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EB33" w14:textId="77777777" w:rsidR="00F82F2B" w:rsidRPr="008B013C" w:rsidRDefault="00EC31E6" w:rsidP="00F25F28">
      <w:pPr>
        <w:widowControl w:val="0"/>
        <w:tabs>
          <w:tab w:val="left" w:pos="5640"/>
        </w:tabs>
        <w:autoSpaceDE w:val="0"/>
        <w:autoSpaceDN w:val="0"/>
        <w:adjustRightInd w:val="0"/>
        <w:spacing w:after="0" w:line="240" w:lineRule="auto"/>
        <w:jc w:val="both"/>
        <w:rPr>
          <w:rFonts w:ascii="Times New Roman" w:hAnsi="Times New Roman"/>
          <w:b/>
          <w:bCs/>
          <w:sz w:val="24"/>
          <w:szCs w:val="24"/>
          <w:lang w:val="es-ES"/>
        </w:rPr>
      </w:pPr>
      <w:bookmarkStart w:id="0" w:name="page1"/>
      <w:bookmarkEnd w:id="0"/>
      <w:r w:rsidRPr="008B013C">
        <w:rPr>
          <w:rFonts w:ascii="Times New Roman" w:hAnsi="Times New Roman"/>
          <w:b/>
          <w:bCs/>
          <w:sz w:val="24"/>
          <w:szCs w:val="24"/>
          <w:lang w:val="es-ES"/>
        </w:rPr>
        <w:t xml:space="preserve"> </w:t>
      </w:r>
      <w:proofErr w:type="gramStart"/>
      <w:r w:rsidR="00F82F2B" w:rsidRPr="008B013C">
        <w:rPr>
          <w:rFonts w:ascii="Times New Roman" w:hAnsi="Times New Roman"/>
          <w:b/>
          <w:bCs/>
          <w:sz w:val="24"/>
          <w:szCs w:val="24"/>
          <w:lang w:val="es-ES"/>
        </w:rPr>
        <w:t>DENUMIRE:SPITALUL</w:t>
      </w:r>
      <w:proofErr w:type="gramEnd"/>
      <w:r w:rsidR="00F82F2B" w:rsidRPr="008B013C">
        <w:rPr>
          <w:rFonts w:ascii="Times New Roman" w:hAnsi="Times New Roman"/>
          <w:b/>
          <w:bCs/>
          <w:sz w:val="24"/>
          <w:szCs w:val="24"/>
          <w:lang w:val="es-ES"/>
        </w:rPr>
        <w:t xml:space="preserve"> DE ORTOPEDIE</w:t>
      </w:r>
    </w:p>
    <w:p w14:paraId="39B4B808" w14:textId="44268F5C" w:rsidR="00240492" w:rsidRPr="008B013C" w:rsidRDefault="00F82F2B" w:rsidP="00496677">
      <w:pPr>
        <w:widowControl w:val="0"/>
        <w:tabs>
          <w:tab w:val="left" w:pos="6237"/>
        </w:tabs>
        <w:autoSpaceDE w:val="0"/>
        <w:autoSpaceDN w:val="0"/>
        <w:adjustRightInd w:val="0"/>
        <w:spacing w:after="0" w:line="240" w:lineRule="auto"/>
        <w:jc w:val="both"/>
        <w:rPr>
          <w:rFonts w:ascii="Times New Roman" w:hAnsi="Times New Roman"/>
          <w:b/>
          <w:bCs/>
          <w:sz w:val="24"/>
          <w:szCs w:val="24"/>
          <w:lang w:val="pt-BR"/>
        </w:rPr>
      </w:pPr>
      <w:r w:rsidRPr="008B013C">
        <w:rPr>
          <w:rFonts w:ascii="Times New Roman" w:hAnsi="Times New Roman"/>
          <w:b/>
          <w:bCs/>
          <w:sz w:val="24"/>
          <w:szCs w:val="24"/>
          <w:lang w:val="es-ES"/>
        </w:rPr>
        <w:t>SI TRAUMATOLOGIE AZUGA</w:t>
      </w:r>
      <w:r w:rsidR="00240492" w:rsidRPr="008B013C">
        <w:rPr>
          <w:rFonts w:ascii="Times New Roman" w:hAnsi="Times New Roman"/>
          <w:b/>
          <w:bCs/>
          <w:sz w:val="24"/>
          <w:szCs w:val="24"/>
          <w:lang w:val="es-ES"/>
        </w:rPr>
        <w:tab/>
      </w:r>
      <w:r w:rsidRPr="008B013C">
        <w:rPr>
          <w:rFonts w:ascii="Times New Roman" w:hAnsi="Times New Roman"/>
          <w:b/>
          <w:bCs/>
          <w:sz w:val="24"/>
          <w:szCs w:val="24"/>
          <w:lang w:val="es-ES"/>
        </w:rPr>
        <w:t>NR.</w:t>
      </w:r>
      <w:r w:rsidRPr="008B013C">
        <w:rPr>
          <w:rFonts w:ascii="Times New Roman" w:hAnsi="Times New Roman"/>
          <w:b/>
          <w:bCs/>
          <w:sz w:val="24"/>
          <w:szCs w:val="24"/>
          <w:lang w:val="pt-BR"/>
        </w:rPr>
        <w:t>IEŞIRE</w:t>
      </w:r>
      <w:r w:rsidR="00240492" w:rsidRPr="008B013C">
        <w:rPr>
          <w:rFonts w:ascii="Times New Roman" w:hAnsi="Times New Roman"/>
          <w:b/>
          <w:bCs/>
          <w:sz w:val="24"/>
          <w:szCs w:val="24"/>
          <w:lang w:val="pt-BR"/>
        </w:rPr>
        <w:t>-</w:t>
      </w:r>
      <w:r w:rsidR="00075891">
        <w:rPr>
          <w:rFonts w:ascii="Times New Roman" w:hAnsi="Times New Roman"/>
          <w:b/>
          <w:bCs/>
          <w:sz w:val="24"/>
          <w:szCs w:val="24"/>
          <w:lang w:val="pt-BR"/>
        </w:rPr>
        <w:t>8543</w:t>
      </w:r>
    </w:p>
    <w:p w14:paraId="1BC8A31A" w14:textId="399FE81A" w:rsidR="00240492" w:rsidRPr="008B013C" w:rsidRDefault="00F82F2B" w:rsidP="00240492">
      <w:pPr>
        <w:widowControl w:val="0"/>
        <w:tabs>
          <w:tab w:val="left" w:pos="6237"/>
        </w:tabs>
        <w:autoSpaceDE w:val="0"/>
        <w:autoSpaceDN w:val="0"/>
        <w:adjustRightInd w:val="0"/>
        <w:spacing w:after="0" w:line="240" w:lineRule="auto"/>
        <w:jc w:val="both"/>
        <w:rPr>
          <w:rFonts w:ascii="Times New Roman" w:hAnsi="Times New Roman"/>
          <w:b/>
          <w:bCs/>
          <w:sz w:val="24"/>
          <w:szCs w:val="24"/>
          <w:lang w:val="pt-BR"/>
        </w:rPr>
      </w:pPr>
      <w:r w:rsidRPr="008B013C">
        <w:rPr>
          <w:rFonts w:ascii="Times New Roman" w:hAnsi="Times New Roman"/>
          <w:b/>
          <w:bCs/>
          <w:sz w:val="24"/>
          <w:szCs w:val="24"/>
          <w:lang w:val="pt-BR"/>
        </w:rPr>
        <w:t>REGISTRATURĂ</w:t>
      </w:r>
      <w:r w:rsidR="00FF7B39" w:rsidRPr="008B013C">
        <w:rPr>
          <w:rFonts w:ascii="Times New Roman" w:hAnsi="Times New Roman"/>
          <w:b/>
          <w:bCs/>
          <w:sz w:val="24"/>
          <w:szCs w:val="24"/>
          <w:lang w:val="pt-BR"/>
        </w:rPr>
        <w:t>:</w:t>
      </w:r>
      <w:r w:rsidR="00B26CA9" w:rsidRPr="008B013C">
        <w:rPr>
          <w:rFonts w:ascii="Times New Roman" w:hAnsi="Times New Roman"/>
          <w:b/>
          <w:bCs/>
          <w:sz w:val="24"/>
          <w:szCs w:val="24"/>
          <w:lang w:val="pt-BR"/>
        </w:rPr>
        <w:t>10550</w:t>
      </w:r>
      <w:r w:rsidR="004527C6" w:rsidRPr="008B013C">
        <w:rPr>
          <w:rFonts w:ascii="Times New Roman" w:hAnsi="Times New Roman"/>
          <w:b/>
          <w:bCs/>
          <w:sz w:val="24"/>
          <w:szCs w:val="24"/>
          <w:lang w:val="pt-BR"/>
        </w:rPr>
        <w:t xml:space="preserve"> </w:t>
      </w:r>
      <w:r w:rsidRPr="008B013C">
        <w:rPr>
          <w:rFonts w:ascii="Times New Roman" w:hAnsi="Times New Roman"/>
          <w:b/>
          <w:bCs/>
          <w:sz w:val="24"/>
          <w:szCs w:val="24"/>
          <w:lang w:val="pt-BR"/>
        </w:rPr>
        <w:t>CIF/CUI:2845125</w:t>
      </w:r>
      <w:r w:rsidRPr="008B013C">
        <w:rPr>
          <w:rFonts w:ascii="Times New Roman" w:hAnsi="Times New Roman"/>
          <w:b/>
          <w:bCs/>
          <w:sz w:val="24"/>
          <w:szCs w:val="24"/>
          <w:lang w:val="pt-BR"/>
        </w:rPr>
        <w:tab/>
        <w:t>DATA</w:t>
      </w:r>
      <w:r w:rsidR="00FF7B39" w:rsidRPr="008B013C">
        <w:rPr>
          <w:rFonts w:ascii="Times New Roman" w:hAnsi="Times New Roman"/>
          <w:b/>
          <w:bCs/>
          <w:sz w:val="24"/>
          <w:szCs w:val="24"/>
          <w:lang w:val="pt-BR"/>
        </w:rPr>
        <w:t>:</w:t>
      </w:r>
      <w:r w:rsidR="00075891">
        <w:rPr>
          <w:rFonts w:ascii="Times New Roman" w:hAnsi="Times New Roman"/>
          <w:b/>
          <w:bCs/>
          <w:sz w:val="24"/>
          <w:szCs w:val="24"/>
          <w:lang w:val="pt-BR"/>
        </w:rPr>
        <w:t>18</w:t>
      </w:r>
      <w:r w:rsidR="00240492" w:rsidRPr="008B013C">
        <w:rPr>
          <w:rFonts w:ascii="Times New Roman" w:hAnsi="Times New Roman"/>
          <w:b/>
          <w:bCs/>
          <w:sz w:val="24"/>
          <w:szCs w:val="24"/>
          <w:lang w:val="pt-BR"/>
        </w:rPr>
        <w:t>.0</w:t>
      </w:r>
      <w:r w:rsidR="00075891">
        <w:rPr>
          <w:rFonts w:ascii="Times New Roman" w:hAnsi="Times New Roman"/>
          <w:b/>
          <w:bCs/>
          <w:sz w:val="24"/>
          <w:szCs w:val="24"/>
          <w:lang w:val="pt-BR"/>
        </w:rPr>
        <w:t>9</w:t>
      </w:r>
      <w:r w:rsidR="00240492" w:rsidRPr="008B013C">
        <w:rPr>
          <w:rFonts w:ascii="Times New Roman" w:hAnsi="Times New Roman"/>
          <w:b/>
          <w:bCs/>
          <w:sz w:val="24"/>
          <w:szCs w:val="24"/>
          <w:lang w:val="pt-BR"/>
        </w:rPr>
        <w:t>.2026</w:t>
      </w:r>
    </w:p>
    <w:p w14:paraId="37767E6B" w14:textId="19603B1E" w:rsidR="00F82F2B" w:rsidRPr="008B013C" w:rsidRDefault="00F82F2B" w:rsidP="00240492">
      <w:pPr>
        <w:widowControl w:val="0"/>
        <w:tabs>
          <w:tab w:val="left" w:pos="6237"/>
        </w:tabs>
        <w:autoSpaceDE w:val="0"/>
        <w:autoSpaceDN w:val="0"/>
        <w:adjustRightInd w:val="0"/>
        <w:spacing w:after="0" w:line="240" w:lineRule="auto"/>
        <w:jc w:val="both"/>
        <w:rPr>
          <w:rFonts w:ascii="Times New Roman" w:hAnsi="Times New Roman"/>
          <w:b/>
          <w:bCs/>
          <w:sz w:val="24"/>
          <w:szCs w:val="24"/>
          <w:lang w:val="es-ES"/>
        </w:rPr>
      </w:pPr>
      <w:proofErr w:type="gramStart"/>
      <w:r w:rsidRPr="008B013C">
        <w:rPr>
          <w:rFonts w:ascii="Times New Roman" w:hAnsi="Times New Roman"/>
          <w:b/>
          <w:bCs/>
          <w:sz w:val="24"/>
          <w:szCs w:val="24"/>
          <w:lang w:val="es-ES"/>
        </w:rPr>
        <w:t>SEDIU:AZUGA</w:t>
      </w:r>
      <w:proofErr w:type="gramEnd"/>
      <w:r w:rsidRPr="008B013C">
        <w:rPr>
          <w:rFonts w:ascii="Times New Roman" w:hAnsi="Times New Roman"/>
          <w:b/>
          <w:bCs/>
          <w:sz w:val="24"/>
          <w:szCs w:val="24"/>
          <w:lang w:val="es-ES"/>
        </w:rPr>
        <w:t>, STR.VICTORIEI, NR.2</w:t>
      </w:r>
    </w:p>
    <w:p w14:paraId="57DC9348" w14:textId="77777777" w:rsidR="00F82F2B" w:rsidRPr="008B013C" w:rsidRDefault="008C6551" w:rsidP="00F25F28">
      <w:pPr>
        <w:widowControl w:val="0"/>
        <w:autoSpaceDE w:val="0"/>
        <w:autoSpaceDN w:val="0"/>
        <w:adjustRightInd w:val="0"/>
        <w:spacing w:after="0" w:line="240" w:lineRule="auto"/>
        <w:jc w:val="both"/>
        <w:rPr>
          <w:rFonts w:ascii="Times New Roman" w:hAnsi="Times New Roman"/>
          <w:b/>
          <w:bCs/>
          <w:sz w:val="24"/>
          <w:szCs w:val="24"/>
          <w:lang w:val="es-ES"/>
        </w:rPr>
      </w:pPr>
      <w:r w:rsidRPr="008B013C">
        <w:rPr>
          <w:rFonts w:ascii="Times New Roman" w:hAnsi="Times New Roman"/>
          <w:b/>
          <w:bCs/>
          <w:sz w:val="24"/>
          <w:szCs w:val="24"/>
          <w:lang w:val="es-ES"/>
        </w:rPr>
        <w:t>PERSOANĂ CONTACT:</w:t>
      </w:r>
      <w:proofErr w:type="gramStart"/>
      <w:r w:rsidRPr="008B013C">
        <w:rPr>
          <w:rFonts w:ascii="Times New Roman" w:hAnsi="Times New Roman"/>
          <w:b/>
          <w:bCs/>
          <w:sz w:val="24"/>
          <w:szCs w:val="24"/>
          <w:lang w:val="es-ES"/>
        </w:rPr>
        <w:t>EC.BR</w:t>
      </w:r>
      <w:r w:rsidR="0003221E" w:rsidRPr="008B013C">
        <w:rPr>
          <w:rFonts w:ascii="Times New Roman" w:hAnsi="Times New Roman"/>
          <w:b/>
          <w:bCs/>
          <w:sz w:val="24"/>
          <w:szCs w:val="24"/>
          <w:lang w:val="es-ES"/>
        </w:rPr>
        <w:t>Î</w:t>
      </w:r>
      <w:r w:rsidRPr="008B013C">
        <w:rPr>
          <w:rFonts w:ascii="Times New Roman" w:hAnsi="Times New Roman"/>
          <w:b/>
          <w:bCs/>
          <w:sz w:val="24"/>
          <w:szCs w:val="24"/>
          <w:lang w:val="es-ES"/>
        </w:rPr>
        <w:t>NZARU</w:t>
      </w:r>
      <w:proofErr w:type="gramEnd"/>
      <w:r w:rsidRPr="008B013C">
        <w:rPr>
          <w:rFonts w:ascii="Times New Roman" w:hAnsi="Times New Roman"/>
          <w:b/>
          <w:bCs/>
          <w:sz w:val="24"/>
          <w:szCs w:val="24"/>
          <w:lang w:val="es-ES"/>
        </w:rPr>
        <w:t xml:space="preserve"> DANIELA</w:t>
      </w:r>
    </w:p>
    <w:p w14:paraId="440B04C7" w14:textId="77777777" w:rsidR="00F82F2B" w:rsidRPr="008B013C" w:rsidRDefault="00F82F2B" w:rsidP="00F25F28">
      <w:pPr>
        <w:widowControl w:val="0"/>
        <w:autoSpaceDE w:val="0"/>
        <w:autoSpaceDN w:val="0"/>
        <w:adjustRightInd w:val="0"/>
        <w:spacing w:after="0" w:line="240" w:lineRule="auto"/>
        <w:jc w:val="both"/>
        <w:rPr>
          <w:rFonts w:ascii="Times New Roman" w:hAnsi="Times New Roman"/>
          <w:b/>
          <w:bCs/>
          <w:sz w:val="24"/>
          <w:szCs w:val="24"/>
          <w:lang w:val="es-ES"/>
        </w:rPr>
      </w:pPr>
      <w:r w:rsidRPr="008B013C">
        <w:rPr>
          <w:rFonts w:ascii="Times New Roman" w:hAnsi="Times New Roman"/>
          <w:b/>
          <w:bCs/>
          <w:sz w:val="24"/>
          <w:szCs w:val="24"/>
          <w:lang w:val="es-ES"/>
        </w:rPr>
        <w:t>TELEFON:0244322051</w:t>
      </w:r>
    </w:p>
    <w:p w14:paraId="75C3150A" w14:textId="77777777" w:rsidR="00F82F2B" w:rsidRPr="008B013C" w:rsidRDefault="00F82F2B" w:rsidP="00F25F28">
      <w:pPr>
        <w:widowControl w:val="0"/>
        <w:autoSpaceDE w:val="0"/>
        <w:autoSpaceDN w:val="0"/>
        <w:adjustRightInd w:val="0"/>
        <w:spacing w:after="0" w:line="240" w:lineRule="auto"/>
        <w:jc w:val="both"/>
        <w:rPr>
          <w:rFonts w:ascii="Times New Roman" w:hAnsi="Times New Roman"/>
          <w:b/>
          <w:bCs/>
          <w:sz w:val="24"/>
          <w:szCs w:val="24"/>
          <w:lang w:val="es-ES"/>
        </w:rPr>
      </w:pPr>
      <w:r w:rsidRPr="008B013C">
        <w:rPr>
          <w:rFonts w:ascii="Times New Roman" w:hAnsi="Times New Roman"/>
          <w:b/>
          <w:bCs/>
          <w:sz w:val="24"/>
          <w:szCs w:val="24"/>
          <w:lang w:val="es-ES"/>
        </w:rPr>
        <w:t>FAX:0244321910</w:t>
      </w:r>
    </w:p>
    <w:p w14:paraId="580B1D2A" w14:textId="77777777" w:rsidR="00F82F2B" w:rsidRPr="008B013C" w:rsidRDefault="00F82F2B" w:rsidP="00F25F28">
      <w:pPr>
        <w:widowControl w:val="0"/>
        <w:autoSpaceDE w:val="0"/>
        <w:autoSpaceDN w:val="0"/>
        <w:adjustRightInd w:val="0"/>
        <w:spacing w:after="0" w:line="240" w:lineRule="auto"/>
        <w:jc w:val="both"/>
        <w:rPr>
          <w:rFonts w:ascii="Times New Roman" w:hAnsi="Times New Roman"/>
          <w:b/>
          <w:bCs/>
          <w:sz w:val="24"/>
          <w:szCs w:val="24"/>
          <w:lang w:val="es-ES"/>
        </w:rPr>
      </w:pPr>
      <w:r w:rsidRPr="008B013C">
        <w:rPr>
          <w:rFonts w:ascii="Times New Roman" w:hAnsi="Times New Roman"/>
          <w:b/>
          <w:bCs/>
          <w:sz w:val="24"/>
          <w:szCs w:val="24"/>
          <w:lang w:val="es-ES"/>
        </w:rPr>
        <w:t>E-MAIL: spitalazuga@yahoo.com</w:t>
      </w:r>
    </w:p>
    <w:p w14:paraId="3D6AA9E7" w14:textId="3D5C817E" w:rsidR="00B87601" w:rsidRPr="008B013C" w:rsidRDefault="00C13002" w:rsidP="00F25F28">
      <w:pPr>
        <w:spacing w:line="240" w:lineRule="auto"/>
        <w:jc w:val="center"/>
        <w:rPr>
          <w:rFonts w:ascii="Times New Roman" w:hAnsi="Times New Roman"/>
          <w:sz w:val="24"/>
          <w:szCs w:val="24"/>
          <w:lang w:val="es-ES"/>
        </w:rPr>
      </w:pPr>
      <w:r>
        <w:rPr>
          <w:rFonts w:ascii="Times New Roman" w:hAnsi="Times New Roman"/>
          <w:sz w:val="24"/>
          <w:szCs w:val="24"/>
          <w:lang w:val="es-ES"/>
        </w:rPr>
        <w:t xml:space="preserve">R </w:t>
      </w:r>
      <w:proofErr w:type="gramStart"/>
      <w:r>
        <w:rPr>
          <w:rFonts w:ascii="Times New Roman" w:hAnsi="Times New Roman"/>
          <w:sz w:val="24"/>
          <w:szCs w:val="24"/>
          <w:lang w:val="es-ES"/>
        </w:rPr>
        <w:t>E  P</w:t>
      </w:r>
      <w:proofErr w:type="gramEnd"/>
      <w:r>
        <w:rPr>
          <w:rFonts w:ascii="Times New Roman" w:hAnsi="Times New Roman"/>
          <w:sz w:val="24"/>
          <w:szCs w:val="24"/>
          <w:lang w:val="es-ES"/>
        </w:rPr>
        <w:t xml:space="preserve"> U B L I C A R E   </w:t>
      </w:r>
      <w:r w:rsidR="00B87601" w:rsidRPr="008B013C">
        <w:rPr>
          <w:rFonts w:ascii="Times New Roman" w:hAnsi="Times New Roman"/>
          <w:sz w:val="24"/>
          <w:szCs w:val="24"/>
          <w:lang w:val="es-ES"/>
        </w:rPr>
        <w:t>A N U N Ţ</w:t>
      </w:r>
    </w:p>
    <w:p w14:paraId="4004CDFF" w14:textId="77777777" w:rsidR="00FC77C6" w:rsidRPr="008B013C" w:rsidRDefault="00AC1390" w:rsidP="00FC77C6">
      <w:pPr>
        <w:spacing w:after="0" w:line="240" w:lineRule="auto"/>
        <w:ind w:firstLine="720"/>
        <w:jc w:val="both"/>
        <w:rPr>
          <w:rFonts w:ascii="Times New Roman" w:hAnsi="Times New Roman"/>
          <w:sz w:val="24"/>
          <w:szCs w:val="24"/>
          <w:lang w:val="pt-BR"/>
        </w:rPr>
      </w:pPr>
      <w:bookmarkStart w:id="1" w:name="_Hlk198129385"/>
      <w:r w:rsidRPr="008B013C">
        <w:rPr>
          <w:rFonts w:ascii="Times New Roman" w:hAnsi="Times New Roman"/>
          <w:sz w:val="24"/>
          <w:szCs w:val="24"/>
          <w:lang w:val="es-ES"/>
        </w:rPr>
        <w:t xml:space="preserve">A) </w:t>
      </w:r>
      <w:r w:rsidR="00FC77C6" w:rsidRPr="008B013C">
        <w:rPr>
          <w:rFonts w:ascii="Times New Roman" w:hAnsi="Times New Roman"/>
          <w:b/>
          <w:bCs/>
          <w:sz w:val="24"/>
          <w:szCs w:val="24"/>
          <w:lang w:val="pt-BR"/>
        </w:rPr>
        <w:t>Spitalul de Ortopedie și Traumatologie Azuga</w:t>
      </w:r>
      <w:r w:rsidR="00FC77C6" w:rsidRPr="008B013C">
        <w:rPr>
          <w:rFonts w:ascii="Times New Roman" w:hAnsi="Times New Roman"/>
          <w:sz w:val="24"/>
          <w:szCs w:val="24"/>
          <w:lang w:val="pt-BR"/>
        </w:rPr>
        <w:t xml:space="preserve"> organizează concurs pentru ocuparea unui post contractual de execuție vacant, conform:</w:t>
      </w:r>
    </w:p>
    <w:p w14:paraId="135F89A1" w14:textId="77777777" w:rsidR="00FC77C6" w:rsidRPr="008B013C" w:rsidRDefault="00FC77C6" w:rsidP="00FC77C6">
      <w:pPr>
        <w:numPr>
          <w:ilvl w:val="0"/>
          <w:numId w:val="23"/>
        </w:numPr>
        <w:spacing w:after="0" w:line="240" w:lineRule="auto"/>
        <w:jc w:val="both"/>
        <w:rPr>
          <w:rFonts w:ascii="Times New Roman" w:hAnsi="Times New Roman"/>
          <w:sz w:val="24"/>
          <w:szCs w:val="24"/>
          <w:lang w:val="pt-BR"/>
        </w:rPr>
      </w:pPr>
      <w:r w:rsidRPr="008B013C">
        <w:rPr>
          <w:rFonts w:ascii="Times New Roman" w:hAnsi="Times New Roman"/>
          <w:b/>
          <w:bCs/>
          <w:sz w:val="24"/>
          <w:szCs w:val="24"/>
          <w:lang w:val="pt-BR"/>
        </w:rPr>
        <w:t>H.G. nr. 1336/2022</w:t>
      </w:r>
      <w:r w:rsidRPr="008B013C">
        <w:rPr>
          <w:rFonts w:ascii="Times New Roman" w:hAnsi="Times New Roman"/>
          <w:sz w:val="24"/>
          <w:szCs w:val="24"/>
          <w:lang w:val="pt-BR"/>
        </w:rPr>
        <w:t>, privind aprobarea Regulamentului-cadru pentru organizarea și dezvoltarea carierei personalului contractual din sectorul bugetar;</w:t>
      </w:r>
    </w:p>
    <w:p w14:paraId="532F9EBC" w14:textId="77777777" w:rsidR="00FC77C6" w:rsidRPr="008B013C" w:rsidRDefault="00FC77C6" w:rsidP="00FC77C6">
      <w:pPr>
        <w:numPr>
          <w:ilvl w:val="0"/>
          <w:numId w:val="23"/>
        </w:numPr>
        <w:spacing w:after="0" w:line="240" w:lineRule="auto"/>
        <w:jc w:val="both"/>
        <w:rPr>
          <w:rFonts w:ascii="Times New Roman" w:hAnsi="Times New Roman"/>
          <w:sz w:val="24"/>
          <w:szCs w:val="24"/>
          <w:lang w:val="pt-BR"/>
        </w:rPr>
      </w:pPr>
      <w:r w:rsidRPr="008B013C">
        <w:rPr>
          <w:rFonts w:ascii="Times New Roman" w:hAnsi="Times New Roman"/>
          <w:b/>
          <w:bCs/>
          <w:sz w:val="24"/>
          <w:szCs w:val="24"/>
          <w:lang w:val="pt-BR"/>
        </w:rPr>
        <w:t>O.U.G. nr. 1470/2011</w:t>
      </w:r>
      <w:r w:rsidRPr="008B013C">
        <w:rPr>
          <w:rFonts w:ascii="Times New Roman" w:hAnsi="Times New Roman"/>
          <w:sz w:val="24"/>
          <w:szCs w:val="24"/>
          <w:lang w:val="pt-BR"/>
        </w:rPr>
        <w:t>, privind criteriile de angajare și promovare în funcții, grade și trepte profesionale în unitățile sanitare publice;</w:t>
      </w:r>
    </w:p>
    <w:p w14:paraId="35BBB7C5" w14:textId="77777777" w:rsidR="00B00B47" w:rsidRPr="008B013C" w:rsidRDefault="00B00B47" w:rsidP="00B00B47">
      <w:pPr>
        <w:pStyle w:val="Compact"/>
        <w:numPr>
          <w:ilvl w:val="0"/>
          <w:numId w:val="23"/>
        </w:numPr>
        <w:rPr>
          <w:rFonts w:ascii="Times New Roman" w:hAnsi="Times New Roman" w:cs="Times New Roman"/>
          <w:lang w:val="pt-BR"/>
        </w:rPr>
      </w:pPr>
      <w:r w:rsidRPr="008B013C">
        <w:rPr>
          <w:rFonts w:ascii="Times New Roman" w:hAnsi="Times New Roman" w:cs="Times New Roman"/>
          <w:lang w:val="pt-BR"/>
        </w:rPr>
        <w:t>Memorandumul aprobat în ședința Guvernului României din 28.07.2026, comunicat prin adresa Ministerului Sănătății nr. C.A.Z. 7219/29.07.2026 și prin adresa D.S.P. Prahova nr. 17239/31.07.2026, privind ocuparea posturilor vacante aprobate pentru Spitalul de Ortopedie și Traumatologie Azuga;</w:t>
      </w:r>
    </w:p>
    <w:p w14:paraId="6898DB63" w14:textId="11A52D41" w:rsidR="00FC77C6" w:rsidRPr="008B013C" w:rsidRDefault="00FC77C6" w:rsidP="00FC77C6">
      <w:pPr>
        <w:spacing w:after="0" w:line="240" w:lineRule="auto"/>
        <w:ind w:firstLine="720"/>
        <w:jc w:val="both"/>
        <w:rPr>
          <w:rFonts w:ascii="Times New Roman" w:hAnsi="Times New Roman"/>
          <w:sz w:val="24"/>
          <w:szCs w:val="24"/>
          <w:lang w:val="pt-BR"/>
        </w:rPr>
      </w:pPr>
      <w:r w:rsidRPr="008B013C">
        <w:rPr>
          <w:rFonts w:ascii="Times New Roman" w:hAnsi="Times New Roman"/>
          <w:sz w:val="24"/>
          <w:szCs w:val="24"/>
          <w:lang w:val="pt-BR"/>
        </w:rPr>
        <w:t xml:space="preserve">Concursul se desfășoară cu avizul Primăriei orașului Azuga nr. </w:t>
      </w:r>
      <w:r w:rsidR="00B00B47" w:rsidRPr="008B013C">
        <w:rPr>
          <w:rFonts w:ascii="Times New Roman" w:hAnsi="Times New Roman"/>
          <w:sz w:val="24"/>
          <w:szCs w:val="24"/>
          <w:lang w:val="pt-BR"/>
        </w:rPr>
        <w:t>11011/11.08.2026</w:t>
      </w:r>
      <w:r w:rsidRPr="008B013C">
        <w:rPr>
          <w:rFonts w:ascii="Times New Roman" w:hAnsi="Times New Roman"/>
          <w:sz w:val="24"/>
          <w:szCs w:val="24"/>
          <w:lang w:val="pt-BR"/>
        </w:rPr>
        <w:t>, pentru următorul post:</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426"/>
        <w:gridCol w:w="1380"/>
        <w:gridCol w:w="1220"/>
        <w:gridCol w:w="1232"/>
        <w:gridCol w:w="994"/>
        <w:gridCol w:w="1200"/>
        <w:gridCol w:w="901"/>
        <w:gridCol w:w="1071"/>
      </w:tblGrid>
      <w:tr w:rsidR="00FB4F8F" w:rsidRPr="008B013C" w14:paraId="7E50477F" w14:textId="77777777" w:rsidTr="00240492">
        <w:tc>
          <w:tcPr>
            <w:tcW w:w="1655" w:type="dxa"/>
          </w:tcPr>
          <w:p w14:paraId="4B255009"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bookmarkStart w:id="2" w:name="_Hlk162344700"/>
            <w:bookmarkStart w:id="3" w:name="_Hlk105399406"/>
            <w:r w:rsidRPr="008B013C">
              <w:rPr>
                <w:rFonts w:ascii="Times New Roman" w:hAnsi="Times New Roman"/>
                <w:sz w:val="20"/>
                <w:szCs w:val="20"/>
                <w:lang w:val="pt-BR"/>
              </w:rPr>
              <w:t>Nivelul postului</w:t>
            </w:r>
          </w:p>
        </w:tc>
        <w:tc>
          <w:tcPr>
            <w:tcW w:w="1447" w:type="dxa"/>
          </w:tcPr>
          <w:p w14:paraId="717C58C3"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Secția</w:t>
            </w:r>
          </w:p>
        </w:tc>
        <w:tc>
          <w:tcPr>
            <w:tcW w:w="1400" w:type="dxa"/>
          </w:tcPr>
          <w:p w14:paraId="4A661578" w14:textId="77777777" w:rsidR="00642310"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 xml:space="preserve">Nr. </w:t>
            </w:r>
            <w:r w:rsidR="00642310" w:rsidRPr="008B013C">
              <w:rPr>
                <w:rFonts w:ascii="Times New Roman" w:hAnsi="Times New Roman"/>
                <w:sz w:val="20"/>
                <w:szCs w:val="20"/>
                <w:lang w:val="pt-BR"/>
              </w:rPr>
              <w:t>P</w:t>
            </w:r>
            <w:r w:rsidRPr="008B013C">
              <w:rPr>
                <w:rFonts w:ascii="Times New Roman" w:hAnsi="Times New Roman"/>
                <w:sz w:val="20"/>
                <w:szCs w:val="20"/>
                <w:lang w:val="pt-BR"/>
              </w:rPr>
              <w:t>osturi</w:t>
            </w:r>
            <w:r w:rsidR="00642310" w:rsidRPr="008B013C">
              <w:rPr>
                <w:rFonts w:ascii="Times New Roman" w:hAnsi="Times New Roman"/>
                <w:sz w:val="20"/>
                <w:szCs w:val="20"/>
                <w:lang w:val="pt-BR"/>
              </w:rPr>
              <w:t>/</w:t>
            </w:r>
          </w:p>
          <w:p w14:paraId="49527456" w14:textId="77777777" w:rsidR="00642310" w:rsidRPr="008B013C" w:rsidRDefault="00642310">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cuantum post/</w:t>
            </w:r>
          </w:p>
          <w:p w14:paraId="7B45D59D" w14:textId="77777777" w:rsidR="0075067C" w:rsidRPr="008B013C" w:rsidRDefault="00642310">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durata cim</w:t>
            </w:r>
          </w:p>
        </w:tc>
        <w:tc>
          <w:tcPr>
            <w:tcW w:w="1237" w:type="dxa"/>
          </w:tcPr>
          <w:p w14:paraId="4120E816"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Denumire funcție contractuală</w:t>
            </w:r>
          </w:p>
        </w:tc>
        <w:tc>
          <w:tcPr>
            <w:tcW w:w="1250" w:type="dxa"/>
          </w:tcPr>
          <w:p w14:paraId="26747E2B" w14:textId="77777777" w:rsidR="00642310"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Grad/</w:t>
            </w:r>
          </w:p>
          <w:p w14:paraId="5E18F9DB"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Treaptă profesională</w:t>
            </w:r>
          </w:p>
        </w:tc>
        <w:tc>
          <w:tcPr>
            <w:tcW w:w="983" w:type="dxa"/>
          </w:tcPr>
          <w:p w14:paraId="7F363646"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Durata timpului de lucru</w:t>
            </w:r>
          </w:p>
        </w:tc>
        <w:tc>
          <w:tcPr>
            <w:tcW w:w="959" w:type="dxa"/>
          </w:tcPr>
          <w:p w14:paraId="5DCD14F6"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Scopul principal al postului</w:t>
            </w:r>
          </w:p>
        </w:tc>
        <w:tc>
          <w:tcPr>
            <w:tcW w:w="913" w:type="dxa"/>
          </w:tcPr>
          <w:p w14:paraId="1FAA1330"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Nivelul studiilor</w:t>
            </w:r>
          </w:p>
        </w:tc>
        <w:tc>
          <w:tcPr>
            <w:tcW w:w="1157" w:type="dxa"/>
          </w:tcPr>
          <w:p w14:paraId="5AAEC88A" w14:textId="77777777" w:rsidR="0075067C" w:rsidRPr="008B013C" w:rsidRDefault="0075067C">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Vechime în muncă</w:t>
            </w:r>
          </w:p>
        </w:tc>
      </w:tr>
      <w:tr w:rsidR="00B67500" w:rsidRPr="008B013C" w14:paraId="31208B71" w14:textId="77777777" w:rsidTr="00240492">
        <w:tc>
          <w:tcPr>
            <w:tcW w:w="1655" w:type="dxa"/>
          </w:tcPr>
          <w:p w14:paraId="68D3CC85" w14:textId="77777777" w:rsidR="00B67500" w:rsidRPr="008B013C" w:rsidRDefault="00B67500" w:rsidP="00B67500">
            <w:pPr>
              <w:autoSpaceDE w:val="0"/>
              <w:autoSpaceDN w:val="0"/>
              <w:adjustRightInd w:val="0"/>
              <w:spacing w:after="0" w:line="240" w:lineRule="auto"/>
              <w:jc w:val="both"/>
              <w:rPr>
                <w:rFonts w:ascii="Times New Roman" w:hAnsi="Times New Roman"/>
                <w:sz w:val="20"/>
                <w:szCs w:val="20"/>
                <w:lang w:val="pt-BR"/>
              </w:rPr>
            </w:pPr>
            <w:proofErr w:type="spellStart"/>
            <w:r w:rsidRPr="008B013C">
              <w:rPr>
                <w:rFonts w:ascii="Times New Roman" w:hAnsi="Times New Roman"/>
                <w:sz w:val="20"/>
                <w:szCs w:val="20"/>
              </w:rPr>
              <w:t>execuţie</w:t>
            </w:r>
            <w:proofErr w:type="spellEnd"/>
          </w:p>
        </w:tc>
        <w:tc>
          <w:tcPr>
            <w:tcW w:w="1447" w:type="dxa"/>
          </w:tcPr>
          <w:p w14:paraId="2059EE0C" w14:textId="32F3BCD2" w:rsidR="00B67500" w:rsidRPr="008B013C" w:rsidRDefault="009D13B8" w:rsidP="00B67500">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eastAsia="Times New Roman" w:hAnsi="Times New Roman"/>
                <w:sz w:val="20"/>
                <w:szCs w:val="20"/>
                <w:lang w:val="ro-RO" w:eastAsia="ro-RO"/>
              </w:rPr>
              <w:t>Secția Ortopedie Traumatologie</w:t>
            </w:r>
          </w:p>
        </w:tc>
        <w:tc>
          <w:tcPr>
            <w:tcW w:w="1400" w:type="dxa"/>
          </w:tcPr>
          <w:p w14:paraId="350E1322" w14:textId="3EDA5D1C" w:rsidR="00B67500" w:rsidRPr="008B013C" w:rsidRDefault="009D13B8" w:rsidP="00B67500">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1</w:t>
            </w:r>
            <w:r w:rsidR="00BA1426" w:rsidRPr="008B013C">
              <w:rPr>
                <w:rFonts w:ascii="Times New Roman" w:hAnsi="Times New Roman"/>
                <w:sz w:val="20"/>
                <w:szCs w:val="20"/>
                <w:lang w:val="pt-BR"/>
              </w:rPr>
              <w:t xml:space="preserve"> post</w:t>
            </w:r>
            <w:r w:rsidR="00B67500" w:rsidRPr="008B013C">
              <w:rPr>
                <w:rFonts w:ascii="Times New Roman" w:hAnsi="Times New Roman"/>
                <w:sz w:val="20"/>
                <w:szCs w:val="20"/>
                <w:lang w:val="pt-BR"/>
              </w:rPr>
              <w:t>/norma întreagă/</w:t>
            </w:r>
          </w:p>
          <w:p w14:paraId="7800D1D8" w14:textId="77777777" w:rsidR="00B67500" w:rsidRPr="008B013C" w:rsidRDefault="00B67500" w:rsidP="00B67500">
            <w:pPr>
              <w:autoSpaceDE w:val="0"/>
              <w:autoSpaceDN w:val="0"/>
              <w:adjustRightInd w:val="0"/>
              <w:spacing w:after="0" w:line="240" w:lineRule="auto"/>
              <w:jc w:val="both"/>
              <w:rPr>
                <w:rFonts w:ascii="Times New Roman" w:hAnsi="Times New Roman"/>
                <w:sz w:val="20"/>
                <w:szCs w:val="20"/>
                <w:lang w:val="pt-BR"/>
              </w:rPr>
            </w:pPr>
            <w:r w:rsidRPr="008B013C">
              <w:rPr>
                <w:rFonts w:ascii="Times New Roman" w:hAnsi="Times New Roman"/>
                <w:sz w:val="20"/>
                <w:szCs w:val="20"/>
                <w:lang w:val="pt-BR"/>
              </w:rPr>
              <w:t>durata nedeterminată</w:t>
            </w:r>
          </w:p>
        </w:tc>
        <w:tc>
          <w:tcPr>
            <w:tcW w:w="1237" w:type="dxa"/>
          </w:tcPr>
          <w:p w14:paraId="527F4B25" w14:textId="17550DE7" w:rsidR="00B67500" w:rsidRPr="008B013C" w:rsidRDefault="009D13B8" w:rsidP="00B67500">
            <w:pPr>
              <w:autoSpaceDE w:val="0"/>
              <w:autoSpaceDN w:val="0"/>
              <w:adjustRightInd w:val="0"/>
              <w:spacing w:after="0" w:line="240" w:lineRule="auto"/>
              <w:ind w:right="-6"/>
              <w:jc w:val="both"/>
              <w:rPr>
                <w:rFonts w:ascii="Times New Roman" w:hAnsi="Times New Roman"/>
                <w:sz w:val="20"/>
                <w:szCs w:val="20"/>
              </w:rPr>
            </w:pPr>
            <w:r w:rsidRPr="008B013C">
              <w:rPr>
                <w:rFonts w:ascii="Times New Roman" w:eastAsia="Times New Roman" w:hAnsi="Times New Roman"/>
                <w:sz w:val="20"/>
                <w:szCs w:val="20"/>
                <w:lang w:val="ro-RO" w:eastAsia="ro-RO"/>
              </w:rPr>
              <w:t>brancardier</w:t>
            </w:r>
            <w:r w:rsidR="00B67500" w:rsidRPr="008B013C">
              <w:rPr>
                <w:rFonts w:ascii="Times New Roman" w:eastAsia="Times New Roman" w:hAnsi="Times New Roman"/>
                <w:sz w:val="20"/>
                <w:szCs w:val="20"/>
                <w:lang w:val="ro-RO" w:eastAsia="ro-RO"/>
              </w:rPr>
              <w:t xml:space="preserve"> </w:t>
            </w:r>
          </w:p>
        </w:tc>
        <w:tc>
          <w:tcPr>
            <w:tcW w:w="1250" w:type="dxa"/>
          </w:tcPr>
          <w:p w14:paraId="7872B80F" w14:textId="7B6E907C" w:rsidR="00B67500" w:rsidRPr="008B013C" w:rsidRDefault="009D13B8" w:rsidP="00B67500">
            <w:pPr>
              <w:autoSpaceDE w:val="0"/>
              <w:autoSpaceDN w:val="0"/>
              <w:adjustRightInd w:val="0"/>
              <w:spacing w:after="0" w:line="240" w:lineRule="auto"/>
              <w:ind w:right="-6"/>
              <w:jc w:val="both"/>
              <w:rPr>
                <w:rFonts w:ascii="Times New Roman" w:hAnsi="Times New Roman"/>
                <w:sz w:val="20"/>
                <w:szCs w:val="20"/>
              </w:rPr>
            </w:pPr>
            <w:r w:rsidRPr="008B013C">
              <w:rPr>
                <w:rFonts w:ascii="Times New Roman" w:hAnsi="Times New Roman"/>
                <w:sz w:val="20"/>
                <w:szCs w:val="20"/>
              </w:rPr>
              <w:t>-</w:t>
            </w:r>
          </w:p>
        </w:tc>
        <w:tc>
          <w:tcPr>
            <w:tcW w:w="983" w:type="dxa"/>
          </w:tcPr>
          <w:p w14:paraId="640C0DAF" w14:textId="12EE4D82" w:rsidR="00B67500" w:rsidRPr="008B013C" w:rsidRDefault="00B67500" w:rsidP="00B67500">
            <w:pPr>
              <w:autoSpaceDE w:val="0"/>
              <w:autoSpaceDN w:val="0"/>
              <w:adjustRightInd w:val="0"/>
              <w:spacing w:after="0" w:line="240" w:lineRule="auto"/>
              <w:jc w:val="both"/>
              <w:rPr>
                <w:rFonts w:ascii="Times New Roman" w:eastAsia="Times New Roman" w:hAnsi="Times New Roman"/>
                <w:sz w:val="20"/>
                <w:szCs w:val="20"/>
                <w:lang w:val="pt-BR" w:eastAsia="ro-RO"/>
              </w:rPr>
            </w:pPr>
            <w:r w:rsidRPr="008B013C">
              <w:rPr>
                <w:rFonts w:ascii="Times New Roman" w:hAnsi="Times New Roman"/>
                <w:sz w:val="20"/>
                <w:szCs w:val="20"/>
                <w:lang w:val="pt-BR"/>
              </w:rPr>
              <w:t xml:space="preserve">8 ore pe zi </w:t>
            </w:r>
            <w:r w:rsidR="009D13B8" w:rsidRPr="008B013C">
              <w:rPr>
                <w:rFonts w:ascii="Times New Roman" w:hAnsi="Times New Roman"/>
                <w:sz w:val="20"/>
                <w:szCs w:val="20"/>
                <w:lang w:val="pt-BR"/>
              </w:rPr>
              <w:t>, c</w:t>
            </w:r>
            <w:r w:rsidR="009D13B8" w:rsidRPr="008B013C">
              <w:rPr>
                <w:rFonts w:ascii="Times New Roman" w:eastAsia="Times New Roman" w:hAnsi="Times New Roman"/>
                <w:sz w:val="20"/>
                <w:szCs w:val="20"/>
                <w:lang w:val="pt-BR"/>
              </w:rPr>
              <w:t>onform graficului de lucru al secției</w:t>
            </w:r>
          </w:p>
        </w:tc>
        <w:tc>
          <w:tcPr>
            <w:tcW w:w="959" w:type="dxa"/>
          </w:tcPr>
          <w:p w14:paraId="3D75E4B1" w14:textId="23CC2022" w:rsidR="00B67500" w:rsidRPr="008B013C" w:rsidRDefault="009D13B8" w:rsidP="00B67500">
            <w:pPr>
              <w:autoSpaceDE w:val="0"/>
              <w:autoSpaceDN w:val="0"/>
              <w:adjustRightInd w:val="0"/>
              <w:spacing w:after="0" w:line="240" w:lineRule="auto"/>
              <w:jc w:val="both"/>
              <w:rPr>
                <w:rFonts w:ascii="Times New Roman" w:eastAsia="Times New Roman" w:hAnsi="Times New Roman"/>
                <w:sz w:val="20"/>
                <w:szCs w:val="20"/>
                <w:lang w:val="ro-RO" w:eastAsia="ro-RO"/>
              </w:rPr>
            </w:pPr>
            <w:r w:rsidRPr="008B013C">
              <w:rPr>
                <w:rFonts w:ascii="Times New Roman" w:hAnsi="Times New Roman"/>
                <w:sz w:val="20"/>
                <w:szCs w:val="20"/>
                <w:lang w:val="pt-BR"/>
              </w:rPr>
              <w:t>Transportul, mobilizarea și însoțirea pacienților în condiții de siguranță</w:t>
            </w:r>
          </w:p>
        </w:tc>
        <w:tc>
          <w:tcPr>
            <w:tcW w:w="913" w:type="dxa"/>
          </w:tcPr>
          <w:p w14:paraId="6ED32647" w14:textId="3F993313" w:rsidR="00B67500" w:rsidRPr="008B013C" w:rsidRDefault="00B67500" w:rsidP="00B67500">
            <w:pPr>
              <w:autoSpaceDE w:val="0"/>
              <w:autoSpaceDN w:val="0"/>
              <w:adjustRightInd w:val="0"/>
              <w:spacing w:after="0" w:line="240" w:lineRule="auto"/>
              <w:jc w:val="both"/>
              <w:rPr>
                <w:rFonts w:ascii="Times New Roman" w:hAnsi="Times New Roman"/>
                <w:sz w:val="20"/>
                <w:szCs w:val="20"/>
              </w:rPr>
            </w:pPr>
            <w:r w:rsidRPr="008B013C">
              <w:rPr>
                <w:rFonts w:ascii="Times New Roman" w:eastAsia="Times New Roman" w:hAnsi="Times New Roman"/>
                <w:sz w:val="20"/>
                <w:szCs w:val="20"/>
                <w:lang w:val="ro-RO" w:eastAsia="ro-RO"/>
              </w:rPr>
              <w:t xml:space="preserve">studii </w:t>
            </w:r>
            <w:r w:rsidR="009D13B8" w:rsidRPr="008B013C">
              <w:rPr>
                <w:rFonts w:ascii="Times New Roman" w:eastAsia="Times New Roman" w:hAnsi="Times New Roman"/>
                <w:sz w:val="20"/>
                <w:szCs w:val="20"/>
                <w:lang w:val="ro-RO" w:eastAsia="ro-RO"/>
              </w:rPr>
              <w:t>G</w:t>
            </w:r>
          </w:p>
        </w:tc>
        <w:tc>
          <w:tcPr>
            <w:tcW w:w="1157" w:type="dxa"/>
          </w:tcPr>
          <w:p w14:paraId="357052AD" w14:textId="19C7F044" w:rsidR="00B67500" w:rsidRPr="008B013C" w:rsidRDefault="009D13B8" w:rsidP="00B67500">
            <w:pPr>
              <w:autoSpaceDE w:val="0"/>
              <w:autoSpaceDN w:val="0"/>
              <w:adjustRightInd w:val="0"/>
              <w:spacing w:after="0" w:line="240" w:lineRule="auto"/>
              <w:jc w:val="both"/>
              <w:rPr>
                <w:rFonts w:ascii="Times New Roman" w:hAnsi="Times New Roman"/>
                <w:sz w:val="20"/>
                <w:szCs w:val="20"/>
              </w:rPr>
            </w:pPr>
            <w:proofErr w:type="spellStart"/>
            <w:r w:rsidRPr="008B013C">
              <w:rPr>
                <w:rFonts w:ascii="Times New Roman" w:eastAsia="Times New Roman" w:hAnsi="Times New Roman"/>
                <w:sz w:val="20"/>
                <w:szCs w:val="20"/>
              </w:rPr>
              <w:t>Fără</w:t>
            </w:r>
            <w:proofErr w:type="spellEnd"/>
            <w:r w:rsidRPr="008B013C">
              <w:rPr>
                <w:rFonts w:ascii="Times New Roman" w:eastAsia="Times New Roman" w:hAnsi="Times New Roman"/>
                <w:sz w:val="20"/>
                <w:szCs w:val="20"/>
              </w:rPr>
              <w:t xml:space="preserve"> </w:t>
            </w:r>
            <w:proofErr w:type="spellStart"/>
            <w:r w:rsidRPr="008B013C">
              <w:rPr>
                <w:rFonts w:ascii="Times New Roman" w:eastAsia="Times New Roman" w:hAnsi="Times New Roman"/>
                <w:sz w:val="20"/>
                <w:szCs w:val="20"/>
              </w:rPr>
              <w:t>condiție</w:t>
            </w:r>
            <w:proofErr w:type="spellEnd"/>
            <w:r w:rsidRPr="008B013C">
              <w:rPr>
                <w:rFonts w:ascii="Times New Roman" w:eastAsia="Times New Roman" w:hAnsi="Times New Roman"/>
                <w:sz w:val="20"/>
                <w:szCs w:val="20"/>
              </w:rPr>
              <w:t xml:space="preserve"> de </w:t>
            </w:r>
            <w:proofErr w:type="spellStart"/>
            <w:r w:rsidRPr="008B013C">
              <w:rPr>
                <w:rFonts w:ascii="Times New Roman" w:eastAsia="Times New Roman" w:hAnsi="Times New Roman"/>
                <w:sz w:val="20"/>
                <w:szCs w:val="20"/>
              </w:rPr>
              <w:t>vechime</w:t>
            </w:r>
            <w:proofErr w:type="spellEnd"/>
          </w:p>
        </w:tc>
      </w:tr>
      <w:bookmarkEnd w:id="1"/>
      <w:bookmarkEnd w:id="2"/>
    </w:tbl>
    <w:p w14:paraId="48924AA9"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p>
    <w:p w14:paraId="2F4722B7" w14:textId="77777777" w:rsidR="00C50F05" w:rsidRPr="008B013C" w:rsidRDefault="00C50F05" w:rsidP="00C50F05">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Condiţii specifice de participare la concurs:</w:t>
      </w:r>
    </w:p>
    <w:p w14:paraId="74265A8E" w14:textId="5157B6CE"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1. Studii de specialitate**: generale (diplomă de absolvire);</w:t>
      </w:r>
    </w:p>
    <w:p w14:paraId="7E6CDC7D" w14:textId="77777777"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2. Perfecționări (specializări): nu este cazul;</w:t>
      </w:r>
    </w:p>
    <w:p w14:paraId="31539E9F" w14:textId="77777777"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3. Cunoștințe de operare/programare pe calculator (necesitate și nivel): nu este cazul;</w:t>
      </w:r>
    </w:p>
    <w:p w14:paraId="6FF9134C" w14:textId="77777777"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4. Limbi străine (necesitate și nivel) cunoscute: nu necesită;</w:t>
      </w:r>
    </w:p>
    <w:p w14:paraId="41664D22" w14:textId="77777777"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5. Abilități, calități și aptitudini necesare: abilități de lucru în echipă;</w:t>
      </w:r>
    </w:p>
    <w:p w14:paraId="0CA9FB61" w14:textId="77777777"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rPr>
        <w:t xml:space="preserve">6. </w:t>
      </w:r>
      <w:proofErr w:type="spellStart"/>
      <w:r w:rsidRPr="008B013C">
        <w:rPr>
          <w:rFonts w:ascii="Times New Roman" w:hAnsi="Times New Roman"/>
          <w:sz w:val="24"/>
          <w:szCs w:val="24"/>
        </w:rPr>
        <w:t>Cerințe</w:t>
      </w:r>
      <w:proofErr w:type="spellEnd"/>
      <w:r w:rsidRPr="008B013C">
        <w:rPr>
          <w:rFonts w:ascii="Times New Roman" w:hAnsi="Times New Roman"/>
          <w:sz w:val="24"/>
          <w:szCs w:val="24"/>
        </w:rPr>
        <w:t xml:space="preserve"> </w:t>
      </w:r>
      <w:proofErr w:type="spellStart"/>
      <w:r w:rsidRPr="008B013C">
        <w:rPr>
          <w:rFonts w:ascii="Times New Roman" w:hAnsi="Times New Roman"/>
          <w:sz w:val="24"/>
          <w:szCs w:val="24"/>
        </w:rPr>
        <w:t>specifice</w:t>
      </w:r>
      <w:proofErr w:type="spellEnd"/>
      <w:r w:rsidRPr="008B013C">
        <w:rPr>
          <w:rFonts w:ascii="Times New Roman" w:hAnsi="Times New Roman"/>
          <w:sz w:val="24"/>
          <w:szCs w:val="24"/>
        </w:rPr>
        <w:t xml:space="preserve">*** (conform art. 542 </w:t>
      </w:r>
      <w:proofErr w:type="spellStart"/>
      <w:r w:rsidRPr="008B013C">
        <w:rPr>
          <w:rFonts w:ascii="Times New Roman" w:hAnsi="Times New Roman"/>
          <w:sz w:val="24"/>
          <w:szCs w:val="24"/>
        </w:rPr>
        <w:t>alin</w:t>
      </w:r>
      <w:proofErr w:type="spellEnd"/>
      <w:r w:rsidRPr="008B013C">
        <w:rPr>
          <w:rFonts w:ascii="Times New Roman" w:hAnsi="Times New Roman"/>
          <w:sz w:val="24"/>
          <w:szCs w:val="24"/>
        </w:rPr>
        <w:t xml:space="preserve">. </w:t>
      </w:r>
      <w:r w:rsidRPr="008B013C">
        <w:rPr>
          <w:rFonts w:ascii="Times New Roman" w:hAnsi="Times New Roman"/>
          <w:sz w:val="24"/>
          <w:szCs w:val="24"/>
          <w:lang w:val="pt-BR"/>
        </w:rPr>
        <w:t>(1) si (2) din O.U.G. 57/2019): nu este cazul;</w:t>
      </w:r>
    </w:p>
    <w:p w14:paraId="701D6C89" w14:textId="39DEEBA6" w:rsidR="00B67500" w:rsidRPr="008B013C" w:rsidRDefault="00B67500" w:rsidP="00B6750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7. Vechime – </w:t>
      </w:r>
      <w:r w:rsidR="009D13B8" w:rsidRPr="008B013C">
        <w:rPr>
          <w:rFonts w:ascii="Times New Roman" w:hAnsi="Times New Roman"/>
          <w:sz w:val="24"/>
          <w:szCs w:val="24"/>
          <w:lang w:val="pt-BR"/>
        </w:rPr>
        <w:t>Fără condiție de vechime</w:t>
      </w:r>
    </w:p>
    <w:p w14:paraId="33D9BBBB"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p>
    <w:p w14:paraId="4303C76E" w14:textId="77777777" w:rsidR="008C107F" w:rsidRPr="008B013C" w:rsidRDefault="00AC1390" w:rsidP="008C107F">
      <w:pPr>
        <w:spacing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B.) </w:t>
      </w:r>
      <w:r w:rsidR="008C107F" w:rsidRPr="008B013C">
        <w:rPr>
          <w:rFonts w:ascii="Times New Roman" w:hAnsi="Times New Roman"/>
          <w:sz w:val="24"/>
          <w:szCs w:val="24"/>
          <w:lang w:val="pt-BR"/>
        </w:rPr>
        <w:t>In vederea participării la concurs, în termen de 10 zile lucrătoare de anunțului, candidații depun la secretariatul comisiei de concurs dosarul de concurs.</w:t>
      </w:r>
    </w:p>
    <w:p w14:paraId="0306A048"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Documente solicitate candidaţilor pentru întocmirea dosarului de concurs,</w:t>
      </w:r>
      <w:r w:rsidR="008C107F" w:rsidRPr="008B013C">
        <w:rPr>
          <w:rFonts w:ascii="Times New Roman" w:hAnsi="Times New Roman"/>
          <w:sz w:val="24"/>
          <w:szCs w:val="24"/>
          <w:lang w:val="pt-BR"/>
        </w:rPr>
        <w:t xml:space="preserve"> </w:t>
      </w:r>
      <w:r w:rsidRPr="008B013C">
        <w:rPr>
          <w:rFonts w:ascii="Times New Roman" w:hAnsi="Times New Roman"/>
          <w:sz w:val="24"/>
          <w:szCs w:val="24"/>
          <w:lang w:val="pt-BR"/>
        </w:rPr>
        <w:t>conform art. 35 din H.G. 1336/2022:</w:t>
      </w:r>
    </w:p>
    <w:p w14:paraId="303F8B0D"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a) formular de înscriere la concurs (formularul se găseşte la </w:t>
      </w:r>
      <w:r w:rsidR="00F25F28" w:rsidRPr="008B013C">
        <w:rPr>
          <w:rFonts w:ascii="Times New Roman" w:hAnsi="Times New Roman"/>
          <w:sz w:val="24"/>
          <w:szCs w:val="24"/>
          <w:lang w:val="pt-BR"/>
        </w:rPr>
        <w:t>comp.</w:t>
      </w:r>
      <w:r w:rsidRPr="008B013C">
        <w:rPr>
          <w:rFonts w:ascii="Times New Roman" w:hAnsi="Times New Roman"/>
          <w:sz w:val="24"/>
          <w:szCs w:val="24"/>
          <w:lang w:val="pt-BR"/>
        </w:rPr>
        <w:t xml:space="preserve"> RUNOS);</w:t>
      </w:r>
    </w:p>
    <w:p w14:paraId="10C6419A"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b) copia actului de identitate sau orice alt document care atestă identitatea, potrivit legii,</w:t>
      </w:r>
    </w:p>
    <w:p w14:paraId="20CF6D31"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aflate în termen de valabilitate;</w:t>
      </w:r>
    </w:p>
    <w:p w14:paraId="509CA5C6"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c) </w:t>
      </w:r>
      <w:r w:rsidR="00C119CA" w:rsidRPr="008B013C">
        <w:rPr>
          <w:rFonts w:ascii="Times New Roman" w:hAnsi="Times New Roman"/>
          <w:sz w:val="24"/>
          <w:szCs w:val="24"/>
          <w:lang w:val="pt-BR"/>
        </w:rPr>
        <w:t xml:space="preserve">copia certificatului de naștere și </w:t>
      </w:r>
      <w:r w:rsidRPr="008B013C">
        <w:rPr>
          <w:rFonts w:ascii="Times New Roman" w:hAnsi="Times New Roman"/>
          <w:sz w:val="24"/>
          <w:szCs w:val="24"/>
          <w:lang w:val="pt-BR"/>
        </w:rPr>
        <w:t>copia certificatului de căsătorie sau a altui document prin care s-a realizat schimbarea</w:t>
      </w:r>
      <w:r w:rsidR="00C119CA" w:rsidRPr="008B013C">
        <w:rPr>
          <w:rFonts w:ascii="Times New Roman" w:hAnsi="Times New Roman"/>
          <w:sz w:val="24"/>
          <w:szCs w:val="24"/>
          <w:lang w:val="pt-BR"/>
        </w:rPr>
        <w:t xml:space="preserve"> </w:t>
      </w:r>
      <w:r w:rsidRPr="008B013C">
        <w:rPr>
          <w:rFonts w:ascii="Times New Roman" w:hAnsi="Times New Roman"/>
          <w:sz w:val="24"/>
          <w:szCs w:val="24"/>
          <w:lang w:val="pt-BR"/>
        </w:rPr>
        <w:t>de nume, după caz;</w:t>
      </w:r>
    </w:p>
    <w:p w14:paraId="249086E1"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lastRenderedPageBreak/>
        <w:t>d) copiile documentelor care atestă nivelul studiilor și ale altor acte care atestă efectuarea</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unor specializări, precum și copiile documentelor care atestă îndeplinirea condițiilor</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specifice ale postului</w:t>
      </w:r>
      <w:r w:rsidR="00F25F28" w:rsidRPr="008B013C">
        <w:rPr>
          <w:rFonts w:ascii="Times New Roman" w:hAnsi="Times New Roman"/>
          <w:sz w:val="24"/>
          <w:szCs w:val="24"/>
          <w:lang w:val="pt-BR"/>
        </w:rPr>
        <w:t>,</w:t>
      </w:r>
      <w:r w:rsidRPr="008B013C">
        <w:rPr>
          <w:rFonts w:ascii="Times New Roman" w:hAnsi="Times New Roman"/>
          <w:sz w:val="24"/>
          <w:szCs w:val="24"/>
          <w:lang w:val="pt-BR"/>
        </w:rPr>
        <w:t xml:space="preserve"> </w:t>
      </w:r>
      <w:proofErr w:type="spellStart"/>
      <w:r w:rsidR="00F25F28" w:rsidRPr="008B013C">
        <w:rPr>
          <w:rFonts w:ascii="Times New Roman" w:hAnsi="Times New Roman"/>
          <w:sz w:val="24"/>
          <w:szCs w:val="24"/>
          <w:lang w:val="es-ES"/>
        </w:rPr>
        <w:t>conform</w:t>
      </w:r>
      <w:proofErr w:type="spellEnd"/>
      <w:r w:rsidR="00F25F28" w:rsidRPr="008B013C">
        <w:rPr>
          <w:rFonts w:ascii="Times New Roman" w:hAnsi="Times New Roman"/>
          <w:sz w:val="24"/>
          <w:szCs w:val="24"/>
          <w:lang w:val="es-ES"/>
        </w:rPr>
        <w:t xml:space="preserve"> </w:t>
      </w:r>
      <w:proofErr w:type="spellStart"/>
      <w:r w:rsidR="00F25F28" w:rsidRPr="008B013C">
        <w:rPr>
          <w:rFonts w:ascii="Times New Roman" w:hAnsi="Times New Roman"/>
          <w:sz w:val="24"/>
          <w:szCs w:val="24"/>
          <w:lang w:val="es-ES"/>
        </w:rPr>
        <w:t>prevederilor</w:t>
      </w:r>
      <w:proofErr w:type="spellEnd"/>
      <w:r w:rsidR="00F25F28" w:rsidRPr="008B013C">
        <w:rPr>
          <w:rFonts w:ascii="Times New Roman" w:hAnsi="Times New Roman"/>
          <w:sz w:val="24"/>
          <w:szCs w:val="24"/>
          <w:lang w:val="es-ES"/>
        </w:rPr>
        <w:t xml:space="preserve"> art. 34, alin.5 din </w:t>
      </w:r>
      <w:proofErr w:type="spellStart"/>
      <w:r w:rsidR="00F25F28" w:rsidRPr="008B013C">
        <w:rPr>
          <w:rFonts w:ascii="Times New Roman" w:hAnsi="Times New Roman"/>
          <w:sz w:val="24"/>
          <w:szCs w:val="24"/>
          <w:lang w:val="es-ES"/>
        </w:rPr>
        <w:t>Legea</w:t>
      </w:r>
      <w:proofErr w:type="spellEnd"/>
      <w:r w:rsidR="00F25F28" w:rsidRPr="008B013C">
        <w:rPr>
          <w:rFonts w:ascii="Times New Roman" w:hAnsi="Times New Roman"/>
          <w:sz w:val="24"/>
          <w:szCs w:val="24"/>
          <w:lang w:val="es-ES"/>
        </w:rPr>
        <w:t xml:space="preserve"> 53/2003 </w:t>
      </w:r>
      <w:proofErr w:type="spellStart"/>
      <w:r w:rsidR="00F25F28" w:rsidRPr="008B013C">
        <w:rPr>
          <w:rFonts w:ascii="Times New Roman" w:hAnsi="Times New Roman"/>
          <w:sz w:val="24"/>
          <w:szCs w:val="24"/>
          <w:lang w:val="es-ES"/>
        </w:rPr>
        <w:t>cu</w:t>
      </w:r>
      <w:proofErr w:type="spellEnd"/>
      <w:r w:rsidR="00F25F28" w:rsidRPr="008B013C">
        <w:rPr>
          <w:rFonts w:ascii="Times New Roman" w:hAnsi="Times New Roman"/>
          <w:sz w:val="24"/>
          <w:szCs w:val="24"/>
          <w:lang w:val="es-ES"/>
        </w:rPr>
        <w:t xml:space="preserve"> </w:t>
      </w:r>
      <w:proofErr w:type="spellStart"/>
      <w:r w:rsidR="00F25F28" w:rsidRPr="008B013C">
        <w:rPr>
          <w:rFonts w:ascii="Times New Roman" w:hAnsi="Times New Roman"/>
          <w:sz w:val="24"/>
          <w:szCs w:val="24"/>
          <w:lang w:val="es-ES"/>
        </w:rPr>
        <w:t>modificările</w:t>
      </w:r>
      <w:proofErr w:type="spellEnd"/>
      <w:r w:rsidR="00F25F28" w:rsidRPr="008B013C">
        <w:rPr>
          <w:rFonts w:ascii="Times New Roman" w:hAnsi="Times New Roman"/>
          <w:sz w:val="24"/>
          <w:szCs w:val="24"/>
          <w:lang w:val="es-ES"/>
        </w:rPr>
        <w:t xml:space="preserve"> si </w:t>
      </w:r>
      <w:proofErr w:type="spellStart"/>
      <w:r w:rsidR="00F25F28" w:rsidRPr="008B013C">
        <w:rPr>
          <w:rFonts w:ascii="Times New Roman" w:hAnsi="Times New Roman"/>
          <w:sz w:val="24"/>
          <w:szCs w:val="24"/>
          <w:lang w:val="es-ES"/>
        </w:rPr>
        <w:t>completările</w:t>
      </w:r>
      <w:proofErr w:type="spellEnd"/>
      <w:r w:rsidR="00F25F28" w:rsidRPr="008B013C">
        <w:rPr>
          <w:rFonts w:ascii="Times New Roman" w:hAnsi="Times New Roman"/>
          <w:sz w:val="24"/>
          <w:szCs w:val="24"/>
          <w:lang w:val="es-ES"/>
        </w:rPr>
        <w:t xml:space="preserve"> </w:t>
      </w:r>
      <w:proofErr w:type="spellStart"/>
      <w:r w:rsidR="00F25F28" w:rsidRPr="008B013C">
        <w:rPr>
          <w:rFonts w:ascii="Times New Roman" w:hAnsi="Times New Roman"/>
          <w:sz w:val="24"/>
          <w:szCs w:val="24"/>
          <w:lang w:val="es-ES"/>
        </w:rPr>
        <w:t>ulterioare</w:t>
      </w:r>
      <w:proofErr w:type="spellEnd"/>
      <w:r w:rsidRPr="008B013C">
        <w:rPr>
          <w:rFonts w:ascii="Times New Roman" w:hAnsi="Times New Roman"/>
          <w:sz w:val="24"/>
          <w:szCs w:val="24"/>
          <w:lang w:val="pt-BR"/>
        </w:rPr>
        <w:t>;</w:t>
      </w:r>
    </w:p>
    <w:p w14:paraId="5793396F" w14:textId="77777777" w:rsidR="00AC1390" w:rsidRPr="008B013C" w:rsidRDefault="00F26206"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e)</w:t>
      </w:r>
      <w:r w:rsidR="00AC1390" w:rsidRPr="008B013C">
        <w:rPr>
          <w:rFonts w:ascii="Times New Roman" w:hAnsi="Times New Roman"/>
          <w:sz w:val="24"/>
          <w:szCs w:val="24"/>
          <w:lang w:val="pt-BR"/>
        </w:rPr>
        <w:t xml:space="preserve"> certificat de cazier judiciar sau, după caz, extrasul de pe cazierul judiciar</w:t>
      </w:r>
      <w:r w:rsidR="00C513B3" w:rsidRPr="008B013C">
        <w:rPr>
          <w:rFonts w:ascii="Times New Roman" w:hAnsi="Times New Roman"/>
          <w:sz w:val="24"/>
          <w:szCs w:val="24"/>
          <w:lang w:val="pt-BR"/>
        </w:rPr>
        <w:t xml:space="preserve">/ </w:t>
      </w:r>
      <w:proofErr w:type="spellStart"/>
      <w:r w:rsidR="00C513B3" w:rsidRPr="008B013C">
        <w:rPr>
          <w:rFonts w:ascii="Times New Roman" w:hAnsi="Times New Roman"/>
          <w:sz w:val="24"/>
          <w:szCs w:val="24"/>
          <w:lang w:val="es-ES"/>
        </w:rPr>
        <w:t>declarație</w:t>
      </w:r>
      <w:proofErr w:type="spellEnd"/>
      <w:r w:rsidR="00C513B3" w:rsidRPr="008B013C">
        <w:rPr>
          <w:rFonts w:ascii="Times New Roman" w:hAnsi="Times New Roman"/>
          <w:sz w:val="24"/>
          <w:szCs w:val="24"/>
          <w:lang w:val="es-ES"/>
        </w:rPr>
        <w:t xml:space="preserve"> pe propria </w:t>
      </w:r>
      <w:proofErr w:type="spellStart"/>
      <w:r w:rsidR="00C513B3" w:rsidRPr="008B013C">
        <w:rPr>
          <w:rFonts w:ascii="Times New Roman" w:hAnsi="Times New Roman"/>
          <w:sz w:val="24"/>
          <w:szCs w:val="24"/>
          <w:lang w:val="es-ES"/>
        </w:rPr>
        <w:t>răspundere</w:t>
      </w:r>
      <w:proofErr w:type="spellEnd"/>
      <w:r w:rsidR="00C513B3" w:rsidRPr="008B013C">
        <w:rPr>
          <w:rFonts w:ascii="Times New Roman" w:hAnsi="Times New Roman"/>
          <w:sz w:val="24"/>
          <w:szCs w:val="24"/>
          <w:lang w:val="es-ES"/>
        </w:rPr>
        <w:t xml:space="preserve"> </w:t>
      </w:r>
      <w:proofErr w:type="spellStart"/>
      <w:r w:rsidR="00C513B3" w:rsidRPr="008B013C">
        <w:rPr>
          <w:rFonts w:ascii="Times New Roman" w:hAnsi="Times New Roman"/>
          <w:sz w:val="24"/>
          <w:szCs w:val="24"/>
          <w:lang w:val="es-ES"/>
        </w:rPr>
        <w:t>că</w:t>
      </w:r>
      <w:proofErr w:type="spellEnd"/>
      <w:r w:rsidR="00C513B3" w:rsidRPr="008B013C">
        <w:rPr>
          <w:rFonts w:ascii="Times New Roman" w:hAnsi="Times New Roman"/>
          <w:sz w:val="24"/>
          <w:szCs w:val="24"/>
          <w:lang w:val="es-ES"/>
        </w:rPr>
        <w:t xml:space="preserve"> </w:t>
      </w:r>
      <w:proofErr w:type="spellStart"/>
      <w:r w:rsidR="00C513B3" w:rsidRPr="008B013C">
        <w:rPr>
          <w:rFonts w:ascii="Times New Roman" w:hAnsi="Times New Roman"/>
          <w:sz w:val="24"/>
          <w:szCs w:val="24"/>
          <w:lang w:val="es-ES"/>
        </w:rPr>
        <w:t>nu</w:t>
      </w:r>
      <w:proofErr w:type="spellEnd"/>
      <w:r w:rsidR="00C513B3" w:rsidRPr="008B013C">
        <w:rPr>
          <w:rFonts w:ascii="Times New Roman" w:hAnsi="Times New Roman"/>
          <w:sz w:val="24"/>
          <w:szCs w:val="24"/>
          <w:lang w:val="es-ES"/>
        </w:rPr>
        <w:t xml:space="preserve"> are antecedente </w:t>
      </w:r>
      <w:proofErr w:type="spellStart"/>
      <w:r w:rsidR="00C513B3" w:rsidRPr="008B013C">
        <w:rPr>
          <w:rFonts w:ascii="Times New Roman" w:hAnsi="Times New Roman"/>
          <w:sz w:val="24"/>
          <w:szCs w:val="24"/>
          <w:lang w:val="es-ES"/>
        </w:rPr>
        <w:t>penale</w:t>
      </w:r>
      <w:proofErr w:type="spellEnd"/>
      <w:r w:rsidR="00AC1390" w:rsidRPr="008B013C">
        <w:rPr>
          <w:rFonts w:ascii="Times New Roman" w:hAnsi="Times New Roman"/>
          <w:sz w:val="24"/>
          <w:szCs w:val="24"/>
          <w:lang w:val="pt-BR"/>
        </w:rPr>
        <w:t>;</w:t>
      </w:r>
    </w:p>
    <w:p w14:paraId="460F2D0B" w14:textId="77777777" w:rsidR="00AC1390" w:rsidRPr="008B013C" w:rsidRDefault="00B6750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f</w:t>
      </w:r>
      <w:r w:rsidR="00AC1390" w:rsidRPr="008B013C">
        <w:rPr>
          <w:rFonts w:ascii="Times New Roman" w:hAnsi="Times New Roman"/>
          <w:sz w:val="24"/>
          <w:szCs w:val="24"/>
          <w:lang w:val="pt-BR"/>
        </w:rPr>
        <w:t>) adeverință medicală care să ateste starea de sănătate corespunzătoare, eliberată de</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către medicul de familie al candidatului sau de către unitățile sanitare abilitate cu cel</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mult 6 luni anterior derulării concursului</w:t>
      </w:r>
      <w:r w:rsidR="00D02CA5" w:rsidRPr="008B013C">
        <w:rPr>
          <w:rFonts w:ascii="Times New Roman" w:hAnsi="Times New Roman"/>
          <w:sz w:val="24"/>
          <w:szCs w:val="24"/>
          <w:lang w:val="pt-BR"/>
        </w:rPr>
        <w:t>. Pentru candidații cu dizabilități, în situația solicitării de adaptare rezonabilă, adeverința care atestă starea de sănătate trebuie însoțită de copia certificatului de încadrare într-un grad de handicap, emis în condițiile legii.</w:t>
      </w:r>
    </w:p>
    <w:p w14:paraId="4F3FD10B" w14:textId="77777777" w:rsidR="00FE6775" w:rsidRPr="008B013C" w:rsidRDefault="00B67500" w:rsidP="00FE6775">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g</w:t>
      </w:r>
      <w:r w:rsidR="00AC1390" w:rsidRPr="008B013C">
        <w:rPr>
          <w:rFonts w:ascii="Times New Roman" w:hAnsi="Times New Roman"/>
          <w:sz w:val="24"/>
          <w:szCs w:val="24"/>
          <w:lang w:val="pt-BR"/>
        </w:rPr>
        <w:t>) certificatul de integritate comportamentală din care să reiasă că nu s-au comis infracțiuni</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 xml:space="preserve">prevăzute la art. 1 alin. (2) din Legea nr. 118/2019 privind Registrul </w:t>
      </w:r>
      <w:r w:rsidR="00F25F28" w:rsidRPr="008B013C">
        <w:rPr>
          <w:rFonts w:ascii="Times New Roman" w:hAnsi="Times New Roman"/>
          <w:sz w:val="24"/>
          <w:szCs w:val="24"/>
          <w:lang w:val="pt-BR"/>
        </w:rPr>
        <w:t xml:space="preserve">national </w:t>
      </w:r>
      <w:r w:rsidR="00AC1390" w:rsidRPr="008B013C">
        <w:rPr>
          <w:rFonts w:ascii="Times New Roman" w:hAnsi="Times New Roman"/>
          <w:sz w:val="24"/>
          <w:szCs w:val="24"/>
          <w:lang w:val="pt-BR"/>
        </w:rPr>
        <w:t>automatizat cu privire la persoanele care au comis infracțiuni sexuale, de exploatare a</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unor persoane sau asupra minorilor, precum și pentru completarea Legii nr. 76/2008</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privind organizarea și funcționarea Sistemului Național de Date Genetice Judiciare,</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cu modificările ulterioare, pentru candidații înscriși pentru posturile din cadrul sistemului</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de învățământ, sănătate sau protecție socială, precum și orice entitate publică</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sau privată a cărei activitate presupune contactul direct cu copii, persoane în vârstă,</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persoane cu dizabilități sau alte categorii de persoane vulnerabile ori care presupune</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examinarea fizică sau evaluarea psihologică a unei persoane</w:t>
      </w:r>
      <w:r w:rsidR="00F01097" w:rsidRPr="008B013C">
        <w:rPr>
          <w:rFonts w:ascii="Times New Roman" w:hAnsi="Times New Roman"/>
          <w:sz w:val="24"/>
          <w:szCs w:val="24"/>
          <w:lang w:val="pt-BR"/>
        </w:rPr>
        <w:t>, sau o declarație pe propria răspundere că nu a comis infracțiuni prevăzute la art. 1 alin. (2) din Legea nr. 118/2019</w:t>
      </w:r>
      <w:r w:rsidR="00AC1390" w:rsidRPr="008B013C">
        <w:rPr>
          <w:rFonts w:ascii="Times New Roman" w:hAnsi="Times New Roman"/>
          <w:sz w:val="24"/>
          <w:szCs w:val="24"/>
          <w:lang w:val="pt-BR"/>
        </w:rPr>
        <w:t>;</w:t>
      </w:r>
      <w:r w:rsidR="00FE6775" w:rsidRPr="008B013C">
        <w:rPr>
          <w:rFonts w:ascii="Times New Roman" w:hAnsi="Times New Roman"/>
          <w:sz w:val="24"/>
          <w:szCs w:val="24"/>
          <w:lang w:val="pt-BR"/>
        </w:rPr>
        <w:t xml:space="preserve"> </w:t>
      </w:r>
    </w:p>
    <w:p w14:paraId="5E4368DD" w14:textId="77777777" w:rsidR="00FE6775" w:rsidRPr="008B013C" w:rsidRDefault="00FE6775" w:rsidP="00FE6775">
      <w:pPr>
        <w:autoSpaceDE w:val="0"/>
        <w:autoSpaceDN w:val="0"/>
        <w:adjustRightInd w:val="0"/>
        <w:spacing w:after="0" w:line="240" w:lineRule="auto"/>
        <w:jc w:val="both"/>
        <w:rPr>
          <w:rFonts w:ascii="Times New Roman" w:hAnsi="Times New Roman"/>
          <w:b/>
          <w:bCs/>
          <w:sz w:val="24"/>
          <w:szCs w:val="24"/>
          <w:u w:val="single"/>
          <w:lang w:val="pt-BR"/>
        </w:rPr>
      </w:pPr>
      <w:r w:rsidRPr="008B013C">
        <w:rPr>
          <w:rFonts w:ascii="Times New Roman" w:hAnsi="Times New Roman"/>
          <w:sz w:val="24"/>
          <w:szCs w:val="24"/>
          <w:lang w:val="pt-BR"/>
        </w:rPr>
        <w:t xml:space="preserve">Candidatul declarat admis la selectia dosarelor, care a depus la înscriere o declaratie pe propria răspundere că nu a comis infracțiuni prevăzute la art. 1 alin. (2) din Legea nr. 118/2019, are obligatia de a completa dosarul de concurs cu originalul certificatului de integritate comportamentală, </w:t>
      </w:r>
      <w:r w:rsidRPr="008B013C">
        <w:rPr>
          <w:rFonts w:ascii="Times New Roman" w:hAnsi="Times New Roman"/>
          <w:b/>
          <w:bCs/>
          <w:sz w:val="24"/>
          <w:szCs w:val="24"/>
          <w:u w:val="single"/>
          <w:lang w:val="pt-BR"/>
        </w:rPr>
        <w:t>anterior datei de susținere a  probei scrise  și/sau probei practice.</w:t>
      </w:r>
    </w:p>
    <w:p w14:paraId="5B1AC644" w14:textId="77777777" w:rsidR="00AC1390" w:rsidRPr="008B013C" w:rsidRDefault="00B6750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h</w:t>
      </w:r>
      <w:r w:rsidR="00AC1390" w:rsidRPr="008B013C">
        <w:rPr>
          <w:rFonts w:ascii="Times New Roman" w:hAnsi="Times New Roman"/>
          <w:sz w:val="24"/>
          <w:szCs w:val="24"/>
          <w:lang w:val="pt-BR"/>
        </w:rPr>
        <w:t>) curriculum vitae, model comun european.</w:t>
      </w:r>
    </w:p>
    <w:p w14:paraId="681AF108" w14:textId="64FA5F5F" w:rsidR="00C513B3" w:rsidRPr="008B013C" w:rsidRDefault="00BA1426" w:rsidP="00CC697D">
      <w:pPr>
        <w:shd w:val="clear" w:color="auto" w:fill="FFFFFF"/>
        <w:spacing w:line="240" w:lineRule="auto"/>
        <w:jc w:val="both"/>
        <w:rPr>
          <w:rFonts w:ascii="Times New Roman" w:hAnsi="Times New Roman"/>
          <w:sz w:val="24"/>
          <w:szCs w:val="24"/>
          <w:lang w:val="es-ES"/>
        </w:rPr>
      </w:pPr>
      <w:r w:rsidRPr="008B013C">
        <w:rPr>
          <w:rFonts w:ascii="Times New Roman" w:hAnsi="Times New Roman"/>
          <w:sz w:val="24"/>
          <w:szCs w:val="24"/>
          <w:lang w:val="pt-BR"/>
        </w:rPr>
        <w:t>i</w:t>
      </w:r>
      <w:r w:rsidR="00CC697D" w:rsidRPr="008B013C">
        <w:rPr>
          <w:rFonts w:ascii="Times New Roman" w:hAnsi="Times New Roman"/>
          <w:sz w:val="24"/>
          <w:szCs w:val="24"/>
          <w:lang w:val="pt-BR"/>
        </w:rPr>
        <w:t xml:space="preserve">) </w:t>
      </w:r>
      <w:proofErr w:type="spellStart"/>
      <w:r w:rsidR="00CC697D" w:rsidRPr="008B013C">
        <w:rPr>
          <w:rFonts w:ascii="Times New Roman" w:hAnsi="Times New Roman"/>
          <w:sz w:val="24"/>
          <w:szCs w:val="24"/>
          <w:lang w:val="es-ES"/>
        </w:rPr>
        <w:t>taxa</w:t>
      </w:r>
      <w:proofErr w:type="spellEnd"/>
      <w:r w:rsidR="00CC697D" w:rsidRPr="008B013C">
        <w:rPr>
          <w:rFonts w:ascii="Times New Roman" w:hAnsi="Times New Roman"/>
          <w:sz w:val="24"/>
          <w:szCs w:val="24"/>
          <w:lang w:val="es-ES"/>
        </w:rPr>
        <w:t xml:space="preserve"> de </w:t>
      </w:r>
      <w:proofErr w:type="spellStart"/>
      <w:r w:rsidR="00CC697D" w:rsidRPr="008B013C">
        <w:rPr>
          <w:rFonts w:ascii="Times New Roman" w:hAnsi="Times New Roman"/>
          <w:sz w:val="24"/>
          <w:szCs w:val="24"/>
          <w:lang w:val="es-ES"/>
        </w:rPr>
        <w:t>concurs</w:t>
      </w:r>
      <w:proofErr w:type="spellEnd"/>
      <w:r w:rsidR="00CC697D" w:rsidRPr="008B013C">
        <w:rPr>
          <w:rFonts w:ascii="Times New Roman" w:hAnsi="Times New Roman"/>
          <w:sz w:val="24"/>
          <w:szCs w:val="24"/>
          <w:lang w:val="es-ES"/>
        </w:rPr>
        <w:t xml:space="preserve"> este de </w:t>
      </w:r>
      <w:r w:rsidR="0099654D" w:rsidRPr="008B013C">
        <w:rPr>
          <w:rFonts w:ascii="Times New Roman" w:hAnsi="Times New Roman"/>
          <w:sz w:val="24"/>
          <w:szCs w:val="24"/>
          <w:lang w:val="es-ES"/>
        </w:rPr>
        <w:t>100</w:t>
      </w:r>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lei</w:t>
      </w:r>
      <w:proofErr w:type="spellEnd"/>
      <w:r w:rsidR="00CC697D" w:rsidRPr="008B013C">
        <w:rPr>
          <w:rFonts w:ascii="Times New Roman" w:hAnsi="Times New Roman"/>
          <w:sz w:val="24"/>
          <w:szCs w:val="24"/>
          <w:lang w:val="es-ES"/>
        </w:rPr>
        <w:t xml:space="preserve">- se </w:t>
      </w:r>
      <w:proofErr w:type="spellStart"/>
      <w:r w:rsidR="00CC697D" w:rsidRPr="008B013C">
        <w:rPr>
          <w:rFonts w:ascii="Times New Roman" w:hAnsi="Times New Roman"/>
          <w:sz w:val="24"/>
          <w:szCs w:val="24"/>
          <w:lang w:val="es-ES"/>
        </w:rPr>
        <w:t>achită</w:t>
      </w:r>
      <w:proofErr w:type="spellEnd"/>
      <w:r w:rsidR="00CC697D" w:rsidRPr="008B013C">
        <w:rPr>
          <w:rFonts w:ascii="Times New Roman" w:hAnsi="Times New Roman"/>
          <w:sz w:val="24"/>
          <w:szCs w:val="24"/>
          <w:lang w:val="es-ES"/>
        </w:rPr>
        <w:t xml:space="preserve"> la </w:t>
      </w:r>
      <w:proofErr w:type="spellStart"/>
      <w:r w:rsidR="00CC697D" w:rsidRPr="008B013C">
        <w:rPr>
          <w:rFonts w:ascii="Times New Roman" w:hAnsi="Times New Roman"/>
          <w:sz w:val="24"/>
          <w:szCs w:val="24"/>
          <w:lang w:val="es-ES"/>
        </w:rPr>
        <w:t>casieria</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spitalului</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iar</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chitanța</w:t>
      </w:r>
      <w:proofErr w:type="spellEnd"/>
      <w:r w:rsidR="00CC697D" w:rsidRPr="008B013C">
        <w:rPr>
          <w:rFonts w:ascii="Times New Roman" w:hAnsi="Times New Roman"/>
          <w:sz w:val="24"/>
          <w:szCs w:val="24"/>
          <w:lang w:val="es-ES"/>
        </w:rPr>
        <w:t xml:space="preserve"> se pune la </w:t>
      </w:r>
      <w:proofErr w:type="spellStart"/>
      <w:r w:rsidR="00CC697D" w:rsidRPr="008B013C">
        <w:rPr>
          <w:rFonts w:ascii="Times New Roman" w:hAnsi="Times New Roman"/>
          <w:sz w:val="24"/>
          <w:szCs w:val="24"/>
          <w:lang w:val="es-ES"/>
        </w:rPr>
        <w:t>dosarul</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candidatului</w:t>
      </w:r>
      <w:proofErr w:type="spellEnd"/>
      <w:r w:rsidR="00CC697D" w:rsidRPr="008B013C">
        <w:rPr>
          <w:rFonts w:ascii="Times New Roman" w:hAnsi="Times New Roman"/>
          <w:sz w:val="24"/>
          <w:szCs w:val="24"/>
          <w:lang w:val="es-ES"/>
        </w:rPr>
        <w:t xml:space="preserve">. </w:t>
      </w:r>
    </w:p>
    <w:p w14:paraId="6C9DACD9" w14:textId="7C5CD2CF" w:rsidR="00CC697D" w:rsidRPr="008B013C" w:rsidRDefault="00BA1426" w:rsidP="00CC697D">
      <w:pPr>
        <w:shd w:val="clear" w:color="auto" w:fill="FFFFFF"/>
        <w:spacing w:line="240" w:lineRule="auto"/>
        <w:jc w:val="both"/>
        <w:rPr>
          <w:rFonts w:ascii="Times New Roman" w:hAnsi="Times New Roman"/>
          <w:sz w:val="24"/>
          <w:szCs w:val="24"/>
          <w:lang w:val="es-ES"/>
        </w:rPr>
      </w:pPr>
      <w:proofErr w:type="gramStart"/>
      <w:r w:rsidRPr="008B013C">
        <w:rPr>
          <w:rFonts w:ascii="Times New Roman" w:hAnsi="Times New Roman"/>
          <w:sz w:val="24"/>
          <w:szCs w:val="24"/>
          <w:lang w:val="es-ES"/>
        </w:rPr>
        <w:t>j</w:t>
      </w:r>
      <w:r w:rsidR="00CC697D" w:rsidRPr="008B013C">
        <w:rPr>
          <w:rFonts w:ascii="Times New Roman" w:hAnsi="Times New Roman"/>
          <w:sz w:val="24"/>
          <w:szCs w:val="24"/>
          <w:lang w:val="es-ES"/>
        </w:rPr>
        <w:t>)</w:t>
      </w:r>
      <w:proofErr w:type="spellStart"/>
      <w:r w:rsidR="00CC697D" w:rsidRPr="008B013C">
        <w:rPr>
          <w:rFonts w:ascii="Times New Roman" w:hAnsi="Times New Roman"/>
          <w:sz w:val="24"/>
          <w:szCs w:val="24"/>
          <w:lang w:val="es-ES"/>
        </w:rPr>
        <w:t>dosar</w:t>
      </w:r>
      <w:proofErr w:type="spellEnd"/>
      <w:proofErr w:type="gram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plastic</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cu</w:t>
      </w:r>
      <w:proofErr w:type="spellEnd"/>
      <w:r w:rsidR="00CC697D" w:rsidRPr="008B013C">
        <w:rPr>
          <w:rFonts w:ascii="Times New Roman" w:hAnsi="Times New Roman"/>
          <w:sz w:val="24"/>
          <w:szCs w:val="24"/>
          <w:lang w:val="es-ES"/>
        </w:rPr>
        <w:t xml:space="preserve"> </w:t>
      </w:r>
      <w:proofErr w:type="spellStart"/>
      <w:r w:rsidR="00CC697D" w:rsidRPr="008B013C">
        <w:rPr>
          <w:rFonts w:ascii="Times New Roman" w:hAnsi="Times New Roman"/>
          <w:sz w:val="24"/>
          <w:szCs w:val="24"/>
          <w:lang w:val="es-ES"/>
        </w:rPr>
        <w:t>şină</w:t>
      </w:r>
      <w:proofErr w:type="spellEnd"/>
    </w:p>
    <w:p w14:paraId="77FD0514" w14:textId="77777777" w:rsidR="00F26206" w:rsidRPr="008B013C" w:rsidRDefault="00F26206" w:rsidP="00F26206">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Dosarele de concurs se depun în format fizic la sediul Spitalului de Ortopedie și Traumatologie din Azuga,strada Victoriei, nr.2, județul Prahova, compartimentul RUNOS, telefon: 0244322051, int.211,  e-mail: spitalazuga@yahoo.com.</w:t>
      </w:r>
    </w:p>
    <w:p w14:paraId="40B8C108" w14:textId="101058B2" w:rsidR="00F26206" w:rsidRPr="008B013C" w:rsidRDefault="00F26206" w:rsidP="00F26206">
      <w:pPr>
        <w:autoSpaceDE w:val="0"/>
        <w:autoSpaceDN w:val="0"/>
        <w:adjustRightInd w:val="0"/>
        <w:spacing w:after="0" w:line="240" w:lineRule="auto"/>
        <w:jc w:val="both"/>
        <w:rPr>
          <w:rFonts w:ascii="Times New Roman" w:hAnsi="Times New Roman"/>
          <w:b/>
          <w:bCs/>
          <w:sz w:val="24"/>
          <w:szCs w:val="24"/>
          <w:u w:val="single"/>
          <w:lang w:val="pt-BR"/>
        </w:rPr>
      </w:pPr>
      <w:r w:rsidRPr="008B013C">
        <w:rPr>
          <w:rFonts w:ascii="Times New Roman" w:hAnsi="Times New Roman"/>
          <w:sz w:val="24"/>
          <w:szCs w:val="24"/>
          <w:lang w:val="pt-BR"/>
        </w:rPr>
        <w:t xml:space="preserve">În cazul documentului prevazut la Punctul B), lit. </w:t>
      </w:r>
      <w:r w:rsidR="00C119CA" w:rsidRPr="008B013C">
        <w:rPr>
          <w:rFonts w:ascii="Times New Roman" w:hAnsi="Times New Roman"/>
          <w:sz w:val="24"/>
          <w:szCs w:val="24"/>
          <w:lang w:val="pt-BR"/>
        </w:rPr>
        <w:t>e</w:t>
      </w:r>
      <w:r w:rsidRPr="008B013C">
        <w:rPr>
          <w:rFonts w:ascii="Times New Roman" w:hAnsi="Times New Roman"/>
          <w:sz w:val="24"/>
          <w:szCs w:val="24"/>
          <w:lang w:val="pt-BR"/>
        </w:rPr>
        <w:t xml:space="preserve">), candidatul declarat admis la selectia dosarelor, care a depus la înscriere o declaratie pe propria răspundere că nu are antecedente penale, are obligatia de a completa dosarul de concurs cu originalul cazierului judiciar, </w:t>
      </w:r>
      <w:r w:rsidR="00F01097" w:rsidRPr="008B013C">
        <w:rPr>
          <w:rFonts w:ascii="Times New Roman" w:hAnsi="Times New Roman"/>
          <w:b/>
          <w:bCs/>
          <w:sz w:val="24"/>
          <w:szCs w:val="24"/>
          <w:u w:val="single"/>
          <w:lang w:val="pt-BR"/>
        </w:rPr>
        <w:t>anterior</w:t>
      </w:r>
      <w:r w:rsidRPr="008B013C">
        <w:rPr>
          <w:rFonts w:ascii="Times New Roman" w:hAnsi="Times New Roman"/>
          <w:b/>
          <w:bCs/>
          <w:sz w:val="24"/>
          <w:szCs w:val="24"/>
          <w:u w:val="single"/>
          <w:lang w:val="pt-BR"/>
        </w:rPr>
        <w:t xml:space="preserve"> dat</w:t>
      </w:r>
      <w:r w:rsidR="00F01097" w:rsidRPr="008B013C">
        <w:rPr>
          <w:rFonts w:ascii="Times New Roman" w:hAnsi="Times New Roman"/>
          <w:b/>
          <w:bCs/>
          <w:sz w:val="24"/>
          <w:szCs w:val="24"/>
          <w:u w:val="single"/>
          <w:lang w:val="pt-BR"/>
        </w:rPr>
        <w:t>ei de</w:t>
      </w:r>
      <w:r w:rsidRPr="008B013C">
        <w:rPr>
          <w:rFonts w:ascii="Times New Roman" w:hAnsi="Times New Roman"/>
          <w:b/>
          <w:bCs/>
          <w:sz w:val="24"/>
          <w:szCs w:val="24"/>
          <w:u w:val="single"/>
          <w:lang w:val="pt-BR"/>
        </w:rPr>
        <w:t xml:space="preserve"> </w:t>
      </w:r>
      <w:r w:rsidR="00F01097" w:rsidRPr="008B013C">
        <w:rPr>
          <w:rFonts w:ascii="Times New Roman" w:hAnsi="Times New Roman"/>
          <w:b/>
          <w:bCs/>
          <w:sz w:val="24"/>
          <w:szCs w:val="24"/>
          <w:u w:val="single"/>
          <w:lang w:val="pt-BR"/>
        </w:rPr>
        <w:t>susținere</w:t>
      </w:r>
      <w:r w:rsidRPr="008B013C">
        <w:rPr>
          <w:rFonts w:ascii="Times New Roman" w:hAnsi="Times New Roman"/>
          <w:b/>
          <w:bCs/>
          <w:sz w:val="24"/>
          <w:szCs w:val="24"/>
          <w:u w:val="single"/>
          <w:lang w:val="pt-BR"/>
        </w:rPr>
        <w:t xml:space="preserve"> </w:t>
      </w:r>
      <w:r w:rsidR="00F01097" w:rsidRPr="008B013C">
        <w:rPr>
          <w:rFonts w:ascii="Times New Roman" w:hAnsi="Times New Roman"/>
          <w:b/>
          <w:bCs/>
          <w:sz w:val="24"/>
          <w:szCs w:val="24"/>
          <w:u w:val="single"/>
          <w:lang w:val="pt-BR"/>
        </w:rPr>
        <w:t xml:space="preserve">a </w:t>
      </w:r>
      <w:r w:rsidRPr="008B013C">
        <w:rPr>
          <w:rFonts w:ascii="Times New Roman" w:hAnsi="Times New Roman"/>
          <w:b/>
          <w:bCs/>
          <w:sz w:val="24"/>
          <w:szCs w:val="24"/>
          <w:u w:val="single"/>
          <w:lang w:val="pt-BR"/>
        </w:rPr>
        <w:t xml:space="preserve"> probe</w:t>
      </w:r>
      <w:r w:rsidR="00F01097" w:rsidRPr="008B013C">
        <w:rPr>
          <w:rFonts w:ascii="Times New Roman" w:hAnsi="Times New Roman"/>
          <w:b/>
          <w:bCs/>
          <w:sz w:val="24"/>
          <w:szCs w:val="24"/>
          <w:u w:val="single"/>
          <w:lang w:val="pt-BR"/>
        </w:rPr>
        <w:t xml:space="preserve">i scrise </w:t>
      </w:r>
      <w:r w:rsidRPr="008B013C">
        <w:rPr>
          <w:rFonts w:ascii="Times New Roman" w:hAnsi="Times New Roman"/>
          <w:b/>
          <w:bCs/>
          <w:sz w:val="24"/>
          <w:szCs w:val="24"/>
          <w:u w:val="single"/>
          <w:lang w:val="pt-BR"/>
        </w:rPr>
        <w:t xml:space="preserve"> .</w:t>
      </w:r>
    </w:p>
    <w:p w14:paraId="0AD237FC" w14:textId="75414179" w:rsidR="00F26206" w:rsidRPr="008B013C" w:rsidRDefault="00F26206" w:rsidP="00F26206">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Actele prevazute la Punctul B) lit. b), c), d), precum şi copia certificatului de încadrare într-un grad de handicap prevăzut la lit. </w:t>
      </w:r>
      <w:r w:rsidR="00C119CA" w:rsidRPr="008B013C">
        <w:rPr>
          <w:rFonts w:ascii="Times New Roman" w:hAnsi="Times New Roman"/>
          <w:sz w:val="24"/>
          <w:szCs w:val="24"/>
          <w:lang w:val="pt-BR"/>
        </w:rPr>
        <w:t>f</w:t>
      </w:r>
      <w:r w:rsidRPr="008B013C">
        <w:rPr>
          <w:rFonts w:ascii="Times New Roman" w:hAnsi="Times New Roman"/>
          <w:sz w:val="24"/>
          <w:szCs w:val="24"/>
          <w:lang w:val="pt-BR"/>
        </w:rPr>
        <w:t>) se prezintă însoţite de documentele originale, care se certifică cu menţiunea „conform cu originalul“, de către secretarul comisiei de concurs.</w:t>
      </w:r>
    </w:p>
    <w:p w14:paraId="3DBA7D7D" w14:textId="77777777" w:rsidR="00F26206" w:rsidRPr="008B013C" w:rsidRDefault="00F26206" w:rsidP="00F26206">
      <w:pPr>
        <w:autoSpaceDE w:val="0"/>
        <w:autoSpaceDN w:val="0"/>
        <w:adjustRightInd w:val="0"/>
        <w:spacing w:after="0" w:line="240" w:lineRule="auto"/>
        <w:jc w:val="both"/>
        <w:rPr>
          <w:rFonts w:ascii="Times New Roman" w:hAnsi="Times New Roman"/>
          <w:sz w:val="24"/>
          <w:szCs w:val="24"/>
          <w:lang w:val="pt-BR"/>
        </w:rPr>
      </w:pPr>
    </w:p>
    <w:p w14:paraId="366CEE11" w14:textId="5FCFD7FA" w:rsidR="00F26206" w:rsidRPr="00C13002" w:rsidRDefault="00F26206" w:rsidP="00F26206">
      <w:pPr>
        <w:autoSpaceDE w:val="0"/>
        <w:autoSpaceDN w:val="0"/>
        <w:adjustRightInd w:val="0"/>
        <w:spacing w:after="0" w:line="240" w:lineRule="auto"/>
        <w:jc w:val="both"/>
        <w:rPr>
          <w:rFonts w:ascii="Times New Roman" w:hAnsi="Times New Roman"/>
          <w:b/>
          <w:bCs/>
          <w:sz w:val="24"/>
          <w:szCs w:val="24"/>
          <w:lang w:val="pt-BR"/>
        </w:rPr>
      </w:pPr>
      <w:r w:rsidRPr="008B013C">
        <w:rPr>
          <w:rFonts w:ascii="Times New Roman" w:hAnsi="Times New Roman"/>
          <w:sz w:val="24"/>
          <w:szCs w:val="24"/>
          <w:lang w:val="pt-BR"/>
        </w:rPr>
        <w:t xml:space="preserve">Dosarul de candidatură se poate depune şi prin Poșta Română, serviciul de curierat rapid, poșta electronică a instituției publice spitalazuga@yahoo.com, până la ora şi data limită de depunere a acestuia în format fizic la sediul angajatorului, respectiv </w:t>
      </w:r>
      <w:r w:rsidR="00C13002" w:rsidRPr="00C13002">
        <w:rPr>
          <w:rFonts w:ascii="Times New Roman" w:hAnsi="Times New Roman"/>
          <w:b/>
          <w:bCs/>
          <w:sz w:val="24"/>
          <w:szCs w:val="24"/>
          <w:lang w:val="pt-BR"/>
        </w:rPr>
        <w:t>02</w:t>
      </w:r>
      <w:r w:rsidR="00BA1426" w:rsidRPr="00C13002">
        <w:rPr>
          <w:rFonts w:ascii="Times New Roman" w:hAnsi="Times New Roman"/>
          <w:b/>
          <w:bCs/>
          <w:sz w:val="24"/>
          <w:szCs w:val="24"/>
          <w:lang w:val="pt-BR"/>
        </w:rPr>
        <w:t>.</w:t>
      </w:r>
      <w:r w:rsidR="00C13002" w:rsidRPr="00C13002">
        <w:rPr>
          <w:rFonts w:ascii="Times New Roman" w:hAnsi="Times New Roman"/>
          <w:b/>
          <w:bCs/>
          <w:sz w:val="24"/>
          <w:szCs w:val="24"/>
          <w:lang w:val="pt-BR"/>
        </w:rPr>
        <w:t>1</w:t>
      </w:r>
      <w:r w:rsidR="00C13002">
        <w:rPr>
          <w:rFonts w:ascii="Times New Roman" w:hAnsi="Times New Roman"/>
          <w:b/>
          <w:bCs/>
          <w:sz w:val="24"/>
          <w:szCs w:val="24"/>
          <w:lang w:val="pt-BR"/>
        </w:rPr>
        <w:t>0</w:t>
      </w:r>
      <w:r w:rsidR="00BA1426" w:rsidRPr="00C13002">
        <w:rPr>
          <w:rFonts w:ascii="Times New Roman" w:hAnsi="Times New Roman"/>
          <w:b/>
          <w:bCs/>
          <w:sz w:val="24"/>
          <w:szCs w:val="24"/>
          <w:lang w:val="pt-BR"/>
        </w:rPr>
        <w:t>.2026, ora 15:00</w:t>
      </w:r>
      <w:r w:rsidRPr="00C13002">
        <w:rPr>
          <w:rFonts w:ascii="Times New Roman" w:hAnsi="Times New Roman"/>
          <w:b/>
          <w:bCs/>
          <w:sz w:val="24"/>
          <w:szCs w:val="24"/>
          <w:lang w:val="pt-BR"/>
        </w:rPr>
        <w:t xml:space="preserve"> .</w:t>
      </w:r>
    </w:p>
    <w:p w14:paraId="0BF5CADC" w14:textId="77777777" w:rsidR="00F26206" w:rsidRPr="008B013C" w:rsidRDefault="00F26206" w:rsidP="00F26206">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Transmiterea documentelor prin poşta electronică a instituţiei publice se realizează în format .pdf cu volum maxim de 1 MB, documentele fiind acceptate doar în formă lizibilă.</w:t>
      </w:r>
    </w:p>
    <w:p w14:paraId="6F7414BD" w14:textId="77777777" w:rsidR="00F26206" w:rsidRPr="008B013C" w:rsidRDefault="00F26206" w:rsidP="00F26206">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 xml:space="preserve"> În situaţia în care candidaţii transmit dosarele de concurs prin Poşta Română, serviciul de curierat</w:t>
      </w:r>
    </w:p>
    <w:p w14:paraId="534C870D" w14:textId="0D4A780D" w:rsidR="00F26206" w:rsidRPr="00C13002" w:rsidRDefault="00F26206" w:rsidP="00F26206">
      <w:pPr>
        <w:autoSpaceDE w:val="0"/>
        <w:autoSpaceDN w:val="0"/>
        <w:adjustRightInd w:val="0"/>
        <w:spacing w:after="0" w:line="240" w:lineRule="auto"/>
        <w:jc w:val="both"/>
        <w:rPr>
          <w:rFonts w:ascii="Times New Roman" w:hAnsi="Times New Roman"/>
          <w:b/>
          <w:bCs/>
          <w:sz w:val="24"/>
          <w:szCs w:val="24"/>
          <w:lang w:val="pt-BR"/>
        </w:rPr>
      </w:pPr>
      <w:r w:rsidRPr="008B013C">
        <w:rPr>
          <w:rFonts w:ascii="Times New Roman" w:hAnsi="Times New Roman"/>
          <w:sz w:val="24"/>
          <w:szCs w:val="24"/>
          <w:lang w:val="pt-BR"/>
        </w:rPr>
        <w:t>rapid, poşta electronică a instituţiei publice, candidaţii primesc codul unic de identificare la o adresă de e-mail comunicată de către aceştia şi au obligaţia de a se prezenta la secretarul comisiei de concurs cu documentele prevăzute mai sus, la lit. b)-</w:t>
      </w:r>
      <w:r w:rsidR="00BA1426" w:rsidRPr="008B013C">
        <w:rPr>
          <w:rFonts w:ascii="Times New Roman" w:hAnsi="Times New Roman"/>
          <w:sz w:val="24"/>
          <w:szCs w:val="24"/>
          <w:lang w:val="pt-BR"/>
        </w:rPr>
        <w:t>g</w:t>
      </w:r>
      <w:r w:rsidRPr="008B013C">
        <w:rPr>
          <w:rFonts w:ascii="Times New Roman" w:hAnsi="Times New Roman"/>
          <w:sz w:val="24"/>
          <w:szCs w:val="24"/>
          <w:lang w:val="pt-BR"/>
        </w:rPr>
        <w:t>) în original, pentru certificarea acestora, pe tot parcursul desfăşurării concursului, dar nu mai târziu de data şi ora organizării probei scrise, respectiv data de</w:t>
      </w:r>
      <w:r w:rsidR="00236221" w:rsidRPr="008B013C">
        <w:rPr>
          <w:rFonts w:ascii="Times New Roman" w:hAnsi="Times New Roman"/>
          <w:sz w:val="24"/>
          <w:szCs w:val="24"/>
          <w:lang w:val="pt-BR"/>
        </w:rPr>
        <w:t xml:space="preserve"> </w:t>
      </w:r>
      <w:r w:rsidR="00C13002" w:rsidRPr="00C13002">
        <w:rPr>
          <w:rFonts w:ascii="Times New Roman" w:hAnsi="Times New Roman"/>
          <w:b/>
          <w:bCs/>
          <w:sz w:val="24"/>
          <w:szCs w:val="24"/>
          <w:lang w:val="pt-BR"/>
        </w:rPr>
        <w:t>13</w:t>
      </w:r>
      <w:r w:rsidR="00BA1426" w:rsidRPr="00C13002">
        <w:rPr>
          <w:rFonts w:ascii="Times New Roman" w:hAnsi="Times New Roman"/>
          <w:b/>
          <w:bCs/>
          <w:sz w:val="24"/>
          <w:szCs w:val="24"/>
          <w:lang w:val="pt-BR"/>
        </w:rPr>
        <w:t>.</w:t>
      </w:r>
      <w:r w:rsidR="00C13002" w:rsidRPr="00C13002">
        <w:rPr>
          <w:rFonts w:ascii="Times New Roman" w:hAnsi="Times New Roman"/>
          <w:b/>
          <w:bCs/>
          <w:sz w:val="24"/>
          <w:szCs w:val="24"/>
          <w:lang w:val="pt-BR"/>
        </w:rPr>
        <w:t>10</w:t>
      </w:r>
      <w:r w:rsidR="00BA1426" w:rsidRPr="00C13002">
        <w:rPr>
          <w:rFonts w:ascii="Times New Roman" w:hAnsi="Times New Roman"/>
          <w:b/>
          <w:bCs/>
          <w:sz w:val="24"/>
          <w:szCs w:val="24"/>
          <w:lang w:val="pt-BR"/>
        </w:rPr>
        <w:t>.2026, ora 10:00.</w:t>
      </w:r>
    </w:p>
    <w:p w14:paraId="39E5E93F" w14:textId="77777777" w:rsidR="008C107F" w:rsidRPr="008B013C" w:rsidRDefault="00F26206" w:rsidP="00F26206">
      <w:pPr>
        <w:autoSpaceDE w:val="0"/>
        <w:autoSpaceDN w:val="0"/>
        <w:adjustRightInd w:val="0"/>
        <w:spacing w:after="0" w:line="240" w:lineRule="auto"/>
        <w:jc w:val="both"/>
        <w:rPr>
          <w:rFonts w:ascii="Times New Roman" w:hAnsi="Times New Roman"/>
          <w:sz w:val="24"/>
          <w:szCs w:val="24"/>
          <w:lang w:val="es-ES"/>
        </w:rPr>
      </w:pPr>
      <w:r w:rsidRPr="008B013C">
        <w:rPr>
          <w:rFonts w:ascii="Times New Roman" w:hAnsi="Times New Roman"/>
          <w:sz w:val="24"/>
          <w:szCs w:val="24"/>
          <w:lang w:val="pt-BR"/>
        </w:rPr>
        <w:t xml:space="preserve"> Dacă un candidat nu poate depune personal cererea de înscriere va împuternici notarial un reprezentant. De asemenea actele care nu pot fi înaintate în original pentru verificare vor putea fi înlocuite cu acte în copie, autentificate notarial.</w:t>
      </w:r>
    </w:p>
    <w:p w14:paraId="4431E277"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es-ES"/>
        </w:rPr>
      </w:pPr>
      <w:r w:rsidRPr="008B013C">
        <w:rPr>
          <w:rFonts w:ascii="Times New Roman" w:hAnsi="Times New Roman"/>
          <w:sz w:val="24"/>
          <w:szCs w:val="24"/>
          <w:lang w:val="es-ES"/>
        </w:rPr>
        <w:t xml:space="preserve">C.) </w:t>
      </w:r>
      <w:proofErr w:type="spellStart"/>
      <w:r w:rsidRPr="008B013C">
        <w:rPr>
          <w:rFonts w:ascii="Times New Roman" w:hAnsi="Times New Roman"/>
          <w:sz w:val="24"/>
          <w:szCs w:val="24"/>
          <w:lang w:val="es-ES"/>
        </w:rPr>
        <w:t>Condiţiile</w:t>
      </w:r>
      <w:proofErr w:type="spellEnd"/>
      <w:r w:rsidRPr="008B013C">
        <w:rPr>
          <w:rFonts w:ascii="Times New Roman" w:hAnsi="Times New Roman"/>
          <w:sz w:val="24"/>
          <w:szCs w:val="24"/>
          <w:lang w:val="es-ES"/>
        </w:rPr>
        <w:t xml:space="preserve"> generale </w:t>
      </w:r>
      <w:proofErr w:type="spellStart"/>
      <w:r w:rsidRPr="008B013C">
        <w:rPr>
          <w:rFonts w:ascii="Times New Roman" w:hAnsi="Times New Roman"/>
          <w:sz w:val="24"/>
          <w:szCs w:val="24"/>
          <w:lang w:val="es-ES"/>
        </w:rPr>
        <w:t>prevăzute</w:t>
      </w:r>
      <w:proofErr w:type="spellEnd"/>
      <w:r w:rsidRPr="008B013C">
        <w:rPr>
          <w:rFonts w:ascii="Times New Roman" w:hAnsi="Times New Roman"/>
          <w:sz w:val="24"/>
          <w:szCs w:val="24"/>
          <w:lang w:val="es-ES"/>
        </w:rPr>
        <w:t xml:space="preserve"> de art. 15 din H.G. 1336/08.11.2022</w:t>
      </w:r>
    </w:p>
    <w:p w14:paraId="48C9BB22"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proofErr w:type="spellStart"/>
      <w:r w:rsidRPr="008B013C">
        <w:rPr>
          <w:rFonts w:ascii="Times New Roman" w:hAnsi="Times New Roman"/>
          <w:sz w:val="24"/>
          <w:szCs w:val="24"/>
          <w:lang w:val="es-ES"/>
        </w:rPr>
        <w:t>Poate</w:t>
      </w:r>
      <w:proofErr w:type="spellEnd"/>
      <w:r w:rsidRPr="008B013C">
        <w:rPr>
          <w:rFonts w:ascii="Times New Roman" w:hAnsi="Times New Roman"/>
          <w:sz w:val="24"/>
          <w:szCs w:val="24"/>
          <w:lang w:val="es-ES"/>
        </w:rPr>
        <w:t xml:space="preserve"> ocupa un post </w:t>
      </w:r>
      <w:proofErr w:type="spellStart"/>
      <w:r w:rsidRPr="008B013C">
        <w:rPr>
          <w:rFonts w:ascii="Times New Roman" w:hAnsi="Times New Roman"/>
          <w:sz w:val="24"/>
          <w:szCs w:val="24"/>
          <w:lang w:val="es-ES"/>
        </w:rPr>
        <w:t>vacant</w:t>
      </w:r>
      <w:proofErr w:type="spellEnd"/>
      <w:r w:rsidRPr="008B013C">
        <w:rPr>
          <w:rFonts w:ascii="Times New Roman" w:hAnsi="Times New Roman"/>
          <w:color w:val="FF0000"/>
          <w:sz w:val="24"/>
          <w:szCs w:val="24"/>
          <w:lang w:val="es-ES"/>
        </w:rPr>
        <w:t xml:space="preserve"> </w:t>
      </w:r>
      <w:proofErr w:type="spellStart"/>
      <w:r w:rsidRPr="008B013C">
        <w:rPr>
          <w:rFonts w:ascii="Times New Roman" w:hAnsi="Times New Roman"/>
          <w:sz w:val="24"/>
          <w:szCs w:val="24"/>
          <w:lang w:val="es-ES"/>
        </w:rPr>
        <w:t>persoana</w:t>
      </w:r>
      <w:proofErr w:type="spellEnd"/>
      <w:r w:rsidRPr="008B013C">
        <w:rPr>
          <w:rFonts w:ascii="Times New Roman" w:hAnsi="Times New Roman"/>
          <w:sz w:val="24"/>
          <w:szCs w:val="24"/>
          <w:lang w:val="es-ES"/>
        </w:rPr>
        <w:t xml:space="preserve"> care </w:t>
      </w:r>
      <w:proofErr w:type="spellStart"/>
      <w:r w:rsidRPr="008B013C">
        <w:rPr>
          <w:rFonts w:ascii="Times New Roman" w:hAnsi="Times New Roman"/>
          <w:sz w:val="24"/>
          <w:szCs w:val="24"/>
          <w:lang w:val="es-ES"/>
        </w:rPr>
        <w:t>îndeplinește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condițiile</w:t>
      </w:r>
      <w:proofErr w:type="spellEnd"/>
      <w:r w:rsidR="00F25F28"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prevăzute</w:t>
      </w:r>
      <w:proofErr w:type="spellEnd"/>
      <w:r w:rsidRPr="008B013C">
        <w:rPr>
          <w:rFonts w:ascii="Times New Roman" w:hAnsi="Times New Roman"/>
          <w:sz w:val="24"/>
          <w:szCs w:val="24"/>
          <w:lang w:val="es-ES"/>
        </w:rPr>
        <w:t xml:space="preserve"> de </w:t>
      </w:r>
      <w:proofErr w:type="spellStart"/>
      <w:r w:rsidRPr="008B013C">
        <w:rPr>
          <w:rFonts w:ascii="Times New Roman" w:hAnsi="Times New Roman"/>
          <w:sz w:val="24"/>
          <w:szCs w:val="24"/>
          <w:lang w:val="es-ES"/>
        </w:rPr>
        <w:t>Legea</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nr</w:t>
      </w:r>
      <w:proofErr w:type="spellEnd"/>
      <w:r w:rsidRPr="008B013C">
        <w:rPr>
          <w:rFonts w:ascii="Times New Roman" w:hAnsi="Times New Roman"/>
          <w:sz w:val="24"/>
          <w:szCs w:val="24"/>
          <w:lang w:val="es-ES"/>
        </w:rPr>
        <w:t xml:space="preserve">. 53/2003 — </w:t>
      </w:r>
      <w:proofErr w:type="spellStart"/>
      <w:r w:rsidRPr="008B013C">
        <w:rPr>
          <w:rFonts w:ascii="Times New Roman" w:hAnsi="Times New Roman"/>
          <w:sz w:val="24"/>
          <w:szCs w:val="24"/>
          <w:lang w:val="es-ES"/>
        </w:rPr>
        <w:t>Codul</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muncii</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republicată</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cu</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modificările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și</w:t>
      </w:r>
      <w:proofErr w:type="spellEnd"/>
      <w:r w:rsidR="00F25F28"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completările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ulterioare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și</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cerințele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specifice</w:t>
      </w:r>
      <w:proofErr w:type="spellEnd"/>
      <w:r w:rsidRPr="008B013C">
        <w:rPr>
          <w:rFonts w:ascii="Times New Roman" w:hAnsi="Times New Roman"/>
          <w:sz w:val="24"/>
          <w:szCs w:val="24"/>
          <w:lang w:val="es-ES"/>
        </w:rPr>
        <w:t xml:space="preserve"> </w:t>
      </w:r>
      <w:proofErr w:type="spellStart"/>
      <w:r w:rsidRPr="008B013C">
        <w:rPr>
          <w:rFonts w:ascii="Times New Roman" w:hAnsi="Times New Roman"/>
          <w:sz w:val="24"/>
          <w:szCs w:val="24"/>
          <w:lang w:val="es-ES"/>
        </w:rPr>
        <w:t>prevăzute</w:t>
      </w:r>
      <w:proofErr w:type="spellEnd"/>
      <w:r w:rsidRPr="008B013C">
        <w:rPr>
          <w:rFonts w:ascii="Times New Roman" w:hAnsi="Times New Roman"/>
          <w:sz w:val="24"/>
          <w:szCs w:val="24"/>
          <w:lang w:val="es-ES"/>
        </w:rPr>
        <w:t xml:space="preserve"> la art. 542 </w:t>
      </w:r>
      <w:proofErr w:type="spellStart"/>
      <w:r w:rsidRPr="008B013C">
        <w:rPr>
          <w:rFonts w:ascii="Times New Roman" w:hAnsi="Times New Roman"/>
          <w:sz w:val="24"/>
          <w:szCs w:val="24"/>
          <w:lang w:val="es-ES"/>
        </w:rPr>
        <w:t>alin</w:t>
      </w:r>
      <w:proofErr w:type="spellEnd"/>
      <w:r w:rsidRPr="008B013C">
        <w:rPr>
          <w:rFonts w:ascii="Times New Roman" w:hAnsi="Times New Roman"/>
          <w:sz w:val="24"/>
          <w:szCs w:val="24"/>
          <w:lang w:val="es-ES"/>
        </w:rPr>
        <w:t xml:space="preserve">. </w:t>
      </w:r>
      <w:r w:rsidRPr="008B013C">
        <w:rPr>
          <w:rFonts w:ascii="Times New Roman" w:hAnsi="Times New Roman"/>
          <w:sz w:val="24"/>
          <w:szCs w:val="24"/>
          <w:lang w:val="pt-BR"/>
        </w:rPr>
        <w:t>(1) și (2) din</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Ordonanța de urgență a Guvernului nr. 57/2019 privind Codul administrativ, cu modificările</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și completările ulterioare:</w:t>
      </w:r>
    </w:p>
    <w:p w14:paraId="7E1CE143" w14:textId="77777777" w:rsidR="00AC1390" w:rsidRPr="008B013C" w:rsidRDefault="004B1575" w:rsidP="004B1575">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a)</w:t>
      </w:r>
      <w:r w:rsidR="00AC1390" w:rsidRPr="008B013C">
        <w:rPr>
          <w:rFonts w:ascii="Times New Roman" w:hAnsi="Times New Roman"/>
          <w:sz w:val="24"/>
          <w:szCs w:val="24"/>
          <w:lang w:val="pt-BR"/>
        </w:rPr>
        <w:t>are cetățenia română sau cetățenia unui alt stat membru al Uniunii Europene, a</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unui stat parte la Acordul privind Spațiul Economic European (SEE) sau cetățenia</w:t>
      </w:r>
      <w:r w:rsidR="00F25F28"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Confederației Elvețiene;</w:t>
      </w:r>
    </w:p>
    <w:p w14:paraId="34FAC658" w14:textId="77777777" w:rsidR="004B1575" w:rsidRPr="008B013C" w:rsidRDefault="004B1575" w:rsidP="004B1575">
      <w:pPr>
        <w:numPr>
          <w:ilvl w:val="0"/>
          <w:numId w:val="27"/>
        </w:numPr>
        <w:shd w:val="clear" w:color="auto" w:fill="FFFFFF"/>
        <w:tabs>
          <w:tab w:val="clear" w:pos="720"/>
          <w:tab w:val="num" w:pos="0"/>
        </w:tabs>
        <w:spacing w:after="0" w:line="240" w:lineRule="auto"/>
        <w:ind w:left="0" w:firstLine="0"/>
        <w:jc w:val="both"/>
        <w:textAlignment w:val="baseline"/>
        <w:rPr>
          <w:rFonts w:ascii="Times New Roman" w:eastAsia="Times New Roman" w:hAnsi="Times New Roman"/>
          <w:sz w:val="24"/>
          <w:szCs w:val="24"/>
          <w:lang w:val="ro-RO"/>
        </w:rPr>
      </w:pPr>
      <w:r w:rsidRPr="008B013C">
        <w:rPr>
          <w:rFonts w:ascii="Times New Roman" w:eastAsia="Times New Roman" w:hAnsi="Times New Roman"/>
          <w:sz w:val="24"/>
          <w:szCs w:val="24"/>
          <w:lang w:val="ro-RO"/>
        </w:rPr>
        <w:t>prin excepție de la condiția prevăzută la lit. a) pot fi angajați și cetățeni străini, cu respectarea regimului stabilit pentru aceștia prin legislația specifică și legislația muncii (</w:t>
      </w:r>
      <w:r w:rsidRPr="008B013C">
        <w:rPr>
          <w:rFonts w:ascii="Times New Roman" w:eastAsia="Times New Roman" w:hAnsi="Times New Roman"/>
          <w:bCs/>
          <w:sz w:val="24"/>
          <w:szCs w:val="24"/>
          <w:bdr w:val="none" w:sz="0" w:space="0" w:color="auto" w:frame="1"/>
          <w:lang w:val="ro-RO"/>
        </w:rPr>
        <w:t>atestatul de recunoaștere a diplomei de studii</w:t>
      </w:r>
      <w:r w:rsidRPr="008B013C">
        <w:rPr>
          <w:rFonts w:ascii="Times New Roman" w:eastAsia="Times New Roman" w:hAnsi="Times New Roman"/>
          <w:sz w:val="24"/>
          <w:szCs w:val="24"/>
          <w:bdr w:val="none" w:sz="0" w:space="0" w:color="auto" w:frame="1"/>
          <w:lang w:val="ro-RO"/>
        </w:rPr>
        <w:t>, eliberat de Centrul Național de Recunoaștere și Echivalare a Studiilor. Dacă țara care a emis diploma de studii nu este semnatară a Convenției de la Haga, caz în care este necesară apostilarea diplomei, sau nu a semnat cu România un tratat de recunoaștere reciprocă a actelor, atunci este necesară </w:t>
      </w:r>
      <w:r w:rsidRPr="008B013C">
        <w:rPr>
          <w:rFonts w:ascii="Times New Roman" w:eastAsia="Times New Roman" w:hAnsi="Times New Roman"/>
          <w:bCs/>
          <w:sz w:val="24"/>
          <w:szCs w:val="24"/>
          <w:bdr w:val="none" w:sz="0" w:space="0" w:color="auto" w:frame="1"/>
          <w:lang w:val="ro-RO"/>
        </w:rPr>
        <w:t>supralegalizarea diplomei</w:t>
      </w:r>
      <w:r w:rsidRPr="008B013C">
        <w:rPr>
          <w:rFonts w:ascii="Times New Roman" w:eastAsia="Times New Roman" w:hAnsi="Times New Roman"/>
          <w:sz w:val="24"/>
          <w:szCs w:val="24"/>
          <w:bdr w:val="none" w:sz="0" w:space="0" w:color="auto" w:frame="1"/>
          <w:lang w:val="ro-RO"/>
        </w:rPr>
        <w:t>, codul COR aferent funcției pe care se dorește angajarea trebuie să fie compatibil cu studiile cetățeanului străin, așa cum au fost ele recunoscute de instituția competentă)</w:t>
      </w:r>
    </w:p>
    <w:p w14:paraId="1397F351" w14:textId="77777777" w:rsidR="004B1575" w:rsidRPr="008B013C" w:rsidRDefault="004B1575" w:rsidP="004B1575">
      <w:pPr>
        <w:autoSpaceDE w:val="0"/>
        <w:autoSpaceDN w:val="0"/>
        <w:adjustRightInd w:val="0"/>
        <w:spacing w:after="0" w:line="240" w:lineRule="auto"/>
        <w:ind w:left="720"/>
        <w:jc w:val="both"/>
        <w:rPr>
          <w:rFonts w:ascii="Times New Roman" w:hAnsi="Times New Roman"/>
          <w:sz w:val="24"/>
          <w:szCs w:val="24"/>
          <w:lang w:val="ro-RO"/>
        </w:rPr>
      </w:pPr>
    </w:p>
    <w:p w14:paraId="475E19A1"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ro-RO"/>
        </w:rPr>
      </w:pPr>
      <w:r w:rsidRPr="008B013C">
        <w:rPr>
          <w:rFonts w:ascii="Times New Roman" w:hAnsi="Times New Roman"/>
          <w:sz w:val="24"/>
          <w:szCs w:val="24"/>
          <w:lang w:val="ro-RO"/>
        </w:rPr>
        <w:t>b) cunoaște limba română, scris și vorbit;</w:t>
      </w:r>
    </w:p>
    <w:p w14:paraId="000A1FF7"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ro-RO"/>
        </w:rPr>
      </w:pPr>
      <w:r w:rsidRPr="008B013C">
        <w:rPr>
          <w:rFonts w:ascii="Times New Roman" w:hAnsi="Times New Roman"/>
          <w:sz w:val="24"/>
          <w:szCs w:val="24"/>
          <w:lang w:val="ro-RO"/>
        </w:rPr>
        <w:t>c) are capacitate de muncă în conformitate cu prevederile Legii nr. 53/2003 — Codul</w:t>
      </w:r>
      <w:r w:rsidR="00F25F28" w:rsidRPr="008B013C">
        <w:rPr>
          <w:rFonts w:ascii="Times New Roman" w:hAnsi="Times New Roman"/>
          <w:sz w:val="24"/>
          <w:szCs w:val="24"/>
          <w:lang w:val="ro-RO"/>
        </w:rPr>
        <w:t xml:space="preserve"> </w:t>
      </w:r>
      <w:r w:rsidRPr="008B013C">
        <w:rPr>
          <w:rFonts w:ascii="Times New Roman" w:hAnsi="Times New Roman"/>
          <w:sz w:val="24"/>
          <w:szCs w:val="24"/>
          <w:lang w:val="ro-RO"/>
        </w:rPr>
        <w:t>muncii, republicată, cu modificările și completările ulterioare;</w:t>
      </w:r>
    </w:p>
    <w:p w14:paraId="1F78FE7B"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d) are o stare de sănătate corespunzătoare postului pentru care candidează, atestată pe</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baza adeverinței medicale eliberate de medicul de familie sau de unitățile sanitare</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abilitate;</w:t>
      </w:r>
    </w:p>
    <w:p w14:paraId="7FC76D8D"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e) îndeplinește condițiile de studii, de vechime în specialitate și, după caz, alte condiții</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specifice potrivit cerințelor postului scos la concurs;</w:t>
      </w:r>
    </w:p>
    <w:p w14:paraId="20C2C2E5"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f) nu a fost condamnată definitiv pentru săvârșirea unei infracțiuni contra securității</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naționale, contra autorității, contra umanității, infracțiuni de corupție sau de serviciu,</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infracțiuni de fals ori contra înfăptuirii justiției, infracțiuni săvârșite cu intenție care</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ar face o persoană candidată la post incompatibilă cu exercitarea funcției contractuale</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pentru care candidează, cu excepția situației în care a intervenit reabilitarea;</w:t>
      </w:r>
    </w:p>
    <w:p w14:paraId="6ABB8AA7"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g) nu execută o pedeapsă complementară prin care i-a fost interzisă exercitarea dreptului</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de a ocupa funcția, de a exercita profesia sau meseria ori de a desfășura activitatea</w:t>
      </w:r>
      <w:r w:rsidR="00F25F28" w:rsidRPr="008B013C">
        <w:rPr>
          <w:rFonts w:ascii="Times New Roman" w:hAnsi="Times New Roman"/>
          <w:sz w:val="24"/>
          <w:szCs w:val="24"/>
          <w:lang w:val="pt-BR"/>
        </w:rPr>
        <w:t xml:space="preserve"> </w:t>
      </w:r>
      <w:r w:rsidRPr="008B013C">
        <w:rPr>
          <w:rFonts w:ascii="Times New Roman" w:hAnsi="Times New Roman"/>
          <w:sz w:val="24"/>
          <w:szCs w:val="24"/>
          <w:lang w:val="pt-BR"/>
        </w:rPr>
        <w:t>de care s-a folosit pentru săvârșirea infracțiunii sau față de aceasta nu s-a luat măsura</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de siguranță a interzicerii ocupării unei funcții sau a exercitării unei profesii;</w:t>
      </w:r>
    </w:p>
    <w:p w14:paraId="37C3231A"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h) nu a comis infracțiunile prevăzute la art. 1 alin. (2) din Legea nr. 118/2019 privind</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Registrul național automatizat cu privire la persoanele care au comis infracțiuni</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sexuale, de exploatare a unor persoane sau asupra minorilor, precum și pentru</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completarea Legii nr. 76/2008 privind organizarea și funcționarea Sistemului</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Național de Date Genetice Judiciare, cu modificările ulterioare, pentru domeniile</w:t>
      </w:r>
      <w:r w:rsidR="00BB6B00" w:rsidRPr="008B013C">
        <w:rPr>
          <w:rFonts w:ascii="Times New Roman" w:hAnsi="Times New Roman"/>
          <w:sz w:val="24"/>
          <w:szCs w:val="24"/>
          <w:lang w:val="pt-BR"/>
        </w:rPr>
        <w:t xml:space="preserve"> </w:t>
      </w:r>
      <w:r w:rsidRPr="008B013C">
        <w:rPr>
          <w:rFonts w:ascii="Times New Roman" w:hAnsi="Times New Roman"/>
          <w:sz w:val="24"/>
          <w:szCs w:val="24"/>
          <w:lang w:val="pt-BR"/>
        </w:rPr>
        <w:t>prevăzute la art. 35 alin. (1) lit. h).</w:t>
      </w:r>
    </w:p>
    <w:p w14:paraId="54266EA4" w14:textId="77777777" w:rsidR="00BB6B00" w:rsidRPr="008B013C" w:rsidRDefault="00BB6B00" w:rsidP="00F25F28">
      <w:pPr>
        <w:autoSpaceDE w:val="0"/>
        <w:autoSpaceDN w:val="0"/>
        <w:adjustRightInd w:val="0"/>
        <w:spacing w:after="0" w:line="240" w:lineRule="auto"/>
        <w:jc w:val="both"/>
        <w:rPr>
          <w:rFonts w:ascii="Times New Roman" w:hAnsi="Times New Roman"/>
          <w:sz w:val="24"/>
          <w:szCs w:val="24"/>
          <w:lang w:val="pt-BR"/>
        </w:rPr>
      </w:pPr>
    </w:p>
    <w:p w14:paraId="616F6D62" w14:textId="77777777" w:rsidR="00AC1390" w:rsidRPr="008B013C" w:rsidRDefault="00AC1390" w:rsidP="00F25F28">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D.) Bibliografie şi tematică:</w:t>
      </w:r>
    </w:p>
    <w:p w14:paraId="5467BCC2" w14:textId="77777777" w:rsidR="00D46C58" w:rsidRPr="00D46C58" w:rsidRDefault="00D46C58" w:rsidP="00D46C58">
      <w:pPr>
        <w:spacing w:before="100" w:beforeAutospacing="1" w:after="100" w:afterAutospacing="1" w:line="240" w:lineRule="auto"/>
        <w:outlineLvl w:val="1"/>
        <w:rPr>
          <w:rFonts w:ascii="Times New Roman" w:eastAsia="Times New Roman" w:hAnsi="Times New Roman"/>
          <w:b/>
          <w:bCs/>
          <w:sz w:val="24"/>
          <w:szCs w:val="24"/>
          <w:lang w:val="ro-RO" w:eastAsia="ro-RO"/>
        </w:rPr>
      </w:pPr>
      <w:bookmarkStart w:id="4" w:name="_Hlk198129454"/>
      <w:r w:rsidRPr="00D46C58">
        <w:rPr>
          <w:rFonts w:ascii="Times New Roman" w:eastAsia="Times New Roman" w:hAnsi="Times New Roman"/>
          <w:b/>
          <w:bCs/>
          <w:sz w:val="24"/>
          <w:szCs w:val="24"/>
          <w:lang w:val="ro-RO" w:eastAsia="ro-RO"/>
        </w:rPr>
        <w:t>TEMATICĂ – BRANCARDIER</w:t>
      </w:r>
    </w:p>
    <w:p w14:paraId="2AC12E94"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1. Norme tehnice privind curățenia și dezinfecția în unitățile sanitare</w:t>
      </w:r>
    </w:p>
    <w:p w14:paraId="50249DE9"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Curățenia – definiție, metode generale de efectuare a curățeniei; </w:t>
      </w:r>
    </w:p>
    <w:p w14:paraId="27CACBB0"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reguli generale privind utilizarea produselor folosite în activitatea de curățenie; </w:t>
      </w:r>
    </w:p>
    <w:p w14:paraId="29F4E2D3"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reguli privind depozitarea produselor și ustensilelor folosite la efectuarea curățeniei; </w:t>
      </w:r>
    </w:p>
    <w:p w14:paraId="32AE81DC"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reguli privind întreținerea ustensilelor; </w:t>
      </w:r>
    </w:p>
    <w:p w14:paraId="6BB89A27"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Dezinfecția – definiție; </w:t>
      </w:r>
    </w:p>
    <w:p w14:paraId="23FEC414"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dezinfecția prin mijloace fizice; </w:t>
      </w:r>
    </w:p>
    <w:p w14:paraId="7FB4FB1E"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dezinfecția prin mijloace chimice; </w:t>
      </w:r>
    </w:p>
    <w:p w14:paraId="5D12B584"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clasificarea dezinfecției; </w:t>
      </w:r>
    </w:p>
    <w:p w14:paraId="31CA8077" w14:textId="77777777" w:rsidR="00D46C58" w:rsidRPr="00D46C58" w:rsidRDefault="00D46C58" w:rsidP="00D46C58">
      <w:pPr>
        <w:numPr>
          <w:ilvl w:val="0"/>
          <w:numId w:val="38"/>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metode de aplicare a dezinfectantelor în funcție de suportul tratat. </w:t>
      </w:r>
    </w:p>
    <w:p w14:paraId="40AF2435"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2. Gestionarea deșeurilor rezultate din activitatea medicală</w:t>
      </w:r>
    </w:p>
    <w:p w14:paraId="1A0CC9F7"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clasificarea deșeurilor rezultate din activitatea medicală; </w:t>
      </w:r>
    </w:p>
    <w:p w14:paraId="77ACD1DB"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colectarea separată; </w:t>
      </w:r>
    </w:p>
    <w:p w14:paraId="3BFBC98D"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ambalarea; </w:t>
      </w:r>
    </w:p>
    <w:p w14:paraId="456FFDF7"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recipiente utilizate; </w:t>
      </w:r>
    </w:p>
    <w:p w14:paraId="746EBB1A"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depozitarea temporară; </w:t>
      </w:r>
    </w:p>
    <w:p w14:paraId="570CD47F" w14:textId="77777777" w:rsidR="00D46C58" w:rsidRPr="00D46C58" w:rsidRDefault="00D46C58" w:rsidP="00D46C58">
      <w:pPr>
        <w:numPr>
          <w:ilvl w:val="0"/>
          <w:numId w:val="39"/>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deșeurilor rezultate din activitatea medicală în interiorul unității sanitare. </w:t>
      </w:r>
    </w:p>
    <w:p w14:paraId="2240F650"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3. Precauțiile standard pentru prevenirea și limitarea infecțiilor asociate asistenței medicale</w:t>
      </w:r>
    </w:p>
    <w:p w14:paraId="31361D4D"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conceptul de precauții standard și regulile de bază în aplicarea acestora; </w:t>
      </w:r>
    </w:p>
    <w:p w14:paraId="040EDC55"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igiena mâinilor; </w:t>
      </w:r>
    </w:p>
    <w:p w14:paraId="492755B0"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utilizarea echipamentului individual de protecție; </w:t>
      </w:r>
    </w:p>
    <w:p w14:paraId="050F0C3F"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prevenirea accidentelor și a altor tipuri de expunere profesională; </w:t>
      </w:r>
    </w:p>
    <w:p w14:paraId="2D556F0E"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expunerea accidentală la produse biologice și conduita imediată; </w:t>
      </w:r>
    </w:p>
    <w:p w14:paraId="41923F55" w14:textId="77777777" w:rsidR="00D46C58" w:rsidRPr="00D46C58" w:rsidRDefault="00D46C58" w:rsidP="00D46C58">
      <w:pPr>
        <w:numPr>
          <w:ilvl w:val="0"/>
          <w:numId w:val="40"/>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manipularea în condiții de siguranță a echipamentelor și materialelor potențial contaminate. </w:t>
      </w:r>
    </w:p>
    <w:p w14:paraId="22947227"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4. Drepturile pacientului</w:t>
      </w:r>
    </w:p>
    <w:p w14:paraId="33EC0694" w14:textId="77777777" w:rsidR="00D46C58" w:rsidRPr="00D46C58" w:rsidRDefault="00D46C58" w:rsidP="00D46C58">
      <w:pPr>
        <w:numPr>
          <w:ilvl w:val="0"/>
          <w:numId w:val="41"/>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dreptul pacientului la informație; </w:t>
      </w:r>
    </w:p>
    <w:p w14:paraId="00C52F64" w14:textId="77777777" w:rsidR="00D46C58" w:rsidRPr="00D46C58" w:rsidRDefault="00D46C58" w:rsidP="00D46C58">
      <w:pPr>
        <w:numPr>
          <w:ilvl w:val="0"/>
          <w:numId w:val="41"/>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consimțământul pacientului; </w:t>
      </w:r>
    </w:p>
    <w:p w14:paraId="27B7B7B7" w14:textId="77777777" w:rsidR="00D46C58" w:rsidRPr="00D46C58" w:rsidRDefault="00D46C58" w:rsidP="00D46C58">
      <w:pPr>
        <w:numPr>
          <w:ilvl w:val="0"/>
          <w:numId w:val="41"/>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confidențialitatea informațiilor și viața privată a pacientului; </w:t>
      </w:r>
    </w:p>
    <w:p w14:paraId="4E0FBDA6" w14:textId="77777777" w:rsidR="00D46C58" w:rsidRPr="00D46C58" w:rsidRDefault="00D46C58" w:rsidP="00D46C58">
      <w:pPr>
        <w:numPr>
          <w:ilvl w:val="0"/>
          <w:numId w:val="41"/>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respectarea demnității pacientului; </w:t>
      </w:r>
    </w:p>
    <w:p w14:paraId="4CEB6A4D" w14:textId="77777777" w:rsidR="00D46C58" w:rsidRPr="00D46C58" w:rsidRDefault="00D46C58" w:rsidP="00D46C58">
      <w:pPr>
        <w:numPr>
          <w:ilvl w:val="0"/>
          <w:numId w:val="41"/>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obligația respectării drepturilor pacientului în timpul transportului și manevrării acestuia. </w:t>
      </w:r>
    </w:p>
    <w:p w14:paraId="7E59D7CC"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5. Mijloacele de transport al pacientului</w:t>
      </w:r>
    </w:p>
    <w:p w14:paraId="57B8A66B" w14:textId="77777777" w:rsidR="00D46C58" w:rsidRPr="00D46C58" w:rsidRDefault="00D46C58" w:rsidP="00D46C58">
      <w:pPr>
        <w:numPr>
          <w:ilvl w:val="0"/>
          <w:numId w:val="42"/>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descrierea mijloacelor de transport; </w:t>
      </w:r>
    </w:p>
    <w:p w14:paraId="61D533B5" w14:textId="77777777" w:rsidR="00D46C58" w:rsidRPr="00D46C58" w:rsidRDefault="00D46C58" w:rsidP="00D46C58">
      <w:pPr>
        <w:numPr>
          <w:ilvl w:val="0"/>
          <w:numId w:val="42"/>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targa; </w:t>
      </w:r>
    </w:p>
    <w:p w14:paraId="4B2D829E" w14:textId="77777777" w:rsidR="00D46C58" w:rsidRPr="00D46C58" w:rsidRDefault="00D46C58" w:rsidP="00D46C58">
      <w:pPr>
        <w:numPr>
          <w:ilvl w:val="0"/>
          <w:numId w:val="42"/>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scaunul/fotoliul rulant; </w:t>
      </w:r>
    </w:p>
    <w:p w14:paraId="2BF8B566" w14:textId="77777777" w:rsidR="00D46C58" w:rsidRPr="00D46C58" w:rsidRDefault="00D46C58" w:rsidP="00D46C58">
      <w:pPr>
        <w:numPr>
          <w:ilvl w:val="0"/>
          <w:numId w:val="42"/>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patul rulant; </w:t>
      </w:r>
    </w:p>
    <w:p w14:paraId="7F53E743" w14:textId="77777777" w:rsidR="00D46C58" w:rsidRPr="00D46C58" w:rsidRDefault="00D46C58" w:rsidP="00D46C58">
      <w:pPr>
        <w:numPr>
          <w:ilvl w:val="0"/>
          <w:numId w:val="42"/>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alegerea mijlocului de transport în funcție de starea pacientului. </w:t>
      </w:r>
    </w:p>
    <w:p w14:paraId="50DBF40B"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6. Pozițiile pacientului</w:t>
      </w:r>
    </w:p>
    <w:p w14:paraId="212E29D5" w14:textId="77777777" w:rsidR="00D46C58" w:rsidRPr="00D46C58" w:rsidRDefault="00D46C58" w:rsidP="00D46C58">
      <w:pPr>
        <w:numPr>
          <w:ilvl w:val="0"/>
          <w:numId w:val="43"/>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poziții impuse de boală; </w:t>
      </w:r>
    </w:p>
    <w:p w14:paraId="03079012" w14:textId="77777777" w:rsidR="00D46C58" w:rsidRPr="00D46C58" w:rsidRDefault="00D46C58" w:rsidP="00D46C58">
      <w:pPr>
        <w:numPr>
          <w:ilvl w:val="0"/>
          <w:numId w:val="43"/>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poziții impuse de tratament; </w:t>
      </w:r>
    </w:p>
    <w:p w14:paraId="542EC526" w14:textId="77777777" w:rsidR="00D46C58" w:rsidRPr="00D46C58" w:rsidRDefault="00D46C58" w:rsidP="00D46C58">
      <w:pPr>
        <w:numPr>
          <w:ilvl w:val="0"/>
          <w:numId w:val="43"/>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poziții obișnuite; </w:t>
      </w:r>
    </w:p>
    <w:p w14:paraId="214E2F01" w14:textId="77777777" w:rsidR="00D46C58" w:rsidRPr="00D46C58" w:rsidRDefault="00D46C58" w:rsidP="00D46C58">
      <w:pPr>
        <w:numPr>
          <w:ilvl w:val="0"/>
          <w:numId w:val="43"/>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poziționarea pacientului în condiții de siguranță. </w:t>
      </w:r>
    </w:p>
    <w:p w14:paraId="4F6E0EEE"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7. Tehnici de manevrare și mobilizare a bolnavilor</w:t>
      </w:r>
    </w:p>
    <w:p w14:paraId="4C3FAAEF" w14:textId="77777777" w:rsidR="00D46C58" w:rsidRPr="00D46C58" w:rsidRDefault="00D46C58" w:rsidP="00D46C58">
      <w:pPr>
        <w:numPr>
          <w:ilvl w:val="0"/>
          <w:numId w:val="44"/>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mobilizarea pacientului; </w:t>
      </w:r>
    </w:p>
    <w:p w14:paraId="418D70EF" w14:textId="77777777" w:rsidR="00D46C58" w:rsidRPr="00D46C58" w:rsidRDefault="00D46C58" w:rsidP="00D46C58">
      <w:pPr>
        <w:numPr>
          <w:ilvl w:val="0"/>
          <w:numId w:val="44"/>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ridicarea și schimbarea poziției pacientului; </w:t>
      </w:r>
    </w:p>
    <w:p w14:paraId="6A32600E" w14:textId="77777777" w:rsidR="00D46C58" w:rsidRPr="00D46C58" w:rsidRDefault="00D46C58" w:rsidP="00D46C58">
      <w:pPr>
        <w:numPr>
          <w:ilvl w:val="0"/>
          <w:numId w:val="44"/>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transferul pacientului; </w:t>
      </w:r>
    </w:p>
    <w:p w14:paraId="299BF41F" w14:textId="77777777" w:rsidR="00D46C58" w:rsidRPr="00D46C58" w:rsidRDefault="00D46C58" w:rsidP="00D46C58">
      <w:pPr>
        <w:numPr>
          <w:ilvl w:val="0"/>
          <w:numId w:val="44"/>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prevenirea căderilor și accidentării; </w:t>
      </w:r>
    </w:p>
    <w:p w14:paraId="5EF1067A" w14:textId="77777777" w:rsidR="00D46C58" w:rsidRPr="00D46C58" w:rsidRDefault="00D46C58" w:rsidP="00D46C58">
      <w:pPr>
        <w:numPr>
          <w:ilvl w:val="0"/>
          <w:numId w:val="44"/>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reguli de protecție a pacientului și a personalului în timpul manevrării. </w:t>
      </w:r>
    </w:p>
    <w:p w14:paraId="5F925F85"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8. Transportul pacienților</w:t>
      </w:r>
    </w:p>
    <w:p w14:paraId="0D674C0F"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cu targa; </w:t>
      </w:r>
    </w:p>
    <w:p w14:paraId="4EDD8DA7"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cu scaunul/fotoliul rulant; </w:t>
      </w:r>
    </w:p>
    <w:p w14:paraId="24900DF8"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cu patul rulant; </w:t>
      </w:r>
    </w:p>
    <w:p w14:paraId="4574B5D1"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pacientului de la sala de operație; </w:t>
      </w:r>
    </w:p>
    <w:p w14:paraId="296FDAC9"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cu ascensorul; </w:t>
      </w:r>
    </w:p>
    <w:p w14:paraId="43290BEA"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pacienților accidentați; </w:t>
      </w:r>
    </w:p>
    <w:p w14:paraId="18BAE102"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particularități privind transportul pacientului cu fracturi sau traumatisme; </w:t>
      </w:r>
    </w:p>
    <w:p w14:paraId="5456CAC3" w14:textId="77777777" w:rsidR="00D46C58" w:rsidRPr="00D46C58" w:rsidRDefault="00D46C58" w:rsidP="00D46C58">
      <w:pPr>
        <w:numPr>
          <w:ilvl w:val="0"/>
          <w:numId w:val="45"/>
        </w:num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sz w:val="24"/>
          <w:szCs w:val="24"/>
          <w:lang w:val="ro-RO" w:eastAsia="ro-RO"/>
        </w:rPr>
        <w:t xml:space="preserve">transportul persoanelor decedate. </w:t>
      </w:r>
    </w:p>
    <w:p w14:paraId="3D335CEA" w14:textId="77777777" w:rsidR="00D46C58" w:rsidRPr="00D46C58" w:rsidRDefault="00D46C58" w:rsidP="00D46C58">
      <w:pPr>
        <w:spacing w:before="100" w:beforeAutospacing="1" w:after="100" w:afterAutospacing="1" w:line="240" w:lineRule="auto"/>
        <w:outlineLvl w:val="0"/>
        <w:rPr>
          <w:rFonts w:ascii="Times New Roman" w:eastAsia="Times New Roman" w:hAnsi="Times New Roman"/>
          <w:b/>
          <w:bCs/>
          <w:kern w:val="36"/>
          <w:sz w:val="24"/>
          <w:szCs w:val="24"/>
          <w:lang w:val="ro-RO" w:eastAsia="ro-RO"/>
        </w:rPr>
      </w:pPr>
      <w:r w:rsidRPr="00D46C58">
        <w:rPr>
          <w:rFonts w:ascii="Times New Roman" w:eastAsia="Times New Roman" w:hAnsi="Times New Roman"/>
          <w:b/>
          <w:bCs/>
          <w:kern w:val="36"/>
          <w:sz w:val="24"/>
          <w:szCs w:val="24"/>
          <w:lang w:val="ro-RO" w:eastAsia="ro-RO"/>
        </w:rPr>
        <w:t>BIBLIOGRAFIE – BRANCARDIER</w:t>
      </w:r>
    </w:p>
    <w:p w14:paraId="76804250"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1. Ordinul ministrului sănătății nr. 1.761/03.09.2021</w:t>
      </w:r>
      <w:r w:rsidRPr="00D46C58">
        <w:rPr>
          <w:rFonts w:ascii="Times New Roman" w:eastAsia="Times New Roman" w:hAnsi="Times New Roman"/>
          <w:sz w:val="24"/>
          <w:szCs w:val="24"/>
          <w:lang w:val="ro-RO" w:eastAsia="ro-RO"/>
        </w:rPr>
        <w:t xml:space="preserve">, cu modificările și completările ulterioare,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14:paraId="317CF7F1"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2. Ordinul ministrului sănătății nr. 1.226/03.12.2012</w:t>
      </w:r>
      <w:r w:rsidRPr="00D46C58">
        <w:rPr>
          <w:rFonts w:ascii="Times New Roman" w:eastAsia="Times New Roman" w:hAnsi="Times New Roman"/>
          <w:sz w:val="24"/>
          <w:szCs w:val="24"/>
          <w:lang w:val="ro-RO" w:eastAsia="ro-RO"/>
        </w:rPr>
        <w:t xml:space="preserve"> pentru aprobarea Normelor tehnice privind gestionarea deșeurilor rezultate din activități medicale și a Metodologiei de culegere a datelor pentru baza națională de date privind deșeurile rezultate din activități medicale, cu modificările și completările ulterioare.</w:t>
      </w:r>
    </w:p>
    <w:p w14:paraId="22409C37"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3. Ordinul ministrului sănătății nr. 1.101/30.09.2016</w:t>
      </w:r>
      <w:r w:rsidRPr="00D46C58">
        <w:rPr>
          <w:rFonts w:ascii="Times New Roman" w:eastAsia="Times New Roman" w:hAnsi="Times New Roman"/>
          <w:sz w:val="24"/>
          <w:szCs w:val="24"/>
          <w:lang w:val="ro-RO" w:eastAsia="ro-RO"/>
        </w:rPr>
        <w:t xml:space="preserve"> privind aprobarea Normelor de supraveghere, prevenire și limitare a infecțiilor asociate asistenței medicale în unitățile sanitare, cu modificările și completările ulterioare – </w:t>
      </w:r>
      <w:r w:rsidRPr="00D46C58">
        <w:rPr>
          <w:rFonts w:ascii="Times New Roman" w:eastAsia="Times New Roman" w:hAnsi="Times New Roman"/>
          <w:b/>
          <w:bCs/>
          <w:sz w:val="24"/>
          <w:szCs w:val="24"/>
          <w:lang w:val="ro-RO" w:eastAsia="ro-RO"/>
        </w:rPr>
        <w:t>Anexa nr. 4 – Precauțiile standard – măsuri minime obligatorii pentru prevenirea și limitarea infecțiilor asociate asistenței medicale</w:t>
      </w:r>
      <w:r w:rsidRPr="00D46C58">
        <w:rPr>
          <w:rFonts w:ascii="Times New Roman" w:eastAsia="Times New Roman" w:hAnsi="Times New Roman"/>
          <w:sz w:val="24"/>
          <w:szCs w:val="24"/>
          <w:lang w:val="ro-RO" w:eastAsia="ro-RO"/>
        </w:rPr>
        <w:t>.</w:t>
      </w:r>
    </w:p>
    <w:p w14:paraId="23B59E48"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4. Legea nr. 46/21.01.2003 privind drepturile pacientului</w:t>
      </w:r>
      <w:r w:rsidRPr="00D46C58">
        <w:rPr>
          <w:rFonts w:ascii="Times New Roman" w:eastAsia="Times New Roman" w:hAnsi="Times New Roman"/>
          <w:sz w:val="24"/>
          <w:szCs w:val="24"/>
          <w:lang w:val="ro-RO" w:eastAsia="ro-RO"/>
        </w:rPr>
        <w:t>, cu modificările și completările ulterioare.</w:t>
      </w:r>
    </w:p>
    <w:p w14:paraId="098601C2" w14:textId="77777777" w:rsidR="00D46C58" w:rsidRPr="00D46C58" w:rsidRDefault="00D46C58" w:rsidP="00D46C58">
      <w:pPr>
        <w:spacing w:before="100" w:beforeAutospacing="1" w:after="100" w:afterAutospacing="1" w:line="240" w:lineRule="auto"/>
        <w:rPr>
          <w:rFonts w:ascii="Times New Roman" w:eastAsia="Times New Roman" w:hAnsi="Times New Roman"/>
          <w:sz w:val="24"/>
          <w:szCs w:val="24"/>
          <w:lang w:val="ro-RO" w:eastAsia="ro-RO"/>
        </w:rPr>
      </w:pPr>
      <w:r w:rsidRPr="00D46C58">
        <w:rPr>
          <w:rFonts w:ascii="Times New Roman" w:eastAsia="Times New Roman" w:hAnsi="Times New Roman"/>
          <w:b/>
          <w:bCs/>
          <w:sz w:val="24"/>
          <w:szCs w:val="24"/>
          <w:lang w:val="ro-RO" w:eastAsia="ro-RO"/>
        </w:rPr>
        <w:t>5. Hușanu Magdalena – „Teste grilă pentru cursanții și absolvenții cursurilor de infirmerie, brancardieri și îngrijitoare”</w:t>
      </w:r>
    </w:p>
    <w:p w14:paraId="309C1BC6" w14:textId="77777777" w:rsidR="00CF1995" w:rsidRPr="008B013C" w:rsidRDefault="00CF1995" w:rsidP="00CF1995">
      <w:pPr>
        <w:autoSpaceDE w:val="0"/>
        <w:autoSpaceDN w:val="0"/>
        <w:adjustRightInd w:val="0"/>
        <w:spacing w:after="0" w:line="240" w:lineRule="auto"/>
        <w:jc w:val="both"/>
        <w:rPr>
          <w:rFonts w:ascii="Times New Roman" w:hAnsi="Times New Roman"/>
          <w:b/>
          <w:bCs/>
          <w:sz w:val="24"/>
          <w:szCs w:val="24"/>
          <w:lang w:val="ro-RO"/>
        </w:rPr>
      </w:pPr>
    </w:p>
    <w:p w14:paraId="6FE2366C" w14:textId="77777777" w:rsidR="00CF1995" w:rsidRPr="008B013C" w:rsidRDefault="00CF1995" w:rsidP="00CF1995">
      <w:pPr>
        <w:autoSpaceDE w:val="0"/>
        <w:autoSpaceDN w:val="0"/>
        <w:adjustRightInd w:val="0"/>
        <w:spacing w:after="0" w:line="240" w:lineRule="auto"/>
        <w:jc w:val="both"/>
        <w:rPr>
          <w:rFonts w:ascii="Times New Roman" w:hAnsi="Times New Roman"/>
          <w:b/>
          <w:bCs/>
          <w:sz w:val="24"/>
          <w:szCs w:val="24"/>
          <w:lang w:val="pt-BR"/>
        </w:rPr>
      </w:pPr>
      <w:r w:rsidRPr="008B013C">
        <w:rPr>
          <w:rFonts w:ascii="Times New Roman" w:hAnsi="Times New Roman"/>
          <w:b/>
          <w:bCs/>
          <w:sz w:val="24"/>
          <w:szCs w:val="24"/>
          <w:lang w:val="pt-BR"/>
        </w:rPr>
        <w:t>E) Atribuțiile postului:</w:t>
      </w:r>
    </w:p>
    <w:p w14:paraId="56A795FE" w14:textId="77777777" w:rsidR="00D46C58" w:rsidRPr="00D46C58" w:rsidRDefault="00D46C58" w:rsidP="00D46C58">
      <w:p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
          <w:bCs/>
          <w:sz w:val="24"/>
          <w:szCs w:val="24"/>
          <w:lang w:val="pt-BR"/>
        </w:rPr>
        <w:t>Brancardierul</w:t>
      </w:r>
      <w:r w:rsidRPr="00D46C58">
        <w:rPr>
          <w:rFonts w:ascii="Times New Roman" w:eastAsia="Times New Roman" w:hAnsi="Times New Roman"/>
          <w:bCs/>
          <w:sz w:val="24"/>
          <w:szCs w:val="24"/>
          <w:lang w:val="pt-BR"/>
        </w:rPr>
        <w:t xml:space="preserve"> </w:t>
      </w:r>
    </w:p>
    <w:p w14:paraId="76320916" w14:textId="77777777" w:rsidR="00D46C58" w:rsidRPr="00D46C58" w:rsidRDefault="00D46C58" w:rsidP="00D46C58">
      <w:p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Îşi desfăşoară activitatea în mod responsabil sub îndrumarea si coordonarea asistentului medical sau a medicului de serviciu;</w:t>
      </w:r>
    </w:p>
    <w:p w14:paraId="78938CB2" w14:textId="77777777" w:rsidR="00D46C58" w:rsidRPr="00D46C58" w:rsidRDefault="00D46C58" w:rsidP="00D46C58">
      <w:pPr>
        <w:numPr>
          <w:ilvl w:val="0"/>
          <w:numId w:val="46"/>
        </w:numPr>
        <w:tabs>
          <w:tab w:val="left" w:pos="0"/>
        </w:tabs>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Sprijină personalul medical în pregătirea pacientului și a materialelor necesare pentru aplicarea imobilizărilor gipsate, asigurând poziționarea corectă a segmentului afectat și oferind suport în cadrul manevrelor auxiliare, sub stricta supraveghere și la indicația personalului medical calificat, fără a efectua proceduri medicale autonome și fără a aplica direct aparatul gipsat</w:t>
      </w:r>
    </w:p>
    <w:p w14:paraId="4F8984AB" w14:textId="77777777" w:rsidR="00D46C58" w:rsidRPr="00D46C58" w:rsidRDefault="00D46C58" w:rsidP="00D46C58">
      <w:pPr>
        <w:numPr>
          <w:ilvl w:val="0"/>
          <w:numId w:val="46"/>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Transportă bolnavii conform indicaţiilor primite; transporta decedatii:</w:t>
      </w:r>
    </w:p>
    <w:p w14:paraId="69B385A3"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Transportul pacienților</w:t>
      </w:r>
    </w:p>
    <w:p w14:paraId="271A9F2D"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Transportă pacienții între camera de gardă, secții, compartimente, laboratoare, săli de investigații, săli de operații și alte puncte din unitatea sanitară conform indicațiilor primite;</w:t>
      </w:r>
    </w:p>
    <w:p w14:paraId="43593679"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Respectă indicațiile medicale specifice fiecărui compartiment, adaptând modul de transport la starea pacientului și specificul zonei (ex. transport în condiții sterile în Blocul operator, atenție sporită la pacienții critici din ATI);</w:t>
      </w:r>
    </w:p>
    <w:p w14:paraId="508B917A"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Pregătește și utilizează corect echipamentele specifice fiecărui compartiment pentru asigurarea unui transport în condiții optime de siguranță și igienă;</w:t>
      </w:r>
    </w:p>
    <w:p w14:paraId="1558E724"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Transportă pacienții în condiții de siguranță, asigurând poziționarea corectă pe tărgi, scaune cu rotile sau cărucioare;</w:t>
      </w:r>
    </w:p>
    <w:p w14:paraId="0EA8002F"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Respectă indicațiile medicale privind mobilizarea pacienților (ex. pacienți imobilizați, cu oxigen, perfuzii etc.);</w:t>
      </w:r>
    </w:p>
    <w:p w14:paraId="5E1BD613"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Asigură transportul persoanelor decedate cu respectarea procedurilor de manipulare și confidențialitate, conform indicațiilor primite;</w:t>
      </w:r>
    </w:p>
    <w:p w14:paraId="6CF09049"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Pregătește echipamentele necesare transportului, verificând funcționalitatea și igienizarea acestora înainte de fiecare utilizare;</w:t>
      </w:r>
    </w:p>
    <w:p w14:paraId="63DC243F"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Utilizează corect accesoriile specifice (benzi, curele de fixare, perne pentru susținere);</w:t>
      </w:r>
    </w:p>
    <w:p w14:paraId="0F677C1A"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Însoțește pacienții în timpul investigațiilor și consulturilor externe, asigurând o comunicare corectă cu personalul medical;</w:t>
      </w:r>
    </w:p>
    <w:p w14:paraId="1010A48D"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Se asigură că pacientul este pregătit adecvat pentru transport (îmbrăcăminte corespunzătoare, identificare corectă, foaie de observație etc.);</w:t>
      </w:r>
    </w:p>
    <w:p w14:paraId="6985640D"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Raportează și documentează orice incident sau accident apărut în timpul transportului;</w:t>
      </w:r>
    </w:p>
    <w:p w14:paraId="3D5C34B8" w14:textId="77777777" w:rsidR="00D46C58" w:rsidRPr="00D46C58" w:rsidRDefault="00D46C58" w:rsidP="00D46C58">
      <w:pPr>
        <w:autoSpaceDE w:val="0"/>
        <w:autoSpaceDN w:val="0"/>
        <w:adjustRightInd w:val="0"/>
        <w:spacing w:after="0" w:line="240" w:lineRule="auto"/>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c) Asigură întreţinerea, curăţenia şi dezinfectarea cărucioarelor de transport şi a tărgilor, şi cunoaşte soluţiile dezinfectante şi modul de folosire:</w:t>
      </w:r>
    </w:p>
    <w:p w14:paraId="155F4333"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Întreținerea echipamentelor</w:t>
      </w:r>
    </w:p>
    <w:p w14:paraId="02A1B287"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Curăță și dezinfectează zilnic echipamentele de transport conform procedurilor aprobate (căruțioare, tărgi, scaune cu rotile);</w:t>
      </w:r>
    </w:p>
    <w:p w14:paraId="104AA4F6"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Efectuează verificări periodice ale echipamentelor pentru a asigura funcționarea optimă și siguranța acestora;</w:t>
      </w:r>
    </w:p>
    <w:p w14:paraId="1AA72286"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Semnalează necesitatea reparațiilor sau înlocuirii echipamentelor defecte;</w:t>
      </w:r>
    </w:p>
    <w:p w14:paraId="18E43F28" w14:textId="77777777" w:rsidR="00D46C58" w:rsidRPr="00D46C58" w:rsidRDefault="00D46C58" w:rsidP="00D46C58">
      <w:pPr>
        <w:autoSpaceDE w:val="0"/>
        <w:autoSpaceDN w:val="0"/>
        <w:adjustRightInd w:val="0"/>
        <w:spacing w:after="0" w:line="240" w:lineRule="auto"/>
        <w:ind w:left="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w:t>
      </w:r>
      <w:r w:rsidRPr="00D46C58">
        <w:rPr>
          <w:rFonts w:ascii="Times New Roman" w:eastAsia="Times New Roman" w:hAnsi="Times New Roman"/>
          <w:bCs/>
          <w:sz w:val="24"/>
          <w:szCs w:val="24"/>
          <w:lang w:val="pt-BR"/>
        </w:rPr>
        <w:tab/>
        <w:t>Participă la activități de inventariere și gestionare a bunurilor materiale din dotare;</w:t>
      </w:r>
    </w:p>
    <w:p w14:paraId="07579828" w14:textId="77777777" w:rsidR="00D46C58" w:rsidRPr="00D46C58" w:rsidRDefault="00D46C58" w:rsidP="00D46C58">
      <w:pPr>
        <w:numPr>
          <w:ilvl w:val="0"/>
          <w:numId w:val="47"/>
        </w:numPr>
        <w:autoSpaceDE w:val="0"/>
        <w:autoSpaceDN w:val="0"/>
        <w:adjustRightInd w:val="0"/>
        <w:spacing w:after="0" w:line="240" w:lineRule="auto"/>
        <w:ind w:left="180" w:hanging="180"/>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Va anunţa orice eveniment deosebit medicului şef/ asistentei şefe, asistentului medical de serviciu;</w:t>
      </w:r>
    </w:p>
    <w:p w14:paraId="4674F9F7"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rPr>
      </w:pPr>
      <w:r w:rsidRPr="00D46C58">
        <w:rPr>
          <w:rFonts w:ascii="Times New Roman" w:eastAsia="Times New Roman" w:hAnsi="Times New Roman"/>
          <w:bCs/>
          <w:sz w:val="24"/>
          <w:szCs w:val="24"/>
          <w:lang w:val="pt-BR"/>
        </w:rPr>
        <w:t xml:space="preserve"> </w:t>
      </w:r>
      <w:r w:rsidRPr="00D46C58">
        <w:rPr>
          <w:rFonts w:ascii="Times New Roman" w:eastAsia="Times New Roman" w:hAnsi="Times New Roman"/>
          <w:bCs/>
          <w:sz w:val="24"/>
          <w:szCs w:val="24"/>
        </w:rPr>
        <w:t xml:space="preserve">Nu are </w:t>
      </w:r>
      <w:proofErr w:type="spellStart"/>
      <w:r w:rsidRPr="00D46C58">
        <w:rPr>
          <w:rFonts w:ascii="Times New Roman" w:eastAsia="Times New Roman" w:hAnsi="Times New Roman"/>
          <w:bCs/>
          <w:sz w:val="24"/>
          <w:szCs w:val="24"/>
        </w:rPr>
        <w:t>dreptul</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să</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dea</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informaţii</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privind</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bolnavul</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sau</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decedatul</w:t>
      </w:r>
      <w:proofErr w:type="spellEnd"/>
      <w:r w:rsidRPr="00D46C58">
        <w:rPr>
          <w:rFonts w:ascii="Times New Roman" w:eastAsia="Times New Roman" w:hAnsi="Times New Roman"/>
          <w:bCs/>
          <w:sz w:val="24"/>
          <w:szCs w:val="24"/>
        </w:rPr>
        <w:t>;</w:t>
      </w:r>
    </w:p>
    <w:p w14:paraId="10A664DB"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rPr>
        <w:t xml:space="preserve"> </w:t>
      </w:r>
      <w:r w:rsidRPr="00D46C58">
        <w:rPr>
          <w:rFonts w:ascii="Times New Roman" w:eastAsia="Times New Roman" w:hAnsi="Times New Roman"/>
          <w:bCs/>
          <w:sz w:val="24"/>
          <w:szCs w:val="24"/>
          <w:lang w:val="pt-BR"/>
        </w:rPr>
        <w:t>Va avea un comportament etic fata de bolnav, aparţinătorii acestuia, şi faţă de personalul medico – sanitar;</w:t>
      </w:r>
    </w:p>
    <w:p w14:paraId="5A77DD27"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Participă la instruirile periodice efectuate de asistentul medical şef, privind normele de igienă, securitatea muncii şi PSI;</w:t>
      </w:r>
    </w:p>
    <w:p w14:paraId="436C18D4"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Asigură respectarea drepturilor pacienţilor conform Legii pacientului;</w:t>
      </w:r>
    </w:p>
    <w:p w14:paraId="250159EE"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Poartă echipamentul de protecţie stabilit, pe care îl va schimba ori de câte ori este nevoie, pentru păstrarea igienei şi a aspectului estetic personal; ; respectă codul de culoare pentru echipament şi poartă în permanenţă ecuson;</w:t>
      </w:r>
    </w:p>
    <w:p w14:paraId="3FE3BBEE"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Îndeplineşte toate indicaţiile asistentei şefe privind curăţenia spaţiului exterior.</w:t>
      </w:r>
    </w:p>
    <w:p w14:paraId="1EAD6358"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rPr>
      </w:pPr>
      <w:r w:rsidRPr="00D46C58">
        <w:rPr>
          <w:rFonts w:ascii="Times New Roman" w:eastAsia="Times New Roman" w:hAnsi="Times New Roman"/>
          <w:bCs/>
          <w:sz w:val="24"/>
          <w:szCs w:val="24"/>
          <w:lang w:val="pt-BR"/>
        </w:rPr>
        <w:t xml:space="preserve"> </w:t>
      </w:r>
      <w:proofErr w:type="spellStart"/>
      <w:r w:rsidRPr="00D46C58">
        <w:rPr>
          <w:rFonts w:ascii="Times New Roman" w:eastAsia="Times New Roman" w:hAnsi="Times New Roman"/>
          <w:bCs/>
          <w:sz w:val="24"/>
          <w:szCs w:val="24"/>
        </w:rPr>
        <w:t>Respectă</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Normele</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tehnice</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privind</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gestionarea</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deşeurilor</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şi</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atribuţiile</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privind</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prevenirea</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infecţiilor</w:t>
      </w:r>
      <w:proofErr w:type="spellEnd"/>
      <w:r w:rsidRPr="00D46C58">
        <w:rPr>
          <w:rFonts w:ascii="Times New Roman" w:eastAsia="Times New Roman" w:hAnsi="Times New Roman"/>
          <w:bCs/>
          <w:sz w:val="24"/>
          <w:szCs w:val="24"/>
        </w:rPr>
        <w:t xml:space="preserve"> </w:t>
      </w:r>
      <w:proofErr w:type="spellStart"/>
      <w:r w:rsidRPr="00D46C58">
        <w:rPr>
          <w:rFonts w:ascii="Times New Roman" w:eastAsia="Times New Roman" w:hAnsi="Times New Roman"/>
          <w:bCs/>
          <w:sz w:val="24"/>
          <w:szCs w:val="24"/>
        </w:rPr>
        <w:t>asociate</w:t>
      </w:r>
      <w:proofErr w:type="spellEnd"/>
      <w:r w:rsidRPr="00D46C58">
        <w:rPr>
          <w:rFonts w:ascii="Times New Roman" w:eastAsia="Times New Roman" w:hAnsi="Times New Roman"/>
          <w:bCs/>
          <w:sz w:val="24"/>
          <w:szCs w:val="24"/>
        </w:rPr>
        <w:t>;</w:t>
      </w:r>
    </w:p>
    <w:p w14:paraId="7CC8DE30"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Să desfăşoare activitatea în aşa fel încât să nu expună la pericol de accidentare sau îmbolnăvire profesionala atât propria persoana, cât şi pe celelalte persoane participante la procesul de muncă;</w:t>
      </w:r>
    </w:p>
    <w:p w14:paraId="4100D29F"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Respectă reglementările privind prevenirea, controlul şi combaterea infecţiilor asociate conform prevederilor în vigoare;</w:t>
      </w:r>
    </w:p>
    <w:p w14:paraId="579CE8EA"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Respectă programul de lucru şi graficul de tură întocmit şi semnează condica de prezenţă la venire şi plecare;</w:t>
      </w:r>
    </w:p>
    <w:p w14:paraId="39A039F7"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Părăsirea locului de muncă se poate face numai cu acordul medicului curant, medicul de gardă, asistenta şefă sau medicul şef, în cazuri deosebite;</w:t>
      </w:r>
    </w:p>
    <w:p w14:paraId="52DC9438"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Colaborează cu tot personalul secţiei, nu creează stări conflictuale, foloseşte un limbaj adecvat şi o tonalitate normală pentru a nu crea disconfort în relaţiile de lucru;</w:t>
      </w:r>
    </w:p>
    <w:p w14:paraId="732EF9DD"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Sa nu se prezinte la serviciu sub influenta bauturilor alcoolice si nici sa nu consume astfel de bauturi in timpul serviciului ; Raspunde de utilizarea si pastrarea bunurilor din dotare ;</w:t>
      </w:r>
    </w:p>
    <w:p w14:paraId="6C348519"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Informeaza persoana ierarhic superioara de problemele ce apar in desfasurarea activitatii la locul de munca;</w:t>
      </w:r>
    </w:p>
    <w:p w14:paraId="35E30CFD"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Iarna ajută la dezăpezirea aleilor pentru a permite accesul în pavilioane iar vara ajuta la intretinerea spatiului verde din curtea spitalului;</w:t>
      </w:r>
    </w:p>
    <w:p w14:paraId="627617F4"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Ia la cunoştinţă şi aplică corespunzător normele PSI de protecţie şi securitate a muncii specifice activităţii pe care o desfăşoară ;</w:t>
      </w:r>
    </w:p>
    <w:p w14:paraId="6781E7DF"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Sa nu absenteze fara motive temeinice si fara sa anunte in prealabil conducerea unitatii despre aceasta</w:t>
      </w:r>
    </w:p>
    <w:p w14:paraId="7DA935FE"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Respecta ordinea si disciplina si executa intocmai dispozitiile sefilor ierarhici , cu exceptia celor vadit nelegale si sa fie respectuos in raporturile de serviciu ;</w:t>
      </w:r>
    </w:p>
    <w:p w14:paraId="5F894543"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Nerespectarea atribuţiilor din prezenta fişă atrage sancţiuni disciplinare în limitele prevăzute de Codul muncii şi contractul colectiv de muncă, răspunderea patrimonială sau penală după caz; </w:t>
      </w:r>
    </w:p>
    <w:p w14:paraId="3032FC13"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 xml:space="preserve"> Îndeplinește alte sarcini legate de activitatea de transport și logistică stabilite de conducerea spitalului;</w:t>
      </w:r>
    </w:p>
    <w:p w14:paraId="2EFD2B7C" w14:textId="77777777" w:rsidR="00D46C58" w:rsidRPr="00D46C58" w:rsidRDefault="00D46C58" w:rsidP="00D46C58">
      <w:pPr>
        <w:numPr>
          <w:ilvl w:val="0"/>
          <w:numId w:val="47"/>
        </w:numPr>
        <w:autoSpaceDE w:val="0"/>
        <w:autoSpaceDN w:val="0"/>
        <w:adjustRightInd w:val="0"/>
        <w:spacing w:after="0" w:line="240" w:lineRule="auto"/>
        <w:ind w:left="284" w:hanging="284"/>
        <w:jc w:val="both"/>
        <w:rPr>
          <w:rFonts w:ascii="Times New Roman" w:eastAsia="Times New Roman" w:hAnsi="Times New Roman"/>
          <w:bCs/>
          <w:sz w:val="24"/>
          <w:szCs w:val="24"/>
          <w:lang w:val="pt-BR"/>
        </w:rPr>
      </w:pPr>
      <w:r w:rsidRPr="00D46C58">
        <w:rPr>
          <w:rFonts w:ascii="Times New Roman" w:eastAsia="Times New Roman" w:hAnsi="Times New Roman"/>
          <w:bCs/>
          <w:sz w:val="24"/>
          <w:szCs w:val="24"/>
          <w:lang w:val="pt-BR"/>
        </w:rPr>
        <w:t>Participă la dezăpezirea aleilor și la întreținerea spațiilor verzi din curtea spitalului, dacă este cazul și conform cerințelor conducerii, sau șeful serviciului tehnic.</w:t>
      </w:r>
    </w:p>
    <w:p w14:paraId="417A11EF" w14:textId="77777777" w:rsidR="00D46C58" w:rsidRPr="00D46C58" w:rsidRDefault="00D46C58" w:rsidP="00D46C58">
      <w:pPr>
        <w:autoSpaceDE w:val="0"/>
        <w:autoSpaceDN w:val="0"/>
        <w:adjustRightInd w:val="0"/>
        <w:spacing w:after="0" w:line="240" w:lineRule="auto"/>
        <w:jc w:val="both"/>
        <w:rPr>
          <w:rFonts w:ascii="Times New Roman" w:eastAsia="Times New Roman" w:hAnsi="Times New Roman"/>
          <w:b/>
          <w:bCs/>
          <w:sz w:val="24"/>
          <w:szCs w:val="24"/>
          <w:lang w:val="pt-BR"/>
        </w:rPr>
      </w:pPr>
      <w:r w:rsidRPr="00D46C58">
        <w:rPr>
          <w:rFonts w:ascii="Times New Roman" w:eastAsia="Times New Roman" w:hAnsi="Times New Roman"/>
          <w:b/>
          <w:bCs/>
          <w:sz w:val="24"/>
          <w:szCs w:val="24"/>
          <w:lang w:val="pt-BR"/>
        </w:rPr>
        <w:t>Îndeplineşte următoarele sarcini specifice privind prevenirea şi limitarea infecţiilor asociate asistenţei medicale în unităţile sanitare, conform OMS 1101 din 30 septembrie 2016:</w:t>
      </w:r>
    </w:p>
    <w:p w14:paraId="030EC828"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a) cunoaşte şi aplică prevederile Precauţiunilor Universale, conform protocolului aprobat;</w:t>
      </w:r>
    </w:p>
    <w:p w14:paraId="69216133"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b) în caz de expunere la agenţi contaminaţi aplică protocolul privind expunerea (după caz: cutanată, percutanată, mucoase) şi raportează evenimentul:</w:t>
      </w:r>
    </w:p>
    <w:p w14:paraId="409AC3FC"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 în prima oră de la accident medicului şef de secţie/compartiment sau medicului şef de gardă;</w:t>
      </w:r>
    </w:p>
    <w:p w14:paraId="0C5D7EF4"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 în termen de 24 de ore se prezintă la responsabilul CSPLIAAM</w:t>
      </w:r>
    </w:p>
    <w:p w14:paraId="79DC1966"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 anunţă medicul de medicină muncii pentru luarea în evidenţă</w:t>
      </w:r>
    </w:p>
    <w:p w14:paraId="0BC75831"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c) respectă normele de igienă conform prevederilor din procedurile şi protocoalele pentru prevenirea şi controlul infecţiilor asociate asistenţei medicale, aprobate;</w:t>
      </w:r>
    </w:p>
    <w:p w14:paraId="798F0645" w14:textId="77777777" w:rsidR="00D46C58" w:rsidRPr="00D46C58" w:rsidRDefault="00D46C58" w:rsidP="00D46C58">
      <w:pPr>
        <w:spacing w:after="0" w:line="240" w:lineRule="auto"/>
        <w:jc w:val="both"/>
        <w:rPr>
          <w:rFonts w:ascii="Times New Roman" w:eastAsia="Times New Roman" w:hAnsi="Times New Roman"/>
          <w:sz w:val="24"/>
          <w:szCs w:val="24"/>
          <w:lang w:val="pt-BR"/>
        </w:rPr>
      </w:pPr>
      <w:r w:rsidRPr="00D46C58">
        <w:rPr>
          <w:rFonts w:ascii="Times New Roman" w:eastAsia="Times New Roman" w:hAnsi="Times New Roman"/>
          <w:sz w:val="24"/>
          <w:szCs w:val="24"/>
          <w:lang w:val="pt-BR"/>
        </w:rPr>
        <w:t>d) respectă circuitele funcţionale aprobate;</w:t>
      </w:r>
    </w:p>
    <w:p w14:paraId="7EF0874A" w14:textId="77777777" w:rsidR="00D46C58" w:rsidRPr="00D46C58" w:rsidRDefault="00D46C58" w:rsidP="00D46C58">
      <w:pPr>
        <w:spacing w:after="0" w:line="240" w:lineRule="auto"/>
        <w:jc w:val="both"/>
        <w:rPr>
          <w:rFonts w:ascii="Times New Roman" w:eastAsia="Times New Roman" w:hAnsi="Times New Roman"/>
          <w:b/>
          <w:sz w:val="24"/>
          <w:szCs w:val="24"/>
          <w:u w:val="single"/>
          <w:lang w:val="pt-BR"/>
        </w:rPr>
      </w:pPr>
    </w:p>
    <w:p w14:paraId="108AD556" w14:textId="77777777" w:rsidR="00CF1995" w:rsidRPr="008B013C" w:rsidRDefault="00CF1995" w:rsidP="00E90DA0">
      <w:pPr>
        <w:autoSpaceDE w:val="0"/>
        <w:autoSpaceDN w:val="0"/>
        <w:adjustRightInd w:val="0"/>
        <w:spacing w:after="0" w:line="240" w:lineRule="auto"/>
        <w:jc w:val="both"/>
        <w:rPr>
          <w:rFonts w:ascii="Times New Roman" w:hAnsi="Times New Roman"/>
          <w:sz w:val="24"/>
          <w:szCs w:val="24"/>
          <w:lang w:val="pt-BR"/>
        </w:rPr>
      </w:pPr>
    </w:p>
    <w:p w14:paraId="3926F5D8" w14:textId="77777777" w:rsidR="00AC1390" w:rsidRDefault="00FF4890" w:rsidP="00E90DA0">
      <w:pPr>
        <w:autoSpaceDE w:val="0"/>
        <w:autoSpaceDN w:val="0"/>
        <w:adjustRightInd w:val="0"/>
        <w:spacing w:after="0" w:line="240" w:lineRule="auto"/>
        <w:jc w:val="both"/>
        <w:rPr>
          <w:rFonts w:ascii="Times New Roman" w:hAnsi="Times New Roman"/>
          <w:sz w:val="24"/>
          <w:szCs w:val="24"/>
          <w:lang w:val="pt-BR"/>
        </w:rPr>
      </w:pPr>
      <w:r w:rsidRPr="008B013C">
        <w:rPr>
          <w:rFonts w:ascii="Times New Roman" w:hAnsi="Times New Roman"/>
          <w:sz w:val="24"/>
          <w:szCs w:val="24"/>
          <w:lang w:val="pt-BR"/>
        </w:rPr>
        <w:t>F</w:t>
      </w:r>
      <w:r w:rsidR="00AC1390" w:rsidRPr="008B013C">
        <w:rPr>
          <w:rFonts w:ascii="Times New Roman" w:hAnsi="Times New Roman"/>
          <w:sz w:val="24"/>
          <w:szCs w:val="24"/>
          <w:lang w:val="pt-BR"/>
        </w:rPr>
        <w:t>.) Calendarul de desfăşurare a concursului, respectiv data limită şi ora până la</w:t>
      </w:r>
      <w:r w:rsidR="008C107F" w:rsidRPr="008B013C">
        <w:rPr>
          <w:rFonts w:ascii="Times New Roman" w:hAnsi="Times New Roman"/>
          <w:sz w:val="24"/>
          <w:szCs w:val="24"/>
          <w:lang w:val="pt-BR"/>
        </w:rPr>
        <w:t xml:space="preserve"> </w:t>
      </w:r>
      <w:r w:rsidR="00AC1390" w:rsidRPr="008B013C">
        <w:rPr>
          <w:rFonts w:ascii="Times New Roman" w:hAnsi="Times New Roman"/>
          <w:sz w:val="24"/>
          <w:szCs w:val="24"/>
          <w:lang w:val="pt-BR"/>
        </w:rPr>
        <w:t>care se pot depune dosarele de concurs:</w:t>
      </w:r>
    </w:p>
    <w:tbl>
      <w:tblPr>
        <w:tblW w:w="9333" w:type="dxa"/>
        <w:tblInd w:w="-40" w:type="dxa"/>
        <w:tblLayout w:type="fixed"/>
        <w:tblCellMar>
          <w:top w:w="15" w:type="dxa"/>
          <w:left w:w="15" w:type="dxa"/>
          <w:bottom w:w="15" w:type="dxa"/>
          <w:right w:w="15" w:type="dxa"/>
        </w:tblCellMar>
        <w:tblLook w:val="04A0" w:firstRow="1" w:lastRow="0" w:firstColumn="1" w:lastColumn="0" w:noHBand="0" w:noVBand="1"/>
      </w:tblPr>
      <w:tblGrid>
        <w:gridCol w:w="700"/>
        <w:gridCol w:w="5783"/>
        <w:gridCol w:w="2850"/>
      </w:tblGrid>
      <w:tr w:rsidR="003D7FFE" w:rsidRPr="0011467F" w14:paraId="140DFE2D"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5E437738" w14:textId="77777777" w:rsidR="003D7FFE" w:rsidRPr="0011467F" w:rsidRDefault="003D7FFE" w:rsidP="00377641">
            <w:pPr>
              <w:jc w:val="center"/>
              <w:rPr>
                <w:rFonts w:ascii="Times New Roman;Times New Roman" w:eastAsia="Times New Roman;Times New Roman" w:hAnsi="Times New Roman;Times New Roman"/>
                <w:b/>
                <w:bCs/>
              </w:rPr>
            </w:pPr>
            <w:r w:rsidRPr="0011467F">
              <w:rPr>
                <w:rFonts w:ascii="Times New Roman;Times New Roman" w:eastAsia="Times New Roman;Times New Roman" w:hAnsi="Times New Roman;Times New Roman"/>
                <w:b/>
                <w:bCs/>
              </w:rPr>
              <w:t xml:space="preserve">Nr. </w:t>
            </w:r>
            <w:proofErr w:type="spellStart"/>
            <w:r w:rsidRPr="0011467F">
              <w:rPr>
                <w:rFonts w:ascii="Times New Roman;Times New Roman" w:eastAsia="Times New Roman;Times New Roman" w:hAnsi="Times New Roman;Times New Roman"/>
                <w:b/>
                <w:bCs/>
              </w:rPr>
              <w:t>crt</w:t>
            </w:r>
            <w:proofErr w:type="spellEnd"/>
            <w:r w:rsidRPr="0011467F">
              <w:rPr>
                <w:rFonts w:ascii="Times New Roman;Times New Roman" w:eastAsia="Times New Roman;Times New Roman" w:hAnsi="Times New Roman;Times New Roman"/>
                <w:b/>
                <w:bCs/>
              </w:rPr>
              <w:t>.</w:t>
            </w:r>
          </w:p>
        </w:tc>
        <w:tc>
          <w:tcPr>
            <w:tcW w:w="5783" w:type="dxa"/>
            <w:tcBorders>
              <w:top w:val="single" w:sz="4" w:space="0" w:color="000000"/>
              <w:left w:val="single" w:sz="4" w:space="0" w:color="000000"/>
              <w:bottom w:val="single" w:sz="4" w:space="0" w:color="000000"/>
              <w:right w:val="single" w:sz="4" w:space="0" w:color="000000"/>
            </w:tcBorders>
            <w:vAlign w:val="center"/>
          </w:tcPr>
          <w:p w14:paraId="5D41853F" w14:textId="77777777" w:rsidR="003D7FFE" w:rsidRPr="0011467F" w:rsidRDefault="003D7FFE" w:rsidP="00377641">
            <w:pPr>
              <w:jc w:val="center"/>
              <w:rPr>
                <w:rFonts w:ascii="Times New Roman;Times New Roman" w:eastAsia="Times New Roman;Times New Roman" w:hAnsi="Times New Roman;Times New Roman"/>
                <w:b/>
                <w:bCs/>
              </w:rPr>
            </w:pPr>
            <w:r w:rsidRPr="0011467F">
              <w:rPr>
                <w:rFonts w:ascii="Times New Roman;Times New Roman" w:eastAsia="Times New Roman;Times New Roman" w:hAnsi="Times New Roman;Times New Roman"/>
                <w:b/>
                <w:bCs/>
              </w:rPr>
              <w:t xml:space="preserve">Etapa </w:t>
            </w:r>
            <w:proofErr w:type="spellStart"/>
            <w:r w:rsidRPr="0011467F">
              <w:rPr>
                <w:rFonts w:ascii="Times New Roman;Times New Roman" w:eastAsia="Times New Roman;Times New Roman" w:hAnsi="Times New Roman;Times New Roman"/>
                <w:b/>
                <w:bCs/>
              </w:rPr>
              <w:t>concursului</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35A19CED" w14:textId="77777777" w:rsidR="003D7FFE" w:rsidRPr="0011467F" w:rsidRDefault="003D7FFE" w:rsidP="00377641">
            <w:pPr>
              <w:jc w:val="center"/>
              <w:rPr>
                <w:rFonts w:ascii="Times New Roman;Times New Roman" w:eastAsia="Times New Roman;Times New Roman" w:hAnsi="Times New Roman;Times New Roman"/>
                <w:b/>
                <w:bCs/>
              </w:rPr>
            </w:pPr>
            <w:r w:rsidRPr="0011467F">
              <w:rPr>
                <w:rFonts w:ascii="Times New Roman;Times New Roman" w:eastAsia="Times New Roman;Times New Roman" w:hAnsi="Times New Roman;Times New Roman"/>
                <w:b/>
                <w:bCs/>
              </w:rPr>
              <w:t>Data</w:t>
            </w:r>
          </w:p>
        </w:tc>
      </w:tr>
      <w:tr w:rsidR="003D7FFE" w:rsidRPr="0011467F" w14:paraId="4B25E6C7" w14:textId="77777777" w:rsidTr="00C13002">
        <w:trPr>
          <w:trHeight w:val="659"/>
        </w:trPr>
        <w:tc>
          <w:tcPr>
            <w:tcW w:w="700" w:type="dxa"/>
            <w:tcBorders>
              <w:top w:val="single" w:sz="4" w:space="0" w:color="000000"/>
              <w:left w:val="single" w:sz="4" w:space="0" w:color="000000"/>
              <w:bottom w:val="single" w:sz="4" w:space="0" w:color="000000"/>
              <w:right w:val="single" w:sz="4" w:space="0" w:color="000000"/>
            </w:tcBorders>
            <w:vAlign w:val="center"/>
          </w:tcPr>
          <w:p w14:paraId="77DCC229" w14:textId="77777777" w:rsidR="003D7FFE" w:rsidRPr="0011467F" w:rsidRDefault="003D7FFE" w:rsidP="00377641">
            <w:pPr>
              <w:jc w:val="center"/>
            </w:pPr>
            <w:r w:rsidRPr="0011467F">
              <w:rPr>
                <w:rFonts w:ascii="Times New Roman" w:eastAsia="Times New Roman" w:hAnsi="Times New Roman"/>
              </w:rPr>
              <w:t>1</w:t>
            </w:r>
          </w:p>
        </w:tc>
        <w:tc>
          <w:tcPr>
            <w:tcW w:w="5783" w:type="dxa"/>
            <w:tcBorders>
              <w:top w:val="single" w:sz="4" w:space="0" w:color="000000"/>
              <w:left w:val="single" w:sz="4" w:space="0" w:color="000000"/>
              <w:bottom w:val="single" w:sz="4" w:space="0" w:color="000000"/>
              <w:right w:val="single" w:sz="4" w:space="0" w:color="000000"/>
            </w:tcBorders>
            <w:vAlign w:val="center"/>
          </w:tcPr>
          <w:p w14:paraId="6B11997A" w14:textId="77777777" w:rsidR="003D7FFE" w:rsidRPr="0011467F" w:rsidRDefault="003D7FFE" w:rsidP="00377641">
            <w:proofErr w:type="spellStart"/>
            <w:r w:rsidRPr="0011467F">
              <w:rPr>
                <w:rFonts w:ascii="Times New Roman" w:eastAsia="Times New Roman" w:hAnsi="Times New Roman"/>
              </w:rPr>
              <w:t>Publicarea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anunțului</w:t>
            </w:r>
            <w:proofErr w:type="spellEnd"/>
            <w:r w:rsidRPr="0011467F">
              <w:rPr>
                <w:rFonts w:ascii="Times New Roman" w:eastAsia="Times New Roman" w:hAnsi="Times New Roman"/>
              </w:rPr>
              <w:t xml:space="preserve"> de concurs</w:t>
            </w:r>
          </w:p>
        </w:tc>
        <w:tc>
          <w:tcPr>
            <w:tcW w:w="2850" w:type="dxa"/>
            <w:tcBorders>
              <w:top w:val="single" w:sz="4" w:space="0" w:color="000000"/>
              <w:left w:val="single" w:sz="4" w:space="0" w:color="000000"/>
              <w:bottom w:val="single" w:sz="4" w:space="0" w:color="000000"/>
              <w:right w:val="single" w:sz="4" w:space="0" w:color="000000"/>
            </w:tcBorders>
            <w:vAlign w:val="center"/>
          </w:tcPr>
          <w:p w14:paraId="1D39BD75" w14:textId="77777777" w:rsidR="003D7FFE" w:rsidRPr="0011467F" w:rsidRDefault="003D7FFE" w:rsidP="00377641">
            <w:pPr>
              <w:jc w:val="center"/>
            </w:pPr>
            <w:r w:rsidRPr="0011467F">
              <w:rPr>
                <w:rFonts w:ascii="Times New Roman" w:eastAsia="Times New Roman" w:hAnsi="Times New Roman"/>
              </w:rPr>
              <w:t>21.09.2026</w:t>
            </w:r>
          </w:p>
        </w:tc>
      </w:tr>
      <w:tr w:rsidR="003D7FFE" w:rsidRPr="0011467F" w14:paraId="7D596D78"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08133FC1" w14:textId="77777777" w:rsidR="003D7FFE" w:rsidRPr="0011467F" w:rsidRDefault="003D7FFE" w:rsidP="00377641">
            <w:pPr>
              <w:jc w:val="center"/>
            </w:pPr>
            <w:r w:rsidRPr="0011467F">
              <w:rPr>
                <w:rFonts w:ascii="Times New Roman" w:eastAsia="Times New Roman" w:hAnsi="Times New Roman"/>
              </w:rPr>
              <w:t>2</w:t>
            </w:r>
          </w:p>
        </w:tc>
        <w:tc>
          <w:tcPr>
            <w:tcW w:w="5783" w:type="dxa"/>
            <w:tcBorders>
              <w:top w:val="single" w:sz="4" w:space="0" w:color="000000"/>
              <w:left w:val="single" w:sz="4" w:space="0" w:color="000000"/>
              <w:bottom w:val="single" w:sz="4" w:space="0" w:color="000000"/>
              <w:right w:val="single" w:sz="4" w:space="0" w:color="000000"/>
            </w:tcBorders>
            <w:vAlign w:val="center"/>
          </w:tcPr>
          <w:p w14:paraId="65819252" w14:textId="77777777" w:rsidR="003D7FFE" w:rsidRPr="0011467F" w:rsidRDefault="003D7FFE" w:rsidP="00377641">
            <w:proofErr w:type="spellStart"/>
            <w:r w:rsidRPr="0011467F">
              <w:rPr>
                <w:rFonts w:ascii="Times New Roman" w:eastAsia="Times New Roman" w:hAnsi="Times New Roman"/>
              </w:rPr>
              <w:t>Depunerea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dosarelor</w:t>
            </w:r>
            <w:proofErr w:type="spellEnd"/>
            <w:r w:rsidRPr="0011467F">
              <w:rPr>
                <w:rFonts w:ascii="Times New Roman" w:eastAsia="Times New Roman" w:hAnsi="Times New Roman"/>
              </w:rPr>
              <w:t xml:space="preserve"> de concurs</w:t>
            </w:r>
          </w:p>
        </w:tc>
        <w:tc>
          <w:tcPr>
            <w:tcW w:w="2850" w:type="dxa"/>
            <w:tcBorders>
              <w:top w:val="single" w:sz="4" w:space="0" w:color="000000"/>
              <w:left w:val="single" w:sz="4" w:space="0" w:color="000000"/>
              <w:bottom w:val="single" w:sz="4" w:space="0" w:color="000000"/>
              <w:right w:val="single" w:sz="4" w:space="0" w:color="000000"/>
            </w:tcBorders>
            <w:vAlign w:val="center"/>
          </w:tcPr>
          <w:p w14:paraId="36D7515F" w14:textId="77777777" w:rsidR="003D7FFE" w:rsidRPr="0011467F" w:rsidRDefault="003D7FFE" w:rsidP="00377641">
            <w:pPr>
              <w:jc w:val="center"/>
            </w:pPr>
            <w:r w:rsidRPr="0011467F">
              <w:rPr>
                <w:rFonts w:ascii="Times New Roman" w:eastAsia="Times New Roman" w:hAnsi="Times New Roman"/>
              </w:rPr>
              <w:t xml:space="preserve">21.09.2026 - 02.10.2026,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15:00</w:t>
            </w:r>
          </w:p>
        </w:tc>
      </w:tr>
      <w:tr w:rsidR="003D7FFE" w:rsidRPr="0011467F" w14:paraId="4F9BCD14" w14:textId="77777777" w:rsidTr="00C13002">
        <w:trPr>
          <w:trHeight w:val="659"/>
        </w:trPr>
        <w:tc>
          <w:tcPr>
            <w:tcW w:w="700" w:type="dxa"/>
            <w:tcBorders>
              <w:top w:val="single" w:sz="4" w:space="0" w:color="000000"/>
              <w:left w:val="single" w:sz="4" w:space="0" w:color="000000"/>
              <w:bottom w:val="single" w:sz="4" w:space="0" w:color="000000"/>
              <w:right w:val="single" w:sz="4" w:space="0" w:color="000000"/>
            </w:tcBorders>
            <w:vAlign w:val="center"/>
          </w:tcPr>
          <w:p w14:paraId="6AC98B21" w14:textId="77777777" w:rsidR="003D7FFE" w:rsidRPr="0011467F" w:rsidRDefault="003D7FFE" w:rsidP="00377641">
            <w:pPr>
              <w:jc w:val="center"/>
            </w:pPr>
            <w:r w:rsidRPr="0011467F">
              <w:rPr>
                <w:rFonts w:ascii="Times New Roman" w:eastAsia="Times New Roman" w:hAnsi="Times New Roman"/>
              </w:rPr>
              <w:t>3</w:t>
            </w:r>
          </w:p>
        </w:tc>
        <w:tc>
          <w:tcPr>
            <w:tcW w:w="5783" w:type="dxa"/>
            <w:tcBorders>
              <w:top w:val="single" w:sz="4" w:space="0" w:color="000000"/>
              <w:left w:val="single" w:sz="4" w:space="0" w:color="000000"/>
              <w:bottom w:val="single" w:sz="4" w:space="0" w:color="000000"/>
              <w:right w:val="single" w:sz="4" w:space="0" w:color="000000"/>
            </w:tcBorders>
            <w:vAlign w:val="center"/>
          </w:tcPr>
          <w:p w14:paraId="50EB589D" w14:textId="77777777" w:rsidR="003D7FFE" w:rsidRPr="0011467F" w:rsidRDefault="003D7FFE" w:rsidP="00377641">
            <w:proofErr w:type="spellStart"/>
            <w:r w:rsidRPr="0011467F">
              <w:rPr>
                <w:rFonts w:ascii="Times New Roman" w:eastAsia="Times New Roman" w:hAnsi="Times New Roman"/>
              </w:rPr>
              <w:t>Selecția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dosarelor</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6FB360F7" w14:textId="77777777" w:rsidR="003D7FFE" w:rsidRPr="0011467F" w:rsidRDefault="003D7FFE" w:rsidP="00377641">
            <w:pPr>
              <w:jc w:val="center"/>
            </w:pPr>
            <w:r w:rsidRPr="0011467F">
              <w:rPr>
                <w:rFonts w:ascii="Times New Roman" w:eastAsia="Times New Roman" w:hAnsi="Times New Roman"/>
              </w:rPr>
              <w:t>05.10.2026</w:t>
            </w:r>
          </w:p>
        </w:tc>
      </w:tr>
      <w:tr w:rsidR="003D7FFE" w:rsidRPr="0011467F" w14:paraId="55A696AE"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27176118" w14:textId="77777777" w:rsidR="003D7FFE" w:rsidRPr="0011467F" w:rsidRDefault="003D7FFE" w:rsidP="00377641">
            <w:pPr>
              <w:jc w:val="center"/>
            </w:pPr>
            <w:r w:rsidRPr="0011467F">
              <w:rPr>
                <w:rFonts w:ascii="Times New Roman" w:eastAsia="Times New Roman" w:hAnsi="Times New Roman"/>
              </w:rPr>
              <w:t>4</w:t>
            </w:r>
          </w:p>
        </w:tc>
        <w:tc>
          <w:tcPr>
            <w:tcW w:w="5783" w:type="dxa"/>
            <w:tcBorders>
              <w:top w:val="single" w:sz="4" w:space="0" w:color="000000"/>
              <w:left w:val="single" w:sz="4" w:space="0" w:color="000000"/>
              <w:bottom w:val="single" w:sz="4" w:space="0" w:color="000000"/>
              <w:right w:val="single" w:sz="4" w:space="0" w:color="000000"/>
            </w:tcBorders>
            <w:vAlign w:val="center"/>
          </w:tcPr>
          <w:p w14:paraId="46F48D9D" w14:textId="77777777" w:rsidR="003D7FFE" w:rsidRPr="0011467F" w:rsidRDefault="003D7FFE" w:rsidP="00377641">
            <w:proofErr w:type="spellStart"/>
            <w:r w:rsidRPr="0011467F">
              <w:rPr>
                <w:rFonts w:ascii="Times New Roman" w:eastAsia="Times New Roman" w:hAnsi="Times New Roman"/>
              </w:rPr>
              <w:t>Afișarea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rezultatului</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selecției</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dosarelor</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2EE9AD35" w14:textId="77777777" w:rsidR="003D7FFE" w:rsidRPr="0011467F" w:rsidRDefault="003D7FFE" w:rsidP="00377641">
            <w:pPr>
              <w:jc w:val="center"/>
            </w:pPr>
            <w:r w:rsidRPr="0011467F">
              <w:rPr>
                <w:rFonts w:ascii="Times New Roman" w:eastAsia="Times New Roman" w:hAnsi="Times New Roman"/>
              </w:rPr>
              <w:t>05.10.2026</w:t>
            </w:r>
          </w:p>
        </w:tc>
      </w:tr>
      <w:tr w:rsidR="003D7FFE" w:rsidRPr="0011467F" w14:paraId="45F516FC"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72EF758A" w14:textId="77777777" w:rsidR="003D7FFE" w:rsidRPr="0011467F" w:rsidRDefault="003D7FFE" w:rsidP="00377641">
            <w:pPr>
              <w:jc w:val="center"/>
            </w:pPr>
            <w:r w:rsidRPr="0011467F">
              <w:rPr>
                <w:rFonts w:ascii="Times New Roman" w:eastAsia="Times New Roman" w:hAnsi="Times New Roman"/>
              </w:rPr>
              <w:t>5</w:t>
            </w:r>
          </w:p>
        </w:tc>
        <w:tc>
          <w:tcPr>
            <w:tcW w:w="5783" w:type="dxa"/>
            <w:tcBorders>
              <w:top w:val="single" w:sz="4" w:space="0" w:color="000000"/>
              <w:left w:val="single" w:sz="4" w:space="0" w:color="000000"/>
              <w:bottom w:val="single" w:sz="4" w:space="0" w:color="000000"/>
              <w:right w:val="single" w:sz="4" w:space="0" w:color="000000"/>
            </w:tcBorders>
            <w:vAlign w:val="center"/>
          </w:tcPr>
          <w:p w14:paraId="677D1149" w14:textId="77777777" w:rsidR="003D7FFE" w:rsidRPr="0011467F" w:rsidRDefault="003D7FFE" w:rsidP="00377641">
            <w:pPr>
              <w:rPr>
                <w:lang w:val="pt-BR"/>
              </w:rPr>
            </w:pPr>
            <w:r w:rsidRPr="0011467F">
              <w:rPr>
                <w:rFonts w:ascii="Times New Roman" w:eastAsia="Times New Roman" w:hAnsi="Times New Roman"/>
                <w:lang w:val="pt-BR"/>
              </w:rPr>
              <w:t>Depunerea contestațiilor privind selecția dosarelor</w:t>
            </w:r>
          </w:p>
        </w:tc>
        <w:tc>
          <w:tcPr>
            <w:tcW w:w="2850" w:type="dxa"/>
            <w:tcBorders>
              <w:top w:val="single" w:sz="4" w:space="0" w:color="000000"/>
              <w:left w:val="single" w:sz="4" w:space="0" w:color="000000"/>
              <w:bottom w:val="single" w:sz="4" w:space="0" w:color="000000"/>
              <w:right w:val="single" w:sz="4" w:space="0" w:color="000000"/>
            </w:tcBorders>
            <w:vAlign w:val="center"/>
          </w:tcPr>
          <w:p w14:paraId="440D1BEC" w14:textId="77777777" w:rsidR="003D7FFE" w:rsidRPr="0011467F" w:rsidRDefault="003D7FFE" w:rsidP="00377641">
            <w:pPr>
              <w:jc w:val="center"/>
            </w:pPr>
            <w:r w:rsidRPr="0011467F">
              <w:rPr>
                <w:rFonts w:ascii="Times New Roman" w:eastAsia="Times New Roman" w:hAnsi="Times New Roman"/>
              </w:rPr>
              <w:t xml:space="preserve">06.10.2026,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15:00</w:t>
            </w:r>
          </w:p>
        </w:tc>
      </w:tr>
      <w:tr w:rsidR="003D7FFE" w:rsidRPr="0011467F" w14:paraId="627C0F85" w14:textId="77777777" w:rsidTr="00C13002">
        <w:trPr>
          <w:trHeight w:val="1039"/>
        </w:trPr>
        <w:tc>
          <w:tcPr>
            <w:tcW w:w="700" w:type="dxa"/>
            <w:tcBorders>
              <w:top w:val="single" w:sz="4" w:space="0" w:color="000000"/>
              <w:left w:val="single" w:sz="4" w:space="0" w:color="000000"/>
              <w:bottom w:val="single" w:sz="4" w:space="0" w:color="000000"/>
              <w:right w:val="single" w:sz="4" w:space="0" w:color="000000"/>
            </w:tcBorders>
            <w:vAlign w:val="center"/>
          </w:tcPr>
          <w:p w14:paraId="667F8AC0" w14:textId="77777777" w:rsidR="003D7FFE" w:rsidRPr="0011467F" w:rsidRDefault="003D7FFE" w:rsidP="00377641">
            <w:pPr>
              <w:jc w:val="center"/>
            </w:pPr>
            <w:r w:rsidRPr="0011467F">
              <w:rPr>
                <w:rFonts w:ascii="Times New Roman" w:eastAsia="Times New Roman" w:hAnsi="Times New Roman"/>
              </w:rPr>
              <w:t>6</w:t>
            </w:r>
          </w:p>
        </w:tc>
        <w:tc>
          <w:tcPr>
            <w:tcW w:w="5783" w:type="dxa"/>
            <w:tcBorders>
              <w:top w:val="single" w:sz="4" w:space="0" w:color="000000"/>
              <w:left w:val="single" w:sz="4" w:space="0" w:color="000000"/>
              <w:bottom w:val="single" w:sz="4" w:space="0" w:color="000000"/>
              <w:right w:val="single" w:sz="4" w:space="0" w:color="000000"/>
            </w:tcBorders>
            <w:vAlign w:val="center"/>
          </w:tcPr>
          <w:p w14:paraId="45FAD359" w14:textId="77777777" w:rsidR="003D7FFE" w:rsidRPr="0011467F" w:rsidRDefault="003D7FFE" w:rsidP="00377641">
            <w:pPr>
              <w:rPr>
                <w:lang w:val="pt-BR"/>
              </w:rPr>
            </w:pPr>
            <w:r w:rsidRPr="0011467F">
              <w:rPr>
                <w:rFonts w:ascii="Times New Roman" w:eastAsia="Times New Roman" w:hAnsi="Times New Roman"/>
                <w:lang w:val="pt-BR"/>
              </w:rPr>
              <w:t>Soluționarea contestațiilor și afișarea rezultatului final al selecției dosarelor</w:t>
            </w:r>
          </w:p>
        </w:tc>
        <w:tc>
          <w:tcPr>
            <w:tcW w:w="2850" w:type="dxa"/>
            <w:tcBorders>
              <w:top w:val="single" w:sz="4" w:space="0" w:color="000000"/>
              <w:left w:val="single" w:sz="4" w:space="0" w:color="000000"/>
              <w:bottom w:val="single" w:sz="4" w:space="0" w:color="000000"/>
              <w:right w:val="single" w:sz="4" w:space="0" w:color="000000"/>
            </w:tcBorders>
            <w:vAlign w:val="center"/>
          </w:tcPr>
          <w:p w14:paraId="428AD0E1" w14:textId="77777777" w:rsidR="003D7FFE" w:rsidRPr="0011467F" w:rsidRDefault="003D7FFE" w:rsidP="00377641">
            <w:pPr>
              <w:jc w:val="center"/>
            </w:pPr>
            <w:r w:rsidRPr="0011467F">
              <w:rPr>
                <w:rFonts w:ascii="Times New Roman" w:eastAsia="Times New Roman" w:hAnsi="Times New Roman"/>
              </w:rPr>
              <w:t>07.10.2026</w:t>
            </w:r>
          </w:p>
        </w:tc>
      </w:tr>
      <w:tr w:rsidR="003D7FFE" w:rsidRPr="0011467F" w14:paraId="184384AD" w14:textId="77777777" w:rsidTr="00C13002">
        <w:trPr>
          <w:trHeight w:val="659"/>
        </w:trPr>
        <w:tc>
          <w:tcPr>
            <w:tcW w:w="700" w:type="dxa"/>
            <w:tcBorders>
              <w:top w:val="single" w:sz="4" w:space="0" w:color="000000"/>
              <w:left w:val="single" w:sz="4" w:space="0" w:color="000000"/>
              <w:bottom w:val="single" w:sz="4" w:space="0" w:color="000000"/>
              <w:right w:val="single" w:sz="4" w:space="0" w:color="000000"/>
            </w:tcBorders>
            <w:vAlign w:val="center"/>
          </w:tcPr>
          <w:p w14:paraId="4C6C3B9B" w14:textId="77777777" w:rsidR="003D7FFE" w:rsidRPr="0011467F" w:rsidRDefault="003D7FFE" w:rsidP="00377641">
            <w:pPr>
              <w:jc w:val="center"/>
            </w:pPr>
            <w:r w:rsidRPr="0011467F">
              <w:rPr>
                <w:rFonts w:ascii="Times New Roman" w:eastAsia="Times New Roman" w:hAnsi="Times New Roman"/>
              </w:rPr>
              <w:t>7</w:t>
            </w:r>
          </w:p>
        </w:tc>
        <w:tc>
          <w:tcPr>
            <w:tcW w:w="5783" w:type="dxa"/>
            <w:tcBorders>
              <w:top w:val="single" w:sz="4" w:space="0" w:color="000000"/>
              <w:left w:val="single" w:sz="4" w:space="0" w:color="000000"/>
              <w:bottom w:val="single" w:sz="4" w:space="0" w:color="000000"/>
              <w:right w:val="single" w:sz="4" w:space="0" w:color="000000"/>
            </w:tcBorders>
            <w:vAlign w:val="center"/>
          </w:tcPr>
          <w:p w14:paraId="6F377E6D" w14:textId="77777777" w:rsidR="003D7FFE" w:rsidRPr="0011467F" w:rsidRDefault="003D7FFE" w:rsidP="00377641">
            <w:r w:rsidRPr="0011467F">
              <w:rPr>
                <w:rFonts w:ascii="Times New Roman" w:eastAsia="Times New Roman" w:hAnsi="Times New Roman"/>
              </w:rPr>
              <w:t xml:space="preserve">Proba </w:t>
            </w:r>
            <w:proofErr w:type="spellStart"/>
            <w:r w:rsidRPr="0011467F">
              <w:rPr>
                <w:rFonts w:ascii="Times New Roman" w:eastAsia="Times New Roman" w:hAnsi="Times New Roman"/>
              </w:rPr>
              <w:t>scrisă</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3EFA02A0" w14:textId="77777777" w:rsidR="003D7FFE" w:rsidRPr="0011467F" w:rsidRDefault="003D7FFE" w:rsidP="00377641">
            <w:pPr>
              <w:jc w:val="center"/>
            </w:pPr>
            <w:r w:rsidRPr="0011467F">
              <w:rPr>
                <w:rFonts w:ascii="Times New Roman" w:eastAsia="Times New Roman" w:hAnsi="Times New Roman"/>
              </w:rPr>
              <w:t xml:space="preserve">13.10.2026,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10:00</w:t>
            </w:r>
          </w:p>
        </w:tc>
      </w:tr>
      <w:tr w:rsidR="003D7FFE" w:rsidRPr="0011467F" w14:paraId="4A142477"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71459E70" w14:textId="77777777" w:rsidR="003D7FFE" w:rsidRPr="0011467F" w:rsidRDefault="003D7FFE" w:rsidP="00377641">
            <w:pPr>
              <w:jc w:val="center"/>
            </w:pPr>
            <w:r w:rsidRPr="0011467F">
              <w:rPr>
                <w:rFonts w:ascii="Times New Roman" w:eastAsia="Times New Roman" w:hAnsi="Times New Roman"/>
              </w:rPr>
              <w:t>8</w:t>
            </w:r>
          </w:p>
        </w:tc>
        <w:tc>
          <w:tcPr>
            <w:tcW w:w="5783" w:type="dxa"/>
            <w:tcBorders>
              <w:top w:val="single" w:sz="4" w:space="0" w:color="000000"/>
              <w:left w:val="single" w:sz="4" w:space="0" w:color="000000"/>
              <w:bottom w:val="single" w:sz="4" w:space="0" w:color="000000"/>
              <w:right w:val="single" w:sz="4" w:space="0" w:color="000000"/>
            </w:tcBorders>
            <w:vAlign w:val="center"/>
          </w:tcPr>
          <w:p w14:paraId="16DC145E" w14:textId="77777777" w:rsidR="003D7FFE" w:rsidRPr="0011467F" w:rsidRDefault="003D7FFE" w:rsidP="00377641">
            <w:proofErr w:type="spellStart"/>
            <w:r w:rsidRPr="0011467F">
              <w:rPr>
                <w:rFonts w:ascii="Times New Roman" w:eastAsia="Times New Roman" w:hAnsi="Times New Roman"/>
              </w:rPr>
              <w:t>Afișarea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rezultatului</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probei</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scrise</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1406205C" w14:textId="77777777" w:rsidR="003D7FFE" w:rsidRPr="0011467F" w:rsidRDefault="003D7FFE" w:rsidP="00377641">
            <w:pPr>
              <w:jc w:val="center"/>
            </w:pPr>
            <w:r w:rsidRPr="0011467F">
              <w:rPr>
                <w:rFonts w:ascii="Times New Roman" w:eastAsia="Times New Roman" w:hAnsi="Times New Roman"/>
              </w:rPr>
              <w:t>13.10.2026</w:t>
            </w:r>
          </w:p>
        </w:tc>
      </w:tr>
      <w:tr w:rsidR="003D7FFE" w:rsidRPr="0011467F" w14:paraId="6F957FBD"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01C7C82B" w14:textId="77777777" w:rsidR="003D7FFE" w:rsidRPr="0011467F" w:rsidRDefault="003D7FFE" w:rsidP="00377641">
            <w:pPr>
              <w:jc w:val="center"/>
            </w:pPr>
            <w:r w:rsidRPr="0011467F">
              <w:rPr>
                <w:rFonts w:ascii="Times New Roman" w:eastAsia="Times New Roman" w:hAnsi="Times New Roman"/>
              </w:rPr>
              <w:t>9</w:t>
            </w:r>
          </w:p>
        </w:tc>
        <w:tc>
          <w:tcPr>
            <w:tcW w:w="5783" w:type="dxa"/>
            <w:tcBorders>
              <w:top w:val="single" w:sz="4" w:space="0" w:color="000000"/>
              <w:left w:val="single" w:sz="4" w:space="0" w:color="000000"/>
              <w:bottom w:val="single" w:sz="4" w:space="0" w:color="000000"/>
              <w:right w:val="single" w:sz="4" w:space="0" w:color="000000"/>
            </w:tcBorders>
            <w:vAlign w:val="center"/>
          </w:tcPr>
          <w:p w14:paraId="6856D26A" w14:textId="77777777" w:rsidR="003D7FFE" w:rsidRPr="0011467F" w:rsidRDefault="003D7FFE" w:rsidP="00377641">
            <w:pPr>
              <w:rPr>
                <w:lang w:val="pt-BR"/>
              </w:rPr>
            </w:pPr>
            <w:r w:rsidRPr="0011467F">
              <w:rPr>
                <w:rFonts w:ascii="Times New Roman" w:eastAsia="Times New Roman" w:hAnsi="Times New Roman"/>
                <w:lang w:val="pt-BR"/>
              </w:rPr>
              <w:t>Depunerea contestațiilor privind proba scrisă</w:t>
            </w:r>
          </w:p>
        </w:tc>
        <w:tc>
          <w:tcPr>
            <w:tcW w:w="2850" w:type="dxa"/>
            <w:tcBorders>
              <w:top w:val="single" w:sz="4" w:space="0" w:color="000000"/>
              <w:left w:val="single" w:sz="4" w:space="0" w:color="000000"/>
              <w:bottom w:val="single" w:sz="4" w:space="0" w:color="000000"/>
              <w:right w:val="single" w:sz="4" w:space="0" w:color="000000"/>
            </w:tcBorders>
            <w:vAlign w:val="center"/>
          </w:tcPr>
          <w:p w14:paraId="65D32092" w14:textId="77777777" w:rsidR="003D7FFE" w:rsidRPr="0011467F" w:rsidRDefault="003D7FFE" w:rsidP="00377641">
            <w:pPr>
              <w:jc w:val="center"/>
            </w:pPr>
            <w:r w:rsidRPr="0011467F">
              <w:rPr>
                <w:rFonts w:ascii="Times New Roman" w:eastAsia="Times New Roman" w:hAnsi="Times New Roman"/>
              </w:rPr>
              <w:t xml:space="preserve">14.10.2026,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15:00</w:t>
            </w:r>
          </w:p>
        </w:tc>
      </w:tr>
      <w:tr w:rsidR="003D7FFE" w:rsidRPr="0011467F" w14:paraId="4F1EC4B7" w14:textId="77777777" w:rsidTr="00C13002">
        <w:trPr>
          <w:trHeight w:val="659"/>
        </w:trPr>
        <w:tc>
          <w:tcPr>
            <w:tcW w:w="700" w:type="dxa"/>
            <w:tcBorders>
              <w:top w:val="single" w:sz="4" w:space="0" w:color="000000"/>
              <w:left w:val="single" w:sz="4" w:space="0" w:color="000000"/>
              <w:bottom w:val="single" w:sz="4" w:space="0" w:color="000000"/>
              <w:right w:val="single" w:sz="4" w:space="0" w:color="000000"/>
            </w:tcBorders>
            <w:vAlign w:val="center"/>
          </w:tcPr>
          <w:p w14:paraId="55527BC8" w14:textId="77777777" w:rsidR="003D7FFE" w:rsidRPr="0011467F" w:rsidRDefault="003D7FFE" w:rsidP="00377641">
            <w:pPr>
              <w:jc w:val="center"/>
            </w:pPr>
            <w:r w:rsidRPr="0011467F">
              <w:rPr>
                <w:rFonts w:ascii="Times New Roman" w:eastAsia="Times New Roman" w:hAnsi="Times New Roman"/>
              </w:rPr>
              <w:t>10</w:t>
            </w:r>
          </w:p>
        </w:tc>
        <w:tc>
          <w:tcPr>
            <w:tcW w:w="5783" w:type="dxa"/>
            <w:tcBorders>
              <w:top w:val="single" w:sz="4" w:space="0" w:color="000000"/>
              <w:left w:val="single" w:sz="4" w:space="0" w:color="000000"/>
              <w:bottom w:val="single" w:sz="4" w:space="0" w:color="000000"/>
              <w:right w:val="single" w:sz="4" w:space="0" w:color="000000"/>
            </w:tcBorders>
            <w:vAlign w:val="center"/>
          </w:tcPr>
          <w:p w14:paraId="586386E4" w14:textId="77777777" w:rsidR="003D7FFE" w:rsidRPr="0011467F" w:rsidRDefault="003D7FFE" w:rsidP="00377641">
            <w:pPr>
              <w:rPr>
                <w:lang w:val="pt-BR"/>
              </w:rPr>
            </w:pPr>
            <w:r w:rsidRPr="0011467F">
              <w:rPr>
                <w:rFonts w:ascii="Times New Roman" w:eastAsia="Times New Roman" w:hAnsi="Times New Roman"/>
                <w:lang w:val="pt-BR"/>
              </w:rPr>
              <w:t>Soluționarea contestațiilor și afișarea rezultatului final al probei scrise</w:t>
            </w:r>
          </w:p>
        </w:tc>
        <w:tc>
          <w:tcPr>
            <w:tcW w:w="2850" w:type="dxa"/>
            <w:tcBorders>
              <w:top w:val="single" w:sz="4" w:space="0" w:color="000000"/>
              <w:left w:val="single" w:sz="4" w:space="0" w:color="000000"/>
              <w:bottom w:val="single" w:sz="4" w:space="0" w:color="000000"/>
              <w:right w:val="single" w:sz="4" w:space="0" w:color="000000"/>
            </w:tcBorders>
            <w:vAlign w:val="center"/>
          </w:tcPr>
          <w:p w14:paraId="7D3AAD7E" w14:textId="77777777" w:rsidR="003D7FFE" w:rsidRPr="0011467F" w:rsidRDefault="003D7FFE" w:rsidP="00377641">
            <w:pPr>
              <w:jc w:val="center"/>
            </w:pPr>
            <w:r w:rsidRPr="0011467F">
              <w:rPr>
                <w:rFonts w:ascii="Times New Roman" w:eastAsia="Times New Roman" w:hAnsi="Times New Roman"/>
              </w:rPr>
              <w:t>15.10.2026</w:t>
            </w:r>
          </w:p>
        </w:tc>
      </w:tr>
      <w:tr w:rsidR="003D7FFE" w:rsidRPr="0011467F" w14:paraId="42DF38F9"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6A6D89C1" w14:textId="77777777" w:rsidR="003D7FFE" w:rsidRPr="0011467F" w:rsidRDefault="003D7FFE" w:rsidP="00377641">
            <w:pPr>
              <w:jc w:val="center"/>
            </w:pPr>
            <w:r w:rsidRPr="0011467F">
              <w:rPr>
                <w:rFonts w:ascii="Times New Roman" w:eastAsia="Times New Roman" w:hAnsi="Times New Roman"/>
              </w:rPr>
              <w:t>11</w:t>
            </w:r>
          </w:p>
        </w:tc>
        <w:tc>
          <w:tcPr>
            <w:tcW w:w="5783" w:type="dxa"/>
            <w:tcBorders>
              <w:top w:val="single" w:sz="4" w:space="0" w:color="000000"/>
              <w:left w:val="single" w:sz="4" w:space="0" w:color="000000"/>
              <w:bottom w:val="single" w:sz="4" w:space="0" w:color="000000"/>
              <w:right w:val="single" w:sz="4" w:space="0" w:color="000000"/>
            </w:tcBorders>
            <w:vAlign w:val="center"/>
          </w:tcPr>
          <w:p w14:paraId="074A92D3" w14:textId="77777777" w:rsidR="003D7FFE" w:rsidRPr="0011467F" w:rsidRDefault="003D7FFE" w:rsidP="00377641">
            <w:proofErr w:type="spellStart"/>
            <w:r w:rsidRPr="0011467F">
              <w:rPr>
                <w:rFonts w:ascii="Times New Roman" w:eastAsia="Times New Roman" w:hAnsi="Times New Roman"/>
              </w:rPr>
              <w:t>Interviul</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52EF56BB" w14:textId="77777777" w:rsidR="003D7FFE" w:rsidRPr="0011467F" w:rsidRDefault="003D7FFE" w:rsidP="00377641">
            <w:pPr>
              <w:jc w:val="center"/>
            </w:pPr>
            <w:r w:rsidRPr="0011467F">
              <w:rPr>
                <w:rFonts w:ascii="Times New Roman" w:eastAsia="Times New Roman" w:hAnsi="Times New Roman"/>
              </w:rPr>
              <w:t xml:space="preserve">16.10.2026,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10:00</w:t>
            </w:r>
          </w:p>
        </w:tc>
      </w:tr>
      <w:tr w:rsidR="003D7FFE" w:rsidRPr="0011467F" w14:paraId="0F47AA4C"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089977A9" w14:textId="77777777" w:rsidR="003D7FFE" w:rsidRPr="0011467F" w:rsidRDefault="003D7FFE" w:rsidP="00377641">
            <w:pPr>
              <w:jc w:val="center"/>
            </w:pPr>
            <w:r w:rsidRPr="0011467F">
              <w:rPr>
                <w:rFonts w:ascii="Times New Roman" w:eastAsia="Times New Roman" w:hAnsi="Times New Roman"/>
              </w:rPr>
              <w:t>12</w:t>
            </w:r>
          </w:p>
        </w:tc>
        <w:tc>
          <w:tcPr>
            <w:tcW w:w="5783" w:type="dxa"/>
            <w:tcBorders>
              <w:top w:val="single" w:sz="4" w:space="0" w:color="000000"/>
              <w:left w:val="single" w:sz="4" w:space="0" w:color="000000"/>
              <w:bottom w:val="single" w:sz="4" w:space="0" w:color="000000"/>
              <w:right w:val="single" w:sz="4" w:space="0" w:color="000000"/>
            </w:tcBorders>
            <w:vAlign w:val="center"/>
          </w:tcPr>
          <w:p w14:paraId="029041A6" w14:textId="77777777" w:rsidR="003D7FFE" w:rsidRPr="0011467F" w:rsidRDefault="003D7FFE" w:rsidP="00377641">
            <w:proofErr w:type="spellStart"/>
            <w:r w:rsidRPr="0011467F">
              <w:rPr>
                <w:rFonts w:ascii="Times New Roman" w:eastAsia="Times New Roman" w:hAnsi="Times New Roman"/>
              </w:rPr>
              <w:t>Afișarea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rezultatului</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interviului</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73333A12" w14:textId="77777777" w:rsidR="003D7FFE" w:rsidRPr="0011467F" w:rsidRDefault="003D7FFE" w:rsidP="00377641">
            <w:pPr>
              <w:jc w:val="center"/>
            </w:pPr>
            <w:r w:rsidRPr="0011467F">
              <w:rPr>
                <w:rFonts w:ascii="Times New Roman" w:eastAsia="Times New Roman" w:hAnsi="Times New Roman"/>
              </w:rPr>
              <w:t>16.10.2026</w:t>
            </w:r>
          </w:p>
        </w:tc>
      </w:tr>
      <w:tr w:rsidR="003D7FFE" w:rsidRPr="0011467F" w14:paraId="14DBE504" w14:textId="77777777" w:rsidTr="00C13002">
        <w:trPr>
          <w:trHeight w:val="659"/>
        </w:trPr>
        <w:tc>
          <w:tcPr>
            <w:tcW w:w="700" w:type="dxa"/>
            <w:tcBorders>
              <w:top w:val="single" w:sz="4" w:space="0" w:color="000000"/>
              <w:left w:val="single" w:sz="4" w:space="0" w:color="000000"/>
              <w:bottom w:val="single" w:sz="4" w:space="0" w:color="000000"/>
              <w:right w:val="single" w:sz="4" w:space="0" w:color="000000"/>
            </w:tcBorders>
            <w:vAlign w:val="center"/>
          </w:tcPr>
          <w:p w14:paraId="4B5CE36D" w14:textId="77777777" w:rsidR="003D7FFE" w:rsidRPr="0011467F" w:rsidRDefault="003D7FFE" w:rsidP="00377641">
            <w:pPr>
              <w:jc w:val="center"/>
            </w:pPr>
            <w:r w:rsidRPr="0011467F">
              <w:rPr>
                <w:rFonts w:ascii="Times New Roman" w:eastAsia="Times New Roman" w:hAnsi="Times New Roman"/>
              </w:rPr>
              <w:t>13</w:t>
            </w:r>
          </w:p>
        </w:tc>
        <w:tc>
          <w:tcPr>
            <w:tcW w:w="5783" w:type="dxa"/>
            <w:tcBorders>
              <w:top w:val="single" w:sz="4" w:space="0" w:color="000000"/>
              <w:left w:val="single" w:sz="4" w:space="0" w:color="000000"/>
              <w:bottom w:val="single" w:sz="4" w:space="0" w:color="000000"/>
              <w:right w:val="single" w:sz="4" w:space="0" w:color="000000"/>
            </w:tcBorders>
            <w:vAlign w:val="center"/>
          </w:tcPr>
          <w:p w14:paraId="458DA0D1" w14:textId="77777777" w:rsidR="003D7FFE" w:rsidRPr="0011467F" w:rsidRDefault="003D7FFE" w:rsidP="00377641">
            <w:proofErr w:type="spellStart"/>
            <w:r w:rsidRPr="0011467F">
              <w:rPr>
                <w:rFonts w:ascii="Times New Roman" w:eastAsia="Times New Roman" w:hAnsi="Times New Roman"/>
              </w:rPr>
              <w:t>Depunerea</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contestațiilor</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privind</w:t>
            </w:r>
            <w:proofErr w:type="spellEnd"/>
            <w:r w:rsidRPr="0011467F">
              <w:rPr>
                <w:rFonts w:ascii="Times New Roman" w:eastAsia="Times New Roman" w:hAnsi="Times New Roman"/>
              </w:rPr>
              <w:t xml:space="preserve"> </w:t>
            </w:r>
            <w:proofErr w:type="spellStart"/>
            <w:r w:rsidRPr="0011467F">
              <w:rPr>
                <w:rFonts w:ascii="Times New Roman" w:eastAsia="Times New Roman" w:hAnsi="Times New Roman"/>
              </w:rPr>
              <w:t>interviul</w:t>
            </w:r>
            <w:proofErr w:type="spellEnd"/>
          </w:p>
        </w:tc>
        <w:tc>
          <w:tcPr>
            <w:tcW w:w="2850" w:type="dxa"/>
            <w:tcBorders>
              <w:top w:val="single" w:sz="4" w:space="0" w:color="000000"/>
              <w:left w:val="single" w:sz="4" w:space="0" w:color="000000"/>
              <w:bottom w:val="single" w:sz="4" w:space="0" w:color="000000"/>
              <w:right w:val="single" w:sz="4" w:space="0" w:color="000000"/>
            </w:tcBorders>
            <w:vAlign w:val="center"/>
          </w:tcPr>
          <w:p w14:paraId="655F520F" w14:textId="77777777" w:rsidR="003D7FFE" w:rsidRPr="0011467F" w:rsidRDefault="003D7FFE" w:rsidP="00377641">
            <w:pPr>
              <w:jc w:val="center"/>
            </w:pPr>
            <w:r w:rsidRPr="0011467F">
              <w:rPr>
                <w:rFonts w:ascii="Times New Roman" w:eastAsia="Times New Roman" w:hAnsi="Times New Roman"/>
              </w:rPr>
              <w:t xml:space="preserve">19.10.2026, </w:t>
            </w:r>
            <w:proofErr w:type="spellStart"/>
            <w:r w:rsidRPr="0011467F">
              <w:rPr>
                <w:rFonts w:ascii="Times New Roman" w:eastAsia="Times New Roman" w:hAnsi="Times New Roman"/>
              </w:rPr>
              <w:t>ora</w:t>
            </w:r>
            <w:proofErr w:type="spellEnd"/>
            <w:r w:rsidRPr="0011467F">
              <w:rPr>
                <w:rFonts w:ascii="Times New Roman" w:eastAsia="Times New Roman" w:hAnsi="Times New Roman"/>
              </w:rPr>
              <w:t xml:space="preserve"> 15:00</w:t>
            </w:r>
          </w:p>
        </w:tc>
      </w:tr>
      <w:tr w:rsidR="003D7FFE" w:rsidRPr="0011467F" w14:paraId="36FEFDAD"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52ED7C94" w14:textId="77777777" w:rsidR="003D7FFE" w:rsidRPr="0011467F" w:rsidRDefault="003D7FFE" w:rsidP="00377641">
            <w:pPr>
              <w:jc w:val="center"/>
            </w:pPr>
            <w:r w:rsidRPr="0011467F">
              <w:rPr>
                <w:rFonts w:ascii="Times New Roman" w:eastAsia="Times New Roman" w:hAnsi="Times New Roman"/>
              </w:rPr>
              <w:t>14</w:t>
            </w:r>
          </w:p>
        </w:tc>
        <w:tc>
          <w:tcPr>
            <w:tcW w:w="5783" w:type="dxa"/>
            <w:tcBorders>
              <w:top w:val="single" w:sz="4" w:space="0" w:color="000000"/>
              <w:left w:val="single" w:sz="4" w:space="0" w:color="000000"/>
              <w:bottom w:val="single" w:sz="4" w:space="0" w:color="000000"/>
              <w:right w:val="single" w:sz="4" w:space="0" w:color="000000"/>
            </w:tcBorders>
            <w:vAlign w:val="center"/>
          </w:tcPr>
          <w:p w14:paraId="7BD12775" w14:textId="77777777" w:rsidR="003D7FFE" w:rsidRPr="0011467F" w:rsidRDefault="003D7FFE" w:rsidP="00377641">
            <w:pPr>
              <w:rPr>
                <w:lang w:val="pt-BR"/>
              </w:rPr>
            </w:pPr>
            <w:r w:rsidRPr="0011467F">
              <w:rPr>
                <w:rFonts w:ascii="Times New Roman" w:eastAsia="Times New Roman" w:hAnsi="Times New Roman"/>
                <w:lang w:val="pt-BR"/>
              </w:rPr>
              <w:t>Soluționarea contestațiilor și afișarea rezultatului final al interviului</w:t>
            </w:r>
          </w:p>
        </w:tc>
        <w:tc>
          <w:tcPr>
            <w:tcW w:w="2850" w:type="dxa"/>
            <w:tcBorders>
              <w:top w:val="single" w:sz="4" w:space="0" w:color="000000"/>
              <w:left w:val="single" w:sz="4" w:space="0" w:color="000000"/>
              <w:bottom w:val="single" w:sz="4" w:space="0" w:color="000000"/>
              <w:right w:val="single" w:sz="4" w:space="0" w:color="000000"/>
            </w:tcBorders>
            <w:vAlign w:val="center"/>
          </w:tcPr>
          <w:p w14:paraId="21E3B0B6" w14:textId="77777777" w:rsidR="003D7FFE" w:rsidRPr="0011467F" w:rsidRDefault="003D7FFE" w:rsidP="00377641">
            <w:pPr>
              <w:jc w:val="center"/>
            </w:pPr>
            <w:r w:rsidRPr="0011467F">
              <w:rPr>
                <w:rFonts w:ascii="Times New Roman" w:eastAsia="Times New Roman" w:hAnsi="Times New Roman"/>
              </w:rPr>
              <w:t>20.10.2026</w:t>
            </w:r>
          </w:p>
        </w:tc>
      </w:tr>
      <w:tr w:rsidR="003D7FFE" w:rsidRPr="0011467F" w14:paraId="45D1828E" w14:textId="77777777" w:rsidTr="00C13002">
        <w:trPr>
          <w:trHeight w:val="639"/>
        </w:trPr>
        <w:tc>
          <w:tcPr>
            <w:tcW w:w="700" w:type="dxa"/>
            <w:tcBorders>
              <w:top w:val="single" w:sz="4" w:space="0" w:color="000000"/>
              <w:left w:val="single" w:sz="4" w:space="0" w:color="000000"/>
              <w:bottom w:val="single" w:sz="4" w:space="0" w:color="000000"/>
              <w:right w:val="single" w:sz="4" w:space="0" w:color="000000"/>
            </w:tcBorders>
            <w:vAlign w:val="center"/>
          </w:tcPr>
          <w:p w14:paraId="6F569B3B" w14:textId="77777777" w:rsidR="003D7FFE" w:rsidRPr="0011467F" w:rsidRDefault="003D7FFE" w:rsidP="00377641">
            <w:pPr>
              <w:jc w:val="center"/>
            </w:pPr>
            <w:r w:rsidRPr="0011467F">
              <w:rPr>
                <w:rFonts w:ascii="Times New Roman" w:eastAsia="Times New Roman" w:hAnsi="Times New Roman"/>
              </w:rPr>
              <w:t>15</w:t>
            </w:r>
          </w:p>
        </w:tc>
        <w:tc>
          <w:tcPr>
            <w:tcW w:w="5783" w:type="dxa"/>
            <w:tcBorders>
              <w:top w:val="single" w:sz="4" w:space="0" w:color="000000"/>
              <w:left w:val="single" w:sz="4" w:space="0" w:color="000000"/>
              <w:bottom w:val="single" w:sz="4" w:space="0" w:color="000000"/>
              <w:right w:val="single" w:sz="4" w:space="0" w:color="000000"/>
            </w:tcBorders>
            <w:vAlign w:val="center"/>
          </w:tcPr>
          <w:p w14:paraId="688E07EA" w14:textId="77777777" w:rsidR="003D7FFE" w:rsidRPr="0011467F" w:rsidRDefault="003D7FFE" w:rsidP="00377641">
            <w:pPr>
              <w:rPr>
                <w:lang w:val="pt-BR"/>
              </w:rPr>
            </w:pPr>
            <w:r w:rsidRPr="0011467F">
              <w:rPr>
                <w:rFonts w:ascii="Times New Roman" w:eastAsia="Times New Roman" w:hAnsi="Times New Roman"/>
                <w:lang w:val="pt-BR"/>
              </w:rPr>
              <w:t>Afișarea rezultatului final al concursului</w:t>
            </w:r>
          </w:p>
        </w:tc>
        <w:tc>
          <w:tcPr>
            <w:tcW w:w="2850" w:type="dxa"/>
            <w:tcBorders>
              <w:top w:val="single" w:sz="4" w:space="0" w:color="000000"/>
              <w:left w:val="single" w:sz="4" w:space="0" w:color="000000"/>
              <w:bottom w:val="single" w:sz="4" w:space="0" w:color="000000"/>
              <w:right w:val="single" w:sz="4" w:space="0" w:color="000000"/>
            </w:tcBorders>
            <w:vAlign w:val="center"/>
          </w:tcPr>
          <w:p w14:paraId="2BD281FD" w14:textId="77777777" w:rsidR="003D7FFE" w:rsidRPr="0011467F" w:rsidRDefault="003D7FFE" w:rsidP="00377641">
            <w:pPr>
              <w:jc w:val="center"/>
            </w:pPr>
            <w:r w:rsidRPr="0011467F">
              <w:rPr>
                <w:rFonts w:ascii="Times New Roman" w:eastAsia="Times New Roman" w:hAnsi="Times New Roman"/>
              </w:rPr>
              <w:t>20.10.2026</w:t>
            </w:r>
          </w:p>
        </w:tc>
      </w:tr>
    </w:tbl>
    <w:p w14:paraId="549E76E1" w14:textId="77777777" w:rsidR="003D7FFE" w:rsidRPr="008B013C" w:rsidRDefault="003D7FFE" w:rsidP="00E90DA0">
      <w:pPr>
        <w:autoSpaceDE w:val="0"/>
        <w:autoSpaceDN w:val="0"/>
        <w:adjustRightInd w:val="0"/>
        <w:spacing w:after="0" w:line="240" w:lineRule="auto"/>
        <w:jc w:val="both"/>
        <w:rPr>
          <w:rFonts w:ascii="Times New Roman" w:hAnsi="Times New Roman"/>
          <w:sz w:val="24"/>
          <w:szCs w:val="24"/>
          <w:lang w:val="pt-BR"/>
        </w:rPr>
      </w:pPr>
    </w:p>
    <w:p w14:paraId="29514D15" w14:textId="77777777" w:rsidR="008B013C" w:rsidRPr="008B013C" w:rsidRDefault="008B013C" w:rsidP="00E90DA0">
      <w:pPr>
        <w:autoSpaceDE w:val="0"/>
        <w:autoSpaceDN w:val="0"/>
        <w:adjustRightInd w:val="0"/>
        <w:spacing w:after="0" w:line="240" w:lineRule="auto"/>
        <w:jc w:val="both"/>
        <w:rPr>
          <w:rFonts w:ascii="Times New Roman" w:hAnsi="Times New Roman"/>
          <w:sz w:val="24"/>
          <w:szCs w:val="24"/>
          <w:lang w:val="pt-BR"/>
        </w:rPr>
      </w:pPr>
    </w:p>
    <w:p w14:paraId="4E69B7B9" w14:textId="77777777" w:rsidR="008C107F" w:rsidRPr="008B013C" w:rsidRDefault="009006D2" w:rsidP="008C107F">
      <w:pPr>
        <w:spacing w:line="240" w:lineRule="auto"/>
        <w:jc w:val="both"/>
        <w:rPr>
          <w:rFonts w:ascii="Times New Roman" w:hAnsi="Times New Roman"/>
          <w:sz w:val="24"/>
          <w:szCs w:val="24"/>
          <w:lang w:val="ro-RO"/>
        </w:rPr>
      </w:pPr>
      <w:r w:rsidRPr="008B013C">
        <w:rPr>
          <w:rFonts w:ascii="Times New Roman" w:hAnsi="Times New Roman"/>
          <w:sz w:val="24"/>
          <w:szCs w:val="24"/>
          <w:lang w:val="ro-RO"/>
        </w:rPr>
        <w:t>*Datele din calendar pot suferi modificări. În situatia în care în urma sustinerii primei probe a concursului candidatii doresc si declară în scris că nu contestă punctajul obtinut, cea de-a doua proba a concursului (</w:t>
      </w:r>
      <w:r w:rsidR="00DC3794" w:rsidRPr="008B013C">
        <w:rPr>
          <w:rFonts w:ascii="Times New Roman" w:hAnsi="Times New Roman"/>
          <w:sz w:val="24"/>
          <w:szCs w:val="24"/>
          <w:lang w:val="ro-RO"/>
        </w:rPr>
        <w:t>inerviul</w:t>
      </w:r>
      <w:r w:rsidRPr="008B013C">
        <w:rPr>
          <w:rFonts w:ascii="Times New Roman" w:hAnsi="Times New Roman"/>
          <w:sz w:val="24"/>
          <w:szCs w:val="24"/>
          <w:lang w:val="ro-RO"/>
        </w:rPr>
        <w:t>) se poate sustine în aceeasi zi.</w:t>
      </w:r>
      <w:r w:rsidR="00B41A0B" w:rsidRPr="008B013C">
        <w:rPr>
          <w:rFonts w:ascii="Times New Roman" w:hAnsi="Times New Roman"/>
          <w:sz w:val="24"/>
          <w:szCs w:val="24"/>
          <w:lang w:val="ro-RO"/>
        </w:rPr>
        <w:t xml:space="preserve"> În situatia în care în urma sustinerii probei interviu candidatii doresc si declară în scris că nu contestă punctajul obtinut, </w:t>
      </w:r>
      <w:r w:rsidRPr="008B013C">
        <w:rPr>
          <w:rFonts w:ascii="Times New Roman" w:hAnsi="Times New Roman"/>
          <w:sz w:val="24"/>
          <w:szCs w:val="24"/>
          <w:lang w:val="ro-RO"/>
        </w:rPr>
        <w:t xml:space="preserve">vor putea fi afisate rezultatele finale ale concursului în ziua sustinerii acestuia.  </w:t>
      </w:r>
    </w:p>
    <w:p w14:paraId="48BA03DB" w14:textId="77777777" w:rsidR="00B41A0B" w:rsidRPr="008B013C" w:rsidRDefault="00B41A0B" w:rsidP="00F26206">
      <w:pPr>
        <w:spacing w:line="240" w:lineRule="auto"/>
        <w:jc w:val="both"/>
        <w:rPr>
          <w:rFonts w:ascii="Times New Roman" w:hAnsi="Times New Roman"/>
          <w:sz w:val="24"/>
          <w:szCs w:val="24"/>
          <w:lang w:val="ro-RO"/>
        </w:rPr>
      </w:pPr>
      <w:r w:rsidRPr="008B013C">
        <w:rPr>
          <w:rFonts w:ascii="Times New Roman" w:hAnsi="Times New Roman"/>
          <w:sz w:val="24"/>
          <w:szCs w:val="24"/>
          <w:lang w:val="ro-RO"/>
        </w:rPr>
        <w:t xml:space="preserve">Concursul se va susține la sediul unității: din Azuga, str. Victoriei, nr.2-Sala de ședințe </w:t>
      </w:r>
    </w:p>
    <w:bookmarkEnd w:id="4"/>
    <w:p w14:paraId="2332C59F" w14:textId="77777777" w:rsidR="00F26206" w:rsidRPr="008B013C" w:rsidRDefault="00F26206" w:rsidP="00F26206">
      <w:pPr>
        <w:spacing w:line="240" w:lineRule="auto"/>
        <w:jc w:val="both"/>
        <w:rPr>
          <w:rFonts w:ascii="Times New Roman" w:hAnsi="Times New Roman"/>
          <w:sz w:val="24"/>
          <w:szCs w:val="24"/>
          <w:lang w:val="ro-RO"/>
        </w:rPr>
      </w:pPr>
      <w:r w:rsidRPr="008B013C">
        <w:rPr>
          <w:rFonts w:ascii="Times New Roman" w:hAnsi="Times New Roman"/>
          <w:sz w:val="24"/>
          <w:szCs w:val="24"/>
          <w:lang w:val="ro-RO"/>
        </w:rPr>
        <w:t xml:space="preserve">Comunicarea rezultatelor la fiecare probă a concursului se realizează prin afişare la sediul instituţiei şi pe site-ul www.ortopedieazuga.ro, la rubrica </w:t>
      </w:r>
      <w:r w:rsidR="00DC3794" w:rsidRPr="008B013C">
        <w:rPr>
          <w:rFonts w:ascii="Times New Roman" w:hAnsi="Times New Roman"/>
          <w:sz w:val="24"/>
          <w:szCs w:val="24"/>
          <w:lang w:val="ro-RO"/>
        </w:rPr>
        <w:t>Carieră</w:t>
      </w:r>
      <w:r w:rsidRPr="008B013C">
        <w:rPr>
          <w:rFonts w:ascii="Times New Roman" w:hAnsi="Times New Roman"/>
          <w:sz w:val="24"/>
          <w:szCs w:val="24"/>
          <w:lang w:val="ro-RO"/>
        </w:rPr>
        <w:t>/Comunicate.</w:t>
      </w:r>
    </w:p>
    <w:bookmarkEnd w:id="3"/>
    <w:p w14:paraId="6DD42F2A" w14:textId="77777777" w:rsidR="008D6302" w:rsidRPr="008B013C" w:rsidRDefault="008D6302" w:rsidP="00F26206">
      <w:pPr>
        <w:shd w:val="clear" w:color="auto" w:fill="FFFFFF"/>
        <w:spacing w:after="0" w:line="240" w:lineRule="auto"/>
        <w:jc w:val="both"/>
        <w:rPr>
          <w:rFonts w:ascii="Times New Roman" w:eastAsia="Times New Roman" w:hAnsi="Times New Roman"/>
          <w:sz w:val="24"/>
          <w:szCs w:val="24"/>
          <w:lang w:val="ro-RO" w:eastAsia="ro-RO"/>
        </w:rPr>
      </w:pPr>
      <w:r w:rsidRPr="008B013C">
        <w:rPr>
          <w:rFonts w:ascii="Times New Roman" w:eastAsia="Times New Roman" w:hAnsi="Times New Roman"/>
          <w:sz w:val="24"/>
          <w:szCs w:val="24"/>
          <w:u w:val="single"/>
          <w:lang w:val="ro-RO"/>
        </w:rPr>
        <w:t>Relaţii suplimentare</w:t>
      </w:r>
      <w:r w:rsidRPr="008B013C">
        <w:rPr>
          <w:rFonts w:ascii="Times New Roman" w:eastAsia="Times New Roman" w:hAnsi="Times New Roman"/>
          <w:sz w:val="24"/>
          <w:szCs w:val="24"/>
          <w:lang w:val="ro-RO"/>
        </w:rPr>
        <w:t xml:space="preserve"> se pot obține, în zilele lucrătoare, între orele 9,00 – 15,00 </w:t>
      </w:r>
      <w:r w:rsidRPr="008B013C">
        <w:rPr>
          <w:rFonts w:ascii="Times New Roman" w:eastAsia="Times New Roman" w:hAnsi="Times New Roman"/>
          <w:sz w:val="24"/>
          <w:szCs w:val="24"/>
          <w:u w:val="single"/>
          <w:lang w:val="ro-RO"/>
        </w:rPr>
        <w:t xml:space="preserve">la </w:t>
      </w:r>
      <w:r w:rsidRPr="008B013C">
        <w:rPr>
          <w:rFonts w:ascii="Times New Roman" w:eastAsia="Times New Roman" w:hAnsi="Times New Roman"/>
          <w:sz w:val="24"/>
          <w:szCs w:val="24"/>
          <w:u w:val="single"/>
          <w:lang w:val="ro-RO" w:eastAsia="ro-RO"/>
        </w:rPr>
        <w:t>telefon</w:t>
      </w:r>
      <w:r w:rsidRPr="008B013C">
        <w:rPr>
          <w:rFonts w:ascii="Times New Roman" w:eastAsia="Times New Roman" w:hAnsi="Times New Roman"/>
          <w:sz w:val="24"/>
          <w:szCs w:val="24"/>
          <w:lang w:val="ro-RO" w:eastAsia="ro-RO"/>
        </w:rPr>
        <w:t xml:space="preserve"> 0244 / 322.051, int.211 – </w:t>
      </w:r>
      <w:r w:rsidR="00C513B3" w:rsidRPr="008B013C">
        <w:rPr>
          <w:rFonts w:ascii="Times New Roman" w:eastAsia="Times New Roman" w:hAnsi="Times New Roman"/>
          <w:sz w:val="24"/>
          <w:szCs w:val="24"/>
          <w:lang w:val="ro-RO" w:eastAsia="ro-RO"/>
        </w:rPr>
        <w:t>comp</w:t>
      </w:r>
      <w:r w:rsidR="00EA428D" w:rsidRPr="008B013C">
        <w:rPr>
          <w:rFonts w:ascii="Times New Roman" w:eastAsia="Times New Roman" w:hAnsi="Times New Roman"/>
          <w:sz w:val="24"/>
          <w:szCs w:val="24"/>
          <w:lang w:val="ro-RO" w:eastAsia="ro-RO"/>
        </w:rPr>
        <w:t>artiment</w:t>
      </w:r>
      <w:r w:rsidRPr="008B013C">
        <w:rPr>
          <w:rFonts w:ascii="Times New Roman" w:eastAsia="Times New Roman" w:hAnsi="Times New Roman"/>
          <w:sz w:val="24"/>
          <w:szCs w:val="24"/>
          <w:lang w:val="ro-RO" w:eastAsia="ro-RO"/>
        </w:rPr>
        <w:t xml:space="preserve"> RUNOS,  </w:t>
      </w:r>
      <w:r w:rsidRPr="008B013C">
        <w:rPr>
          <w:rFonts w:ascii="Times New Roman" w:eastAsia="Times New Roman" w:hAnsi="Times New Roman"/>
          <w:sz w:val="24"/>
          <w:szCs w:val="24"/>
          <w:u w:val="single"/>
          <w:lang w:val="ro-RO" w:eastAsia="ro-RO"/>
        </w:rPr>
        <w:t xml:space="preserve">la </w:t>
      </w:r>
      <w:r w:rsidRPr="008B013C">
        <w:rPr>
          <w:rFonts w:ascii="Times New Roman" w:eastAsia="Times New Roman" w:hAnsi="Times New Roman"/>
          <w:sz w:val="24"/>
          <w:szCs w:val="24"/>
          <w:u w:val="single"/>
          <w:lang w:val="ro-RO"/>
        </w:rPr>
        <w:t>sediul</w:t>
      </w:r>
      <w:r w:rsidRPr="008B013C">
        <w:rPr>
          <w:rFonts w:ascii="Times New Roman" w:eastAsia="Times New Roman" w:hAnsi="Times New Roman"/>
          <w:sz w:val="24"/>
          <w:szCs w:val="24"/>
          <w:lang w:val="ro-RO"/>
        </w:rPr>
        <w:t xml:space="preserve"> </w:t>
      </w:r>
      <w:r w:rsidRPr="008B013C">
        <w:rPr>
          <w:rFonts w:ascii="Times New Roman" w:eastAsia="Times New Roman" w:hAnsi="Times New Roman"/>
          <w:sz w:val="24"/>
          <w:szCs w:val="24"/>
          <w:lang w:val="ro-RO" w:eastAsia="ro-RO"/>
        </w:rPr>
        <w:t>Spitalului de Ortopedie și Traumatologie Azuga din</w:t>
      </w:r>
      <w:r w:rsidRPr="008B013C">
        <w:rPr>
          <w:rFonts w:ascii="Times New Roman" w:eastAsia="Times New Roman" w:hAnsi="Times New Roman"/>
          <w:color w:val="000000"/>
          <w:sz w:val="24"/>
          <w:szCs w:val="24"/>
          <w:lang w:val="ro-RO" w:eastAsia="ro-RO"/>
        </w:rPr>
        <w:t xml:space="preserve"> str. Victoriei, nr.2, </w:t>
      </w:r>
      <w:r w:rsidR="00C513B3" w:rsidRPr="008B013C">
        <w:rPr>
          <w:rFonts w:ascii="Times New Roman" w:eastAsia="Times New Roman" w:hAnsi="Times New Roman"/>
          <w:color w:val="000000"/>
          <w:sz w:val="24"/>
          <w:szCs w:val="24"/>
          <w:lang w:val="ro-RO" w:eastAsia="ro-RO"/>
        </w:rPr>
        <w:t>comp.</w:t>
      </w:r>
      <w:r w:rsidRPr="008B013C">
        <w:rPr>
          <w:rFonts w:ascii="Times New Roman" w:eastAsia="Times New Roman" w:hAnsi="Times New Roman"/>
          <w:color w:val="000000"/>
          <w:sz w:val="24"/>
          <w:szCs w:val="24"/>
          <w:lang w:val="ro-RO" w:eastAsia="ro-RO"/>
        </w:rPr>
        <w:t xml:space="preserve"> RUNOS ș</w:t>
      </w:r>
      <w:r w:rsidRPr="008B013C">
        <w:rPr>
          <w:rFonts w:ascii="Times New Roman" w:eastAsia="Times New Roman" w:hAnsi="Times New Roman"/>
          <w:sz w:val="24"/>
          <w:szCs w:val="24"/>
          <w:lang w:val="ro-RO" w:eastAsia="ro-RO"/>
        </w:rPr>
        <w:t xml:space="preserve">i </w:t>
      </w:r>
      <w:r w:rsidRPr="008B013C">
        <w:rPr>
          <w:rFonts w:ascii="Times New Roman" w:eastAsia="Times New Roman" w:hAnsi="Times New Roman"/>
          <w:sz w:val="24"/>
          <w:szCs w:val="24"/>
          <w:u w:val="single"/>
          <w:lang w:val="ro-RO" w:eastAsia="ro-RO"/>
        </w:rPr>
        <w:t>pe site-ul institutiei</w:t>
      </w:r>
      <w:r w:rsidRPr="008B013C">
        <w:rPr>
          <w:rFonts w:ascii="Times New Roman" w:eastAsia="Times New Roman" w:hAnsi="Times New Roman"/>
          <w:sz w:val="24"/>
          <w:szCs w:val="24"/>
          <w:lang w:val="ro-RO" w:eastAsia="ro-RO"/>
        </w:rPr>
        <w:t>.</w:t>
      </w:r>
    </w:p>
    <w:p w14:paraId="00224643" w14:textId="77777777" w:rsidR="00D01F17" w:rsidRPr="008B013C" w:rsidRDefault="00D01F17" w:rsidP="00F25F28">
      <w:pPr>
        <w:spacing w:line="240" w:lineRule="auto"/>
        <w:jc w:val="both"/>
        <w:rPr>
          <w:rFonts w:ascii="Times New Roman" w:hAnsi="Times New Roman"/>
          <w:sz w:val="24"/>
          <w:szCs w:val="24"/>
          <w:lang w:val="es-ES"/>
        </w:rPr>
      </w:pPr>
    </w:p>
    <w:p w14:paraId="3DEE3050" w14:textId="77777777" w:rsidR="000A3F28" w:rsidRDefault="005C38BA" w:rsidP="00F26206">
      <w:pPr>
        <w:spacing w:line="240" w:lineRule="auto"/>
        <w:ind w:left="2880" w:firstLine="720"/>
        <w:jc w:val="both"/>
        <w:rPr>
          <w:rFonts w:ascii="Times New Roman" w:hAnsi="Times New Roman"/>
          <w:sz w:val="24"/>
          <w:szCs w:val="24"/>
          <w:lang w:val="es-ES"/>
        </w:rPr>
      </w:pPr>
      <w:r w:rsidRPr="008B013C">
        <w:rPr>
          <w:rFonts w:ascii="Times New Roman" w:hAnsi="Times New Roman"/>
          <w:sz w:val="24"/>
          <w:szCs w:val="24"/>
          <w:lang w:val="es-ES"/>
        </w:rPr>
        <w:t xml:space="preserve">    </w:t>
      </w:r>
      <w:proofErr w:type="gramStart"/>
      <w:r w:rsidR="000A3F28" w:rsidRPr="008B013C">
        <w:rPr>
          <w:rFonts w:ascii="Times New Roman" w:hAnsi="Times New Roman"/>
          <w:sz w:val="24"/>
          <w:szCs w:val="24"/>
          <w:lang w:val="es-ES"/>
        </w:rPr>
        <w:t>MANAGER</w:t>
      </w:r>
      <w:r w:rsidR="008D6302" w:rsidRPr="008B013C">
        <w:rPr>
          <w:rFonts w:ascii="Times New Roman" w:hAnsi="Times New Roman"/>
          <w:sz w:val="24"/>
          <w:szCs w:val="24"/>
          <w:lang w:val="es-ES"/>
        </w:rPr>
        <w:t xml:space="preserve"> </w:t>
      </w:r>
      <w:r w:rsidR="000A3F28" w:rsidRPr="008B013C">
        <w:rPr>
          <w:rFonts w:ascii="Times New Roman" w:hAnsi="Times New Roman"/>
          <w:sz w:val="24"/>
          <w:szCs w:val="24"/>
          <w:lang w:val="es-ES"/>
        </w:rPr>
        <w:t>,</w:t>
      </w:r>
      <w:proofErr w:type="gramEnd"/>
    </w:p>
    <w:p w14:paraId="6EAEAAB3" w14:textId="58E7AA4C" w:rsidR="00C13002" w:rsidRPr="008B013C" w:rsidRDefault="00C13002" w:rsidP="00F26206">
      <w:pPr>
        <w:spacing w:line="240" w:lineRule="auto"/>
        <w:ind w:left="2880" w:firstLine="720"/>
        <w:jc w:val="both"/>
        <w:rPr>
          <w:rFonts w:ascii="Times New Roman" w:hAnsi="Times New Roman"/>
          <w:sz w:val="24"/>
          <w:szCs w:val="24"/>
          <w:lang w:val="es-ES"/>
        </w:rPr>
      </w:pPr>
      <w:r>
        <w:rPr>
          <w:rFonts w:ascii="Times New Roman" w:hAnsi="Times New Roman"/>
          <w:sz w:val="24"/>
          <w:szCs w:val="24"/>
          <w:lang w:val="es-ES"/>
        </w:rPr>
        <w:t>CONS.JUR.PANDELE VICTOR-DINU</w:t>
      </w:r>
    </w:p>
    <w:sectPr w:rsidR="00C13002" w:rsidRPr="008B013C" w:rsidSect="00240492">
      <w:headerReference w:type="even" r:id="rId8"/>
      <w:headerReference w:type="default" r:id="rId9"/>
      <w:footerReference w:type="even" r:id="rId10"/>
      <w:footerReference w:type="default" r:id="rId11"/>
      <w:headerReference w:type="first" r:id="rId12"/>
      <w:footerReference w:type="first" r:id="rId13"/>
      <w:pgSz w:w="11907" w:h="16840" w:code="9"/>
      <w:pgMar w:top="113" w:right="425" w:bottom="5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B6E4" w14:textId="77777777" w:rsidR="002A2642" w:rsidRDefault="002A2642" w:rsidP="003105BB">
      <w:pPr>
        <w:spacing w:after="0" w:line="240" w:lineRule="auto"/>
      </w:pPr>
      <w:r>
        <w:separator/>
      </w:r>
    </w:p>
  </w:endnote>
  <w:endnote w:type="continuationSeparator" w:id="0">
    <w:p w14:paraId="07F821D7" w14:textId="77777777" w:rsidR="002A2642" w:rsidRDefault="002A2642" w:rsidP="00310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6AC8" w14:textId="77777777" w:rsidR="003105BB" w:rsidRDefault="00310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02B5" w14:textId="77777777" w:rsidR="003105BB" w:rsidRDefault="00310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E2D3" w14:textId="77777777" w:rsidR="003105BB" w:rsidRDefault="00310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24EC" w14:textId="77777777" w:rsidR="002A2642" w:rsidRDefault="002A2642" w:rsidP="003105BB">
      <w:pPr>
        <w:spacing w:after="0" w:line="240" w:lineRule="auto"/>
      </w:pPr>
      <w:r>
        <w:separator/>
      </w:r>
    </w:p>
  </w:footnote>
  <w:footnote w:type="continuationSeparator" w:id="0">
    <w:p w14:paraId="3CA6BF0B" w14:textId="77777777" w:rsidR="002A2642" w:rsidRDefault="002A2642" w:rsidP="00310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890A" w14:textId="77777777" w:rsidR="003105BB" w:rsidRDefault="00000000">
    <w:pPr>
      <w:pStyle w:val="Header"/>
    </w:pPr>
    <w:r>
      <w:rPr>
        <w:noProof/>
      </w:rPr>
      <w:pict w14:anchorId="115F4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6" o:spid="_x0000_s1026" type="#_x0000_t136" style="position:absolute;margin-left:0;margin-top:0;width:613.8pt;height:46pt;rotation:315;z-index:-251658752;mso-position-horizontal:center;mso-position-horizontal-relative:margin;mso-position-vertical:center;mso-position-vertical-relative:margin" o:allowincell="f" fillcolor="silver" stroked="f">
          <v:fill opacity=".5"/>
          <v:textpath style="font-family:&quot;Calibri&quot;;font-size:1pt" string="SPITALUL DE ORTOPEDIE SI TRAUMATOLOGIE AZUG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F151" w14:textId="77777777" w:rsidR="003105BB" w:rsidRDefault="00000000">
    <w:pPr>
      <w:pStyle w:val="Header"/>
    </w:pPr>
    <w:r>
      <w:rPr>
        <w:noProof/>
      </w:rPr>
      <w:pict w14:anchorId="0FA30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7" o:spid="_x0000_s1027" type="#_x0000_t136" style="position:absolute;margin-left:0;margin-top:0;width:613.8pt;height:46pt;rotation:315;z-index:-251657728;mso-position-horizontal:center;mso-position-horizontal-relative:margin;mso-position-vertical:center;mso-position-vertical-relative:margin" o:allowincell="f" fillcolor="silver" stroked="f">
          <v:fill opacity=".5"/>
          <v:textpath style="font-family:&quot;Calibri&quot;;font-size:1pt" string="SPITALUL DE ORTOPEDIE SI TRAUMATOLOGIE AZUG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46BE" w14:textId="77777777" w:rsidR="003105BB" w:rsidRDefault="00000000">
    <w:pPr>
      <w:pStyle w:val="Header"/>
    </w:pPr>
    <w:r>
      <w:rPr>
        <w:noProof/>
      </w:rPr>
      <w:pict w14:anchorId="7BDB63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74125" o:spid="_x0000_s1025" type="#_x0000_t136" style="position:absolute;margin-left:0;margin-top:0;width:613.8pt;height:46pt;rotation:315;z-index:-251659776;mso-position-horizontal:center;mso-position-horizontal-relative:margin;mso-position-vertical:center;mso-position-vertical-relative:margin" o:allowincell="f" fillcolor="silver" stroked="f">
          <v:fill opacity=".5"/>
          <v:textpath style="font-family:&quot;Calibri&quot;;font-size:1pt" string="SPITALUL DE ORTOPEDIE SI TRAUMATOLOGIE AZUG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4F6E"/>
    <w:multiLevelType w:val="hybridMultilevel"/>
    <w:tmpl w:val="DA442036"/>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61F0FED"/>
    <w:multiLevelType w:val="multilevel"/>
    <w:tmpl w:val="418C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62919"/>
    <w:multiLevelType w:val="multilevel"/>
    <w:tmpl w:val="D720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C7B11"/>
    <w:multiLevelType w:val="hybridMultilevel"/>
    <w:tmpl w:val="7C984ADA"/>
    <w:lvl w:ilvl="0" w:tplc="FFFFFFFF">
      <w:start w:val="1"/>
      <w:numFmt w:val="decimal"/>
      <w:lvlText w:val="%1."/>
      <w:lvlJc w:val="left"/>
      <w:pPr>
        <w:ind w:left="630" w:hanging="360"/>
      </w:pPr>
      <w:rPr>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C6A68DD"/>
    <w:multiLevelType w:val="multilevel"/>
    <w:tmpl w:val="5FD4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E4208"/>
    <w:multiLevelType w:val="multilevel"/>
    <w:tmpl w:val="4FDE7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834887"/>
    <w:multiLevelType w:val="hybridMultilevel"/>
    <w:tmpl w:val="1A1267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C7A21"/>
    <w:multiLevelType w:val="hybridMultilevel"/>
    <w:tmpl w:val="6FB85AD8"/>
    <w:lvl w:ilvl="0" w:tplc="7674C08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44E4D"/>
    <w:multiLevelType w:val="hybridMultilevel"/>
    <w:tmpl w:val="6DC2418C"/>
    <w:lvl w:ilvl="0" w:tplc="0409000D">
      <w:start w:val="1"/>
      <w:numFmt w:val="bullet"/>
      <w:lvlText w:val=""/>
      <w:lvlJc w:val="left"/>
      <w:pPr>
        <w:ind w:left="720" w:hanging="360"/>
      </w:pPr>
      <w:rPr>
        <w:rFonts w:ascii="Wingdings" w:hAnsi="Wingdings" w:hint="default"/>
      </w:rPr>
    </w:lvl>
    <w:lvl w:ilvl="1" w:tplc="EFDA24A8">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126C8"/>
    <w:multiLevelType w:val="multilevel"/>
    <w:tmpl w:val="0A06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B0DE3"/>
    <w:multiLevelType w:val="hybridMultilevel"/>
    <w:tmpl w:val="E1D0902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90803"/>
    <w:multiLevelType w:val="multilevel"/>
    <w:tmpl w:val="1480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F3658"/>
    <w:multiLevelType w:val="multilevel"/>
    <w:tmpl w:val="1A9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D129D0"/>
    <w:multiLevelType w:val="hybridMultilevel"/>
    <w:tmpl w:val="D5AA829C"/>
    <w:lvl w:ilvl="0" w:tplc="7FFEC302">
      <w:start w:val="2"/>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6182E0B"/>
    <w:multiLevelType w:val="multilevel"/>
    <w:tmpl w:val="3B4E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C3788F"/>
    <w:multiLevelType w:val="hybridMultilevel"/>
    <w:tmpl w:val="F95867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7E0BFA"/>
    <w:multiLevelType w:val="multilevel"/>
    <w:tmpl w:val="6E20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B139F"/>
    <w:multiLevelType w:val="hybridMultilevel"/>
    <w:tmpl w:val="230AB3A6"/>
    <w:lvl w:ilvl="0" w:tplc="AA5E5F80">
      <w:start w:val="1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D0A6FE4"/>
    <w:multiLevelType w:val="multilevel"/>
    <w:tmpl w:val="980E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F6D63"/>
    <w:multiLevelType w:val="hybridMultilevel"/>
    <w:tmpl w:val="1EE8073E"/>
    <w:lvl w:ilvl="0" w:tplc="4DECDB22">
      <w:start w:val="1"/>
      <w:numFmt w:val="decimal"/>
      <w:lvlText w:val="%1."/>
      <w:lvlJc w:val="left"/>
      <w:pPr>
        <w:ind w:left="360" w:hanging="360"/>
      </w:pPr>
      <w:rPr>
        <w:b/>
        <w:bCs/>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15:restartNumberingAfterBreak="0">
    <w:nsid w:val="42B727AA"/>
    <w:multiLevelType w:val="hybridMultilevel"/>
    <w:tmpl w:val="7C984ADA"/>
    <w:lvl w:ilvl="0" w:tplc="F11EC322">
      <w:start w:val="1"/>
      <w:numFmt w:val="decimal"/>
      <w:lvlText w:val="%1."/>
      <w:lvlJc w:val="left"/>
      <w:pPr>
        <w:ind w:left="630" w:hanging="360"/>
      </w:pPr>
      <w:rPr>
        <w:b w:val="0"/>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1" w15:restartNumberingAfterBreak="0">
    <w:nsid w:val="43234DAF"/>
    <w:multiLevelType w:val="multilevel"/>
    <w:tmpl w:val="43234DAF"/>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5B72D83"/>
    <w:multiLevelType w:val="multilevel"/>
    <w:tmpl w:val="4C9A4932"/>
    <w:lvl w:ilvl="0">
      <w:start w:val="1"/>
      <w:numFmt w:val="bullet"/>
      <w:lvlText w:val=""/>
      <w:lvlJc w:val="left"/>
      <w:pPr>
        <w:tabs>
          <w:tab w:val="num" w:pos="0"/>
        </w:tabs>
        <w:ind w:left="1211" w:hanging="360"/>
      </w:pPr>
      <w:rPr>
        <w:rFonts w:ascii="Wingdings" w:hAnsi="Wingdings" w:cs="Wingding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0D03BB"/>
    <w:multiLevelType w:val="hybridMultilevel"/>
    <w:tmpl w:val="7E46D0D2"/>
    <w:lvl w:ilvl="0" w:tplc="A6163862">
      <w:start w:val="3"/>
      <w:numFmt w:val="decimal"/>
      <w:lvlText w:val="%1)"/>
      <w:lvlJc w:val="left"/>
      <w:pPr>
        <w:ind w:left="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14835F4">
      <w:start w:val="1"/>
      <w:numFmt w:val="bullet"/>
      <w:lvlText w:val="-"/>
      <w:lvlJc w:val="left"/>
      <w:pPr>
        <w:ind w:left="7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B8A0524">
      <w:start w:val="1"/>
      <w:numFmt w:val="bullet"/>
      <w:lvlText w:val="▪"/>
      <w:lvlJc w:val="left"/>
      <w:pPr>
        <w:ind w:left="1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6E43948">
      <w:start w:val="1"/>
      <w:numFmt w:val="bullet"/>
      <w:lvlText w:val="•"/>
      <w:lvlJc w:val="left"/>
      <w:pPr>
        <w:ind w:left="2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A3EF5C0">
      <w:start w:val="1"/>
      <w:numFmt w:val="bullet"/>
      <w:lvlText w:val="o"/>
      <w:lvlJc w:val="left"/>
      <w:pPr>
        <w:ind w:left="2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8D27252">
      <w:start w:val="1"/>
      <w:numFmt w:val="bullet"/>
      <w:lvlText w:val="▪"/>
      <w:lvlJc w:val="left"/>
      <w:pPr>
        <w:ind w:left="3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2A49A98">
      <w:start w:val="1"/>
      <w:numFmt w:val="bullet"/>
      <w:lvlText w:val="•"/>
      <w:lvlJc w:val="left"/>
      <w:pPr>
        <w:ind w:left="41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6F68502">
      <w:start w:val="1"/>
      <w:numFmt w:val="bullet"/>
      <w:lvlText w:val="o"/>
      <w:lvlJc w:val="left"/>
      <w:pPr>
        <w:ind w:left="49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59AD976">
      <w:start w:val="1"/>
      <w:numFmt w:val="bullet"/>
      <w:lvlText w:val="▪"/>
      <w:lvlJc w:val="left"/>
      <w:pPr>
        <w:ind w:left="56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4B6A77A4"/>
    <w:multiLevelType w:val="hybridMultilevel"/>
    <w:tmpl w:val="631E07DE"/>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9F4A4F"/>
    <w:multiLevelType w:val="multilevel"/>
    <w:tmpl w:val="0912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F5CCB"/>
    <w:multiLevelType w:val="hybridMultilevel"/>
    <w:tmpl w:val="CC009E48"/>
    <w:lvl w:ilvl="0" w:tplc="E8A80888">
      <w:start w:val="5"/>
      <w:numFmt w:val="bullet"/>
      <w:lvlText w:val=""/>
      <w:lvlJc w:val="left"/>
      <w:pPr>
        <w:ind w:left="720" w:hanging="360"/>
      </w:pPr>
      <w:rPr>
        <w:rFonts w:ascii="Wingdings 3" w:eastAsia="Calibri" w:hAnsi="Wingdings 3"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EC39CE"/>
    <w:multiLevelType w:val="multilevel"/>
    <w:tmpl w:val="850A6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3513E4"/>
    <w:multiLevelType w:val="multilevel"/>
    <w:tmpl w:val="900E11D4"/>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8D7513"/>
    <w:multiLevelType w:val="multilevel"/>
    <w:tmpl w:val="78FC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A4620D"/>
    <w:multiLevelType w:val="multilevel"/>
    <w:tmpl w:val="D154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F476F8"/>
    <w:multiLevelType w:val="multilevel"/>
    <w:tmpl w:val="D90A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F31819"/>
    <w:multiLevelType w:val="hybridMultilevel"/>
    <w:tmpl w:val="4BFECC0C"/>
    <w:lvl w:ilvl="0" w:tplc="04090017">
      <w:start w:val="1"/>
      <w:numFmt w:val="lowerLetter"/>
      <w:lvlText w:val="%1)"/>
      <w:lvlJc w:val="left"/>
      <w:pPr>
        <w:ind w:left="502" w:hanging="360"/>
      </w:pPr>
      <w:rPr>
        <w:rFonts w:hint="default"/>
      </w:rPr>
    </w:lvl>
    <w:lvl w:ilvl="1" w:tplc="9F46C8EA">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F3C56"/>
    <w:multiLevelType w:val="multilevel"/>
    <w:tmpl w:val="D68C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716920"/>
    <w:multiLevelType w:val="multilevel"/>
    <w:tmpl w:val="80EA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9B3BE8"/>
    <w:multiLevelType w:val="multilevel"/>
    <w:tmpl w:val="C7BA9F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A4D698F"/>
    <w:multiLevelType w:val="multilevel"/>
    <w:tmpl w:val="E2DE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4B2462"/>
    <w:multiLevelType w:val="hybridMultilevel"/>
    <w:tmpl w:val="5746A488"/>
    <w:lvl w:ilvl="0" w:tplc="FFFFFFFF">
      <w:start w:val="1"/>
      <w:numFmt w:val="decimal"/>
      <w:lvlText w:val="%1."/>
      <w:lvlJc w:val="left"/>
      <w:pPr>
        <w:ind w:left="630" w:hanging="360"/>
      </w:pPr>
      <w:rPr>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E8A7BF5"/>
    <w:multiLevelType w:val="hybridMultilevel"/>
    <w:tmpl w:val="815AED0C"/>
    <w:lvl w:ilvl="0" w:tplc="79CCE460">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467C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B069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CA27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5E3C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9AC1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E478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D0BA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AA56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F6B3B60"/>
    <w:multiLevelType w:val="hybridMultilevel"/>
    <w:tmpl w:val="7C984ADA"/>
    <w:lvl w:ilvl="0" w:tplc="F11EC322">
      <w:start w:val="1"/>
      <w:numFmt w:val="decimal"/>
      <w:lvlText w:val="%1."/>
      <w:lvlJc w:val="left"/>
      <w:pPr>
        <w:ind w:left="630" w:hanging="360"/>
      </w:pPr>
      <w:rPr>
        <w:b w:val="0"/>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0" w15:restartNumberingAfterBreak="0">
    <w:nsid w:val="6F7B02E6"/>
    <w:multiLevelType w:val="hybridMultilevel"/>
    <w:tmpl w:val="F0F21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43530F"/>
    <w:multiLevelType w:val="multilevel"/>
    <w:tmpl w:val="465C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703E8"/>
    <w:multiLevelType w:val="hybridMultilevel"/>
    <w:tmpl w:val="4B243AD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B1A5FE2"/>
    <w:multiLevelType w:val="hybridMultilevel"/>
    <w:tmpl w:val="97F4F19C"/>
    <w:lvl w:ilvl="0" w:tplc="04090019">
      <w:start w:val="4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01795B"/>
    <w:multiLevelType w:val="multilevel"/>
    <w:tmpl w:val="ECAA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494481">
    <w:abstractNumId w:val="5"/>
  </w:num>
  <w:num w:numId="2" w16cid:durableId="1126118730">
    <w:abstractNumId w:val="35"/>
  </w:num>
  <w:num w:numId="3" w16cid:durableId="567346540">
    <w:abstractNumId w:val="17"/>
  </w:num>
  <w:num w:numId="4" w16cid:durableId="526796575">
    <w:abstractNumId w:val="0"/>
  </w:num>
  <w:num w:numId="5" w16cid:durableId="559437307">
    <w:abstractNumId w:val="19"/>
  </w:num>
  <w:num w:numId="6" w16cid:durableId="1064374535">
    <w:abstractNumId w:val="0"/>
  </w:num>
  <w:num w:numId="7" w16cid:durableId="1683897300">
    <w:abstractNumId w:val="19"/>
  </w:num>
  <w:num w:numId="8" w16cid:durableId="1783961339">
    <w:abstractNumId w:val="6"/>
  </w:num>
  <w:num w:numId="9" w16cid:durableId="1098981645">
    <w:abstractNumId w:val="32"/>
  </w:num>
  <w:num w:numId="10" w16cid:durableId="718356200">
    <w:abstractNumId w:val="8"/>
  </w:num>
  <w:num w:numId="11" w16cid:durableId="152070206">
    <w:abstractNumId w:val="7"/>
  </w:num>
  <w:num w:numId="12" w16cid:durableId="1737514552">
    <w:abstractNumId w:val="39"/>
  </w:num>
  <w:num w:numId="13" w16cid:durableId="1293025932">
    <w:abstractNumId w:val="27"/>
  </w:num>
  <w:num w:numId="14" w16cid:durableId="1730567883">
    <w:abstractNumId w:val="20"/>
  </w:num>
  <w:num w:numId="15" w16cid:durableId="1581598790">
    <w:abstractNumId w:val="3"/>
  </w:num>
  <w:num w:numId="16" w16cid:durableId="2024894108">
    <w:abstractNumId w:val="13"/>
  </w:num>
  <w:num w:numId="17" w16cid:durableId="818496561">
    <w:abstractNumId w:val="26"/>
  </w:num>
  <w:num w:numId="18" w16cid:durableId="1275744737">
    <w:abstractNumId w:val="37"/>
  </w:num>
  <w:num w:numId="19" w16cid:durableId="1738673602">
    <w:abstractNumId w:val="40"/>
  </w:num>
  <w:num w:numId="20" w16cid:durableId="19888951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7597450">
    <w:abstractNumId w:val="38"/>
  </w:num>
  <w:num w:numId="22" w16cid:durableId="103154500">
    <w:abstractNumId w:val="23"/>
  </w:num>
  <w:num w:numId="23" w16cid:durableId="77870742">
    <w:abstractNumId w:val="31"/>
  </w:num>
  <w:num w:numId="24" w16cid:durableId="1399210282">
    <w:abstractNumId w:val="24"/>
  </w:num>
  <w:num w:numId="25" w16cid:durableId="589239389">
    <w:abstractNumId w:val="43"/>
  </w:num>
  <w:num w:numId="26" w16cid:durableId="1676565412">
    <w:abstractNumId w:val="15"/>
  </w:num>
  <w:num w:numId="27" w16cid:durableId="1894727985">
    <w:abstractNumId w:val="28"/>
  </w:num>
  <w:num w:numId="28" w16cid:durableId="1627464634">
    <w:abstractNumId w:val="14"/>
  </w:num>
  <w:num w:numId="29" w16cid:durableId="385757718">
    <w:abstractNumId w:val="25"/>
  </w:num>
  <w:num w:numId="30" w16cid:durableId="2112699137">
    <w:abstractNumId w:val="12"/>
  </w:num>
  <w:num w:numId="31" w16cid:durableId="1374576748">
    <w:abstractNumId w:val="30"/>
  </w:num>
  <w:num w:numId="32" w16cid:durableId="1586766597">
    <w:abstractNumId w:val="36"/>
  </w:num>
  <w:num w:numId="33" w16cid:durableId="1621106048">
    <w:abstractNumId w:val="11"/>
  </w:num>
  <w:num w:numId="34" w16cid:durableId="1033963257">
    <w:abstractNumId w:val="33"/>
  </w:num>
  <w:num w:numId="35" w16cid:durableId="1699506178">
    <w:abstractNumId w:val="16"/>
  </w:num>
  <w:num w:numId="36" w16cid:durableId="2026519537">
    <w:abstractNumId w:val="41"/>
  </w:num>
  <w:num w:numId="37" w16cid:durableId="2122532588">
    <w:abstractNumId w:val="22"/>
  </w:num>
  <w:num w:numId="38" w16cid:durableId="1694649492">
    <w:abstractNumId w:val="1"/>
  </w:num>
  <w:num w:numId="39" w16cid:durableId="473135686">
    <w:abstractNumId w:val="44"/>
  </w:num>
  <w:num w:numId="40" w16cid:durableId="274748841">
    <w:abstractNumId w:val="9"/>
  </w:num>
  <w:num w:numId="41" w16cid:durableId="1760638804">
    <w:abstractNumId w:val="4"/>
  </w:num>
  <w:num w:numId="42" w16cid:durableId="1740178611">
    <w:abstractNumId w:val="29"/>
  </w:num>
  <w:num w:numId="43" w16cid:durableId="1566530912">
    <w:abstractNumId w:val="34"/>
  </w:num>
  <w:num w:numId="44" w16cid:durableId="2122843814">
    <w:abstractNumId w:val="2"/>
  </w:num>
  <w:num w:numId="45" w16cid:durableId="375593911">
    <w:abstractNumId w:val="18"/>
  </w:num>
  <w:num w:numId="46" w16cid:durableId="488642200">
    <w:abstractNumId w:val="42"/>
  </w:num>
  <w:num w:numId="47" w16cid:durableId="20237067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01"/>
    <w:rsid w:val="00004865"/>
    <w:rsid w:val="000054FE"/>
    <w:rsid w:val="00012BE8"/>
    <w:rsid w:val="00014B1C"/>
    <w:rsid w:val="0003221E"/>
    <w:rsid w:val="000411DD"/>
    <w:rsid w:val="00042787"/>
    <w:rsid w:val="00052D00"/>
    <w:rsid w:val="00060C2C"/>
    <w:rsid w:val="000667C8"/>
    <w:rsid w:val="00075891"/>
    <w:rsid w:val="00075E5D"/>
    <w:rsid w:val="00092B43"/>
    <w:rsid w:val="000A0E17"/>
    <w:rsid w:val="000A3F28"/>
    <w:rsid w:val="000A5E26"/>
    <w:rsid w:val="000B4386"/>
    <w:rsid w:val="000B7442"/>
    <w:rsid w:val="000C1742"/>
    <w:rsid w:val="000C375D"/>
    <w:rsid w:val="000C58CE"/>
    <w:rsid w:val="000D1709"/>
    <w:rsid w:val="000D66A0"/>
    <w:rsid w:val="000D67E2"/>
    <w:rsid w:val="000D78B7"/>
    <w:rsid w:val="000E6BEB"/>
    <w:rsid w:val="000F0CCC"/>
    <w:rsid w:val="000F4696"/>
    <w:rsid w:val="000F524A"/>
    <w:rsid w:val="0010561A"/>
    <w:rsid w:val="00112D35"/>
    <w:rsid w:val="0011684D"/>
    <w:rsid w:val="00116A89"/>
    <w:rsid w:val="00136019"/>
    <w:rsid w:val="00144F79"/>
    <w:rsid w:val="001620F6"/>
    <w:rsid w:val="00171218"/>
    <w:rsid w:val="0017331D"/>
    <w:rsid w:val="001745F5"/>
    <w:rsid w:val="0018790E"/>
    <w:rsid w:val="001A3BC1"/>
    <w:rsid w:val="001A495E"/>
    <w:rsid w:val="001C6AC0"/>
    <w:rsid w:val="001D2EEA"/>
    <w:rsid w:val="001D555F"/>
    <w:rsid w:val="001D7CCA"/>
    <w:rsid w:val="001E382C"/>
    <w:rsid w:val="001E540E"/>
    <w:rsid w:val="001F1DD8"/>
    <w:rsid w:val="001F794A"/>
    <w:rsid w:val="00215DBA"/>
    <w:rsid w:val="00223DE2"/>
    <w:rsid w:val="00236221"/>
    <w:rsid w:val="00240492"/>
    <w:rsid w:val="002515BC"/>
    <w:rsid w:val="00253486"/>
    <w:rsid w:val="00262D2C"/>
    <w:rsid w:val="00264A49"/>
    <w:rsid w:val="002671CE"/>
    <w:rsid w:val="00283E41"/>
    <w:rsid w:val="00290E9B"/>
    <w:rsid w:val="0029585D"/>
    <w:rsid w:val="002A2642"/>
    <w:rsid w:val="002A2C4C"/>
    <w:rsid w:val="002A6183"/>
    <w:rsid w:val="002B4EFF"/>
    <w:rsid w:val="002D1179"/>
    <w:rsid w:val="002F5130"/>
    <w:rsid w:val="00301ACD"/>
    <w:rsid w:val="00304A5F"/>
    <w:rsid w:val="003105BB"/>
    <w:rsid w:val="00317BA5"/>
    <w:rsid w:val="0033405F"/>
    <w:rsid w:val="003373BD"/>
    <w:rsid w:val="00342127"/>
    <w:rsid w:val="00343D14"/>
    <w:rsid w:val="003567E6"/>
    <w:rsid w:val="0037128E"/>
    <w:rsid w:val="00371C0A"/>
    <w:rsid w:val="00372A20"/>
    <w:rsid w:val="00373F5F"/>
    <w:rsid w:val="003851E4"/>
    <w:rsid w:val="0038527A"/>
    <w:rsid w:val="003944F1"/>
    <w:rsid w:val="003A1823"/>
    <w:rsid w:val="003A392E"/>
    <w:rsid w:val="003A6A60"/>
    <w:rsid w:val="003A799C"/>
    <w:rsid w:val="003B1F1A"/>
    <w:rsid w:val="003B2F8E"/>
    <w:rsid w:val="003C1136"/>
    <w:rsid w:val="003C6541"/>
    <w:rsid w:val="003C6D57"/>
    <w:rsid w:val="003D2CCA"/>
    <w:rsid w:val="003D5E23"/>
    <w:rsid w:val="003D7FFE"/>
    <w:rsid w:val="003F3DC1"/>
    <w:rsid w:val="003F4842"/>
    <w:rsid w:val="004011F4"/>
    <w:rsid w:val="00402898"/>
    <w:rsid w:val="00403B15"/>
    <w:rsid w:val="0040579B"/>
    <w:rsid w:val="004061B5"/>
    <w:rsid w:val="00416E6B"/>
    <w:rsid w:val="00433F58"/>
    <w:rsid w:val="0043462B"/>
    <w:rsid w:val="00437872"/>
    <w:rsid w:val="00446285"/>
    <w:rsid w:val="004527C6"/>
    <w:rsid w:val="00461F9F"/>
    <w:rsid w:val="00464E05"/>
    <w:rsid w:val="00477C24"/>
    <w:rsid w:val="0048508C"/>
    <w:rsid w:val="00496677"/>
    <w:rsid w:val="004A2533"/>
    <w:rsid w:val="004A5563"/>
    <w:rsid w:val="004B1575"/>
    <w:rsid w:val="004B18B1"/>
    <w:rsid w:val="004B3D51"/>
    <w:rsid w:val="004C026F"/>
    <w:rsid w:val="004C48CB"/>
    <w:rsid w:val="004D685C"/>
    <w:rsid w:val="004E22A4"/>
    <w:rsid w:val="004F2B6A"/>
    <w:rsid w:val="004F45EC"/>
    <w:rsid w:val="00516140"/>
    <w:rsid w:val="00526F9E"/>
    <w:rsid w:val="00527A8F"/>
    <w:rsid w:val="00540E39"/>
    <w:rsid w:val="00541F6D"/>
    <w:rsid w:val="00545ABB"/>
    <w:rsid w:val="00573037"/>
    <w:rsid w:val="005730A3"/>
    <w:rsid w:val="00576D34"/>
    <w:rsid w:val="0059444A"/>
    <w:rsid w:val="005A2D5B"/>
    <w:rsid w:val="005A3338"/>
    <w:rsid w:val="005A470B"/>
    <w:rsid w:val="005A6525"/>
    <w:rsid w:val="005B116E"/>
    <w:rsid w:val="005B4340"/>
    <w:rsid w:val="005C38BA"/>
    <w:rsid w:val="005C44DD"/>
    <w:rsid w:val="005C5D65"/>
    <w:rsid w:val="005D597E"/>
    <w:rsid w:val="005F0620"/>
    <w:rsid w:val="005F4EDA"/>
    <w:rsid w:val="00610A3F"/>
    <w:rsid w:val="00613E9E"/>
    <w:rsid w:val="006160E3"/>
    <w:rsid w:val="00616EA0"/>
    <w:rsid w:val="00627909"/>
    <w:rsid w:val="00641CA4"/>
    <w:rsid w:val="00641E5A"/>
    <w:rsid w:val="00642310"/>
    <w:rsid w:val="006447CD"/>
    <w:rsid w:val="0064716F"/>
    <w:rsid w:val="0065016E"/>
    <w:rsid w:val="00662772"/>
    <w:rsid w:val="00665E79"/>
    <w:rsid w:val="006754FF"/>
    <w:rsid w:val="00686AEB"/>
    <w:rsid w:val="00691FC5"/>
    <w:rsid w:val="006A1BDB"/>
    <w:rsid w:val="006A33C1"/>
    <w:rsid w:val="006B042A"/>
    <w:rsid w:val="006B3735"/>
    <w:rsid w:val="006B6752"/>
    <w:rsid w:val="006D3B43"/>
    <w:rsid w:val="006D52E2"/>
    <w:rsid w:val="006E748E"/>
    <w:rsid w:val="006F4670"/>
    <w:rsid w:val="006F7A0A"/>
    <w:rsid w:val="00700A70"/>
    <w:rsid w:val="007146DB"/>
    <w:rsid w:val="00715D4A"/>
    <w:rsid w:val="007261C9"/>
    <w:rsid w:val="00726AE8"/>
    <w:rsid w:val="00747B55"/>
    <w:rsid w:val="0075067C"/>
    <w:rsid w:val="00752317"/>
    <w:rsid w:val="007628CA"/>
    <w:rsid w:val="00766BA9"/>
    <w:rsid w:val="007842BE"/>
    <w:rsid w:val="00792B44"/>
    <w:rsid w:val="007A02F2"/>
    <w:rsid w:val="007A2E6A"/>
    <w:rsid w:val="007B78BD"/>
    <w:rsid w:val="007C0EB5"/>
    <w:rsid w:val="007D72A9"/>
    <w:rsid w:val="007F3BB5"/>
    <w:rsid w:val="00801A06"/>
    <w:rsid w:val="00802493"/>
    <w:rsid w:val="00802EF8"/>
    <w:rsid w:val="00803702"/>
    <w:rsid w:val="00820F53"/>
    <w:rsid w:val="00833EAA"/>
    <w:rsid w:val="00840930"/>
    <w:rsid w:val="0084678A"/>
    <w:rsid w:val="00847D5E"/>
    <w:rsid w:val="00853BEC"/>
    <w:rsid w:val="008547A3"/>
    <w:rsid w:val="0085513E"/>
    <w:rsid w:val="00862FE5"/>
    <w:rsid w:val="008814F7"/>
    <w:rsid w:val="00882A73"/>
    <w:rsid w:val="0088304A"/>
    <w:rsid w:val="00886D44"/>
    <w:rsid w:val="008876A6"/>
    <w:rsid w:val="008B013C"/>
    <w:rsid w:val="008B6D84"/>
    <w:rsid w:val="008C107F"/>
    <w:rsid w:val="008C6551"/>
    <w:rsid w:val="008D3737"/>
    <w:rsid w:val="008D6302"/>
    <w:rsid w:val="008E1381"/>
    <w:rsid w:val="008E5F0F"/>
    <w:rsid w:val="008E7010"/>
    <w:rsid w:val="008F4DA2"/>
    <w:rsid w:val="009006D2"/>
    <w:rsid w:val="00912C6B"/>
    <w:rsid w:val="009147BC"/>
    <w:rsid w:val="00924A59"/>
    <w:rsid w:val="00925A25"/>
    <w:rsid w:val="00931E51"/>
    <w:rsid w:val="00936FF5"/>
    <w:rsid w:val="0094105C"/>
    <w:rsid w:val="00950EDB"/>
    <w:rsid w:val="00952E98"/>
    <w:rsid w:val="009615D6"/>
    <w:rsid w:val="00973260"/>
    <w:rsid w:val="0099654D"/>
    <w:rsid w:val="009A78F9"/>
    <w:rsid w:val="009B0BB7"/>
    <w:rsid w:val="009B6FFE"/>
    <w:rsid w:val="009C01A2"/>
    <w:rsid w:val="009C0B71"/>
    <w:rsid w:val="009C3543"/>
    <w:rsid w:val="009C6073"/>
    <w:rsid w:val="009D07AE"/>
    <w:rsid w:val="009D13B8"/>
    <w:rsid w:val="009D23CF"/>
    <w:rsid w:val="009E5DBE"/>
    <w:rsid w:val="009E6DA2"/>
    <w:rsid w:val="009F5B5A"/>
    <w:rsid w:val="00A0272E"/>
    <w:rsid w:val="00A05444"/>
    <w:rsid w:val="00A12758"/>
    <w:rsid w:val="00A1399A"/>
    <w:rsid w:val="00A2519A"/>
    <w:rsid w:val="00A268CE"/>
    <w:rsid w:val="00A40C51"/>
    <w:rsid w:val="00A44B2B"/>
    <w:rsid w:val="00A5377D"/>
    <w:rsid w:val="00A61373"/>
    <w:rsid w:val="00A6244C"/>
    <w:rsid w:val="00A65F1B"/>
    <w:rsid w:val="00A84983"/>
    <w:rsid w:val="00A9791D"/>
    <w:rsid w:val="00AA3F2D"/>
    <w:rsid w:val="00AB484B"/>
    <w:rsid w:val="00AB7A81"/>
    <w:rsid w:val="00AC1390"/>
    <w:rsid w:val="00AD3A7E"/>
    <w:rsid w:val="00AD496D"/>
    <w:rsid w:val="00AE7627"/>
    <w:rsid w:val="00AF070C"/>
    <w:rsid w:val="00AF6EB3"/>
    <w:rsid w:val="00AF75FC"/>
    <w:rsid w:val="00B00B47"/>
    <w:rsid w:val="00B05D50"/>
    <w:rsid w:val="00B26CA9"/>
    <w:rsid w:val="00B31CB1"/>
    <w:rsid w:val="00B3226F"/>
    <w:rsid w:val="00B367E5"/>
    <w:rsid w:val="00B4011D"/>
    <w:rsid w:val="00B41A0B"/>
    <w:rsid w:val="00B436E0"/>
    <w:rsid w:val="00B5232E"/>
    <w:rsid w:val="00B56BDB"/>
    <w:rsid w:val="00B64940"/>
    <w:rsid w:val="00B67500"/>
    <w:rsid w:val="00B74573"/>
    <w:rsid w:val="00B76CCB"/>
    <w:rsid w:val="00B87601"/>
    <w:rsid w:val="00B87EA7"/>
    <w:rsid w:val="00B92A45"/>
    <w:rsid w:val="00B92C13"/>
    <w:rsid w:val="00BA1426"/>
    <w:rsid w:val="00BA279D"/>
    <w:rsid w:val="00BB2C62"/>
    <w:rsid w:val="00BB4965"/>
    <w:rsid w:val="00BB6B00"/>
    <w:rsid w:val="00BC3864"/>
    <w:rsid w:val="00BC4832"/>
    <w:rsid w:val="00BC6BE1"/>
    <w:rsid w:val="00BD0206"/>
    <w:rsid w:val="00BD1AED"/>
    <w:rsid w:val="00BE4BD1"/>
    <w:rsid w:val="00BE67F9"/>
    <w:rsid w:val="00BF1EB1"/>
    <w:rsid w:val="00C00FF1"/>
    <w:rsid w:val="00C064AE"/>
    <w:rsid w:val="00C119CA"/>
    <w:rsid w:val="00C1234A"/>
    <w:rsid w:val="00C12CE4"/>
    <w:rsid w:val="00C13002"/>
    <w:rsid w:val="00C202A3"/>
    <w:rsid w:val="00C20A86"/>
    <w:rsid w:val="00C237FF"/>
    <w:rsid w:val="00C50F05"/>
    <w:rsid w:val="00C513B3"/>
    <w:rsid w:val="00C80DC3"/>
    <w:rsid w:val="00C82DFF"/>
    <w:rsid w:val="00C86E8A"/>
    <w:rsid w:val="00C9088B"/>
    <w:rsid w:val="00C90C44"/>
    <w:rsid w:val="00CA03DD"/>
    <w:rsid w:val="00CA77F5"/>
    <w:rsid w:val="00CA7AB8"/>
    <w:rsid w:val="00CC56BB"/>
    <w:rsid w:val="00CC697D"/>
    <w:rsid w:val="00CD5AA7"/>
    <w:rsid w:val="00CE0389"/>
    <w:rsid w:val="00CE5900"/>
    <w:rsid w:val="00CF1995"/>
    <w:rsid w:val="00D014C9"/>
    <w:rsid w:val="00D01F17"/>
    <w:rsid w:val="00D02CA5"/>
    <w:rsid w:val="00D11F32"/>
    <w:rsid w:val="00D16B5A"/>
    <w:rsid w:val="00D178E3"/>
    <w:rsid w:val="00D2270A"/>
    <w:rsid w:val="00D273E6"/>
    <w:rsid w:val="00D46C58"/>
    <w:rsid w:val="00D529AC"/>
    <w:rsid w:val="00D537FF"/>
    <w:rsid w:val="00D60202"/>
    <w:rsid w:val="00D67EDD"/>
    <w:rsid w:val="00D90581"/>
    <w:rsid w:val="00D91046"/>
    <w:rsid w:val="00D91C67"/>
    <w:rsid w:val="00D9750D"/>
    <w:rsid w:val="00DB7CC9"/>
    <w:rsid w:val="00DC3794"/>
    <w:rsid w:val="00DC41DF"/>
    <w:rsid w:val="00DC4226"/>
    <w:rsid w:val="00DD7102"/>
    <w:rsid w:val="00DD7174"/>
    <w:rsid w:val="00E0309F"/>
    <w:rsid w:val="00E0781D"/>
    <w:rsid w:val="00E1604F"/>
    <w:rsid w:val="00E17204"/>
    <w:rsid w:val="00E228CA"/>
    <w:rsid w:val="00E2425C"/>
    <w:rsid w:val="00E31753"/>
    <w:rsid w:val="00E35F0E"/>
    <w:rsid w:val="00E41237"/>
    <w:rsid w:val="00E46B79"/>
    <w:rsid w:val="00E5738F"/>
    <w:rsid w:val="00E60D2A"/>
    <w:rsid w:val="00E87A69"/>
    <w:rsid w:val="00E90DA0"/>
    <w:rsid w:val="00E924F4"/>
    <w:rsid w:val="00E94760"/>
    <w:rsid w:val="00E95A0C"/>
    <w:rsid w:val="00EA111D"/>
    <w:rsid w:val="00EA428D"/>
    <w:rsid w:val="00EB0E6D"/>
    <w:rsid w:val="00EB2382"/>
    <w:rsid w:val="00EC31E6"/>
    <w:rsid w:val="00EC3B52"/>
    <w:rsid w:val="00EC797E"/>
    <w:rsid w:val="00EF24EC"/>
    <w:rsid w:val="00EF3529"/>
    <w:rsid w:val="00EF41B5"/>
    <w:rsid w:val="00EF7D1F"/>
    <w:rsid w:val="00F01097"/>
    <w:rsid w:val="00F12D95"/>
    <w:rsid w:val="00F25F28"/>
    <w:rsid w:val="00F26206"/>
    <w:rsid w:val="00F43EB1"/>
    <w:rsid w:val="00F51799"/>
    <w:rsid w:val="00F519C2"/>
    <w:rsid w:val="00F523D4"/>
    <w:rsid w:val="00F62CCB"/>
    <w:rsid w:val="00F80B81"/>
    <w:rsid w:val="00F82F2B"/>
    <w:rsid w:val="00F93323"/>
    <w:rsid w:val="00F94CBC"/>
    <w:rsid w:val="00F97BD9"/>
    <w:rsid w:val="00FB4F8F"/>
    <w:rsid w:val="00FC563D"/>
    <w:rsid w:val="00FC63D9"/>
    <w:rsid w:val="00FC77C6"/>
    <w:rsid w:val="00FD36F8"/>
    <w:rsid w:val="00FE6775"/>
    <w:rsid w:val="00FF09BC"/>
    <w:rsid w:val="00FF3F86"/>
    <w:rsid w:val="00FF4890"/>
    <w:rsid w:val="00FF7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7CEEF"/>
  <w15:chartTrackingRefBased/>
  <w15:docId w15:val="{2BD80D87-BE43-4AB6-B398-FFE195E5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B5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05BB"/>
    <w:pPr>
      <w:tabs>
        <w:tab w:val="center" w:pos="4680"/>
        <w:tab w:val="right" w:pos="9360"/>
      </w:tabs>
    </w:pPr>
    <w:rPr>
      <w:lang w:val="x-none" w:eastAsia="x-none"/>
    </w:rPr>
  </w:style>
  <w:style w:type="character" w:customStyle="1" w:styleId="HeaderChar">
    <w:name w:val="Header Char"/>
    <w:link w:val="Header"/>
    <w:uiPriority w:val="99"/>
    <w:semiHidden/>
    <w:rsid w:val="003105BB"/>
    <w:rPr>
      <w:sz w:val="22"/>
      <w:szCs w:val="22"/>
    </w:rPr>
  </w:style>
  <w:style w:type="paragraph" w:styleId="Footer">
    <w:name w:val="footer"/>
    <w:basedOn w:val="Normal"/>
    <w:link w:val="FooterChar"/>
    <w:uiPriority w:val="99"/>
    <w:semiHidden/>
    <w:unhideWhenUsed/>
    <w:rsid w:val="003105BB"/>
    <w:pPr>
      <w:tabs>
        <w:tab w:val="center" w:pos="4680"/>
        <w:tab w:val="right" w:pos="9360"/>
      </w:tabs>
    </w:pPr>
    <w:rPr>
      <w:lang w:val="x-none" w:eastAsia="x-none"/>
    </w:rPr>
  </w:style>
  <w:style w:type="character" w:customStyle="1" w:styleId="FooterChar">
    <w:name w:val="Footer Char"/>
    <w:link w:val="Footer"/>
    <w:uiPriority w:val="99"/>
    <w:semiHidden/>
    <w:rsid w:val="003105BB"/>
    <w:rPr>
      <w:sz w:val="22"/>
      <w:szCs w:val="22"/>
    </w:rPr>
  </w:style>
  <w:style w:type="paragraph" w:styleId="NormalWeb">
    <w:name w:val="Normal (Web)"/>
    <w:basedOn w:val="Normal"/>
    <w:uiPriority w:val="99"/>
    <w:semiHidden/>
    <w:unhideWhenUsed/>
    <w:rsid w:val="002A2C4C"/>
    <w:pPr>
      <w:spacing w:after="0" w:line="240" w:lineRule="auto"/>
    </w:pPr>
    <w:rPr>
      <w:rFonts w:ascii="Times New Roman" w:eastAsia="Times New Roman" w:hAnsi="Times New Roman"/>
      <w:sz w:val="24"/>
      <w:szCs w:val="24"/>
      <w:lang w:val="ro-RO" w:eastAsia="ro-RO"/>
    </w:rPr>
  </w:style>
  <w:style w:type="character" w:styleId="Strong">
    <w:name w:val="Strong"/>
    <w:uiPriority w:val="22"/>
    <w:qFormat/>
    <w:rsid w:val="002A2C4C"/>
    <w:rPr>
      <w:b/>
      <w:bCs/>
    </w:rPr>
  </w:style>
  <w:style w:type="character" w:styleId="Hyperlink">
    <w:name w:val="Hyperlink"/>
    <w:uiPriority w:val="99"/>
    <w:unhideWhenUsed/>
    <w:rsid w:val="002A2C4C"/>
    <w:rPr>
      <w:color w:val="0000FF"/>
      <w:u w:val="single"/>
    </w:rPr>
  </w:style>
  <w:style w:type="paragraph" w:styleId="BalloonText">
    <w:name w:val="Balloon Text"/>
    <w:basedOn w:val="Normal"/>
    <w:link w:val="BalloonTextChar"/>
    <w:uiPriority w:val="99"/>
    <w:semiHidden/>
    <w:unhideWhenUsed/>
    <w:rsid w:val="00540E39"/>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540E39"/>
    <w:rPr>
      <w:rFonts w:ascii="Segoe UI" w:hAnsi="Segoe UI" w:cs="Segoe UI"/>
      <w:sz w:val="18"/>
      <w:szCs w:val="18"/>
      <w:lang w:val="en-US" w:eastAsia="en-US"/>
    </w:rPr>
  </w:style>
  <w:style w:type="paragraph" w:customStyle="1" w:styleId="Default">
    <w:name w:val="Default"/>
    <w:rsid w:val="004E22A4"/>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3D5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AED"/>
    <w:pPr>
      <w:spacing w:after="0" w:line="240" w:lineRule="auto"/>
      <w:ind w:left="720"/>
      <w:contextualSpacing/>
    </w:pPr>
    <w:rPr>
      <w:rFonts w:ascii="Times New Roman" w:eastAsia="Times New Roman" w:hAnsi="Times New Roman"/>
      <w:sz w:val="24"/>
      <w:szCs w:val="24"/>
      <w:lang w:val="ro-RO" w:eastAsia="ro-RO"/>
    </w:rPr>
  </w:style>
  <w:style w:type="paragraph" w:customStyle="1" w:styleId="Compact">
    <w:name w:val="Compact"/>
    <w:basedOn w:val="BodyText"/>
    <w:qFormat/>
    <w:rsid w:val="00B00B47"/>
    <w:pPr>
      <w:suppressAutoHyphens/>
      <w:spacing w:before="36" w:after="36" w:line="240" w:lineRule="auto"/>
    </w:pPr>
    <w:rPr>
      <w:rFonts w:ascii="Aptos" w:eastAsia="Aptos" w:hAnsi="Aptos" w:cs="Times New Roman;Times New Roman"/>
      <w:sz w:val="24"/>
      <w:szCs w:val="24"/>
      <w:lang w:eastAsia="zh-CN"/>
    </w:rPr>
  </w:style>
  <w:style w:type="paragraph" w:styleId="BodyText">
    <w:name w:val="Body Text"/>
    <w:basedOn w:val="Normal"/>
    <w:link w:val="BodyTextChar"/>
    <w:uiPriority w:val="99"/>
    <w:semiHidden/>
    <w:unhideWhenUsed/>
    <w:rsid w:val="00B00B47"/>
    <w:pPr>
      <w:spacing w:after="120"/>
    </w:pPr>
  </w:style>
  <w:style w:type="character" w:customStyle="1" w:styleId="BodyTextChar">
    <w:name w:val="Body Text Char"/>
    <w:basedOn w:val="DefaultParagraphFont"/>
    <w:link w:val="BodyText"/>
    <w:uiPriority w:val="99"/>
    <w:semiHidden/>
    <w:rsid w:val="00B00B47"/>
    <w:rPr>
      <w:sz w:val="22"/>
      <w:szCs w:val="22"/>
    </w:rPr>
  </w:style>
  <w:style w:type="paragraph" w:customStyle="1" w:styleId="SectionHead">
    <w:name w:val="SectionHead"/>
    <w:rsid w:val="008B013C"/>
    <w:pPr>
      <w:spacing w:after="40"/>
    </w:pPr>
    <w:rPr>
      <w:rFonts w:ascii="Times New Roman" w:eastAsia="Times New Roman" w:hAnsi="Times New Roman"/>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27748">
      <w:bodyDiv w:val="1"/>
      <w:marLeft w:val="0"/>
      <w:marRight w:val="0"/>
      <w:marTop w:val="0"/>
      <w:marBottom w:val="0"/>
      <w:divBdr>
        <w:top w:val="none" w:sz="0" w:space="0" w:color="auto"/>
        <w:left w:val="none" w:sz="0" w:space="0" w:color="auto"/>
        <w:bottom w:val="none" w:sz="0" w:space="0" w:color="auto"/>
        <w:right w:val="none" w:sz="0" w:space="0" w:color="auto"/>
      </w:divBdr>
    </w:div>
    <w:div w:id="403458935">
      <w:bodyDiv w:val="1"/>
      <w:marLeft w:val="0"/>
      <w:marRight w:val="0"/>
      <w:marTop w:val="0"/>
      <w:marBottom w:val="0"/>
      <w:divBdr>
        <w:top w:val="none" w:sz="0" w:space="0" w:color="auto"/>
        <w:left w:val="none" w:sz="0" w:space="0" w:color="auto"/>
        <w:bottom w:val="none" w:sz="0" w:space="0" w:color="auto"/>
        <w:right w:val="none" w:sz="0" w:space="0" w:color="auto"/>
      </w:divBdr>
    </w:div>
    <w:div w:id="438718060">
      <w:bodyDiv w:val="1"/>
      <w:marLeft w:val="0"/>
      <w:marRight w:val="0"/>
      <w:marTop w:val="0"/>
      <w:marBottom w:val="0"/>
      <w:divBdr>
        <w:top w:val="none" w:sz="0" w:space="0" w:color="auto"/>
        <w:left w:val="none" w:sz="0" w:space="0" w:color="auto"/>
        <w:bottom w:val="none" w:sz="0" w:space="0" w:color="auto"/>
        <w:right w:val="none" w:sz="0" w:space="0" w:color="auto"/>
      </w:divBdr>
    </w:div>
    <w:div w:id="480082324">
      <w:bodyDiv w:val="1"/>
      <w:marLeft w:val="0"/>
      <w:marRight w:val="0"/>
      <w:marTop w:val="0"/>
      <w:marBottom w:val="0"/>
      <w:divBdr>
        <w:top w:val="none" w:sz="0" w:space="0" w:color="auto"/>
        <w:left w:val="none" w:sz="0" w:space="0" w:color="auto"/>
        <w:bottom w:val="none" w:sz="0" w:space="0" w:color="auto"/>
        <w:right w:val="none" w:sz="0" w:space="0" w:color="auto"/>
      </w:divBdr>
    </w:div>
    <w:div w:id="519441894">
      <w:bodyDiv w:val="1"/>
      <w:marLeft w:val="0"/>
      <w:marRight w:val="0"/>
      <w:marTop w:val="0"/>
      <w:marBottom w:val="0"/>
      <w:divBdr>
        <w:top w:val="none" w:sz="0" w:space="0" w:color="auto"/>
        <w:left w:val="none" w:sz="0" w:space="0" w:color="auto"/>
        <w:bottom w:val="none" w:sz="0" w:space="0" w:color="auto"/>
        <w:right w:val="none" w:sz="0" w:space="0" w:color="auto"/>
      </w:divBdr>
    </w:div>
    <w:div w:id="924073807">
      <w:bodyDiv w:val="1"/>
      <w:marLeft w:val="0"/>
      <w:marRight w:val="0"/>
      <w:marTop w:val="0"/>
      <w:marBottom w:val="0"/>
      <w:divBdr>
        <w:top w:val="none" w:sz="0" w:space="0" w:color="auto"/>
        <w:left w:val="none" w:sz="0" w:space="0" w:color="auto"/>
        <w:bottom w:val="none" w:sz="0" w:space="0" w:color="auto"/>
        <w:right w:val="none" w:sz="0" w:space="0" w:color="auto"/>
      </w:divBdr>
    </w:div>
    <w:div w:id="1145006968">
      <w:bodyDiv w:val="1"/>
      <w:marLeft w:val="0"/>
      <w:marRight w:val="0"/>
      <w:marTop w:val="0"/>
      <w:marBottom w:val="0"/>
      <w:divBdr>
        <w:top w:val="none" w:sz="0" w:space="0" w:color="auto"/>
        <w:left w:val="none" w:sz="0" w:space="0" w:color="auto"/>
        <w:bottom w:val="none" w:sz="0" w:space="0" w:color="auto"/>
        <w:right w:val="none" w:sz="0" w:space="0" w:color="auto"/>
      </w:divBdr>
    </w:div>
    <w:div w:id="1174800647">
      <w:bodyDiv w:val="1"/>
      <w:marLeft w:val="0"/>
      <w:marRight w:val="0"/>
      <w:marTop w:val="0"/>
      <w:marBottom w:val="0"/>
      <w:divBdr>
        <w:top w:val="none" w:sz="0" w:space="0" w:color="auto"/>
        <w:left w:val="none" w:sz="0" w:space="0" w:color="auto"/>
        <w:bottom w:val="none" w:sz="0" w:space="0" w:color="auto"/>
        <w:right w:val="none" w:sz="0" w:space="0" w:color="auto"/>
      </w:divBdr>
    </w:div>
    <w:div w:id="1200633085">
      <w:bodyDiv w:val="1"/>
      <w:marLeft w:val="0"/>
      <w:marRight w:val="0"/>
      <w:marTop w:val="0"/>
      <w:marBottom w:val="0"/>
      <w:divBdr>
        <w:top w:val="none" w:sz="0" w:space="0" w:color="auto"/>
        <w:left w:val="none" w:sz="0" w:space="0" w:color="auto"/>
        <w:bottom w:val="none" w:sz="0" w:space="0" w:color="auto"/>
        <w:right w:val="none" w:sz="0" w:space="0" w:color="auto"/>
      </w:divBdr>
    </w:div>
    <w:div w:id="1208490784">
      <w:bodyDiv w:val="1"/>
      <w:marLeft w:val="0"/>
      <w:marRight w:val="0"/>
      <w:marTop w:val="0"/>
      <w:marBottom w:val="0"/>
      <w:divBdr>
        <w:top w:val="none" w:sz="0" w:space="0" w:color="auto"/>
        <w:left w:val="none" w:sz="0" w:space="0" w:color="auto"/>
        <w:bottom w:val="none" w:sz="0" w:space="0" w:color="auto"/>
        <w:right w:val="none" w:sz="0" w:space="0" w:color="auto"/>
      </w:divBdr>
    </w:div>
    <w:div w:id="1383820802">
      <w:bodyDiv w:val="1"/>
      <w:marLeft w:val="0"/>
      <w:marRight w:val="0"/>
      <w:marTop w:val="0"/>
      <w:marBottom w:val="0"/>
      <w:divBdr>
        <w:top w:val="none" w:sz="0" w:space="0" w:color="auto"/>
        <w:left w:val="none" w:sz="0" w:space="0" w:color="auto"/>
        <w:bottom w:val="none" w:sz="0" w:space="0" w:color="auto"/>
        <w:right w:val="none" w:sz="0" w:space="0" w:color="auto"/>
      </w:divBdr>
    </w:div>
    <w:div w:id="1385065236">
      <w:bodyDiv w:val="1"/>
      <w:marLeft w:val="0"/>
      <w:marRight w:val="0"/>
      <w:marTop w:val="0"/>
      <w:marBottom w:val="0"/>
      <w:divBdr>
        <w:top w:val="none" w:sz="0" w:space="0" w:color="auto"/>
        <w:left w:val="none" w:sz="0" w:space="0" w:color="auto"/>
        <w:bottom w:val="none" w:sz="0" w:space="0" w:color="auto"/>
        <w:right w:val="none" w:sz="0" w:space="0" w:color="auto"/>
      </w:divBdr>
    </w:div>
    <w:div w:id="1699307471">
      <w:bodyDiv w:val="1"/>
      <w:marLeft w:val="0"/>
      <w:marRight w:val="0"/>
      <w:marTop w:val="0"/>
      <w:marBottom w:val="0"/>
      <w:divBdr>
        <w:top w:val="none" w:sz="0" w:space="0" w:color="auto"/>
        <w:left w:val="none" w:sz="0" w:space="0" w:color="auto"/>
        <w:bottom w:val="none" w:sz="0" w:space="0" w:color="auto"/>
        <w:right w:val="none" w:sz="0" w:space="0" w:color="auto"/>
      </w:divBdr>
    </w:div>
    <w:div w:id="1859545095">
      <w:bodyDiv w:val="1"/>
      <w:marLeft w:val="0"/>
      <w:marRight w:val="0"/>
      <w:marTop w:val="0"/>
      <w:marBottom w:val="0"/>
      <w:divBdr>
        <w:top w:val="none" w:sz="0" w:space="0" w:color="auto"/>
        <w:left w:val="none" w:sz="0" w:space="0" w:color="auto"/>
        <w:bottom w:val="none" w:sz="0" w:space="0" w:color="auto"/>
        <w:right w:val="none" w:sz="0" w:space="0" w:color="auto"/>
      </w:divBdr>
    </w:div>
    <w:div w:id="1874658949">
      <w:bodyDiv w:val="1"/>
      <w:marLeft w:val="0"/>
      <w:marRight w:val="0"/>
      <w:marTop w:val="0"/>
      <w:marBottom w:val="0"/>
      <w:divBdr>
        <w:top w:val="none" w:sz="0" w:space="0" w:color="auto"/>
        <w:left w:val="none" w:sz="0" w:space="0" w:color="auto"/>
        <w:bottom w:val="none" w:sz="0" w:space="0" w:color="auto"/>
        <w:right w:val="none" w:sz="0" w:space="0" w:color="auto"/>
      </w:divBdr>
    </w:div>
    <w:div w:id="1905946063">
      <w:bodyDiv w:val="1"/>
      <w:marLeft w:val="0"/>
      <w:marRight w:val="0"/>
      <w:marTop w:val="0"/>
      <w:marBottom w:val="0"/>
      <w:divBdr>
        <w:top w:val="none" w:sz="0" w:space="0" w:color="auto"/>
        <w:left w:val="none" w:sz="0" w:space="0" w:color="auto"/>
        <w:bottom w:val="none" w:sz="0" w:space="0" w:color="auto"/>
        <w:right w:val="none" w:sz="0" w:space="0" w:color="auto"/>
      </w:divBdr>
    </w:div>
    <w:div w:id="1954942539">
      <w:bodyDiv w:val="1"/>
      <w:marLeft w:val="0"/>
      <w:marRight w:val="0"/>
      <w:marTop w:val="0"/>
      <w:marBottom w:val="0"/>
      <w:divBdr>
        <w:top w:val="none" w:sz="0" w:space="0" w:color="auto"/>
        <w:left w:val="none" w:sz="0" w:space="0" w:color="auto"/>
        <w:bottom w:val="none" w:sz="0" w:space="0" w:color="auto"/>
        <w:right w:val="none" w:sz="0" w:space="0" w:color="auto"/>
      </w:divBdr>
    </w:div>
    <w:div w:id="209388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7E191-7E1E-419C-B9A3-FF3A67F6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3454</Words>
  <Characters>19690</Characters>
  <Application>Microsoft Office Word</Application>
  <DocSecurity>0</DocSecurity>
  <Lines>164</Lines>
  <Paragraphs>46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TEMATICĂ – BRANCARDIER</vt:lpstr>
      <vt:lpstr>BIBLIOGRAFIE – BRANCARDIER</vt:lpstr>
    </vt:vector>
  </TitlesOfParts>
  <Company>Deftones</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cp:lastModifiedBy>Daniela Brinzaru</cp:lastModifiedBy>
  <cp:revision>2</cp:revision>
  <cp:lastPrinted>2025-12-15T09:31:00Z</cp:lastPrinted>
  <dcterms:created xsi:type="dcterms:W3CDTF">2026-09-18T10:42:00Z</dcterms:created>
  <dcterms:modified xsi:type="dcterms:W3CDTF">2026-09-18T10:42:00Z</dcterms:modified>
</cp:coreProperties>
</file>