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9BD" w:rsidRPr="00825847" w:rsidRDefault="00825847" w:rsidP="00825847">
      <w:pPr>
        <w:pStyle w:val="Heading1"/>
        <w:jc w:val="right"/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val="en-US"/>
        </w:rPr>
      </w:pPr>
      <w:bookmarkStart w:id="0" w:name="_GoBack"/>
      <w:bookmarkEnd w:id="0"/>
      <w:r w:rsidRPr="00825847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val="en-US"/>
        </w:rPr>
        <w:t xml:space="preserve">                                      Nr.</w:t>
      </w:r>
      <w:r w:rsidR="004959A5">
        <w:rPr>
          <w:rFonts w:ascii="Times New Roman" w:eastAsia="Times New Roman" w:hAnsi="Times New Roman" w:cs="Times New Roman"/>
          <w:b/>
          <w:bCs/>
          <w:color w:val="auto"/>
          <w:kern w:val="36"/>
          <w:sz w:val="24"/>
          <w:szCs w:val="24"/>
          <w:lang w:val="en-US"/>
        </w:rPr>
        <w:t>16630/18.09.2026</w:t>
      </w:r>
    </w:p>
    <w:p w:rsidR="000734ED" w:rsidRPr="000734ED" w:rsidRDefault="000734ED" w:rsidP="000734ED">
      <w:pPr>
        <w:pStyle w:val="Heading1"/>
        <w:jc w:val="center"/>
        <w:rPr>
          <w:rFonts w:ascii="Times New Roman" w:eastAsia="Times New Roman" w:hAnsi="Times New Roman" w:cs="Times New Roman"/>
          <w:b/>
          <w:bCs/>
          <w:color w:val="auto"/>
          <w:kern w:val="36"/>
          <w:lang w:val="en-US"/>
        </w:rPr>
      </w:pPr>
      <w:r w:rsidRPr="000734ED">
        <w:rPr>
          <w:rFonts w:ascii="Times New Roman" w:eastAsia="Times New Roman" w:hAnsi="Times New Roman" w:cs="Times New Roman"/>
          <w:b/>
          <w:bCs/>
          <w:color w:val="auto"/>
          <w:kern w:val="36"/>
          <w:lang w:val="en-US"/>
        </w:rPr>
        <w:t>A N U N Ț</w:t>
      </w:r>
    </w:p>
    <w:p w:rsidR="000734ED" w:rsidRPr="000734ED" w:rsidRDefault="000734ED" w:rsidP="00884EC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privind organizarea concursului de recrutare pentru ocuparea unor posturi contractuale vacante din cadrul Creșei Orașului Hârșova</w:t>
      </w:r>
    </w:p>
    <w:p w:rsidR="000734ED" w:rsidRPr="000734ED" w:rsidRDefault="00884EC4" w:rsidP="00884EC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          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Primăria Orașului Hârșova, județul Constanța, organizează concurs de recrutare, în conformitate cu prevederile 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Hotărârii Guvernului nr. 1.336/2022 pentru aprobarea Regulamentului-cadru privind organizarea și dezvoltarea carierei personalului contractual din sectorul bugetar plătit din fonduri publice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cu modificările și completările ulterioare, coroborate cu prevederile 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art. XXII alin. (10)-(12) din Legea nr. 141/2025 privind unele măsuri fiscal-bugetare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cu modificările și completările ulterioare, în vederea ocupării următoarelor posturi contractuale vacante aferente 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Creșei Orașului Hârșova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realizată în cadrul Programului guvernamental de construire creșe „Sfânta Ana”: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7"/>
          <w:szCs w:val="27"/>
        </w:rPr>
        <w:t>I. POSTURILE SCOASE LA CONCURS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1. Medic – 0,25 post</w:t>
      </w:r>
    </w:p>
    <w:p w:rsidR="000734ED" w:rsidRPr="000734ED" w:rsidRDefault="000734ED" w:rsidP="00A73A94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funcție contractuală de execuție;</w:t>
      </w:r>
    </w:p>
    <w:p w:rsidR="000734ED" w:rsidRPr="000734ED" w:rsidRDefault="000734ED" w:rsidP="00A73A94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durata contractului individual de muncă: perioadă nedeterminată;</w:t>
      </w:r>
    </w:p>
    <w:p w:rsidR="000734ED" w:rsidRPr="000734ED" w:rsidRDefault="000734ED" w:rsidP="00A73A94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durata timpului de muncă: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2 ore/zi, 10 ore/săptămână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;</w:t>
      </w:r>
    </w:p>
    <w:p w:rsidR="000734ED" w:rsidRPr="000734ED" w:rsidRDefault="000734ED" w:rsidP="00A73A94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locul desfășurării activității: Creșa Orașului Hârșova.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2. Asistent medical – 1 post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funcție contractuală de execuție;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durata contractului individual de muncă: perioadă nedeterminată;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durata normală a timpului de muncă: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8 ore/zi, 40 ore/săptămână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;</w:t>
      </w:r>
    </w:p>
    <w:p w:rsidR="000734ED" w:rsidRPr="000734ED" w:rsidRDefault="000734ED" w:rsidP="00A73A94">
      <w:pPr>
        <w:numPr>
          <w:ilvl w:val="0"/>
          <w:numId w:val="2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locul desfășurării activității: Creșa Orașului Hârșova.</w:t>
      </w:r>
    </w:p>
    <w:p w:rsidR="000734ED" w:rsidRPr="000734ED" w:rsidRDefault="009153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II. CONDIȚII GENERALE DE PARTICIPARE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Poate ocupa un post vacant persoana care îndeplinește condițiile prevăzute de Legea nr. 53/2003 – Codul muncii, republicată, cu modificările și completările ulterioare, cerințele specifice prevăzute de Ordonanța de urgență a Guvernului nr. 57/2019 privind Codul administrativ, cu modificările și completările ulterioare, precum și condițiile prevăzute de art. 15 din H.G. nr. 1.336/2022, respectiv: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a) are cetățenia română sau cetățenia unui alt stat membru al Uniunii Europene, a unui stat parte la Acordul privind Spațiul Economic European ori cetățenia Confederației Elvețiene;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b) cunoaște limba română, scris și vorbit;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c) are capacitate de muncă, în conformitate cu prevederile Legii nr. 53/2003 – Codul muncii, republicată, cu modificările și completările ulterioare;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d) are o stare de sănătate corespunzătoare postului pentru care candidează, atestată în condițiile legii;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>e) îndeplinește condițiile de studii, de vechime în specialitate și, după caz, celelalte condiții specifice postului scos la concurs;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f) nu a fost condamnată definitiv pentru săvârșirea unei infracțiuni contra securității naționale, contra autorității, contra umanității, a unei infracțiuni de corupție sau de serviciu, a unei infracțiuni de fals ori contra înfăptuirii justiției sau a unei infracțiuni săvârșite cu intenție care ar face persoana candidată incompatibilă cu exercitarea funcției contractuale pentru care candidează, cu excepția situației în care a intervenit reabilitarea;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g) nu execută o pedeapsă complementară prin care i-a fost interzisă exercitarea dreptului de a ocupa funcția, de a exercita profesia sau meseria ori de a desfășura activitatea de care s-a folosit pentru săvârșirea infracțiunii și nu s-a luat față de aceasta măsura de siguranță a interzicerii ocupării unei funcții sau exercitării unei profesii;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h) nu a comis infracțiunile prevăzute la art. 1 alin. (2) din Legea nr. 118/2019 privind Registrul național automatizat cu privire la persoanele care au comis infracțiuni sexuale, de exploatare a unor persoane sau asupra minorilor, cu modificările ulterioare, pentru domeniile prevăzute de lege.</w:t>
      </w:r>
    </w:p>
    <w:p w:rsidR="000734ED" w:rsidRPr="000734ED" w:rsidRDefault="00915346" w:rsidP="00A73A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III. CONDIȚII SPECIFICE</w: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A. Pentru postul de MEDIC – 0,25 normă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Candidații trebuie să îndeplinească următoarele condiții specifice:</w:t>
      </w:r>
    </w:p>
    <w:p w:rsidR="000734ED" w:rsidRPr="000734ED" w:rsidRDefault="000734ED" w:rsidP="00A73A9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studii universitare de licență absolvite cu diplomă de licență în domeniul medicină;</w:t>
      </w:r>
    </w:p>
    <w:p w:rsidR="000734ED" w:rsidRPr="000734ED" w:rsidRDefault="000734ED" w:rsidP="00A73A9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certificat de membru al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Colegiului Medicilor din România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;</w:t>
      </w:r>
    </w:p>
    <w:p w:rsidR="000734ED" w:rsidRPr="000734ED" w:rsidRDefault="000734ED" w:rsidP="00A73A9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aviz anual privind exercitarea profesiei/aviz de liberă practică, valabil la data concursului;</w:t>
      </w:r>
    </w:p>
    <w:p w:rsidR="000734ED" w:rsidRPr="000734ED" w:rsidRDefault="000734ED" w:rsidP="00A73A9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asigurare de răspundere civilă profesională –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malpraxis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valabilă;</w:t>
      </w:r>
    </w:p>
    <w:p w:rsidR="000734ED" w:rsidRPr="000734ED" w:rsidRDefault="000734ED" w:rsidP="00A73A9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apt din punct de vedere medical pentru exercitarea profesiei;</w:t>
      </w:r>
    </w:p>
    <w:p w:rsidR="000734ED" w:rsidRPr="000734ED" w:rsidRDefault="000734ED" w:rsidP="00A73A94">
      <w:pPr>
        <w:numPr>
          <w:ilvl w:val="0"/>
          <w:numId w:val="3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vechime în specialitatea studiilor: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nu se solicită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dacă aceasta este condiția stabilită prin fișa postului și statul de funcții.</w: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B. Pentru postul de ASISTENT MEDICAL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Candidații trebuie să îndeplinească următoarele condiții specifice: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studii de specialitate: absolvent al unei școli sanitare postliceale sau studii echivalente, conform condițiilor prevăzute de lege pentru exercitarea profesiei;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certificat de membru al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Ordinului Asistenților Medicali Generaliști, Moașelor și Asistenților Medicali din România – OAMGMAMR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valabil și avizat pentru anul în curs;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aviz anual pentru exercitarea profesiei;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poliță de asigurare de răspundere civilă profesională – malpraxis, valabilă;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apt medical și psihologic pentru exercitarea funcției;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documentele medicale/psihiatrice solicitate de legislația specială aplicabilă;</w:t>
      </w:r>
    </w:p>
    <w:p w:rsidR="000734ED" w:rsidRPr="000734ED" w:rsidRDefault="000734ED" w:rsidP="00A73A94">
      <w:pPr>
        <w:numPr>
          <w:ilvl w:val="0"/>
          <w:numId w:val="4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vechime în muncă și în specialitatea studiilor: minimum 1 an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.</w:t>
      </w:r>
    </w:p>
    <w:p w:rsidR="000734ED" w:rsidRPr="000734ED" w:rsidRDefault="009153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IV. DOSARUL DE CONCURS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În conformitate cu prevederile H.G. nr. 1.336/2022, dosarul de concurs va conține, în principal, următoarele documente: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a) formular de înscriere la concurs;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>b) copia actului de identitate sau orice alt document care atestă identitatea, potrivit legii, aflat în termen de valabilitate;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c) copia certificatului de căsătorie sau a altui document prin care s-a realizat schimbarea numelui, după caz;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d) copiile documentelor care atestă nivelul studiilor și ale altor acte care atestă efectuarea unor specializări, precum și documentele care atestă îndeplinirea condițiilor specifice postului;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e) copia carnetului de muncă și/sau adeverințe eliberate de angajatori, care să ateste vechimea în muncă și, după caz, în specialitatea studiilor solicitate;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f) certificat de cazier judiciar sau, după caz, extras de pe cazierul judiciar;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g) certificat de integritate comportamentală, în condițiile Legii nr. 118/2019;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h) adeverință/certificat medical care să ateste starea de sănătate corespunzătoare postului, eliberat în condițiile legislației în vigoare;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i) curriculum vitae – model comun european;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j) documentele profesionale specifice postului pentru care se candidează, respectiv:</w:t>
      </w:r>
    </w:p>
    <w:p w:rsidR="000734ED" w:rsidRPr="000734ED" w:rsidRDefault="000734ED" w:rsidP="00A73A9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pentru medic: certificat de membru CMR, aviz anual pentru exercitarea profesiei și poliță de malpraxis;</w:t>
      </w:r>
    </w:p>
    <w:p w:rsidR="000734ED" w:rsidRPr="000734ED" w:rsidRDefault="000734ED" w:rsidP="00A73A94">
      <w:pPr>
        <w:numPr>
          <w:ilvl w:val="0"/>
          <w:numId w:val="5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pentru asistent medical: certificat de membru OAMGMAMR, aviz anual pentru exercitarea profesiei și poliță de malpraxis;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k) aviz psihologic/documente privind aptitudinea pentru exercitarea profesiei, în situațiile și condițiile prevăzute de legislația aplicabilă.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Copiile documentelor se prezintă însoțite de documentele originale, în vederea certificării conformității cu originalul de către secretarul comisiei de concurs, în condițiile H.G. nr. 1.336/2022.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Certificatul de cazier judiciar sau extrasul de pe cazierul judiciar poate fi înlocuit, la depunerea dosarului, cu o declarație pe propria răspundere privind antecedentele penale, în condițiile prevăzute de H.G. nr. 1.336/2022.</w:t>
      </w:r>
    </w:p>
    <w:p w:rsidR="000734ED" w:rsidRPr="000734ED" w:rsidRDefault="009153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0734ED" w:rsidRPr="00825847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825847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V. DEPUNEREA DOSARELOR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Dosarele de concurs se depun la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Primăria Orașului Hârșova – Compartimentul </w:t>
      </w:r>
      <w:r w:rsid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Salarizare,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Resurse Umane</w:t>
      </w:r>
      <w:r w:rsidR="00825847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și Administrativ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cu sediul în Orașul Hârșova, Piața 1 Decembrie 1918 nr. 1, județul Constanța.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Perioad</w:t>
      </w:r>
      <w:r w:rsidR="002D390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 de depunere a dosarelor: 02.10.2026 – 15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.10.2026, inclusiv.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Data-limită pentru depunerea dosarelor: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="002D390E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15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octombrie 2026, ora 16:00.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Relații suplimentare se pot obține la Compartimentul Resurse Umane al Primăriei Orașului Hârșova, tel. 0241 870 300.</w:t>
      </w:r>
    </w:p>
    <w:p w:rsidR="000734ED" w:rsidRPr="000734ED" w:rsidRDefault="009153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0734ED" w:rsidRPr="002D390E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2D390E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VI. PROBELE CONCURSULUI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Concursul constă în următoarele etape succesive:</w:t>
      </w:r>
    </w:p>
    <w:p w:rsidR="000734ED" w:rsidRPr="000734ED" w:rsidRDefault="000734ED" w:rsidP="00A73A94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selecția dosarelor de înscriere;</w:t>
      </w:r>
    </w:p>
    <w:p w:rsidR="000734ED" w:rsidRPr="000734ED" w:rsidRDefault="000734ED" w:rsidP="00A73A94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proba scrisă;</w:t>
      </w:r>
    </w:p>
    <w:p w:rsidR="000734ED" w:rsidRPr="000734ED" w:rsidRDefault="000734ED" w:rsidP="00A73A94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interviul.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Fiecare probă are caracter eliminatoriu.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Se pot prezenta la următoarea etapă numai candidații declarați „ADMIS” la etapa precedentă.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lastRenderedPageBreak/>
        <w:t>Proba scrisă se va desfășura în data de 22 octombrie 2026, ora 11:00, la sediul Primăriei Orașului Hârșova, Piața 1 Decembrie 1918 nr. 1, județul Constanța.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Interviul se susține în termenul prevăzut de H.G. nr. 1.336/2022, de maximum 4 zile lucrătoare de la data susținerii probei scrise.</w:t>
      </w:r>
    </w:p>
    <w:p w:rsidR="000734ED" w:rsidRPr="000734ED" w:rsidRDefault="00915346" w:rsidP="00A73A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30" style="width:0;height:1.5pt" o:hralign="center" o:hrstd="t" o:hr="t" fillcolor="#a0a0a0" stroked="f"/>
        </w:pict>
      </w:r>
    </w:p>
    <w:p w:rsidR="000734ED" w:rsidRPr="00EB7245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EB7245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VII. CALENDARUL DE DESFĂȘURARE A CONCURSULUI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8"/>
        <w:gridCol w:w="5305"/>
        <w:gridCol w:w="2475"/>
      </w:tblGrid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Etapa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Data/termenul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Publicarea/afișarea anunțului de concurs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02.10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.2026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Perioada de depunere 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02.10.2026 – 15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Data-limită pentru depunerea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15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Selecția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 xml:space="preserve">până la </w:t>
            </w:r>
            <w:r w:rsidR="00EB7245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19</w:t>
            </w: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selecției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19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Termen depunere contestații la selecția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20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contestațiilor la selecția dosarelor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21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16:00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Proba scrisă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22.10.2026, ora 11:00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probei scrise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22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Termen depunere contestații la proba scrisă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26.10.2026,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contestațiilor la proba scrisă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26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Interviul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28.10.2026, ora 11:00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interviului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EB7245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28</w:t>
            </w:r>
            <w:r w:rsidR="000734ED"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.10.2026,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Termen depunere contestații la interviu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30.10.2026,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contestațiilor la interviu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02.11.2026, ora 13:00</w:t>
            </w:r>
          </w:p>
        </w:tc>
      </w:tr>
      <w:tr w:rsidR="000734ED" w:rsidRPr="000734ED" w:rsidTr="000734ED">
        <w:trPr>
          <w:tblCellSpacing w:w="15" w:type="dxa"/>
        </w:trPr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  <w:t>Afișarea rezultatului final al concursului</w:t>
            </w:r>
          </w:p>
        </w:tc>
        <w:tc>
          <w:tcPr>
            <w:tcW w:w="0" w:type="auto"/>
            <w:vAlign w:val="center"/>
            <w:hideMark/>
          </w:tcPr>
          <w:p w:rsidR="000734ED" w:rsidRPr="000734ED" w:rsidRDefault="000734ED" w:rsidP="00A73A9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</w:rPr>
            </w:pPr>
            <w:r w:rsidRPr="000734ED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</w:rPr>
              <w:t>03.11.2026</w:t>
            </w:r>
          </w:p>
        </w:tc>
      </w:tr>
    </w:tbl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Rezultatele fiecărei etape se afișează la sediul Primăriei Orașului Hârșova și pe pagina de internet a instituției.</w:t>
      </w:r>
    </w:p>
    <w:p w:rsidR="000734ED" w:rsidRPr="000734ED" w:rsidRDefault="00915346" w:rsidP="00A73A94">
      <w:pPr>
        <w:spacing w:after="0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31" style="width:0;height:1.5pt" o:hralign="center" o:hrstd="t" o:hr="t" fillcolor="#a0a0a0" stroked="f"/>
        </w:pict>
      </w:r>
    </w:p>
    <w:p w:rsidR="000734ED" w:rsidRPr="00EB7245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EB7245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VIII. BIBLIOGRAFIE ȘI TEMATICĂ</w:t>
      </w:r>
    </w:p>
    <w:p w:rsidR="000734ED" w:rsidRPr="00EB7245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EB7245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A. Pentru postul de ASISTENT MEDICAL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O.U.G. nr. 144/2008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privind exercitarea profesiei de asistent medical generalist, a profesiei de moașă și a profesiei de asistent medical, precum și organizarea și funcționar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ea OAMGMAMR, cu modificările și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completările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actul normativ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ministrului sănătății nr. 1.456/2020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aprobarea Normelor de igienă din unitățile pentru ocrotirea, educarea, instruirea, odihna și recreerea copiilor și tinerilor, cu modificările și 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>completările 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nr. 1.503/6.821/2025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aprobarea Metodologiei privind asigurarea asistenței medicale a antepreșcolarilor, preșcolarilor, elevilor din unitățile de învățământ preuniversitar și studenților din instituțiile de învățământ superior pentru menținerea stării de sănătate a colectivităților și pentru promovarea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unui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stil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de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viață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sănătos;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nr. 541/2025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, cu modificările și completările ulterioare, privind Lista alimentelor nerecomandate preșcolarilor și școlarilor și principiile care stau la baza unei alimentații sănătoase pentru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copii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și adolescenți în unitățile de învățământ preuniversitar;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Legea nr. 123/2008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o alimentație sănătoasă în unitățile de învățământ preuniversitar;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H.G. nr. 566/2022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privind aprobarea Metodologiei de organizare și funcționare a creșelor și a altor unități </w:t>
      </w:r>
      <w:r w:rsidR="00A73A94">
        <w:rPr>
          <w:rFonts w:ascii="Times New Roman" w:eastAsia="Times New Roman" w:hAnsi="Times New Roman" w:cs="Times New Roman"/>
          <w:noProof w:val="0"/>
          <w:sz w:val="24"/>
          <w:szCs w:val="24"/>
        </w:rPr>
        <w:tab/>
        <w:t xml:space="preserve">de 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educație timpurie antepreșcolară;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în integralitate.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O.U.G. nr. 57/2019 privind Codul administrativ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cu modificările și completările 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dispozițiile aplicabile personalului contractual.</w:t>
      </w:r>
    </w:p>
    <w:p w:rsidR="000734ED" w:rsidRPr="000734ED" w:rsidRDefault="000734ED" w:rsidP="00A73A94">
      <w:pPr>
        <w:numPr>
          <w:ilvl w:val="0"/>
          <w:numId w:val="7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Legea nr. 53/2003 – Codul muncii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republicată, cu modificările și completările ulterioare;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Tematica: Titlul II – Contractul individual de muncă, Capitolul II – Executarea contractului individual de muncă.</w:t>
      </w:r>
    </w:p>
    <w:p w:rsidR="000734ED" w:rsidRPr="00A73A94" w:rsidRDefault="000734ED" w:rsidP="00A73A94">
      <w:pPr>
        <w:spacing w:before="100" w:beforeAutospacing="1" w:after="100" w:afterAutospacing="1" w:line="240" w:lineRule="auto"/>
        <w:contextualSpacing/>
        <w:outlineLvl w:val="1"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 w:rsidRPr="00A73A94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B. Pentru postul de MEDIC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ministrului sănătății nr. 1.456/2020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aprobarea Normelor de igienă din unitățile pentru ocrotirea, educarea, instruirea, odihna și recreerea copiilor și tinerilor, cu modificările și completările ulterioare;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nr. 1.503/6.821/2025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aprobarea Metodologiei privind asigurarea asistenței medicale a antepreșcolarilor, preșcolarilor și elevilor;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Ordinul nr. 541/2025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cu modificările și completările ulterioare, privind Lista alimentelor nerecomandate preșcolarilor și școlarilor și principiile unei alimentații sănătoase;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Legea nr. 123/2008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pentru o alimentație sănătoasă în unitățile de învățământ preuniversitar;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H.G. nr. 566/2022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 xml:space="preserve"> privind aprobarea Metodologiei de organizare și funcționare a creșelor și a altor unități de educație timpurie antepreșcolară – capitolele privind organizarea, funcționarea și asigurarea serviciilor;</w:t>
      </w:r>
    </w:p>
    <w:p w:rsidR="000734ED" w:rsidRPr="000734ED" w:rsidRDefault="000734ED" w:rsidP="00A73A94">
      <w:pPr>
        <w:numPr>
          <w:ilvl w:val="0"/>
          <w:numId w:val="8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Legea nr. 53/2003 – Codul muncii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republicată, cu modificările și completările ulterioare – Titlul II, Capitolul II.</w:t>
      </w:r>
    </w:p>
    <w:p w:rsidR="000734ED" w:rsidRPr="000734ED" w:rsidRDefault="00915346" w:rsidP="00A73A9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</w:rPr>
        <w:pict>
          <v:rect id="_x0000_i1032" style="width:0;height:1.5pt" o:hralign="center" o:hrstd="t" o:hr="t" fillcolor="#a0a0a0" stroked="f"/>
        </w:pict>
      </w:r>
    </w:p>
    <w:p w:rsidR="000734ED" w:rsidRPr="00A73A94" w:rsidRDefault="000734ED" w:rsidP="00A73A94">
      <w:pPr>
        <w:spacing w:before="100" w:beforeAutospacing="1" w:after="100" w:afterAutospacing="1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</w:pPr>
      <w:r w:rsidRPr="00A73A94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</w:rPr>
        <w:t>IX. ATRIBUȚIILE POSTURILOR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lastRenderedPageBreak/>
        <w:t xml:space="preserve">Atribuțiile concrete pentru fiecare post sunt cele stabilite prin </w:t>
      </w:r>
      <w:r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fișele de post aprobate pentru medic și asistent medical din cadrul Creșei Orașului Hârșova</w:t>
      </w: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, elaborate cu respectarea legislației specifice privind asigurarea asistenței medicale a antepreșcolarilor.</w:t>
      </w:r>
    </w:p>
    <w:p w:rsidR="000734ED" w:rsidRP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Pentru postul de asistent medical, atribuțiile vizează, în principal, asigurarea asistenței medicale a antepreșcolarilor, efectuarea triajului epidemiologic, supravegherea stării de sănătate și a condițiilor de igienă, acordarea primului ajutor în limita competențelor profesionale, gestionarea materialelor sanitare și colaborarea cu medicul, personalul creșei și părinții/reprezentanții legali.</w:t>
      </w:r>
    </w:p>
    <w:p w:rsidR="000734ED" w:rsidRDefault="000734ED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t>Pentru postul de medic, atribuțiile vizează, în principal, supravegherea stării de sănătate a antepreșcolarilor, prevenirea și depistarea afecțiunilor transmisibile, verificarea condițiilor de igienă și alimentație, efectuarea examinărilor medicale în limitele competențelor profesionale, acordarea asistenței medicale și coordonarea activității medicale desfășurate în cadrul creșei.</w:t>
      </w:r>
    </w:p>
    <w:p w:rsidR="00A73A94" w:rsidRDefault="00A73A94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:rsidR="00A73A94" w:rsidRPr="000734ED" w:rsidRDefault="00A73A94" w:rsidP="00A73A9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</w:p>
    <w:p w:rsidR="000734ED" w:rsidRPr="00A73A94" w:rsidRDefault="000734ED" w:rsidP="00A73A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</w:rPr>
      </w:pPr>
      <w:r w:rsidRPr="00A73A9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</w:rPr>
        <w:t>PRIMAR,</w:t>
      </w:r>
      <w:r w:rsidRPr="00A73A94">
        <w:rPr>
          <w:rFonts w:ascii="Times New Roman" w:eastAsia="Times New Roman" w:hAnsi="Times New Roman" w:cs="Times New Roman"/>
          <w:noProof w:val="0"/>
          <w:sz w:val="28"/>
          <w:szCs w:val="28"/>
        </w:rPr>
        <w:br/>
      </w:r>
      <w:r w:rsidR="00A73A94">
        <w:rPr>
          <w:rFonts w:ascii="Times New Roman" w:eastAsia="Times New Roman" w:hAnsi="Times New Roman" w:cs="Times New Roman"/>
          <w:b/>
          <w:bCs/>
          <w:noProof w:val="0"/>
          <w:sz w:val="28"/>
          <w:szCs w:val="28"/>
        </w:rPr>
        <w:t>Viorel IONESCU</w:t>
      </w:r>
    </w:p>
    <w:p w:rsidR="00A73A94" w:rsidRDefault="00A73A94" w:rsidP="00A73A94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Director executiv,</w:t>
      </w:r>
    </w:p>
    <w:p w:rsidR="00A73A94" w:rsidRPr="000734ED" w:rsidRDefault="00A73A94" w:rsidP="00A73A94">
      <w:pPr>
        <w:spacing w:after="100" w:afterAutospacing="1" w:line="240" w:lineRule="auto"/>
        <w:contextualSpacing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>Claudia Rodica IOANA</w:t>
      </w:r>
    </w:p>
    <w:p w:rsidR="000734ED" w:rsidRPr="000734ED" w:rsidRDefault="00A73A94" w:rsidP="00A73A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 xml:space="preserve">                                                                                                               </w:t>
      </w:r>
      <w:r w:rsidR="000734ED" w:rsidRPr="00A73A94">
        <w:rPr>
          <w:rFonts w:ascii="Times New Roman" w:eastAsia="Times New Roman" w:hAnsi="Times New Roman" w:cs="Times New Roman"/>
          <w:b/>
          <w:noProof w:val="0"/>
          <w:sz w:val="24"/>
          <w:szCs w:val="24"/>
        </w:rPr>
        <w:t>Întocmit,</w:t>
      </w:r>
      <w:r w:rsidR="000734ED" w:rsidRPr="000734ED">
        <w:rPr>
          <w:rFonts w:ascii="Times New Roman" w:eastAsia="Times New Roman" w:hAnsi="Times New Roman" w:cs="Times New Roman"/>
          <w:noProof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                                                                                                             Insp.</w:t>
      </w:r>
      <w:r w:rsidR="000734ED" w:rsidRPr="000734ED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Nicoleta</w:t>
      </w:r>
      <w:r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</w:rPr>
        <w:t xml:space="preserve"> TOADER</w:t>
      </w:r>
    </w:p>
    <w:p w:rsidR="0089033A" w:rsidRPr="000734ED" w:rsidRDefault="0089033A" w:rsidP="000734ED"/>
    <w:sectPr w:rsidR="0089033A" w:rsidRPr="000734ED" w:rsidSect="00C46796">
      <w:headerReference w:type="default" r:id="rId8"/>
      <w:footerReference w:type="default" r:id="rId9"/>
      <w:pgSz w:w="12240" w:h="15840"/>
      <w:pgMar w:top="531" w:right="758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346" w:rsidRDefault="00915346" w:rsidP="00D36A20">
      <w:pPr>
        <w:spacing w:after="0" w:line="240" w:lineRule="auto"/>
      </w:pPr>
      <w:r>
        <w:separator/>
      </w:r>
    </w:p>
  </w:endnote>
  <w:endnote w:type="continuationSeparator" w:id="0">
    <w:p w:rsidR="00915346" w:rsidRDefault="00915346" w:rsidP="00D36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73319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3A94" w:rsidRDefault="00A73A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02A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F6A21" w:rsidRDefault="006F6A21" w:rsidP="00D81C52">
    <w:pPr>
      <w:pStyle w:val="Footer"/>
      <w:tabs>
        <w:tab w:val="clear" w:pos="4680"/>
        <w:tab w:val="clear" w:pos="9360"/>
        <w:tab w:val="left" w:pos="37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346" w:rsidRDefault="00915346" w:rsidP="00D36A20">
      <w:pPr>
        <w:spacing w:after="0" w:line="240" w:lineRule="auto"/>
      </w:pPr>
      <w:r>
        <w:separator/>
      </w:r>
    </w:p>
  </w:footnote>
  <w:footnote w:type="continuationSeparator" w:id="0">
    <w:p w:rsidR="00915346" w:rsidRDefault="00915346" w:rsidP="00D36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A21" w:rsidRDefault="006F6A21" w:rsidP="00B971E7">
    <w:pPr>
      <w:pStyle w:val="Header"/>
      <w:ind w:left="-142" w:firstLine="142"/>
      <w:jc w:val="center"/>
    </w:pPr>
    <w:r w:rsidRPr="00D36A20">
      <w:rPr>
        <w:noProof/>
        <w:lang w:val="en-US"/>
      </w:rPr>
      <w:drawing>
        <wp:inline distT="0" distB="0" distL="0" distR="0">
          <wp:extent cx="6838950" cy="1676400"/>
          <wp:effectExtent l="0" t="0" r="0" b="0"/>
          <wp:docPr id="1" name="Picture 1" descr="C:\Users\toader.nicoleta\Desktop\Resurse Umane.antet.no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oader.nicoleta\Desktop\Resurse Umane.antet.no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1487" cy="16770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F6A21" w:rsidRDefault="006F6A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strike w:val="0"/>
        <w:dstrike w:val="0"/>
        <w:vanish w:val="0"/>
        <w:kern w:val="2"/>
        <w:sz w:val="24"/>
        <w:szCs w:val="24"/>
        <w:vertAlign w:val="superscript"/>
        <w:lang w:val="ro-RO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lang w:val="ro-R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lang w:val="en-U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lang w:val="en-US"/>
      </w:rPr>
    </w:lvl>
  </w:abstractNum>
  <w:abstractNum w:abstractNumId="4" w15:restartNumberingAfterBreak="0">
    <w:nsid w:val="03C55111"/>
    <w:multiLevelType w:val="multilevel"/>
    <w:tmpl w:val="62086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3161FE"/>
    <w:multiLevelType w:val="multilevel"/>
    <w:tmpl w:val="1F7AE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E6490D"/>
    <w:multiLevelType w:val="multilevel"/>
    <w:tmpl w:val="6004D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E075D0"/>
    <w:multiLevelType w:val="multilevel"/>
    <w:tmpl w:val="0C44C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4F97E31"/>
    <w:multiLevelType w:val="multilevel"/>
    <w:tmpl w:val="E8AA7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733FBF"/>
    <w:multiLevelType w:val="multilevel"/>
    <w:tmpl w:val="74AA0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406AA3"/>
    <w:multiLevelType w:val="multilevel"/>
    <w:tmpl w:val="7C2AE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16359F"/>
    <w:multiLevelType w:val="multilevel"/>
    <w:tmpl w:val="8FEA8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0"/>
  </w:num>
  <w:num w:numId="5">
    <w:abstractNumId w:val="5"/>
  </w:num>
  <w:num w:numId="6">
    <w:abstractNumId w:val="8"/>
  </w:num>
  <w:num w:numId="7">
    <w:abstractNumId w:val="7"/>
  </w:num>
  <w:num w:numId="8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20"/>
    <w:rsid w:val="00000339"/>
    <w:rsid w:val="00007CAB"/>
    <w:rsid w:val="0001030D"/>
    <w:rsid w:val="00010413"/>
    <w:rsid w:val="00011B7D"/>
    <w:rsid w:val="0001773C"/>
    <w:rsid w:val="000316B9"/>
    <w:rsid w:val="00034612"/>
    <w:rsid w:val="000351B4"/>
    <w:rsid w:val="0003643B"/>
    <w:rsid w:val="000402C3"/>
    <w:rsid w:val="0004063D"/>
    <w:rsid w:val="00046C13"/>
    <w:rsid w:val="000524D7"/>
    <w:rsid w:val="00052C6D"/>
    <w:rsid w:val="00054974"/>
    <w:rsid w:val="00054B5D"/>
    <w:rsid w:val="00061E72"/>
    <w:rsid w:val="000734ED"/>
    <w:rsid w:val="00080DBE"/>
    <w:rsid w:val="0008445F"/>
    <w:rsid w:val="000861CF"/>
    <w:rsid w:val="00094347"/>
    <w:rsid w:val="000951D6"/>
    <w:rsid w:val="000A6983"/>
    <w:rsid w:val="000A7E1E"/>
    <w:rsid w:val="000B41FC"/>
    <w:rsid w:val="000B7F45"/>
    <w:rsid w:val="000C2D92"/>
    <w:rsid w:val="000C579A"/>
    <w:rsid w:val="000C631C"/>
    <w:rsid w:val="000D1E4E"/>
    <w:rsid w:val="000D2632"/>
    <w:rsid w:val="000D46F3"/>
    <w:rsid w:val="000E04E2"/>
    <w:rsid w:val="000E163B"/>
    <w:rsid w:val="000E1CCC"/>
    <w:rsid w:val="000F1667"/>
    <w:rsid w:val="000F3437"/>
    <w:rsid w:val="000F72AA"/>
    <w:rsid w:val="001064DC"/>
    <w:rsid w:val="00113A9D"/>
    <w:rsid w:val="00121F13"/>
    <w:rsid w:val="00130A9D"/>
    <w:rsid w:val="00135A5C"/>
    <w:rsid w:val="00136CE7"/>
    <w:rsid w:val="00141659"/>
    <w:rsid w:val="001417CA"/>
    <w:rsid w:val="001448C6"/>
    <w:rsid w:val="00145CD8"/>
    <w:rsid w:val="00150FC6"/>
    <w:rsid w:val="00151F0F"/>
    <w:rsid w:val="00152545"/>
    <w:rsid w:val="001548E9"/>
    <w:rsid w:val="00155802"/>
    <w:rsid w:val="0016068C"/>
    <w:rsid w:val="00160856"/>
    <w:rsid w:val="0016412B"/>
    <w:rsid w:val="00164E19"/>
    <w:rsid w:val="00165C66"/>
    <w:rsid w:val="00171ECF"/>
    <w:rsid w:val="001776F8"/>
    <w:rsid w:val="0018319B"/>
    <w:rsid w:val="00185E58"/>
    <w:rsid w:val="001872FF"/>
    <w:rsid w:val="001A4A99"/>
    <w:rsid w:val="001A6698"/>
    <w:rsid w:val="001B582E"/>
    <w:rsid w:val="001C3873"/>
    <w:rsid w:val="001D331A"/>
    <w:rsid w:val="001E14CC"/>
    <w:rsid w:val="001E4387"/>
    <w:rsid w:val="001E5759"/>
    <w:rsid w:val="001F482F"/>
    <w:rsid w:val="001F6952"/>
    <w:rsid w:val="00207819"/>
    <w:rsid w:val="00220120"/>
    <w:rsid w:val="00222CF2"/>
    <w:rsid w:val="00230E5D"/>
    <w:rsid w:val="00235C3F"/>
    <w:rsid w:val="00241D08"/>
    <w:rsid w:val="00243F64"/>
    <w:rsid w:val="0024700E"/>
    <w:rsid w:val="002502E2"/>
    <w:rsid w:val="002527E3"/>
    <w:rsid w:val="0026129D"/>
    <w:rsid w:val="0027060F"/>
    <w:rsid w:val="00272FA9"/>
    <w:rsid w:val="00277E50"/>
    <w:rsid w:val="00282365"/>
    <w:rsid w:val="002862C3"/>
    <w:rsid w:val="00291689"/>
    <w:rsid w:val="00293ACC"/>
    <w:rsid w:val="00295BF2"/>
    <w:rsid w:val="00295C0B"/>
    <w:rsid w:val="002A6FCE"/>
    <w:rsid w:val="002B19CE"/>
    <w:rsid w:val="002B1ADD"/>
    <w:rsid w:val="002B338D"/>
    <w:rsid w:val="002B4DF0"/>
    <w:rsid w:val="002C19E9"/>
    <w:rsid w:val="002C1D26"/>
    <w:rsid w:val="002C6088"/>
    <w:rsid w:val="002D2E34"/>
    <w:rsid w:val="002D390E"/>
    <w:rsid w:val="002D716B"/>
    <w:rsid w:val="002E23DE"/>
    <w:rsid w:val="002E3511"/>
    <w:rsid w:val="002F10DD"/>
    <w:rsid w:val="003030BA"/>
    <w:rsid w:val="0030508F"/>
    <w:rsid w:val="003101C8"/>
    <w:rsid w:val="003105F9"/>
    <w:rsid w:val="00316900"/>
    <w:rsid w:val="00335B76"/>
    <w:rsid w:val="00337691"/>
    <w:rsid w:val="00345B99"/>
    <w:rsid w:val="003551A4"/>
    <w:rsid w:val="00363039"/>
    <w:rsid w:val="00366448"/>
    <w:rsid w:val="00377210"/>
    <w:rsid w:val="00384517"/>
    <w:rsid w:val="003948C1"/>
    <w:rsid w:val="003A028A"/>
    <w:rsid w:val="003A170D"/>
    <w:rsid w:val="003A2345"/>
    <w:rsid w:val="003A4334"/>
    <w:rsid w:val="003A7BCD"/>
    <w:rsid w:val="003B352E"/>
    <w:rsid w:val="003C10CA"/>
    <w:rsid w:val="003C4901"/>
    <w:rsid w:val="003C6E89"/>
    <w:rsid w:val="003E4935"/>
    <w:rsid w:val="003E794E"/>
    <w:rsid w:val="003F6B9A"/>
    <w:rsid w:val="004046C3"/>
    <w:rsid w:val="00405B58"/>
    <w:rsid w:val="00436DCA"/>
    <w:rsid w:val="00441863"/>
    <w:rsid w:val="00446085"/>
    <w:rsid w:val="004504BE"/>
    <w:rsid w:val="00462D2B"/>
    <w:rsid w:val="00463DD6"/>
    <w:rsid w:val="004652FA"/>
    <w:rsid w:val="00471DFE"/>
    <w:rsid w:val="004731F1"/>
    <w:rsid w:val="004802DE"/>
    <w:rsid w:val="00483ED1"/>
    <w:rsid w:val="00490F08"/>
    <w:rsid w:val="004959A5"/>
    <w:rsid w:val="00497348"/>
    <w:rsid w:val="0049779B"/>
    <w:rsid w:val="004A02F2"/>
    <w:rsid w:val="004C4C86"/>
    <w:rsid w:val="004D6956"/>
    <w:rsid w:val="004F02CF"/>
    <w:rsid w:val="004F1694"/>
    <w:rsid w:val="00501A92"/>
    <w:rsid w:val="00504600"/>
    <w:rsid w:val="005144E3"/>
    <w:rsid w:val="0051782B"/>
    <w:rsid w:val="00531373"/>
    <w:rsid w:val="00534189"/>
    <w:rsid w:val="00534277"/>
    <w:rsid w:val="005347A5"/>
    <w:rsid w:val="00535B2B"/>
    <w:rsid w:val="00535B68"/>
    <w:rsid w:val="0054115E"/>
    <w:rsid w:val="0054299D"/>
    <w:rsid w:val="00547BF7"/>
    <w:rsid w:val="005525C4"/>
    <w:rsid w:val="00552F6B"/>
    <w:rsid w:val="0055387E"/>
    <w:rsid w:val="00555D6D"/>
    <w:rsid w:val="00566F06"/>
    <w:rsid w:val="00566F9C"/>
    <w:rsid w:val="00571530"/>
    <w:rsid w:val="00574829"/>
    <w:rsid w:val="00580CCF"/>
    <w:rsid w:val="00586F51"/>
    <w:rsid w:val="005A16F3"/>
    <w:rsid w:val="005A16F5"/>
    <w:rsid w:val="005A2A24"/>
    <w:rsid w:val="005A6E5E"/>
    <w:rsid w:val="005B47E9"/>
    <w:rsid w:val="005B4A29"/>
    <w:rsid w:val="005C0A68"/>
    <w:rsid w:val="005C1D46"/>
    <w:rsid w:val="005C321C"/>
    <w:rsid w:val="005D2E9D"/>
    <w:rsid w:val="005D6057"/>
    <w:rsid w:val="005E0340"/>
    <w:rsid w:val="005E4765"/>
    <w:rsid w:val="005F55B7"/>
    <w:rsid w:val="00614030"/>
    <w:rsid w:val="0063026D"/>
    <w:rsid w:val="00631303"/>
    <w:rsid w:val="006365CB"/>
    <w:rsid w:val="0064198F"/>
    <w:rsid w:val="00646F4B"/>
    <w:rsid w:val="00651B2A"/>
    <w:rsid w:val="0066496A"/>
    <w:rsid w:val="00664B21"/>
    <w:rsid w:val="006709B2"/>
    <w:rsid w:val="0067625E"/>
    <w:rsid w:val="00681C4B"/>
    <w:rsid w:val="00682043"/>
    <w:rsid w:val="00682A7D"/>
    <w:rsid w:val="006836C1"/>
    <w:rsid w:val="00683E32"/>
    <w:rsid w:val="0068600C"/>
    <w:rsid w:val="00690EDA"/>
    <w:rsid w:val="0069791E"/>
    <w:rsid w:val="006A7B80"/>
    <w:rsid w:val="006B2C3F"/>
    <w:rsid w:val="006B65B2"/>
    <w:rsid w:val="006D1E55"/>
    <w:rsid w:val="006E43E5"/>
    <w:rsid w:val="006E4ED2"/>
    <w:rsid w:val="006F6A21"/>
    <w:rsid w:val="006F6E3D"/>
    <w:rsid w:val="006F7772"/>
    <w:rsid w:val="007136CC"/>
    <w:rsid w:val="0072179A"/>
    <w:rsid w:val="00721DB7"/>
    <w:rsid w:val="00722CF0"/>
    <w:rsid w:val="007309C1"/>
    <w:rsid w:val="00732681"/>
    <w:rsid w:val="00740C16"/>
    <w:rsid w:val="00745914"/>
    <w:rsid w:val="00754F20"/>
    <w:rsid w:val="0076414C"/>
    <w:rsid w:val="00771B28"/>
    <w:rsid w:val="0078062F"/>
    <w:rsid w:val="00780A8D"/>
    <w:rsid w:val="007869BD"/>
    <w:rsid w:val="007878B2"/>
    <w:rsid w:val="007A1EC0"/>
    <w:rsid w:val="007A75EE"/>
    <w:rsid w:val="007A7624"/>
    <w:rsid w:val="007B02AE"/>
    <w:rsid w:val="007B3C38"/>
    <w:rsid w:val="007B5F33"/>
    <w:rsid w:val="007C3674"/>
    <w:rsid w:val="007C5100"/>
    <w:rsid w:val="007D0F8B"/>
    <w:rsid w:val="007D10E6"/>
    <w:rsid w:val="007D7B68"/>
    <w:rsid w:val="007E377A"/>
    <w:rsid w:val="007E3A09"/>
    <w:rsid w:val="00800183"/>
    <w:rsid w:val="008003B6"/>
    <w:rsid w:val="00802920"/>
    <w:rsid w:val="008047F3"/>
    <w:rsid w:val="00810D21"/>
    <w:rsid w:val="00811726"/>
    <w:rsid w:val="0082356D"/>
    <w:rsid w:val="00824996"/>
    <w:rsid w:val="008250DA"/>
    <w:rsid w:val="00825847"/>
    <w:rsid w:val="008311A3"/>
    <w:rsid w:val="008314A0"/>
    <w:rsid w:val="008322A3"/>
    <w:rsid w:val="00834D44"/>
    <w:rsid w:val="00837CB1"/>
    <w:rsid w:val="00847137"/>
    <w:rsid w:val="00863D8B"/>
    <w:rsid w:val="00874C7D"/>
    <w:rsid w:val="00874FA5"/>
    <w:rsid w:val="00884EC4"/>
    <w:rsid w:val="0089033A"/>
    <w:rsid w:val="008917D5"/>
    <w:rsid w:val="008A4618"/>
    <w:rsid w:val="008B2CFA"/>
    <w:rsid w:val="008B369B"/>
    <w:rsid w:val="008B6C2F"/>
    <w:rsid w:val="008C2DDD"/>
    <w:rsid w:val="008C4CF7"/>
    <w:rsid w:val="008C7963"/>
    <w:rsid w:val="008D4456"/>
    <w:rsid w:val="008E0FE9"/>
    <w:rsid w:val="008E19BA"/>
    <w:rsid w:val="008E6BFD"/>
    <w:rsid w:val="008F291E"/>
    <w:rsid w:val="00902BBA"/>
    <w:rsid w:val="0090331E"/>
    <w:rsid w:val="009064BA"/>
    <w:rsid w:val="00906FB2"/>
    <w:rsid w:val="00911995"/>
    <w:rsid w:val="00915346"/>
    <w:rsid w:val="00916900"/>
    <w:rsid w:val="009225D8"/>
    <w:rsid w:val="009343AE"/>
    <w:rsid w:val="0093464F"/>
    <w:rsid w:val="00937AF2"/>
    <w:rsid w:val="009429F9"/>
    <w:rsid w:val="00947B4B"/>
    <w:rsid w:val="00951D7C"/>
    <w:rsid w:val="0095225C"/>
    <w:rsid w:val="00962C0F"/>
    <w:rsid w:val="009729AF"/>
    <w:rsid w:val="00983966"/>
    <w:rsid w:val="009872FE"/>
    <w:rsid w:val="009913A4"/>
    <w:rsid w:val="009A0ACE"/>
    <w:rsid w:val="009A1223"/>
    <w:rsid w:val="009A1B76"/>
    <w:rsid w:val="009B7DE9"/>
    <w:rsid w:val="009C6B09"/>
    <w:rsid w:val="009D1E68"/>
    <w:rsid w:val="009E3EF6"/>
    <w:rsid w:val="009E42B9"/>
    <w:rsid w:val="009E5E26"/>
    <w:rsid w:val="009F72D9"/>
    <w:rsid w:val="00A01D49"/>
    <w:rsid w:val="00A03CCD"/>
    <w:rsid w:val="00A07098"/>
    <w:rsid w:val="00A14169"/>
    <w:rsid w:val="00A2441B"/>
    <w:rsid w:val="00A2551A"/>
    <w:rsid w:val="00A27AB7"/>
    <w:rsid w:val="00A3106C"/>
    <w:rsid w:val="00A32B77"/>
    <w:rsid w:val="00A45571"/>
    <w:rsid w:val="00A528BC"/>
    <w:rsid w:val="00A627E8"/>
    <w:rsid w:val="00A650A5"/>
    <w:rsid w:val="00A71B01"/>
    <w:rsid w:val="00A73A94"/>
    <w:rsid w:val="00A747D5"/>
    <w:rsid w:val="00A80FE2"/>
    <w:rsid w:val="00A9007C"/>
    <w:rsid w:val="00A94044"/>
    <w:rsid w:val="00A9766F"/>
    <w:rsid w:val="00AA4928"/>
    <w:rsid w:val="00AA5378"/>
    <w:rsid w:val="00AA5C4E"/>
    <w:rsid w:val="00AA7A91"/>
    <w:rsid w:val="00AB038F"/>
    <w:rsid w:val="00AB3B13"/>
    <w:rsid w:val="00AC7059"/>
    <w:rsid w:val="00AE11D4"/>
    <w:rsid w:val="00AE1CF8"/>
    <w:rsid w:val="00AE2925"/>
    <w:rsid w:val="00AE44F3"/>
    <w:rsid w:val="00AF3836"/>
    <w:rsid w:val="00AF6212"/>
    <w:rsid w:val="00B06ABA"/>
    <w:rsid w:val="00B15AEE"/>
    <w:rsid w:val="00B21BBC"/>
    <w:rsid w:val="00B23438"/>
    <w:rsid w:val="00B26178"/>
    <w:rsid w:val="00B27EFE"/>
    <w:rsid w:val="00B33B76"/>
    <w:rsid w:val="00B4032A"/>
    <w:rsid w:val="00B46B5A"/>
    <w:rsid w:val="00B4705E"/>
    <w:rsid w:val="00B50329"/>
    <w:rsid w:val="00B61869"/>
    <w:rsid w:val="00B61FEA"/>
    <w:rsid w:val="00B6350E"/>
    <w:rsid w:val="00B82C1F"/>
    <w:rsid w:val="00B83FF9"/>
    <w:rsid w:val="00B86C97"/>
    <w:rsid w:val="00B9140E"/>
    <w:rsid w:val="00B96C27"/>
    <w:rsid w:val="00B971E7"/>
    <w:rsid w:val="00BB2F99"/>
    <w:rsid w:val="00BC25C6"/>
    <w:rsid w:val="00BE17F9"/>
    <w:rsid w:val="00BE214C"/>
    <w:rsid w:val="00BF3938"/>
    <w:rsid w:val="00BF70DF"/>
    <w:rsid w:val="00C002CB"/>
    <w:rsid w:val="00C04118"/>
    <w:rsid w:val="00C124A2"/>
    <w:rsid w:val="00C2103A"/>
    <w:rsid w:val="00C21558"/>
    <w:rsid w:val="00C236A4"/>
    <w:rsid w:val="00C30A24"/>
    <w:rsid w:val="00C31FB5"/>
    <w:rsid w:val="00C32AA4"/>
    <w:rsid w:val="00C34CC3"/>
    <w:rsid w:val="00C35C0A"/>
    <w:rsid w:val="00C437B9"/>
    <w:rsid w:val="00C46796"/>
    <w:rsid w:val="00C6267C"/>
    <w:rsid w:val="00C63640"/>
    <w:rsid w:val="00C80222"/>
    <w:rsid w:val="00C80DFC"/>
    <w:rsid w:val="00C912AF"/>
    <w:rsid w:val="00C9184B"/>
    <w:rsid w:val="00C9279C"/>
    <w:rsid w:val="00CA1A1F"/>
    <w:rsid w:val="00CA2409"/>
    <w:rsid w:val="00CB23A4"/>
    <w:rsid w:val="00CB7F17"/>
    <w:rsid w:val="00CC1CCF"/>
    <w:rsid w:val="00CC57B8"/>
    <w:rsid w:val="00CC7C0A"/>
    <w:rsid w:val="00CD14DE"/>
    <w:rsid w:val="00CE200F"/>
    <w:rsid w:val="00CE3E07"/>
    <w:rsid w:val="00CE4F93"/>
    <w:rsid w:val="00CE7040"/>
    <w:rsid w:val="00CF1BA4"/>
    <w:rsid w:val="00CF433C"/>
    <w:rsid w:val="00D10D0F"/>
    <w:rsid w:val="00D111B5"/>
    <w:rsid w:val="00D1234B"/>
    <w:rsid w:val="00D20EFF"/>
    <w:rsid w:val="00D27AED"/>
    <w:rsid w:val="00D27D72"/>
    <w:rsid w:val="00D36A20"/>
    <w:rsid w:val="00D54E4B"/>
    <w:rsid w:val="00D57F1A"/>
    <w:rsid w:val="00D61608"/>
    <w:rsid w:val="00D70910"/>
    <w:rsid w:val="00D71DD6"/>
    <w:rsid w:val="00D71E23"/>
    <w:rsid w:val="00D764AC"/>
    <w:rsid w:val="00D81C52"/>
    <w:rsid w:val="00D85D8F"/>
    <w:rsid w:val="00D86201"/>
    <w:rsid w:val="00DA1C8C"/>
    <w:rsid w:val="00DA6020"/>
    <w:rsid w:val="00DB0D59"/>
    <w:rsid w:val="00DB17EA"/>
    <w:rsid w:val="00DB47DB"/>
    <w:rsid w:val="00DC7322"/>
    <w:rsid w:val="00DD3607"/>
    <w:rsid w:val="00DD7B82"/>
    <w:rsid w:val="00DE5C9E"/>
    <w:rsid w:val="00DF456B"/>
    <w:rsid w:val="00E00D33"/>
    <w:rsid w:val="00E03F5D"/>
    <w:rsid w:val="00E27027"/>
    <w:rsid w:val="00E4466D"/>
    <w:rsid w:val="00E46A7C"/>
    <w:rsid w:val="00E474B6"/>
    <w:rsid w:val="00E56305"/>
    <w:rsid w:val="00E62983"/>
    <w:rsid w:val="00E66636"/>
    <w:rsid w:val="00E67E93"/>
    <w:rsid w:val="00E73747"/>
    <w:rsid w:val="00E7585A"/>
    <w:rsid w:val="00E8360C"/>
    <w:rsid w:val="00E92A85"/>
    <w:rsid w:val="00E95765"/>
    <w:rsid w:val="00EA4188"/>
    <w:rsid w:val="00EA473C"/>
    <w:rsid w:val="00EB15D2"/>
    <w:rsid w:val="00EB7245"/>
    <w:rsid w:val="00EB749E"/>
    <w:rsid w:val="00EC1371"/>
    <w:rsid w:val="00EC5089"/>
    <w:rsid w:val="00ED2A17"/>
    <w:rsid w:val="00EE0E13"/>
    <w:rsid w:val="00EE6FA0"/>
    <w:rsid w:val="00EF4E51"/>
    <w:rsid w:val="00F00974"/>
    <w:rsid w:val="00F014CE"/>
    <w:rsid w:val="00F032FA"/>
    <w:rsid w:val="00F06CA1"/>
    <w:rsid w:val="00F10E87"/>
    <w:rsid w:val="00F126F9"/>
    <w:rsid w:val="00F241BF"/>
    <w:rsid w:val="00F308B7"/>
    <w:rsid w:val="00F473AA"/>
    <w:rsid w:val="00F47AC4"/>
    <w:rsid w:val="00F5613D"/>
    <w:rsid w:val="00F65AD3"/>
    <w:rsid w:val="00F727EF"/>
    <w:rsid w:val="00F7516C"/>
    <w:rsid w:val="00F8181D"/>
    <w:rsid w:val="00F82DD7"/>
    <w:rsid w:val="00F840DD"/>
    <w:rsid w:val="00F85009"/>
    <w:rsid w:val="00F90898"/>
    <w:rsid w:val="00F90CB6"/>
    <w:rsid w:val="00F93382"/>
    <w:rsid w:val="00F93F9F"/>
    <w:rsid w:val="00F97ADD"/>
    <w:rsid w:val="00FA58AC"/>
    <w:rsid w:val="00FA61C6"/>
    <w:rsid w:val="00FA6D29"/>
    <w:rsid w:val="00FD2C13"/>
    <w:rsid w:val="00FD4A7C"/>
    <w:rsid w:val="00FF1CFD"/>
    <w:rsid w:val="00FF1E7D"/>
    <w:rsid w:val="00FF4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76C372-DD5B-4186-A229-17C2D415F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38F"/>
    <w:pPr>
      <w:spacing w:line="256" w:lineRule="auto"/>
    </w:pPr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4504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noProof w:val="0"/>
      <w:color w:val="2E74B5" w:themeColor="accent1" w:themeShade="BF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0D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504BE"/>
    <w:pPr>
      <w:keepNext/>
      <w:tabs>
        <w:tab w:val="left" w:pos="2475"/>
      </w:tabs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noProof w:val="0"/>
      <w:sz w:val="24"/>
      <w:szCs w:val="24"/>
      <w:lang w:val="ro-R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D36A20"/>
    <w:pPr>
      <w:tabs>
        <w:tab w:val="center" w:pos="4680"/>
        <w:tab w:val="right" w:pos="9360"/>
      </w:tabs>
      <w:spacing w:after="0" w:line="240" w:lineRule="auto"/>
    </w:pPr>
    <w:rPr>
      <w:noProof w:val="0"/>
      <w:lang w:val="ro-RO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D36A20"/>
    <w:rPr>
      <w:lang w:val="ro-RO"/>
    </w:rPr>
  </w:style>
  <w:style w:type="paragraph" w:styleId="Footer">
    <w:name w:val="footer"/>
    <w:basedOn w:val="Normal"/>
    <w:link w:val="FooterChar"/>
    <w:uiPriority w:val="99"/>
    <w:unhideWhenUsed/>
    <w:qFormat/>
    <w:rsid w:val="00D36A20"/>
    <w:pPr>
      <w:tabs>
        <w:tab w:val="center" w:pos="4680"/>
        <w:tab w:val="right" w:pos="9360"/>
      </w:tabs>
      <w:spacing w:after="0" w:line="240" w:lineRule="auto"/>
    </w:pPr>
    <w:rPr>
      <w:noProof w:val="0"/>
      <w:lang w:val="ro-RO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36A20"/>
    <w:rPr>
      <w:lang w:val="ro-RO"/>
    </w:rPr>
  </w:style>
  <w:style w:type="table" w:styleId="TableGrid">
    <w:name w:val="Table Grid"/>
    <w:basedOn w:val="TableNormal"/>
    <w:uiPriority w:val="39"/>
    <w:qFormat/>
    <w:rsid w:val="0057482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55387E"/>
  </w:style>
  <w:style w:type="paragraph" w:styleId="BalloonText">
    <w:name w:val="Balloon Text"/>
    <w:basedOn w:val="Normal"/>
    <w:link w:val="BalloonTextChar"/>
    <w:uiPriority w:val="99"/>
    <w:semiHidden/>
    <w:unhideWhenUsed/>
    <w:rsid w:val="00553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87E"/>
    <w:rPr>
      <w:rFonts w:ascii="Segoe UI" w:hAnsi="Segoe UI" w:cs="Segoe UI"/>
      <w:noProof/>
      <w:sz w:val="18"/>
      <w:szCs w:val="18"/>
    </w:rPr>
  </w:style>
  <w:style w:type="character" w:styleId="Hyperlink">
    <w:name w:val="Hyperlink"/>
    <w:basedOn w:val="DefaultParagraphFont"/>
    <w:unhideWhenUsed/>
    <w:qFormat/>
    <w:rsid w:val="0055387E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nhideWhenUsed/>
    <w:qFormat/>
    <w:rsid w:val="0055387E"/>
    <w:pPr>
      <w:spacing w:after="120" w:line="254" w:lineRule="auto"/>
    </w:pPr>
    <w:rPr>
      <w:rFonts w:ascii="Times New Roman" w:eastAsia="Times New Roman" w:hAnsi="Times New Roman" w:cs="Times New Roman"/>
      <w:noProof w:val="0"/>
      <w:sz w:val="24"/>
      <w:szCs w:val="24"/>
      <w:lang w:val="ro-RO"/>
    </w:rPr>
  </w:style>
  <w:style w:type="character" w:customStyle="1" w:styleId="BodyTextChar">
    <w:name w:val="Body Text Char"/>
    <w:basedOn w:val="DefaultParagraphFont"/>
    <w:link w:val="BodyText"/>
    <w:qFormat/>
    <w:rsid w:val="0055387E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55387E"/>
    <w:pPr>
      <w:spacing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046C3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40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slgi">
    <w:name w:val="s_lgi"/>
    <w:basedOn w:val="DefaultParagraphFont"/>
    <w:qFormat/>
    <w:rsid w:val="004046C3"/>
  </w:style>
  <w:style w:type="character" w:customStyle="1" w:styleId="Heading1Char">
    <w:name w:val="Heading 1 Char"/>
    <w:basedOn w:val="DefaultParagraphFont"/>
    <w:link w:val="Heading1"/>
    <w:uiPriority w:val="9"/>
    <w:rsid w:val="004504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4504BE"/>
    <w:rPr>
      <w:rFonts w:ascii="Times New Roman" w:eastAsia="Times New Roman" w:hAnsi="Times New Roman" w:cs="Times New Roman"/>
      <w:b/>
      <w:bCs/>
      <w:sz w:val="24"/>
      <w:szCs w:val="24"/>
      <w:lang w:val="ro-RO"/>
      <w14:ligatures w14:val="standardContextual"/>
    </w:rPr>
  </w:style>
  <w:style w:type="character" w:styleId="SubtleEmphasis">
    <w:name w:val="Subtle Emphasis"/>
    <w:basedOn w:val="DefaultParagraphFont"/>
    <w:uiPriority w:val="19"/>
    <w:qFormat/>
    <w:rsid w:val="004504BE"/>
    <w:rPr>
      <w:i/>
      <w:iCs/>
      <w:color w:val="404040" w:themeColor="text1" w:themeTint="BF"/>
    </w:rPr>
  </w:style>
  <w:style w:type="paragraph" w:styleId="NormalWeb">
    <w:name w:val="Normal (Web)"/>
    <w:basedOn w:val="Normal"/>
    <w:uiPriority w:val="99"/>
    <w:unhideWhenUsed/>
    <w:rsid w:val="000524D7"/>
    <w:pPr>
      <w:spacing w:before="100" w:after="115" w:line="240" w:lineRule="auto"/>
    </w:pPr>
    <w:rPr>
      <w:rFonts w:ascii="Times New Roman" w:eastAsia="Times New Roman" w:hAnsi="Times New Roman" w:cs="Times New Roman"/>
      <w:noProof w:val="0"/>
      <w:kern w:val="2"/>
      <w:sz w:val="24"/>
      <w:szCs w:val="24"/>
      <w:lang w:eastAsia="zh-CN"/>
    </w:rPr>
  </w:style>
  <w:style w:type="character" w:customStyle="1" w:styleId="WW-DefaultParagraphFont1">
    <w:name w:val="WW-Default Paragraph Font1"/>
    <w:rsid w:val="000524D7"/>
  </w:style>
  <w:style w:type="character" w:customStyle="1" w:styleId="slitbdy">
    <w:name w:val="s_lit_bdy"/>
    <w:basedOn w:val="DefaultParagraphFont"/>
    <w:rsid w:val="000524D7"/>
  </w:style>
  <w:style w:type="paragraph" w:styleId="Title">
    <w:name w:val="Title"/>
    <w:basedOn w:val="Normal"/>
    <w:link w:val="TitleChar"/>
    <w:qFormat/>
    <w:rsid w:val="003030BA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 w:val="0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3030BA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NoSpacingChar">
    <w:name w:val="No Spacing Char"/>
    <w:link w:val="NoSpacing"/>
    <w:uiPriority w:val="1"/>
    <w:locked/>
    <w:rsid w:val="008E0FE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8E0FE9"/>
    <w:pPr>
      <w:spacing w:before="100" w:after="0" w:line="240" w:lineRule="auto"/>
    </w:pPr>
    <w:rPr>
      <w:rFonts w:ascii="Calibri" w:eastAsia="Times New Roman" w:hAnsi="Calibri" w:cs="Times New Roman"/>
    </w:rPr>
  </w:style>
  <w:style w:type="paragraph" w:customStyle="1" w:styleId="al">
    <w:name w:val="a_l"/>
    <w:basedOn w:val="Normal"/>
    <w:rsid w:val="00AE1CF8"/>
    <w:pPr>
      <w:spacing w:after="0" w:line="240" w:lineRule="auto"/>
      <w:jc w:val="both"/>
    </w:pPr>
    <w:rPr>
      <w:rFonts w:ascii="Times New Roman" w:eastAsiaTheme="minorEastAsia" w:hAnsi="Times New Roman" w:cs="Times New Roman"/>
      <w:noProof w:val="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0D33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</w:rPr>
  </w:style>
  <w:style w:type="paragraph" w:customStyle="1" w:styleId="CaracterCaracterCharCharCaracterCaracterCharCharCaracterCaracterCharCharCaracterCaracter">
    <w:name w:val="Caracter Caracter Char Char Caracter Caracter Char Char Caracter Caracter Char Char Caracter Caracter"/>
    <w:basedOn w:val="Normal"/>
    <w:qFormat/>
    <w:rsid w:val="00810D21"/>
    <w:pPr>
      <w:spacing w:after="0" w:line="240" w:lineRule="auto"/>
    </w:pPr>
    <w:rPr>
      <w:rFonts w:ascii="Times New Roman" w:eastAsia="SimSun" w:hAnsi="Times New Roman" w:cs="SimSun"/>
      <w:noProof w:val="0"/>
      <w:sz w:val="24"/>
      <w:szCs w:val="24"/>
      <w:lang w:val="pl-PL" w:eastAsia="pl-PL"/>
    </w:rPr>
  </w:style>
  <w:style w:type="paragraph" w:customStyle="1" w:styleId="isselectedend">
    <w:name w:val="isselectedend"/>
    <w:basedOn w:val="Normal"/>
    <w:rsid w:val="00745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745914"/>
    <w:rPr>
      <w:b/>
      <w:bCs/>
    </w:rPr>
  </w:style>
  <w:style w:type="paragraph" w:customStyle="1" w:styleId="pdq2pgselectionanchorcontainer">
    <w:name w:val="pdq2pg_selectionanchorcontainer"/>
    <w:basedOn w:val="Normal"/>
    <w:rsid w:val="00A65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</w:rPr>
  </w:style>
  <w:style w:type="paragraph" w:customStyle="1" w:styleId="Default">
    <w:name w:val="Default"/>
    <w:rsid w:val="0000033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den">
    <w:name w:val="s_den"/>
    <w:basedOn w:val="DefaultParagraphFont"/>
    <w:rsid w:val="00000339"/>
  </w:style>
  <w:style w:type="character" w:customStyle="1" w:styleId="spar">
    <w:name w:val="s_par"/>
    <w:basedOn w:val="DefaultParagraphFont"/>
    <w:rsid w:val="00000339"/>
  </w:style>
  <w:style w:type="character" w:customStyle="1" w:styleId="shdr">
    <w:name w:val="s_hdr"/>
    <w:basedOn w:val="DefaultParagraphFont"/>
    <w:rsid w:val="00000339"/>
  </w:style>
  <w:style w:type="character" w:customStyle="1" w:styleId="apar">
    <w:name w:val="a_par"/>
    <w:basedOn w:val="DefaultParagraphFont"/>
    <w:rsid w:val="00000339"/>
  </w:style>
  <w:style w:type="character" w:customStyle="1" w:styleId="spctbdy">
    <w:name w:val="s_pct_bdy"/>
    <w:basedOn w:val="DefaultParagraphFont"/>
    <w:rsid w:val="00000339"/>
  </w:style>
  <w:style w:type="character" w:customStyle="1" w:styleId="slit">
    <w:name w:val="s_lit"/>
    <w:basedOn w:val="DefaultParagraphFont"/>
    <w:rsid w:val="000003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9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7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01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15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97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789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7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2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10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1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56030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661149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5561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187946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5175698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23621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139013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594557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4299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96225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94827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6547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41681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3392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570642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42754">
                  <w:marLeft w:val="0"/>
                  <w:marRight w:val="0"/>
                  <w:marTop w:val="18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68231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54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199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64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18692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22688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774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09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08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52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793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9190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870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76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859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0757643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715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104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7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3144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59235478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87697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9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02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5526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65656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9561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2925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208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6624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959095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07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6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5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033449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162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059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75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89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06913473">
                                      <w:marLeft w:val="12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1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6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6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9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85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42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8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007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384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4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485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94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2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4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1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467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581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2703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863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93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9493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18736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5303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33E0A-4419-4070-97BC-8ECCCF4C0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toader.nicoleta</dc:creator>
  <cp:keywords/>
  <dc:description/>
  <cp:lastModifiedBy>toader.nicoleta</cp:lastModifiedBy>
  <cp:revision>2</cp:revision>
  <cp:lastPrinted>2026-09-18T06:45:00Z</cp:lastPrinted>
  <dcterms:created xsi:type="dcterms:W3CDTF">2026-09-18T08:46:00Z</dcterms:created>
  <dcterms:modified xsi:type="dcterms:W3CDTF">2026-09-18T08:46:00Z</dcterms:modified>
</cp:coreProperties>
</file>