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1CE" w:rsidRPr="00946B3C" w:rsidRDefault="009D3632" w:rsidP="0078360A">
      <w:pPr>
        <w:jc w:val="center"/>
        <w:rPr>
          <w:b/>
        </w:rPr>
      </w:pPr>
      <w:r w:rsidRPr="00946B3C">
        <w:rPr>
          <w:noProof/>
          <w:lang w:val="en-US" w:eastAsia="en-US"/>
        </w:rPr>
        <w:drawing>
          <wp:anchor distT="0" distB="0" distL="114300" distR="114300" simplePos="0" relativeHeight="251658240" behindDoc="1" locked="0" layoutInCell="1" allowOverlap="1">
            <wp:simplePos x="0" y="0"/>
            <wp:positionH relativeFrom="column">
              <wp:posOffset>5328285</wp:posOffset>
            </wp:positionH>
            <wp:positionV relativeFrom="paragraph">
              <wp:posOffset>114934</wp:posOffset>
            </wp:positionV>
            <wp:extent cx="742950" cy="792785"/>
            <wp:effectExtent l="0" t="0" r="0" b="7620"/>
            <wp:wrapNone/>
            <wp:docPr id="6" name="Picture 6" descr="INCE logo 20 oct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CE logo 20 oct_v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104" cy="794016"/>
                    </a:xfrm>
                    <a:prstGeom prst="rect">
                      <a:avLst/>
                    </a:prstGeom>
                    <a:noFill/>
                  </pic:spPr>
                </pic:pic>
              </a:graphicData>
            </a:graphic>
          </wp:anchor>
        </w:drawing>
      </w:r>
      <w:r w:rsidR="00DA06A1" w:rsidRPr="00946B3C">
        <w:rPr>
          <w:noProof/>
          <w:lang w:val="en-US" w:eastAsia="en-US"/>
        </w:rPr>
        <w:drawing>
          <wp:anchor distT="0" distB="0" distL="114300" distR="114300" simplePos="0" relativeHeight="251660288" behindDoc="0" locked="0" layoutInCell="1" allowOverlap="1">
            <wp:simplePos x="0" y="0"/>
            <wp:positionH relativeFrom="column">
              <wp:posOffset>-100964</wp:posOffset>
            </wp:positionH>
            <wp:positionV relativeFrom="paragraph">
              <wp:posOffset>10160</wp:posOffset>
            </wp:positionV>
            <wp:extent cx="1047750" cy="10477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7750" cy="1047750"/>
                    </a:xfrm>
                    <a:prstGeom prst="rect">
                      <a:avLst/>
                    </a:prstGeom>
                  </pic:spPr>
                </pic:pic>
              </a:graphicData>
            </a:graphic>
          </wp:anchor>
        </w:drawing>
      </w:r>
    </w:p>
    <w:tbl>
      <w:tblPr>
        <w:tblW w:w="10173" w:type="dxa"/>
        <w:tblBorders>
          <w:insideH w:val="single" w:sz="4" w:space="0" w:color="auto"/>
        </w:tblBorders>
        <w:tblLook w:val="04A0" w:firstRow="1" w:lastRow="0" w:firstColumn="1" w:lastColumn="0" w:noHBand="0" w:noVBand="1"/>
      </w:tblPr>
      <w:tblGrid>
        <w:gridCol w:w="1728"/>
        <w:gridCol w:w="5670"/>
        <w:gridCol w:w="2775"/>
      </w:tblGrid>
      <w:tr w:rsidR="00FD11CE" w:rsidRPr="00946B3C" w:rsidTr="004571F1">
        <w:tc>
          <w:tcPr>
            <w:tcW w:w="1728" w:type="dxa"/>
          </w:tcPr>
          <w:p w:rsidR="00FD11CE" w:rsidRPr="00946B3C" w:rsidRDefault="00FD11CE" w:rsidP="00030A92">
            <w:pPr>
              <w:jc w:val="center"/>
              <w:rPr>
                <w:b/>
              </w:rPr>
            </w:pPr>
          </w:p>
        </w:tc>
        <w:tc>
          <w:tcPr>
            <w:tcW w:w="5670" w:type="dxa"/>
          </w:tcPr>
          <w:p w:rsidR="00FD11CE" w:rsidRPr="00946B3C" w:rsidRDefault="00FD11CE" w:rsidP="00030A92">
            <w:pPr>
              <w:jc w:val="center"/>
              <w:rPr>
                <w:b/>
              </w:rPr>
            </w:pPr>
            <w:r w:rsidRPr="00946B3C">
              <w:rPr>
                <w:b/>
              </w:rPr>
              <w:t>A C A D E M I A   R O M Â N Ă</w:t>
            </w:r>
          </w:p>
          <w:p w:rsidR="00FD11CE" w:rsidRPr="00946B3C" w:rsidRDefault="00FD11CE" w:rsidP="00030A92">
            <w:pPr>
              <w:pBdr>
                <w:bottom w:val="single" w:sz="6" w:space="1" w:color="auto"/>
              </w:pBdr>
              <w:jc w:val="center"/>
              <w:rPr>
                <w:b/>
              </w:rPr>
            </w:pPr>
            <w:r w:rsidRPr="00946B3C">
              <w:t>INSTITUTUL NAŢIONAL DE CERCETĂRI ECONOMICE</w:t>
            </w:r>
            <w:r w:rsidR="00CE229B" w:rsidRPr="00946B3C">
              <w:t xml:space="preserve"> </w:t>
            </w:r>
            <w:r w:rsidRPr="00946B3C">
              <w:t>„COSTIN C. KIRIŢESCU”</w:t>
            </w:r>
          </w:p>
        </w:tc>
        <w:tc>
          <w:tcPr>
            <w:tcW w:w="2775" w:type="dxa"/>
          </w:tcPr>
          <w:p w:rsidR="00FD11CE" w:rsidRPr="00946B3C" w:rsidRDefault="00FD11CE" w:rsidP="00030A92">
            <w:pPr>
              <w:jc w:val="center"/>
              <w:rPr>
                <w:b/>
              </w:rPr>
            </w:pPr>
          </w:p>
        </w:tc>
      </w:tr>
    </w:tbl>
    <w:p w:rsidR="00DD4BA3" w:rsidRPr="00946B3C" w:rsidRDefault="0078360A" w:rsidP="0078360A">
      <w:pPr>
        <w:jc w:val="center"/>
      </w:pPr>
      <w:r w:rsidRPr="00946B3C">
        <w:t>050711, Bucureşti - România, Casa Academiei</w:t>
      </w:r>
      <w:r w:rsidR="000339CC" w:rsidRPr="00946B3C">
        <w:t xml:space="preserve"> Române</w:t>
      </w:r>
      <w:r w:rsidRPr="00946B3C">
        <w:t xml:space="preserve">, </w:t>
      </w:r>
    </w:p>
    <w:p w:rsidR="00DD4BA3" w:rsidRPr="00946B3C" w:rsidRDefault="0078360A" w:rsidP="0078360A">
      <w:pPr>
        <w:jc w:val="center"/>
      </w:pPr>
      <w:r w:rsidRPr="00946B3C">
        <w:t>Calea 13 Septembrie Nr. 13, Sector 5</w:t>
      </w:r>
      <w:r w:rsidR="00A61945" w:rsidRPr="00946B3C">
        <w:t>,</w:t>
      </w:r>
      <w:r w:rsidR="00D553DD" w:rsidRPr="00946B3C">
        <w:t xml:space="preserve"> </w:t>
      </w:r>
      <w:r w:rsidRPr="00946B3C">
        <w:t>Tel</w:t>
      </w:r>
      <w:r w:rsidR="00C22A8C" w:rsidRPr="00946B3C">
        <w:t xml:space="preserve">: </w:t>
      </w:r>
      <w:r w:rsidRPr="00946B3C">
        <w:t xml:space="preserve">021-318.81.06/2007; </w:t>
      </w:r>
      <w:r w:rsidR="00916913" w:rsidRPr="00946B3C">
        <w:t>Tel/</w:t>
      </w:r>
      <w:r w:rsidRPr="00946B3C">
        <w:t xml:space="preserve"> Fax: 021-31</w:t>
      </w:r>
      <w:r w:rsidR="00916913" w:rsidRPr="00946B3C">
        <w:t>0</w:t>
      </w:r>
      <w:r w:rsidRPr="00946B3C">
        <w:t>.</w:t>
      </w:r>
      <w:r w:rsidR="00916913" w:rsidRPr="00946B3C">
        <w:t>0</w:t>
      </w:r>
      <w:r w:rsidRPr="00946B3C">
        <w:t>1.</w:t>
      </w:r>
      <w:r w:rsidR="00916913" w:rsidRPr="00946B3C">
        <w:t>42</w:t>
      </w:r>
      <w:r w:rsidR="00B05AD9" w:rsidRPr="00946B3C">
        <w:t>;</w:t>
      </w:r>
      <w:r w:rsidRPr="00946B3C">
        <w:t xml:space="preserve"> </w:t>
      </w:r>
    </w:p>
    <w:p w:rsidR="003965EB" w:rsidRPr="00946B3C" w:rsidRDefault="00B05AD9" w:rsidP="0078360A">
      <w:pPr>
        <w:jc w:val="center"/>
        <w:rPr>
          <w:rStyle w:val="Hyperlink"/>
        </w:rPr>
      </w:pPr>
      <w:r w:rsidRPr="00946B3C">
        <w:t xml:space="preserve">Website: </w:t>
      </w:r>
      <w:hyperlink r:id="rId10" w:history="1">
        <w:r w:rsidRPr="00946B3C">
          <w:rPr>
            <w:rStyle w:val="Hyperlink"/>
          </w:rPr>
          <w:t>www.ince.ro</w:t>
        </w:r>
      </w:hyperlink>
      <w:r w:rsidRPr="00946B3C">
        <w:t xml:space="preserve">; </w:t>
      </w:r>
      <w:r w:rsidR="00C22A8C" w:rsidRPr="00946B3C">
        <w:t xml:space="preserve">Email: </w:t>
      </w:r>
      <w:hyperlink r:id="rId11" w:history="1">
        <w:r w:rsidRPr="00946B3C">
          <w:rPr>
            <w:rStyle w:val="Hyperlink"/>
          </w:rPr>
          <w:t>office@ince.ro</w:t>
        </w:r>
      </w:hyperlink>
    </w:p>
    <w:p w:rsidR="00E45AF1" w:rsidRPr="00946B3C" w:rsidRDefault="00E45AF1" w:rsidP="0078360A">
      <w:pPr>
        <w:jc w:val="center"/>
        <w:rPr>
          <w:rStyle w:val="Hyperlink"/>
        </w:rPr>
      </w:pPr>
    </w:p>
    <w:p w:rsidR="00DC7BF5" w:rsidRPr="00937A47" w:rsidRDefault="00DC7BF5" w:rsidP="0078360A">
      <w:pPr>
        <w:jc w:val="center"/>
        <w:rPr>
          <w:rStyle w:val="Hyperlink"/>
          <w:rFonts w:asciiTheme="minorHAnsi" w:hAnsiTheme="minorHAnsi" w:cstheme="minorHAnsi"/>
        </w:rPr>
      </w:pPr>
    </w:p>
    <w:p w:rsidR="00DC7BF5" w:rsidRPr="00937A47" w:rsidRDefault="002D79ED" w:rsidP="00E45AF1">
      <w:pPr>
        <w:spacing w:line="276" w:lineRule="auto"/>
        <w:ind w:left="6372" w:firstLine="708"/>
        <w:jc w:val="center"/>
        <w:rPr>
          <w:rStyle w:val="Hyperlink"/>
          <w:b/>
          <w:color w:val="auto"/>
          <w:sz w:val="22"/>
          <w:szCs w:val="22"/>
          <w:u w:val="none"/>
        </w:rPr>
      </w:pPr>
      <w:r w:rsidRPr="00937A47">
        <w:rPr>
          <w:rStyle w:val="Hyperlink"/>
          <w:b/>
          <w:color w:val="auto"/>
          <w:sz w:val="22"/>
          <w:szCs w:val="22"/>
          <w:u w:val="none"/>
        </w:rPr>
        <w:t>Aprobare,</w:t>
      </w:r>
    </w:p>
    <w:p w:rsidR="002D79ED" w:rsidRPr="00937A47" w:rsidRDefault="002D79ED" w:rsidP="0093714A">
      <w:pPr>
        <w:spacing w:line="276" w:lineRule="auto"/>
        <w:ind w:left="6372" w:firstLine="708"/>
        <w:jc w:val="center"/>
        <w:rPr>
          <w:rStyle w:val="Hyperlink"/>
          <w:color w:val="auto"/>
          <w:sz w:val="22"/>
          <w:szCs w:val="22"/>
          <w:u w:val="none"/>
        </w:rPr>
      </w:pPr>
      <w:r w:rsidRPr="00937A47">
        <w:rPr>
          <w:rStyle w:val="Hyperlink"/>
          <w:color w:val="auto"/>
          <w:sz w:val="22"/>
          <w:szCs w:val="22"/>
          <w:u w:val="none"/>
        </w:rPr>
        <w:t>Director</w:t>
      </w:r>
      <w:r w:rsidR="00E45AF1" w:rsidRPr="00937A47">
        <w:rPr>
          <w:rStyle w:val="Hyperlink"/>
          <w:color w:val="auto"/>
          <w:sz w:val="22"/>
          <w:szCs w:val="22"/>
          <w:u w:val="none"/>
        </w:rPr>
        <w:t xml:space="preserve"> general,</w:t>
      </w:r>
    </w:p>
    <w:p w:rsidR="00DB5903" w:rsidRPr="00937A47" w:rsidRDefault="00DB5903" w:rsidP="0093714A">
      <w:pPr>
        <w:spacing w:line="276" w:lineRule="auto"/>
        <w:ind w:left="6372" w:firstLine="708"/>
        <w:jc w:val="center"/>
        <w:rPr>
          <w:rStyle w:val="Hyperlink"/>
          <w:color w:val="auto"/>
          <w:sz w:val="22"/>
          <w:szCs w:val="22"/>
          <w:u w:val="none"/>
        </w:rPr>
      </w:pPr>
      <w:r w:rsidRPr="00937A47">
        <w:rPr>
          <w:rStyle w:val="Hyperlink"/>
          <w:color w:val="auto"/>
          <w:sz w:val="22"/>
          <w:szCs w:val="22"/>
          <w:u w:val="none"/>
        </w:rPr>
        <w:t>CSI</w:t>
      </w:r>
      <w:r w:rsidR="00F474C2">
        <w:rPr>
          <w:rStyle w:val="Hyperlink"/>
          <w:color w:val="auto"/>
          <w:sz w:val="22"/>
          <w:szCs w:val="22"/>
          <w:u w:val="none"/>
        </w:rPr>
        <w:t>.</w:t>
      </w:r>
      <w:r w:rsidRPr="00937A47">
        <w:rPr>
          <w:rStyle w:val="Hyperlink"/>
          <w:color w:val="auto"/>
          <w:sz w:val="22"/>
          <w:szCs w:val="22"/>
          <w:u w:val="none"/>
        </w:rPr>
        <w:t xml:space="preserve"> dr.</w:t>
      </w:r>
      <w:r w:rsidR="00E45AF1" w:rsidRPr="00937A47">
        <w:rPr>
          <w:rStyle w:val="Hyperlink"/>
          <w:color w:val="auto"/>
          <w:sz w:val="22"/>
          <w:szCs w:val="22"/>
          <w:u w:val="none"/>
        </w:rPr>
        <w:t xml:space="preserve"> Luminița Chivu</w:t>
      </w:r>
      <w:r w:rsidRPr="00937A47">
        <w:rPr>
          <w:rStyle w:val="Hyperlink"/>
          <w:color w:val="auto"/>
          <w:sz w:val="22"/>
          <w:szCs w:val="22"/>
          <w:u w:val="none"/>
        </w:rPr>
        <w:t xml:space="preserve">, </w:t>
      </w:r>
    </w:p>
    <w:p w:rsidR="00E45AF1" w:rsidRPr="00937A47" w:rsidRDefault="00DB5903" w:rsidP="0093714A">
      <w:pPr>
        <w:spacing w:line="276" w:lineRule="auto"/>
        <w:ind w:left="6372" w:firstLine="708"/>
        <w:jc w:val="center"/>
        <w:rPr>
          <w:sz w:val="22"/>
          <w:szCs w:val="22"/>
        </w:rPr>
      </w:pPr>
      <w:r w:rsidRPr="00937A47">
        <w:rPr>
          <w:rStyle w:val="Hyperlink"/>
          <w:color w:val="auto"/>
          <w:sz w:val="22"/>
          <w:szCs w:val="22"/>
          <w:u w:val="none"/>
        </w:rPr>
        <w:t>m.c. AR</w:t>
      </w:r>
    </w:p>
    <w:p w:rsidR="00B65EEF" w:rsidRPr="00937A47" w:rsidRDefault="00B65EEF" w:rsidP="0093714A">
      <w:pPr>
        <w:spacing w:line="276" w:lineRule="auto"/>
        <w:jc w:val="center"/>
        <w:rPr>
          <w:b/>
          <w:sz w:val="22"/>
          <w:szCs w:val="22"/>
          <w:u w:val="single"/>
        </w:rPr>
      </w:pPr>
    </w:p>
    <w:p w:rsidR="00161374" w:rsidRPr="00937A47" w:rsidRDefault="00161374" w:rsidP="0093714A">
      <w:pPr>
        <w:spacing w:line="276" w:lineRule="auto"/>
        <w:jc w:val="center"/>
        <w:rPr>
          <w:b/>
          <w:sz w:val="22"/>
          <w:szCs w:val="22"/>
          <w:u w:val="single"/>
        </w:rPr>
      </w:pPr>
    </w:p>
    <w:p w:rsidR="00B65EEF" w:rsidRPr="00937A47" w:rsidRDefault="00B65EEF" w:rsidP="0093714A">
      <w:pPr>
        <w:spacing w:line="276" w:lineRule="auto"/>
        <w:jc w:val="center"/>
        <w:rPr>
          <w:b/>
          <w:sz w:val="22"/>
          <w:szCs w:val="22"/>
          <w:u w:val="single"/>
        </w:rPr>
      </w:pPr>
      <w:r w:rsidRPr="00937A47">
        <w:rPr>
          <w:b/>
          <w:sz w:val="22"/>
          <w:szCs w:val="22"/>
          <w:u w:val="single"/>
        </w:rPr>
        <w:t xml:space="preserve">A N U N Ţ </w:t>
      </w:r>
    </w:p>
    <w:p w:rsidR="00B65EEF" w:rsidRPr="00937A47" w:rsidRDefault="00B65EEF" w:rsidP="0093714A">
      <w:pPr>
        <w:spacing w:line="276" w:lineRule="auto"/>
        <w:rPr>
          <w:sz w:val="22"/>
          <w:szCs w:val="22"/>
          <w:u w:val="single"/>
        </w:rPr>
      </w:pPr>
    </w:p>
    <w:p w:rsidR="00B65EEF" w:rsidRPr="00937A47" w:rsidRDefault="00B65EEF" w:rsidP="0093714A">
      <w:pPr>
        <w:spacing w:line="276" w:lineRule="auto"/>
        <w:jc w:val="center"/>
        <w:rPr>
          <w:sz w:val="22"/>
          <w:szCs w:val="22"/>
          <w:u w:val="single"/>
        </w:rPr>
      </w:pPr>
    </w:p>
    <w:p w:rsidR="00B65EEF" w:rsidRPr="00937A47" w:rsidRDefault="00B65EEF" w:rsidP="0093714A">
      <w:pPr>
        <w:spacing w:line="276" w:lineRule="auto"/>
        <w:jc w:val="both"/>
        <w:rPr>
          <w:sz w:val="22"/>
          <w:szCs w:val="22"/>
        </w:rPr>
      </w:pPr>
      <w:r w:rsidRPr="00937A47">
        <w:rPr>
          <w:sz w:val="22"/>
          <w:szCs w:val="22"/>
        </w:rPr>
        <w:tab/>
        <w:t>Institutul Na</w:t>
      </w:r>
      <w:r w:rsidR="00DB5903" w:rsidRPr="00937A47">
        <w:rPr>
          <w:sz w:val="22"/>
          <w:szCs w:val="22"/>
        </w:rPr>
        <w:t xml:space="preserve">tional de Cercetari Economice </w:t>
      </w:r>
      <w:r w:rsidR="00A813A6" w:rsidRPr="00937A47">
        <w:rPr>
          <w:sz w:val="22"/>
          <w:szCs w:val="22"/>
        </w:rPr>
        <w:t>„</w:t>
      </w:r>
      <w:r w:rsidR="00DB5903" w:rsidRPr="00937A47">
        <w:rPr>
          <w:sz w:val="22"/>
          <w:szCs w:val="22"/>
        </w:rPr>
        <w:t>C</w:t>
      </w:r>
      <w:r w:rsidR="00175E42" w:rsidRPr="00937A47">
        <w:rPr>
          <w:sz w:val="22"/>
          <w:szCs w:val="22"/>
        </w:rPr>
        <w:t>ostin C. Kiriț</w:t>
      </w:r>
      <w:r w:rsidRPr="00937A47">
        <w:rPr>
          <w:sz w:val="22"/>
          <w:szCs w:val="22"/>
        </w:rPr>
        <w:t>escu”, cu sediul în Calea 13 Septembrie, nr. 13</w:t>
      </w:r>
      <w:r w:rsidR="00175E42" w:rsidRPr="00937A47">
        <w:rPr>
          <w:sz w:val="22"/>
          <w:szCs w:val="22"/>
        </w:rPr>
        <w:t>,</w:t>
      </w:r>
      <w:r w:rsidRPr="00937A47">
        <w:rPr>
          <w:sz w:val="22"/>
          <w:szCs w:val="22"/>
        </w:rPr>
        <w:t xml:space="preserve"> sector 5</w:t>
      </w:r>
      <w:r w:rsidR="00175E42" w:rsidRPr="00937A47">
        <w:rPr>
          <w:sz w:val="22"/>
          <w:szCs w:val="22"/>
        </w:rPr>
        <w:t>, Bucureș</w:t>
      </w:r>
      <w:r w:rsidR="00D732D9" w:rsidRPr="00937A47">
        <w:rPr>
          <w:sz w:val="22"/>
          <w:szCs w:val="22"/>
        </w:rPr>
        <w:t xml:space="preserve">ti, organizează </w:t>
      </w:r>
      <w:r w:rsidRPr="00937A47">
        <w:rPr>
          <w:sz w:val="22"/>
          <w:szCs w:val="22"/>
        </w:rPr>
        <w:t>concurs, în</w:t>
      </w:r>
      <w:r w:rsidR="00D732D9" w:rsidRPr="00937A47">
        <w:rPr>
          <w:sz w:val="22"/>
          <w:szCs w:val="22"/>
        </w:rPr>
        <w:t xml:space="preserve"> conformitate cu prevederile HG</w:t>
      </w:r>
      <w:r w:rsidRPr="00937A47">
        <w:rPr>
          <w:sz w:val="22"/>
          <w:szCs w:val="22"/>
        </w:rPr>
        <w:t xml:space="preserve"> 1336/2022, pentru aprobarea Regulamentului-cadru privind organizarea şi dezvoltarea carierei personalului contractual din sectorul bugetar plătit din fonduri publi</w:t>
      </w:r>
      <w:r w:rsidR="00A813A6" w:rsidRPr="00937A47">
        <w:rPr>
          <w:sz w:val="22"/>
          <w:szCs w:val="22"/>
        </w:rPr>
        <w:t>ce,</w:t>
      </w:r>
      <w:r w:rsidR="002C2704" w:rsidRPr="00937A47">
        <w:rPr>
          <w:sz w:val="22"/>
          <w:szCs w:val="22"/>
        </w:rPr>
        <w:t xml:space="preserve"> pentru ocupare</w:t>
      </w:r>
      <w:r w:rsidR="00A813A6" w:rsidRPr="00937A47">
        <w:rPr>
          <w:sz w:val="22"/>
          <w:szCs w:val="22"/>
        </w:rPr>
        <w:t xml:space="preserve">a </w:t>
      </w:r>
      <w:r w:rsidR="002C2704" w:rsidRPr="00937A47">
        <w:rPr>
          <w:sz w:val="22"/>
          <w:szCs w:val="22"/>
        </w:rPr>
        <w:t xml:space="preserve">a </w:t>
      </w:r>
      <w:r w:rsidR="00BB1C91" w:rsidRPr="00937A47">
        <w:rPr>
          <w:sz w:val="22"/>
          <w:szCs w:val="22"/>
        </w:rPr>
        <w:t>3</w:t>
      </w:r>
      <w:r w:rsidR="002C2704" w:rsidRPr="00937A47">
        <w:rPr>
          <w:sz w:val="22"/>
          <w:szCs w:val="22"/>
        </w:rPr>
        <w:t xml:space="preserve"> </w:t>
      </w:r>
      <w:r w:rsidRPr="00937A47">
        <w:rPr>
          <w:sz w:val="22"/>
          <w:szCs w:val="22"/>
        </w:rPr>
        <w:t>post</w:t>
      </w:r>
      <w:r w:rsidR="005400A7" w:rsidRPr="00937A47">
        <w:rPr>
          <w:sz w:val="22"/>
          <w:szCs w:val="22"/>
        </w:rPr>
        <w:t>uri</w:t>
      </w:r>
      <w:r w:rsidRPr="00937A47">
        <w:rPr>
          <w:sz w:val="22"/>
          <w:szCs w:val="22"/>
        </w:rPr>
        <w:t xml:space="preserve"> </w:t>
      </w:r>
      <w:r w:rsidR="002C2704" w:rsidRPr="00937A47">
        <w:rPr>
          <w:sz w:val="22"/>
          <w:szCs w:val="22"/>
        </w:rPr>
        <w:t xml:space="preserve">unice </w:t>
      </w:r>
      <w:r w:rsidR="00BF5010" w:rsidRPr="00937A47">
        <w:rPr>
          <w:sz w:val="22"/>
          <w:szCs w:val="22"/>
        </w:rPr>
        <w:t xml:space="preserve">temporar </w:t>
      </w:r>
      <w:r w:rsidRPr="00937A47">
        <w:rPr>
          <w:sz w:val="22"/>
          <w:szCs w:val="22"/>
        </w:rPr>
        <w:t>vacant</w:t>
      </w:r>
      <w:r w:rsidR="005400A7" w:rsidRPr="00937A47">
        <w:rPr>
          <w:sz w:val="22"/>
          <w:szCs w:val="22"/>
        </w:rPr>
        <w:t>e</w:t>
      </w:r>
      <w:r w:rsidR="00C27709" w:rsidRPr="00937A47">
        <w:rPr>
          <w:sz w:val="22"/>
          <w:szCs w:val="22"/>
        </w:rPr>
        <w:t xml:space="preserve">, </w:t>
      </w:r>
      <w:r w:rsidR="00A813A6" w:rsidRPr="00937A47">
        <w:rPr>
          <w:sz w:val="22"/>
          <w:szCs w:val="22"/>
        </w:rPr>
        <w:t xml:space="preserve">cu </w:t>
      </w:r>
      <w:r w:rsidR="00BB1C91" w:rsidRPr="00937A47">
        <w:rPr>
          <w:bCs/>
          <w:sz w:val="22"/>
          <w:szCs w:val="22"/>
        </w:rPr>
        <w:t>normă</w:t>
      </w:r>
      <w:r w:rsidR="002C2704" w:rsidRPr="00937A47">
        <w:rPr>
          <w:bCs/>
          <w:sz w:val="22"/>
          <w:szCs w:val="22"/>
        </w:rPr>
        <w:t xml:space="preserve"> </w:t>
      </w:r>
      <w:r w:rsidR="00A813A6" w:rsidRPr="00937A47">
        <w:rPr>
          <w:bCs/>
          <w:sz w:val="22"/>
          <w:szCs w:val="22"/>
        </w:rPr>
        <w:t>0,5 normă</w:t>
      </w:r>
      <w:r w:rsidR="002C2704" w:rsidRPr="00937A47">
        <w:rPr>
          <w:bCs/>
          <w:sz w:val="22"/>
          <w:szCs w:val="22"/>
        </w:rPr>
        <w:t>,</w:t>
      </w:r>
      <w:r w:rsidR="00C27709" w:rsidRPr="00937A47">
        <w:rPr>
          <w:bCs/>
          <w:sz w:val="22"/>
          <w:szCs w:val="22"/>
        </w:rPr>
        <w:t xml:space="preserve"> </w:t>
      </w:r>
      <w:r w:rsidRPr="00937A47">
        <w:rPr>
          <w:bCs/>
          <w:sz w:val="22"/>
          <w:szCs w:val="22"/>
        </w:rPr>
        <w:t>conform prevederilor OUG nr.156/2024, art.VII, alin.(1)  și alin (3) lit.a) și b).</w:t>
      </w:r>
    </w:p>
    <w:p w:rsidR="00B65EEF" w:rsidRPr="00937A47" w:rsidRDefault="00B65EEF" w:rsidP="0093714A">
      <w:pPr>
        <w:spacing w:line="276" w:lineRule="auto"/>
        <w:jc w:val="center"/>
        <w:rPr>
          <w:sz w:val="22"/>
          <w:szCs w:val="22"/>
          <w:u w:val="single"/>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3231"/>
        <w:gridCol w:w="1775"/>
        <w:gridCol w:w="1961"/>
        <w:gridCol w:w="1843"/>
      </w:tblGrid>
      <w:tr w:rsidR="00F54E39" w:rsidRPr="00937A47" w:rsidTr="00BB1C91">
        <w:trPr>
          <w:trHeight w:val="617"/>
        </w:trPr>
        <w:tc>
          <w:tcPr>
            <w:tcW w:w="772" w:type="dxa"/>
            <w:tcBorders>
              <w:top w:val="single" w:sz="4" w:space="0" w:color="auto"/>
              <w:left w:val="single" w:sz="4" w:space="0" w:color="auto"/>
              <w:bottom w:val="single" w:sz="4" w:space="0" w:color="auto"/>
              <w:right w:val="single" w:sz="4" w:space="0" w:color="auto"/>
            </w:tcBorders>
            <w:hideMark/>
          </w:tcPr>
          <w:p w:rsidR="00F54E39" w:rsidRPr="00937A47" w:rsidRDefault="00F54E39" w:rsidP="0093714A">
            <w:pPr>
              <w:spacing w:line="276" w:lineRule="auto"/>
              <w:jc w:val="center"/>
              <w:rPr>
                <w:sz w:val="22"/>
                <w:szCs w:val="22"/>
              </w:rPr>
            </w:pPr>
            <w:r w:rsidRPr="00937A47">
              <w:rPr>
                <w:sz w:val="22"/>
                <w:szCs w:val="22"/>
              </w:rPr>
              <w:t xml:space="preserve">Nr. posturi </w:t>
            </w:r>
          </w:p>
        </w:tc>
        <w:tc>
          <w:tcPr>
            <w:tcW w:w="3260" w:type="dxa"/>
            <w:tcBorders>
              <w:top w:val="single" w:sz="4" w:space="0" w:color="auto"/>
              <w:left w:val="single" w:sz="4" w:space="0" w:color="auto"/>
              <w:bottom w:val="single" w:sz="4" w:space="0" w:color="auto"/>
              <w:right w:val="single" w:sz="4" w:space="0" w:color="auto"/>
            </w:tcBorders>
            <w:hideMark/>
          </w:tcPr>
          <w:p w:rsidR="00F54E39" w:rsidRPr="00937A47" w:rsidRDefault="00F54E39" w:rsidP="0093714A">
            <w:pPr>
              <w:spacing w:line="276" w:lineRule="auto"/>
              <w:jc w:val="center"/>
              <w:rPr>
                <w:sz w:val="22"/>
                <w:szCs w:val="22"/>
              </w:rPr>
            </w:pPr>
            <w:r w:rsidRPr="00937A47">
              <w:rPr>
                <w:sz w:val="22"/>
                <w:szCs w:val="22"/>
              </w:rPr>
              <w:t>Denumire post</w:t>
            </w:r>
          </w:p>
        </w:tc>
        <w:tc>
          <w:tcPr>
            <w:tcW w:w="1780" w:type="dxa"/>
            <w:tcBorders>
              <w:top w:val="single" w:sz="4" w:space="0" w:color="auto"/>
              <w:left w:val="single" w:sz="4" w:space="0" w:color="auto"/>
              <w:bottom w:val="single" w:sz="4" w:space="0" w:color="auto"/>
              <w:right w:val="single" w:sz="4" w:space="0" w:color="auto"/>
            </w:tcBorders>
            <w:hideMark/>
          </w:tcPr>
          <w:p w:rsidR="00F54E39" w:rsidRPr="00937A47" w:rsidRDefault="00161374" w:rsidP="0093714A">
            <w:pPr>
              <w:spacing w:line="276" w:lineRule="auto"/>
              <w:jc w:val="center"/>
              <w:rPr>
                <w:sz w:val="22"/>
                <w:szCs w:val="22"/>
              </w:rPr>
            </w:pPr>
            <w:r w:rsidRPr="00937A47">
              <w:rPr>
                <w:sz w:val="22"/>
                <w:szCs w:val="22"/>
              </w:rPr>
              <w:t>Studii/Funcţi</w:t>
            </w:r>
            <w:r w:rsidR="00901D8B" w:rsidRPr="00937A47">
              <w:rPr>
                <w:sz w:val="22"/>
                <w:szCs w:val="22"/>
              </w:rPr>
              <w:t>e</w:t>
            </w:r>
            <w:r w:rsidR="00F54E39" w:rsidRPr="00937A47">
              <w:rPr>
                <w:sz w:val="22"/>
                <w:szCs w:val="22"/>
              </w:rPr>
              <w:t xml:space="preserve">  </w:t>
            </w:r>
          </w:p>
        </w:tc>
        <w:tc>
          <w:tcPr>
            <w:tcW w:w="1976" w:type="dxa"/>
            <w:tcBorders>
              <w:top w:val="single" w:sz="4" w:space="0" w:color="auto"/>
              <w:left w:val="single" w:sz="4" w:space="0" w:color="auto"/>
              <w:bottom w:val="single" w:sz="4" w:space="0" w:color="auto"/>
              <w:right w:val="single" w:sz="4" w:space="0" w:color="auto"/>
            </w:tcBorders>
            <w:hideMark/>
          </w:tcPr>
          <w:p w:rsidR="00F54E39" w:rsidRPr="00937A47" w:rsidRDefault="00F54E39" w:rsidP="0093714A">
            <w:pPr>
              <w:spacing w:line="276" w:lineRule="auto"/>
              <w:jc w:val="center"/>
              <w:rPr>
                <w:sz w:val="22"/>
                <w:szCs w:val="22"/>
              </w:rPr>
            </w:pPr>
            <w:r w:rsidRPr="00937A47">
              <w:rPr>
                <w:sz w:val="22"/>
                <w:szCs w:val="22"/>
              </w:rPr>
              <w:t>Perioada şi durata timpului de lucru</w:t>
            </w:r>
          </w:p>
        </w:tc>
        <w:tc>
          <w:tcPr>
            <w:tcW w:w="1851" w:type="dxa"/>
            <w:tcBorders>
              <w:top w:val="single" w:sz="4" w:space="0" w:color="auto"/>
              <w:left w:val="single" w:sz="4" w:space="0" w:color="auto"/>
              <w:bottom w:val="single" w:sz="4" w:space="0" w:color="auto"/>
              <w:right w:val="single" w:sz="4" w:space="0" w:color="auto"/>
            </w:tcBorders>
            <w:hideMark/>
          </w:tcPr>
          <w:p w:rsidR="00F54E39" w:rsidRPr="00937A47" w:rsidRDefault="00A813A6" w:rsidP="0093714A">
            <w:pPr>
              <w:spacing w:line="276" w:lineRule="auto"/>
              <w:jc w:val="center"/>
              <w:rPr>
                <w:sz w:val="22"/>
                <w:szCs w:val="22"/>
              </w:rPr>
            </w:pPr>
            <w:r w:rsidRPr="00937A47">
              <w:rPr>
                <w:sz w:val="22"/>
                <w:szCs w:val="22"/>
              </w:rPr>
              <w:t>Perioada</w:t>
            </w:r>
            <w:r w:rsidR="00F54E39" w:rsidRPr="00937A47">
              <w:rPr>
                <w:sz w:val="22"/>
                <w:szCs w:val="22"/>
              </w:rPr>
              <w:t xml:space="preserve"> </w:t>
            </w:r>
          </w:p>
        </w:tc>
      </w:tr>
      <w:tr w:rsidR="00F54E39" w:rsidRPr="00937A47" w:rsidTr="00BB1C91">
        <w:trPr>
          <w:trHeight w:val="837"/>
        </w:trPr>
        <w:tc>
          <w:tcPr>
            <w:tcW w:w="772" w:type="dxa"/>
            <w:tcBorders>
              <w:top w:val="single" w:sz="4" w:space="0" w:color="auto"/>
              <w:left w:val="single" w:sz="4" w:space="0" w:color="auto"/>
              <w:bottom w:val="single" w:sz="4" w:space="0" w:color="auto"/>
              <w:right w:val="single" w:sz="4" w:space="0" w:color="auto"/>
            </w:tcBorders>
            <w:hideMark/>
          </w:tcPr>
          <w:p w:rsidR="00F54E39" w:rsidRPr="00937A47" w:rsidRDefault="00F54E39" w:rsidP="0093714A">
            <w:pPr>
              <w:spacing w:line="276" w:lineRule="auto"/>
              <w:jc w:val="center"/>
              <w:rPr>
                <w:sz w:val="22"/>
                <w:szCs w:val="22"/>
              </w:rPr>
            </w:pPr>
            <w:r w:rsidRPr="00937A47">
              <w:rPr>
                <w:sz w:val="22"/>
                <w:szCs w:val="22"/>
              </w:rPr>
              <w:t>1</w:t>
            </w:r>
          </w:p>
        </w:tc>
        <w:tc>
          <w:tcPr>
            <w:tcW w:w="3260" w:type="dxa"/>
            <w:tcBorders>
              <w:top w:val="single" w:sz="4" w:space="0" w:color="auto"/>
              <w:left w:val="single" w:sz="4" w:space="0" w:color="auto"/>
              <w:bottom w:val="single" w:sz="4" w:space="0" w:color="auto"/>
              <w:right w:val="single" w:sz="4" w:space="0" w:color="auto"/>
            </w:tcBorders>
            <w:hideMark/>
          </w:tcPr>
          <w:p w:rsidR="00F54E39" w:rsidRPr="00937A47" w:rsidRDefault="00F54E39" w:rsidP="0093714A">
            <w:pPr>
              <w:spacing w:line="276" w:lineRule="auto"/>
              <w:jc w:val="center"/>
              <w:rPr>
                <w:bCs/>
                <w:sz w:val="22"/>
                <w:szCs w:val="22"/>
              </w:rPr>
            </w:pPr>
            <w:r w:rsidRPr="00937A47">
              <w:rPr>
                <w:sz w:val="22"/>
                <w:szCs w:val="22"/>
              </w:rPr>
              <w:t xml:space="preserve">Referent de specialitate IA - </w:t>
            </w:r>
            <w:r w:rsidR="00C101BB" w:rsidRPr="00937A47">
              <w:rPr>
                <w:bCs/>
                <w:sz w:val="22"/>
                <w:szCs w:val="22"/>
              </w:rPr>
              <w:t>COR 242231</w:t>
            </w:r>
          </w:p>
          <w:p w:rsidR="00F54E39" w:rsidRPr="00937A47" w:rsidRDefault="00F54E39" w:rsidP="003610CD">
            <w:pPr>
              <w:spacing w:line="276" w:lineRule="auto"/>
              <w:jc w:val="center"/>
              <w:rPr>
                <w:sz w:val="22"/>
                <w:szCs w:val="22"/>
              </w:rPr>
            </w:pPr>
            <w:r w:rsidRPr="00937A47">
              <w:rPr>
                <w:sz w:val="22"/>
                <w:szCs w:val="22"/>
              </w:rPr>
              <w:t>(</w:t>
            </w:r>
            <w:r w:rsidR="003610CD" w:rsidRPr="00937A47">
              <w:rPr>
                <w:sz w:val="22"/>
                <w:szCs w:val="22"/>
              </w:rPr>
              <w:t>responsabil protecția datelor cu caracter personal</w:t>
            </w:r>
            <w:r w:rsidRPr="00937A47">
              <w:rPr>
                <w:sz w:val="22"/>
                <w:szCs w:val="22"/>
              </w:rPr>
              <w:t>)</w:t>
            </w:r>
          </w:p>
        </w:tc>
        <w:tc>
          <w:tcPr>
            <w:tcW w:w="1780" w:type="dxa"/>
            <w:tcBorders>
              <w:top w:val="single" w:sz="4" w:space="0" w:color="auto"/>
              <w:left w:val="single" w:sz="4" w:space="0" w:color="auto"/>
              <w:bottom w:val="single" w:sz="4" w:space="0" w:color="auto"/>
              <w:right w:val="single" w:sz="4" w:space="0" w:color="auto"/>
            </w:tcBorders>
          </w:tcPr>
          <w:p w:rsidR="00901D8B" w:rsidRPr="00937A47" w:rsidRDefault="00901D8B" w:rsidP="00901D8B">
            <w:pPr>
              <w:spacing w:line="276" w:lineRule="auto"/>
              <w:jc w:val="center"/>
              <w:rPr>
                <w:sz w:val="22"/>
                <w:szCs w:val="22"/>
              </w:rPr>
            </w:pPr>
            <w:r w:rsidRPr="00937A47">
              <w:rPr>
                <w:sz w:val="22"/>
                <w:szCs w:val="22"/>
              </w:rPr>
              <w:t>(S) Execuție</w:t>
            </w:r>
          </w:p>
          <w:p w:rsidR="00F54E39" w:rsidRPr="00937A47" w:rsidRDefault="00F54E39" w:rsidP="0093714A">
            <w:pPr>
              <w:spacing w:line="276" w:lineRule="auto"/>
              <w:jc w:val="center"/>
              <w:rPr>
                <w:sz w:val="22"/>
                <w:szCs w:val="22"/>
              </w:rPr>
            </w:pPr>
          </w:p>
          <w:p w:rsidR="00F54E39" w:rsidRPr="00937A47" w:rsidRDefault="00F54E39" w:rsidP="0093714A">
            <w:pPr>
              <w:spacing w:line="276" w:lineRule="auto"/>
              <w:jc w:val="center"/>
              <w:rPr>
                <w:sz w:val="22"/>
                <w:szCs w:val="22"/>
              </w:rPr>
            </w:pPr>
          </w:p>
        </w:tc>
        <w:tc>
          <w:tcPr>
            <w:tcW w:w="1976" w:type="dxa"/>
            <w:tcBorders>
              <w:top w:val="single" w:sz="4" w:space="0" w:color="auto"/>
              <w:left w:val="single" w:sz="4" w:space="0" w:color="auto"/>
              <w:bottom w:val="single" w:sz="4" w:space="0" w:color="auto"/>
              <w:right w:val="single" w:sz="4" w:space="0" w:color="auto"/>
            </w:tcBorders>
            <w:hideMark/>
          </w:tcPr>
          <w:p w:rsidR="00F54E39" w:rsidRPr="00937A47" w:rsidRDefault="00F54E39" w:rsidP="0093714A">
            <w:pPr>
              <w:spacing w:line="276" w:lineRule="auto"/>
              <w:jc w:val="center"/>
              <w:rPr>
                <w:sz w:val="22"/>
                <w:szCs w:val="22"/>
              </w:rPr>
            </w:pPr>
            <w:r w:rsidRPr="00937A47">
              <w:rPr>
                <w:sz w:val="22"/>
                <w:szCs w:val="22"/>
              </w:rPr>
              <w:t>Luni – Vineri</w:t>
            </w:r>
          </w:p>
          <w:p w:rsidR="00F54E39" w:rsidRPr="00937A47" w:rsidRDefault="00F54E39" w:rsidP="0093714A">
            <w:pPr>
              <w:spacing w:line="276" w:lineRule="auto"/>
              <w:jc w:val="center"/>
              <w:rPr>
                <w:sz w:val="22"/>
                <w:szCs w:val="22"/>
              </w:rPr>
            </w:pPr>
            <w:r w:rsidRPr="00937A47">
              <w:rPr>
                <w:sz w:val="22"/>
                <w:szCs w:val="22"/>
              </w:rPr>
              <w:t>4 ore/zi</w:t>
            </w:r>
          </w:p>
        </w:tc>
        <w:tc>
          <w:tcPr>
            <w:tcW w:w="1851" w:type="dxa"/>
            <w:tcBorders>
              <w:top w:val="single" w:sz="4" w:space="0" w:color="auto"/>
              <w:left w:val="single" w:sz="4" w:space="0" w:color="auto"/>
              <w:bottom w:val="single" w:sz="4" w:space="0" w:color="auto"/>
              <w:right w:val="single" w:sz="4" w:space="0" w:color="auto"/>
            </w:tcBorders>
            <w:hideMark/>
          </w:tcPr>
          <w:p w:rsidR="00F54E39" w:rsidRPr="00937A47" w:rsidRDefault="00F54E39" w:rsidP="0093714A">
            <w:pPr>
              <w:spacing w:line="276" w:lineRule="auto"/>
              <w:jc w:val="center"/>
              <w:rPr>
                <w:sz w:val="22"/>
                <w:szCs w:val="22"/>
              </w:rPr>
            </w:pPr>
            <w:r w:rsidRPr="00937A47">
              <w:rPr>
                <w:sz w:val="22"/>
                <w:szCs w:val="22"/>
              </w:rPr>
              <w:t>Determinată</w:t>
            </w:r>
          </w:p>
        </w:tc>
      </w:tr>
      <w:tr w:rsidR="00F54E39" w:rsidRPr="00937A47" w:rsidTr="00BB1C91">
        <w:trPr>
          <w:trHeight w:val="837"/>
        </w:trPr>
        <w:tc>
          <w:tcPr>
            <w:tcW w:w="772" w:type="dxa"/>
            <w:tcBorders>
              <w:top w:val="single" w:sz="4" w:space="0" w:color="auto"/>
              <w:left w:val="single" w:sz="4" w:space="0" w:color="auto"/>
              <w:bottom w:val="single" w:sz="4" w:space="0" w:color="auto"/>
              <w:right w:val="single" w:sz="4" w:space="0" w:color="auto"/>
            </w:tcBorders>
          </w:tcPr>
          <w:p w:rsidR="00F54E39" w:rsidRPr="00937A47" w:rsidRDefault="00F54E39" w:rsidP="005400A7">
            <w:pPr>
              <w:spacing w:line="276" w:lineRule="auto"/>
              <w:jc w:val="center"/>
              <w:rPr>
                <w:sz w:val="22"/>
                <w:szCs w:val="22"/>
              </w:rPr>
            </w:pPr>
            <w:r w:rsidRPr="00937A47">
              <w:rPr>
                <w:sz w:val="22"/>
                <w:szCs w:val="22"/>
              </w:rPr>
              <w:t>2</w:t>
            </w:r>
          </w:p>
        </w:tc>
        <w:tc>
          <w:tcPr>
            <w:tcW w:w="3260" w:type="dxa"/>
            <w:tcBorders>
              <w:top w:val="single" w:sz="4" w:space="0" w:color="auto"/>
              <w:left w:val="single" w:sz="4" w:space="0" w:color="auto"/>
              <w:bottom w:val="single" w:sz="4" w:space="0" w:color="auto"/>
              <w:right w:val="single" w:sz="4" w:space="0" w:color="auto"/>
            </w:tcBorders>
          </w:tcPr>
          <w:p w:rsidR="00F54E39" w:rsidRPr="00937A47" w:rsidRDefault="00F54E39" w:rsidP="005400A7">
            <w:pPr>
              <w:spacing w:line="276" w:lineRule="auto"/>
              <w:jc w:val="center"/>
              <w:rPr>
                <w:sz w:val="22"/>
                <w:szCs w:val="22"/>
              </w:rPr>
            </w:pPr>
            <w:r w:rsidRPr="00937A47">
              <w:rPr>
                <w:sz w:val="22"/>
                <w:szCs w:val="22"/>
              </w:rPr>
              <w:t xml:space="preserve">Referent de specialitate IA - </w:t>
            </w:r>
            <w:r w:rsidR="00C101BB" w:rsidRPr="00937A47">
              <w:rPr>
                <w:sz w:val="22"/>
                <w:szCs w:val="22"/>
              </w:rPr>
              <w:t>COR 413201</w:t>
            </w:r>
          </w:p>
          <w:p w:rsidR="00F54E39" w:rsidRPr="00937A47" w:rsidRDefault="00F54E39" w:rsidP="00C101BB">
            <w:pPr>
              <w:spacing w:line="276" w:lineRule="auto"/>
              <w:jc w:val="center"/>
              <w:rPr>
                <w:sz w:val="22"/>
                <w:szCs w:val="22"/>
              </w:rPr>
            </w:pPr>
            <w:r w:rsidRPr="00937A47">
              <w:rPr>
                <w:sz w:val="22"/>
                <w:szCs w:val="22"/>
              </w:rPr>
              <w:t>(</w:t>
            </w:r>
            <w:r w:rsidR="003610CD" w:rsidRPr="00937A47">
              <w:rPr>
                <w:sz w:val="22"/>
                <w:szCs w:val="22"/>
              </w:rPr>
              <w:t>operator introducere, validare și prelucrare date</w:t>
            </w:r>
            <w:r w:rsidRPr="00937A47">
              <w:rPr>
                <w:sz w:val="22"/>
                <w:szCs w:val="22"/>
              </w:rPr>
              <w:t>)</w:t>
            </w:r>
          </w:p>
        </w:tc>
        <w:tc>
          <w:tcPr>
            <w:tcW w:w="1780" w:type="dxa"/>
            <w:tcBorders>
              <w:top w:val="single" w:sz="4" w:space="0" w:color="auto"/>
              <w:left w:val="single" w:sz="4" w:space="0" w:color="auto"/>
              <w:bottom w:val="single" w:sz="4" w:space="0" w:color="auto"/>
              <w:right w:val="single" w:sz="4" w:space="0" w:color="auto"/>
            </w:tcBorders>
          </w:tcPr>
          <w:p w:rsidR="00F54E39" w:rsidRPr="00937A47" w:rsidRDefault="00F54E39" w:rsidP="005400A7">
            <w:pPr>
              <w:spacing w:line="276" w:lineRule="auto"/>
              <w:jc w:val="center"/>
              <w:rPr>
                <w:sz w:val="22"/>
                <w:szCs w:val="22"/>
              </w:rPr>
            </w:pPr>
            <w:r w:rsidRPr="00937A47">
              <w:rPr>
                <w:sz w:val="22"/>
                <w:szCs w:val="22"/>
              </w:rPr>
              <w:t>(S) Execuție</w:t>
            </w:r>
          </w:p>
          <w:p w:rsidR="00F54E39" w:rsidRPr="00937A47" w:rsidRDefault="00F54E39" w:rsidP="005400A7">
            <w:pPr>
              <w:spacing w:line="276" w:lineRule="auto"/>
              <w:jc w:val="center"/>
              <w:rPr>
                <w:sz w:val="22"/>
                <w:szCs w:val="22"/>
              </w:rPr>
            </w:pPr>
          </w:p>
          <w:p w:rsidR="00F54E39" w:rsidRPr="00937A47" w:rsidRDefault="00F54E39" w:rsidP="005400A7">
            <w:pPr>
              <w:spacing w:line="276" w:lineRule="auto"/>
              <w:jc w:val="center"/>
              <w:rPr>
                <w:sz w:val="22"/>
                <w:szCs w:val="22"/>
              </w:rPr>
            </w:pPr>
          </w:p>
        </w:tc>
        <w:tc>
          <w:tcPr>
            <w:tcW w:w="1976" w:type="dxa"/>
            <w:tcBorders>
              <w:top w:val="single" w:sz="4" w:space="0" w:color="auto"/>
              <w:left w:val="single" w:sz="4" w:space="0" w:color="auto"/>
              <w:bottom w:val="single" w:sz="4" w:space="0" w:color="auto"/>
              <w:right w:val="single" w:sz="4" w:space="0" w:color="auto"/>
            </w:tcBorders>
          </w:tcPr>
          <w:p w:rsidR="00F54E39" w:rsidRPr="00937A47" w:rsidRDefault="00F54E39" w:rsidP="005400A7">
            <w:pPr>
              <w:spacing w:line="276" w:lineRule="auto"/>
              <w:jc w:val="center"/>
              <w:rPr>
                <w:sz w:val="22"/>
                <w:szCs w:val="22"/>
              </w:rPr>
            </w:pPr>
            <w:r w:rsidRPr="00937A47">
              <w:rPr>
                <w:sz w:val="22"/>
                <w:szCs w:val="22"/>
              </w:rPr>
              <w:t>Luni – Vineri</w:t>
            </w:r>
          </w:p>
          <w:p w:rsidR="00F54E39" w:rsidRPr="00937A47" w:rsidRDefault="00F54E39" w:rsidP="005400A7">
            <w:pPr>
              <w:spacing w:line="276" w:lineRule="auto"/>
              <w:jc w:val="center"/>
              <w:rPr>
                <w:sz w:val="22"/>
                <w:szCs w:val="22"/>
              </w:rPr>
            </w:pPr>
            <w:r w:rsidRPr="00937A47">
              <w:rPr>
                <w:sz w:val="22"/>
                <w:szCs w:val="22"/>
              </w:rPr>
              <w:t>4 ore/zi</w:t>
            </w:r>
          </w:p>
        </w:tc>
        <w:tc>
          <w:tcPr>
            <w:tcW w:w="1851" w:type="dxa"/>
            <w:tcBorders>
              <w:top w:val="single" w:sz="4" w:space="0" w:color="auto"/>
              <w:left w:val="single" w:sz="4" w:space="0" w:color="auto"/>
              <w:bottom w:val="single" w:sz="4" w:space="0" w:color="auto"/>
              <w:right w:val="single" w:sz="4" w:space="0" w:color="auto"/>
            </w:tcBorders>
          </w:tcPr>
          <w:p w:rsidR="00F54E39" w:rsidRPr="00937A47" w:rsidRDefault="00F54E39" w:rsidP="005400A7">
            <w:pPr>
              <w:spacing w:line="276" w:lineRule="auto"/>
              <w:jc w:val="center"/>
              <w:rPr>
                <w:sz w:val="22"/>
                <w:szCs w:val="22"/>
              </w:rPr>
            </w:pPr>
            <w:r w:rsidRPr="00937A47">
              <w:rPr>
                <w:sz w:val="22"/>
                <w:szCs w:val="22"/>
              </w:rPr>
              <w:t>Determinată</w:t>
            </w:r>
          </w:p>
        </w:tc>
      </w:tr>
      <w:tr w:rsidR="00BB1C91" w:rsidRPr="00937A47" w:rsidTr="00BB1C91">
        <w:trPr>
          <w:trHeight w:val="837"/>
        </w:trPr>
        <w:tc>
          <w:tcPr>
            <w:tcW w:w="772" w:type="dxa"/>
            <w:tcBorders>
              <w:top w:val="single" w:sz="4" w:space="0" w:color="auto"/>
              <w:left w:val="single" w:sz="4" w:space="0" w:color="auto"/>
              <w:bottom w:val="single" w:sz="4" w:space="0" w:color="auto"/>
              <w:right w:val="single" w:sz="4" w:space="0" w:color="auto"/>
            </w:tcBorders>
          </w:tcPr>
          <w:p w:rsidR="00BB1C91" w:rsidRPr="00937A47" w:rsidRDefault="00BB1C91" w:rsidP="00BB1C91">
            <w:pPr>
              <w:spacing w:line="276" w:lineRule="auto"/>
              <w:jc w:val="center"/>
              <w:rPr>
                <w:sz w:val="22"/>
                <w:szCs w:val="22"/>
              </w:rPr>
            </w:pPr>
            <w:r w:rsidRPr="00937A47">
              <w:rPr>
                <w:sz w:val="22"/>
                <w:szCs w:val="22"/>
              </w:rPr>
              <w:t>3</w:t>
            </w:r>
          </w:p>
        </w:tc>
        <w:tc>
          <w:tcPr>
            <w:tcW w:w="3260" w:type="dxa"/>
            <w:tcBorders>
              <w:top w:val="single" w:sz="4" w:space="0" w:color="auto"/>
              <w:left w:val="single" w:sz="4" w:space="0" w:color="auto"/>
              <w:bottom w:val="single" w:sz="4" w:space="0" w:color="auto"/>
              <w:right w:val="single" w:sz="4" w:space="0" w:color="auto"/>
            </w:tcBorders>
          </w:tcPr>
          <w:p w:rsidR="00BB1C91" w:rsidRPr="00937A47" w:rsidRDefault="00BB1C91" w:rsidP="00BB1C91">
            <w:pPr>
              <w:spacing w:line="276" w:lineRule="auto"/>
              <w:jc w:val="center"/>
              <w:rPr>
                <w:bCs/>
                <w:sz w:val="22"/>
                <w:szCs w:val="22"/>
              </w:rPr>
            </w:pPr>
            <w:r w:rsidRPr="00937A47">
              <w:rPr>
                <w:sz w:val="22"/>
                <w:szCs w:val="22"/>
              </w:rPr>
              <w:t xml:space="preserve">Referent de specialitate IA - </w:t>
            </w:r>
            <w:r w:rsidRPr="00937A47">
              <w:rPr>
                <w:bCs/>
                <w:sz w:val="22"/>
                <w:szCs w:val="22"/>
              </w:rPr>
              <w:t>COR 243201</w:t>
            </w:r>
          </w:p>
          <w:p w:rsidR="00BB1C91" w:rsidRPr="00937A47" w:rsidRDefault="00BB1C91" w:rsidP="003610CD">
            <w:pPr>
              <w:spacing w:line="276" w:lineRule="auto"/>
              <w:jc w:val="center"/>
              <w:rPr>
                <w:sz w:val="22"/>
                <w:szCs w:val="22"/>
              </w:rPr>
            </w:pPr>
            <w:r w:rsidRPr="00937A47">
              <w:rPr>
                <w:sz w:val="22"/>
                <w:szCs w:val="22"/>
              </w:rPr>
              <w:t xml:space="preserve">(specialist în </w:t>
            </w:r>
            <w:r w:rsidR="003610CD" w:rsidRPr="00937A47">
              <w:rPr>
                <w:sz w:val="22"/>
                <w:szCs w:val="22"/>
              </w:rPr>
              <w:t>relații publice</w:t>
            </w:r>
            <w:r w:rsidRPr="00937A47">
              <w:rPr>
                <w:sz w:val="22"/>
                <w:szCs w:val="22"/>
              </w:rPr>
              <w:t>)</w:t>
            </w:r>
          </w:p>
        </w:tc>
        <w:tc>
          <w:tcPr>
            <w:tcW w:w="1780" w:type="dxa"/>
            <w:tcBorders>
              <w:top w:val="single" w:sz="4" w:space="0" w:color="auto"/>
              <w:left w:val="single" w:sz="4" w:space="0" w:color="auto"/>
              <w:bottom w:val="single" w:sz="4" w:space="0" w:color="auto"/>
              <w:right w:val="single" w:sz="4" w:space="0" w:color="auto"/>
            </w:tcBorders>
          </w:tcPr>
          <w:p w:rsidR="00BB1C91" w:rsidRPr="00937A47" w:rsidRDefault="00BB1C91" w:rsidP="00BB1C91">
            <w:pPr>
              <w:spacing w:line="276" w:lineRule="auto"/>
              <w:jc w:val="center"/>
              <w:rPr>
                <w:sz w:val="22"/>
                <w:szCs w:val="22"/>
              </w:rPr>
            </w:pPr>
            <w:r w:rsidRPr="00937A47">
              <w:rPr>
                <w:sz w:val="22"/>
                <w:szCs w:val="22"/>
              </w:rPr>
              <w:t>(S) Execuție</w:t>
            </w:r>
          </w:p>
          <w:p w:rsidR="00BB1C91" w:rsidRPr="00937A47" w:rsidRDefault="00BB1C91" w:rsidP="00BB1C91">
            <w:pPr>
              <w:spacing w:line="276" w:lineRule="auto"/>
              <w:jc w:val="center"/>
              <w:rPr>
                <w:sz w:val="22"/>
                <w:szCs w:val="22"/>
              </w:rPr>
            </w:pPr>
          </w:p>
          <w:p w:rsidR="00BB1C91" w:rsidRPr="00937A47" w:rsidRDefault="00BB1C91" w:rsidP="00BB1C91">
            <w:pPr>
              <w:spacing w:line="276" w:lineRule="auto"/>
              <w:jc w:val="center"/>
              <w:rPr>
                <w:sz w:val="22"/>
                <w:szCs w:val="22"/>
              </w:rPr>
            </w:pPr>
          </w:p>
        </w:tc>
        <w:tc>
          <w:tcPr>
            <w:tcW w:w="1976" w:type="dxa"/>
            <w:tcBorders>
              <w:top w:val="single" w:sz="4" w:space="0" w:color="auto"/>
              <w:left w:val="single" w:sz="4" w:space="0" w:color="auto"/>
              <w:bottom w:val="single" w:sz="4" w:space="0" w:color="auto"/>
              <w:right w:val="single" w:sz="4" w:space="0" w:color="auto"/>
            </w:tcBorders>
          </w:tcPr>
          <w:p w:rsidR="00BB1C91" w:rsidRPr="00937A47" w:rsidRDefault="00BB1C91" w:rsidP="00BB1C91">
            <w:pPr>
              <w:spacing w:line="276" w:lineRule="auto"/>
              <w:jc w:val="center"/>
              <w:rPr>
                <w:sz w:val="22"/>
                <w:szCs w:val="22"/>
              </w:rPr>
            </w:pPr>
            <w:r w:rsidRPr="00937A47">
              <w:rPr>
                <w:sz w:val="22"/>
                <w:szCs w:val="22"/>
              </w:rPr>
              <w:t>Luni – Vineri</w:t>
            </w:r>
          </w:p>
          <w:p w:rsidR="00BB1C91" w:rsidRPr="00937A47" w:rsidRDefault="00BB1C91" w:rsidP="00BB1C91">
            <w:pPr>
              <w:spacing w:line="276" w:lineRule="auto"/>
              <w:jc w:val="center"/>
              <w:rPr>
                <w:sz w:val="22"/>
                <w:szCs w:val="22"/>
              </w:rPr>
            </w:pPr>
            <w:r w:rsidRPr="00937A47">
              <w:rPr>
                <w:sz w:val="22"/>
                <w:szCs w:val="22"/>
              </w:rPr>
              <w:t>4 ore/zi</w:t>
            </w:r>
          </w:p>
        </w:tc>
        <w:tc>
          <w:tcPr>
            <w:tcW w:w="1851" w:type="dxa"/>
            <w:tcBorders>
              <w:top w:val="single" w:sz="4" w:space="0" w:color="auto"/>
              <w:left w:val="single" w:sz="4" w:space="0" w:color="auto"/>
              <w:bottom w:val="single" w:sz="4" w:space="0" w:color="auto"/>
              <w:right w:val="single" w:sz="4" w:space="0" w:color="auto"/>
            </w:tcBorders>
          </w:tcPr>
          <w:p w:rsidR="00BB1C91" w:rsidRPr="00937A47" w:rsidRDefault="00BB1C91" w:rsidP="00BB1C91">
            <w:pPr>
              <w:spacing w:line="276" w:lineRule="auto"/>
              <w:jc w:val="center"/>
              <w:rPr>
                <w:sz w:val="22"/>
                <w:szCs w:val="22"/>
              </w:rPr>
            </w:pPr>
            <w:r w:rsidRPr="00937A47">
              <w:rPr>
                <w:sz w:val="22"/>
                <w:szCs w:val="22"/>
              </w:rPr>
              <w:t>Determinată</w:t>
            </w:r>
          </w:p>
        </w:tc>
      </w:tr>
    </w:tbl>
    <w:p w:rsidR="00B65EEF" w:rsidRPr="00937A47" w:rsidRDefault="00B65EEF" w:rsidP="0093714A">
      <w:pPr>
        <w:spacing w:line="276" w:lineRule="auto"/>
        <w:rPr>
          <w:b/>
          <w:sz w:val="22"/>
          <w:szCs w:val="22"/>
        </w:rPr>
      </w:pPr>
      <w:r w:rsidRPr="00937A47">
        <w:rPr>
          <w:b/>
          <w:sz w:val="22"/>
          <w:szCs w:val="22"/>
        </w:rPr>
        <w:tab/>
      </w:r>
    </w:p>
    <w:p w:rsidR="00B65EEF" w:rsidRPr="00937A47" w:rsidRDefault="00B65EEF" w:rsidP="0093714A">
      <w:pPr>
        <w:spacing w:line="276" w:lineRule="auto"/>
        <w:rPr>
          <w:b/>
          <w:sz w:val="22"/>
          <w:szCs w:val="22"/>
        </w:rPr>
      </w:pPr>
      <w:r w:rsidRPr="00937A47">
        <w:rPr>
          <w:b/>
          <w:sz w:val="22"/>
          <w:szCs w:val="22"/>
        </w:rPr>
        <w:t>ACTELE SOLICITATE PENTRU DOSARUL DE INSCRIERE:</w:t>
      </w:r>
    </w:p>
    <w:p w:rsidR="00B65EEF" w:rsidRPr="00937A47" w:rsidRDefault="00B65EEF" w:rsidP="0093714A">
      <w:pPr>
        <w:spacing w:line="276" w:lineRule="auto"/>
        <w:rPr>
          <w:sz w:val="22"/>
          <w:szCs w:val="22"/>
        </w:rPr>
      </w:pPr>
      <w:r w:rsidRPr="00937A47">
        <w:rPr>
          <w:sz w:val="22"/>
          <w:szCs w:val="22"/>
        </w:rPr>
        <w:t xml:space="preserve">Pentru înscrierea la concurs candidaţii vor prezenta un dosar de concurs care va conţine următoarele documente:  </w:t>
      </w:r>
    </w:p>
    <w:p w:rsidR="00401056" w:rsidRPr="00937A47" w:rsidRDefault="00401056" w:rsidP="00C27709">
      <w:pPr>
        <w:pStyle w:val="ListParagraph"/>
        <w:numPr>
          <w:ilvl w:val="0"/>
          <w:numId w:val="29"/>
        </w:numPr>
        <w:tabs>
          <w:tab w:val="left" w:pos="360"/>
        </w:tabs>
        <w:suppressAutoHyphens/>
        <w:autoSpaceDN w:val="0"/>
        <w:spacing w:before="120" w:after="0" w:line="240" w:lineRule="auto"/>
        <w:jc w:val="both"/>
        <w:rPr>
          <w:rFonts w:ascii="Times New Roman" w:hAnsi="Times New Roman" w:cs="Times New Roman"/>
          <w:lang w:val="ro-RO"/>
        </w:rPr>
      </w:pPr>
      <w:r w:rsidRPr="00937A47">
        <w:rPr>
          <w:rFonts w:ascii="Times New Roman" w:hAnsi="Times New Roman" w:cs="Times New Roman"/>
          <w:lang w:val="ro-RO"/>
        </w:rPr>
        <w:t>Cerere de înscriere la concurs adresată conducătorului instituţiei şi formular de înscriere la concurs, conform anexei 2, din Hotărârea nr.1336/2022;</w:t>
      </w:r>
    </w:p>
    <w:p w:rsidR="00401056" w:rsidRPr="00937A47" w:rsidRDefault="00401056" w:rsidP="00C27709">
      <w:pPr>
        <w:numPr>
          <w:ilvl w:val="0"/>
          <w:numId w:val="29"/>
        </w:numPr>
        <w:tabs>
          <w:tab w:val="left" w:pos="360"/>
        </w:tabs>
        <w:spacing w:before="120"/>
        <w:jc w:val="both"/>
        <w:rPr>
          <w:sz w:val="22"/>
          <w:szCs w:val="22"/>
        </w:rPr>
      </w:pPr>
      <w:r w:rsidRPr="00937A47">
        <w:rPr>
          <w:sz w:val="22"/>
          <w:szCs w:val="22"/>
        </w:rPr>
        <w:t>Copie de pe actul de identitate sau orice alt document care atestă identitatea, potrivit legii, aflate în termen de valabilitate;</w:t>
      </w:r>
    </w:p>
    <w:p w:rsidR="00401056" w:rsidRPr="00937A47" w:rsidRDefault="00401056" w:rsidP="00C27709">
      <w:pPr>
        <w:numPr>
          <w:ilvl w:val="0"/>
          <w:numId w:val="29"/>
        </w:numPr>
        <w:tabs>
          <w:tab w:val="left" w:pos="360"/>
        </w:tabs>
        <w:spacing w:before="120"/>
        <w:jc w:val="both"/>
        <w:rPr>
          <w:sz w:val="22"/>
          <w:szCs w:val="22"/>
        </w:rPr>
      </w:pPr>
      <w:r w:rsidRPr="00937A47">
        <w:rPr>
          <w:sz w:val="22"/>
          <w:szCs w:val="22"/>
        </w:rPr>
        <w:t>Copia certificatului de</w:t>
      </w:r>
      <w:r w:rsidR="00D732D9" w:rsidRPr="00937A47">
        <w:rPr>
          <w:sz w:val="22"/>
          <w:szCs w:val="22"/>
        </w:rPr>
        <w:t xml:space="preserve"> căsătorie sau alt document </w:t>
      </w:r>
      <w:r w:rsidRPr="00937A47">
        <w:rPr>
          <w:sz w:val="22"/>
          <w:szCs w:val="22"/>
        </w:rPr>
        <w:t xml:space="preserve"> prin care s-a realizat schimbarea de nume;</w:t>
      </w:r>
    </w:p>
    <w:p w:rsidR="00401056" w:rsidRPr="00937A47" w:rsidRDefault="00401056" w:rsidP="00C27709">
      <w:pPr>
        <w:numPr>
          <w:ilvl w:val="0"/>
          <w:numId w:val="29"/>
        </w:numPr>
        <w:tabs>
          <w:tab w:val="left" w:pos="360"/>
        </w:tabs>
        <w:spacing w:before="120"/>
        <w:jc w:val="both"/>
        <w:rPr>
          <w:sz w:val="22"/>
          <w:szCs w:val="22"/>
        </w:rPr>
      </w:pPr>
      <w:r w:rsidRPr="00937A47">
        <w:rPr>
          <w:sz w:val="22"/>
          <w:szCs w:val="22"/>
        </w:rPr>
        <w:t>Copiile documentelor care atestă nivelul studiilor şi ale altor acte care atestă efectuarea unor specializări, precum şi copiile documentelor care atestă îndeplinirea condiţiilor postului;</w:t>
      </w:r>
    </w:p>
    <w:p w:rsidR="00401056" w:rsidRPr="00937A47" w:rsidRDefault="00401056" w:rsidP="00C27709">
      <w:pPr>
        <w:numPr>
          <w:ilvl w:val="0"/>
          <w:numId w:val="29"/>
        </w:numPr>
        <w:tabs>
          <w:tab w:val="left" w:pos="360"/>
        </w:tabs>
        <w:spacing w:before="120"/>
        <w:jc w:val="both"/>
        <w:rPr>
          <w:sz w:val="22"/>
          <w:szCs w:val="22"/>
        </w:rPr>
      </w:pPr>
      <w:r w:rsidRPr="00937A47">
        <w:rPr>
          <w:sz w:val="22"/>
          <w:szCs w:val="22"/>
        </w:rPr>
        <w:lastRenderedPageBreak/>
        <w:t>Copia carnetului de muncă, copie extras din Registrul General de evidenţă a salariaţilo</w:t>
      </w:r>
      <w:r w:rsidR="00D732D9" w:rsidRPr="00937A47">
        <w:rPr>
          <w:sz w:val="22"/>
          <w:szCs w:val="22"/>
        </w:rPr>
        <w:t>r şi adeverinţă eliberată: de an</w:t>
      </w:r>
      <w:r w:rsidRPr="00937A47">
        <w:rPr>
          <w:sz w:val="22"/>
          <w:szCs w:val="22"/>
        </w:rPr>
        <w:t>gajator pentru a dovedi vechimea în muncă şi în specialitatea studiilor solicitate pentru o</w:t>
      </w:r>
      <w:r w:rsidR="00D732D9" w:rsidRPr="00937A47">
        <w:rPr>
          <w:sz w:val="22"/>
          <w:szCs w:val="22"/>
        </w:rPr>
        <w:t xml:space="preserve">cuparea postului </w:t>
      </w:r>
    </w:p>
    <w:p w:rsidR="00401056" w:rsidRPr="00937A47" w:rsidRDefault="00401056" w:rsidP="00C27709">
      <w:pPr>
        <w:numPr>
          <w:ilvl w:val="0"/>
          <w:numId w:val="29"/>
        </w:numPr>
        <w:tabs>
          <w:tab w:val="left" w:pos="360"/>
        </w:tabs>
        <w:spacing w:before="120"/>
        <w:rPr>
          <w:sz w:val="22"/>
          <w:szCs w:val="22"/>
        </w:rPr>
      </w:pPr>
      <w:r w:rsidRPr="00937A47">
        <w:rPr>
          <w:sz w:val="22"/>
          <w:szCs w:val="22"/>
        </w:rPr>
        <w:t>Cazier judiciar valabil;</w:t>
      </w:r>
    </w:p>
    <w:p w:rsidR="00401056" w:rsidRPr="00937A47" w:rsidRDefault="00401056" w:rsidP="00C27709">
      <w:pPr>
        <w:numPr>
          <w:ilvl w:val="0"/>
          <w:numId w:val="29"/>
        </w:numPr>
        <w:tabs>
          <w:tab w:val="left" w:pos="360"/>
        </w:tabs>
        <w:spacing w:before="120"/>
        <w:rPr>
          <w:sz w:val="22"/>
          <w:szCs w:val="22"/>
        </w:rPr>
      </w:pPr>
      <w:r w:rsidRPr="00937A47">
        <w:rPr>
          <w:sz w:val="22"/>
          <w:szCs w:val="22"/>
        </w:rPr>
        <w:t>Adeverinţă medicală care să ateste starea de sănătate corespunzătoare, eliberată cu cel mult 6 luni anterior derulării concursului de către medicul de familie al candidatului sau de către unităţile sanitare abilitate;</w:t>
      </w:r>
    </w:p>
    <w:p w:rsidR="00401056" w:rsidRPr="00937A47" w:rsidRDefault="00401056" w:rsidP="00C27709">
      <w:pPr>
        <w:numPr>
          <w:ilvl w:val="0"/>
          <w:numId w:val="29"/>
        </w:numPr>
        <w:spacing w:before="120"/>
        <w:rPr>
          <w:sz w:val="22"/>
          <w:szCs w:val="22"/>
        </w:rPr>
      </w:pPr>
      <w:r w:rsidRPr="00937A47">
        <w:rPr>
          <w:sz w:val="22"/>
          <w:szCs w:val="22"/>
        </w:rPr>
        <w:t>Alte documente relevante</w:t>
      </w:r>
      <w:r w:rsidR="00D53FDE" w:rsidRPr="00937A47">
        <w:rPr>
          <w:sz w:val="22"/>
          <w:szCs w:val="22"/>
        </w:rPr>
        <w:t xml:space="preserve"> specifice postului scos la concurs</w:t>
      </w:r>
      <w:r w:rsidRPr="00937A47">
        <w:rPr>
          <w:sz w:val="22"/>
          <w:szCs w:val="22"/>
        </w:rPr>
        <w:t xml:space="preserve"> pentru desfăşurarea concursului.</w:t>
      </w:r>
    </w:p>
    <w:p w:rsidR="00B65EEF" w:rsidRPr="00937A47" w:rsidRDefault="00B65EEF" w:rsidP="00C27709">
      <w:pPr>
        <w:spacing w:before="120"/>
        <w:rPr>
          <w:sz w:val="22"/>
          <w:szCs w:val="22"/>
        </w:rPr>
      </w:pPr>
    </w:p>
    <w:p w:rsidR="00B65EEF" w:rsidRPr="00937A47" w:rsidRDefault="00B65EEF" w:rsidP="0093714A">
      <w:pPr>
        <w:spacing w:line="276" w:lineRule="auto"/>
        <w:rPr>
          <w:sz w:val="22"/>
          <w:szCs w:val="22"/>
        </w:rPr>
      </w:pPr>
      <w:r w:rsidRPr="00937A47">
        <w:rPr>
          <w:sz w:val="22"/>
          <w:szCs w:val="22"/>
        </w:rPr>
        <w:t>Adeverinţa care atestă starea de sănătate conţine, în clar, numărul, data, numele emitentului şi calitatea acestuia, în formatul standard stabilit de Ministerul Sănătăţii.</w:t>
      </w:r>
    </w:p>
    <w:p w:rsidR="00B65EEF" w:rsidRPr="00937A47" w:rsidRDefault="00B65EEF" w:rsidP="0093714A">
      <w:pPr>
        <w:spacing w:line="276" w:lineRule="auto"/>
        <w:rPr>
          <w:sz w:val="22"/>
          <w:szCs w:val="22"/>
        </w:rPr>
      </w:pPr>
    </w:p>
    <w:p w:rsidR="00415C2E" w:rsidRPr="00937A47" w:rsidRDefault="001A363B" w:rsidP="0087702D">
      <w:pPr>
        <w:pStyle w:val="ListParagraph"/>
        <w:ind w:left="142"/>
        <w:jc w:val="both"/>
        <w:rPr>
          <w:rFonts w:ascii="Times New Roman" w:hAnsi="Times New Roman" w:cs="Times New Roman"/>
          <w:bCs/>
          <w:i/>
          <w:iCs/>
          <w:lang w:val="ro-RO"/>
        </w:rPr>
      </w:pPr>
      <w:r w:rsidRPr="00937A47">
        <w:rPr>
          <w:rFonts w:ascii="Times New Roman" w:hAnsi="Times New Roman" w:cs="Times New Roman"/>
          <w:bCs/>
          <w:i/>
          <w:iCs/>
          <w:lang w:val="ro-RO"/>
        </w:rPr>
        <w:t>Notă: Copiile de pe actele prevăzute la lit. b) – e) se prezintă însoţite de documentele originale, în vederea certificării "conform cu originalul" de către secretarul comisiei de concurs.</w:t>
      </w:r>
      <w:bookmarkStart w:id="0" w:name="bookmark2"/>
      <w:bookmarkStart w:id="1" w:name="_Hlk126321413"/>
    </w:p>
    <w:p w:rsidR="0087702D" w:rsidRPr="00937A47" w:rsidRDefault="0087702D" w:rsidP="00563AC8">
      <w:pPr>
        <w:jc w:val="both"/>
        <w:rPr>
          <w:rStyle w:val="Heading1"/>
          <w:b w:val="0"/>
          <w:i/>
          <w:iCs/>
          <w:sz w:val="22"/>
          <w:szCs w:val="22"/>
          <w:shd w:val="clear" w:color="auto" w:fill="auto"/>
          <w:lang w:bidi="ar-SA"/>
        </w:rPr>
      </w:pPr>
    </w:p>
    <w:p w:rsidR="00415C2E" w:rsidRPr="00937A47" w:rsidRDefault="00415C2E" w:rsidP="00415C2E">
      <w:pPr>
        <w:pStyle w:val="ListParagraph"/>
        <w:numPr>
          <w:ilvl w:val="0"/>
          <w:numId w:val="33"/>
        </w:numPr>
        <w:rPr>
          <w:rFonts w:ascii="Times New Roman" w:hAnsi="Times New Roman" w:cs="Times New Roman"/>
          <w:b/>
          <w:u w:val="single"/>
          <w:lang w:val="ro-RO"/>
        </w:rPr>
      </w:pPr>
      <w:r w:rsidRPr="00937A47">
        <w:rPr>
          <w:rFonts w:ascii="Times New Roman" w:hAnsi="Times New Roman" w:cs="Times New Roman"/>
          <w:b/>
          <w:u w:val="single"/>
          <w:lang w:val="ro-RO"/>
        </w:rPr>
        <w:t>Referent de specialitate IA - COR 242231 (</w:t>
      </w:r>
      <w:r w:rsidR="003610CD" w:rsidRPr="00937A47">
        <w:rPr>
          <w:rFonts w:ascii="Times New Roman" w:hAnsi="Times New Roman" w:cs="Times New Roman"/>
          <w:b/>
          <w:u w:val="single"/>
          <w:lang w:val="ro-RO"/>
        </w:rPr>
        <w:t>responsabil protecția datelor cu caracter personal</w:t>
      </w:r>
      <w:r w:rsidRPr="00937A47">
        <w:rPr>
          <w:rFonts w:ascii="Times New Roman" w:hAnsi="Times New Roman" w:cs="Times New Roman"/>
          <w:b/>
          <w:u w:val="single"/>
          <w:lang w:val="ro-RO"/>
        </w:rPr>
        <w:t>)</w:t>
      </w:r>
    </w:p>
    <w:p w:rsidR="001A363B" w:rsidRPr="00937A47" w:rsidRDefault="00702F65" w:rsidP="00D50761">
      <w:pPr>
        <w:pStyle w:val="BodyText"/>
        <w:tabs>
          <w:tab w:val="left" w:pos="1843"/>
        </w:tabs>
        <w:spacing w:line="276" w:lineRule="auto"/>
        <w:ind w:firstLine="284"/>
        <w:rPr>
          <w:rStyle w:val="BodyTextChar"/>
          <w:bCs/>
          <w:sz w:val="22"/>
          <w:szCs w:val="22"/>
        </w:rPr>
      </w:pPr>
      <w:r w:rsidRPr="00937A47">
        <w:rPr>
          <w:rStyle w:val="BodyTextChar"/>
          <w:b/>
          <w:bCs/>
          <w:sz w:val="22"/>
          <w:szCs w:val="22"/>
        </w:rPr>
        <w:t>Cerințe</w:t>
      </w:r>
      <w:r w:rsidR="001A363B" w:rsidRPr="00937A47">
        <w:rPr>
          <w:rStyle w:val="BodyTextChar"/>
          <w:b/>
          <w:bCs/>
          <w:sz w:val="22"/>
          <w:szCs w:val="22"/>
        </w:rPr>
        <w:t xml:space="preserve"> </w:t>
      </w:r>
      <w:r w:rsidR="0087702D" w:rsidRPr="00937A47">
        <w:rPr>
          <w:rStyle w:val="BodyTextChar"/>
          <w:b/>
          <w:bCs/>
          <w:sz w:val="22"/>
          <w:szCs w:val="22"/>
        </w:rPr>
        <w:t xml:space="preserve">generale ale </w:t>
      </w:r>
      <w:r w:rsidR="001A363B" w:rsidRPr="00937A47">
        <w:rPr>
          <w:rStyle w:val="BodyTextChar"/>
          <w:b/>
          <w:bCs/>
          <w:sz w:val="22"/>
          <w:szCs w:val="22"/>
        </w:rPr>
        <w:t>postului</w:t>
      </w:r>
      <w:bookmarkEnd w:id="0"/>
      <w:r w:rsidR="0087702D" w:rsidRPr="00937A47">
        <w:rPr>
          <w:rStyle w:val="BodyTextChar"/>
          <w:b/>
          <w:bCs/>
          <w:sz w:val="22"/>
          <w:szCs w:val="22"/>
        </w:rPr>
        <w:t>:</w:t>
      </w:r>
    </w:p>
    <w:p w:rsidR="001A363B" w:rsidRPr="00937A47" w:rsidRDefault="001A363B" w:rsidP="0093714A">
      <w:pPr>
        <w:numPr>
          <w:ilvl w:val="0"/>
          <w:numId w:val="30"/>
        </w:numPr>
        <w:spacing w:line="276" w:lineRule="auto"/>
        <w:rPr>
          <w:sz w:val="22"/>
          <w:szCs w:val="22"/>
        </w:rPr>
      </w:pPr>
      <w:r w:rsidRPr="00937A47">
        <w:rPr>
          <w:sz w:val="22"/>
          <w:szCs w:val="22"/>
        </w:rPr>
        <w:t xml:space="preserve"> </w:t>
      </w:r>
      <w:bookmarkStart w:id="2" w:name="_Hlk148534321"/>
      <w:bookmarkStart w:id="3" w:name="_Hlk106805774"/>
      <w:r w:rsidRPr="00937A47">
        <w:rPr>
          <w:sz w:val="22"/>
          <w:szCs w:val="22"/>
        </w:rPr>
        <w:t>Studii superioare de lungă durată ȋn domeniul economic</w:t>
      </w:r>
      <w:r w:rsidR="00C33A39" w:rsidRPr="00937A47">
        <w:rPr>
          <w:sz w:val="22"/>
          <w:szCs w:val="22"/>
        </w:rPr>
        <w:t xml:space="preserve"> </w:t>
      </w:r>
      <w:r w:rsidR="00A70617" w:rsidRPr="00937A47">
        <w:rPr>
          <w:sz w:val="22"/>
          <w:szCs w:val="22"/>
        </w:rPr>
        <w:t>ș</w:t>
      </w:r>
      <w:r w:rsidR="00C33A39" w:rsidRPr="00937A47">
        <w:rPr>
          <w:sz w:val="22"/>
          <w:szCs w:val="22"/>
        </w:rPr>
        <w:t>i juridic</w:t>
      </w:r>
      <w:r w:rsidRPr="00937A47">
        <w:rPr>
          <w:sz w:val="22"/>
          <w:szCs w:val="22"/>
        </w:rPr>
        <w:t xml:space="preserve"> (absolvite cu diplomă de licență)</w:t>
      </w:r>
      <w:bookmarkEnd w:id="2"/>
      <w:r w:rsidRPr="00937A47">
        <w:rPr>
          <w:sz w:val="22"/>
          <w:szCs w:val="22"/>
        </w:rPr>
        <w:t>;</w:t>
      </w:r>
    </w:p>
    <w:bookmarkEnd w:id="3"/>
    <w:p w:rsidR="001A363B" w:rsidRPr="00937A47" w:rsidRDefault="00C33A39" w:rsidP="0093714A">
      <w:pPr>
        <w:numPr>
          <w:ilvl w:val="0"/>
          <w:numId w:val="30"/>
        </w:numPr>
        <w:spacing w:line="276" w:lineRule="auto"/>
        <w:rPr>
          <w:sz w:val="22"/>
          <w:szCs w:val="22"/>
        </w:rPr>
      </w:pPr>
      <w:r w:rsidRPr="00937A47">
        <w:rPr>
          <w:sz w:val="22"/>
          <w:szCs w:val="22"/>
        </w:rPr>
        <w:t>Vechime ȋn muncă de minim 7</w:t>
      </w:r>
      <w:r w:rsidR="001A363B" w:rsidRPr="00937A47">
        <w:rPr>
          <w:sz w:val="22"/>
          <w:szCs w:val="22"/>
        </w:rPr>
        <w:t xml:space="preserve"> ani;</w:t>
      </w:r>
    </w:p>
    <w:p w:rsidR="001A363B" w:rsidRPr="00937A47" w:rsidRDefault="001A363B" w:rsidP="00D50761">
      <w:pPr>
        <w:pStyle w:val="BodyText"/>
        <w:tabs>
          <w:tab w:val="left" w:pos="1843"/>
        </w:tabs>
        <w:spacing w:line="276" w:lineRule="auto"/>
        <w:ind w:firstLine="284"/>
        <w:rPr>
          <w:rStyle w:val="BodyTextChar"/>
          <w:b/>
          <w:sz w:val="22"/>
          <w:szCs w:val="22"/>
        </w:rPr>
      </w:pPr>
      <w:r w:rsidRPr="00937A47">
        <w:rPr>
          <w:rStyle w:val="BodyTextChar"/>
          <w:b/>
          <w:sz w:val="22"/>
          <w:szCs w:val="22"/>
        </w:rPr>
        <w:t>Cerinţe specifice</w:t>
      </w:r>
      <w:r w:rsidR="0087702D" w:rsidRPr="00937A47">
        <w:rPr>
          <w:rStyle w:val="BodyTextChar"/>
          <w:b/>
          <w:sz w:val="22"/>
          <w:szCs w:val="22"/>
        </w:rPr>
        <w:t>:</w:t>
      </w:r>
    </w:p>
    <w:p w:rsidR="000B58EC" w:rsidRPr="00937A47" w:rsidRDefault="000B58EC" w:rsidP="00AF0E4E">
      <w:pPr>
        <w:numPr>
          <w:ilvl w:val="0"/>
          <w:numId w:val="30"/>
        </w:numPr>
        <w:spacing w:line="276" w:lineRule="auto"/>
        <w:rPr>
          <w:sz w:val="22"/>
          <w:szCs w:val="22"/>
        </w:rPr>
      </w:pPr>
      <w:r w:rsidRPr="00937A47">
        <w:rPr>
          <w:sz w:val="22"/>
          <w:szCs w:val="22"/>
        </w:rPr>
        <w:t>Nivel avansat de utilizare şi operare eficientă a software-urilor de birou (</w:t>
      </w:r>
      <w:r w:rsidR="00985396" w:rsidRPr="00937A47">
        <w:rPr>
          <w:sz w:val="22"/>
          <w:szCs w:val="22"/>
        </w:rPr>
        <w:t xml:space="preserve">Microsoft </w:t>
      </w:r>
      <w:r w:rsidRPr="00937A47">
        <w:rPr>
          <w:sz w:val="22"/>
          <w:szCs w:val="22"/>
        </w:rPr>
        <w:t>Office</w:t>
      </w:r>
      <w:r w:rsidR="00985396" w:rsidRPr="00937A47">
        <w:rPr>
          <w:sz w:val="22"/>
          <w:szCs w:val="22"/>
        </w:rPr>
        <w:t>)</w:t>
      </w:r>
      <w:r w:rsidR="00D50761" w:rsidRPr="00937A47">
        <w:rPr>
          <w:sz w:val="22"/>
          <w:szCs w:val="22"/>
        </w:rPr>
        <w:t>;</w:t>
      </w:r>
    </w:p>
    <w:p w:rsidR="000B58EC" w:rsidRPr="00937A47" w:rsidRDefault="000B58EC" w:rsidP="00AF0E4E">
      <w:pPr>
        <w:numPr>
          <w:ilvl w:val="0"/>
          <w:numId w:val="30"/>
        </w:numPr>
        <w:spacing w:line="276" w:lineRule="auto"/>
        <w:rPr>
          <w:sz w:val="22"/>
          <w:szCs w:val="22"/>
        </w:rPr>
      </w:pPr>
      <w:r w:rsidRPr="00937A47">
        <w:rPr>
          <w:sz w:val="22"/>
          <w:szCs w:val="22"/>
        </w:rPr>
        <w:t>Cunoașterea limbii engleze la nivel mediu-avansat</w:t>
      </w:r>
      <w:r w:rsidR="00D50761" w:rsidRPr="00937A47">
        <w:rPr>
          <w:sz w:val="22"/>
          <w:szCs w:val="22"/>
        </w:rPr>
        <w:t>;</w:t>
      </w:r>
    </w:p>
    <w:p w:rsidR="00561E6A" w:rsidRPr="00937A47" w:rsidRDefault="000B58EC" w:rsidP="00563AC8">
      <w:pPr>
        <w:numPr>
          <w:ilvl w:val="0"/>
          <w:numId w:val="30"/>
        </w:numPr>
        <w:spacing w:line="276" w:lineRule="auto"/>
        <w:rPr>
          <w:rStyle w:val="BodyTextChar"/>
          <w:sz w:val="22"/>
          <w:szCs w:val="22"/>
        </w:rPr>
      </w:pPr>
      <w:r w:rsidRPr="00937A47">
        <w:rPr>
          <w:sz w:val="22"/>
          <w:szCs w:val="22"/>
        </w:rPr>
        <w:t>Diplomație, rezistență la stres, abilități excelente de comunic</w:t>
      </w:r>
      <w:r w:rsidR="00AF0E4E" w:rsidRPr="00937A47">
        <w:rPr>
          <w:sz w:val="22"/>
          <w:szCs w:val="22"/>
        </w:rPr>
        <w:t>are scrisă și argumentare.</w:t>
      </w:r>
    </w:p>
    <w:p w:rsidR="00415C2E" w:rsidRPr="00937A47" w:rsidRDefault="00415C2E" w:rsidP="003F429C">
      <w:pPr>
        <w:pStyle w:val="BodyText"/>
        <w:tabs>
          <w:tab w:val="left" w:pos="1843"/>
        </w:tabs>
        <w:spacing w:line="276" w:lineRule="auto"/>
        <w:ind w:firstLine="284"/>
        <w:rPr>
          <w:rStyle w:val="BodyTextChar"/>
          <w:b/>
          <w:bCs/>
          <w:sz w:val="22"/>
          <w:szCs w:val="22"/>
        </w:rPr>
      </w:pPr>
      <w:r w:rsidRPr="00937A47">
        <w:rPr>
          <w:rStyle w:val="BodyTextChar"/>
          <w:b/>
          <w:bCs/>
          <w:sz w:val="22"/>
          <w:szCs w:val="22"/>
        </w:rPr>
        <w:t>Bibliografia și tematica pentru concurs :</w:t>
      </w:r>
    </w:p>
    <w:tbl>
      <w:tblPr>
        <w:tblW w:w="100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6237"/>
        <w:gridCol w:w="3272"/>
      </w:tblGrid>
      <w:tr w:rsidR="00415C2E" w:rsidRPr="00937A47" w:rsidTr="00C460FF">
        <w:tc>
          <w:tcPr>
            <w:tcW w:w="568" w:type="dxa"/>
            <w:tcBorders>
              <w:top w:val="single" w:sz="4" w:space="0" w:color="auto"/>
              <w:left w:val="single" w:sz="4" w:space="0" w:color="auto"/>
              <w:bottom w:val="single" w:sz="4" w:space="0" w:color="auto"/>
              <w:right w:val="single" w:sz="4" w:space="0" w:color="auto"/>
            </w:tcBorders>
            <w:hideMark/>
          </w:tcPr>
          <w:p w:rsidR="00415C2E" w:rsidRPr="00937A47" w:rsidRDefault="00415C2E" w:rsidP="001A2FB0">
            <w:pPr>
              <w:spacing w:line="276" w:lineRule="auto"/>
              <w:jc w:val="center"/>
              <w:rPr>
                <w:b/>
                <w:sz w:val="22"/>
                <w:szCs w:val="22"/>
              </w:rPr>
            </w:pPr>
            <w:r w:rsidRPr="00937A47">
              <w:rPr>
                <w:b/>
                <w:sz w:val="22"/>
                <w:szCs w:val="22"/>
              </w:rPr>
              <w:t>Nr.</w:t>
            </w:r>
          </w:p>
          <w:p w:rsidR="00415C2E" w:rsidRPr="00937A47" w:rsidRDefault="00C460FF" w:rsidP="001A2FB0">
            <w:pPr>
              <w:spacing w:line="276" w:lineRule="auto"/>
              <w:jc w:val="center"/>
              <w:rPr>
                <w:sz w:val="22"/>
                <w:szCs w:val="22"/>
                <w:u w:val="single"/>
              </w:rPr>
            </w:pPr>
            <w:r w:rsidRPr="00937A47">
              <w:rPr>
                <w:b/>
                <w:sz w:val="22"/>
                <w:szCs w:val="22"/>
              </w:rPr>
              <w:t>c</w:t>
            </w:r>
            <w:r w:rsidR="00415C2E" w:rsidRPr="00937A47">
              <w:rPr>
                <w:b/>
                <w:sz w:val="22"/>
                <w:szCs w:val="22"/>
              </w:rPr>
              <w:t>rt.</w:t>
            </w:r>
          </w:p>
        </w:tc>
        <w:tc>
          <w:tcPr>
            <w:tcW w:w="6237" w:type="dxa"/>
            <w:tcBorders>
              <w:top w:val="single" w:sz="4" w:space="0" w:color="auto"/>
              <w:left w:val="single" w:sz="4" w:space="0" w:color="auto"/>
              <w:bottom w:val="single" w:sz="4" w:space="0" w:color="auto"/>
              <w:right w:val="single" w:sz="4" w:space="0" w:color="auto"/>
            </w:tcBorders>
            <w:hideMark/>
          </w:tcPr>
          <w:p w:rsidR="00415C2E" w:rsidRPr="00937A47" w:rsidRDefault="00415C2E" w:rsidP="001A2FB0">
            <w:pPr>
              <w:spacing w:line="276" w:lineRule="auto"/>
              <w:jc w:val="center"/>
              <w:rPr>
                <w:b/>
                <w:sz w:val="22"/>
                <w:szCs w:val="22"/>
              </w:rPr>
            </w:pPr>
            <w:r w:rsidRPr="00937A47">
              <w:rPr>
                <w:b/>
                <w:sz w:val="22"/>
                <w:szCs w:val="22"/>
              </w:rPr>
              <w:t>Bibliografie</w:t>
            </w:r>
          </w:p>
        </w:tc>
        <w:tc>
          <w:tcPr>
            <w:tcW w:w="3272" w:type="dxa"/>
            <w:tcBorders>
              <w:top w:val="single" w:sz="4" w:space="0" w:color="auto"/>
              <w:left w:val="single" w:sz="4" w:space="0" w:color="auto"/>
              <w:bottom w:val="single" w:sz="4" w:space="0" w:color="auto"/>
              <w:right w:val="single" w:sz="4" w:space="0" w:color="auto"/>
            </w:tcBorders>
            <w:hideMark/>
          </w:tcPr>
          <w:p w:rsidR="00415C2E" w:rsidRPr="00937A47" w:rsidRDefault="00415C2E" w:rsidP="001A2FB0">
            <w:pPr>
              <w:spacing w:line="276" w:lineRule="auto"/>
              <w:jc w:val="center"/>
              <w:rPr>
                <w:b/>
                <w:sz w:val="22"/>
                <w:szCs w:val="22"/>
              </w:rPr>
            </w:pPr>
            <w:r w:rsidRPr="00937A47">
              <w:rPr>
                <w:b/>
                <w:sz w:val="22"/>
                <w:szCs w:val="22"/>
              </w:rPr>
              <w:t>Tematica</w:t>
            </w:r>
          </w:p>
        </w:tc>
      </w:tr>
      <w:tr w:rsidR="0046593C" w:rsidRPr="00937A47" w:rsidTr="00C460FF">
        <w:trPr>
          <w:trHeight w:val="627"/>
        </w:trPr>
        <w:tc>
          <w:tcPr>
            <w:tcW w:w="568" w:type="dxa"/>
            <w:tcBorders>
              <w:top w:val="single" w:sz="4" w:space="0" w:color="auto"/>
              <w:left w:val="single" w:sz="4" w:space="0" w:color="auto"/>
              <w:bottom w:val="single" w:sz="4" w:space="0" w:color="auto"/>
              <w:right w:val="single" w:sz="4" w:space="0" w:color="auto"/>
            </w:tcBorders>
          </w:tcPr>
          <w:p w:rsidR="0046593C" w:rsidRPr="00937A47" w:rsidRDefault="0046593C" w:rsidP="000B58EC">
            <w:pPr>
              <w:spacing w:line="276" w:lineRule="auto"/>
              <w:jc w:val="center"/>
              <w:rPr>
                <w:sz w:val="22"/>
                <w:szCs w:val="22"/>
              </w:rPr>
            </w:pPr>
            <w:r w:rsidRPr="00937A47">
              <w:rPr>
                <w:sz w:val="22"/>
                <w:szCs w:val="22"/>
              </w:rPr>
              <w:t>1</w:t>
            </w:r>
          </w:p>
        </w:tc>
        <w:tc>
          <w:tcPr>
            <w:tcW w:w="6237" w:type="dxa"/>
            <w:tcBorders>
              <w:top w:val="single" w:sz="4" w:space="0" w:color="auto"/>
              <w:left w:val="single" w:sz="4" w:space="0" w:color="auto"/>
              <w:bottom w:val="single" w:sz="4" w:space="0" w:color="auto"/>
              <w:right w:val="single" w:sz="4" w:space="0" w:color="auto"/>
            </w:tcBorders>
          </w:tcPr>
          <w:p w:rsidR="0046593C" w:rsidRPr="00937A47" w:rsidRDefault="0046593C" w:rsidP="00C460FF">
            <w:pPr>
              <w:spacing w:line="276" w:lineRule="auto"/>
              <w:rPr>
                <w:sz w:val="22"/>
                <w:szCs w:val="22"/>
              </w:rPr>
            </w:pPr>
            <w:r w:rsidRPr="00937A47">
              <w:rPr>
                <w:color w:val="000000"/>
                <w:sz w:val="22"/>
                <w:szCs w:val="22"/>
              </w:rPr>
              <w:t>Constituția României, republicată</w:t>
            </w:r>
          </w:p>
        </w:tc>
        <w:tc>
          <w:tcPr>
            <w:tcW w:w="3272" w:type="dxa"/>
            <w:tcBorders>
              <w:top w:val="single" w:sz="4" w:space="0" w:color="auto"/>
              <w:left w:val="single" w:sz="4" w:space="0" w:color="auto"/>
              <w:bottom w:val="single" w:sz="4" w:space="0" w:color="auto"/>
              <w:right w:val="single" w:sz="4" w:space="0" w:color="auto"/>
            </w:tcBorders>
          </w:tcPr>
          <w:p w:rsidR="0046593C" w:rsidRPr="00937A47" w:rsidRDefault="0046593C" w:rsidP="001A2FB0">
            <w:pPr>
              <w:spacing w:line="276" w:lineRule="auto"/>
              <w:rPr>
                <w:i/>
                <w:sz w:val="22"/>
                <w:szCs w:val="22"/>
              </w:rPr>
            </w:pPr>
            <w:r w:rsidRPr="00937A47">
              <w:rPr>
                <w:i/>
                <w:sz w:val="22"/>
                <w:szCs w:val="22"/>
              </w:rPr>
              <w:t>Dispozițiile referitoare la dreptul la viață, familială și privată și protecția datelor cu caracter personal</w:t>
            </w:r>
          </w:p>
        </w:tc>
      </w:tr>
      <w:tr w:rsidR="00C460FF" w:rsidRPr="00937A47" w:rsidTr="00C460FF">
        <w:trPr>
          <w:trHeight w:val="627"/>
        </w:trPr>
        <w:tc>
          <w:tcPr>
            <w:tcW w:w="568" w:type="dxa"/>
            <w:tcBorders>
              <w:top w:val="single" w:sz="4" w:space="0" w:color="auto"/>
              <w:left w:val="single" w:sz="4" w:space="0" w:color="auto"/>
              <w:bottom w:val="single" w:sz="4" w:space="0" w:color="auto"/>
              <w:right w:val="single" w:sz="4" w:space="0" w:color="auto"/>
            </w:tcBorders>
          </w:tcPr>
          <w:p w:rsidR="00415C2E" w:rsidRPr="00937A47" w:rsidRDefault="0046593C" w:rsidP="000B58EC">
            <w:pPr>
              <w:spacing w:line="276" w:lineRule="auto"/>
              <w:jc w:val="center"/>
              <w:rPr>
                <w:sz w:val="22"/>
                <w:szCs w:val="22"/>
              </w:rPr>
            </w:pPr>
            <w:r w:rsidRPr="00937A47">
              <w:rPr>
                <w:sz w:val="22"/>
                <w:szCs w:val="22"/>
              </w:rPr>
              <w:t>2</w:t>
            </w:r>
          </w:p>
        </w:tc>
        <w:tc>
          <w:tcPr>
            <w:tcW w:w="6237" w:type="dxa"/>
            <w:tcBorders>
              <w:top w:val="single" w:sz="4" w:space="0" w:color="auto"/>
              <w:left w:val="single" w:sz="4" w:space="0" w:color="auto"/>
              <w:bottom w:val="single" w:sz="4" w:space="0" w:color="auto"/>
              <w:right w:val="single" w:sz="4" w:space="0" w:color="auto"/>
            </w:tcBorders>
            <w:hideMark/>
          </w:tcPr>
          <w:p w:rsidR="00415C2E" w:rsidRPr="00937A47" w:rsidRDefault="00AF0E4E" w:rsidP="00C460FF">
            <w:pPr>
              <w:spacing w:line="276" w:lineRule="auto"/>
              <w:rPr>
                <w:bCs/>
                <w:sz w:val="22"/>
                <w:szCs w:val="22"/>
              </w:rPr>
            </w:pPr>
            <w:r w:rsidRPr="00937A47">
              <w:rPr>
                <w:sz w:val="22"/>
                <w:szCs w:val="22"/>
              </w:rPr>
              <w:t>Regulamentul de organizare și f</w:t>
            </w:r>
            <w:r w:rsidR="00415C2E" w:rsidRPr="00937A47">
              <w:rPr>
                <w:sz w:val="22"/>
                <w:szCs w:val="22"/>
              </w:rPr>
              <w:t xml:space="preserve">uncționare al </w:t>
            </w:r>
            <w:r w:rsidRPr="00937A47">
              <w:rPr>
                <w:sz w:val="22"/>
                <w:szCs w:val="22"/>
              </w:rPr>
              <w:t xml:space="preserve">Institutului Național de Cercetări Economice ”Costin C. Kirițescu” </w:t>
            </w:r>
          </w:p>
        </w:tc>
        <w:tc>
          <w:tcPr>
            <w:tcW w:w="3272" w:type="dxa"/>
            <w:tcBorders>
              <w:top w:val="single" w:sz="4" w:space="0" w:color="auto"/>
              <w:left w:val="single" w:sz="4" w:space="0" w:color="auto"/>
              <w:bottom w:val="single" w:sz="4" w:space="0" w:color="auto"/>
              <w:right w:val="single" w:sz="4" w:space="0" w:color="auto"/>
            </w:tcBorders>
          </w:tcPr>
          <w:p w:rsidR="00415C2E" w:rsidRPr="00937A47" w:rsidRDefault="00415C2E" w:rsidP="001A2FB0">
            <w:pPr>
              <w:spacing w:line="276" w:lineRule="auto"/>
              <w:rPr>
                <w:i/>
                <w:sz w:val="22"/>
                <w:szCs w:val="22"/>
              </w:rPr>
            </w:pPr>
            <w:r w:rsidRPr="00937A47">
              <w:rPr>
                <w:i/>
                <w:sz w:val="22"/>
                <w:szCs w:val="22"/>
              </w:rPr>
              <w:t>Integral</w:t>
            </w:r>
          </w:p>
          <w:p w:rsidR="00415C2E" w:rsidRPr="00937A47" w:rsidRDefault="00415C2E" w:rsidP="001A2FB0">
            <w:pPr>
              <w:spacing w:line="276" w:lineRule="auto"/>
              <w:rPr>
                <w:sz w:val="22"/>
                <w:szCs w:val="22"/>
                <w:u w:val="single"/>
              </w:rPr>
            </w:pPr>
          </w:p>
        </w:tc>
      </w:tr>
      <w:tr w:rsidR="00C460FF" w:rsidRPr="00937A47" w:rsidTr="00C460FF">
        <w:trPr>
          <w:trHeight w:val="283"/>
        </w:trPr>
        <w:tc>
          <w:tcPr>
            <w:tcW w:w="568" w:type="dxa"/>
            <w:tcBorders>
              <w:top w:val="single" w:sz="4" w:space="0" w:color="auto"/>
              <w:left w:val="single" w:sz="4" w:space="0" w:color="auto"/>
              <w:bottom w:val="single" w:sz="4" w:space="0" w:color="auto"/>
              <w:right w:val="single" w:sz="4" w:space="0" w:color="auto"/>
            </w:tcBorders>
          </w:tcPr>
          <w:p w:rsidR="00AF0E4E" w:rsidRPr="00937A47" w:rsidRDefault="0046593C" w:rsidP="00AF0E4E">
            <w:pPr>
              <w:spacing w:line="276" w:lineRule="auto"/>
              <w:jc w:val="center"/>
              <w:rPr>
                <w:sz w:val="22"/>
                <w:szCs w:val="22"/>
              </w:rPr>
            </w:pPr>
            <w:r w:rsidRPr="00937A47">
              <w:rPr>
                <w:sz w:val="22"/>
                <w:szCs w:val="22"/>
              </w:rPr>
              <w:t>3</w:t>
            </w:r>
          </w:p>
        </w:tc>
        <w:tc>
          <w:tcPr>
            <w:tcW w:w="6237" w:type="dxa"/>
            <w:tcBorders>
              <w:top w:val="single" w:sz="4" w:space="0" w:color="auto"/>
              <w:left w:val="single" w:sz="4" w:space="0" w:color="auto"/>
              <w:bottom w:val="single" w:sz="4" w:space="0" w:color="auto"/>
              <w:right w:val="single" w:sz="4" w:space="0" w:color="auto"/>
            </w:tcBorders>
          </w:tcPr>
          <w:p w:rsidR="00AF0E4E" w:rsidRPr="00937A47" w:rsidRDefault="00AF0E4E" w:rsidP="00AF0E4E">
            <w:pPr>
              <w:spacing w:line="276" w:lineRule="auto"/>
              <w:rPr>
                <w:rStyle w:val="Strong"/>
                <w:b w:val="0"/>
                <w:sz w:val="22"/>
                <w:szCs w:val="22"/>
              </w:rPr>
            </w:pPr>
            <w:r w:rsidRPr="00937A47">
              <w:rPr>
                <w:rStyle w:val="Strong"/>
                <w:b w:val="0"/>
                <w:sz w:val="22"/>
                <w:szCs w:val="22"/>
              </w:rPr>
              <w:t xml:space="preserve">Regulament intern </w:t>
            </w:r>
            <w:r w:rsidR="00C460FF" w:rsidRPr="00937A47">
              <w:rPr>
                <w:sz w:val="22"/>
                <w:szCs w:val="22"/>
              </w:rPr>
              <w:t>al Institutului Național de Cercetări Economice ”Costin C. Kirițescu”</w:t>
            </w:r>
          </w:p>
        </w:tc>
        <w:tc>
          <w:tcPr>
            <w:tcW w:w="3272" w:type="dxa"/>
            <w:tcBorders>
              <w:top w:val="single" w:sz="4" w:space="0" w:color="auto"/>
              <w:left w:val="single" w:sz="4" w:space="0" w:color="auto"/>
              <w:bottom w:val="single" w:sz="4" w:space="0" w:color="auto"/>
              <w:right w:val="single" w:sz="4" w:space="0" w:color="auto"/>
            </w:tcBorders>
          </w:tcPr>
          <w:p w:rsidR="00AF0E4E" w:rsidRPr="00937A47" w:rsidRDefault="00C460FF" w:rsidP="00C460FF">
            <w:pPr>
              <w:spacing w:line="276" w:lineRule="auto"/>
              <w:rPr>
                <w:i/>
                <w:sz w:val="22"/>
                <w:szCs w:val="22"/>
              </w:rPr>
            </w:pPr>
            <w:r w:rsidRPr="00937A47">
              <w:rPr>
                <w:i/>
                <w:sz w:val="22"/>
                <w:szCs w:val="22"/>
              </w:rPr>
              <w:t>Integral</w:t>
            </w:r>
          </w:p>
        </w:tc>
      </w:tr>
      <w:tr w:rsidR="00C460FF" w:rsidRPr="00937A47" w:rsidTr="00C460FF">
        <w:trPr>
          <w:trHeight w:val="627"/>
        </w:trPr>
        <w:tc>
          <w:tcPr>
            <w:tcW w:w="568" w:type="dxa"/>
            <w:tcBorders>
              <w:top w:val="single" w:sz="4" w:space="0" w:color="auto"/>
              <w:left w:val="single" w:sz="4" w:space="0" w:color="auto"/>
              <w:bottom w:val="single" w:sz="4" w:space="0" w:color="auto"/>
              <w:right w:val="single" w:sz="4" w:space="0" w:color="auto"/>
            </w:tcBorders>
          </w:tcPr>
          <w:p w:rsidR="00AF0E4E" w:rsidRPr="00937A47" w:rsidRDefault="0046593C" w:rsidP="00AF0E4E">
            <w:pPr>
              <w:spacing w:line="276" w:lineRule="auto"/>
              <w:jc w:val="center"/>
              <w:rPr>
                <w:sz w:val="22"/>
                <w:szCs w:val="22"/>
              </w:rPr>
            </w:pPr>
            <w:r w:rsidRPr="00937A47">
              <w:rPr>
                <w:sz w:val="22"/>
                <w:szCs w:val="22"/>
              </w:rPr>
              <w:t>4</w:t>
            </w:r>
          </w:p>
        </w:tc>
        <w:tc>
          <w:tcPr>
            <w:tcW w:w="6237" w:type="dxa"/>
            <w:tcBorders>
              <w:top w:val="single" w:sz="4" w:space="0" w:color="auto"/>
              <w:left w:val="single" w:sz="4" w:space="0" w:color="auto"/>
              <w:bottom w:val="single" w:sz="4" w:space="0" w:color="auto"/>
              <w:right w:val="single" w:sz="4" w:space="0" w:color="auto"/>
            </w:tcBorders>
          </w:tcPr>
          <w:p w:rsidR="00AF0E4E" w:rsidRPr="00937A47" w:rsidRDefault="00C460FF" w:rsidP="00C460FF">
            <w:pPr>
              <w:spacing w:line="276" w:lineRule="auto"/>
              <w:rPr>
                <w:sz w:val="22"/>
                <w:szCs w:val="22"/>
              </w:rPr>
            </w:pPr>
            <w:r w:rsidRPr="00937A47">
              <w:rPr>
                <w:sz w:val="22"/>
                <w:szCs w:val="22"/>
              </w:rPr>
              <w:t>Regulamentul (UE) nr.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şi completările ulterioare</w:t>
            </w:r>
          </w:p>
        </w:tc>
        <w:tc>
          <w:tcPr>
            <w:tcW w:w="3272" w:type="dxa"/>
            <w:tcBorders>
              <w:top w:val="single" w:sz="4" w:space="0" w:color="auto"/>
              <w:left w:val="single" w:sz="4" w:space="0" w:color="auto"/>
              <w:bottom w:val="single" w:sz="4" w:space="0" w:color="auto"/>
              <w:right w:val="single" w:sz="4" w:space="0" w:color="auto"/>
            </w:tcBorders>
          </w:tcPr>
          <w:p w:rsidR="00AF0E4E" w:rsidRPr="00937A47" w:rsidRDefault="00C460FF" w:rsidP="00C460FF">
            <w:pPr>
              <w:spacing w:line="276" w:lineRule="auto"/>
              <w:rPr>
                <w:i/>
                <w:sz w:val="22"/>
                <w:szCs w:val="22"/>
              </w:rPr>
            </w:pPr>
            <w:r w:rsidRPr="00937A47">
              <w:rPr>
                <w:rStyle w:val="inqyif"/>
                <w:i/>
                <w:sz w:val="22"/>
                <w:szCs w:val="22"/>
              </w:rPr>
              <w:t xml:space="preserve">Capitolele referitoare la drepturile persoanelor vizate, obligațiile operatorului și </w:t>
            </w:r>
            <w:r w:rsidRPr="00937A47">
              <w:rPr>
                <w:rStyle w:val="Strong"/>
                <w:b w:val="0"/>
                <w:i/>
                <w:sz w:val="22"/>
                <w:szCs w:val="22"/>
              </w:rPr>
              <w:t>articolul 89</w:t>
            </w:r>
            <w:r w:rsidRPr="00937A47">
              <w:rPr>
                <w:rStyle w:val="inqyif"/>
                <w:i/>
                <w:sz w:val="22"/>
                <w:szCs w:val="22"/>
              </w:rPr>
              <w:t xml:space="preserve"> (Prelucrarea în scopuri de cercetare științifică sau istorică ori în scopuri statistice)</w:t>
            </w:r>
          </w:p>
        </w:tc>
      </w:tr>
      <w:tr w:rsidR="00C460FF" w:rsidRPr="00937A47" w:rsidTr="00C460FF">
        <w:trPr>
          <w:trHeight w:val="454"/>
        </w:trPr>
        <w:tc>
          <w:tcPr>
            <w:tcW w:w="568" w:type="dxa"/>
            <w:tcBorders>
              <w:top w:val="single" w:sz="4" w:space="0" w:color="auto"/>
              <w:left w:val="single" w:sz="4" w:space="0" w:color="auto"/>
              <w:bottom w:val="single" w:sz="4" w:space="0" w:color="auto"/>
              <w:right w:val="single" w:sz="4" w:space="0" w:color="auto"/>
            </w:tcBorders>
          </w:tcPr>
          <w:p w:rsidR="00AF0E4E" w:rsidRPr="00937A47" w:rsidRDefault="0046593C" w:rsidP="00AF0E4E">
            <w:pPr>
              <w:spacing w:line="276" w:lineRule="auto"/>
              <w:jc w:val="center"/>
              <w:rPr>
                <w:sz w:val="22"/>
                <w:szCs w:val="22"/>
              </w:rPr>
            </w:pPr>
            <w:r w:rsidRPr="00937A47">
              <w:rPr>
                <w:sz w:val="22"/>
                <w:szCs w:val="22"/>
              </w:rPr>
              <w:t>5</w:t>
            </w:r>
          </w:p>
        </w:tc>
        <w:tc>
          <w:tcPr>
            <w:tcW w:w="6237" w:type="dxa"/>
            <w:tcBorders>
              <w:top w:val="single" w:sz="4" w:space="0" w:color="auto"/>
              <w:left w:val="single" w:sz="4" w:space="0" w:color="auto"/>
              <w:bottom w:val="single" w:sz="4" w:space="0" w:color="auto"/>
              <w:right w:val="single" w:sz="4" w:space="0" w:color="auto"/>
            </w:tcBorders>
          </w:tcPr>
          <w:p w:rsidR="00AF0E4E" w:rsidRPr="00937A47" w:rsidRDefault="00C460FF" w:rsidP="00AF0E4E">
            <w:pPr>
              <w:spacing w:line="276" w:lineRule="auto"/>
              <w:rPr>
                <w:rStyle w:val="Strong"/>
                <w:b w:val="0"/>
                <w:sz w:val="22"/>
                <w:szCs w:val="22"/>
              </w:rPr>
            </w:pPr>
            <w:r w:rsidRPr="00937A47">
              <w:rPr>
                <w:sz w:val="22"/>
                <w:szCs w:val="22"/>
              </w:rPr>
              <w:t>Legea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şi completările ulterioare</w:t>
            </w:r>
          </w:p>
        </w:tc>
        <w:tc>
          <w:tcPr>
            <w:tcW w:w="3272" w:type="dxa"/>
            <w:tcBorders>
              <w:top w:val="single" w:sz="4" w:space="0" w:color="auto"/>
              <w:left w:val="single" w:sz="4" w:space="0" w:color="auto"/>
              <w:bottom w:val="single" w:sz="4" w:space="0" w:color="auto"/>
              <w:right w:val="single" w:sz="4" w:space="0" w:color="auto"/>
            </w:tcBorders>
          </w:tcPr>
          <w:p w:rsidR="00AF0E4E" w:rsidRPr="00937A47" w:rsidRDefault="00AF0E4E" w:rsidP="00C460FF">
            <w:pPr>
              <w:spacing w:line="276" w:lineRule="auto"/>
              <w:rPr>
                <w:i/>
                <w:sz w:val="22"/>
                <w:szCs w:val="22"/>
              </w:rPr>
            </w:pPr>
            <w:r w:rsidRPr="00937A47">
              <w:rPr>
                <w:i/>
                <w:sz w:val="22"/>
                <w:szCs w:val="22"/>
              </w:rPr>
              <w:t>Integral</w:t>
            </w:r>
          </w:p>
        </w:tc>
      </w:tr>
      <w:tr w:rsidR="00C460FF" w:rsidRPr="00937A47" w:rsidTr="00C460FF">
        <w:trPr>
          <w:trHeight w:val="627"/>
        </w:trPr>
        <w:tc>
          <w:tcPr>
            <w:tcW w:w="568" w:type="dxa"/>
            <w:tcBorders>
              <w:top w:val="single" w:sz="4" w:space="0" w:color="auto"/>
              <w:left w:val="single" w:sz="4" w:space="0" w:color="auto"/>
              <w:bottom w:val="single" w:sz="4" w:space="0" w:color="auto"/>
              <w:right w:val="single" w:sz="4" w:space="0" w:color="auto"/>
            </w:tcBorders>
          </w:tcPr>
          <w:p w:rsidR="00AF0E4E" w:rsidRPr="00937A47" w:rsidRDefault="0046593C" w:rsidP="00AF0E4E">
            <w:pPr>
              <w:spacing w:line="276" w:lineRule="auto"/>
              <w:jc w:val="center"/>
              <w:rPr>
                <w:sz w:val="22"/>
                <w:szCs w:val="22"/>
              </w:rPr>
            </w:pPr>
            <w:r w:rsidRPr="00937A47">
              <w:rPr>
                <w:sz w:val="22"/>
                <w:szCs w:val="22"/>
              </w:rPr>
              <w:lastRenderedPageBreak/>
              <w:t>6</w:t>
            </w:r>
          </w:p>
        </w:tc>
        <w:tc>
          <w:tcPr>
            <w:tcW w:w="6237" w:type="dxa"/>
            <w:tcBorders>
              <w:top w:val="single" w:sz="4" w:space="0" w:color="auto"/>
              <w:left w:val="single" w:sz="4" w:space="0" w:color="auto"/>
              <w:bottom w:val="single" w:sz="4" w:space="0" w:color="auto"/>
              <w:right w:val="single" w:sz="4" w:space="0" w:color="auto"/>
            </w:tcBorders>
          </w:tcPr>
          <w:p w:rsidR="00AF0E4E" w:rsidRPr="00937A47" w:rsidRDefault="00AF0E4E" w:rsidP="00AF0E4E">
            <w:pPr>
              <w:spacing w:line="276" w:lineRule="auto"/>
              <w:rPr>
                <w:rStyle w:val="Strong"/>
                <w:b w:val="0"/>
                <w:sz w:val="22"/>
                <w:szCs w:val="22"/>
              </w:rPr>
            </w:pPr>
            <w:r w:rsidRPr="00937A47">
              <w:rPr>
                <w:rStyle w:val="inqyif"/>
                <w:sz w:val="22"/>
                <w:szCs w:val="22"/>
              </w:rPr>
              <w:t xml:space="preserve">Ghidurile și recomandările emise de </w:t>
            </w:r>
            <w:r w:rsidRPr="00937A47">
              <w:rPr>
                <w:rStyle w:val="Strong"/>
                <w:b w:val="0"/>
                <w:sz w:val="22"/>
                <w:szCs w:val="22"/>
              </w:rPr>
              <w:t>Comitetul European pentru Protecția Datelor (CEPD)</w:t>
            </w:r>
            <w:r w:rsidRPr="00937A47">
              <w:rPr>
                <w:rStyle w:val="inqyif"/>
                <w:sz w:val="22"/>
                <w:szCs w:val="22"/>
              </w:rPr>
              <w:t xml:space="preserve"> privind prelucrarea datelor cu caracter personal în contextul proiectelor de cercetare științifică.</w:t>
            </w:r>
            <w:r w:rsidRPr="00937A47">
              <w:rPr>
                <w:sz w:val="22"/>
                <w:szCs w:val="22"/>
              </w:rPr>
              <w:t>, sunt documente oficiale care explică modul în care trebuie aplicat corect și uniform Regulamentul General privind Protecția Datelor (</w:t>
            </w:r>
            <w:r w:rsidRPr="00937A47">
              <w:rPr>
                <w:rStyle w:val="Strong"/>
                <w:b w:val="0"/>
                <w:sz w:val="22"/>
                <w:szCs w:val="22"/>
              </w:rPr>
              <w:t>GDPR</w:t>
            </w:r>
            <w:r w:rsidRPr="00937A47">
              <w:rPr>
                <w:sz w:val="22"/>
                <w:szCs w:val="22"/>
              </w:rPr>
              <w:t>)</w:t>
            </w:r>
          </w:p>
        </w:tc>
        <w:tc>
          <w:tcPr>
            <w:tcW w:w="3272" w:type="dxa"/>
            <w:tcBorders>
              <w:top w:val="single" w:sz="4" w:space="0" w:color="auto"/>
              <w:left w:val="single" w:sz="4" w:space="0" w:color="auto"/>
              <w:bottom w:val="single" w:sz="4" w:space="0" w:color="auto"/>
              <w:right w:val="single" w:sz="4" w:space="0" w:color="auto"/>
            </w:tcBorders>
          </w:tcPr>
          <w:p w:rsidR="00AF0E4E" w:rsidRPr="00937A47" w:rsidRDefault="00AF0E4E" w:rsidP="00AF0E4E">
            <w:pPr>
              <w:spacing w:line="276" w:lineRule="auto"/>
              <w:rPr>
                <w:i/>
                <w:sz w:val="22"/>
                <w:szCs w:val="22"/>
              </w:rPr>
            </w:pPr>
            <w:r w:rsidRPr="00937A47">
              <w:rPr>
                <w:i/>
                <w:sz w:val="22"/>
                <w:szCs w:val="22"/>
              </w:rPr>
              <w:t>Integral</w:t>
            </w:r>
          </w:p>
        </w:tc>
      </w:tr>
      <w:tr w:rsidR="00C460FF" w:rsidRPr="00937A47" w:rsidTr="00C460FF">
        <w:trPr>
          <w:trHeight w:val="265"/>
        </w:trPr>
        <w:tc>
          <w:tcPr>
            <w:tcW w:w="568" w:type="dxa"/>
            <w:tcBorders>
              <w:top w:val="single" w:sz="4" w:space="0" w:color="auto"/>
              <w:left w:val="single" w:sz="4" w:space="0" w:color="auto"/>
              <w:bottom w:val="single" w:sz="4" w:space="0" w:color="auto"/>
              <w:right w:val="single" w:sz="4" w:space="0" w:color="auto"/>
            </w:tcBorders>
          </w:tcPr>
          <w:p w:rsidR="00C460FF" w:rsidRPr="00937A47" w:rsidRDefault="0046593C" w:rsidP="00C460FF">
            <w:pPr>
              <w:spacing w:line="276" w:lineRule="auto"/>
              <w:jc w:val="center"/>
              <w:rPr>
                <w:sz w:val="22"/>
                <w:szCs w:val="22"/>
              </w:rPr>
            </w:pPr>
            <w:r w:rsidRPr="00937A47">
              <w:rPr>
                <w:sz w:val="22"/>
                <w:szCs w:val="22"/>
              </w:rPr>
              <w:t>7</w:t>
            </w:r>
          </w:p>
        </w:tc>
        <w:tc>
          <w:tcPr>
            <w:tcW w:w="6237" w:type="dxa"/>
            <w:tcBorders>
              <w:top w:val="single" w:sz="4" w:space="0" w:color="auto"/>
              <w:left w:val="single" w:sz="4" w:space="0" w:color="auto"/>
              <w:bottom w:val="single" w:sz="4" w:space="0" w:color="auto"/>
              <w:right w:val="single" w:sz="4" w:space="0" w:color="auto"/>
            </w:tcBorders>
          </w:tcPr>
          <w:p w:rsidR="00C460FF" w:rsidRPr="00937A47" w:rsidRDefault="00C460FF" w:rsidP="00C460FF">
            <w:pPr>
              <w:shd w:val="clear" w:color="auto" w:fill="FFFFFF"/>
              <w:spacing w:before="100" w:beforeAutospacing="1" w:after="100" w:afterAutospacing="1"/>
              <w:rPr>
                <w:rStyle w:val="inqyif"/>
                <w:sz w:val="22"/>
                <w:szCs w:val="22"/>
              </w:rPr>
            </w:pPr>
            <w:r w:rsidRPr="00937A47">
              <w:rPr>
                <w:rStyle w:val="inqyif"/>
                <w:sz w:val="22"/>
                <w:szCs w:val="22"/>
              </w:rPr>
              <w:t>Legea nr. 544/2001 privind liberul acces la informațiile de interes public, cu modificările şi completările ulterioare – integral</w:t>
            </w:r>
          </w:p>
        </w:tc>
        <w:tc>
          <w:tcPr>
            <w:tcW w:w="3272" w:type="dxa"/>
            <w:tcBorders>
              <w:top w:val="single" w:sz="4" w:space="0" w:color="auto"/>
              <w:left w:val="single" w:sz="4" w:space="0" w:color="auto"/>
              <w:bottom w:val="single" w:sz="4" w:space="0" w:color="auto"/>
              <w:right w:val="single" w:sz="4" w:space="0" w:color="auto"/>
            </w:tcBorders>
          </w:tcPr>
          <w:p w:rsidR="00C460FF" w:rsidRPr="00937A47" w:rsidRDefault="00C460FF" w:rsidP="00C460FF">
            <w:pPr>
              <w:spacing w:line="276" w:lineRule="auto"/>
              <w:rPr>
                <w:i/>
                <w:sz w:val="22"/>
                <w:szCs w:val="22"/>
              </w:rPr>
            </w:pPr>
            <w:r w:rsidRPr="00937A47">
              <w:rPr>
                <w:i/>
                <w:sz w:val="22"/>
                <w:szCs w:val="22"/>
              </w:rPr>
              <w:t>Integral</w:t>
            </w:r>
          </w:p>
        </w:tc>
      </w:tr>
      <w:tr w:rsidR="00C460FF" w:rsidRPr="00937A47" w:rsidTr="00C460FF">
        <w:tc>
          <w:tcPr>
            <w:tcW w:w="568" w:type="dxa"/>
            <w:tcBorders>
              <w:top w:val="single" w:sz="4" w:space="0" w:color="auto"/>
              <w:left w:val="single" w:sz="4" w:space="0" w:color="auto"/>
              <w:bottom w:val="single" w:sz="4" w:space="0" w:color="auto"/>
              <w:right w:val="single" w:sz="4" w:space="0" w:color="auto"/>
            </w:tcBorders>
          </w:tcPr>
          <w:p w:rsidR="00C460FF" w:rsidRPr="00937A47" w:rsidRDefault="0046593C" w:rsidP="00C460FF">
            <w:pPr>
              <w:spacing w:line="276" w:lineRule="auto"/>
              <w:jc w:val="center"/>
              <w:rPr>
                <w:sz w:val="22"/>
                <w:szCs w:val="22"/>
              </w:rPr>
            </w:pPr>
            <w:r w:rsidRPr="00937A47">
              <w:rPr>
                <w:sz w:val="22"/>
                <w:szCs w:val="22"/>
              </w:rPr>
              <w:t>8</w:t>
            </w:r>
          </w:p>
        </w:tc>
        <w:tc>
          <w:tcPr>
            <w:tcW w:w="6237" w:type="dxa"/>
            <w:tcBorders>
              <w:top w:val="single" w:sz="4" w:space="0" w:color="auto"/>
              <w:left w:val="single" w:sz="4" w:space="0" w:color="auto"/>
              <w:bottom w:val="single" w:sz="4" w:space="0" w:color="auto"/>
              <w:right w:val="single" w:sz="4" w:space="0" w:color="auto"/>
            </w:tcBorders>
          </w:tcPr>
          <w:p w:rsidR="00C460FF" w:rsidRPr="00937A47" w:rsidRDefault="00C460FF" w:rsidP="00C460FF">
            <w:pPr>
              <w:spacing w:line="276" w:lineRule="auto"/>
              <w:rPr>
                <w:sz w:val="22"/>
                <w:szCs w:val="22"/>
              </w:rPr>
            </w:pPr>
            <w:r w:rsidRPr="00937A47">
              <w:rPr>
                <w:rStyle w:val="Strong"/>
                <w:b w:val="0"/>
                <w:sz w:val="22"/>
                <w:szCs w:val="22"/>
              </w:rPr>
              <w:t>Legea nr. 53/2003 – Codul Muncii</w:t>
            </w:r>
            <w:r w:rsidRPr="00937A47">
              <w:rPr>
                <w:rStyle w:val="inqyif"/>
                <w:sz w:val="22"/>
                <w:szCs w:val="22"/>
              </w:rPr>
              <w:t>, republicată, cu modificările și completările ulterioare</w:t>
            </w:r>
          </w:p>
        </w:tc>
        <w:tc>
          <w:tcPr>
            <w:tcW w:w="3272" w:type="dxa"/>
            <w:tcBorders>
              <w:top w:val="single" w:sz="4" w:space="0" w:color="auto"/>
              <w:left w:val="single" w:sz="4" w:space="0" w:color="auto"/>
              <w:bottom w:val="single" w:sz="4" w:space="0" w:color="auto"/>
              <w:right w:val="single" w:sz="4" w:space="0" w:color="auto"/>
            </w:tcBorders>
          </w:tcPr>
          <w:p w:rsidR="00C460FF" w:rsidRPr="00937A47" w:rsidRDefault="00C460FF" w:rsidP="00C460FF">
            <w:pPr>
              <w:spacing w:line="276" w:lineRule="auto"/>
              <w:rPr>
                <w:i/>
                <w:sz w:val="22"/>
                <w:szCs w:val="22"/>
              </w:rPr>
            </w:pPr>
            <w:r w:rsidRPr="00937A47">
              <w:rPr>
                <w:i/>
                <w:sz w:val="22"/>
                <w:szCs w:val="22"/>
              </w:rPr>
              <w:t>Integral</w:t>
            </w:r>
          </w:p>
        </w:tc>
      </w:tr>
      <w:tr w:rsidR="0046593C" w:rsidRPr="00937A47" w:rsidTr="00C460FF">
        <w:tc>
          <w:tcPr>
            <w:tcW w:w="568" w:type="dxa"/>
            <w:tcBorders>
              <w:top w:val="single" w:sz="4" w:space="0" w:color="auto"/>
              <w:left w:val="single" w:sz="4" w:space="0" w:color="auto"/>
              <w:bottom w:val="single" w:sz="4" w:space="0" w:color="auto"/>
              <w:right w:val="single" w:sz="4" w:space="0" w:color="auto"/>
            </w:tcBorders>
          </w:tcPr>
          <w:p w:rsidR="0046593C" w:rsidRPr="00937A47" w:rsidRDefault="0046593C" w:rsidP="00C460FF">
            <w:pPr>
              <w:spacing w:line="276" w:lineRule="auto"/>
              <w:jc w:val="center"/>
              <w:rPr>
                <w:sz w:val="22"/>
                <w:szCs w:val="22"/>
              </w:rPr>
            </w:pPr>
            <w:r w:rsidRPr="00937A47">
              <w:rPr>
                <w:sz w:val="22"/>
                <w:szCs w:val="22"/>
              </w:rPr>
              <w:t>9</w:t>
            </w:r>
          </w:p>
        </w:tc>
        <w:tc>
          <w:tcPr>
            <w:tcW w:w="6237" w:type="dxa"/>
            <w:tcBorders>
              <w:top w:val="single" w:sz="4" w:space="0" w:color="auto"/>
              <w:left w:val="single" w:sz="4" w:space="0" w:color="auto"/>
              <w:bottom w:val="single" w:sz="4" w:space="0" w:color="auto"/>
              <w:right w:val="single" w:sz="4" w:space="0" w:color="auto"/>
            </w:tcBorders>
          </w:tcPr>
          <w:p w:rsidR="0046593C" w:rsidRPr="00937A47" w:rsidRDefault="0046593C" w:rsidP="0046593C">
            <w:pPr>
              <w:spacing w:line="276" w:lineRule="auto"/>
              <w:rPr>
                <w:rStyle w:val="Strong"/>
                <w:b w:val="0"/>
                <w:sz w:val="22"/>
                <w:szCs w:val="22"/>
              </w:rPr>
            </w:pPr>
            <w:r w:rsidRPr="00937A47">
              <w:rPr>
                <w:rStyle w:val="Strong"/>
                <w:b w:val="0"/>
                <w:sz w:val="22"/>
                <w:szCs w:val="22"/>
              </w:rPr>
              <w:t>Decizia nr.128/2018 a Autorității Naționale de Supraveghere a Prelucrării Datelor cu Caracter Personal privind aprobarea formularului-tip al notificării de încălcare a securității datelor cu caracter personal;</w:t>
            </w:r>
          </w:p>
        </w:tc>
        <w:tc>
          <w:tcPr>
            <w:tcW w:w="3272" w:type="dxa"/>
            <w:tcBorders>
              <w:top w:val="single" w:sz="4" w:space="0" w:color="auto"/>
              <w:left w:val="single" w:sz="4" w:space="0" w:color="auto"/>
              <w:bottom w:val="single" w:sz="4" w:space="0" w:color="auto"/>
              <w:right w:val="single" w:sz="4" w:space="0" w:color="auto"/>
            </w:tcBorders>
          </w:tcPr>
          <w:p w:rsidR="0046593C" w:rsidRPr="00937A47" w:rsidRDefault="0046593C" w:rsidP="00C460FF">
            <w:pPr>
              <w:spacing w:line="276" w:lineRule="auto"/>
              <w:rPr>
                <w:i/>
                <w:sz w:val="22"/>
                <w:szCs w:val="22"/>
              </w:rPr>
            </w:pPr>
            <w:r w:rsidRPr="00937A47">
              <w:rPr>
                <w:i/>
                <w:sz w:val="22"/>
                <w:szCs w:val="22"/>
              </w:rPr>
              <w:t>Integral</w:t>
            </w:r>
          </w:p>
        </w:tc>
      </w:tr>
      <w:tr w:rsidR="00C460FF" w:rsidRPr="00937A47" w:rsidTr="00C460FF">
        <w:tc>
          <w:tcPr>
            <w:tcW w:w="568" w:type="dxa"/>
            <w:tcBorders>
              <w:top w:val="single" w:sz="4" w:space="0" w:color="auto"/>
              <w:left w:val="single" w:sz="4" w:space="0" w:color="auto"/>
              <w:bottom w:val="single" w:sz="4" w:space="0" w:color="auto"/>
              <w:right w:val="single" w:sz="4" w:space="0" w:color="auto"/>
            </w:tcBorders>
          </w:tcPr>
          <w:p w:rsidR="00C460FF" w:rsidRPr="00937A47" w:rsidRDefault="0046593C" w:rsidP="00C460FF">
            <w:pPr>
              <w:spacing w:line="276" w:lineRule="auto"/>
              <w:jc w:val="center"/>
              <w:rPr>
                <w:sz w:val="22"/>
                <w:szCs w:val="22"/>
              </w:rPr>
            </w:pPr>
            <w:r w:rsidRPr="00937A47">
              <w:rPr>
                <w:sz w:val="22"/>
                <w:szCs w:val="22"/>
              </w:rPr>
              <w:t>10</w:t>
            </w:r>
          </w:p>
        </w:tc>
        <w:tc>
          <w:tcPr>
            <w:tcW w:w="6237" w:type="dxa"/>
            <w:tcBorders>
              <w:top w:val="single" w:sz="4" w:space="0" w:color="auto"/>
              <w:left w:val="single" w:sz="4" w:space="0" w:color="auto"/>
              <w:bottom w:val="single" w:sz="4" w:space="0" w:color="auto"/>
              <w:right w:val="single" w:sz="4" w:space="0" w:color="auto"/>
            </w:tcBorders>
          </w:tcPr>
          <w:p w:rsidR="00C460FF" w:rsidRPr="00937A47" w:rsidRDefault="00C460FF" w:rsidP="00C460FF">
            <w:pPr>
              <w:spacing w:line="276" w:lineRule="auto"/>
              <w:rPr>
                <w:rStyle w:val="Strong"/>
                <w:b w:val="0"/>
                <w:sz w:val="22"/>
                <w:szCs w:val="22"/>
              </w:rPr>
            </w:pPr>
            <w:r w:rsidRPr="00937A47">
              <w:rPr>
                <w:rStyle w:val="inqyif"/>
                <w:sz w:val="22"/>
                <w:szCs w:val="22"/>
              </w:rPr>
              <w:t>Ordonanţa Guvernului nr. 27/2002 privind reglementarea activităţii de soluţionare a peti</w:t>
            </w:r>
            <w:r w:rsidR="00714B4F" w:rsidRPr="00937A47">
              <w:rPr>
                <w:rStyle w:val="inqyif"/>
                <w:sz w:val="22"/>
                <w:szCs w:val="22"/>
              </w:rPr>
              <w:t>ț</w:t>
            </w:r>
            <w:r w:rsidRPr="00937A47">
              <w:rPr>
                <w:rStyle w:val="inqyif"/>
                <w:sz w:val="22"/>
                <w:szCs w:val="22"/>
              </w:rPr>
              <w:t>iilor, cu modificările şi completările ulterioare</w:t>
            </w:r>
          </w:p>
        </w:tc>
        <w:tc>
          <w:tcPr>
            <w:tcW w:w="3272" w:type="dxa"/>
            <w:tcBorders>
              <w:top w:val="single" w:sz="4" w:space="0" w:color="auto"/>
              <w:left w:val="single" w:sz="4" w:space="0" w:color="auto"/>
              <w:bottom w:val="single" w:sz="4" w:space="0" w:color="auto"/>
              <w:right w:val="single" w:sz="4" w:space="0" w:color="auto"/>
            </w:tcBorders>
          </w:tcPr>
          <w:p w:rsidR="00C460FF" w:rsidRPr="00937A47" w:rsidRDefault="00C460FF" w:rsidP="00C460FF">
            <w:pPr>
              <w:spacing w:line="276" w:lineRule="auto"/>
              <w:rPr>
                <w:i/>
                <w:sz w:val="22"/>
                <w:szCs w:val="22"/>
              </w:rPr>
            </w:pPr>
            <w:r w:rsidRPr="00937A47">
              <w:rPr>
                <w:i/>
                <w:sz w:val="22"/>
                <w:szCs w:val="22"/>
              </w:rPr>
              <w:t>Integral</w:t>
            </w:r>
          </w:p>
        </w:tc>
      </w:tr>
      <w:tr w:rsidR="00C460FF" w:rsidRPr="00937A47" w:rsidTr="00C460FF">
        <w:tc>
          <w:tcPr>
            <w:tcW w:w="568" w:type="dxa"/>
            <w:tcBorders>
              <w:top w:val="single" w:sz="4" w:space="0" w:color="auto"/>
              <w:left w:val="single" w:sz="4" w:space="0" w:color="auto"/>
              <w:bottom w:val="single" w:sz="4" w:space="0" w:color="auto"/>
              <w:right w:val="single" w:sz="4" w:space="0" w:color="auto"/>
            </w:tcBorders>
          </w:tcPr>
          <w:p w:rsidR="00C460FF" w:rsidRPr="00937A47" w:rsidRDefault="0046593C" w:rsidP="00C460FF">
            <w:pPr>
              <w:spacing w:line="276" w:lineRule="auto"/>
              <w:jc w:val="center"/>
              <w:rPr>
                <w:sz w:val="22"/>
                <w:szCs w:val="22"/>
              </w:rPr>
            </w:pPr>
            <w:r w:rsidRPr="00937A47">
              <w:rPr>
                <w:sz w:val="22"/>
                <w:szCs w:val="22"/>
              </w:rPr>
              <w:t>11</w:t>
            </w:r>
          </w:p>
        </w:tc>
        <w:tc>
          <w:tcPr>
            <w:tcW w:w="6237" w:type="dxa"/>
            <w:tcBorders>
              <w:top w:val="single" w:sz="4" w:space="0" w:color="auto"/>
              <w:left w:val="single" w:sz="4" w:space="0" w:color="auto"/>
              <w:bottom w:val="single" w:sz="4" w:space="0" w:color="auto"/>
              <w:right w:val="single" w:sz="4" w:space="0" w:color="auto"/>
            </w:tcBorders>
          </w:tcPr>
          <w:p w:rsidR="00C460FF" w:rsidRPr="00937A47" w:rsidRDefault="00C460FF" w:rsidP="00C460FF">
            <w:pPr>
              <w:spacing w:line="276" w:lineRule="auto"/>
              <w:rPr>
                <w:rStyle w:val="Strong"/>
                <w:b w:val="0"/>
                <w:sz w:val="22"/>
                <w:szCs w:val="22"/>
              </w:rPr>
            </w:pPr>
            <w:r w:rsidRPr="00937A47">
              <w:rPr>
                <w:rStyle w:val="inqyif"/>
                <w:sz w:val="22"/>
                <w:szCs w:val="22"/>
              </w:rPr>
              <w:t>Norme generale privind organizarea și funcționarea Academiei Române</w:t>
            </w:r>
          </w:p>
        </w:tc>
        <w:tc>
          <w:tcPr>
            <w:tcW w:w="3272" w:type="dxa"/>
            <w:tcBorders>
              <w:top w:val="single" w:sz="4" w:space="0" w:color="auto"/>
              <w:left w:val="single" w:sz="4" w:space="0" w:color="auto"/>
              <w:bottom w:val="single" w:sz="4" w:space="0" w:color="auto"/>
              <w:right w:val="single" w:sz="4" w:space="0" w:color="auto"/>
            </w:tcBorders>
          </w:tcPr>
          <w:p w:rsidR="00C460FF" w:rsidRPr="00937A47" w:rsidRDefault="00C460FF" w:rsidP="00C460FF">
            <w:pPr>
              <w:spacing w:line="276" w:lineRule="auto"/>
              <w:rPr>
                <w:i/>
                <w:sz w:val="22"/>
                <w:szCs w:val="22"/>
              </w:rPr>
            </w:pPr>
            <w:r w:rsidRPr="00937A47">
              <w:rPr>
                <w:i/>
                <w:sz w:val="22"/>
                <w:szCs w:val="22"/>
              </w:rPr>
              <w:t>Integral</w:t>
            </w:r>
          </w:p>
        </w:tc>
      </w:tr>
    </w:tbl>
    <w:p w:rsidR="00161374" w:rsidRPr="00937A47" w:rsidRDefault="00161374" w:rsidP="00161374">
      <w:pPr>
        <w:rPr>
          <w:b/>
          <w:bCs/>
          <w:sz w:val="22"/>
          <w:szCs w:val="22"/>
          <w:u w:val="single"/>
        </w:rPr>
      </w:pPr>
    </w:p>
    <w:p w:rsidR="00415C2E" w:rsidRPr="00937A47" w:rsidRDefault="00415C2E" w:rsidP="00415C2E">
      <w:pPr>
        <w:pStyle w:val="ListParagraph"/>
        <w:numPr>
          <w:ilvl w:val="0"/>
          <w:numId w:val="33"/>
        </w:numPr>
        <w:rPr>
          <w:rFonts w:ascii="Times New Roman" w:hAnsi="Times New Roman" w:cs="Times New Roman"/>
          <w:b/>
          <w:bCs/>
          <w:u w:val="single"/>
          <w:lang w:val="ro-RO"/>
        </w:rPr>
      </w:pPr>
      <w:r w:rsidRPr="00937A47">
        <w:rPr>
          <w:rFonts w:ascii="Times New Roman" w:hAnsi="Times New Roman" w:cs="Times New Roman"/>
          <w:b/>
          <w:u w:val="single"/>
          <w:lang w:val="ro-RO"/>
        </w:rPr>
        <w:t xml:space="preserve">Referent de specialitate IA - </w:t>
      </w:r>
      <w:r w:rsidRPr="00937A47">
        <w:rPr>
          <w:rFonts w:ascii="Times New Roman" w:hAnsi="Times New Roman" w:cs="Times New Roman"/>
          <w:b/>
          <w:bCs/>
          <w:u w:val="single"/>
          <w:lang w:val="ro-RO"/>
        </w:rPr>
        <w:t xml:space="preserve">COR 413201 </w:t>
      </w:r>
      <w:r w:rsidRPr="00937A47">
        <w:rPr>
          <w:rFonts w:ascii="Times New Roman" w:hAnsi="Times New Roman" w:cs="Times New Roman"/>
          <w:b/>
          <w:u w:val="single"/>
          <w:lang w:val="ro-RO"/>
        </w:rPr>
        <w:t xml:space="preserve">(operator </w:t>
      </w:r>
      <w:r w:rsidR="003610CD" w:rsidRPr="00937A47">
        <w:rPr>
          <w:rFonts w:ascii="Times New Roman" w:hAnsi="Times New Roman" w:cs="Times New Roman"/>
          <w:b/>
          <w:u w:val="single"/>
          <w:lang w:val="ro-RO"/>
        </w:rPr>
        <w:t>introducere, validare și prelucrare date</w:t>
      </w:r>
      <w:r w:rsidRPr="00937A47">
        <w:rPr>
          <w:rFonts w:ascii="Times New Roman" w:hAnsi="Times New Roman" w:cs="Times New Roman"/>
          <w:b/>
          <w:u w:val="single"/>
          <w:lang w:val="ro-RO"/>
        </w:rPr>
        <w:t>)</w:t>
      </w:r>
    </w:p>
    <w:p w:rsidR="00702F65" w:rsidRPr="00937A47" w:rsidRDefault="00702F65" w:rsidP="00702F65">
      <w:pPr>
        <w:pStyle w:val="BodyText"/>
        <w:tabs>
          <w:tab w:val="left" w:pos="1843"/>
        </w:tabs>
        <w:spacing w:line="276" w:lineRule="auto"/>
        <w:ind w:firstLine="284"/>
        <w:rPr>
          <w:rStyle w:val="BodyTextChar"/>
          <w:bCs/>
          <w:sz w:val="22"/>
          <w:szCs w:val="22"/>
        </w:rPr>
      </w:pPr>
      <w:r w:rsidRPr="00937A47">
        <w:rPr>
          <w:rStyle w:val="BodyTextChar"/>
          <w:b/>
          <w:bCs/>
          <w:sz w:val="22"/>
          <w:szCs w:val="22"/>
        </w:rPr>
        <w:t>Cerințe generale ale postului:</w:t>
      </w:r>
    </w:p>
    <w:p w:rsidR="00702F65" w:rsidRPr="00937A47" w:rsidRDefault="00702F65" w:rsidP="00702F65">
      <w:pPr>
        <w:numPr>
          <w:ilvl w:val="0"/>
          <w:numId w:val="30"/>
        </w:numPr>
        <w:spacing w:line="276" w:lineRule="auto"/>
        <w:rPr>
          <w:sz w:val="22"/>
          <w:szCs w:val="22"/>
        </w:rPr>
      </w:pPr>
      <w:r w:rsidRPr="00937A47">
        <w:rPr>
          <w:sz w:val="22"/>
          <w:szCs w:val="22"/>
        </w:rPr>
        <w:t xml:space="preserve"> Studii superioare de lungă durată ȋn domeniul economic (absolvite cu diplomă de licență);</w:t>
      </w:r>
    </w:p>
    <w:p w:rsidR="00702F65" w:rsidRPr="00937A47" w:rsidRDefault="00702F65" w:rsidP="00702F65">
      <w:pPr>
        <w:numPr>
          <w:ilvl w:val="0"/>
          <w:numId w:val="30"/>
        </w:numPr>
        <w:spacing w:line="276" w:lineRule="auto"/>
        <w:rPr>
          <w:sz w:val="22"/>
          <w:szCs w:val="22"/>
        </w:rPr>
      </w:pPr>
      <w:r w:rsidRPr="00937A47">
        <w:rPr>
          <w:sz w:val="22"/>
          <w:szCs w:val="22"/>
        </w:rPr>
        <w:t>Vechime ȋn muncă de minim 5 ani;</w:t>
      </w:r>
    </w:p>
    <w:p w:rsidR="00702F65" w:rsidRPr="00937A47" w:rsidRDefault="00702F65" w:rsidP="00702F65">
      <w:pPr>
        <w:rPr>
          <w:b/>
          <w:bCs/>
          <w:sz w:val="22"/>
          <w:szCs w:val="22"/>
          <w:u w:val="single"/>
        </w:rPr>
      </w:pPr>
    </w:p>
    <w:p w:rsidR="00415C2E" w:rsidRPr="00937A47" w:rsidRDefault="00415C2E" w:rsidP="00761A89">
      <w:pPr>
        <w:pStyle w:val="BodyText"/>
        <w:tabs>
          <w:tab w:val="left" w:pos="1843"/>
        </w:tabs>
        <w:spacing w:line="276" w:lineRule="auto"/>
        <w:ind w:firstLine="284"/>
        <w:rPr>
          <w:rStyle w:val="BodyTextChar"/>
          <w:b/>
          <w:sz w:val="22"/>
          <w:szCs w:val="22"/>
        </w:rPr>
      </w:pPr>
      <w:r w:rsidRPr="00937A47">
        <w:rPr>
          <w:rStyle w:val="BodyTextChar"/>
          <w:b/>
          <w:sz w:val="22"/>
          <w:szCs w:val="22"/>
        </w:rPr>
        <w:t>Cerinţe specifice</w:t>
      </w:r>
    </w:p>
    <w:p w:rsidR="00415C2E" w:rsidRPr="00937A47" w:rsidRDefault="00415C2E" w:rsidP="00702F65">
      <w:pPr>
        <w:numPr>
          <w:ilvl w:val="0"/>
          <w:numId w:val="30"/>
        </w:numPr>
        <w:spacing w:line="276" w:lineRule="auto"/>
        <w:rPr>
          <w:sz w:val="22"/>
          <w:szCs w:val="22"/>
        </w:rPr>
      </w:pPr>
      <w:r w:rsidRPr="00937A47">
        <w:rPr>
          <w:sz w:val="22"/>
          <w:szCs w:val="22"/>
        </w:rPr>
        <w:t>Abilităţi de utilizare şi operare eficientă a software-urilor de birou, cum ar fi (Microsoft Office Word, Excel, PowerPoint);</w:t>
      </w:r>
    </w:p>
    <w:p w:rsidR="00D53FDE" w:rsidRPr="00937A47" w:rsidRDefault="00D53FDE" w:rsidP="00702F65">
      <w:pPr>
        <w:numPr>
          <w:ilvl w:val="0"/>
          <w:numId w:val="30"/>
        </w:numPr>
        <w:spacing w:line="276" w:lineRule="auto"/>
        <w:rPr>
          <w:sz w:val="22"/>
          <w:szCs w:val="22"/>
        </w:rPr>
      </w:pPr>
      <w:r w:rsidRPr="00937A47">
        <w:rPr>
          <w:bCs/>
          <w:sz w:val="22"/>
          <w:szCs w:val="22"/>
        </w:rPr>
        <w:t>Microsoft Word / procesoare de text</w:t>
      </w:r>
      <w:r w:rsidRPr="00937A47">
        <w:rPr>
          <w:sz w:val="22"/>
          <w:szCs w:val="22"/>
        </w:rPr>
        <w:t xml:space="preserve"> – tehnoredactare, formatare documente oficiale, corespondență</w:t>
      </w:r>
      <w:r w:rsidR="00761A89" w:rsidRPr="00937A47">
        <w:rPr>
          <w:sz w:val="22"/>
          <w:szCs w:val="22"/>
        </w:rPr>
        <w:t>;</w:t>
      </w:r>
    </w:p>
    <w:p w:rsidR="00C519CA" w:rsidRPr="00937A47" w:rsidRDefault="00C519CA" w:rsidP="00702F65">
      <w:pPr>
        <w:numPr>
          <w:ilvl w:val="0"/>
          <w:numId w:val="30"/>
        </w:numPr>
        <w:spacing w:line="276" w:lineRule="auto"/>
        <w:rPr>
          <w:sz w:val="22"/>
          <w:szCs w:val="22"/>
        </w:rPr>
      </w:pPr>
      <w:r w:rsidRPr="00937A47">
        <w:rPr>
          <w:sz w:val="22"/>
          <w:szCs w:val="22"/>
        </w:rPr>
        <w:t>Cunoașterea limbii engleze la nivel mediu-avansat</w:t>
      </w:r>
      <w:r w:rsidR="00702F65" w:rsidRPr="00937A47">
        <w:rPr>
          <w:sz w:val="22"/>
          <w:szCs w:val="22"/>
        </w:rPr>
        <w:t>.</w:t>
      </w:r>
    </w:p>
    <w:p w:rsidR="00BB1C91" w:rsidRPr="00937A47" w:rsidRDefault="00BB1C91" w:rsidP="00702F65">
      <w:pPr>
        <w:spacing w:line="276" w:lineRule="auto"/>
        <w:ind w:left="720"/>
        <w:rPr>
          <w:sz w:val="22"/>
          <w:szCs w:val="22"/>
        </w:rPr>
      </w:pPr>
    </w:p>
    <w:p w:rsidR="003F429C" w:rsidRPr="00937A47" w:rsidRDefault="003F429C" w:rsidP="003F429C">
      <w:pPr>
        <w:pStyle w:val="BodyText"/>
        <w:tabs>
          <w:tab w:val="left" w:pos="1843"/>
        </w:tabs>
        <w:spacing w:line="276" w:lineRule="auto"/>
        <w:ind w:firstLine="284"/>
        <w:rPr>
          <w:rStyle w:val="BodyTextChar"/>
          <w:b/>
          <w:bCs/>
          <w:sz w:val="22"/>
          <w:szCs w:val="22"/>
        </w:rPr>
      </w:pPr>
      <w:r w:rsidRPr="00937A47">
        <w:rPr>
          <w:rStyle w:val="BodyTextChar"/>
          <w:b/>
          <w:bCs/>
          <w:sz w:val="22"/>
          <w:szCs w:val="22"/>
        </w:rPr>
        <w:t>Bibliogr</w:t>
      </w:r>
      <w:r w:rsidR="00A813A6" w:rsidRPr="00937A47">
        <w:rPr>
          <w:rStyle w:val="BodyTextChar"/>
          <w:b/>
          <w:bCs/>
          <w:sz w:val="22"/>
          <w:szCs w:val="22"/>
        </w:rPr>
        <w:t>afia și tematica pentru concurs</w:t>
      </w:r>
      <w:r w:rsidRPr="00937A47">
        <w:rPr>
          <w:rStyle w:val="BodyTextChar"/>
          <w:b/>
          <w:bCs/>
          <w:sz w:val="22"/>
          <w:szCs w:val="22"/>
        </w:rPr>
        <w:t>:</w:t>
      </w:r>
    </w:p>
    <w:tbl>
      <w:tblPr>
        <w:tblW w:w="100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8079"/>
        <w:gridCol w:w="1430"/>
      </w:tblGrid>
      <w:tr w:rsidR="003F429C" w:rsidRPr="00937A47" w:rsidTr="00563AC8">
        <w:tc>
          <w:tcPr>
            <w:tcW w:w="568" w:type="dxa"/>
            <w:tcBorders>
              <w:top w:val="single" w:sz="4" w:space="0" w:color="auto"/>
              <w:left w:val="single" w:sz="4" w:space="0" w:color="auto"/>
              <w:bottom w:val="single" w:sz="4" w:space="0" w:color="auto"/>
              <w:right w:val="single" w:sz="4" w:space="0" w:color="auto"/>
            </w:tcBorders>
            <w:hideMark/>
          </w:tcPr>
          <w:p w:rsidR="003F429C" w:rsidRPr="00937A47" w:rsidRDefault="003F429C" w:rsidP="00414816">
            <w:pPr>
              <w:spacing w:line="276" w:lineRule="auto"/>
              <w:jc w:val="center"/>
              <w:rPr>
                <w:b/>
                <w:sz w:val="22"/>
                <w:szCs w:val="22"/>
              </w:rPr>
            </w:pPr>
            <w:r w:rsidRPr="00937A47">
              <w:rPr>
                <w:b/>
                <w:sz w:val="22"/>
                <w:szCs w:val="22"/>
              </w:rPr>
              <w:t>Nr.</w:t>
            </w:r>
          </w:p>
          <w:p w:rsidR="003F429C" w:rsidRPr="00937A47" w:rsidRDefault="003F429C" w:rsidP="00414816">
            <w:pPr>
              <w:spacing w:line="276" w:lineRule="auto"/>
              <w:jc w:val="center"/>
              <w:rPr>
                <w:sz w:val="22"/>
                <w:szCs w:val="22"/>
                <w:u w:val="single"/>
              </w:rPr>
            </w:pPr>
            <w:r w:rsidRPr="00937A47">
              <w:rPr>
                <w:b/>
                <w:sz w:val="22"/>
                <w:szCs w:val="22"/>
              </w:rPr>
              <w:t>crt.</w:t>
            </w:r>
          </w:p>
        </w:tc>
        <w:tc>
          <w:tcPr>
            <w:tcW w:w="8079" w:type="dxa"/>
            <w:tcBorders>
              <w:top w:val="single" w:sz="4" w:space="0" w:color="auto"/>
              <w:left w:val="single" w:sz="4" w:space="0" w:color="auto"/>
              <w:bottom w:val="single" w:sz="4" w:space="0" w:color="auto"/>
              <w:right w:val="single" w:sz="4" w:space="0" w:color="auto"/>
            </w:tcBorders>
            <w:hideMark/>
          </w:tcPr>
          <w:p w:rsidR="003F429C" w:rsidRPr="00937A47" w:rsidRDefault="003F429C" w:rsidP="00414816">
            <w:pPr>
              <w:spacing w:line="276" w:lineRule="auto"/>
              <w:jc w:val="center"/>
              <w:rPr>
                <w:b/>
                <w:sz w:val="22"/>
                <w:szCs w:val="22"/>
              </w:rPr>
            </w:pPr>
            <w:r w:rsidRPr="00937A47">
              <w:rPr>
                <w:b/>
                <w:sz w:val="22"/>
                <w:szCs w:val="22"/>
              </w:rPr>
              <w:t>Bibliografie</w:t>
            </w:r>
          </w:p>
        </w:tc>
        <w:tc>
          <w:tcPr>
            <w:tcW w:w="1430" w:type="dxa"/>
            <w:tcBorders>
              <w:top w:val="single" w:sz="4" w:space="0" w:color="auto"/>
              <w:left w:val="single" w:sz="4" w:space="0" w:color="auto"/>
              <w:bottom w:val="single" w:sz="4" w:space="0" w:color="auto"/>
              <w:right w:val="single" w:sz="4" w:space="0" w:color="auto"/>
            </w:tcBorders>
            <w:hideMark/>
          </w:tcPr>
          <w:p w:rsidR="003F429C" w:rsidRPr="00937A47" w:rsidRDefault="003F429C" w:rsidP="00414816">
            <w:pPr>
              <w:spacing w:line="276" w:lineRule="auto"/>
              <w:jc w:val="center"/>
              <w:rPr>
                <w:b/>
                <w:sz w:val="22"/>
                <w:szCs w:val="22"/>
              </w:rPr>
            </w:pPr>
            <w:r w:rsidRPr="00937A47">
              <w:rPr>
                <w:b/>
                <w:sz w:val="22"/>
                <w:szCs w:val="22"/>
              </w:rPr>
              <w:t>Tematica</w:t>
            </w:r>
          </w:p>
        </w:tc>
      </w:tr>
      <w:tr w:rsidR="003F429C" w:rsidRPr="00937A47" w:rsidTr="00563AC8">
        <w:trPr>
          <w:trHeight w:val="627"/>
        </w:trPr>
        <w:tc>
          <w:tcPr>
            <w:tcW w:w="568" w:type="dxa"/>
            <w:tcBorders>
              <w:top w:val="single" w:sz="4" w:space="0" w:color="auto"/>
              <w:left w:val="single" w:sz="4" w:space="0" w:color="auto"/>
              <w:bottom w:val="single" w:sz="4" w:space="0" w:color="auto"/>
              <w:right w:val="single" w:sz="4" w:space="0" w:color="auto"/>
            </w:tcBorders>
          </w:tcPr>
          <w:p w:rsidR="003F429C" w:rsidRPr="00937A47" w:rsidRDefault="003F429C" w:rsidP="00414816">
            <w:pPr>
              <w:spacing w:line="276" w:lineRule="auto"/>
              <w:jc w:val="center"/>
              <w:rPr>
                <w:sz w:val="22"/>
                <w:szCs w:val="22"/>
              </w:rPr>
            </w:pPr>
            <w:r w:rsidRPr="00937A47">
              <w:rPr>
                <w:sz w:val="22"/>
                <w:szCs w:val="22"/>
              </w:rPr>
              <w:t>1</w:t>
            </w:r>
          </w:p>
        </w:tc>
        <w:tc>
          <w:tcPr>
            <w:tcW w:w="8079" w:type="dxa"/>
            <w:tcBorders>
              <w:top w:val="single" w:sz="4" w:space="0" w:color="auto"/>
              <w:left w:val="single" w:sz="4" w:space="0" w:color="auto"/>
              <w:bottom w:val="single" w:sz="4" w:space="0" w:color="auto"/>
              <w:right w:val="single" w:sz="4" w:space="0" w:color="auto"/>
            </w:tcBorders>
            <w:hideMark/>
          </w:tcPr>
          <w:p w:rsidR="003F429C" w:rsidRPr="00937A47" w:rsidRDefault="003F429C" w:rsidP="00CE6A43">
            <w:pPr>
              <w:spacing w:line="276" w:lineRule="auto"/>
              <w:rPr>
                <w:rStyle w:val="Strong"/>
                <w:b w:val="0"/>
                <w:sz w:val="22"/>
                <w:szCs w:val="22"/>
              </w:rPr>
            </w:pPr>
            <w:r w:rsidRPr="00937A47">
              <w:rPr>
                <w:rStyle w:val="Strong"/>
                <w:b w:val="0"/>
                <w:sz w:val="22"/>
                <w:szCs w:val="22"/>
              </w:rPr>
              <w:t xml:space="preserve">Regulamentul de organizare și funcționare al Institutului Național de Cercetări Economice ”Costin C. Kirițescu” </w:t>
            </w:r>
          </w:p>
        </w:tc>
        <w:tc>
          <w:tcPr>
            <w:tcW w:w="1430" w:type="dxa"/>
            <w:tcBorders>
              <w:top w:val="single" w:sz="4" w:space="0" w:color="auto"/>
              <w:left w:val="single" w:sz="4" w:space="0" w:color="auto"/>
              <w:bottom w:val="single" w:sz="4" w:space="0" w:color="auto"/>
              <w:right w:val="single" w:sz="4" w:space="0" w:color="auto"/>
            </w:tcBorders>
          </w:tcPr>
          <w:p w:rsidR="003F429C" w:rsidRPr="00937A47" w:rsidRDefault="003F429C" w:rsidP="00563AC8">
            <w:pPr>
              <w:spacing w:line="276" w:lineRule="auto"/>
              <w:rPr>
                <w:i/>
                <w:sz w:val="22"/>
                <w:szCs w:val="22"/>
              </w:rPr>
            </w:pPr>
            <w:r w:rsidRPr="00937A47">
              <w:rPr>
                <w:i/>
                <w:sz w:val="22"/>
                <w:szCs w:val="22"/>
              </w:rPr>
              <w:t>Integral</w:t>
            </w:r>
          </w:p>
          <w:p w:rsidR="003F429C" w:rsidRPr="00937A47" w:rsidRDefault="003F429C" w:rsidP="00563AC8">
            <w:pPr>
              <w:spacing w:line="276" w:lineRule="auto"/>
              <w:rPr>
                <w:sz w:val="22"/>
                <w:szCs w:val="22"/>
                <w:u w:val="single"/>
              </w:rPr>
            </w:pPr>
          </w:p>
        </w:tc>
      </w:tr>
      <w:tr w:rsidR="003F429C" w:rsidRPr="00937A47" w:rsidTr="00563AC8">
        <w:trPr>
          <w:trHeight w:val="283"/>
        </w:trPr>
        <w:tc>
          <w:tcPr>
            <w:tcW w:w="568" w:type="dxa"/>
            <w:tcBorders>
              <w:top w:val="single" w:sz="4" w:space="0" w:color="auto"/>
              <w:left w:val="single" w:sz="4" w:space="0" w:color="auto"/>
              <w:bottom w:val="single" w:sz="4" w:space="0" w:color="auto"/>
              <w:right w:val="single" w:sz="4" w:space="0" w:color="auto"/>
            </w:tcBorders>
          </w:tcPr>
          <w:p w:rsidR="003F429C" w:rsidRPr="00937A47" w:rsidRDefault="003F429C" w:rsidP="00414816">
            <w:pPr>
              <w:spacing w:line="276" w:lineRule="auto"/>
              <w:jc w:val="center"/>
              <w:rPr>
                <w:sz w:val="22"/>
                <w:szCs w:val="22"/>
              </w:rPr>
            </w:pPr>
            <w:r w:rsidRPr="00937A47">
              <w:rPr>
                <w:sz w:val="22"/>
                <w:szCs w:val="22"/>
              </w:rPr>
              <w:t>2</w:t>
            </w:r>
          </w:p>
        </w:tc>
        <w:tc>
          <w:tcPr>
            <w:tcW w:w="8079" w:type="dxa"/>
            <w:tcBorders>
              <w:top w:val="single" w:sz="4" w:space="0" w:color="auto"/>
              <w:left w:val="single" w:sz="4" w:space="0" w:color="auto"/>
              <w:bottom w:val="single" w:sz="4" w:space="0" w:color="auto"/>
              <w:right w:val="single" w:sz="4" w:space="0" w:color="auto"/>
            </w:tcBorders>
          </w:tcPr>
          <w:p w:rsidR="003F429C" w:rsidRPr="00937A47" w:rsidRDefault="003F429C" w:rsidP="00CE6A43">
            <w:pPr>
              <w:spacing w:line="276" w:lineRule="auto"/>
              <w:rPr>
                <w:rStyle w:val="Strong"/>
                <w:b w:val="0"/>
                <w:bCs w:val="0"/>
                <w:sz w:val="22"/>
                <w:szCs w:val="22"/>
              </w:rPr>
            </w:pPr>
            <w:r w:rsidRPr="00937A47">
              <w:rPr>
                <w:rStyle w:val="Strong"/>
                <w:b w:val="0"/>
                <w:bCs w:val="0"/>
                <w:sz w:val="22"/>
                <w:szCs w:val="22"/>
              </w:rPr>
              <w:t xml:space="preserve">Regulament intern </w:t>
            </w:r>
            <w:r w:rsidRPr="00937A47">
              <w:rPr>
                <w:rStyle w:val="Strong"/>
                <w:b w:val="0"/>
                <w:sz w:val="22"/>
                <w:szCs w:val="22"/>
              </w:rPr>
              <w:t>al Institutului Național de Cercetări Economice ”Costin C. Kirițescu”</w:t>
            </w:r>
          </w:p>
        </w:tc>
        <w:tc>
          <w:tcPr>
            <w:tcW w:w="1430" w:type="dxa"/>
            <w:tcBorders>
              <w:top w:val="single" w:sz="4" w:space="0" w:color="auto"/>
              <w:left w:val="single" w:sz="4" w:space="0" w:color="auto"/>
              <w:bottom w:val="single" w:sz="4" w:space="0" w:color="auto"/>
              <w:right w:val="single" w:sz="4" w:space="0" w:color="auto"/>
            </w:tcBorders>
          </w:tcPr>
          <w:p w:rsidR="003F429C" w:rsidRPr="00937A47" w:rsidRDefault="003F429C" w:rsidP="00563AC8">
            <w:pPr>
              <w:spacing w:line="276" w:lineRule="auto"/>
              <w:rPr>
                <w:i/>
                <w:sz w:val="22"/>
                <w:szCs w:val="22"/>
              </w:rPr>
            </w:pPr>
            <w:r w:rsidRPr="00937A47">
              <w:rPr>
                <w:i/>
                <w:sz w:val="22"/>
                <w:szCs w:val="22"/>
              </w:rPr>
              <w:t>Integral</w:t>
            </w:r>
          </w:p>
        </w:tc>
      </w:tr>
      <w:tr w:rsidR="003F429C" w:rsidRPr="00937A47" w:rsidTr="00563AC8">
        <w:trPr>
          <w:trHeight w:val="627"/>
        </w:trPr>
        <w:tc>
          <w:tcPr>
            <w:tcW w:w="568" w:type="dxa"/>
            <w:tcBorders>
              <w:top w:val="single" w:sz="4" w:space="0" w:color="auto"/>
              <w:left w:val="single" w:sz="4" w:space="0" w:color="auto"/>
              <w:bottom w:val="single" w:sz="4" w:space="0" w:color="auto"/>
              <w:right w:val="single" w:sz="4" w:space="0" w:color="auto"/>
            </w:tcBorders>
          </w:tcPr>
          <w:p w:rsidR="003F429C" w:rsidRPr="00937A47" w:rsidRDefault="003F429C" w:rsidP="00414816">
            <w:pPr>
              <w:spacing w:line="276" w:lineRule="auto"/>
              <w:jc w:val="center"/>
              <w:rPr>
                <w:sz w:val="22"/>
                <w:szCs w:val="22"/>
              </w:rPr>
            </w:pPr>
            <w:r w:rsidRPr="00937A47">
              <w:rPr>
                <w:sz w:val="22"/>
                <w:szCs w:val="22"/>
              </w:rPr>
              <w:t>3</w:t>
            </w:r>
          </w:p>
        </w:tc>
        <w:tc>
          <w:tcPr>
            <w:tcW w:w="8079" w:type="dxa"/>
            <w:tcBorders>
              <w:top w:val="single" w:sz="4" w:space="0" w:color="auto"/>
              <w:left w:val="single" w:sz="4" w:space="0" w:color="auto"/>
              <w:bottom w:val="single" w:sz="4" w:space="0" w:color="auto"/>
              <w:right w:val="single" w:sz="4" w:space="0" w:color="auto"/>
            </w:tcBorders>
          </w:tcPr>
          <w:p w:rsidR="003F429C" w:rsidRPr="00937A47" w:rsidRDefault="00CE6A43" w:rsidP="00CE6A43">
            <w:pPr>
              <w:spacing w:line="276" w:lineRule="auto"/>
              <w:rPr>
                <w:rStyle w:val="Strong"/>
                <w:b w:val="0"/>
                <w:sz w:val="22"/>
                <w:szCs w:val="22"/>
              </w:rPr>
            </w:pPr>
            <w:r w:rsidRPr="00937A47">
              <w:rPr>
                <w:rStyle w:val="Strong"/>
                <w:b w:val="0"/>
                <w:bCs w:val="0"/>
                <w:sz w:val="22"/>
                <w:szCs w:val="22"/>
              </w:rPr>
              <w:t>Legea nr. 183/2024 privind statutul personalului de cercetare, dezvoltare și inovare</w:t>
            </w:r>
          </w:p>
        </w:tc>
        <w:tc>
          <w:tcPr>
            <w:tcW w:w="1430" w:type="dxa"/>
            <w:tcBorders>
              <w:top w:val="single" w:sz="4" w:space="0" w:color="auto"/>
              <w:left w:val="single" w:sz="4" w:space="0" w:color="auto"/>
              <w:bottom w:val="single" w:sz="4" w:space="0" w:color="auto"/>
              <w:right w:val="single" w:sz="4" w:space="0" w:color="auto"/>
            </w:tcBorders>
          </w:tcPr>
          <w:p w:rsidR="003F429C" w:rsidRPr="00937A47" w:rsidRDefault="00CE6A43" w:rsidP="00563AC8">
            <w:pPr>
              <w:spacing w:line="276" w:lineRule="auto"/>
              <w:rPr>
                <w:i/>
                <w:color w:val="FF0000"/>
                <w:sz w:val="22"/>
                <w:szCs w:val="22"/>
              </w:rPr>
            </w:pPr>
            <w:r w:rsidRPr="00937A47">
              <w:rPr>
                <w:i/>
                <w:sz w:val="22"/>
                <w:szCs w:val="22"/>
              </w:rPr>
              <w:t>Integral</w:t>
            </w:r>
          </w:p>
        </w:tc>
      </w:tr>
      <w:tr w:rsidR="003F429C" w:rsidRPr="00937A47" w:rsidTr="00563AC8">
        <w:trPr>
          <w:trHeight w:val="454"/>
        </w:trPr>
        <w:tc>
          <w:tcPr>
            <w:tcW w:w="568" w:type="dxa"/>
            <w:tcBorders>
              <w:top w:val="single" w:sz="4" w:space="0" w:color="auto"/>
              <w:left w:val="single" w:sz="4" w:space="0" w:color="auto"/>
              <w:bottom w:val="single" w:sz="4" w:space="0" w:color="auto"/>
              <w:right w:val="single" w:sz="4" w:space="0" w:color="auto"/>
            </w:tcBorders>
          </w:tcPr>
          <w:p w:rsidR="003F429C" w:rsidRPr="00937A47" w:rsidRDefault="003F429C" w:rsidP="00414816">
            <w:pPr>
              <w:spacing w:line="276" w:lineRule="auto"/>
              <w:jc w:val="center"/>
              <w:rPr>
                <w:sz w:val="22"/>
                <w:szCs w:val="22"/>
              </w:rPr>
            </w:pPr>
            <w:r w:rsidRPr="00937A47">
              <w:rPr>
                <w:sz w:val="22"/>
                <w:szCs w:val="22"/>
              </w:rPr>
              <w:t>4</w:t>
            </w:r>
          </w:p>
        </w:tc>
        <w:tc>
          <w:tcPr>
            <w:tcW w:w="8079" w:type="dxa"/>
            <w:tcBorders>
              <w:top w:val="single" w:sz="4" w:space="0" w:color="auto"/>
              <w:left w:val="single" w:sz="4" w:space="0" w:color="auto"/>
              <w:bottom w:val="single" w:sz="4" w:space="0" w:color="auto"/>
              <w:right w:val="single" w:sz="4" w:space="0" w:color="auto"/>
            </w:tcBorders>
          </w:tcPr>
          <w:p w:rsidR="003F429C" w:rsidRPr="00937A47" w:rsidRDefault="00CE6A43" w:rsidP="00CE6A43">
            <w:pPr>
              <w:spacing w:line="276" w:lineRule="auto"/>
              <w:rPr>
                <w:rStyle w:val="Strong"/>
                <w:b w:val="0"/>
                <w:sz w:val="22"/>
                <w:szCs w:val="22"/>
              </w:rPr>
            </w:pPr>
            <w:r w:rsidRPr="00937A47">
              <w:rPr>
                <w:rStyle w:val="Strong"/>
                <w:b w:val="0"/>
                <w:sz w:val="22"/>
                <w:szCs w:val="22"/>
              </w:rPr>
              <w:t xml:space="preserve">Ordonanţei Guvernului </w:t>
            </w:r>
            <w:hyperlink r:id="rId12" w:tgtFrame="_blank" w:history="1">
              <w:r w:rsidRPr="00937A47">
                <w:rPr>
                  <w:rStyle w:val="Strong"/>
                  <w:b w:val="0"/>
                  <w:sz w:val="22"/>
                  <w:szCs w:val="22"/>
                </w:rPr>
                <w:t>nr. 57/2002</w:t>
              </w:r>
            </w:hyperlink>
            <w:r w:rsidRPr="00937A47">
              <w:rPr>
                <w:rStyle w:val="Strong"/>
                <w:b w:val="0"/>
                <w:sz w:val="22"/>
                <w:szCs w:val="22"/>
              </w:rPr>
              <w:t xml:space="preserve"> privind cercetarea ştiinţifică şi dezvoltarea tehnologică, aprobată cu modificări şi completări prin Legea </w:t>
            </w:r>
            <w:hyperlink r:id="rId13" w:tgtFrame="_blank" w:history="1">
              <w:r w:rsidRPr="00937A47">
                <w:rPr>
                  <w:rStyle w:val="Strong"/>
                  <w:b w:val="0"/>
                  <w:sz w:val="22"/>
                  <w:szCs w:val="22"/>
                </w:rPr>
                <w:t>nr. 324/2003</w:t>
              </w:r>
            </w:hyperlink>
            <w:r w:rsidRPr="00937A47">
              <w:rPr>
                <w:rStyle w:val="Strong"/>
                <w:b w:val="0"/>
                <w:sz w:val="22"/>
                <w:szCs w:val="22"/>
              </w:rPr>
              <w:t>, cu modificările şi completările ulterioare</w:t>
            </w:r>
          </w:p>
        </w:tc>
        <w:tc>
          <w:tcPr>
            <w:tcW w:w="1430" w:type="dxa"/>
            <w:tcBorders>
              <w:top w:val="single" w:sz="4" w:space="0" w:color="auto"/>
              <w:left w:val="single" w:sz="4" w:space="0" w:color="auto"/>
              <w:bottom w:val="single" w:sz="4" w:space="0" w:color="auto"/>
              <w:right w:val="single" w:sz="4" w:space="0" w:color="auto"/>
            </w:tcBorders>
          </w:tcPr>
          <w:p w:rsidR="003F429C" w:rsidRPr="00937A47" w:rsidRDefault="003F429C" w:rsidP="00563AC8">
            <w:pPr>
              <w:spacing w:line="276" w:lineRule="auto"/>
              <w:rPr>
                <w:sz w:val="22"/>
                <w:szCs w:val="22"/>
              </w:rPr>
            </w:pPr>
            <w:r w:rsidRPr="00937A47">
              <w:rPr>
                <w:sz w:val="22"/>
                <w:szCs w:val="22"/>
              </w:rPr>
              <w:t>Integral</w:t>
            </w:r>
          </w:p>
        </w:tc>
      </w:tr>
      <w:tr w:rsidR="00CE6A43" w:rsidRPr="00937A47" w:rsidTr="00563AC8">
        <w:trPr>
          <w:trHeight w:val="454"/>
        </w:trPr>
        <w:tc>
          <w:tcPr>
            <w:tcW w:w="568" w:type="dxa"/>
            <w:tcBorders>
              <w:top w:val="single" w:sz="4" w:space="0" w:color="auto"/>
              <w:left w:val="single" w:sz="4" w:space="0" w:color="auto"/>
              <w:bottom w:val="single" w:sz="4" w:space="0" w:color="auto"/>
              <w:right w:val="single" w:sz="4" w:space="0" w:color="auto"/>
            </w:tcBorders>
          </w:tcPr>
          <w:p w:rsidR="00CE6A43" w:rsidRPr="00937A47" w:rsidRDefault="00CE6A43" w:rsidP="00CE6A43">
            <w:pPr>
              <w:spacing w:line="276" w:lineRule="auto"/>
              <w:jc w:val="center"/>
              <w:rPr>
                <w:sz w:val="22"/>
                <w:szCs w:val="22"/>
              </w:rPr>
            </w:pPr>
            <w:r w:rsidRPr="00937A47">
              <w:rPr>
                <w:sz w:val="22"/>
                <w:szCs w:val="22"/>
              </w:rPr>
              <w:t>5</w:t>
            </w:r>
          </w:p>
        </w:tc>
        <w:tc>
          <w:tcPr>
            <w:tcW w:w="8079" w:type="dxa"/>
            <w:tcBorders>
              <w:top w:val="single" w:sz="4" w:space="0" w:color="auto"/>
              <w:left w:val="single" w:sz="4" w:space="0" w:color="auto"/>
              <w:bottom w:val="single" w:sz="4" w:space="0" w:color="auto"/>
              <w:right w:val="single" w:sz="4" w:space="0" w:color="auto"/>
            </w:tcBorders>
          </w:tcPr>
          <w:p w:rsidR="00CE6A43" w:rsidRPr="00937A47" w:rsidRDefault="00CE6A43" w:rsidP="00CE6A43">
            <w:pPr>
              <w:spacing w:line="276" w:lineRule="auto"/>
              <w:rPr>
                <w:rStyle w:val="Strong"/>
                <w:b w:val="0"/>
                <w:sz w:val="22"/>
                <w:szCs w:val="22"/>
              </w:rPr>
            </w:pPr>
            <w:r w:rsidRPr="00937A47">
              <w:rPr>
                <w:rStyle w:val="Strong"/>
                <w:b w:val="0"/>
                <w:sz w:val="22"/>
                <w:szCs w:val="22"/>
              </w:rPr>
              <w:t>Norme generale privind organizarea și funcționarea Academiei Române</w:t>
            </w:r>
          </w:p>
        </w:tc>
        <w:tc>
          <w:tcPr>
            <w:tcW w:w="1430" w:type="dxa"/>
            <w:tcBorders>
              <w:top w:val="single" w:sz="4" w:space="0" w:color="auto"/>
              <w:left w:val="single" w:sz="4" w:space="0" w:color="auto"/>
              <w:bottom w:val="single" w:sz="4" w:space="0" w:color="auto"/>
              <w:right w:val="single" w:sz="4" w:space="0" w:color="auto"/>
            </w:tcBorders>
          </w:tcPr>
          <w:p w:rsidR="00CE6A43" w:rsidRPr="00937A47" w:rsidRDefault="00CE6A43" w:rsidP="00563AC8">
            <w:pPr>
              <w:spacing w:line="276" w:lineRule="auto"/>
              <w:rPr>
                <w:sz w:val="22"/>
                <w:szCs w:val="22"/>
              </w:rPr>
            </w:pPr>
            <w:r w:rsidRPr="00937A47">
              <w:rPr>
                <w:i/>
                <w:sz w:val="22"/>
                <w:szCs w:val="22"/>
              </w:rPr>
              <w:t>Integral</w:t>
            </w:r>
          </w:p>
        </w:tc>
      </w:tr>
    </w:tbl>
    <w:p w:rsidR="00BB1C91" w:rsidRPr="00937A47" w:rsidRDefault="00BB1C91" w:rsidP="00BB1C91">
      <w:pPr>
        <w:tabs>
          <w:tab w:val="left" w:pos="142"/>
        </w:tabs>
        <w:rPr>
          <w:color w:val="000000" w:themeColor="text1"/>
          <w:sz w:val="22"/>
          <w:szCs w:val="22"/>
        </w:rPr>
      </w:pPr>
    </w:p>
    <w:p w:rsidR="00BB1C91" w:rsidRPr="00937A47" w:rsidRDefault="00BB1C91" w:rsidP="00BB1C91">
      <w:pPr>
        <w:pStyle w:val="ListParagraph"/>
        <w:numPr>
          <w:ilvl w:val="0"/>
          <w:numId w:val="33"/>
        </w:numPr>
        <w:rPr>
          <w:rFonts w:ascii="Times New Roman" w:hAnsi="Times New Roman" w:cs="Times New Roman"/>
          <w:b/>
          <w:u w:val="single"/>
          <w:lang w:val="ro-RO"/>
        </w:rPr>
      </w:pPr>
      <w:r w:rsidRPr="00937A47">
        <w:rPr>
          <w:rFonts w:ascii="Times New Roman" w:hAnsi="Times New Roman" w:cs="Times New Roman"/>
          <w:b/>
          <w:u w:val="single"/>
          <w:lang w:val="ro-RO"/>
        </w:rPr>
        <w:t>Referent de specialitate IA - COR 243201 (</w:t>
      </w:r>
      <w:r w:rsidR="003610CD" w:rsidRPr="00937A47">
        <w:rPr>
          <w:rFonts w:ascii="Times New Roman" w:hAnsi="Times New Roman" w:cs="Times New Roman"/>
          <w:b/>
          <w:u w:val="single"/>
          <w:lang w:val="ro-RO"/>
        </w:rPr>
        <w:t>specialist în relații publice</w:t>
      </w:r>
      <w:r w:rsidRPr="00937A47">
        <w:rPr>
          <w:rFonts w:ascii="Times New Roman" w:hAnsi="Times New Roman" w:cs="Times New Roman"/>
          <w:b/>
          <w:u w:val="single"/>
          <w:lang w:val="ro-RO"/>
        </w:rPr>
        <w:t>)</w:t>
      </w:r>
    </w:p>
    <w:p w:rsidR="00273DF2" w:rsidRPr="00937A47" w:rsidRDefault="00273DF2" w:rsidP="00273DF2">
      <w:pPr>
        <w:pStyle w:val="BodyText"/>
        <w:tabs>
          <w:tab w:val="left" w:pos="1843"/>
        </w:tabs>
        <w:spacing w:line="276" w:lineRule="auto"/>
        <w:ind w:firstLine="284"/>
        <w:rPr>
          <w:rStyle w:val="BodyTextChar"/>
          <w:bCs/>
          <w:sz w:val="22"/>
          <w:szCs w:val="22"/>
        </w:rPr>
      </w:pPr>
      <w:r w:rsidRPr="00937A47">
        <w:rPr>
          <w:rStyle w:val="BodyTextChar"/>
          <w:b/>
          <w:bCs/>
          <w:sz w:val="22"/>
          <w:szCs w:val="22"/>
        </w:rPr>
        <w:t>Cerințe generale ale postului:</w:t>
      </w:r>
    </w:p>
    <w:p w:rsidR="00273DF2" w:rsidRPr="00937A47" w:rsidRDefault="00273DF2" w:rsidP="00273DF2">
      <w:pPr>
        <w:numPr>
          <w:ilvl w:val="0"/>
          <w:numId w:val="30"/>
        </w:numPr>
        <w:spacing w:line="276" w:lineRule="auto"/>
        <w:rPr>
          <w:sz w:val="22"/>
          <w:szCs w:val="22"/>
        </w:rPr>
      </w:pPr>
      <w:r w:rsidRPr="00937A47">
        <w:rPr>
          <w:sz w:val="22"/>
          <w:szCs w:val="22"/>
        </w:rPr>
        <w:t xml:space="preserve"> Studii superioare de lungă durată ȋn domeniul economic (absolvite cu diplomă de licență);</w:t>
      </w:r>
    </w:p>
    <w:p w:rsidR="00273DF2" w:rsidRPr="00937A47" w:rsidRDefault="00273DF2" w:rsidP="00273DF2">
      <w:pPr>
        <w:numPr>
          <w:ilvl w:val="0"/>
          <w:numId w:val="30"/>
        </w:numPr>
        <w:spacing w:line="276" w:lineRule="auto"/>
        <w:rPr>
          <w:sz w:val="22"/>
          <w:szCs w:val="22"/>
        </w:rPr>
      </w:pPr>
      <w:r w:rsidRPr="00937A47">
        <w:rPr>
          <w:sz w:val="22"/>
          <w:szCs w:val="22"/>
        </w:rPr>
        <w:t>Vechime ȋn muncă de minim 5 ani;</w:t>
      </w:r>
    </w:p>
    <w:p w:rsidR="00273DF2" w:rsidRPr="00937A47" w:rsidRDefault="00273DF2" w:rsidP="00273DF2">
      <w:pPr>
        <w:rPr>
          <w:b/>
          <w:bCs/>
          <w:sz w:val="22"/>
          <w:szCs w:val="22"/>
          <w:u w:val="single"/>
        </w:rPr>
      </w:pPr>
    </w:p>
    <w:p w:rsidR="00273DF2" w:rsidRPr="00937A47" w:rsidRDefault="00273DF2" w:rsidP="00273DF2">
      <w:pPr>
        <w:pStyle w:val="BodyText"/>
        <w:tabs>
          <w:tab w:val="left" w:pos="1843"/>
        </w:tabs>
        <w:spacing w:line="276" w:lineRule="auto"/>
        <w:ind w:firstLine="284"/>
        <w:rPr>
          <w:rStyle w:val="BodyTextChar"/>
          <w:b/>
          <w:sz w:val="22"/>
          <w:szCs w:val="22"/>
        </w:rPr>
      </w:pPr>
      <w:r w:rsidRPr="00937A47">
        <w:rPr>
          <w:rStyle w:val="BodyTextChar"/>
          <w:b/>
          <w:sz w:val="22"/>
          <w:szCs w:val="22"/>
        </w:rPr>
        <w:t>Cerinţe specifice</w:t>
      </w:r>
    </w:p>
    <w:p w:rsidR="00273DF2" w:rsidRPr="00937A47" w:rsidRDefault="00273DF2" w:rsidP="00273DF2">
      <w:pPr>
        <w:numPr>
          <w:ilvl w:val="0"/>
          <w:numId w:val="30"/>
        </w:numPr>
        <w:spacing w:line="276" w:lineRule="auto"/>
        <w:rPr>
          <w:sz w:val="22"/>
          <w:szCs w:val="22"/>
        </w:rPr>
      </w:pPr>
      <w:r w:rsidRPr="00937A47">
        <w:rPr>
          <w:sz w:val="22"/>
          <w:szCs w:val="22"/>
        </w:rPr>
        <w:lastRenderedPageBreak/>
        <w:t>Abilităţi de utilizare şi operare eficientă a software-urilor de birou, cum ar fi (Microsoft Office Word, Excel, PowerPoint);</w:t>
      </w:r>
    </w:p>
    <w:p w:rsidR="00273DF2" w:rsidRPr="00937A47" w:rsidRDefault="00273DF2" w:rsidP="00273DF2">
      <w:pPr>
        <w:numPr>
          <w:ilvl w:val="0"/>
          <w:numId w:val="30"/>
        </w:numPr>
        <w:spacing w:line="276" w:lineRule="auto"/>
        <w:rPr>
          <w:sz w:val="22"/>
          <w:szCs w:val="22"/>
        </w:rPr>
      </w:pPr>
      <w:r w:rsidRPr="00937A47">
        <w:rPr>
          <w:bCs/>
          <w:sz w:val="22"/>
          <w:szCs w:val="22"/>
        </w:rPr>
        <w:t>Microsoft Word / procesoare de text</w:t>
      </w:r>
      <w:r w:rsidRPr="00937A47">
        <w:rPr>
          <w:sz w:val="22"/>
          <w:szCs w:val="22"/>
        </w:rPr>
        <w:t xml:space="preserve"> – tehnoredactare, formatare documente oficiale, corespondență;</w:t>
      </w:r>
    </w:p>
    <w:p w:rsidR="00273DF2" w:rsidRPr="00937A47" w:rsidRDefault="00273DF2" w:rsidP="00273DF2">
      <w:pPr>
        <w:numPr>
          <w:ilvl w:val="0"/>
          <w:numId w:val="30"/>
        </w:numPr>
        <w:spacing w:line="276" w:lineRule="auto"/>
        <w:rPr>
          <w:sz w:val="22"/>
          <w:szCs w:val="22"/>
        </w:rPr>
      </w:pPr>
      <w:r w:rsidRPr="00937A47">
        <w:rPr>
          <w:sz w:val="22"/>
          <w:szCs w:val="22"/>
        </w:rPr>
        <w:t>Cunoașterea limbii engleze la nivel mediu-avansat.</w:t>
      </w:r>
    </w:p>
    <w:p w:rsidR="00714B4F" w:rsidRPr="00937A47" w:rsidRDefault="00714B4F" w:rsidP="00714B4F">
      <w:pPr>
        <w:spacing w:line="276" w:lineRule="auto"/>
        <w:ind w:left="720"/>
        <w:rPr>
          <w:sz w:val="22"/>
          <w:szCs w:val="22"/>
        </w:rPr>
      </w:pPr>
    </w:p>
    <w:p w:rsidR="00BB1C91" w:rsidRPr="00937A47" w:rsidRDefault="00BB1C91" w:rsidP="00980FD8">
      <w:pPr>
        <w:pStyle w:val="BodyText"/>
        <w:tabs>
          <w:tab w:val="left" w:pos="1843"/>
        </w:tabs>
        <w:spacing w:line="276" w:lineRule="auto"/>
        <w:ind w:firstLine="284"/>
        <w:rPr>
          <w:rStyle w:val="BodyTextChar"/>
          <w:b/>
          <w:bCs/>
          <w:sz w:val="22"/>
          <w:szCs w:val="22"/>
        </w:rPr>
      </w:pPr>
      <w:r w:rsidRPr="00937A47">
        <w:rPr>
          <w:rStyle w:val="BodyTextChar"/>
          <w:b/>
          <w:bCs/>
          <w:sz w:val="22"/>
          <w:szCs w:val="22"/>
        </w:rPr>
        <w:t>Bibliografia și tematica pentru concurs :</w:t>
      </w:r>
    </w:p>
    <w:tbl>
      <w:tblPr>
        <w:tblW w:w="100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6237"/>
        <w:gridCol w:w="3272"/>
      </w:tblGrid>
      <w:tr w:rsidR="003F429C" w:rsidRPr="00937A47" w:rsidTr="00414816">
        <w:tc>
          <w:tcPr>
            <w:tcW w:w="568" w:type="dxa"/>
            <w:tcBorders>
              <w:top w:val="single" w:sz="4" w:space="0" w:color="auto"/>
              <w:left w:val="single" w:sz="4" w:space="0" w:color="auto"/>
              <w:bottom w:val="single" w:sz="4" w:space="0" w:color="auto"/>
              <w:right w:val="single" w:sz="4" w:space="0" w:color="auto"/>
            </w:tcBorders>
            <w:hideMark/>
          </w:tcPr>
          <w:p w:rsidR="003F429C" w:rsidRPr="00937A47" w:rsidRDefault="003F429C" w:rsidP="00414816">
            <w:pPr>
              <w:spacing w:line="276" w:lineRule="auto"/>
              <w:jc w:val="center"/>
              <w:rPr>
                <w:b/>
                <w:sz w:val="22"/>
                <w:szCs w:val="22"/>
              </w:rPr>
            </w:pPr>
            <w:r w:rsidRPr="00937A47">
              <w:rPr>
                <w:b/>
                <w:sz w:val="22"/>
                <w:szCs w:val="22"/>
              </w:rPr>
              <w:t>Nr.</w:t>
            </w:r>
          </w:p>
          <w:p w:rsidR="003F429C" w:rsidRPr="00937A47" w:rsidRDefault="003F429C" w:rsidP="00414816">
            <w:pPr>
              <w:spacing w:line="276" w:lineRule="auto"/>
              <w:jc w:val="center"/>
              <w:rPr>
                <w:sz w:val="22"/>
                <w:szCs w:val="22"/>
                <w:u w:val="single"/>
              </w:rPr>
            </w:pPr>
            <w:r w:rsidRPr="00937A47">
              <w:rPr>
                <w:b/>
                <w:sz w:val="22"/>
                <w:szCs w:val="22"/>
              </w:rPr>
              <w:t>crt.</w:t>
            </w:r>
          </w:p>
        </w:tc>
        <w:tc>
          <w:tcPr>
            <w:tcW w:w="6237" w:type="dxa"/>
            <w:tcBorders>
              <w:top w:val="single" w:sz="4" w:space="0" w:color="auto"/>
              <w:left w:val="single" w:sz="4" w:space="0" w:color="auto"/>
              <w:bottom w:val="single" w:sz="4" w:space="0" w:color="auto"/>
              <w:right w:val="single" w:sz="4" w:space="0" w:color="auto"/>
            </w:tcBorders>
            <w:hideMark/>
          </w:tcPr>
          <w:p w:rsidR="003F429C" w:rsidRPr="00937A47" w:rsidRDefault="003F429C" w:rsidP="00414816">
            <w:pPr>
              <w:spacing w:line="276" w:lineRule="auto"/>
              <w:jc w:val="center"/>
              <w:rPr>
                <w:b/>
                <w:sz w:val="22"/>
                <w:szCs w:val="22"/>
              </w:rPr>
            </w:pPr>
            <w:r w:rsidRPr="00937A47">
              <w:rPr>
                <w:b/>
                <w:sz w:val="22"/>
                <w:szCs w:val="22"/>
              </w:rPr>
              <w:t>Bibliografie</w:t>
            </w:r>
          </w:p>
        </w:tc>
        <w:tc>
          <w:tcPr>
            <w:tcW w:w="3272" w:type="dxa"/>
            <w:tcBorders>
              <w:top w:val="single" w:sz="4" w:space="0" w:color="auto"/>
              <w:left w:val="single" w:sz="4" w:space="0" w:color="auto"/>
              <w:bottom w:val="single" w:sz="4" w:space="0" w:color="auto"/>
              <w:right w:val="single" w:sz="4" w:space="0" w:color="auto"/>
            </w:tcBorders>
            <w:hideMark/>
          </w:tcPr>
          <w:p w:rsidR="003F429C" w:rsidRPr="00937A47" w:rsidRDefault="003F429C" w:rsidP="00414816">
            <w:pPr>
              <w:spacing w:line="276" w:lineRule="auto"/>
              <w:jc w:val="center"/>
              <w:rPr>
                <w:b/>
                <w:sz w:val="22"/>
                <w:szCs w:val="22"/>
              </w:rPr>
            </w:pPr>
            <w:r w:rsidRPr="00937A47">
              <w:rPr>
                <w:b/>
                <w:sz w:val="22"/>
                <w:szCs w:val="22"/>
              </w:rPr>
              <w:t>Tematica</w:t>
            </w:r>
          </w:p>
        </w:tc>
      </w:tr>
      <w:tr w:rsidR="00B032DA" w:rsidRPr="00937A47" w:rsidTr="00B032DA">
        <w:trPr>
          <w:trHeight w:val="525"/>
        </w:trPr>
        <w:tc>
          <w:tcPr>
            <w:tcW w:w="568" w:type="dxa"/>
            <w:tcBorders>
              <w:top w:val="single" w:sz="4" w:space="0" w:color="auto"/>
              <w:left w:val="single" w:sz="4" w:space="0" w:color="auto"/>
              <w:bottom w:val="single" w:sz="4" w:space="0" w:color="auto"/>
              <w:right w:val="single" w:sz="4" w:space="0" w:color="auto"/>
            </w:tcBorders>
          </w:tcPr>
          <w:p w:rsidR="00B032DA" w:rsidRPr="00937A47" w:rsidRDefault="00B032DA" w:rsidP="00414816">
            <w:pPr>
              <w:spacing w:line="276" w:lineRule="auto"/>
              <w:jc w:val="center"/>
              <w:rPr>
                <w:sz w:val="22"/>
                <w:szCs w:val="22"/>
              </w:rPr>
            </w:pPr>
            <w:r w:rsidRPr="00937A47">
              <w:rPr>
                <w:sz w:val="22"/>
                <w:szCs w:val="22"/>
              </w:rPr>
              <w:t>1</w:t>
            </w:r>
          </w:p>
        </w:tc>
        <w:tc>
          <w:tcPr>
            <w:tcW w:w="6237" w:type="dxa"/>
            <w:tcBorders>
              <w:top w:val="single" w:sz="4" w:space="0" w:color="auto"/>
              <w:left w:val="single" w:sz="4" w:space="0" w:color="auto"/>
              <w:bottom w:val="single" w:sz="4" w:space="0" w:color="auto"/>
              <w:right w:val="single" w:sz="4" w:space="0" w:color="auto"/>
            </w:tcBorders>
          </w:tcPr>
          <w:p w:rsidR="00B032DA" w:rsidRPr="00937A47" w:rsidRDefault="00B032DA" w:rsidP="00414816">
            <w:pPr>
              <w:spacing w:line="276" w:lineRule="auto"/>
              <w:rPr>
                <w:sz w:val="22"/>
                <w:szCs w:val="22"/>
              </w:rPr>
            </w:pPr>
            <w:r w:rsidRPr="00937A47">
              <w:rPr>
                <w:sz w:val="22"/>
                <w:szCs w:val="22"/>
              </w:rPr>
              <w:t>Legea 752/2001 privind organizarea și funcționarea Academiei Române cu modificările și completările ulterioare</w:t>
            </w:r>
          </w:p>
        </w:tc>
        <w:tc>
          <w:tcPr>
            <w:tcW w:w="3272" w:type="dxa"/>
            <w:tcBorders>
              <w:top w:val="single" w:sz="4" w:space="0" w:color="auto"/>
              <w:left w:val="single" w:sz="4" w:space="0" w:color="auto"/>
              <w:bottom w:val="single" w:sz="4" w:space="0" w:color="auto"/>
              <w:right w:val="single" w:sz="4" w:space="0" w:color="auto"/>
            </w:tcBorders>
          </w:tcPr>
          <w:p w:rsidR="00B032DA" w:rsidRPr="00937A47" w:rsidRDefault="00B032DA" w:rsidP="00B032DA">
            <w:pPr>
              <w:spacing w:line="276" w:lineRule="auto"/>
              <w:rPr>
                <w:i/>
                <w:sz w:val="22"/>
                <w:szCs w:val="22"/>
              </w:rPr>
            </w:pPr>
            <w:r w:rsidRPr="00937A47">
              <w:rPr>
                <w:i/>
                <w:sz w:val="22"/>
                <w:szCs w:val="22"/>
              </w:rPr>
              <w:t>Integral</w:t>
            </w:r>
          </w:p>
          <w:p w:rsidR="00B032DA" w:rsidRPr="00937A47" w:rsidRDefault="00B032DA" w:rsidP="00414816">
            <w:pPr>
              <w:spacing w:line="276" w:lineRule="auto"/>
              <w:rPr>
                <w:i/>
                <w:sz w:val="22"/>
                <w:szCs w:val="22"/>
              </w:rPr>
            </w:pPr>
          </w:p>
        </w:tc>
      </w:tr>
      <w:tr w:rsidR="00B032DA" w:rsidRPr="00937A47" w:rsidTr="00414816">
        <w:trPr>
          <w:trHeight w:val="627"/>
        </w:trPr>
        <w:tc>
          <w:tcPr>
            <w:tcW w:w="568" w:type="dxa"/>
            <w:tcBorders>
              <w:top w:val="single" w:sz="4" w:space="0" w:color="auto"/>
              <w:left w:val="single" w:sz="4" w:space="0" w:color="auto"/>
              <w:bottom w:val="single" w:sz="4" w:space="0" w:color="auto"/>
              <w:right w:val="single" w:sz="4" w:space="0" w:color="auto"/>
            </w:tcBorders>
          </w:tcPr>
          <w:p w:rsidR="00B032DA" w:rsidRPr="00937A47" w:rsidRDefault="00B032DA" w:rsidP="00414816">
            <w:pPr>
              <w:spacing w:line="276" w:lineRule="auto"/>
              <w:jc w:val="center"/>
              <w:rPr>
                <w:sz w:val="22"/>
                <w:szCs w:val="22"/>
              </w:rPr>
            </w:pPr>
            <w:r w:rsidRPr="00937A47">
              <w:rPr>
                <w:sz w:val="22"/>
                <w:szCs w:val="22"/>
              </w:rPr>
              <w:t>2</w:t>
            </w:r>
          </w:p>
        </w:tc>
        <w:tc>
          <w:tcPr>
            <w:tcW w:w="6237" w:type="dxa"/>
            <w:tcBorders>
              <w:top w:val="single" w:sz="4" w:space="0" w:color="auto"/>
              <w:left w:val="single" w:sz="4" w:space="0" w:color="auto"/>
              <w:bottom w:val="single" w:sz="4" w:space="0" w:color="auto"/>
              <w:right w:val="single" w:sz="4" w:space="0" w:color="auto"/>
            </w:tcBorders>
          </w:tcPr>
          <w:p w:rsidR="00B032DA" w:rsidRPr="00937A47" w:rsidRDefault="00B032DA" w:rsidP="00B032DA">
            <w:pPr>
              <w:spacing w:line="276" w:lineRule="auto"/>
              <w:rPr>
                <w:sz w:val="22"/>
                <w:szCs w:val="22"/>
              </w:rPr>
            </w:pPr>
            <w:r w:rsidRPr="00937A47">
              <w:rPr>
                <w:sz w:val="22"/>
                <w:szCs w:val="22"/>
              </w:rPr>
              <w:t>Statutul Academiei Române, Monitorul Oficial al României, Partea I, nr. 592/25.06.2025</w:t>
            </w:r>
          </w:p>
        </w:tc>
        <w:tc>
          <w:tcPr>
            <w:tcW w:w="3272" w:type="dxa"/>
            <w:tcBorders>
              <w:top w:val="single" w:sz="4" w:space="0" w:color="auto"/>
              <w:left w:val="single" w:sz="4" w:space="0" w:color="auto"/>
              <w:bottom w:val="single" w:sz="4" w:space="0" w:color="auto"/>
              <w:right w:val="single" w:sz="4" w:space="0" w:color="auto"/>
            </w:tcBorders>
          </w:tcPr>
          <w:p w:rsidR="00B032DA" w:rsidRPr="00937A47" w:rsidRDefault="00B032DA" w:rsidP="00B032DA">
            <w:pPr>
              <w:spacing w:line="276" w:lineRule="auto"/>
              <w:rPr>
                <w:i/>
                <w:sz w:val="22"/>
                <w:szCs w:val="22"/>
              </w:rPr>
            </w:pPr>
            <w:r w:rsidRPr="00937A47">
              <w:rPr>
                <w:i/>
                <w:sz w:val="22"/>
                <w:szCs w:val="22"/>
              </w:rPr>
              <w:t>Integral</w:t>
            </w:r>
          </w:p>
          <w:p w:rsidR="00B032DA" w:rsidRPr="00937A47" w:rsidRDefault="00B032DA" w:rsidP="00414816">
            <w:pPr>
              <w:spacing w:line="276" w:lineRule="auto"/>
              <w:rPr>
                <w:i/>
                <w:sz w:val="22"/>
                <w:szCs w:val="22"/>
              </w:rPr>
            </w:pPr>
          </w:p>
        </w:tc>
      </w:tr>
      <w:tr w:rsidR="003F429C" w:rsidRPr="00937A47" w:rsidTr="00414816">
        <w:trPr>
          <w:trHeight w:val="627"/>
        </w:trPr>
        <w:tc>
          <w:tcPr>
            <w:tcW w:w="568" w:type="dxa"/>
            <w:tcBorders>
              <w:top w:val="single" w:sz="4" w:space="0" w:color="auto"/>
              <w:left w:val="single" w:sz="4" w:space="0" w:color="auto"/>
              <w:bottom w:val="single" w:sz="4" w:space="0" w:color="auto"/>
              <w:right w:val="single" w:sz="4" w:space="0" w:color="auto"/>
            </w:tcBorders>
          </w:tcPr>
          <w:p w:rsidR="003F429C" w:rsidRPr="00937A47" w:rsidRDefault="00B032DA" w:rsidP="00414816">
            <w:pPr>
              <w:spacing w:line="276" w:lineRule="auto"/>
              <w:jc w:val="center"/>
              <w:rPr>
                <w:sz w:val="22"/>
                <w:szCs w:val="22"/>
              </w:rPr>
            </w:pPr>
            <w:r w:rsidRPr="00937A47">
              <w:rPr>
                <w:sz w:val="22"/>
                <w:szCs w:val="22"/>
              </w:rPr>
              <w:t>3</w:t>
            </w:r>
          </w:p>
        </w:tc>
        <w:tc>
          <w:tcPr>
            <w:tcW w:w="6237" w:type="dxa"/>
            <w:tcBorders>
              <w:top w:val="single" w:sz="4" w:space="0" w:color="auto"/>
              <w:left w:val="single" w:sz="4" w:space="0" w:color="auto"/>
              <w:bottom w:val="single" w:sz="4" w:space="0" w:color="auto"/>
              <w:right w:val="single" w:sz="4" w:space="0" w:color="auto"/>
            </w:tcBorders>
            <w:hideMark/>
          </w:tcPr>
          <w:p w:rsidR="003F429C" w:rsidRPr="00937A47" w:rsidRDefault="003F429C" w:rsidP="00414816">
            <w:pPr>
              <w:spacing w:line="276" w:lineRule="auto"/>
              <w:rPr>
                <w:bCs/>
                <w:sz w:val="22"/>
                <w:szCs w:val="22"/>
              </w:rPr>
            </w:pPr>
            <w:r w:rsidRPr="00937A47">
              <w:rPr>
                <w:sz w:val="22"/>
                <w:szCs w:val="22"/>
              </w:rPr>
              <w:t xml:space="preserve">Regulamentul de organizare și funcționare al Institutului Național de Cercetări Economice ”Costin C. Kirițescu” </w:t>
            </w:r>
          </w:p>
        </w:tc>
        <w:tc>
          <w:tcPr>
            <w:tcW w:w="3272" w:type="dxa"/>
            <w:tcBorders>
              <w:top w:val="single" w:sz="4" w:space="0" w:color="auto"/>
              <w:left w:val="single" w:sz="4" w:space="0" w:color="auto"/>
              <w:bottom w:val="single" w:sz="4" w:space="0" w:color="auto"/>
              <w:right w:val="single" w:sz="4" w:space="0" w:color="auto"/>
            </w:tcBorders>
          </w:tcPr>
          <w:p w:rsidR="003F429C" w:rsidRPr="00937A47" w:rsidRDefault="003F429C" w:rsidP="00563AC8">
            <w:pPr>
              <w:spacing w:line="276" w:lineRule="auto"/>
              <w:rPr>
                <w:i/>
                <w:sz w:val="22"/>
                <w:szCs w:val="22"/>
              </w:rPr>
            </w:pPr>
            <w:r w:rsidRPr="00937A47">
              <w:rPr>
                <w:i/>
                <w:sz w:val="22"/>
                <w:szCs w:val="22"/>
              </w:rPr>
              <w:t>Integral</w:t>
            </w:r>
          </w:p>
          <w:p w:rsidR="003F429C" w:rsidRPr="00937A47" w:rsidRDefault="003F429C" w:rsidP="00563AC8">
            <w:pPr>
              <w:spacing w:line="276" w:lineRule="auto"/>
              <w:rPr>
                <w:sz w:val="22"/>
                <w:szCs w:val="22"/>
                <w:u w:val="single"/>
              </w:rPr>
            </w:pPr>
          </w:p>
        </w:tc>
      </w:tr>
      <w:tr w:rsidR="003F429C" w:rsidRPr="00937A47" w:rsidTr="00414816">
        <w:trPr>
          <w:trHeight w:val="283"/>
        </w:trPr>
        <w:tc>
          <w:tcPr>
            <w:tcW w:w="568" w:type="dxa"/>
            <w:tcBorders>
              <w:top w:val="single" w:sz="4" w:space="0" w:color="auto"/>
              <w:left w:val="single" w:sz="4" w:space="0" w:color="auto"/>
              <w:bottom w:val="single" w:sz="4" w:space="0" w:color="auto"/>
              <w:right w:val="single" w:sz="4" w:space="0" w:color="auto"/>
            </w:tcBorders>
          </w:tcPr>
          <w:p w:rsidR="003F429C" w:rsidRPr="00937A47" w:rsidRDefault="00B032DA" w:rsidP="00414816">
            <w:pPr>
              <w:spacing w:line="276" w:lineRule="auto"/>
              <w:jc w:val="center"/>
              <w:rPr>
                <w:sz w:val="22"/>
                <w:szCs w:val="22"/>
              </w:rPr>
            </w:pPr>
            <w:r w:rsidRPr="00937A47">
              <w:rPr>
                <w:sz w:val="22"/>
                <w:szCs w:val="22"/>
              </w:rPr>
              <w:t>4</w:t>
            </w:r>
          </w:p>
        </w:tc>
        <w:tc>
          <w:tcPr>
            <w:tcW w:w="6237" w:type="dxa"/>
            <w:tcBorders>
              <w:top w:val="single" w:sz="4" w:space="0" w:color="auto"/>
              <w:left w:val="single" w:sz="4" w:space="0" w:color="auto"/>
              <w:bottom w:val="single" w:sz="4" w:space="0" w:color="auto"/>
              <w:right w:val="single" w:sz="4" w:space="0" w:color="auto"/>
            </w:tcBorders>
          </w:tcPr>
          <w:p w:rsidR="003F429C" w:rsidRPr="00937A47" w:rsidRDefault="003F429C" w:rsidP="00414816">
            <w:pPr>
              <w:spacing w:line="276" w:lineRule="auto"/>
              <w:rPr>
                <w:rStyle w:val="Strong"/>
                <w:b w:val="0"/>
                <w:sz w:val="22"/>
                <w:szCs w:val="22"/>
              </w:rPr>
            </w:pPr>
            <w:r w:rsidRPr="00937A47">
              <w:rPr>
                <w:rStyle w:val="Strong"/>
                <w:b w:val="0"/>
                <w:sz w:val="22"/>
                <w:szCs w:val="22"/>
              </w:rPr>
              <w:t xml:space="preserve">Regulament intern </w:t>
            </w:r>
            <w:r w:rsidRPr="00937A47">
              <w:rPr>
                <w:sz w:val="22"/>
                <w:szCs w:val="22"/>
              </w:rPr>
              <w:t>al Institutului Național de Cercetări Economice ”Costin C. Kirițescu”</w:t>
            </w:r>
          </w:p>
        </w:tc>
        <w:tc>
          <w:tcPr>
            <w:tcW w:w="3272" w:type="dxa"/>
            <w:tcBorders>
              <w:top w:val="single" w:sz="4" w:space="0" w:color="auto"/>
              <w:left w:val="single" w:sz="4" w:space="0" w:color="auto"/>
              <w:bottom w:val="single" w:sz="4" w:space="0" w:color="auto"/>
              <w:right w:val="single" w:sz="4" w:space="0" w:color="auto"/>
            </w:tcBorders>
          </w:tcPr>
          <w:p w:rsidR="003F429C" w:rsidRPr="00937A47" w:rsidRDefault="003F429C" w:rsidP="00563AC8">
            <w:pPr>
              <w:spacing w:line="276" w:lineRule="auto"/>
              <w:rPr>
                <w:i/>
                <w:sz w:val="22"/>
                <w:szCs w:val="22"/>
              </w:rPr>
            </w:pPr>
            <w:r w:rsidRPr="00937A47">
              <w:rPr>
                <w:i/>
                <w:sz w:val="22"/>
                <w:szCs w:val="22"/>
              </w:rPr>
              <w:t>Integral</w:t>
            </w:r>
          </w:p>
        </w:tc>
      </w:tr>
      <w:tr w:rsidR="003F429C" w:rsidRPr="00937A47" w:rsidTr="00980FD8">
        <w:trPr>
          <w:trHeight w:val="521"/>
        </w:trPr>
        <w:tc>
          <w:tcPr>
            <w:tcW w:w="568" w:type="dxa"/>
            <w:tcBorders>
              <w:top w:val="single" w:sz="4" w:space="0" w:color="auto"/>
              <w:left w:val="single" w:sz="4" w:space="0" w:color="auto"/>
              <w:bottom w:val="single" w:sz="4" w:space="0" w:color="auto"/>
              <w:right w:val="single" w:sz="4" w:space="0" w:color="auto"/>
            </w:tcBorders>
          </w:tcPr>
          <w:p w:rsidR="003F429C" w:rsidRPr="00937A47" w:rsidRDefault="00B032DA" w:rsidP="00B032DA">
            <w:pPr>
              <w:spacing w:line="276" w:lineRule="auto"/>
              <w:jc w:val="center"/>
              <w:rPr>
                <w:sz w:val="22"/>
                <w:szCs w:val="22"/>
              </w:rPr>
            </w:pPr>
            <w:r w:rsidRPr="00937A47">
              <w:rPr>
                <w:sz w:val="22"/>
                <w:szCs w:val="22"/>
              </w:rPr>
              <w:t>5</w:t>
            </w:r>
          </w:p>
        </w:tc>
        <w:tc>
          <w:tcPr>
            <w:tcW w:w="6237" w:type="dxa"/>
            <w:tcBorders>
              <w:top w:val="single" w:sz="4" w:space="0" w:color="auto"/>
              <w:left w:val="single" w:sz="4" w:space="0" w:color="auto"/>
              <w:bottom w:val="single" w:sz="4" w:space="0" w:color="auto"/>
              <w:right w:val="single" w:sz="4" w:space="0" w:color="auto"/>
            </w:tcBorders>
          </w:tcPr>
          <w:p w:rsidR="00813EA0" w:rsidRPr="00937A47" w:rsidRDefault="003F429C" w:rsidP="00714B4F">
            <w:pPr>
              <w:rPr>
                <w:sz w:val="22"/>
                <w:szCs w:val="22"/>
              </w:rPr>
            </w:pPr>
            <w:r w:rsidRPr="00937A47">
              <w:rPr>
                <w:bCs/>
                <w:sz w:val="22"/>
                <w:szCs w:val="22"/>
              </w:rPr>
              <w:t>Legea nr. 183/2024 privind statutul personalului de cercetare, dezvoltare și inovare</w:t>
            </w:r>
          </w:p>
        </w:tc>
        <w:tc>
          <w:tcPr>
            <w:tcW w:w="3272" w:type="dxa"/>
            <w:tcBorders>
              <w:top w:val="single" w:sz="4" w:space="0" w:color="auto"/>
              <w:left w:val="single" w:sz="4" w:space="0" w:color="auto"/>
              <w:bottom w:val="single" w:sz="4" w:space="0" w:color="auto"/>
              <w:right w:val="single" w:sz="4" w:space="0" w:color="auto"/>
            </w:tcBorders>
          </w:tcPr>
          <w:p w:rsidR="003F429C" w:rsidRPr="00937A47" w:rsidRDefault="003F429C" w:rsidP="00563AC8">
            <w:pPr>
              <w:spacing w:line="276" w:lineRule="auto"/>
              <w:rPr>
                <w:i/>
                <w:color w:val="FF0000"/>
                <w:sz w:val="22"/>
                <w:szCs w:val="22"/>
              </w:rPr>
            </w:pPr>
            <w:r w:rsidRPr="00937A47">
              <w:rPr>
                <w:i/>
                <w:sz w:val="22"/>
                <w:szCs w:val="22"/>
              </w:rPr>
              <w:t>Integral</w:t>
            </w:r>
          </w:p>
        </w:tc>
      </w:tr>
      <w:tr w:rsidR="00714B4F" w:rsidRPr="00937A47" w:rsidTr="00414816">
        <w:trPr>
          <w:trHeight w:val="454"/>
        </w:trPr>
        <w:tc>
          <w:tcPr>
            <w:tcW w:w="568" w:type="dxa"/>
            <w:tcBorders>
              <w:top w:val="single" w:sz="4" w:space="0" w:color="auto"/>
              <w:left w:val="single" w:sz="4" w:space="0" w:color="auto"/>
              <w:bottom w:val="single" w:sz="4" w:space="0" w:color="auto"/>
              <w:right w:val="single" w:sz="4" w:space="0" w:color="auto"/>
            </w:tcBorders>
          </w:tcPr>
          <w:p w:rsidR="003F429C" w:rsidRPr="00937A47" w:rsidRDefault="00B032DA" w:rsidP="00414816">
            <w:pPr>
              <w:spacing w:line="276" w:lineRule="auto"/>
              <w:jc w:val="center"/>
              <w:rPr>
                <w:sz w:val="22"/>
                <w:szCs w:val="22"/>
              </w:rPr>
            </w:pPr>
            <w:r w:rsidRPr="00937A47">
              <w:rPr>
                <w:sz w:val="22"/>
                <w:szCs w:val="22"/>
              </w:rPr>
              <w:t>6</w:t>
            </w:r>
          </w:p>
        </w:tc>
        <w:tc>
          <w:tcPr>
            <w:tcW w:w="6237" w:type="dxa"/>
            <w:tcBorders>
              <w:top w:val="single" w:sz="4" w:space="0" w:color="auto"/>
              <w:left w:val="single" w:sz="4" w:space="0" w:color="auto"/>
              <w:bottom w:val="single" w:sz="4" w:space="0" w:color="auto"/>
              <w:right w:val="single" w:sz="4" w:space="0" w:color="auto"/>
            </w:tcBorders>
          </w:tcPr>
          <w:p w:rsidR="003F429C" w:rsidRPr="00937A47" w:rsidRDefault="003F429C" w:rsidP="00414816">
            <w:pPr>
              <w:spacing w:line="276" w:lineRule="auto"/>
              <w:rPr>
                <w:rStyle w:val="Strong"/>
                <w:b w:val="0"/>
                <w:sz w:val="22"/>
                <w:szCs w:val="22"/>
              </w:rPr>
            </w:pPr>
            <w:r w:rsidRPr="00937A47">
              <w:rPr>
                <w:sz w:val="22"/>
                <w:szCs w:val="22"/>
              </w:rPr>
              <w:t>Legea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şi completările ulterioare</w:t>
            </w:r>
          </w:p>
        </w:tc>
        <w:tc>
          <w:tcPr>
            <w:tcW w:w="3272" w:type="dxa"/>
            <w:tcBorders>
              <w:top w:val="single" w:sz="4" w:space="0" w:color="auto"/>
              <w:left w:val="single" w:sz="4" w:space="0" w:color="auto"/>
              <w:bottom w:val="single" w:sz="4" w:space="0" w:color="auto"/>
              <w:right w:val="single" w:sz="4" w:space="0" w:color="auto"/>
            </w:tcBorders>
          </w:tcPr>
          <w:p w:rsidR="003F429C" w:rsidRPr="00937A47" w:rsidRDefault="003F429C" w:rsidP="00563AC8">
            <w:pPr>
              <w:spacing w:line="276" w:lineRule="auto"/>
              <w:rPr>
                <w:i/>
                <w:sz w:val="22"/>
                <w:szCs w:val="22"/>
              </w:rPr>
            </w:pPr>
            <w:r w:rsidRPr="00937A47">
              <w:rPr>
                <w:i/>
                <w:sz w:val="22"/>
                <w:szCs w:val="22"/>
              </w:rPr>
              <w:t>Integral</w:t>
            </w:r>
          </w:p>
        </w:tc>
      </w:tr>
      <w:tr w:rsidR="003F429C" w:rsidRPr="00937A47" w:rsidTr="00414816">
        <w:trPr>
          <w:trHeight w:val="265"/>
        </w:trPr>
        <w:tc>
          <w:tcPr>
            <w:tcW w:w="568" w:type="dxa"/>
            <w:tcBorders>
              <w:top w:val="single" w:sz="4" w:space="0" w:color="auto"/>
              <w:left w:val="single" w:sz="4" w:space="0" w:color="auto"/>
              <w:bottom w:val="single" w:sz="4" w:space="0" w:color="auto"/>
              <w:right w:val="single" w:sz="4" w:space="0" w:color="auto"/>
            </w:tcBorders>
          </w:tcPr>
          <w:p w:rsidR="003F429C" w:rsidRPr="00937A47" w:rsidRDefault="00B032DA" w:rsidP="00414816">
            <w:pPr>
              <w:spacing w:line="276" w:lineRule="auto"/>
              <w:jc w:val="center"/>
              <w:rPr>
                <w:color w:val="000000" w:themeColor="text1"/>
                <w:sz w:val="22"/>
                <w:szCs w:val="22"/>
              </w:rPr>
            </w:pPr>
            <w:r w:rsidRPr="00937A47">
              <w:rPr>
                <w:color w:val="000000" w:themeColor="text1"/>
                <w:sz w:val="22"/>
                <w:szCs w:val="22"/>
              </w:rPr>
              <w:t>7</w:t>
            </w:r>
          </w:p>
        </w:tc>
        <w:tc>
          <w:tcPr>
            <w:tcW w:w="6237" w:type="dxa"/>
            <w:tcBorders>
              <w:top w:val="single" w:sz="4" w:space="0" w:color="auto"/>
              <w:left w:val="single" w:sz="4" w:space="0" w:color="auto"/>
              <w:bottom w:val="single" w:sz="4" w:space="0" w:color="auto"/>
              <w:right w:val="single" w:sz="4" w:space="0" w:color="auto"/>
            </w:tcBorders>
          </w:tcPr>
          <w:p w:rsidR="003F429C" w:rsidRPr="00937A47" w:rsidRDefault="003F429C" w:rsidP="00414816">
            <w:pPr>
              <w:shd w:val="clear" w:color="auto" w:fill="FFFFFF"/>
              <w:spacing w:before="100" w:beforeAutospacing="1" w:after="100" w:afterAutospacing="1"/>
              <w:rPr>
                <w:rStyle w:val="inqyif"/>
                <w:color w:val="000000" w:themeColor="text1"/>
                <w:sz w:val="22"/>
                <w:szCs w:val="22"/>
              </w:rPr>
            </w:pPr>
            <w:r w:rsidRPr="00937A47">
              <w:rPr>
                <w:rStyle w:val="inqyif"/>
                <w:color w:val="000000" w:themeColor="text1"/>
                <w:sz w:val="22"/>
                <w:szCs w:val="22"/>
              </w:rPr>
              <w:t>Legea nr. 544/2001 privind liberul acces la informațiile de interes public, cu modificările şi completările ulterioare – integral</w:t>
            </w:r>
          </w:p>
        </w:tc>
        <w:tc>
          <w:tcPr>
            <w:tcW w:w="3272" w:type="dxa"/>
            <w:tcBorders>
              <w:top w:val="single" w:sz="4" w:space="0" w:color="auto"/>
              <w:left w:val="single" w:sz="4" w:space="0" w:color="auto"/>
              <w:bottom w:val="single" w:sz="4" w:space="0" w:color="auto"/>
              <w:right w:val="single" w:sz="4" w:space="0" w:color="auto"/>
            </w:tcBorders>
          </w:tcPr>
          <w:p w:rsidR="003F429C" w:rsidRPr="00937A47" w:rsidRDefault="003F429C" w:rsidP="00563AC8">
            <w:pPr>
              <w:spacing w:line="276" w:lineRule="auto"/>
              <w:rPr>
                <w:i/>
                <w:color w:val="000000" w:themeColor="text1"/>
                <w:sz w:val="22"/>
                <w:szCs w:val="22"/>
              </w:rPr>
            </w:pPr>
            <w:r w:rsidRPr="00937A47">
              <w:rPr>
                <w:i/>
                <w:color w:val="000000" w:themeColor="text1"/>
                <w:sz w:val="22"/>
                <w:szCs w:val="22"/>
              </w:rPr>
              <w:t>Integral</w:t>
            </w:r>
          </w:p>
        </w:tc>
      </w:tr>
      <w:tr w:rsidR="003F429C" w:rsidRPr="00937A47" w:rsidTr="00414816">
        <w:tc>
          <w:tcPr>
            <w:tcW w:w="568" w:type="dxa"/>
            <w:tcBorders>
              <w:top w:val="single" w:sz="4" w:space="0" w:color="auto"/>
              <w:left w:val="single" w:sz="4" w:space="0" w:color="auto"/>
              <w:bottom w:val="single" w:sz="4" w:space="0" w:color="auto"/>
              <w:right w:val="single" w:sz="4" w:space="0" w:color="auto"/>
            </w:tcBorders>
          </w:tcPr>
          <w:p w:rsidR="003F429C" w:rsidRPr="00937A47" w:rsidRDefault="00980FD8" w:rsidP="00414816">
            <w:pPr>
              <w:spacing w:line="276" w:lineRule="auto"/>
              <w:jc w:val="center"/>
              <w:rPr>
                <w:rStyle w:val="inqyif"/>
                <w:color w:val="000000" w:themeColor="text1"/>
                <w:sz w:val="22"/>
                <w:szCs w:val="22"/>
              </w:rPr>
            </w:pPr>
            <w:r w:rsidRPr="00937A47">
              <w:rPr>
                <w:rStyle w:val="inqyif"/>
                <w:color w:val="000000" w:themeColor="text1"/>
                <w:sz w:val="22"/>
                <w:szCs w:val="22"/>
              </w:rPr>
              <w:t>8</w:t>
            </w:r>
          </w:p>
        </w:tc>
        <w:tc>
          <w:tcPr>
            <w:tcW w:w="6237" w:type="dxa"/>
            <w:tcBorders>
              <w:top w:val="single" w:sz="4" w:space="0" w:color="auto"/>
              <w:left w:val="single" w:sz="4" w:space="0" w:color="auto"/>
              <w:bottom w:val="single" w:sz="4" w:space="0" w:color="auto"/>
              <w:right w:val="single" w:sz="4" w:space="0" w:color="auto"/>
            </w:tcBorders>
          </w:tcPr>
          <w:p w:rsidR="003F429C" w:rsidRPr="00937A47" w:rsidRDefault="003F429C" w:rsidP="00414816">
            <w:pPr>
              <w:spacing w:line="276" w:lineRule="auto"/>
              <w:rPr>
                <w:rStyle w:val="inqyif"/>
                <w:bCs/>
                <w:color w:val="000000" w:themeColor="text1"/>
                <w:sz w:val="22"/>
                <w:szCs w:val="22"/>
              </w:rPr>
            </w:pPr>
            <w:r w:rsidRPr="00937A47">
              <w:rPr>
                <w:rStyle w:val="inqyif"/>
                <w:color w:val="000000" w:themeColor="text1"/>
                <w:sz w:val="22"/>
                <w:szCs w:val="22"/>
              </w:rPr>
              <w:t>Ordonanţa Guvernului nr. 27/2002 privind reglementarea activităţii de soluţionare a peti</w:t>
            </w:r>
            <w:r w:rsidR="00980FD8" w:rsidRPr="00937A47">
              <w:rPr>
                <w:rStyle w:val="inqyif"/>
                <w:color w:val="000000" w:themeColor="text1"/>
                <w:sz w:val="22"/>
                <w:szCs w:val="22"/>
              </w:rPr>
              <w:t>ț</w:t>
            </w:r>
            <w:r w:rsidRPr="00937A47">
              <w:rPr>
                <w:rStyle w:val="inqyif"/>
                <w:color w:val="000000" w:themeColor="text1"/>
                <w:sz w:val="22"/>
                <w:szCs w:val="22"/>
              </w:rPr>
              <w:t>iilor, cu modificările şi completările ulterioare</w:t>
            </w:r>
          </w:p>
        </w:tc>
        <w:tc>
          <w:tcPr>
            <w:tcW w:w="3272" w:type="dxa"/>
            <w:tcBorders>
              <w:top w:val="single" w:sz="4" w:space="0" w:color="auto"/>
              <w:left w:val="single" w:sz="4" w:space="0" w:color="auto"/>
              <w:bottom w:val="single" w:sz="4" w:space="0" w:color="auto"/>
              <w:right w:val="single" w:sz="4" w:space="0" w:color="auto"/>
            </w:tcBorders>
          </w:tcPr>
          <w:p w:rsidR="003F429C" w:rsidRPr="00937A47" w:rsidRDefault="003F429C" w:rsidP="00563AC8">
            <w:pPr>
              <w:spacing w:line="276" w:lineRule="auto"/>
              <w:rPr>
                <w:i/>
                <w:sz w:val="22"/>
                <w:szCs w:val="22"/>
              </w:rPr>
            </w:pPr>
            <w:r w:rsidRPr="00937A47">
              <w:rPr>
                <w:i/>
                <w:sz w:val="22"/>
                <w:szCs w:val="22"/>
              </w:rPr>
              <w:t>I</w:t>
            </w:r>
            <w:r w:rsidRPr="00937A47">
              <w:rPr>
                <w:i/>
                <w:color w:val="000000" w:themeColor="text1"/>
                <w:sz w:val="22"/>
                <w:szCs w:val="22"/>
              </w:rPr>
              <w:t>ntegral</w:t>
            </w:r>
          </w:p>
        </w:tc>
      </w:tr>
      <w:tr w:rsidR="003F429C" w:rsidRPr="00937A47" w:rsidTr="00414816">
        <w:tc>
          <w:tcPr>
            <w:tcW w:w="568" w:type="dxa"/>
            <w:tcBorders>
              <w:top w:val="single" w:sz="4" w:space="0" w:color="auto"/>
              <w:left w:val="single" w:sz="4" w:space="0" w:color="auto"/>
              <w:bottom w:val="single" w:sz="4" w:space="0" w:color="auto"/>
              <w:right w:val="single" w:sz="4" w:space="0" w:color="auto"/>
            </w:tcBorders>
          </w:tcPr>
          <w:p w:rsidR="003F429C" w:rsidRPr="00937A47" w:rsidRDefault="00980FD8" w:rsidP="00414816">
            <w:pPr>
              <w:spacing w:line="276" w:lineRule="auto"/>
              <w:jc w:val="center"/>
              <w:rPr>
                <w:color w:val="000000" w:themeColor="text1"/>
                <w:sz w:val="22"/>
                <w:szCs w:val="22"/>
              </w:rPr>
            </w:pPr>
            <w:r w:rsidRPr="00937A47">
              <w:rPr>
                <w:color w:val="000000" w:themeColor="text1"/>
                <w:sz w:val="22"/>
                <w:szCs w:val="22"/>
              </w:rPr>
              <w:t>9</w:t>
            </w:r>
          </w:p>
        </w:tc>
        <w:tc>
          <w:tcPr>
            <w:tcW w:w="6237" w:type="dxa"/>
            <w:tcBorders>
              <w:top w:val="single" w:sz="4" w:space="0" w:color="auto"/>
              <w:left w:val="single" w:sz="4" w:space="0" w:color="auto"/>
              <w:bottom w:val="single" w:sz="4" w:space="0" w:color="auto"/>
              <w:right w:val="single" w:sz="4" w:space="0" w:color="auto"/>
            </w:tcBorders>
          </w:tcPr>
          <w:p w:rsidR="003F429C" w:rsidRPr="00937A47" w:rsidRDefault="003F429C" w:rsidP="00414816">
            <w:pPr>
              <w:spacing w:line="276" w:lineRule="auto"/>
              <w:rPr>
                <w:rStyle w:val="Strong"/>
                <w:b w:val="0"/>
                <w:color w:val="000000" w:themeColor="text1"/>
                <w:sz w:val="22"/>
                <w:szCs w:val="22"/>
              </w:rPr>
            </w:pPr>
            <w:r w:rsidRPr="00937A47">
              <w:rPr>
                <w:rStyle w:val="inqyif"/>
                <w:color w:val="000000" w:themeColor="text1"/>
                <w:sz w:val="22"/>
                <w:szCs w:val="22"/>
              </w:rPr>
              <w:t>Norme generale privind organizarea și funcționarea Academiei Române.</w:t>
            </w:r>
          </w:p>
        </w:tc>
        <w:tc>
          <w:tcPr>
            <w:tcW w:w="3272" w:type="dxa"/>
            <w:tcBorders>
              <w:top w:val="single" w:sz="4" w:space="0" w:color="auto"/>
              <w:left w:val="single" w:sz="4" w:space="0" w:color="auto"/>
              <w:bottom w:val="single" w:sz="4" w:space="0" w:color="auto"/>
              <w:right w:val="single" w:sz="4" w:space="0" w:color="auto"/>
            </w:tcBorders>
          </w:tcPr>
          <w:p w:rsidR="003F429C" w:rsidRPr="00937A47" w:rsidRDefault="003F429C" w:rsidP="00563AC8">
            <w:pPr>
              <w:spacing w:line="276" w:lineRule="auto"/>
              <w:rPr>
                <w:i/>
                <w:color w:val="000000" w:themeColor="text1"/>
                <w:sz w:val="22"/>
                <w:szCs w:val="22"/>
              </w:rPr>
            </w:pPr>
            <w:r w:rsidRPr="00937A47">
              <w:rPr>
                <w:i/>
                <w:color w:val="000000" w:themeColor="text1"/>
                <w:sz w:val="22"/>
                <w:szCs w:val="22"/>
              </w:rPr>
              <w:t>Integral</w:t>
            </w:r>
          </w:p>
        </w:tc>
      </w:tr>
    </w:tbl>
    <w:p w:rsidR="003F429C" w:rsidRPr="00937A47" w:rsidRDefault="003F429C" w:rsidP="003F429C">
      <w:pPr>
        <w:rPr>
          <w:b/>
          <w:sz w:val="22"/>
          <w:szCs w:val="22"/>
          <w:u w:val="single"/>
        </w:rPr>
      </w:pPr>
    </w:p>
    <w:p w:rsidR="00BB1C91" w:rsidRPr="00937A47" w:rsidRDefault="00BB1C91" w:rsidP="00BB1C91">
      <w:pPr>
        <w:rPr>
          <w:b/>
          <w:bCs/>
          <w:sz w:val="22"/>
          <w:szCs w:val="22"/>
        </w:rPr>
      </w:pPr>
    </w:p>
    <w:p w:rsidR="0093714A" w:rsidRPr="00937A47" w:rsidRDefault="0093714A" w:rsidP="0093714A">
      <w:pPr>
        <w:pStyle w:val="BodyText"/>
        <w:tabs>
          <w:tab w:val="left" w:pos="709"/>
          <w:tab w:val="left" w:pos="993"/>
          <w:tab w:val="left" w:pos="1134"/>
          <w:tab w:val="left" w:pos="1843"/>
        </w:tabs>
        <w:spacing w:line="276" w:lineRule="auto"/>
        <w:contextualSpacing/>
        <w:rPr>
          <w:sz w:val="22"/>
          <w:szCs w:val="22"/>
        </w:rPr>
      </w:pPr>
      <w:r w:rsidRPr="00937A47">
        <w:rPr>
          <w:b/>
          <w:sz w:val="22"/>
          <w:szCs w:val="22"/>
        </w:rPr>
        <w:t>Inscrierea candidaţilor la concurs şi condiţiile de participare</w:t>
      </w:r>
    </w:p>
    <w:p w:rsidR="0093714A" w:rsidRPr="00937A47" w:rsidRDefault="00B032DA" w:rsidP="00B032DA">
      <w:pPr>
        <w:spacing w:before="120"/>
        <w:ind w:left="426" w:hanging="426"/>
        <w:rPr>
          <w:sz w:val="22"/>
          <w:szCs w:val="22"/>
        </w:rPr>
      </w:pPr>
      <w:r w:rsidRPr="00937A47">
        <w:rPr>
          <w:sz w:val="22"/>
          <w:szCs w:val="22"/>
        </w:rPr>
        <w:t xml:space="preserve">Poate </w:t>
      </w:r>
      <w:r w:rsidR="0093714A" w:rsidRPr="00937A47">
        <w:rPr>
          <w:sz w:val="22"/>
          <w:szCs w:val="22"/>
        </w:rPr>
        <w:t>participa la concurs persoana care îndeplineşte cumulativ următoarele condiţii;</w:t>
      </w:r>
    </w:p>
    <w:p w:rsidR="00980FD8" w:rsidRPr="00937A47" w:rsidRDefault="0093714A" w:rsidP="00B032DA">
      <w:pPr>
        <w:spacing w:before="120"/>
        <w:rPr>
          <w:sz w:val="22"/>
          <w:szCs w:val="22"/>
        </w:rPr>
      </w:pPr>
      <w:r w:rsidRPr="00937A47">
        <w:rPr>
          <w:sz w:val="22"/>
          <w:szCs w:val="22"/>
        </w:rPr>
        <w:t>a) are cetăţenia română, cetăţenie a altor state membre ale Uniunii Europene sau a statelor aparţinând Spaţiului Economic European şi domiciliul în România;</w:t>
      </w:r>
    </w:p>
    <w:p w:rsidR="00980FD8" w:rsidRPr="00937A47" w:rsidRDefault="0093714A" w:rsidP="00B032DA">
      <w:pPr>
        <w:spacing w:before="120"/>
        <w:rPr>
          <w:sz w:val="22"/>
          <w:szCs w:val="22"/>
        </w:rPr>
      </w:pPr>
      <w:r w:rsidRPr="00937A47">
        <w:rPr>
          <w:sz w:val="22"/>
          <w:szCs w:val="22"/>
        </w:rPr>
        <w:t>b) cunoaşte limba română, scris şi vorbit;</w:t>
      </w:r>
    </w:p>
    <w:p w:rsidR="00980FD8" w:rsidRPr="00937A47" w:rsidRDefault="0093714A" w:rsidP="00B032DA">
      <w:pPr>
        <w:spacing w:before="120"/>
        <w:rPr>
          <w:sz w:val="22"/>
          <w:szCs w:val="22"/>
        </w:rPr>
      </w:pPr>
      <w:r w:rsidRPr="00937A47">
        <w:rPr>
          <w:sz w:val="22"/>
          <w:szCs w:val="22"/>
        </w:rPr>
        <w:t>c) are capacitate deplină de exerciţiu;</w:t>
      </w:r>
    </w:p>
    <w:p w:rsidR="00980FD8" w:rsidRPr="00937A47" w:rsidRDefault="0093714A" w:rsidP="00B032DA">
      <w:pPr>
        <w:spacing w:before="120"/>
        <w:rPr>
          <w:sz w:val="22"/>
          <w:szCs w:val="22"/>
        </w:rPr>
      </w:pPr>
      <w:r w:rsidRPr="00937A47">
        <w:rPr>
          <w:sz w:val="22"/>
          <w:szCs w:val="22"/>
        </w:rPr>
        <w:t>d) are o stare de sănătate corespunzătoare postului pentru care candidează, atestată pe baza adeverinţei medicale eliberate de medicul de familie sau de unităţile sanitare abilitate;</w:t>
      </w:r>
    </w:p>
    <w:p w:rsidR="00980FD8" w:rsidRPr="00937A47" w:rsidRDefault="0093714A" w:rsidP="00B032DA">
      <w:pPr>
        <w:spacing w:before="120"/>
        <w:rPr>
          <w:sz w:val="22"/>
          <w:szCs w:val="22"/>
        </w:rPr>
      </w:pPr>
      <w:r w:rsidRPr="00937A47">
        <w:rPr>
          <w:sz w:val="22"/>
          <w:szCs w:val="22"/>
        </w:rPr>
        <w:t>e) îndeplineşte condiţiile de studii şi, după caz, de vechime sau alte condiţii specifice potrivit cerinţelor postului scos la concurs, conditiile minime si cele specifice trebuie îndeplinite cumulativ;</w:t>
      </w:r>
    </w:p>
    <w:p w:rsidR="0093714A" w:rsidRPr="00937A47" w:rsidRDefault="0093714A" w:rsidP="00B032DA">
      <w:pPr>
        <w:spacing w:before="120"/>
        <w:rPr>
          <w:sz w:val="22"/>
          <w:szCs w:val="22"/>
        </w:rPr>
      </w:pPr>
      <w:r w:rsidRPr="00937A47">
        <w:rPr>
          <w:sz w:val="22"/>
          <w:szCs w:val="22"/>
        </w:rPr>
        <w:t>f) nu a fost condamnată definitiv pentru săvârşirea unei infracţiuni contra umanităţii, contra statului ori contra autorităţii, de</w:t>
      </w:r>
      <w:r w:rsidRPr="00937A47">
        <w:rPr>
          <w:b/>
          <w:bCs/>
          <w:sz w:val="22"/>
          <w:szCs w:val="22"/>
        </w:rPr>
        <w:t xml:space="preserve"> </w:t>
      </w:r>
      <w:r w:rsidRPr="00937A47">
        <w:rPr>
          <w:sz w:val="22"/>
          <w:szCs w:val="22"/>
        </w:rPr>
        <w:t>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p>
    <w:p w:rsidR="0093714A" w:rsidRPr="00937A47" w:rsidRDefault="0093714A" w:rsidP="00B032DA">
      <w:pPr>
        <w:pStyle w:val="BodyText"/>
        <w:tabs>
          <w:tab w:val="left" w:pos="709"/>
          <w:tab w:val="left" w:pos="993"/>
          <w:tab w:val="left" w:pos="1134"/>
          <w:tab w:val="left" w:pos="1843"/>
        </w:tabs>
        <w:spacing w:before="120"/>
        <w:ind w:firstLine="0"/>
        <w:jc w:val="both"/>
        <w:rPr>
          <w:sz w:val="22"/>
          <w:szCs w:val="22"/>
        </w:rPr>
      </w:pPr>
      <w:r w:rsidRPr="00937A47">
        <w:rPr>
          <w:sz w:val="22"/>
          <w:szCs w:val="22"/>
        </w:rPr>
        <w:t xml:space="preserve">g) nu execută o pedeapsă complementară prin care i-a fost interzisă exercitarea dreptului de a ocupa funcţia,  de a exercita profesia sau meseria ori de a desfaşură activitatea de care s-a folosit pentru săvârşirea </w:t>
      </w:r>
      <w:r w:rsidRPr="00937A47">
        <w:rPr>
          <w:sz w:val="22"/>
          <w:szCs w:val="22"/>
        </w:rPr>
        <w:lastRenderedPageBreak/>
        <w:t>infracţiunii sau faţă de acesta nu s-a luat măsuri de siguranţă a interzicerii ocupării unei funcţii sau a exercitării unei profesii</w:t>
      </w:r>
      <w:r w:rsidR="00980FD8" w:rsidRPr="00937A47">
        <w:rPr>
          <w:sz w:val="22"/>
          <w:szCs w:val="22"/>
        </w:rPr>
        <w:t>.</w:t>
      </w:r>
    </w:p>
    <w:p w:rsidR="00980FD8" w:rsidRPr="00937A47" w:rsidRDefault="00980FD8" w:rsidP="00B032DA">
      <w:pPr>
        <w:pStyle w:val="BodyText"/>
        <w:tabs>
          <w:tab w:val="left" w:pos="709"/>
          <w:tab w:val="left" w:pos="993"/>
          <w:tab w:val="left" w:pos="1134"/>
          <w:tab w:val="left" w:pos="1843"/>
        </w:tabs>
        <w:spacing w:before="120"/>
        <w:ind w:firstLine="0"/>
        <w:jc w:val="both"/>
        <w:rPr>
          <w:sz w:val="22"/>
          <w:szCs w:val="22"/>
        </w:rPr>
      </w:pPr>
    </w:p>
    <w:bookmarkEnd w:id="1"/>
    <w:p w:rsidR="00B65EEF" w:rsidRPr="00F474C2" w:rsidRDefault="006F2042" w:rsidP="0093714A">
      <w:pPr>
        <w:spacing w:line="276" w:lineRule="auto"/>
        <w:jc w:val="both"/>
        <w:rPr>
          <w:sz w:val="22"/>
          <w:szCs w:val="22"/>
        </w:rPr>
      </w:pPr>
      <w:r w:rsidRPr="00937A47">
        <w:rPr>
          <w:b/>
          <w:sz w:val="22"/>
          <w:szCs w:val="22"/>
          <w:u w:val="single"/>
        </w:rPr>
        <w:t>Dosarele de concurs</w:t>
      </w:r>
      <w:r w:rsidRPr="00937A47">
        <w:rPr>
          <w:sz w:val="22"/>
          <w:szCs w:val="22"/>
        </w:rPr>
        <w:t xml:space="preserve"> </w:t>
      </w:r>
      <w:r w:rsidRPr="00937A47">
        <w:rPr>
          <w:b/>
          <w:sz w:val="22"/>
          <w:szCs w:val="22"/>
        </w:rPr>
        <w:t xml:space="preserve">se depun exclusiv la </w:t>
      </w:r>
      <w:r w:rsidR="00A813A6" w:rsidRPr="00937A47">
        <w:rPr>
          <w:sz w:val="22"/>
          <w:szCs w:val="22"/>
        </w:rPr>
        <w:t>R</w:t>
      </w:r>
      <w:r w:rsidRPr="00937A47">
        <w:rPr>
          <w:sz w:val="22"/>
          <w:szCs w:val="22"/>
        </w:rPr>
        <w:t xml:space="preserve">egistratura </w:t>
      </w:r>
      <w:r w:rsidRPr="00937A47">
        <w:rPr>
          <w:bCs/>
          <w:sz w:val="22"/>
          <w:szCs w:val="22"/>
        </w:rPr>
        <w:t xml:space="preserve">Institutului Naţional de Cercetări Economice ”Costin C. Kiriţescu”, Casa Academiei, </w:t>
      </w:r>
      <w:r w:rsidRPr="00F474C2">
        <w:rPr>
          <w:sz w:val="22"/>
          <w:szCs w:val="22"/>
        </w:rPr>
        <w:t xml:space="preserve">numai până la data de </w:t>
      </w:r>
      <w:r w:rsidR="00937A47" w:rsidRPr="00F474C2">
        <w:rPr>
          <w:b/>
          <w:sz w:val="22"/>
          <w:szCs w:val="22"/>
        </w:rPr>
        <w:t>25</w:t>
      </w:r>
      <w:r w:rsidR="00606B9D" w:rsidRPr="00F474C2">
        <w:rPr>
          <w:b/>
          <w:sz w:val="22"/>
          <w:szCs w:val="22"/>
        </w:rPr>
        <w:t xml:space="preserve"> septembrie</w:t>
      </w:r>
      <w:r w:rsidRPr="00F474C2">
        <w:rPr>
          <w:b/>
          <w:sz w:val="22"/>
          <w:szCs w:val="22"/>
        </w:rPr>
        <w:t xml:space="preserve"> 2026</w:t>
      </w:r>
      <w:r w:rsidRPr="00F474C2">
        <w:rPr>
          <w:sz w:val="22"/>
          <w:szCs w:val="22"/>
        </w:rPr>
        <w:t xml:space="preserve"> (inclusiv), în intervalul orar 09:00 – 13:00, </w:t>
      </w:r>
      <w:r w:rsidRPr="00F474C2">
        <w:rPr>
          <w:bCs/>
          <w:sz w:val="22"/>
          <w:szCs w:val="22"/>
        </w:rPr>
        <w:t>la camera 221, Aripa de Est</w:t>
      </w:r>
      <w:r w:rsidRPr="00F474C2">
        <w:rPr>
          <w:sz w:val="22"/>
          <w:szCs w:val="22"/>
        </w:rPr>
        <w:t xml:space="preserve">. </w:t>
      </w:r>
    </w:p>
    <w:p w:rsidR="00B65EEF" w:rsidRPr="00937A47" w:rsidRDefault="00B65EEF" w:rsidP="003A5716">
      <w:pPr>
        <w:spacing w:line="276" w:lineRule="auto"/>
        <w:rPr>
          <w:b/>
          <w:bCs/>
          <w:sz w:val="22"/>
          <w:szCs w:val="22"/>
          <w:u w:val="single"/>
        </w:rPr>
      </w:pPr>
    </w:p>
    <w:p w:rsidR="006F2042" w:rsidRPr="00937A47" w:rsidRDefault="006F2042" w:rsidP="0093714A">
      <w:pPr>
        <w:spacing w:line="276" w:lineRule="auto"/>
        <w:ind w:firstLine="709"/>
        <w:jc w:val="both"/>
        <w:rPr>
          <w:sz w:val="22"/>
          <w:szCs w:val="22"/>
        </w:rPr>
      </w:pPr>
      <w:r w:rsidRPr="00937A47">
        <w:rPr>
          <w:b/>
          <w:sz w:val="22"/>
          <w:szCs w:val="22"/>
        </w:rPr>
        <w:t>NOTĂ:</w:t>
      </w:r>
      <w:r w:rsidRPr="00937A47">
        <w:rPr>
          <w:sz w:val="22"/>
          <w:szCs w:val="22"/>
        </w:rPr>
        <w:t xml:space="preserve"> Accesul în instituție și în sala de concurs se va face în baza cărţii de identitate în original, în termen de valabilitate, iar candidaţii sunt rugaţi să se prezinte cu 10 minute înainte de începerea probelor.</w:t>
      </w:r>
    </w:p>
    <w:p w:rsidR="006F2042" w:rsidRPr="00937A47" w:rsidRDefault="006F2042" w:rsidP="0093714A">
      <w:pPr>
        <w:spacing w:line="276" w:lineRule="auto"/>
        <w:rPr>
          <w:rStyle w:val="Hyperlink"/>
          <w:color w:val="auto"/>
          <w:sz w:val="22"/>
          <w:szCs w:val="22"/>
          <w:u w:val="none"/>
        </w:rPr>
      </w:pPr>
    </w:p>
    <w:p w:rsidR="00BB1C91" w:rsidRPr="00937A47" w:rsidRDefault="006F2042" w:rsidP="00BB1C91">
      <w:pPr>
        <w:autoSpaceDE w:val="0"/>
        <w:spacing w:line="276" w:lineRule="auto"/>
        <w:jc w:val="both"/>
        <w:rPr>
          <w:b/>
          <w:bCs/>
          <w:sz w:val="22"/>
          <w:szCs w:val="22"/>
        </w:rPr>
      </w:pPr>
      <w:r w:rsidRPr="00937A47">
        <w:rPr>
          <w:b/>
          <w:bCs/>
          <w:sz w:val="22"/>
          <w:szCs w:val="22"/>
        </w:rPr>
        <w:t>CALENDARUL DE DESFĂŞURARE AL CONCURSULUI</w:t>
      </w:r>
      <w:r w:rsidR="00A813A6" w:rsidRPr="00937A47">
        <w:rPr>
          <w:b/>
          <w:bCs/>
          <w:sz w:val="22"/>
          <w:szCs w:val="22"/>
        </w:rPr>
        <w:t xml:space="preserve">  </w:t>
      </w:r>
      <w:r w:rsidR="00937A47">
        <w:rPr>
          <w:b/>
          <w:bCs/>
          <w:sz w:val="22"/>
          <w:szCs w:val="22"/>
        </w:rPr>
        <w:t>CU PUBLICARE IN DATA DE 21</w:t>
      </w:r>
      <w:r w:rsidR="00A813A6" w:rsidRPr="00937A47">
        <w:rPr>
          <w:b/>
          <w:bCs/>
          <w:sz w:val="22"/>
          <w:szCs w:val="22"/>
        </w:rPr>
        <w:t>.09.2026</w:t>
      </w:r>
      <w:r w:rsidRPr="00937A47">
        <w:rPr>
          <w:b/>
          <w:bCs/>
          <w:sz w:val="22"/>
          <w:szCs w:val="22"/>
        </w:rPr>
        <w:t>:</w:t>
      </w:r>
    </w:p>
    <w:p w:rsidR="00BB1C91" w:rsidRPr="00937A47" w:rsidRDefault="00BB1C91" w:rsidP="00BB1C91">
      <w:pPr>
        <w:autoSpaceDE w:val="0"/>
        <w:spacing w:line="276" w:lineRule="auto"/>
        <w:jc w:val="both"/>
        <w:rPr>
          <w:b/>
          <w:bCs/>
          <w:sz w:val="22"/>
          <w:szCs w:val="22"/>
        </w:rPr>
      </w:pPr>
    </w:p>
    <w:p w:rsidR="00BB1C91" w:rsidRPr="00937A47" w:rsidRDefault="00937A47" w:rsidP="00BB1C91">
      <w:pPr>
        <w:pStyle w:val="ListParagraph"/>
        <w:numPr>
          <w:ilvl w:val="0"/>
          <w:numId w:val="28"/>
        </w:numPr>
        <w:suppressAutoHyphens/>
        <w:autoSpaceDE w:val="0"/>
        <w:autoSpaceDN w:val="0"/>
        <w:spacing w:after="0"/>
        <w:jc w:val="both"/>
        <w:rPr>
          <w:rFonts w:ascii="Times New Roman" w:hAnsi="Times New Roman" w:cs="Times New Roman"/>
          <w:lang w:val="ro-RO"/>
        </w:rPr>
      </w:pPr>
      <w:r>
        <w:rPr>
          <w:rFonts w:ascii="Times New Roman" w:hAnsi="Times New Roman" w:cs="Times New Roman"/>
          <w:lang w:val="ro-RO"/>
        </w:rPr>
        <w:t>21.09.2026-25</w:t>
      </w:r>
      <w:r w:rsidR="00A813A6" w:rsidRPr="00937A47">
        <w:rPr>
          <w:rFonts w:ascii="Times New Roman" w:hAnsi="Times New Roman" w:cs="Times New Roman"/>
          <w:lang w:val="ro-RO"/>
        </w:rPr>
        <w:t>.09.2026 (</w:t>
      </w:r>
      <w:r w:rsidR="00BB1C91" w:rsidRPr="00937A47">
        <w:rPr>
          <w:rFonts w:ascii="Times New Roman" w:hAnsi="Times New Roman" w:cs="Times New Roman"/>
          <w:lang w:val="ro-RO"/>
        </w:rPr>
        <w:t>inclusiv – perioada de depunere a dosarelor pentru înscrierea candidaţilor la concurs;</w:t>
      </w:r>
    </w:p>
    <w:p w:rsidR="006F2042" w:rsidRPr="00937A47" w:rsidRDefault="00937A47" w:rsidP="0093714A">
      <w:pPr>
        <w:pStyle w:val="ListParagraph"/>
        <w:numPr>
          <w:ilvl w:val="0"/>
          <w:numId w:val="28"/>
        </w:numPr>
        <w:suppressAutoHyphens/>
        <w:autoSpaceDE w:val="0"/>
        <w:autoSpaceDN w:val="0"/>
        <w:spacing w:after="0"/>
        <w:jc w:val="both"/>
        <w:rPr>
          <w:rFonts w:ascii="Times New Roman" w:hAnsi="Times New Roman" w:cs="Times New Roman"/>
          <w:b/>
          <w:lang w:val="ro-RO"/>
        </w:rPr>
      </w:pPr>
      <w:r>
        <w:rPr>
          <w:rFonts w:ascii="Times New Roman" w:hAnsi="Times New Roman" w:cs="Times New Roman"/>
          <w:b/>
          <w:lang w:val="ro-RO"/>
        </w:rPr>
        <w:t>28</w:t>
      </w:r>
      <w:r w:rsidR="00606B9D" w:rsidRPr="00937A47">
        <w:rPr>
          <w:rFonts w:ascii="Times New Roman" w:hAnsi="Times New Roman" w:cs="Times New Roman"/>
          <w:b/>
          <w:lang w:val="ro-RO"/>
        </w:rPr>
        <w:t>.09</w:t>
      </w:r>
      <w:r w:rsidR="006F2042" w:rsidRPr="00937A47">
        <w:rPr>
          <w:rFonts w:ascii="Times New Roman" w:hAnsi="Times New Roman" w:cs="Times New Roman"/>
          <w:b/>
          <w:lang w:val="ro-RO"/>
        </w:rPr>
        <w:t>.2026</w:t>
      </w:r>
      <w:r w:rsidR="00A813A6" w:rsidRPr="00937A47">
        <w:rPr>
          <w:rFonts w:ascii="Times New Roman" w:hAnsi="Times New Roman" w:cs="Times New Roman"/>
          <w:b/>
          <w:lang w:val="ro-RO"/>
        </w:rPr>
        <w:t>,</w:t>
      </w:r>
      <w:r w:rsidR="006F2042" w:rsidRPr="00937A47">
        <w:rPr>
          <w:rFonts w:ascii="Times New Roman" w:hAnsi="Times New Roman" w:cs="Times New Roman"/>
          <w:b/>
          <w:lang w:val="ro-RO"/>
        </w:rPr>
        <w:t xml:space="preserve"> ora 10</w:t>
      </w:r>
      <w:r w:rsidR="00A813A6" w:rsidRPr="00937A47">
        <w:rPr>
          <w:rFonts w:ascii="Times New Roman" w:hAnsi="Times New Roman" w:cs="Times New Roman"/>
          <w:b/>
          <w:lang w:val="ro-RO"/>
        </w:rPr>
        <w:t>.</w:t>
      </w:r>
      <w:r w:rsidR="006F2042" w:rsidRPr="00937A47">
        <w:rPr>
          <w:rFonts w:ascii="Times New Roman" w:hAnsi="Times New Roman" w:cs="Times New Roman"/>
          <w:b/>
          <w:lang w:val="ro-RO"/>
        </w:rPr>
        <w:t>00 – selecţia dosarelor de concurs;</w:t>
      </w:r>
    </w:p>
    <w:p w:rsidR="006F2042" w:rsidRPr="00937A47" w:rsidRDefault="00937A47" w:rsidP="0093714A">
      <w:pPr>
        <w:pStyle w:val="ListParagraph"/>
        <w:numPr>
          <w:ilvl w:val="0"/>
          <w:numId w:val="28"/>
        </w:numPr>
        <w:suppressAutoHyphens/>
        <w:autoSpaceDE w:val="0"/>
        <w:autoSpaceDN w:val="0"/>
        <w:spacing w:after="0"/>
        <w:jc w:val="both"/>
        <w:rPr>
          <w:rFonts w:ascii="Times New Roman" w:hAnsi="Times New Roman" w:cs="Times New Roman"/>
          <w:lang w:val="ro-RO"/>
        </w:rPr>
      </w:pPr>
      <w:r>
        <w:rPr>
          <w:rFonts w:ascii="Times New Roman" w:hAnsi="Times New Roman" w:cs="Times New Roman"/>
          <w:lang w:val="ro-RO"/>
        </w:rPr>
        <w:t>29</w:t>
      </w:r>
      <w:r w:rsidR="00606B9D" w:rsidRPr="00937A47">
        <w:rPr>
          <w:rFonts w:ascii="Times New Roman" w:hAnsi="Times New Roman" w:cs="Times New Roman"/>
          <w:lang w:val="ro-RO"/>
        </w:rPr>
        <w:t>.09</w:t>
      </w:r>
      <w:r w:rsidR="006F2042" w:rsidRPr="00937A47">
        <w:rPr>
          <w:rFonts w:ascii="Times New Roman" w:hAnsi="Times New Roman" w:cs="Times New Roman"/>
          <w:lang w:val="ro-RO"/>
        </w:rPr>
        <w:t>.2026</w:t>
      </w:r>
      <w:r w:rsidR="00A813A6" w:rsidRPr="00937A47">
        <w:rPr>
          <w:rFonts w:ascii="Times New Roman" w:hAnsi="Times New Roman" w:cs="Times New Roman"/>
          <w:lang w:val="ro-RO"/>
        </w:rPr>
        <w:t>,</w:t>
      </w:r>
      <w:r w:rsidR="006F2042" w:rsidRPr="00937A47">
        <w:rPr>
          <w:rFonts w:ascii="Times New Roman" w:hAnsi="Times New Roman" w:cs="Times New Roman"/>
          <w:lang w:val="ro-RO"/>
        </w:rPr>
        <w:t xml:space="preserve"> ora 12</w:t>
      </w:r>
      <w:r w:rsidR="00A813A6" w:rsidRPr="00937A47">
        <w:rPr>
          <w:rFonts w:ascii="Times New Roman" w:hAnsi="Times New Roman" w:cs="Times New Roman"/>
          <w:lang w:val="ro-RO"/>
        </w:rPr>
        <w:t>.</w:t>
      </w:r>
      <w:r w:rsidR="006F2042" w:rsidRPr="00937A47">
        <w:rPr>
          <w:rFonts w:ascii="Times New Roman" w:hAnsi="Times New Roman" w:cs="Times New Roman"/>
          <w:lang w:val="ro-RO"/>
        </w:rPr>
        <w:t>00 –afişarea listei cu rezultatul verificării dosarelor de concurs;</w:t>
      </w:r>
    </w:p>
    <w:p w:rsidR="006F2042" w:rsidRPr="00937A47" w:rsidRDefault="00937A47" w:rsidP="0093714A">
      <w:pPr>
        <w:pStyle w:val="ListParagraph"/>
        <w:numPr>
          <w:ilvl w:val="0"/>
          <w:numId w:val="28"/>
        </w:numPr>
        <w:suppressAutoHyphens/>
        <w:autoSpaceDE w:val="0"/>
        <w:autoSpaceDN w:val="0"/>
        <w:spacing w:after="0"/>
        <w:jc w:val="both"/>
        <w:rPr>
          <w:rFonts w:ascii="Times New Roman" w:hAnsi="Times New Roman" w:cs="Times New Roman"/>
          <w:lang w:val="ro-RO"/>
        </w:rPr>
      </w:pPr>
      <w:r>
        <w:rPr>
          <w:rFonts w:ascii="Times New Roman" w:hAnsi="Times New Roman" w:cs="Times New Roman"/>
          <w:lang w:val="ro-RO"/>
        </w:rPr>
        <w:t>30</w:t>
      </w:r>
      <w:r w:rsidR="00606B9D" w:rsidRPr="00937A47">
        <w:rPr>
          <w:rFonts w:ascii="Times New Roman" w:hAnsi="Times New Roman" w:cs="Times New Roman"/>
          <w:lang w:val="ro-RO"/>
        </w:rPr>
        <w:t>.09</w:t>
      </w:r>
      <w:r w:rsidR="006F2042" w:rsidRPr="00937A47">
        <w:rPr>
          <w:rFonts w:ascii="Times New Roman" w:hAnsi="Times New Roman" w:cs="Times New Roman"/>
          <w:lang w:val="ro-RO"/>
        </w:rPr>
        <w:t>.2026</w:t>
      </w:r>
      <w:r w:rsidR="00A813A6" w:rsidRPr="00937A47">
        <w:rPr>
          <w:rFonts w:ascii="Times New Roman" w:hAnsi="Times New Roman" w:cs="Times New Roman"/>
          <w:lang w:val="ro-RO"/>
        </w:rPr>
        <w:t>,</w:t>
      </w:r>
      <w:r w:rsidR="006F2042" w:rsidRPr="00937A47">
        <w:rPr>
          <w:rFonts w:ascii="Times New Roman" w:hAnsi="Times New Roman" w:cs="Times New Roman"/>
          <w:lang w:val="ro-RO"/>
        </w:rPr>
        <w:t xml:space="preserve"> până la ora 12</w:t>
      </w:r>
      <w:r w:rsidR="00A813A6" w:rsidRPr="00937A47">
        <w:rPr>
          <w:rFonts w:ascii="Times New Roman" w:hAnsi="Times New Roman" w:cs="Times New Roman"/>
          <w:lang w:val="ro-RO"/>
        </w:rPr>
        <w:t>.</w:t>
      </w:r>
      <w:r w:rsidR="006F2042" w:rsidRPr="00937A47">
        <w:rPr>
          <w:rFonts w:ascii="Times New Roman" w:hAnsi="Times New Roman" w:cs="Times New Roman"/>
          <w:lang w:val="ro-RO"/>
        </w:rPr>
        <w:t>00 – depunerea eventualelor contestaţii privind rezultatele verificării dosarelor;</w:t>
      </w:r>
    </w:p>
    <w:p w:rsidR="006F2042" w:rsidRPr="00937A47" w:rsidRDefault="00937A47" w:rsidP="0093714A">
      <w:pPr>
        <w:pStyle w:val="ListParagraph"/>
        <w:numPr>
          <w:ilvl w:val="0"/>
          <w:numId w:val="28"/>
        </w:numPr>
        <w:suppressAutoHyphens/>
        <w:autoSpaceDE w:val="0"/>
        <w:autoSpaceDN w:val="0"/>
        <w:spacing w:after="0"/>
        <w:jc w:val="both"/>
        <w:rPr>
          <w:rFonts w:ascii="Times New Roman" w:hAnsi="Times New Roman" w:cs="Times New Roman"/>
          <w:lang w:val="ro-RO"/>
        </w:rPr>
      </w:pPr>
      <w:r>
        <w:rPr>
          <w:rFonts w:ascii="Times New Roman" w:hAnsi="Times New Roman" w:cs="Times New Roman"/>
          <w:lang w:val="ro-RO"/>
        </w:rPr>
        <w:t>01.10</w:t>
      </w:r>
      <w:r w:rsidR="006F2042" w:rsidRPr="00937A47">
        <w:rPr>
          <w:rFonts w:ascii="Times New Roman" w:hAnsi="Times New Roman" w:cs="Times New Roman"/>
          <w:lang w:val="ro-RO"/>
        </w:rPr>
        <w:t>.2026</w:t>
      </w:r>
      <w:r w:rsidR="00A813A6" w:rsidRPr="00937A47">
        <w:rPr>
          <w:rFonts w:ascii="Times New Roman" w:hAnsi="Times New Roman" w:cs="Times New Roman"/>
          <w:lang w:val="ro-RO"/>
        </w:rPr>
        <w:t>,</w:t>
      </w:r>
      <w:r w:rsidR="006F2042" w:rsidRPr="00937A47">
        <w:rPr>
          <w:rFonts w:ascii="Times New Roman" w:hAnsi="Times New Roman" w:cs="Times New Roman"/>
          <w:lang w:val="ro-RO"/>
        </w:rPr>
        <w:t xml:space="preserve"> ora 1</w:t>
      </w:r>
      <w:r w:rsidR="00A813A6" w:rsidRPr="00937A47">
        <w:rPr>
          <w:rFonts w:ascii="Times New Roman" w:hAnsi="Times New Roman" w:cs="Times New Roman"/>
          <w:lang w:val="ro-RO"/>
        </w:rPr>
        <w:t>2.</w:t>
      </w:r>
      <w:r w:rsidR="006F2042" w:rsidRPr="00937A47">
        <w:rPr>
          <w:rFonts w:ascii="Times New Roman" w:hAnsi="Times New Roman" w:cs="Times New Roman"/>
          <w:lang w:val="ro-RO"/>
        </w:rPr>
        <w:t>00 – soluţionarea eventualelor contestaţiilor şi afişarea listei cu rezultatul final al verificării dosarelor de concurs;</w:t>
      </w:r>
    </w:p>
    <w:p w:rsidR="006F2042" w:rsidRPr="00937A47" w:rsidRDefault="00606B9D" w:rsidP="0093714A">
      <w:pPr>
        <w:pStyle w:val="ListParagraph"/>
        <w:numPr>
          <w:ilvl w:val="0"/>
          <w:numId w:val="28"/>
        </w:numPr>
        <w:suppressAutoHyphens/>
        <w:autoSpaceDE w:val="0"/>
        <w:autoSpaceDN w:val="0"/>
        <w:spacing w:after="0"/>
        <w:jc w:val="both"/>
        <w:rPr>
          <w:rFonts w:ascii="Times New Roman" w:hAnsi="Times New Roman" w:cs="Times New Roman"/>
          <w:b/>
          <w:lang w:val="ro-RO"/>
        </w:rPr>
      </w:pPr>
      <w:r w:rsidRPr="00937A47">
        <w:rPr>
          <w:rFonts w:ascii="Times New Roman" w:hAnsi="Times New Roman" w:cs="Times New Roman"/>
          <w:b/>
          <w:lang w:val="ro-RO"/>
        </w:rPr>
        <w:t>0</w:t>
      </w:r>
      <w:r w:rsidR="00937A47">
        <w:rPr>
          <w:rFonts w:ascii="Times New Roman" w:hAnsi="Times New Roman" w:cs="Times New Roman"/>
          <w:b/>
          <w:lang w:val="ro-RO"/>
        </w:rPr>
        <w:t>6</w:t>
      </w:r>
      <w:r w:rsidRPr="00937A47">
        <w:rPr>
          <w:rFonts w:ascii="Times New Roman" w:hAnsi="Times New Roman" w:cs="Times New Roman"/>
          <w:b/>
          <w:lang w:val="ro-RO"/>
        </w:rPr>
        <w:t>.10.2026</w:t>
      </w:r>
      <w:r w:rsidR="00A813A6" w:rsidRPr="00937A47">
        <w:rPr>
          <w:rFonts w:ascii="Times New Roman" w:hAnsi="Times New Roman" w:cs="Times New Roman"/>
          <w:b/>
          <w:lang w:val="ro-RO"/>
        </w:rPr>
        <w:t>,</w:t>
      </w:r>
      <w:r w:rsidR="006F2042" w:rsidRPr="00937A47">
        <w:rPr>
          <w:rFonts w:ascii="Times New Roman" w:hAnsi="Times New Roman" w:cs="Times New Roman"/>
          <w:b/>
          <w:lang w:val="ro-RO"/>
        </w:rPr>
        <w:t xml:space="preserve"> ora 10.00 – susţinerea probei scrise,  </w:t>
      </w:r>
      <w:r w:rsidR="00937A47">
        <w:rPr>
          <w:rFonts w:ascii="Times New Roman" w:hAnsi="Times New Roman" w:cs="Times New Roman"/>
          <w:b/>
          <w:lang w:val="ro-RO"/>
        </w:rPr>
        <w:t>06</w:t>
      </w:r>
      <w:r w:rsidR="00A813A6" w:rsidRPr="00937A47">
        <w:rPr>
          <w:rFonts w:ascii="Times New Roman" w:hAnsi="Times New Roman" w:cs="Times New Roman"/>
          <w:b/>
          <w:lang w:val="ro-RO"/>
        </w:rPr>
        <w:t xml:space="preserve">.10.2026, </w:t>
      </w:r>
      <w:r w:rsidR="006F2042" w:rsidRPr="00937A47">
        <w:rPr>
          <w:rFonts w:ascii="Times New Roman" w:hAnsi="Times New Roman" w:cs="Times New Roman"/>
          <w:b/>
          <w:lang w:val="ro-RO"/>
        </w:rPr>
        <w:t>ora 14.00 afişarea rezultatelor la proba scrisă;</w:t>
      </w:r>
    </w:p>
    <w:p w:rsidR="00A813A6" w:rsidRPr="00937A47" w:rsidRDefault="00606B9D" w:rsidP="0093714A">
      <w:pPr>
        <w:pStyle w:val="ListParagraph"/>
        <w:numPr>
          <w:ilvl w:val="0"/>
          <w:numId w:val="28"/>
        </w:numPr>
        <w:suppressAutoHyphens/>
        <w:autoSpaceDE w:val="0"/>
        <w:autoSpaceDN w:val="0"/>
        <w:spacing w:after="0"/>
        <w:jc w:val="both"/>
        <w:rPr>
          <w:rFonts w:ascii="Times New Roman" w:hAnsi="Times New Roman" w:cs="Times New Roman"/>
          <w:lang w:val="ro-RO"/>
        </w:rPr>
      </w:pPr>
      <w:r w:rsidRPr="00937A47">
        <w:rPr>
          <w:rFonts w:ascii="Times New Roman" w:hAnsi="Times New Roman" w:cs="Times New Roman"/>
          <w:b/>
          <w:lang w:val="ro-RO"/>
        </w:rPr>
        <w:t>0</w:t>
      </w:r>
      <w:r w:rsidR="00937A47">
        <w:rPr>
          <w:rFonts w:ascii="Times New Roman" w:hAnsi="Times New Roman" w:cs="Times New Roman"/>
          <w:b/>
          <w:lang w:val="ro-RO"/>
        </w:rPr>
        <w:t>7</w:t>
      </w:r>
      <w:r w:rsidRPr="00937A47">
        <w:rPr>
          <w:rFonts w:ascii="Times New Roman" w:hAnsi="Times New Roman" w:cs="Times New Roman"/>
          <w:b/>
          <w:lang w:val="ro-RO"/>
        </w:rPr>
        <w:t>.10.2026</w:t>
      </w:r>
      <w:r w:rsidR="00A813A6" w:rsidRPr="00937A47">
        <w:rPr>
          <w:rFonts w:ascii="Times New Roman" w:hAnsi="Times New Roman" w:cs="Times New Roman"/>
          <w:b/>
          <w:lang w:val="ro-RO"/>
        </w:rPr>
        <w:t>,</w:t>
      </w:r>
      <w:r w:rsidR="006F2042" w:rsidRPr="00937A47">
        <w:rPr>
          <w:rFonts w:ascii="Times New Roman" w:hAnsi="Times New Roman" w:cs="Times New Roman"/>
          <w:b/>
          <w:lang w:val="ro-RO"/>
        </w:rPr>
        <w:t xml:space="preserve"> ora 14</w:t>
      </w:r>
      <w:r w:rsidR="00A813A6" w:rsidRPr="00937A47">
        <w:rPr>
          <w:rFonts w:ascii="Times New Roman" w:hAnsi="Times New Roman" w:cs="Times New Roman"/>
          <w:b/>
          <w:lang w:val="ro-RO"/>
        </w:rPr>
        <w:t>.</w:t>
      </w:r>
      <w:r w:rsidR="006F2042" w:rsidRPr="00937A47">
        <w:rPr>
          <w:rFonts w:ascii="Times New Roman" w:hAnsi="Times New Roman" w:cs="Times New Roman"/>
          <w:b/>
          <w:lang w:val="ro-RO"/>
        </w:rPr>
        <w:t>00</w:t>
      </w:r>
      <w:r w:rsidR="006F2042" w:rsidRPr="00937A47">
        <w:rPr>
          <w:rFonts w:ascii="Times New Roman" w:hAnsi="Times New Roman" w:cs="Times New Roman"/>
          <w:lang w:val="ro-RO"/>
        </w:rPr>
        <w:t xml:space="preserve"> – depunerea eventualelor contestaţii privind rezultatele probei scrise, </w:t>
      </w:r>
    </w:p>
    <w:p w:rsidR="006F2042" w:rsidRPr="00937A47" w:rsidRDefault="00937A47" w:rsidP="0093714A">
      <w:pPr>
        <w:pStyle w:val="ListParagraph"/>
        <w:numPr>
          <w:ilvl w:val="0"/>
          <w:numId w:val="28"/>
        </w:numPr>
        <w:suppressAutoHyphens/>
        <w:autoSpaceDE w:val="0"/>
        <w:autoSpaceDN w:val="0"/>
        <w:spacing w:after="0"/>
        <w:jc w:val="both"/>
        <w:rPr>
          <w:rFonts w:ascii="Times New Roman" w:hAnsi="Times New Roman" w:cs="Times New Roman"/>
          <w:lang w:val="ro-RO"/>
        </w:rPr>
      </w:pPr>
      <w:r>
        <w:rPr>
          <w:rFonts w:ascii="Times New Roman" w:hAnsi="Times New Roman" w:cs="Times New Roman"/>
          <w:b/>
          <w:lang w:val="ro-RO"/>
        </w:rPr>
        <w:t>07</w:t>
      </w:r>
      <w:r w:rsidR="00A813A6" w:rsidRPr="00937A47">
        <w:rPr>
          <w:rFonts w:ascii="Times New Roman" w:hAnsi="Times New Roman" w:cs="Times New Roman"/>
          <w:b/>
          <w:lang w:val="ro-RO"/>
        </w:rPr>
        <w:t>.10.2026, ora 16.00</w:t>
      </w:r>
      <w:r w:rsidR="00A813A6" w:rsidRPr="00937A47">
        <w:rPr>
          <w:rFonts w:ascii="Times New Roman" w:hAnsi="Times New Roman" w:cs="Times New Roman"/>
          <w:lang w:val="ro-RO"/>
        </w:rPr>
        <w:t xml:space="preserve"> - </w:t>
      </w:r>
      <w:r w:rsidR="006F2042" w:rsidRPr="00937A47">
        <w:rPr>
          <w:rFonts w:ascii="Times New Roman" w:hAnsi="Times New Roman" w:cs="Times New Roman"/>
          <w:lang w:val="ro-RO"/>
        </w:rPr>
        <w:t>soluţionarea contestaţiilor şi afişarea listei cu rezultatul final privind susținerea probei scrise;</w:t>
      </w:r>
    </w:p>
    <w:p w:rsidR="006F2042" w:rsidRPr="00937A47" w:rsidRDefault="00606B9D" w:rsidP="0093714A">
      <w:pPr>
        <w:pStyle w:val="ListParagraph"/>
        <w:numPr>
          <w:ilvl w:val="0"/>
          <w:numId w:val="28"/>
        </w:numPr>
        <w:suppressAutoHyphens/>
        <w:autoSpaceDE w:val="0"/>
        <w:autoSpaceDN w:val="0"/>
        <w:spacing w:after="0"/>
        <w:jc w:val="both"/>
        <w:rPr>
          <w:rFonts w:ascii="Times New Roman" w:hAnsi="Times New Roman" w:cs="Times New Roman"/>
          <w:b/>
          <w:lang w:val="ro-RO"/>
        </w:rPr>
      </w:pPr>
      <w:r w:rsidRPr="00937A47">
        <w:rPr>
          <w:rFonts w:ascii="Times New Roman" w:hAnsi="Times New Roman" w:cs="Times New Roman"/>
          <w:b/>
          <w:lang w:val="ro-RO"/>
        </w:rPr>
        <w:t>0</w:t>
      </w:r>
      <w:r w:rsidR="00937A47">
        <w:rPr>
          <w:rFonts w:ascii="Times New Roman" w:hAnsi="Times New Roman" w:cs="Times New Roman"/>
          <w:b/>
          <w:lang w:val="ro-RO"/>
        </w:rPr>
        <w:t>8</w:t>
      </w:r>
      <w:r w:rsidRPr="00937A47">
        <w:rPr>
          <w:rFonts w:ascii="Times New Roman" w:hAnsi="Times New Roman" w:cs="Times New Roman"/>
          <w:b/>
          <w:lang w:val="ro-RO"/>
        </w:rPr>
        <w:t>.10.2026</w:t>
      </w:r>
      <w:r w:rsidR="00A813A6" w:rsidRPr="00937A47">
        <w:rPr>
          <w:rFonts w:ascii="Times New Roman" w:hAnsi="Times New Roman" w:cs="Times New Roman"/>
          <w:b/>
          <w:lang w:val="ro-RO"/>
        </w:rPr>
        <w:t>,</w:t>
      </w:r>
      <w:r w:rsidR="006F2042" w:rsidRPr="00937A47">
        <w:rPr>
          <w:rFonts w:ascii="Times New Roman" w:hAnsi="Times New Roman" w:cs="Times New Roman"/>
          <w:b/>
          <w:lang w:val="ro-RO"/>
        </w:rPr>
        <w:t xml:space="preserve"> ora 10</w:t>
      </w:r>
      <w:r w:rsidR="00A813A6" w:rsidRPr="00937A47">
        <w:rPr>
          <w:rFonts w:ascii="Times New Roman" w:hAnsi="Times New Roman" w:cs="Times New Roman"/>
          <w:b/>
          <w:lang w:val="ro-RO"/>
        </w:rPr>
        <w:t>.</w:t>
      </w:r>
      <w:r w:rsidR="006F2042" w:rsidRPr="00937A47">
        <w:rPr>
          <w:rFonts w:ascii="Times New Roman" w:hAnsi="Times New Roman" w:cs="Times New Roman"/>
          <w:b/>
          <w:lang w:val="ro-RO"/>
        </w:rPr>
        <w:t xml:space="preserve">00 – susţinerea interviului, </w:t>
      </w:r>
      <w:r w:rsidR="00937A47">
        <w:rPr>
          <w:rFonts w:ascii="Times New Roman" w:hAnsi="Times New Roman" w:cs="Times New Roman"/>
          <w:b/>
          <w:lang w:val="ro-RO"/>
        </w:rPr>
        <w:t>08</w:t>
      </w:r>
      <w:r w:rsidR="00A813A6" w:rsidRPr="00937A47">
        <w:rPr>
          <w:rFonts w:ascii="Times New Roman" w:hAnsi="Times New Roman" w:cs="Times New Roman"/>
          <w:b/>
          <w:lang w:val="ro-RO"/>
        </w:rPr>
        <w:t xml:space="preserve">.10.2026, </w:t>
      </w:r>
      <w:r w:rsidR="006F2042" w:rsidRPr="00937A47">
        <w:rPr>
          <w:rFonts w:ascii="Times New Roman" w:hAnsi="Times New Roman" w:cs="Times New Roman"/>
          <w:b/>
          <w:lang w:val="ro-RO"/>
        </w:rPr>
        <w:t>ora 14.00 afişarea rezultatelor la proba interviu;</w:t>
      </w:r>
    </w:p>
    <w:p w:rsidR="00A813A6" w:rsidRPr="00937A47" w:rsidRDefault="00606B9D" w:rsidP="0093714A">
      <w:pPr>
        <w:pStyle w:val="ListParagraph"/>
        <w:numPr>
          <w:ilvl w:val="0"/>
          <w:numId w:val="28"/>
        </w:numPr>
        <w:suppressAutoHyphens/>
        <w:autoSpaceDE w:val="0"/>
        <w:autoSpaceDN w:val="0"/>
        <w:spacing w:after="0"/>
        <w:jc w:val="both"/>
        <w:rPr>
          <w:rFonts w:ascii="Times New Roman" w:hAnsi="Times New Roman" w:cs="Times New Roman"/>
          <w:lang w:val="ro-RO"/>
        </w:rPr>
      </w:pPr>
      <w:r w:rsidRPr="00937A47">
        <w:rPr>
          <w:rFonts w:ascii="Times New Roman" w:hAnsi="Times New Roman" w:cs="Times New Roman"/>
          <w:b/>
          <w:lang w:val="ro-RO"/>
        </w:rPr>
        <w:t>0</w:t>
      </w:r>
      <w:r w:rsidR="00937A47">
        <w:rPr>
          <w:rFonts w:ascii="Times New Roman" w:hAnsi="Times New Roman" w:cs="Times New Roman"/>
          <w:b/>
          <w:lang w:val="ro-RO"/>
        </w:rPr>
        <w:t>9</w:t>
      </w:r>
      <w:r w:rsidRPr="00937A47">
        <w:rPr>
          <w:rFonts w:ascii="Times New Roman" w:hAnsi="Times New Roman" w:cs="Times New Roman"/>
          <w:b/>
          <w:lang w:val="ro-RO"/>
        </w:rPr>
        <w:t>.10.2026</w:t>
      </w:r>
      <w:r w:rsidR="00A813A6" w:rsidRPr="00937A47">
        <w:rPr>
          <w:rFonts w:ascii="Times New Roman" w:hAnsi="Times New Roman" w:cs="Times New Roman"/>
          <w:b/>
          <w:lang w:val="ro-RO"/>
        </w:rPr>
        <w:t>,</w:t>
      </w:r>
      <w:r w:rsidR="006F2042" w:rsidRPr="00937A47">
        <w:rPr>
          <w:rFonts w:ascii="Times New Roman" w:hAnsi="Times New Roman" w:cs="Times New Roman"/>
          <w:b/>
          <w:lang w:val="ro-RO"/>
        </w:rPr>
        <w:t xml:space="preserve"> ora 12</w:t>
      </w:r>
      <w:r w:rsidR="00A813A6" w:rsidRPr="00937A47">
        <w:rPr>
          <w:rFonts w:ascii="Times New Roman" w:hAnsi="Times New Roman" w:cs="Times New Roman"/>
          <w:b/>
          <w:lang w:val="ro-RO"/>
        </w:rPr>
        <w:t>.</w:t>
      </w:r>
      <w:r w:rsidR="006F2042" w:rsidRPr="00937A47">
        <w:rPr>
          <w:rFonts w:ascii="Times New Roman" w:hAnsi="Times New Roman" w:cs="Times New Roman"/>
          <w:b/>
          <w:lang w:val="ro-RO"/>
        </w:rPr>
        <w:t>00</w:t>
      </w:r>
      <w:r w:rsidR="006F2042" w:rsidRPr="00937A47">
        <w:rPr>
          <w:rFonts w:ascii="Times New Roman" w:hAnsi="Times New Roman" w:cs="Times New Roman"/>
          <w:lang w:val="ro-RO"/>
        </w:rPr>
        <w:t xml:space="preserve"> – depunerea eventualelor contestaţii privind rezultatele probei interviu, </w:t>
      </w:r>
    </w:p>
    <w:p w:rsidR="006F2042" w:rsidRPr="00937A47" w:rsidRDefault="00937A47" w:rsidP="0093714A">
      <w:pPr>
        <w:pStyle w:val="ListParagraph"/>
        <w:numPr>
          <w:ilvl w:val="0"/>
          <w:numId w:val="28"/>
        </w:numPr>
        <w:suppressAutoHyphens/>
        <w:autoSpaceDE w:val="0"/>
        <w:autoSpaceDN w:val="0"/>
        <w:spacing w:after="0"/>
        <w:jc w:val="both"/>
        <w:rPr>
          <w:rFonts w:ascii="Times New Roman" w:hAnsi="Times New Roman" w:cs="Times New Roman"/>
          <w:lang w:val="ro-RO"/>
        </w:rPr>
      </w:pPr>
      <w:r>
        <w:rPr>
          <w:rFonts w:ascii="Times New Roman" w:hAnsi="Times New Roman" w:cs="Times New Roman"/>
          <w:b/>
          <w:lang w:val="ro-RO"/>
        </w:rPr>
        <w:t>09</w:t>
      </w:r>
      <w:r w:rsidR="00A813A6" w:rsidRPr="00937A47">
        <w:rPr>
          <w:rFonts w:ascii="Times New Roman" w:hAnsi="Times New Roman" w:cs="Times New Roman"/>
          <w:b/>
          <w:lang w:val="ro-RO"/>
        </w:rPr>
        <w:t>.10.2026, ora 16.00</w:t>
      </w:r>
      <w:r w:rsidR="00A813A6" w:rsidRPr="00937A47">
        <w:rPr>
          <w:rFonts w:ascii="Times New Roman" w:hAnsi="Times New Roman" w:cs="Times New Roman"/>
          <w:lang w:val="ro-RO"/>
        </w:rPr>
        <w:t xml:space="preserve"> - </w:t>
      </w:r>
      <w:r w:rsidR="006F2042" w:rsidRPr="00937A47">
        <w:rPr>
          <w:rFonts w:ascii="Times New Roman" w:hAnsi="Times New Roman" w:cs="Times New Roman"/>
          <w:lang w:val="ro-RO"/>
        </w:rPr>
        <w:t>soluţionarea contestaţiilor</w:t>
      </w:r>
      <w:r w:rsidR="00A813A6" w:rsidRPr="00937A47">
        <w:rPr>
          <w:rFonts w:ascii="Times New Roman" w:hAnsi="Times New Roman" w:cs="Times New Roman"/>
          <w:lang w:val="ro-RO"/>
        </w:rPr>
        <w:t xml:space="preserve"> și</w:t>
      </w:r>
      <w:r w:rsidR="006F2042" w:rsidRPr="00937A47">
        <w:rPr>
          <w:rFonts w:ascii="Times New Roman" w:hAnsi="Times New Roman" w:cs="Times New Roman"/>
          <w:lang w:val="ro-RO"/>
        </w:rPr>
        <w:t xml:space="preserve"> afișarea rezultatelor;</w:t>
      </w:r>
    </w:p>
    <w:p w:rsidR="005A42EA" w:rsidRPr="00937A47" w:rsidRDefault="00515C2B" w:rsidP="0093714A">
      <w:pPr>
        <w:pStyle w:val="ListParagraph"/>
        <w:numPr>
          <w:ilvl w:val="0"/>
          <w:numId w:val="28"/>
        </w:numPr>
        <w:suppressAutoHyphens/>
        <w:autoSpaceDE w:val="0"/>
        <w:autoSpaceDN w:val="0"/>
        <w:spacing w:after="0"/>
        <w:jc w:val="both"/>
        <w:rPr>
          <w:rFonts w:ascii="Times New Roman" w:hAnsi="Times New Roman" w:cs="Times New Roman"/>
          <w:lang w:val="ro-RO"/>
        </w:rPr>
      </w:pPr>
      <w:r>
        <w:rPr>
          <w:rFonts w:ascii="Times New Roman" w:hAnsi="Times New Roman" w:cs="Times New Roman"/>
          <w:b/>
          <w:lang w:val="ro-RO"/>
        </w:rPr>
        <w:t>12</w:t>
      </w:r>
      <w:r w:rsidR="00606B9D" w:rsidRPr="00937A47">
        <w:rPr>
          <w:rFonts w:ascii="Times New Roman" w:hAnsi="Times New Roman" w:cs="Times New Roman"/>
          <w:b/>
          <w:lang w:val="ro-RO"/>
        </w:rPr>
        <w:t>.10.2026</w:t>
      </w:r>
      <w:r w:rsidR="00A813A6" w:rsidRPr="00937A47">
        <w:rPr>
          <w:rFonts w:ascii="Times New Roman" w:hAnsi="Times New Roman" w:cs="Times New Roman"/>
          <w:b/>
          <w:lang w:val="ro-RO"/>
        </w:rPr>
        <w:t>,</w:t>
      </w:r>
      <w:r w:rsidR="006F2042" w:rsidRPr="00937A47">
        <w:rPr>
          <w:rFonts w:ascii="Times New Roman" w:hAnsi="Times New Roman" w:cs="Times New Roman"/>
          <w:b/>
          <w:lang w:val="ro-RO"/>
        </w:rPr>
        <w:t xml:space="preserve"> ora 12</w:t>
      </w:r>
      <w:r w:rsidR="00A813A6" w:rsidRPr="00937A47">
        <w:rPr>
          <w:rFonts w:ascii="Times New Roman" w:hAnsi="Times New Roman" w:cs="Times New Roman"/>
          <w:b/>
          <w:lang w:val="ro-RO"/>
        </w:rPr>
        <w:t>.</w:t>
      </w:r>
      <w:r w:rsidR="006F2042" w:rsidRPr="00937A47">
        <w:rPr>
          <w:rFonts w:ascii="Times New Roman" w:hAnsi="Times New Roman" w:cs="Times New Roman"/>
          <w:b/>
          <w:lang w:val="ro-RO"/>
        </w:rPr>
        <w:t>00</w:t>
      </w:r>
      <w:r w:rsidR="006F2042" w:rsidRPr="00937A47">
        <w:rPr>
          <w:rFonts w:ascii="Times New Roman" w:hAnsi="Times New Roman" w:cs="Times New Roman"/>
          <w:lang w:val="ro-RO"/>
        </w:rPr>
        <w:t xml:space="preserve"> – afișarea rezultatului final al concursului.</w:t>
      </w:r>
    </w:p>
    <w:p w:rsidR="00A813A6" w:rsidRPr="00937A47" w:rsidRDefault="00A813A6" w:rsidP="00A813A6">
      <w:pPr>
        <w:suppressAutoHyphens/>
        <w:autoSpaceDE w:val="0"/>
        <w:autoSpaceDN w:val="0"/>
        <w:jc w:val="both"/>
        <w:rPr>
          <w:sz w:val="22"/>
          <w:szCs w:val="22"/>
        </w:rPr>
      </w:pPr>
    </w:p>
    <w:p w:rsidR="00A813A6" w:rsidRPr="00937A47" w:rsidRDefault="00A813A6" w:rsidP="00A813A6">
      <w:pPr>
        <w:suppressAutoHyphens/>
        <w:autoSpaceDE w:val="0"/>
        <w:autoSpaceDN w:val="0"/>
        <w:ind w:firstLine="360"/>
        <w:jc w:val="both"/>
        <w:rPr>
          <w:bCs/>
          <w:sz w:val="22"/>
          <w:szCs w:val="22"/>
        </w:rPr>
      </w:pPr>
      <w:r w:rsidRPr="00937A47">
        <w:rPr>
          <w:sz w:val="22"/>
          <w:szCs w:val="22"/>
        </w:rPr>
        <w:t xml:space="preserve">Relații suplimentare se pot obține de la Registratura </w:t>
      </w:r>
      <w:r w:rsidRPr="00937A47">
        <w:rPr>
          <w:bCs/>
          <w:sz w:val="22"/>
          <w:szCs w:val="22"/>
        </w:rPr>
        <w:t>Institutului Naţional de Cercetări Economice ”Costin C. Kiriţescu”,</w:t>
      </w:r>
      <w:r w:rsidRPr="00937A47">
        <w:rPr>
          <w:sz w:val="22"/>
          <w:szCs w:val="22"/>
        </w:rPr>
        <w:t xml:space="preserve"> cu sediul î</w:t>
      </w:r>
      <w:r w:rsidR="00F474C2">
        <w:rPr>
          <w:sz w:val="22"/>
          <w:szCs w:val="22"/>
        </w:rPr>
        <w:t>n Calea 13 Septembrie, nr. 13, S</w:t>
      </w:r>
      <w:r w:rsidRPr="00937A47">
        <w:rPr>
          <w:sz w:val="22"/>
          <w:szCs w:val="22"/>
        </w:rPr>
        <w:t>ector 5</w:t>
      </w:r>
      <w:r w:rsidR="00F474C2">
        <w:rPr>
          <w:sz w:val="22"/>
          <w:szCs w:val="22"/>
        </w:rPr>
        <w:t>.</w:t>
      </w:r>
    </w:p>
    <w:p w:rsidR="00A813A6" w:rsidRPr="00937A47" w:rsidRDefault="00A813A6" w:rsidP="00A813A6">
      <w:pPr>
        <w:jc w:val="center"/>
        <w:rPr>
          <w:bCs/>
          <w:sz w:val="22"/>
          <w:szCs w:val="22"/>
        </w:rPr>
      </w:pPr>
    </w:p>
    <w:p w:rsidR="00A813A6" w:rsidRPr="00937A47" w:rsidRDefault="00A813A6" w:rsidP="00A813A6">
      <w:pPr>
        <w:jc w:val="center"/>
        <w:rPr>
          <w:bCs/>
          <w:sz w:val="22"/>
          <w:szCs w:val="22"/>
        </w:rPr>
      </w:pPr>
      <w:bookmarkStart w:id="4" w:name="_GoBack"/>
      <w:bookmarkEnd w:id="4"/>
    </w:p>
    <w:sectPr w:rsidR="00A813A6" w:rsidRPr="00937A47" w:rsidSect="00F54E39">
      <w:footerReference w:type="even" r:id="rId14"/>
      <w:pgSz w:w="11906" w:h="16838"/>
      <w:pgMar w:top="709" w:right="1152" w:bottom="1411" w:left="1138"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68AC" w:rsidRDefault="00BD68AC">
      <w:r>
        <w:separator/>
      </w:r>
    </w:p>
  </w:endnote>
  <w:endnote w:type="continuationSeparator" w:id="0">
    <w:p w:rsidR="00BD68AC" w:rsidRDefault="00BD6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782F" w:rsidRDefault="006208A7" w:rsidP="00E21801">
    <w:pPr>
      <w:pStyle w:val="Footer"/>
      <w:framePr w:wrap="around" w:vAnchor="text" w:hAnchor="margin" w:xAlign="center" w:y="1"/>
      <w:rPr>
        <w:rStyle w:val="PageNumber"/>
      </w:rPr>
    </w:pPr>
    <w:r>
      <w:rPr>
        <w:rStyle w:val="PageNumber"/>
      </w:rPr>
      <w:fldChar w:fldCharType="begin"/>
    </w:r>
    <w:r w:rsidR="00B3782F">
      <w:rPr>
        <w:rStyle w:val="PageNumber"/>
      </w:rPr>
      <w:instrText xml:space="preserve">PAGE  </w:instrText>
    </w:r>
    <w:r>
      <w:rPr>
        <w:rStyle w:val="PageNumber"/>
      </w:rPr>
      <w:fldChar w:fldCharType="end"/>
    </w:r>
  </w:p>
  <w:p w:rsidR="00B3782F" w:rsidRDefault="00B378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68AC" w:rsidRDefault="00BD68AC">
      <w:r>
        <w:separator/>
      </w:r>
    </w:p>
  </w:footnote>
  <w:footnote w:type="continuationSeparator" w:id="0">
    <w:p w:rsidR="00BD68AC" w:rsidRDefault="00BD68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81CAB"/>
    <w:multiLevelType w:val="multilevel"/>
    <w:tmpl w:val="167A9D9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D56508"/>
    <w:multiLevelType w:val="multilevel"/>
    <w:tmpl w:val="C14AEE50"/>
    <w:lvl w:ilvl="0">
      <w:start w:val="1"/>
      <w:numFmt w:val="lowerLetter"/>
      <w:lvlText w:val="%1)"/>
      <w:lvlJc w:val="left"/>
      <w:rPr>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8B25B2"/>
    <w:multiLevelType w:val="hybridMultilevel"/>
    <w:tmpl w:val="D542F18E"/>
    <w:lvl w:ilvl="0" w:tplc="864A6392">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7648E"/>
    <w:multiLevelType w:val="hybridMultilevel"/>
    <w:tmpl w:val="3B3E07D6"/>
    <w:lvl w:ilvl="0" w:tplc="6A4E8A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9F7E34"/>
    <w:multiLevelType w:val="hybridMultilevel"/>
    <w:tmpl w:val="C250F5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1406AD8"/>
    <w:multiLevelType w:val="multilevel"/>
    <w:tmpl w:val="5C3829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D61E2A"/>
    <w:multiLevelType w:val="multilevel"/>
    <w:tmpl w:val="B47229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455E1C"/>
    <w:multiLevelType w:val="hybridMultilevel"/>
    <w:tmpl w:val="711E0C80"/>
    <w:lvl w:ilvl="0" w:tplc="F680276A">
      <w:start w:val="1"/>
      <w:numFmt w:val="decimal"/>
      <w:lvlText w:val="%1."/>
      <w:lvlJc w:val="left"/>
      <w:pPr>
        <w:ind w:left="361" w:hanging="360"/>
      </w:pPr>
      <w:rPr>
        <w:rFonts w:hint="default"/>
        <w:b w:val="0"/>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8" w15:restartNumberingAfterBreak="0">
    <w:nsid w:val="1D6D0DA5"/>
    <w:multiLevelType w:val="multilevel"/>
    <w:tmpl w:val="5A76F3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67094E"/>
    <w:multiLevelType w:val="hybridMultilevel"/>
    <w:tmpl w:val="542A3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B0E41"/>
    <w:multiLevelType w:val="hybridMultilevel"/>
    <w:tmpl w:val="F7E6EEA6"/>
    <w:lvl w:ilvl="0" w:tplc="F758716E">
      <w:start w:val="3"/>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20C607B4"/>
    <w:multiLevelType w:val="hybridMultilevel"/>
    <w:tmpl w:val="388CCB00"/>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2" w15:restartNumberingAfterBreak="0">
    <w:nsid w:val="238D0ABB"/>
    <w:multiLevelType w:val="multilevel"/>
    <w:tmpl w:val="BC2A0A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EC093F"/>
    <w:multiLevelType w:val="multilevel"/>
    <w:tmpl w:val="E54418B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E420A6"/>
    <w:multiLevelType w:val="multilevel"/>
    <w:tmpl w:val="8228B21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6255E6"/>
    <w:multiLevelType w:val="multilevel"/>
    <w:tmpl w:val="3586C87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C0715A"/>
    <w:multiLevelType w:val="multilevel"/>
    <w:tmpl w:val="B9C66D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1636FD1"/>
    <w:multiLevelType w:val="multilevel"/>
    <w:tmpl w:val="C3F076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7196D32"/>
    <w:multiLevelType w:val="hybridMultilevel"/>
    <w:tmpl w:val="82126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1B57F8"/>
    <w:multiLevelType w:val="multilevel"/>
    <w:tmpl w:val="F904AE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07333A"/>
    <w:multiLevelType w:val="multilevel"/>
    <w:tmpl w:val="FD8EEA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3282022"/>
    <w:multiLevelType w:val="multilevel"/>
    <w:tmpl w:val="101A126E"/>
    <w:lvl w:ilvl="0">
      <w:start w:val="1"/>
      <w:numFmt w:val="lowerLetter"/>
      <w:lvlText w:val="%1)"/>
      <w:lvlJc w:val="left"/>
      <w:rPr>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D42945"/>
    <w:multiLevelType w:val="hybridMultilevel"/>
    <w:tmpl w:val="D13C6A26"/>
    <w:lvl w:ilvl="0" w:tplc="04180017">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7486610"/>
    <w:multiLevelType w:val="multilevel"/>
    <w:tmpl w:val="99FC03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83D0094"/>
    <w:multiLevelType w:val="multilevel"/>
    <w:tmpl w:val="BB985A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8954DB3"/>
    <w:multiLevelType w:val="hybridMultilevel"/>
    <w:tmpl w:val="D07E2B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6" w15:restartNumberingAfterBreak="0">
    <w:nsid w:val="4914387D"/>
    <w:multiLevelType w:val="multilevel"/>
    <w:tmpl w:val="91C80A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0EB1809"/>
    <w:multiLevelType w:val="hybridMultilevel"/>
    <w:tmpl w:val="0D04C5B8"/>
    <w:lvl w:ilvl="0" w:tplc="861C7006">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82D0305"/>
    <w:multiLevelType w:val="multilevel"/>
    <w:tmpl w:val="0F20B6E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A912635"/>
    <w:multiLevelType w:val="multilevel"/>
    <w:tmpl w:val="CE622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747E27"/>
    <w:multiLevelType w:val="hybridMultilevel"/>
    <w:tmpl w:val="56A0B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B35693"/>
    <w:multiLevelType w:val="multilevel"/>
    <w:tmpl w:val="38D2506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AE14DC"/>
    <w:multiLevelType w:val="hybridMultilevel"/>
    <w:tmpl w:val="FBE41E3C"/>
    <w:lvl w:ilvl="0" w:tplc="C9C29914">
      <w:start w:val="1"/>
      <w:numFmt w:val="decimal"/>
      <w:lvlText w:val="(%1)"/>
      <w:lvlJc w:val="left"/>
      <w:pPr>
        <w:ind w:left="943" w:hanging="375"/>
      </w:pPr>
      <w:rPr>
        <w:rFonts w:eastAsia="Times New Roman" w:hint="default"/>
        <w:color w:val="000000"/>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33" w15:restartNumberingAfterBreak="0">
    <w:nsid w:val="61CE565A"/>
    <w:multiLevelType w:val="multilevel"/>
    <w:tmpl w:val="2454F3F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CDF0204"/>
    <w:multiLevelType w:val="hybridMultilevel"/>
    <w:tmpl w:val="56A0B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2C7CFB"/>
    <w:multiLevelType w:val="hybridMultilevel"/>
    <w:tmpl w:val="1E20100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6916051"/>
    <w:multiLevelType w:val="multilevel"/>
    <w:tmpl w:val="A016F06E"/>
    <w:lvl w:ilvl="0">
      <w:numFmt w:val="bullet"/>
      <w:lvlText w:val=""/>
      <w:lvlJc w:val="left"/>
      <w:pPr>
        <w:ind w:left="360" w:hanging="360"/>
      </w:pPr>
      <w:rPr>
        <w:rFonts w:ascii="Symbol" w:hAnsi="Symbol"/>
      </w:rPr>
    </w:lvl>
    <w:lvl w:ilvl="1">
      <w:numFmt w:val="bullet"/>
      <w:lvlText w:val="-"/>
      <w:lvlJc w:val="left"/>
      <w:pPr>
        <w:ind w:left="1440" w:hanging="360"/>
      </w:pPr>
      <w:rPr>
        <w:rFonts w:ascii="Times New Roman" w:eastAsia="Calibri" w:hAnsi="Times New Roman"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76A84E89"/>
    <w:multiLevelType w:val="hybridMultilevel"/>
    <w:tmpl w:val="56A0B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3"/>
  </w:num>
  <w:num w:numId="3">
    <w:abstractNumId w:val="13"/>
  </w:num>
  <w:num w:numId="4">
    <w:abstractNumId w:val="19"/>
  </w:num>
  <w:num w:numId="5">
    <w:abstractNumId w:val="20"/>
  </w:num>
  <w:num w:numId="6">
    <w:abstractNumId w:val="26"/>
  </w:num>
  <w:num w:numId="7">
    <w:abstractNumId w:val="0"/>
  </w:num>
  <w:num w:numId="8">
    <w:abstractNumId w:val="5"/>
  </w:num>
  <w:num w:numId="9">
    <w:abstractNumId w:val="1"/>
  </w:num>
  <w:num w:numId="10">
    <w:abstractNumId w:val="21"/>
  </w:num>
  <w:num w:numId="11">
    <w:abstractNumId w:val="17"/>
  </w:num>
  <w:num w:numId="12">
    <w:abstractNumId w:val="15"/>
  </w:num>
  <w:num w:numId="13">
    <w:abstractNumId w:val="14"/>
  </w:num>
  <w:num w:numId="14">
    <w:abstractNumId w:val="23"/>
  </w:num>
  <w:num w:numId="15">
    <w:abstractNumId w:val="28"/>
  </w:num>
  <w:num w:numId="16">
    <w:abstractNumId w:val="12"/>
  </w:num>
  <w:num w:numId="17">
    <w:abstractNumId w:val="8"/>
  </w:num>
  <w:num w:numId="18">
    <w:abstractNumId w:val="24"/>
  </w:num>
  <w:num w:numId="19">
    <w:abstractNumId w:val="16"/>
  </w:num>
  <w:num w:numId="20">
    <w:abstractNumId w:val="31"/>
  </w:num>
  <w:num w:numId="21">
    <w:abstractNumId w:val="33"/>
  </w:num>
  <w:num w:numId="22">
    <w:abstractNumId w:val="6"/>
  </w:num>
  <w:num w:numId="23">
    <w:abstractNumId w:val="22"/>
  </w:num>
  <w:num w:numId="24">
    <w:abstractNumId w:val="32"/>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10"/>
  </w:num>
  <w:num w:numId="28">
    <w:abstractNumId w:val="36"/>
  </w:num>
  <w:num w:numId="29">
    <w:abstractNumId w:val="2"/>
  </w:num>
  <w:num w:numId="30">
    <w:abstractNumId w:val="4"/>
  </w:num>
  <w:num w:numId="31">
    <w:abstractNumId w:val="11"/>
  </w:num>
  <w:num w:numId="32">
    <w:abstractNumId w:val="7"/>
  </w:num>
  <w:num w:numId="33">
    <w:abstractNumId w:val="37"/>
  </w:num>
  <w:num w:numId="34">
    <w:abstractNumId w:val="30"/>
  </w:num>
  <w:num w:numId="35">
    <w:abstractNumId w:val="35"/>
  </w:num>
  <w:num w:numId="36">
    <w:abstractNumId w:val="18"/>
  </w:num>
  <w:num w:numId="37">
    <w:abstractNumId w:val="34"/>
  </w:num>
  <w:num w:numId="38">
    <w:abstractNumId w:val="9"/>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789A"/>
    <w:rsid w:val="000049CA"/>
    <w:rsid w:val="00006D2C"/>
    <w:rsid w:val="00012B67"/>
    <w:rsid w:val="00017BFF"/>
    <w:rsid w:val="0002173B"/>
    <w:rsid w:val="00023542"/>
    <w:rsid w:val="00030A92"/>
    <w:rsid w:val="000324EF"/>
    <w:rsid w:val="000339CC"/>
    <w:rsid w:val="00036E4A"/>
    <w:rsid w:val="0003789A"/>
    <w:rsid w:val="00042CCA"/>
    <w:rsid w:val="00042DD4"/>
    <w:rsid w:val="000730F3"/>
    <w:rsid w:val="00082CF0"/>
    <w:rsid w:val="0008568E"/>
    <w:rsid w:val="000A7A1D"/>
    <w:rsid w:val="000B0DCE"/>
    <w:rsid w:val="000B4EA0"/>
    <w:rsid w:val="000B58EC"/>
    <w:rsid w:val="000B5B5A"/>
    <w:rsid w:val="000C0E1F"/>
    <w:rsid w:val="000C73FC"/>
    <w:rsid w:val="000D5899"/>
    <w:rsid w:val="000F3FA0"/>
    <w:rsid w:val="000F5B66"/>
    <w:rsid w:val="000F73C5"/>
    <w:rsid w:val="00100825"/>
    <w:rsid w:val="001041A5"/>
    <w:rsid w:val="0011358B"/>
    <w:rsid w:val="00131DB0"/>
    <w:rsid w:val="00140BA0"/>
    <w:rsid w:val="00140F9B"/>
    <w:rsid w:val="00143786"/>
    <w:rsid w:val="00143902"/>
    <w:rsid w:val="001512CD"/>
    <w:rsid w:val="00161374"/>
    <w:rsid w:val="00175E42"/>
    <w:rsid w:val="00192F23"/>
    <w:rsid w:val="001A362B"/>
    <w:rsid w:val="001A363B"/>
    <w:rsid w:val="001D24B2"/>
    <w:rsid w:val="001D2A03"/>
    <w:rsid w:val="00226379"/>
    <w:rsid w:val="00236ECA"/>
    <w:rsid w:val="002447A7"/>
    <w:rsid w:val="00246B6E"/>
    <w:rsid w:val="002617FF"/>
    <w:rsid w:val="00263C35"/>
    <w:rsid w:val="002660ED"/>
    <w:rsid w:val="00273DF2"/>
    <w:rsid w:val="00277CF7"/>
    <w:rsid w:val="002A3CAB"/>
    <w:rsid w:val="002B6831"/>
    <w:rsid w:val="002C2704"/>
    <w:rsid w:val="002C2951"/>
    <w:rsid w:val="002D79ED"/>
    <w:rsid w:val="00311C49"/>
    <w:rsid w:val="00324D06"/>
    <w:rsid w:val="00333D3B"/>
    <w:rsid w:val="00337899"/>
    <w:rsid w:val="003440BE"/>
    <w:rsid w:val="00350DA3"/>
    <w:rsid w:val="003610CD"/>
    <w:rsid w:val="00376EAB"/>
    <w:rsid w:val="003772C0"/>
    <w:rsid w:val="00383FA7"/>
    <w:rsid w:val="003965EB"/>
    <w:rsid w:val="003A20C0"/>
    <w:rsid w:val="003A5716"/>
    <w:rsid w:val="003D36A4"/>
    <w:rsid w:val="003D6445"/>
    <w:rsid w:val="003F1B3E"/>
    <w:rsid w:val="003F3A91"/>
    <w:rsid w:val="003F429C"/>
    <w:rsid w:val="003F620D"/>
    <w:rsid w:val="00401056"/>
    <w:rsid w:val="00404874"/>
    <w:rsid w:val="00404B07"/>
    <w:rsid w:val="00412B5B"/>
    <w:rsid w:val="00415C2E"/>
    <w:rsid w:val="004371F8"/>
    <w:rsid w:val="00445A8F"/>
    <w:rsid w:val="004467C4"/>
    <w:rsid w:val="004476FB"/>
    <w:rsid w:val="004534F4"/>
    <w:rsid w:val="004571F1"/>
    <w:rsid w:val="0046593C"/>
    <w:rsid w:val="00471E21"/>
    <w:rsid w:val="004768C1"/>
    <w:rsid w:val="00483E06"/>
    <w:rsid w:val="00492D27"/>
    <w:rsid w:val="00492EA2"/>
    <w:rsid w:val="004C2295"/>
    <w:rsid w:val="004F19B2"/>
    <w:rsid w:val="00515C1E"/>
    <w:rsid w:val="00515C2B"/>
    <w:rsid w:val="00516B17"/>
    <w:rsid w:val="00535BFF"/>
    <w:rsid w:val="005400A7"/>
    <w:rsid w:val="005475FE"/>
    <w:rsid w:val="00554542"/>
    <w:rsid w:val="00556013"/>
    <w:rsid w:val="00561E6A"/>
    <w:rsid w:val="00563AC8"/>
    <w:rsid w:val="0057069F"/>
    <w:rsid w:val="0059235A"/>
    <w:rsid w:val="005965C1"/>
    <w:rsid w:val="005A3CA9"/>
    <w:rsid w:val="005A42EA"/>
    <w:rsid w:val="005A4E9B"/>
    <w:rsid w:val="005B0491"/>
    <w:rsid w:val="005C5791"/>
    <w:rsid w:val="005C7F94"/>
    <w:rsid w:val="005D083D"/>
    <w:rsid w:val="005E14F1"/>
    <w:rsid w:val="005E44CD"/>
    <w:rsid w:val="005F0BBC"/>
    <w:rsid w:val="005F2E54"/>
    <w:rsid w:val="00600B58"/>
    <w:rsid w:val="00606B0D"/>
    <w:rsid w:val="00606B9D"/>
    <w:rsid w:val="006208A7"/>
    <w:rsid w:val="006210CE"/>
    <w:rsid w:val="00660094"/>
    <w:rsid w:val="006607CD"/>
    <w:rsid w:val="006714C9"/>
    <w:rsid w:val="006718DF"/>
    <w:rsid w:val="006828EB"/>
    <w:rsid w:val="0068440F"/>
    <w:rsid w:val="006A26CA"/>
    <w:rsid w:val="006A5EBA"/>
    <w:rsid w:val="006B5F56"/>
    <w:rsid w:val="006C2A9B"/>
    <w:rsid w:val="006D1984"/>
    <w:rsid w:val="006D294C"/>
    <w:rsid w:val="006E2306"/>
    <w:rsid w:val="006F2042"/>
    <w:rsid w:val="006F42E3"/>
    <w:rsid w:val="006F783B"/>
    <w:rsid w:val="00702F65"/>
    <w:rsid w:val="00714B4F"/>
    <w:rsid w:val="00717323"/>
    <w:rsid w:val="007244E7"/>
    <w:rsid w:val="00725496"/>
    <w:rsid w:val="00726F92"/>
    <w:rsid w:val="00733A9B"/>
    <w:rsid w:val="00745990"/>
    <w:rsid w:val="00761A89"/>
    <w:rsid w:val="00762FA4"/>
    <w:rsid w:val="0078360A"/>
    <w:rsid w:val="007A0746"/>
    <w:rsid w:val="007A6A2E"/>
    <w:rsid w:val="007B07BF"/>
    <w:rsid w:val="007C470F"/>
    <w:rsid w:val="007E655C"/>
    <w:rsid w:val="007F76A1"/>
    <w:rsid w:val="00800A1B"/>
    <w:rsid w:val="00802690"/>
    <w:rsid w:val="00802A97"/>
    <w:rsid w:val="0081312B"/>
    <w:rsid w:val="00813EA0"/>
    <w:rsid w:val="0081554F"/>
    <w:rsid w:val="00821A9D"/>
    <w:rsid w:val="0083620B"/>
    <w:rsid w:val="00840288"/>
    <w:rsid w:val="008527FD"/>
    <w:rsid w:val="0087702D"/>
    <w:rsid w:val="00885448"/>
    <w:rsid w:val="00886408"/>
    <w:rsid w:val="008C3E2D"/>
    <w:rsid w:val="008D0F5C"/>
    <w:rsid w:val="008D207C"/>
    <w:rsid w:val="008F0C16"/>
    <w:rsid w:val="00901D8B"/>
    <w:rsid w:val="00916913"/>
    <w:rsid w:val="009342E1"/>
    <w:rsid w:val="0093714A"/>
    <w:rsid w:val="00937A47"/>
    <w:rsid w:val="00946B3C"/>
    <w:rsid w:val="00951D19"/>
    <w:rsid w:val="00980FD8"/>
    <w:rsid w:val="00985396"/>
    <w:rsid w:val="009D3632"/>
    <w:rsid w:val="009D4A7A"/>
    <w:rsid w:val="009E57F1"/>
    <w:rsid w:val="009F6ECE"/>
    <w:rsid w:val="00A343D5"/>
    <w:rsid w:val="00A36CA3"/>
    <w:rsid w:val="00A422D2"/>
    <w:rsid w:val="00A54A87"/>
    <w:rsid w:val="00A61945"/>
    <w:rsid w:val="00A67C26"/>
    <w:rsid w:val="00A70617"/>
    <w:rsid w:val="00A813A6"/>
    <w:rsid w:val="00A8153D"/>
    <w:rsid w:val="00A9577A"/>
    <w:rsid w:val="00A96DFB"/>
    <w:rsid w:val="00AA1AF5"/>
    <w:rsid w:val="00AD7282"/>
    <w:rsid w:val="00AE3771"/>
    <w:rsid w:val="00AF0E4E"/>
    <w:rsid w:val="00B032DA"/>
    <w:rsid w:val="00B05AD9"/>
    <w:rsid w:val="00B34D7D"/>
    <w:rsid w:val="00B3782F"/>
    <w:rsid w:val="00B43991"/>
    <w:rsid w:val="00B65EEF"/>
    <w:rsid w:val="00B71AF8"/>
    <w:rsid w:val="00B95C9F"/>
    <w:rsid w:val="00BB0DBA"/>
    <w:rsid w:val="00BB1C91"/>
    <w:rsid w:val="00BC06DE"/>
    <w:rsid w:val="00BD68AC"/>
    <w:rsid w:val="00BF155C"/>
    <w:rsid w:val="00BF5010"/>
    <w:rsid w:val="00C07039"/>
    <w:rsid w:val="00C101BB"/>
    <w:rsid w:val="00C15F3C"/>
    <w:rsid w:val="00C21A99"/>
    <w:rsid w:val="00C22A8C"/>
    <w:rsid w:val="00C27709"/>
    <w:rsid w:val="00C30AF4"/>
    <w:rsid w:val="00C33A39"/>
    <w:rsid w:val="00C36606"/>
    <w:rsid w:val="00C374A3"/>
    <w:rsid w:val="00C45C32"/>
    <w:rsid w:val="00C460FF"/>
    <w:rsid w:val="00C519CA"/>
    <w:rsid w:val="00C54B2F"/>
    <w:rsid w:val="00C762F1"/>
    <w:rsid w:val="00C96AFF"/>
    <w:rsid w:val="00CA29AA"/>
    <w:rsid w:val="00CC128B"/>
    <w:rsid w:val="00CC72AA"/>
    <w:rsid w:val="00CD5F91"/>
    <w:rsid w:val="00CE229B"/>
    <w:rsid w:val="00CE313B"/>
    <w:rsid w:val="00CE6A43"/>
    <w:rsid w:val="00D14557"/>
    <w:rsid w:val="00D16B81"/>
    <w:rsid w:val="00D45243"/>
    <w:rsid w:val="00D45E31"/>
    <w:rsid w:val="00D50761"/>
    <w:rsid w:val="00D53FDE"/>
    <w:rsid w:val="00D553DD"/>
    <w:rsid w:val="00D732D9"/>
    <w:rsid w:val="00D844E4"/>
    <w:rsid w:val="00DA06A1"/>
    <w:rsid w:val="00DB4E64"/>
    <w:rsid w:val="00DB5903"/>
    <w:rsid w:val="00DC2710"/>
    <w:rsid w:val="00DC518A"/>
    <w:rsid w:val="00DC6F0C"/>
    <w:rsid w:val="00DC7BF5"/>
    <w:rsid w:val="00DD46DA"/>
    <w:rsid w:val="00DD4BA3"/>
    <w:rsid w:val="00DE5BD8"/>
    <w:rsid w:val="00DE7EBA"/>
    <w:rsid w:val="00DF2C7D"/>
    <w:rsid w:val="00DF62DB"/>
    <w:rsid w:val="00DF71C1"/>
    <w:rsid w:val="00E034FE"/>
    <w:rsid w:val="00E03651"/>
    <w:rsid w:val="00E134C8"/>
    <w:rsid w:val="00E21801"/>
    <w:rsid w:val="00E3776F"/>
    <w:rsid w:val="00E45AF1"/>
    <w:rsid w:val="00E73935"/>
    <w:rsid w:val="00E755D9"/>
    <w:rsid w:val="00E77516"/>
    <w:rsid w:val="00E824DB"/>
    <w:rsid w:val="00E9674C"/>
    <w:rsid w:val="00EB472F"/>
    <w:rsid w:val="00EF195D"/>
    <w:rsid w:val="00EF7B49"/>
    <w:rsid w:val="00F02D25"/>
    <w:rsid w:val="00F32B8B"/>
    <w:rsid w:val="00F358F3"/>
    <w:rsid w:val="00F44A31"/>
    <w:rsid w:val="00F474C2"/>
    <w:rsid w:val="00F54E39"/>
    <w:rsid w:val="00FA5A7B"/>
    <w:rsid w:val="00FB1F9D"/>
    <w:rsid w:val="00FB79B0"/>
    <w:rsid w:val="00FD11CE"/>
    <w:rsid w:val="00FD1572"/>
    <w:rsid w:val="00FD66F5"/>
    <w:rsid w:val="00FF321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F69EB2F-6438-418D-A17F-FCC6B543D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3A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8360A"/>
    <w:rPr>
      <w:color w:val="0000FF"/>
      <w:u w:val="single"/>
    </w:rPr>
  </w:style>
  <w:style w:type="paragraph" w:styleId="BalloonText">
    <w:name w:val="Balloon Text"/>
    <w:basedOn w:val="Normal"/>
    <w:semiHidden/>
    <w:rsid w:val="00F44A31"/>
    <w:rPr>
      <w:rFonts w:ascii="Tahoma" w:hAnsi="Tahoma" w:cs="Tahoma"/>
      <w:sz w:val="16"/>
      <w:szCs w:val="16"/>
    </w:rPr>
  </w:style>
  <w:style w:type="paragraph" w:styleId="Footer">
    <w:name w:val="footer"/>
    <w:basedOn w:val="Normal"/>
    <w:link w:val="FooterChar"/>
    <w:rsid w:val="005F2E54"/>
    <w:pPr>
      <w:tabs>
        <w:tab w:val="center" w:pos="4320"/>
        <w:tab w:val="right" w:pos="8640"/>
      </w:tabs>
      <w:spacing w:after="120" w:line="276" w:lineRule="auto"/>
      <w:ind w:left="1701"/>
      <w:jc w:val="both"/>
    </w:pPr>
    <w:rPr>
      <w:rFonts w:ascii="Cambria" w:eastAsia="MS Mincho" w:hAnsi="Cambria"/>
    </w:rPr>
  </w:style>
  <w:style w:type="character" w:customStyle="1" w:styleId="FooterChar">
    <w:name w:val="Footer Char"/>
    <w:link w:val="Footer"/>
    <w:locked/>
    <w:rsid w:val="005F2E54"/>
    <w:rPr>
      <w:rFonts w:ascii="Cambria" w:eastAsia="MS Mincho" w:hAnsi="Cambria"/>
      <w:sz w:val="24"/>
      <w:szCs w:val="24"/>
      <w:lang w:bidi="ar-SA"/>
    </w:rPr>
  </w:style>
  <w:style w:type="paragraph" w:styleId="ListParagraph">
    <w:name w:val="List Paragraph"/>
    <w:basedOn w:val="Normal"/>
    <w:uiPriority w:val="34"/>
    <w:qFormat/>
    <w:rsid w:val="00311C49"/>
    <w:pPr>
      <w:spacing w:after="200" w:line="276" w:lineRule="auto"/>
      <w:ind w:left="720"/>
    </w:pPr>
    <w:rPr>
      <w:rFonts w:ascii="Calibri" w:hAnsi="Calibri" w:cs="Calibri"/>
      <w:sz w:val="22"/>
      <w:szCs w:val="22"/>
      <w:lang w:val="en-US" w:eastAsia="en-US"/>
    </w:rPr>
  </w:style>
  <w:style w:type="character" w:styleId="PageNumber">
    <w:name w:val="page number"/>
    <w:basedOn w:val="DefaultParagraphFont"/>
    <w:rsid w:val="00311C49"/>
  </w:style>
  <w:style w:type="paragraph" w:styleId="Header">
    <w:name w:val="header"/>
    <w:basedOn w:val="Normal"/>
    <w:link w:val="HeaderChar"/>
    <w:rsid w:val="00FB1F9D"/>
    <w:pPr>
      <w:tabs>
        <w:tab w:val="center" w:pos="4513"/>
        <w:tab w:val="right" w:pos="9026"/>
      </w:tabs>
    </w:pPr>
  </w:style>
  <w:style w:type="character" w:customStyle="1" w:styleId="HeaderChar">
    <w:name w:val="Header Char"/>
    <w:link w:val="Header"/>
    <w:rsid w:val="00FB1F9D"/>
    <w:rPr>
      <w:sz w:val="24"/>
      <w:szCs w:val="24"/>
    </w:rPr>
  </w:style>
  <w:style w:type="character" w:customStyle="1" w:styleId="Bodytext2115ptBold">
    <w:name w:val="Body text (2) + 11.5 pt;Bold"/>
    <w:rsid w:val="008C3E2D"/>
    <w:rPr>
      <w:rFonts w:ascii="Times New Roman" w:eastAsia="Times New Roman" w:hAnsi="Times New Roman" w:cs="Times New Roman"/>
      <w:b/>
      <w:bCs/>
      <w:i w:val="0"/>
      <w:iCs w:val="0"/>
      <w:smallCaps w:val="0"/>
      <w:strike w:val="0"/>
      <w:color w:val="000000"/>
      <w:spacing w:val="0"/>
      <w:w w:val="100"/>
      <w:position w:val="0"/>
      <w:sz w:val="23"/>
      <w:szCs w:val="23"/>
      <w:u w:val="none"/>
      <w:lang w:val="ro-RO" w:eastAsia="ro-RO" w:bidi="ro-RO"/>
    </w:rPr>
  </w:style>
  <w:style w:type="character" w:customStyle="1" w:styleId="Bodytext12">
    <w:name w:val="Body text (12)_"/>
    <w:link w:val="Bodytext120"/>
    <w:rsid w:val="008C3E2D"/>
    <w:rPr>
      <w:sz w:val="23"/>
      <w:szCs w:val="23"/>
      <w:shd w:val="clear" w:color="auto" w:fill="FFFFFF"/>
    </w:rPr>
  </w:style>
  <w:style w:type="character" w:customStyle="1" w:styleId="Heading1">
    <w:name w:val="Heading #1_"/>
    <w:link w:val="Heading10"/>
    <w:rsid w:val="008C3E2D"/>
    <w:rPr>
      <w:b/>
      <w:bCs/>
      <w:sz w:val="23"/>
      <w:szCs w:val="23"/>
      <w:shd w:val="clear" w:color="auto" w:fill="FFFFFF"/>
      <w:lang w:bidi="en-US"/>
    </w:rPr>
  </w:style>
  <w:style w:type="character" w:customStyle="1" w:styleId="Bodytext2">
    <w:name w:val="Body text (2)"/>
    <w:rsid w:val="008C3E2D"/>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o-RO" w:eastAsia="ro-RO" w:bidi="ro-RO"/>
    </w:rPr>
  </w:style>
  <w:style w:type="character" w:customStyle="1" w:styleId="Bodytext13">
    <w:name w:val="Body text (13)_"/>
    <w:link w:val="Bodytext130"/>
    <w:rsid w:val="008C3E2D"/>
    <w:rPr>
      <w:b/>
      <w:bCs/>
      <w:sz w:val="23"/>
      <w:szCs w:val="23"/>
      <w:shd w:val="clear" w:color="auto" w:fill="FFFFFF"/>
    </w:rPr>
  </w:style>
  <w:style w:type="character" w:customStyle="1" w:styleId="Bodytext14">
    <w:name w:val="Body text (14)_"/>
    <w:link w:val="Bodytext140"/>
    <w:rsid w:val="008C3E2D"/>
    <w:rPr>
      <w:shd w:val="clear" w:color="auto" w:fill="FFFFFF"/>
    </w:rPr>
  </w:style>
  <w:style w:type="character" w:customStyle="1" w:styleId="Bodytext1311ptNotBold">
    <w:name w:val="Body text (13) + 11 pt;Not Bold"/>
    <w:rsid w:val="008C3E2D"/>
    <w:rPr>
      <w:rFonts w:ascii="Times New Roman" w:eastAsia="Times New Roman" w:hAnsi="Times New Roman" w:cs="Times New Roman"/>
      <w:b/>
      <w:bCs/>
      <w:color w:val="000000"/>
      <w:spacing w:val="0"/>
      <w:w w:val="100"/>
      <w:position w:val="0"/>
      <w:sz w:val="22"/>
      <w:szCs w:val="22"/>
      <w:shd w:val="clear" w:color="auto" w:fill="FFFFFF"/>
      <w:lang w:val="ro-RO" w:eastAsia="ro-RO" w:bidi="ro-RO"/>
    </w:rPr>
  </w:style>
  <w:style w:type="character" w:customStyle="1" w:styleId="Tableofcontents2">
    <w:name w:val="Table of contents (2)_"/>
    <w:link w:val="Tableofcontents20"/>
    <w:rsid w:val="008C3E2D"/>
    <w:rPr>
      <w:b/>
      <w:bCs/>
      <w:sz w:val="23"/>
      <w:szCs w:val="23"/>
      <w:shd w:val="clear" w:color="auto" w:fill="FFFFFF"/>
    </w:rPr>
  </w:style>
  <w:style w:type="character" w:customStyle="1" w:styleId="Tableofcontents">
    <w:name w:val="Table of contents_"/>
    <w:link w:val="Tableofcontents0"/>
    <w:rsid w:val="008C3E2D"/>
    <w:rPr>
      <w:shd w:val="clear" w:color="auto" w:fill="FFFFFF"/>
    </w:rPr>
  </w:style>
  <w:style w:type="paragraph" w:customStyle="1" w:styleId="Bodytext120">
    <w:name w:val="Body text (12)"/>
    <w:basedOn w:val="Normal"/>
    <w:link w:val="Bodytext12"/>
    <w:rsid w:val="008C3E2D"/>
    <w:pPr>
      <w:widowControl w:val="0"/>
      <w:shd w:val="clear" w:color="auto" w:fill="FFFFFF"/>
      <w:spacing w:before="60" w:line="540" w:lineRule="exact"/>
      <w:ind w:hanging="8"/>
      <w:jc w:val="both"/>
    </w:pPr>
    <w:rPr>
      <w:sz w:val="23"/>
      <w:szCs w:val="23"/>
    </w:rPr>
  </w:style>
  <w:style w:type="paragraph" w:customStyle="1" w:styleId="Heading10">
    <w:name w:val="Heading #1"/>
    <w:basedOn w:val="Normal"/>
    <w:link w:val="Heading1"/>
    <w:rsid w:val="008C3E2D"/>
    <w:pPr>
      <w:widowControl w:val="0"/>
      <w:shd w:val="clear" w:color="auto" w:fill="FFFFFF"/>
      <w:spacing w:line="540" w:lineRule="exact"/>
      <w:ind w:firstLine="1"/>
      <w:jc w:val="both"/>
      <w:outlineLvl w:val="0"/>
    </w:pPr>
    <w:rPr>
      <w:b/>
      <w:bCs/>
      <w:sz w:val="23"/>
      <w:szCs w:val="23"/>
      <w:lang w:bidi="en-US"/>
    </w:rPr>
  </w:style>
  <w:style w:type="paragraph" w:customStyle="1" w:styleId="Bodytext130">
    <w:name w:val="Body text (13)"/>
    <w:basedOn w:val="Normal"/>
    <w:link w:val="Bodytext13"/>
    <w:rsid w:val="008C3E2D"/>
    <w:pPr>
      <w:widowControl w:val="0"/>
      <w:shd w:val="clear" w:color="auto" w:fill="FFFFFF"/>
      <w:spacing w:before="240" w:line="274" w:lineRule="exact"/>
      <w:ind w:hanging="8"/>
    </w:pPr>
    <w:rPr>
      <w:b/>
      <w:bCs/>
      <w:sz w:val="23"/>
      <w:szCs w:val="23"/>
    </w:rPr>
  </w:style>
  <w:style w:type="paragraph" w:customStyle="1" w:styleId="Bodytext140">
    <w:name w:val="Body text (14)"/>
    <w:basedOn w:val="Normal"/>
    <w:link w:val="Bodytext14"/>
    <w:rsid w:val="008C3E2D"/>
    <w:pPr>
      <w:widowControl w:val="0"/>
      <w:shd w:val="clear" w:color="auto" w:fill="FFFFFF"/>
      <w:spacing w:before="240" w:after="60" w:line="0" w:lineRule="atLeast"/>
      <w:ind w:firstLine="220"/>
      <w:jc w:val="both"/>
    </w:pPr>
    <w:rPr>
      <w:sz w:val="20"/>
      <w:szCs w:val="20"/>
    </w:rPr>
  </w:style>
  <w:style w:type="paragraph" w:customStyle="1" w:styleId="Tableofcontents20">
    <w:name w:val="Table of contents (2)"/>
    <w:basedOn w:val="Normal"/>
    <w:link w:val="Tableofcontents2"/>
    <w:rsid w:val="008C3E2D"/>
    <w:pPr>
      <w:widowControl w:val="0"/>
      <w:shd w:val="clear" w:color="auto" w:fill="FFFFFF"/>
      <w:spacing w:before="360" w:line="274" w:lineRule="exact"/>
      <w:ind w:hanging="8"/>
      <w:jc w:val="both"/>
    </w:pPr>
    <w:rPr>
      <w:b/>
      <w:bCs/>
      <w:sz w:val="23"/>
      <w:szCs w:val="23"/>
    </w:rPr>
  </w:style>
  <w:style w:type="paragraph" w:customStyle="1" w:styleId="Tableofcontents0">
    <w:name w:val="Table of contents"/>
    <w:basedOn w:val="Normal"/>
    <w:link w:val="Tableofcontents"/>
    <w:rsid w:val="008C3E2D"/>
    <w:pPr>
      <w:widowControl w:val="0"/>
      <w:shd w:val="clear" w:color="auto" w:fill="FFFFFF"/>
      <w:spacing w:line="274" w:lineRule="exact"/>
      <w:ind w:hanging="2"/>
      <w:jc w:val="both"/>
    </w:pPr>
    <w:rPr>
      <w:sz w:val="20"/>
      <w:szCs w:val="20"/>
    </w:rPr>
  </w:style>
  <w:style w:type="table" w:styleId="TableGrid">
    <w:name w:val="Table Grid"/>
    <w:basedOn w:val="TableNormal"/>
    <w:rsid w:val="00FD11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rsid w:val="00131DB0"/>
    <w:rPr>
      <w:lang w:val="pl-PL" w:eastAsia="pl-PL"/>
    </w:rPr>
  </w:style>
  <w:style w:type="character" w:styleId="CommentReference">
    <w:name w:val="annotation reference"/>
    <w:uiPriority w:val="99"/>
    <w:unhideWhenUsed/>
    <w:rsid w:val="00802A97"/>
    <w:rPr>
      <w:sz w:val="16"/>
      <w:szCs w:val="16"/>
    </w:rPr>
  </w:style>
  <w:style w:type="paragraph" w:styleId="CommentText">
    <w:name w:val="annotation text"/>
    <w:basedOn w:val="Normal"/>
    <w:link w:val="CommentTextChar"/>
    <w:uiPriority w:val="99"/>
    <w:unhideWhenUsed/>
    <w:rsid w:val="00802A97"/>
    <w:pPr>
      <w:spacing w:after="200"/>
    </w:pPr>
    <w:rPr>
      <w:rFonts w:ascii="Calibri" w:eastAsia="Calibri" w:hAnsi="Calibri"/>
      <w:sz w:val="20"/>
      <w:szCs w:val="20"/>
      <w:lang w:val="en-US" w:eastAsia="en-US"/>
    </w:rPr>
  </w:style>
  <w:style w:type="character" w:customStyle="1" w:styleId="CommentTextChar">
    <w:name w:val="Comment Text Char"/>
    <w:link w:val="CommentText"/>
    <w:uiPriority w:val="99"/>
    <w:rsid w:val="00802A97"/>
    <w:rPr>
      <w:rFonts w:ascii="Calibri" w:eastAsia="Calibri" w:hAnsi="Calibri"/>
      <w:lang w:val="en-US" w:eastAsia="en-US"/>
    </w:rPr>
  </w:style>
  <w:style w:type="character" w:customStyle="1" w:styleId="UnresolvedMention">
    <w:name w:val="Unresolved Mention"/>
    <w:basedOn w:val="DefaultParagraphFont"/>
    <w:uiPriority w:val="99"/>
    <w:semiHidden/>
    <w:unhideWhenUsed/>
    <w:rsid w:val="00B65EEF"/>
    <w:rPr>
      <w:color w:val="605E5C"/>
      <w:shd w:val="clear" w:color="auto" w:fill="E1DFDD"/>
    </w:rPr>
  </w:style>
  <w:style w:type="character" w:customStyle="1" w:styleId="BodyTextChar">
    <w:name w:val="Body Text Char"/>
    <w:basedOn w:val="DefaultParagraphFont"/>
    <w:link w:val="BodyText"/>
    <w:rsid w:val="001A363B"/>
    <w:rPr>
      <w:sz w:val="26"/>
      <w:szCs w:val="26"/>
    </w:rPr>
  </w:style>
  <w:style w:type="paragraph" w:styleId="BodyText">
    <w:name w:val="Body Text"/>
    <w:basedOn w:val="Normal"/>
    <w:link w:val="BodyTextChar"/>
    <w:qFormat/>
    <w:rsid w:val="001A363B"/>
    <w:pPr>
      <w:widowControl w:val="0"/>
      <w:ind w:firstLine="400"/>
    </w:pPr>
    <w:rPr>
      <w:sz w:val="26"/>
      <w:szCs w:val="26"/>
    </w:rPr>
  </w:style>
  <w:style w:type="character" w:customStyle="1" w:styleId="BodyTextChar1">
    <w:name w:val="Body Text Char1"/>
    <w:basedOn w:val="DefaultParagraphFont"/>
    <w:rsid w:val="001A363B"/>
    <w:rPr>
      <w:sz w:val="24"/>
      <w:szCs w:val="24"/>
    </w:rPr>
  </w:style>
  <w:style w:type="character" w:customStyle="1" w:styleId="inqyif">
    <w:name w:val="inqyif"/>
    <w:basedOn w:val="DefaultParagraphFont"/>
    <w:rsid w:val="00C33A39"/>
  </w:style>
  <w:style w:type="character" w:styleId="Strong">
    <w:name w:val="Strong"/>
    <w:basedOn w:val="DefaultParagraphFont"/>
    <w:uiPriority w:val="22"/>
    <w:qFormat/>
    <w:rsid w:val="00C33A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782581">
      <w:bodyDiv w:val="1"/>
      <w:marLeft w:val="0"/>
      <w:marRight w:val="0"/>
      <w:marTop w:val="0"/>
      <w:marBottom w:val="0"/>
      <w:divBdr>
        <w:top w:val="none" w:sz="0" w:space="0" w:color="auto"/>
        <w:left w:val="none" w:sz="0" w:space="0" w:color="auto"/>
        <w:bottom w:val="none" w:sz="0" w:space="0" w:color="auto"/>
        <w:right w:val="none" w:sz="0" w:space="0" w:color="auto"/>
      </w:divBdr>
      <w:divsChild>
        <w:div w:id="323289361">
          <w:marLeft w:val="0"/>
          <w:marRight w:val="0"/>
          <w:marTop w:val="0"/>
          <w:marBottom w:val="0"/>
          <w:divBdr>
            <w:top w:val="none" w:sz="0" w:space="0" w:color="auto"/>
            <w:left w:val="none" w:sz="0" w:space="0" w:color="auto"/>
            <w:bottom w:val="none" w:sz="0" w:space="0" w:color="auto"/>
            <w:right w:val="none" w:sz="0" w:space="0" w:color="auto"/>
          </w:divBdr>
          <w:divsChild>
            <w:div w:id="1927104427">
              <w:marLeft w:val="0"/>
              <w:marRight w:val="0"/>
              <w:marTop w:val="180"/>
              <w:marBottom w:val="240"/>
              <w:divBdr>
                <w:top w:val="none" w:sz="0" w:space="0" w:color="auto"/>
                <w:left w:val="none" w:sz="0" w:space="0" w:color="auto"/>
                <w:bottom w:val="none" w:sz="0" w:space="0" w:color="auto"/>
                <w:right w:val="none" w:sz="0" w:space="0" w:color="auto"/>
              </w:divBdr>
            </w:div>
          </w:divsChild>
        </w:div>
        <w:div w:id="546379117">
          <w:marLeft w:val="0"/>
          <w:marRight w:val="0"/>
          <w:marTop w:val="0"/>
          <w:marBottom w:val="0"/>
          <w:divBdr>
            <w:top w:val="none" w:sz="0" w:space="0" w:color="auto"/>
            <w:left w:val="none" w:sz="0" w:space="0" w:color="auto"/>
            <w:bottom w:val="none" w:sz="0" w:space="0" w:color="auto"/>
            <w:right w:val="none" w:sz="0" w:space="0" w:color="auto"/>
          </w:divBdr>
          <w:divsChild>
            <w:div w:id="193084574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336615577">
      <w:bodyDiv w:val="1"/>
      <w:marLeft w:val="0"/>
      <w:marRight w:val="0"/>
      <w:marTop w:val="0"/>
      <w:marBottom w:val="0"/>
      <w:divBdr>
        <w:top w:val="none" w:sz="0" w:space="0" w:color="auto"/>
        <w:left w:val="none" w:sz="0" w:space="0" w:color="auto"/>
        <w:bottom w:val="none" w:sz="0" w:space="0" w:color="auto"/>
        <w:right w:val="none" w:sz="0" w:space="0" w:color="auto"/>
      </w:divBdr>
    </w:div>
    <w:div w:id="428693823">
      <w:bodyDiv w:val="1"/>
      <w:marLeft w:val="0"/>
      <w:marRight w:val="0"/>
      <w:marTop w:val="0"/>
      <w:marBottom w:val="0"/>
      <w:divBdr>
        <w:top w:val="none" w:sz="0" w:space="0" w:color="auto"/>
        <w:left w:val="none" w:sz="0" w:space="0" w:color="auto"/>
        <w:bottom w:val="none" w:sz="0" w:space="0" w:color="auto"/>
        <w:right w:val="none" w:sz="0" w:space="0" w:color="auto"/>
      </w:divBdr>
    </w:div>
    <w:div w:id="579559808">
      <w:bodyDiv w:val="1"/>
      <w:marLeft w:val="0"/>
      <w:marRight w:val="0"/>
      <w:marTop w:val="0"/>
      <w:marBottom w:val="0"/>
      <w:divBdr>
        <w:top w:val="none" w:sz="0" w:space="0" w:color="auto"/>
        <w:left w:val="none" w:sz="0" w:space="0" w:color="auto"/>
        <w:bottom w:val="none" w:sz="0" w:space="0" w:color="auto"/>
        <w:right w:val="none" w:sz="0" w:space="0" w:color="auto"/>
      </w:divBdr>
    </w:div>
    <w:div w:id="821854030">
      <w:bodyDiv w:val="1"/>
      <w:marLeft w:val="0"/>
      <w:marRight w:val="0"/>
      <w:marTop w:val="0"/>
      <w:marBottom w:val="0"/>
      <w:divBdr>
        <w:top w:val="none" w:sz="0" w:space="0" w:color="auto"/>
        <w:left w:val="none" w:sz="0" w:space="0" w:color="auto"/>
        <w:bottom w:val="none" w:sz="0" w:space="0" w:color="auto"/>
        <w:right w:val="none" w:sz="0" w:space="0" w:color="auto"/>
      </w:divBdr>
    </w:div>
    <w:div w:id="866261713">
      <w:bodyDiv w:val="1"/>
      <w:marLeft w:val="0"/>
      <w:marRight w:val="0"/>
      <w:marTop w:val="0"/>
      <w:marBottom w:val="0"/>
      <w:divBdr>
        <w:top w:val="none" w:sz="0" w:space="0" w:color="auto"/>
        <w:left w:val="none" w:sz="0" w:space="0" w:color="auto"/>
        <w:bottom w:val="none" w:sz="0" w:space="0" w:color="auto"/>
        <w:right w:val="none" w:sz="0" w:space="0" w:color="auto"/>
      </w:divBdr>
    </w:div>
    <w:div w:id="950283259">
      <w:bodyDiv w:val="1"/>
      <w:marLeft w:val="0"/>
      <w:marRight w:val="0"/>
      <w:marTop w:val="0"/>
      <w:marBottom w:val="0"/>
      <w:divBdr>
        <w:top w:val="none" w:sz="0" w:space="0" w:color="auto"/>
        <w:left w:val="none" w:sz="0" w:space="0" w:color="auto"/>
        <w:bottom w:val="none" w:sz="0" w:space="0" w:color="auto"/>
        <w:right w:val="none" w:sz="0" w:space="0" w:color="auto"/>
      </w:divBdr>
      <w:divsChild>
        <w:div w:id="1413819156">
          <w:marLeft w:val="0"/>
          <w:marRight w:val="0"/>
          <w:marTop w:val="0"/>
          <w:marBottom w:val="0"/>
          <w:divBdr>
            <w:top w:val="none" w:sz="0" w:space="0" w:color="auto"/>
            <w:left w:val="none" w:sz="0" w:space="0" w:color="auto"/>
            <w:bottom w:val="none" w:sz="0" w:space="0" w:color="auto"/>
            <w:right w:val="none" w:sz="0" w:space="0" w:color="auto"/>
          </w:divBdr>
        </w:div>
      </w:divsChild>
    </w:div>
    <w:div w:id="1379166295">
      <w:bodyDiv w:val="1"/>
      <w:marLeft w:val="0"/>
      <w:marRight w:val="0"/>
      <w:marTop w:val="0"/>
      <w:marBottom w:val="0"/>
      <w:divBdr>
        <w:top w:val="none" w:sz="0" w:space="0" w:color="auto"/>
        <w:left w:val="none" w:sz="0" w:space="0" w:color="auto"/>
        <w:bottom w:val="none" w:sz="0" w:space="0" w:color="auto"/>
        <w:right w:val="none" w:sz="0" w:space="0" w:color="auto"/>
      </w:divBdr>
      <w:divsChild>
        <w:div w:id="1704554866">
          <w:marLeft w:val="0"/>
          <w:marRight w:val="0"/>
          <w:marTop w:val="0"/>
          <w:marBottom w:val="0"/>
          <w:divBdr>
            <w:top w:val="none" w:sz="0" w:space="0" w:color="auto"/>
            <w:left w:val="none" w:sz="0" w:space="0" w:color="auto"/>
            <w:bottom w:val="none" w:sz="0" w:space="0" w:color="auto"/>
            <w:right w:val="none" w:sz="0" w:space="0" w:color="auto"/>
          </w:divBdr>
        </w:div>
        <w:div w:id="1210459205">
          <w:marLeft w:val="0"/>
          <w:marRight w:val="0"/>
          <w:marTop w:val="0"/>
          <w:marBottom w:val="0"/>
          <w:divBdr>
            <w:top w:val="none" w:sz="0" w:space="0" w:color="auto"/>
            <w:left w:val="none" w:sz="0" w:space="0" w:color="auto"/>
            <w:bottom w:val="none" w:sz="0" w:space="0" w:color="auto"/>
            <w:right w:val="none" w:sz="0" w:space="0" w:color="auto"/>
          </w:divBdr>
        </w:div>
        <w:div w:id="188035524">
          <w:marLeft w:val="0"/>
          <w:marRight w:val="0"/>
          <w:marTop w:val="0"/>
          <w:marBottom w:val="0"/>
          <w:divBdr>
            <w:top w:val="none" w:sz="0" w:space="0" w:color="auto"/>
            <w:left w:val="none" w:sz="0" w:space="0" w:color="auto"/>
            <w:bottom w:val="none" w:sz="0" w:space="0" w:color="auto"/>
            <w:right w:val="none" w:sz="0" w:space="0" w:color="auto"/>
          </w:divBdr>
        </w:div>
      </w:divsChild>
    </w:div>
    <w:div w:id="182427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e5.ro/App/Document/gq2tombr/legea-nr-324-2003-pentru-aprobarea-ordonantei-guvernului-nr-57-2002-privind-cercetarea-stiintifica-si-dezvoltarea-tehnologica?d=2026-09-1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App/Document/gm4tioby/ordonanta-nr-57-2002-privind-cercetarea-stiintifica-si-dezvoltarea-tehnologica?d=2026-09-1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ince.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nce.r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48DFC-58A0-4193-A1E9-AFEC9ECB5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1955</Words>
  <Characters>11148</Characters>
  <Application>Microsoft Office Word</Application>
  <DocSecurity>0</DocSecurity>
  <Lines>92</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Company/>
  <LinksUpToDate>false</LinksUpToDate>
  <CharactersWithSpaces>13077</CharactersWithSpaces>
  <SharedDoc>false</SharedDoc>
  <HLinks>
    <vt:vector size="12" baseType="variant">
      <vt:variant>
        <vt:i4>3211268</vt:i4>
      </vt:variant>
      <vt:variant>
        <vt:i4>3</vt:i4>
      </vt:variant>
      <vt:variant>
        <vt:i4>0</vt:i4>
      </vt:variant>
      <vt:variant>
        <vt:i4>5</vt:i4>
      </vt:variant>
      <vt:variant>
        <vt:lpwstr>mailto:office@ince.ro</vt:lpwstr>
      </vt:variant>
      <vt:variant>
        <vt:lpwstr/>
      </vt:variant>
      <vt:variant>
        <vt:i4>6291497</vt:i4>
      </vt:variant>
      <vt:variant>
        <vt:i4>0</vt:i4>
      </vt:variant>
      <vt:variant>
        <vt:i4>0</vt:i4>
      </vt:variant>
      <vt:variant>
        <vt:i4>5</vt:i4>
      </vt:variant>
      <vt:variant>
        <vt:lpwstr>http://www.ince.ro/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INCE</dc:creator>
  <cp:keywords/>
  <dc:description/>
  <cp:lastModifiedBy>Marcela</cp:lastModifiedBy>
  <cp:revision>11</cp:revision>
  <cp:lastPrinted>2026-09-17T08:06:00Z</cp:lastPrinted>
  <dcterms:created xsi:type="dcterms:W3CDTF">2026-09-16T07:52:00Z</dcterms:created>
  <dcterms:modified xsi:type="dcterms:W3CDTF">2026-09-17T10:07:00Z</dcterms:modified>
</cp:coreProperties>
</file>