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51B" w:rsidRDefault="006A051B" w:rsidP="006A051B">
      <w:pPr>
        <w:autoSpaceDE w:val="0"/>
        <w:autoSpaceDN w:val="0"/>
        <w:adjustRightInd w:val="0"/>
        <w:rPr>
          <w:rFonts w:ascii="TimesNewRomanPS-BoldMT" w:eastAsia="Times New Roman" w:hAnsi="TimesNewRomanPS-BoldMT" w:cs="TimesNewRomanPS-BoldMT"/>
          <w:b/>
          <w:bCs/>
          <w:sz w:val="28"/>
          <w:szCs w:val="28"/>
          <w:lang w:eastAsia="en-US"/>
        </w:rPr>
      </w:pPr>
      <w:r>
        <w:rPr>
          <w:rFonts w:ascii="TimesNewRomanPS-BoldMT" w:hAnsi="TimesNewRomanPS-BoldMT" w:cs="TimesNewRomanPS-BoldMT"/>
          <w:b/>
          <w:bCs/>
          <w:sz w:val="28"/>
          <w:szCs w:val="28"/>
        </w:rPr>
        <w:t xml:space="preserve">INSTITUTIA: </w:t>
      </w:r>
      <w:r>
        <w:rPr>
          <w:rFonts w:ascii="TimesNewRomanPS-BoldMT" w:hAnsi="TimesNewRomanPS-BoldMT" w:cs="TimesNewRomanPS-BoldMT"/>
          <w:b/>
          <w:bCs/>
          <w:noProof/>
          <w:sz w:val="28"/>
          <w:szCs w:val="28"/>
        </w:rPr>
        <w:t>SCOALA GIMNAZIALA NICOLAE TITULESCU</w:t>
      </w:r>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CUI</w:t>
      </w:r>
      <w:proofErr w:type="gramStart"/>
      <w:r>
        <w:rPr>
          <w:rFonts w:ascii="TimesNewRomanPS-BoldMT" w:hAnsi="TimesNewRomanPS-BoldMT" w:cs="TimesNewRomanPS-BoldMT"/>
          <w:b/>
          <w:bCs/>
          <w:sz w:val="28"/>
          <w:szCs w:val="28"/>
        </w:rPr>
        <w:t>:</w:t>
      </w:r>
      <w:r>
        <w:rPr>
          <w:rFonts w:ascii="TimesNewRomanPS-BoldMT" w:hAnsi="TimesNewRomanPS-BoldMT" w:cs="TimesNewRomanPS-BoldMT"/>
          <w:b/>
          <w:bCs/>
          <w:noProof/>
          <w:sz w:val="28"/>
          <w:szCs w:val="28"/>
        </w:rPr>
        <w:t>29165988</w:t>
      </w:r>
      <w:proofErr w:type="gramEnd"/>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SEDIU</w:t>
      </w:r>
      <w:proofErr w:type="gramStart"/>
      <w:r>
        <w:rPr>
          <w:rFonts w:ascii="TimesNewRomanPS-BoldMT" w:hAnsi="TimesNewRomanPS-BoldMT" w:cs="TimesNewRomanPS-BoldMT"/>
          <w:b/>
          <w:bCs/>
          <w:sz w:val="28"/>
          <w:szCs w:val="28"/>
        </w:rPr>
        <w:t>:</w:t>
      </w:r>
      <w:r>
        <w:rPr>
          <w:rFonts w:ascii="TimesNewRomanPS-BoldMT" w:hAnsi="TimesNewRomanPS-BoldMT" w:cs="TimesNewRomanPS-BoldMT"/>
          <w:b/>
          <w:bCs/>
          <w:noProof/>
          <w:sz w:val="28"/>
          <w:szCs w:val="28"/>
        </w:rPr>
        <w:t>PLOIESTI</w:t>
      </w:r>
      <w:proofErr w:type="gramEnd"/>
      <w:r>
        <w:rPr>
          <w:rFonts w:ascii="TimesNewRomanPS-BoldMT" w:hAnsi="TimesNewRomanPS-BoldMT" w:cs="TimesNewRomanPS-BoldMT"/>
          <w:b/>
          <w:bCs/>
          <w:noProof/>
          <w:sz w:val="28"/>
          <w:szCs w:val="28"/>
        </w:rPr>
        <w:t>, STR.POPA FARCAS NR.23, PRAHOVA</w:t>
      </w:r>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 xml:space="preserve">TELEFON: 0244-524556/ </w:t>
      </w:r>
      <w:r>
        <w:rPr>
          <w:rFonts w:ascii="TimesNewRomanPS-BoldMT" w:hAnsi="TimesNewRomanPS-BoldMT" w:cs="TimesNewRomanPS-BoldMT"/>
          <w:b/>
          <w:bCs/>
          <w:noProof/>
          <w:sz w:val="28"/>
          <w:szCs w:val="28"/>
        </w:rPr>
        <w:t>0737521697</w:t>
      </w:r>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FAX</w:t>
      </w:r>
      <w:proofErr w:type="gramStart"/>
      <w:r>
        <w:rPr>
          <w:rFonts w:ascii="TimesNewRomanPS-BoldMT" w:hAnsi="TimesNewRomanPS-BoldMT" w:cs="TimesNewRomanPS-BoldMT"/>
          <w:b/>
          <w:bCs/>
          <w:sz w:val="28"/>
          <w:szCs w:val="28"/>
        </w:rPr>
        <w:t>:0244</w:t>
      </w:r>
      <w:proofErr w:type="gramEnd"/>
      <w:r>
        <w:rPr>
          <w:rFonts w:ascii="TimesNewRomanPS-BoldMT" w:hAnsi="TimesNewRomanPS-BoldMT" w:cs="TimesNewRomanPS-BoldMT"/>
          <w:b/>
          <w:bCs/>
          <w:sz w:val="28"/>
          <w:szCs w:val="28"/>
        </w:rPr>
        <w:t>-524556</w:t>
      </w:r>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 xml:space="preserve">E-MAIL: </w:t>
      </w:r>
      <w:r>
        <w:rPr>
          <w:rFonts w:ascii="TimesNewRomanPS-BoldMT" w:hAnsi="TimesNewRomanPS-BoldMT" w:cs="TimesNewRomanPS-BoldMT"/>
          <w:b/>
          <w:bCs/>
          <w:noProof/>
          <w:sz w:val="28"/>
          <w:szCs w:val="28"/>
        </w:rPr>
        <w:t>scoala_titulescu@yahoo.com</w:t>
      </w:r>
    </w:p>
    <w:p w:rsidR="006A051B" w:rsidRDefault="006A051B" w:rsidP="006A051B">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N</w:t>
      </w:r>
      <w:r w:rsidR="000C795E">
        <w:rPr>
          <w:rFonts w:ascii="TimesNewRomanPS-BoldMT" w:hAnsi="TimesNewRomanPS-BoldMT" w:cs="TimesNewRomanPS-BoldMT"/>
          <w:b/>
          <w:bCs/>
          <w:sz w:val="28"/>
          <w:szCs w:val="28"/>
        </w:rPr>
        <w:t xml:space="preserve">r. de </w:t>
      </w:r>
      <w:proofErr w:type="spellStart"/>
      <w:r w:rsidR="000C795E">
        <w:rPr>
          <w:rFonts w:ascii="TimesNewRomanPS-BoldMT" w:hAnsi="TimesNewRomanPS-BoldMT" w:cs="TimesNewRomanPS-BoldMT"/>
          <w:b/>
          <w:bCs/>
          <w:sz w:val="28"/>
          <w:szCs w:val="28"/>
        </w:rPr>
        <w:t>inregistrare</w:t>
      </w:r>
      <w:proofErr w:type="spellEnd"/>
      <w:r w:rsidR="000C795E">
        <w:rPr>
          <w:rFonts w:ascii="TimesNewRomanPS-BoldMT" w:hAnsi="TimesNewRomanPS-BoldMT" w:cs="TimesNewRomanPS-BoldMT"/>
          <w:b/>
          <w:bCs/>
          <w:sz w:val="28"/>
          <w:szCs w:val="28"/>
        </w:rPr>
        <w:t xml:space="preserve"> </w:t>
      </w:r>
      <w:proofErr w:type="spellStart"/>
      <w:r w:rsidR="000C795E">
        <w:rPr>
          <w:rFonts w:ascii="TimesNewRomanPS-BoldMT" w:hAnsi="TimesNewRomanPS-BoldMT" w:cs="TimesNewRomanPS-BoldMT"/>
          <w:b/>
          <w:bCs/>
          <w:sz w:val="28"/>
          <w:szCs w:val="28"/>
        </w:rPr>
        <w:t>si</w:t>
      </w:r>
      <w:proofErr w:type="spellEnd"/>
      <w:r w:rsidR="000C795E">
        <w:rPr>
          <w:rFonts w:ascii="TimesNewRomanPS-BoldMT" w:hAnsi="TimesNewRomanPS-BoldMT" w:cs="TimesNewRomanPS-BoldMT"/>
          <w:b/>
          <w:bCs/>
          <w:sz w:val="28"/>
          <w:szCs w:val="28"/>
        </w:rPr>
        <w:t xml:space="preserve"> data: 2273</w:t>
      </w:r>
      <w:r>
        <w:rPr>
          <w:rFonts w:ascii="TimesNewRomanPS-BoldMT" w:hAnsi="TimesNewRomanPS-BoldMT" w:cs="TimesNewRomanPS-BoldMT"/>
          <w:b/>
          <w:bCs/>
          <w:sz w:val="28"/>
          <w:szCs w:val="28"/>
        </w:rPr>
        <w:t>/14.09.2026</w:t>
      </w:r>
    </w:p>
    <w:p w:rsidR="006A051B" w:rsidRDefault="006A051B" w:rsidP="00E356CE">
      <w:pPr>
        <w:jc w:val="center"/>
        <w:rPr>
          <w:rFonts w:ascii="Times New Roman" w:hAnsi="Times New Roman"/>
          <w:b/>
          <w:sz w:val="28"/>
          <w:szCs w:val="28"/>
          <w:lang w:val="ro-RO"/>
        </w:rPr>
      </w:pPr>
    </w:p>
    <w:p w:rsidR="006A051B" w:rsidRDefault="006A051B" w:rsidP="00E356CE">
      <w:pPr>
        <w:jc w:val="center"/>
        <w:rPr>
          <w:rFonts w:ascii="Times New Roman" w:hAnsi="Times New Roman"/>
          <w:b/>
          <w:sz w:val="28"/>
          <w:szCs w:val="28"/>
          <w:lang w:val="ro-RO"/>
        </w:rPr>
      </w:pPr>
    </w:p>
    <w:p w:rsidR="006A051B" w:rsidRDefault="006A051B" w:rsidP="00E356CE">
      <w:pPr>
        <w:jc w:val="center"/>
        <w:rPr>
          <w:rFonts w:ascii="Times New Roman" w:hAnsi="Times New Roman"/>
          <w:b/>
          <w:sz w:val="28"/>
          <w:szCs w:val="28"/>
          <w:lang w:val="ro-RO"/>
        </w:rPr>
      </w:pPr>
    </w:p>
    <w:p w:rsidR="006A051B" w:rsidRDefault="006A051B" w:rsidP="00E356CE">
      <w:pPr>
        <w:jc w:val="center"/>
        <w:rPr>
          <w:rFonts w:ascii="Times New Roman" w:hAnsi="Times New Roman"/>
          <w:b/>
          <w:sz w:val="28"/>
          <w:szCs w:val="28"/>
          <w:lang w:val="ro-RO"/>
        </w:rPr>
      </w:pPr>
    </w:p>
    <w:p w:rsidR="006A051B" w:rsidRDefault="006A051B" w:rsidP="00E356CE">
      <w:pPr>
        <w:jc w:val="center"/>
        <w:rPr>
          <w:rFonts w:ascii="Times New Roman" w:hAnsi="Times New Roman"/>
          <w:b/>
          <w:sz w:val="28"/>
          <w:szCs w:val="28"/>
          <w:lang w:val="ro-RO"/>
        </w:rPr>
      </w:pPr>
    </w:p>
    <w:p w:rsidR="00596BAF" w:rsidRPr="0077316F" w:rsidRDefault="00596BA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596BAF" w:rsidRPr="0077316F" w:rsidRDefault="00596BAF" w:rsidP="00E356CE">
      <w:pPr>
        <w:jc w:val="center"/>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D4E3C">
        <w:rPr>
          <w:rFonts w:ascii="TimesNewRomanPSMT" w:hAnsi="TimesNewRomanPSMT" w:cs="TimesNewRomanPSMT"/>
          <w:noProof/>
          <w:sz w:val="28"/>
          <w:szCs w:val="28"/>
          <w:lang w:val="ro-RO"/>
        </w:rPr>
        <w:t>SCOALA GIMNAZIALA NICOLAE TITULESCU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D4E3C">
        <w:rPr>
          <w:rFonts w:ascii="TimesNewRomanPSMT" w:hAnsi="TimesNewRomanPSMT" w:cs="TimesNewRomanPSMT"/>
          <w:noProof/>
          <w:sz w:val="28"/>
          <w:szCs w:val="28"/>
          <w:lang w:val="ro-RO"/>
        </w:rPr>
        <w:t>PLOIESTI, STR.POPA FARCAS NR.23,PRAHOVA</w:t>
      </w:r>
      <w:r w:rsidRPr="0077316F">
        <w:rPr>
          <w:rFonts w:ascii="TimesNewRomanPSMT" w:hAnsi="TimesNewRomanPSMT" w:cs="TimesNewRomanPSMT"/>
          <w:sz w:val="28"/>
          <w:szCs w:val="28"/>
          <w:lang w:val="ro-RO"/>
        </w:rPr>
        <w:t xml:space="preserve">, C.U.I.: </w:t>
      </w:r>
      <w:r w:rsidRPr="001D4E3C">
        <w:rPr>
          <w:rFonts w:ascii="TimesNewRomanPSMT" w:hAnsi="TimesNewRomanPSMT" w:cs="TimesNewRomanPSMT"/>
          <w:noProof/>
          <w:sz w:val="28"/>
          <w:szCs w:val="28"/>
          <w:lang w:val="ro-RO"/>
        </w:rPr>
        <w:t>29165988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596BAF" w:rsidRPr="0077316F" w:rsidRDefault="00596BAF" w:rsidP="00E356CE">
      <w:pPr>
        <w:ind w:firstLine="720"/>
        <w:jc w:val="both"/>
        <w:rPr>
          <w:rFonts w:ascii="Times New Roman" w:hAnsi="Times New Roman"/>
          <w:sz w:val="28"/>
          <w:szCs w:val="28"/>
          <w:lang w:val="ro-RO"/>
        </w:rPr>
      </w:pPr>
    </w:p>
    <w:p w:rsidR="00596BAF" w:rsidRPr="0077316F" w:rsidRDefault="00596BA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1D4E3C">
        <w:rPr>
          <w:rFonts w:ascii="Times New Roman" w:hAnsi="Times New Roman"/>
          <w:noProof/>
          <w:sz w:val="28"/>
          <w:szCs w:val="28"/>
          <w:u w:val="single"/>
          <w:lang w:val="ro-RO"/>
        </w:rPr>
        <w:t>executie</w:t>
      </w:r>
    </w:p>
    <w:p w:rsidR="00596BAF" w:rsidRDefault="00596BA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1D4E3C">
        <w:rPr>
          <w:rFonts w:ascii="Times New Roman" w:hAnsi="Times New Roman"/>
          <w:noProof/>
          <w:sz w:val="28"/>
          <w:szCs w:val="28"/>
          <w:lang w:val="ro-RO"/>
        </w:rPr>
        <w:t>ADMINISTRATOR PATRIMONIU</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D4E3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D4E3C">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1D4E3C">
        <w:rPr>
          <w:rFonts w:ascii="Times New Roman" w:hAnsi="Times New Roman"/>
          <w:noProof/>
          <w:sz w:val="28"/>
          <w:szCs w:val="28"/>
          <w:u w:val="single"/>
          <w:lang w:val="ro-RO"/>
        </w:rPr>
        <w:t>DIDACTIC AUXILIAR</w:t>
      </w:r>
      <w:r>
        <w:rPr>
          <w:rFonts w:ascii="Times New Roman" w:hAnsi="Times New Roman"/>
          <w:sz w:val="28"/>
          <w:szCs w:val="28"/>
          <w:u w:val="single"/>
          <w:lang w:val="ro-RO"/>
        </w:rPr>
        <w:t xml:space="preserve"> </w:t>
      </w:r>
    </w:p>
    <w:p w:rsidR="00596BAF" w:rsidRPr="0077316F" w:rsidRDefault="00596BA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1D4E3C">
        <w:rPr>
          <w:rFonts w:ascii="Times New Roman" w:hAnsi="Times New Roman"/>
          <w:noProof/>
          <w:sz w:val="28"/>
          <w:szCs w:val="28"/>
          <w:lang w:val="ro-RO"/>
        </w:rPr>
        <w:t>I</w:t>
      </w:r>
    </w:p>
    <w:p w:rsidR="00596BAF" w:rsidRDefault="00596BA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1D4E3C">
        <w:rPr>
          <w:rFonts w:ascii="Times New Roman" w:hAnsi="Times New Roman"/>
          <w:noProof/>
          <w:sz w:val="28"/>
          <w:szCs w:val="28"/>
          <w:lang w:val="ro-RO"/>
        </w:rPr>
        <w:t>1 POST</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1D4E3C">
        <w:rPr>
          <w:rFonts w:ascii="Times New Roman" w:hAnsi="Times New Roman"/>
          <w:noProof/>
          <w:sz w:val="28"/>
          <w:szCs w:val="28"/>
          <w:lang w:val="ro-RO"/>
        </w:rPr>
        <w:t>0</w:t>
      </w:r>
      <w:r>
        <w:rPr>
          <w:rFonts w:ascii="Times New Roman" w:hAnsi="Times New Roman"/>
          <w:sz w:val="28"/>
          <w:szCs w:val="28"/>
          <w:lang w:val="ro-RO"/>
        </w:rPr>
        <w:t xml:space="preserve"> </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6. Vechimea in munca:</w:t>
      </w:r>
      <w:r>
        <w:rPr>
          <w:rFonts w:ascii="Times New Roman" w:hAnsi="Times New Roman"/>
          <w:noProof/>
          <w:sz w:val="28"/>
          <w:szCs w:val="28"/>
          <w:lang w:val="ro-RO"/>
        </w:rPr>
        <w:t>nu se solicita</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1D4E3C">
        <w:rPr>
          <w:rFonts w:ascii="Times New Roman" w:hAnsi="Times New Roman"/>
          <w:noProof/>
          <w:sz w:val="28"/>
          <w:szCs w:val="28"/>
          <w:lang w:val="ro-RO"/>
        </w:rPr>
        <w:t>studii superioare</w:t>
      </w:r>
      <w:r>
        <w:rPr>
          <w:rFonts w:ascii="Times New Roman" w:hAnsi="Times New Roman"/>
          <w:noProof/>
          <w:sz w:val="28"/>
          <w:szCs w:val="28"/>
          <w:lang w:val="ro-RO"/>
        </w:rPr>
        <w:t>.</w:t>
      </w:r>
    </w:p>
    <w:p w:rsidR="00596BAF" w:rsidRPr="0077316F" w:rsidRDefault="00596BAF" w:rsidP="00E356CE">
      <w:pPr>
        <w:rPr>
          <w:rFonts w:ascii="Times New Roman" w:hAnsi="Times New Roman"/>
          <w:sz w:val="28"/>
          <w:szCs w:val="28"/>
          <w:lang w:val="ro-RO"/>
        </w:rPr>
      </w:pPr>
    </w:p>
    <w:p w:rsidR="00596BAF" w:rsidRDefault="00596BA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1D4E3C">
        <w:rPr>
          <w:rFonts w:ascii="Times New Roman" w:hAnsi="Times New Roman"/>
          <w:noProof/>
          <w:sz w:val="28"/>
          <w:szCs w:val="28"/>
          <w:lang w:val="ro-RO"/>
        </w:rPr>
        <w:t>PLOIESTI, STR.POPA FARCAS NR.23,</w:t>
      </w:r>
      <w:r>
        <w:rPr>
          <w:rFonts w:ascii="Times New Roman" w:hAnsi="Times New Roman"/>
          <w:noProof/>
          <w:sz w:val="28"/>
          <w:szCs w:val="28"/>
          <w:lang w:val="ro-RO"/>
        </w:rPr>
        <w:t xml:space="preserve"> </w:t>
      </w:r>
      <w:r w:rsidRPr="001D4E3C">
        <w:rPr>
          <w:rFonts w:ascii="Times New Roman" w:hAnsi="Times New Roman"/>
          <w:noProof/>
          <w:sz w:val="28"/>
          <w:szCs w:val="28"/>
          <w:lang w:val="ro-RO"/>
        </w:rPr>
        <w:t>PRAHOVA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 </w:t>
      </w:r>
      <w:r w:rsidRPr="001D4E3C">
        <w:rPr>
          <w:rFonts w:ascii="Times New Roman" w:hAnsi="Times New Roman"/>
          <w:noProof/>
          <w:sz w:val="28"/>
          <w:szCs w:val="28"/>
          <w:lang w:val="ro-RO"/>
        </w:rPr>
        <w:t>DIRLEA TATIANA SECRETAR UNITATE DE INVATAMANT</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1D4E3C">
        <w:rPr>
          <w:rFonts w:ascii="Times New Roman" w:hAnsi="Times New Roman"/>
          <w:noProof/>
          <w:sz w:val="28"/>
          <w:szCs w:val="28"/>
          <w:lang w:val="ro-RO"/>
        </w:rPr>
        <w:t>scoala.ntitulescuploiesti@gmail.com</w:t>
      </w:r>
    </w:p>
    <w:p w:rsidR="00596BAF" w:rsidRDefault="00596BA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16/0</w:t>
      </w:r>
      <w:r>
        <w:rPr>
          <w:rFonts w:ascii="Times New Roman" w:hAnsi="Times New Roman"/>
          <w:noProof/>
          <w:sz w:val="28"/>
          <w:szCs w:val="28"/>
          <w:lang w:val="ro-RO"/>
        </w:rPr>
        <w:t>9/</w:t>
      </w:r>
      <w:r w:rsidRPr="001D4E3C">
        <w:rPr>
          <w:rFonts w:ascii="Times New Roman" w:hAnsi="Times New Roman"/>
          <w:noProof/>
          <w:sz w:val="28"/>
          <w:szCs w:val="28"/>
          <w:lang w:val="ro-RO"/>
        </w:rPr>
        <w:t>2026</w:t>
      </w:r>
      <w:r>
        <w:rPr>
          <w:rFonts w:ascii="Times New Roman" w:hAnsi="Times New Roman"/>
          <w:noProof/>
          <w:sz w:val="28"/>
          <w:szCs w:val="28"/>
          <w:lang w:val="ro-RO"/>
        </w:rPr>
        <w:t>.</w:t>
      </w:r>
    </w:p>
    <w:p w:rsidR="00596BAF" w:rsidRDefault="00596BAF" w:rsidP="00596BAF">
      <w:pPr>
        <w:rPr>
          <w:rFonts w:ascii="Times New Roman" w:hAnsi="Times New Roman"/>
          <w:b/>
          <w:sz w:val="28"/>
          <w:szCs w:val="28"/>
          <w:lang w:val="ro-RO"/>
        </w:rPr>
      </w:pPr>
    </w:p>
    <w:p w:rsidR="00596BAF" w:rsidRDefault="00596BAF" w:rsidP="00596BAF">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596BAF" w:rsidRPr="001B52C9" w:rsidRDefault="00596BAF" w:rsidP="00596BAF">
      <w:pPr>
        <w:rPr>
          <w:rFonts w:ascii="Times New Roman" w:hAnsi="Times New Roman"/>
          <w:b/>
          <w:sz w:val="28"/>
          <w:szCs w:val="28"/>
          <w:lang w:val="ro-RO"/>
        </w:rPr>
      </w:pP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b) copia actului de identitate sau orice alt document care atestă identitatea, potrivit legii, aflate în termen de valabilitate;</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96BAF" w:rsidRPr="00171140" w:rsidRDefault="00596BAF" w:rsidP="00596BAF">
      <w:pPr>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596BAF" w:rsidRPr="00FF1164" w:rsidRDefault="00596BAF" w:rsidP="00596BAF">
      <w:pPr>
        <w:rPr>
          <w:rFonts w:ascii="Times New Roman" w:hAnsi="Times New Roman"/>
          <w:sz w:val="28"/>
          <w:szCs w:val="28"/>
          <w:lang w:val="ro-RO"/>
        </w:rPr>
      </w:pPr>
    </w:p>
    <w:p w:rsidR="00596BAF" w:rsidRDefault="00596BAF" w:rsidP="00596BAF">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596BAF" w:rsidRDefault="00596BAF" w:rsidP="00596BAF">
      <w:pPr>
        <w:rPr>
          <w:rFonts w:ascii="Times New Roman" w:hAnsi="Times New Roman"/>
          <w:b/>
          <w:sz w:val="28"/>
          <w:szCs w:val="28"/>
          <w:lang w:val="ro-RO"/>
        </w:rPr>
      </w:pPr>
    </w:p>
    <w:p w:rsidR="00596BAF"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596BAF" w:rsidRPr="009A2B13" w:rsidRDefault="00596BAF" w:rsidP="00596BAF">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lastRenderedPageBreak/>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596BAF" w:rsidRPr="009A2B13" w:rsidRDefault="00596BAF" w:rsidP="00596BAF">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96BAF" w:rsidRPr="009A2B13" w:rsidRDefault="00596BAF" w:rsidP="00596BAF">
      <w:pPr>
        <w:jc w:val="both"/>
        <w:rPr>
          <w:rFonts w:ascii="Times New Roman" w:hAnsi="Times New Roman"/>
          <w:b/>
          <w:sz w:val="28"/>
          <w:szCs w:val="28"/>
          <w:lang w:val="ro-RO"/>
        </w:rPr>
      </w:pPr>
    </w:p>
    <w:p w:rsidR="00596BAF" w:rsidRPr="00223FD1" w:rsidRDefault="00596BAF" w:rsidP="00596BAF">
      <w:pPr>
        <w:jc w:val="both"/>
        <w:rPr>
          <w:rFonts w:ascii="Times New Roman" w:hAnsi="Times New Roman"/>
          <w:b/>
          <w:sz w:val="28"/>
          <w:szCs w:val="28"/>
          <w:lang w:val="ro-RO"/>
        </w:rPr>
      </w:pPr>
      <w:r w:rsidRPr="00223FD1">
        <w:rPr>
          <w:rFonts w:ascii="Times New Roman" w:hAnsi="Times New Roman"/>
          <w:b/>
          <w:sz w:val="28"/>
          <w:szCs w:val="28"/>
          <w:lang w:val="ro-RO"/>
        </w:rPr>
        <w:t>Condiţii specifice de participare la concurs:</w:t>
      </w:r>
    </w:p>
    <w:p w:rsidR="00596BAF" w:rsidRDefault="00596BAF" w:rsidP="00596BAF">
      <w:pPr>
        <w:jc w:val="both"/>
        <w:rPr>
          <w:rFonts w:ascii="Times New Roman" w:hAnsi="Times New Roman"/>
          <w:sz w:val="28"/>
          <w:szCs w:val="28"/>
          <w:lang w:val="ro-RO"/>
        </w:rPr>
      </w:pPr>
      <w:r w:rsidRPr="00FF1164">
        <w:rPr>
          <w:rFonts w:ascii="Times New Roman" w:hAnsi="Times New Roman"/>
          <w:sz w:val="28"/>
          <w:szCs w:val="28"/>
          <w:lang w:val="ro-RO"/>
        </w:rPr>
        <w:t>1. Studii de spe</w:t>
      </w:r>
      <w:r>
        <w:rPr>
          <w:rFonts w:ascii="Times New Roman" w:hAnsi="Times New Roman"/>
          <w:sz w:val="28"/>
          <w:szCs w:val="28"/>
          <w:lang w:val="ro-RO"/>
        </w:rPr>
        <w:t xml:space="preserve">cialitate: studii superioare cu diplomă de licenţă </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2</w:t>
      </w:r>
      <w:r w:rsidRPr="000179C7">
        <w:rPr>
          <w:rFonts w:ascii="Times New Roman" w:hAnsi="Times New Roman"/>
          <w:sz w:val="28"/>
          <w:szCs w:val="28"/>
          <w:lang w:val="ro-RO"/>
        </w:rPr>
        <w:t>. Abilități, calități și aptitudini necesare: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seriozitate/responsabilitate, loialitate, hotărâre, adaptabilitate, autocontrol, atitudine pozitivă, să aibă calităţi psihice necesare (spirit de observaţie, răbdare, viteză de reacţie, capacitate de orientare în spaţiu, capacitate de comunicare)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să nu aibă antecedente penale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să fie apt din punct de vedere medical</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abilități de comunicare, relaționare;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capacitate de gestionare a timpului şi a priorităţilor;</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îndeplinirea condiţiilor legale pentru funcţia de gestionar;</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capacitatea de a lua decizii eficiente;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cunoştinţe de accesare a platformei SICAP.</w:t>
      </w:r>
    </w:p>
    <w:p w:rsidR="00596BAF" w:rsidRPr="0021571C" w:rsidRDefault="00596BAF" w:rsidP="00596BAF">
      <w:pPr>
        <w:jc w:val="both"/>
        <w:rPr>
          <w:rFonts w:ascii="Times New Roman" w:hAnsi="Times New Roman"/>
          <w:b/>
          <w:sz w:val="28"/>
          <w:szCs w:val="28"/>
          <w:lang w:val="ro-RO"/>
        </w:rPr>
      </w:pPr>
      <w:r>
        <w:rPr>
          <w:rFonts w:ascii="Times New Roman" w:hAnsi="Times New Roman"/>
          <w:sz w:val="28"/>
          <w:szCs w:val="28"/>
          <w:lang w:val="ro-RO"/>
        </w:rPr>
        <w:t>4</w:t>
      </w:r>
      <w:r w:rsidRPr="00FF1164">
        <w:rPr>
          <w:rFonts w:ascii="Times New Roman" w:hAnsi="Times New Roman"/>
          <w:sz w:val="28"/>
          <w:szCs w:val="28"/>
          <w:lang w:val="ro-RO"/>
        </w:rPr>
        <w:t xml:space="preserve">. </w:t>
      </w:r>
      <w:r>
        <w:rPr>
          <w:rFonts w:ascii="Times New Roman" w:hAnsi="Times New Roman"/>
          <w:sz w:val="28"/>
          <w:szCs w:val="28"/>
          <w:lang w:val="ro-RO"/>
        </w:rPr>
        <w:t xml:space="preserve">Vechime: </w:t>
      </w:r>
      <w:r>
        <w:rPr>
          <w:rFonts w:ascii="Times New Roman" w:hAnsi="Times New Roman"/>
          <w:noProof/>
          <w:sz w:val="28"/>
          <w:szCs w:val="28"/>
          <w:lang w:val="ro-RO"/>
        </w:rPr>
        <w:t>nu se solicita.</w:t>
      </w:r>
    </w:p>
    <w:p w:rsidR="00596BAF" w:rsidRDefault="00596BAF" w:rsidP="00596BAF">
      <w:pPr>
        <w:suppressAutoHyphens w:val="0"/>
        <w:spacing w:line="276" w:lineRule="auto"/>
        <w:ind w:left="-360" w:firstLine="180"/>
        <w:jc w:val="both"/>
        <w:rPr>
          <w:rFonts w:ascii="Times New Roman" w:eastAsia="Times New Roman" w:hAnsi="Times New Roman"/>
          <w:b/>
          <w:bCs/>
          <w:sz w:val="28"/>
          <w:szCs w:val="28"/>
          <w:lang w:val="ro-RO" w:eastAsia="en-GB"/>
        </w:rPr>
      </w:pPr>
    </w:p>
    <w:p w:rsidR="00596BAF" w:rsidRPr="007E33CB" w:rsidRDefault="00596BAF" w:rsidP="00596BAF">
      <w:pPr>
        <w:suppressAutoHyphens w:val="0"/>
        <w:spacing w:line="276" w:lineRule="auto"/>
        <w:ind w:left="-360" w:firstLine="180"/>
        <w:jc w:val="both"/>
        <w:rPr>
          <w:rFonts w:ascii="Times New Roman" w:eastAsia="Times New Roman" w:hAnsi="Times New Roman"/>
          <w:b/>
          <w:bCs/>
          <w:sz w:val="28"/>
          <w:szCs w:val="28"/>
          <w:lang w:val="ro-RO" w:eastAsia="en-GB"/>
        </w:rPr>
      </w:pPr>
      <w:r w:rsidRPr="007E33CB">
        <w:rPr>
          <w:rFonts w:ascii="Times New Roman" w:eastAsia="Times New Roman" w:hAnsi="Times New Roman"/>
          <w:b/>
          <w:bCs/>
          <w:sz w:val="28"/>
          <w:szCs w:val="28"/>
          <w:lang w:val="ro-RO" w:eastAsia="en-GB"/>
        </w:rPr>
        <w:t>Bibliografie: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bookmarkStart w:id="0" w:name="_Hlk164324831"/>
      <w:r w:rsidRPr="007E33CB">
        <w:rPr>
          <w:rFonts w:ascii="Times New Roman" w:eastAsia="Times New Roman" w:hAnsi="Times New Roman"/>
          <w:sz w:val="28"/>
          <w:szCs w:val="28"/>
          <w:lang w:val="ro-RO" w:eastAsia="en-GB"/>
        </w:rPr>
        <w:lastRenderedPageBreak/>
        <w:t>Legea învăţământului preuniversitar nr. 198/2023</w:t>
      </w:r>
      <w:bookmarkEnd w:id="0"/>
      <w:r w:rsidRPr="007E33CB">
        <w:rPr>
          <w:rFonts w:ascii="Times New Roman" w:eastAsia="Times New Roman" w:hAnsi="Times New Roman"/>
          <w:sz w:val="28"/>
          <w:szCs w:val="28"/>
          <w:lang w:val="ro-RO" w:eastAsia="en-GB"/>
        </w:rPr>
        <w:t>, cu modificările si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sz w:val="28"/>
          <w:szCs w:val="28"/>
          <w:lang w:val="ro-RO" w:eastAsia="en-GB"/>
        </w:rPr>
        <w:t xml:space="preserve">Legea </w:t>
      </w:r>
      <w:r w:rsidRPr="007E33CB">
        <w:rPr>
          <w:rFonts w:ascii="Times New Roman" w:eastAsia="Times New Roman" w:hAnsi="Times New Roman"/>
          <w:sz w:val="28"/>
          <w:szCs w:val="28"/>
          <w:lang w:val="ro-RO" w:eastAsia="en-GB"/>
        </w:rPr>
        <w:t>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98/2016 privind Achiziţiile publice, precum şi Normele metodologice de aplicare din H.G.</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 xml:space="preserve">395/2016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sz w:val="28"/>
          <w:szCs w:val="28"/>
          <w:lang w:val="ro-RO" w:eastAsia="en-GB"/>
        </w:rPr>
        <w:t>Legea</w:t>
      </w:r>
      <w:r w:rsidRPr="007E33CB">
        <w:rPr>
          <w:rFonts w:ascii="Times New Roman" w:eastAsia="Times New Roman" w:hAnsi="Times New Roman"/>
          <w:sz w:val="28"/>
          <w:szCs w:val="28"/>
          <w:lang w:val="ro-RO" w:eastAsia="en-GB"/>
        </w:rPr>
        <w:t xml:space="preserve">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22/1969, modificat</w:t>
      </w:r>
      <w:r>
        <w:rPr>
          <w:rFonts w:ascii="Times New Roman" w:eastAsia="Times New Roman" w:hAnsi="Times New Roman"/>
          <w:sz w:val="28"/>
          <w:szCs w:val="28"/>
          <w:lang w:val="ro-RO" w:eastAsia="en-GB"/>
        </w:rPr>
        <w:t>ă</w:t>
      </w:r>
      <w:r w:rsidRPr="007E33CB">
        <w:rPr>
          <w:rFonts w:ascii="Times New Roman" w:eastAsia="Times New Roman" w:hAnsi="Times New Roman"/>
          <w:sz w:val="28"/>
          <w:szCs w:val="28"/>
          <w:lang w:val="ro-RO" w:eastAsia="en-GB"/>
        </w:rPr>
        <w:t xml:space="preserv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completat</w:t>
      </w:r>
      <w:r>
        <w:rPr>
          <w:rFonts w:ascii="Times New Roman" w:eastAsia="Times New Roman" w:hAnsi="Times New Roman"/>
          <w:sz w:val="28"/>
          <w:szCs w:val="28"/>
          <w:lang w:val="ro-RO" w:eastAsia="en-GB"/>
        </w:rPr>
        <w:t>ă</w:t>
      </w:r>
      <w:r w:rsidRPr="007E33CB">
        <w:rPr>
          <w:rFonts w:ascii="Times New Roman" w:eastAsia="Times New Roman" w:hAnsi="Times New Roman"/>
          <w:sz w:val="28"/>
          <w:szCs w:val="28"/>
          <w:lang w:val="ro-RO" w:eastAsia="en-GB"/>
        </w:rPr>
        <w:t xml:space="preserve"> prin Legea </w:t>
      </w:r>
      <w:r>
        <w:rPr>
          <w:rFonts w:ascii="Times New Roman" w:eastAsia="Times New Roman" w:hAnsi="Times New Roman"/>
          <w:sz w:val="28"/>
          <w:szCs w:val="28"/>
          <w:lang w:val="ro-RO" w:eastAsia="en-GB"/>
        </w:rPr>
        <w:t xml:space="preserve">nr. </w:t>
      </w:r>
      <w:r w:rsidRPr="007E33CB">
        <w:rPr>
          <w:rFonts w:ascii="Times New Roman" w:eastAsia="Times New Roman" w:hAnsi="Times New Roman"/>
          <w:sz w:val="28"/>
          <w:szCs w:val="28"/>
          <w:lang w:val="ro-RO" w:eastAsia="en-GB"/>
        </w:rPr>
        <w:t>54/1994 privind angajarea gestionarilor, constituirea de garanţii şi răspunderea în legătură cu gestionarea bunurilor agenţilor economici, autorităţilor sau instituţiilor publice</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cu modificările si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w:t>
      </w:r>
      <w:r>
        <w:rPr>
          <w:rFonts w:ascii="Times New Roman" w:eastAsia="Times New Roman" w:hAnsi="Times New Roman"/>
          <w:sz w:val="28"/>
          <w:szCs w:val="28"/>
          <w:lang w:val="ro-RO" w:eastAsia="en-GB"/>
        </w:rPr>
        <w:t>rdin</w:t>
      </w:r>
      <w:r w:rsidRPr="007E33CB">
        <w:rPr>
          <w:rFonts w:ascii="Times New Roman" w:eastAsia="Times New Roman" w:hAnsi="Times New Roman"/>
          <w:sz w:val="28"/>
          <w:szCs w:val="28"/>
          <w:lang w:val="ro-RO" w:eastAsia="en-GB"/>
        </w:rPr>
        <w:t xml:space="preserve"> nr. 6.143 din 1 noiembrie 2011 privind aprobarea Metodologiei de evaluare anuală a activității personalului didactic și didactic auxiliar</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 xml:space="preserve">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w:t>
      </w:r>
      <w:r w:rsidRPr="007E33CB">
        <w:rPr>
          <w:rFonts w:ascii="Times New Roman" w:eastAsia="Times New Roman" w:hAnsi="Times New Roman"/>
          <w:sz w:val="28"/>
          <w:szCs w:val="28"/>
          <w:lang w:val="ro-RO" w:eastAsia="en-GB"/>
        </w:rPr>
        <w:t xml:space="preserve">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 xml:space="preserve">319/2006 Legea securităţii şi sănătăţii în muncă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O.M.F.P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2861/2009 pentru aprobarea Normelor privind organizarea şi efectuarea inventarierii elementelor de natura activelor, datoriilor şi capitalurilor proprii</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 xml:space="preserve">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color w:val="222222"/>
          <w:sz w:val="28"/>
          <w:szCs w:val="28"/>
          <w:shd w:val="clear" w:color="auto" w:fill="FFFFFF"/>
          <w:lang w:val="en-GB" w:eastAsia="en-GB"/>
        </w:rPr>
      </w:pPr>
      <w:r>
        <w:rPr>
          <w:rFonts w:ascii="Times New Roman" w:eastAsia="Times New Roman" w:hAnsi="Times New Roman"/>
          <w:bCs/>
          <w:color w:val="222222"/>
          <w:sz w:val="28"/>
          <w:szCs w:val="28"/>
          <w:shd w:val="clear" w:color="auto" w:fill="FFFFFF"/>
          <w:lang w:val="en-GB" w:eastAsia="en-GB"/>
        </w:rPr>
        <w:t xml:space="preserve">O.M.F.P. nr. </w:t>
      </w:r>
      <w:r w:rsidRPr="007E33CB">
        <w:rPr>
          <w:rFonts w:ascii="Times New Roman" w:eastAsia="Times New Roman" w:hAnsi="Times New Roman"/>
          <w:bCs/>
          <w:color w:val="222222"/>
          <w:sz w:val="28"/>
          <w:szCs w:val="28"/>
          <w:shd w:val="clear" w:color="auto" w:fill="FFFFFF"/>
          <w:lang w:val="en-GB" w:eastAsia="en-GB"/>
        </w:rPr>
        <w:t>2634/2015</w:t>
      </w:r>
      <w:r w:rsidRPr="007E33CB">
        <w:rPr>
          <w:rFonts w:ascii="Times New Roman" w:eastAsia="Times New Roman" w:hAnsi="Times New Roman"/>
          <w:color w:val="222222"/>
          <w:sz w:val="28"/>
          <w:szCs w:val="28"/>
          <w:shd w:val="clear" w:color="auto" w:fill="FFFFFF"/>
          <w:lang w:val="en-GB" w:eastAsia="en-GB"/>
        </w:rPr>
        <w:t> </w:t>
      </w:r>
      <w:proofErr w:type="spellStart"/>
      <w:r w:rsidRPr="007E33CB">
        <w:rPr>
          <w:rFonts w:ascii="Times New Roman" w:eastAsia="Times New Roman" w:hAnsi="Times New Roman"/>
          <w:color w:val="222222"/>
          <w:sz w:val="28"/>
          <w:szCs w:val="28"/>
          <w:shd w:val="clear" w:color="auto" w:fill="FFFFFF"/>
          <w:lang w:val="en-GB" w:eastAsia="en-GB"/>
        </w:rPr>
        <w:t>privind</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documentele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financiar-contabile</w:t>
      </w:r>
      <w:proofErr w:type="spellEnd"/>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color w:val="222222"/>
          <w:sz w:val="28"/>
          <w:szCs w:val="28"/>
          <w:shd w:val="clear" w:color="auto" w:fill="FFFFFF"/>
          <w:lang w:val="en-GB" w:eastAsia="en-GB"/>
        </w:rPr>
        <w:t xml:space="preserve">cu </w:t>
      </w:r>
      <w:proofErr w:type="spellStart"/>
      <w:r w:rsidRPr="007E33CB">
        <w:rPr>
          <w:rFonts w:ascii="Times New Roman" w:eastAsia="Times New Roman" w:hAnsi="Times New Roman"/>
          <w:color w:val="222222"/>
          <w:sz w:val="28"/>
          <w:szCs w:val="28"/>
          <w:shd w:val="clear" w:color="auto" w:fill="FFFFFF"/>
          <w:lang w:val="en-GB" w:eastAsia="en-GB"/>
        </w:rPr>
        <w:t>modificările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Pr>
          <w:rFonts w:ascii="Times New Roman" w:eastAsia="Times New Roman" w:hAnsi="Times New Roman"/>
          <w:color w:val="222222"/>
          <w:sz w:val="28"/>
          <w:szCs w:val="28"/>
          <w:shd w:val="clear" w:color="auto" w:fill="FFFFFF"/>
          <w:lang w:val="en-GB" w:eastAsia="en-GB"/>
        </w:rPr>
        <w:t>ș</w:t>
      </w:r>
      <w:r w:rsidRPr="007E33CB">
        <w:rPr>
          <w:rFonts w:ascii="Times New Roman" w:eastAsia="Times New Roman" w:hAnsi="Times New Roman"/>
          <w:color w:val="222222"/>
          <w:sz w:val="28"/>
          <w:szCs w:val="28"/>
          <w:shd w:val="clear" w:color="auto" w:fill="FFFFFF"/>
          <w:lang w:val="en-GB" w:eastAsia="en-GB"/>
        </w:rPr>
        <w:t>i</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completările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ulterioare</w:t>
      </w:r>
      <w:proofErr w:type="spellEnd"/>
      <w:r w:rsidRPr="007E33CB">
        <w:rPr>
          <w:rFonts w:ascii="Times New Roman" w:eastAsia="Times New Roman" w:hAnsi="Times New Roman"/>
          <w:color w:val="222222"/>
          <w:sz w:val="28"/>
          <w:szCs w:val="28"/>
          <w:shd w:val="clear" w:color="auto" w:fill="FFFFFF"/>
          <w:lang w:val="en-GB" w:eastAsia="en-GB"/>
        </w:rPr>
        <w:t>;</w:t>
      </w:r>
    </w:p>
    <w:p w:rsidR="00596BAF" w:rsidRPr="007E33CB" w:rsidRDefault="00596BAF" w:rsidP="00596BAF">
      <w:pPr>
        <w:numPr>
          <w:ilvl w:val="0"/>
          <w:numId w:val="2"/>
        </w:numPr>
        <w:suppressAutoHyphens w:val="0"/>
        <w:spacing w:line="276" w:lineRule="auto"/>
        <w:contextualSpacing/>
        <w:jc w:val="both"/>
        <w:rPr>
          <w:rFonts w:ascii="Times New Roman" w:hAnsi="Times New Roman"/>
          <w:sz w:val="28"/>
          <w:szCs w:val="28"/>
          <w:lang w:eastAsia="en-US"/>
        </w:rPr>
      </w:pPr>
      <w:r>
        <w:rPr>
          <w:rFonts w:ascii="Times New Roman" w:hAnsi="Times New Roman"/>
          <w:sz w:val="28"/>
          <w:szCs w:val="28"/>
          <w:lang w:eastAsia="en-US"/>
        </w:rPr>
        <w:t xml:space="preserve">O.M.E. nr. 5726 </w:t>
      </w:r>
      <w:r w:rsidRPr="007E33CB">
        <w:rPr>
          <w:rFonts w:ascii="Times New Roman" w:hAnsi="Times New Roman"/>
          <w:sz w:val="28"/>
          <w:szCs w:val="28"/>
          <w:lang w:eastAsia="en-US"/>
        </w:rPr>
        <w:t>din 06.08. 2024 –</w:t>
      </w:r>
      <w:proofErr w:type="spellStart"/>
      <w:r w:rsidRPr="007E33CB">
        <w:rPr>
          <w:rFonts w:ascii="Times New Roman" w:hAnsi="Times New Roman"/>
          <w:sz w:val="28"/>
          <w:szCs w:val="28"/>
          <w:lang w:eastAsia="en-US"/>
        </w:rPr>
        <w:t>privind</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aprobarea</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Regulamentul</w:t>
      </w:r>
      <w:r>
        <w:rPr>
          <w:rFonts w:ascii="Times New Roman" w:hAnsi="Times New Roman"/>
          <w:sz w:val="28"/>
          <w:szCs w:val="28"/>
          <w:lang w:eastAsia="en-US"/>
        </w:rPr>
        <w:t>ui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cadru</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organizare</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şi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funcţionare</w:t>
      </w:r>
      <w:proofErr w:type="spellEnd"/>
      <w:r w:rsidRPr="007E33CB">
        <w:rPr>
          <w:rFonts w:ascii="Times New Roman" w:hAnsi="Times New Roman"/>
          <w:sz w:val="28"/>
          <w:szCs w:val="28"/>
          <w:lang w:eastAsia="en-US"/>
        </w:rPr>
        <w:t xml:space="preserve"> a </w:t>
      </w:r>
      <w:proofErr w:type="spellStart"/>
      <w:r w:rsidRPr="007E33CB">
        <w:rPr>
          <w:rFonts w:ascii="Times New Roman" w:hAnsi="Times New Roman"/>
          <w:sz w:val="28"/>
          <w:szCs w:val="28"/>
          <w:lang w:eastAsia="en-US"/>
        </w:rPr>
        <w:t>unităţilor</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învăţământ</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preuniversitar</w:t>
      </w:r>
      <w:proofErr w:type="spellEnd"/>
      <w:r>
        <w:rPr>
          <w:rFonts w:ascii="Times New Roman" w:hAnsi="Times New Roman"/>
          <w:sz w:val="28"/>
          <w:szCs w:val="28"/>
          <w:lang w:eastAsia="en-US"/>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Hotarârea</w:t>
      </w:r>
      <w:r>
        <w:rPr>
          <w:rFonts w:ascii="Times New Roman" w:eastAsia="Times New Roman" w:hAnsi="Times New Roman"/>
          <w:sz w:val="28"/>
          <w:szCs w:val="28"/>
          <w:lang w:val="ro-RO" w:eastAsia="en-GB"/>
        </w:rPr>
        <w:t xml:space="preserve"> nr.</w:t>
      </w:r>
      <w:r w:rsidRPr="007E33CB">
        <w:rPr>
          <w:rFonts w:ascii="Times New Roman" w:eastAsia="Times New Roman" w:hAnsi="Times New Roman"/>
          <w:sz w:val="28"/>
          <w:szCs w:val="28"/>
          <w:lang w:val="ro-RO" w:eastAsia="en-GB"/>
        </w:rPr>
        <w:t xml:space="preserve"> 2230/1969 privind gestionarea bunurilor materiale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bCs/>
          <w:sz w:val="28"/>
          <w:szCs w:val="28"/>
          <w:lang w:val="ro-RO" w:eastAsia="en-GB"/>
        </w:rPr>
        <w:t>Decret</w:t>
      </w:r>
      <w:r w:rsidRPr="007E33CB">
        <w:rPr>
          <w:rFonts w:ascii="Times New Roman" w:eastAsia="Times New Roman" w:hAnsi="Times New Roman"/>
          <w:bCs/>
          <w:sz w:val="28"/>
          <w:szCs w:val="28"/>
          <w:lang w:val="ro-RO" w:eastAsia="en-GB"/>
        </w:rPr>
        <w:t xml:space="preserve"> nr. 209 din 5 iulie 1976 pentru aprobarea Regulamentului operaţiilor de casă ale unităţilor</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bCs/>
          <w:sz w:val="28"/>
          <w:szCs w:val="28"/>
          <w:lang w:val="ro-RO" w:eastAsia="en-GB"/>
        </w:rPr>
        <w:t xml:space="preserve">cu modificările </w:t>
      </w:r>
      <w:r>
        <w:rPr>
          <w:rFonts w:ascii="Times New Roman" w:eastAsia="Times New Roman" w:hAnsi="Times New Roman"/>
          <w:bCs/>
          <w:sz w:val="28"/>
          <w:szCs w:val="28"/>
          <w:lang w:val="ro-RO" w:eastAsia="en-GB"/>
        </w:rPr>
        <w:t>ș</w:t>
      </w:r>
      <w:r w:rsidRPr="007E33CB">
        <w:rPr>
          <w:rFonts w:ascii="Times New Roman" w:eastAsia="Times New Roman" w:hAnsi="Times New Roman"/>
          <w:bCs/>
          <w:sz w:val="28"/>
          <w:szCs w:val="28"/>
          <w:lang w:val="ro-RO" w:eastAsia="en-GB"/>
        </w:rPr>
        <w:t>i completările ulterioare;</w:t>
      </w:r>
    </w:p>
    <w:p w:rsidR="00596BAF" w:rsidRPr="007E33CB" w:rsidRDefault="00596BAF" w:rsidP="00596BAF">
      <w:pPr>
        <w:suppressAutoHyphens w:val="0"/>
        <w:spacing w:line="276" w:lineRule="auto"/>
        <w:ind w:left="720"/>
        <w:contextualSpacing/>
        <w:jc w:val="both"/>
        <w:rPr>
          <w:rFonts w:ascii="Times New Roman" w:eastAsia="Times New Roman" w:hAnsi="Times New Roman"/>
          <w:sz w:val="28"/>
          <w:szCs w:val="28"/>
          <w:lang w:val="ro-RO" w:eastAsia="en-GB"/>
        </w:rPr>
      </w:pPr>
    </w:p>
    <w:p w:rsidR="00596BAF" w:rsidRPr="007E33CB" w:rsidRDefault="00596BAF" w:rsidP="00596BAF">
      <w:pPr>
        <w:suppressAutoHyphens w:val="0"/>
        <w:spacing w:line="276" w:lineRule="auto"/>
        <w:jc w:val="both"/>
        <w:rPr>
          <w:rFonts w:ascii="Times New Roman" w:eastAsia="Times New Roman" w:hAnsi="Times New Roman"/>
          <w:b/>
          <w:bCs/>
          <w:sz w:val="28"/>
          <w:szCs w:val="28"/>
          <w:lang w:val="ro-RO" w:eastAsia="en-GB"/>
        </w:rPr>
      </w:pPr>
      <w:r w:rsidRPr="007E33CB">
        <w:rPr>
          <w:rFonts w:ascii="Times New Roman" w:eastAsia="Times New Roman" w:hAnsi="Times New Roman"/>
          <w:b/>
          <w:bCs/>
          <w:sz w:val="28"/>
          <w:szCs w:val="28"/>
          <w:lang w:val="ro-RO" w:eastAsia="en-GB"/>
        </w:rPr>
        <w:t>Tematică:</w:t>
      </w:r>
    </w:p>
    <w:p w:rsidR="00596BAF" w:rsidRPr="007E33CB" w:rsidRDefault="00596BAF" w:rsidP="00596BAF">
      <w:pPr>
        <w:suppressAutoHyphens w:val="0"/>
        <w:spacing w:line="276" w:lineRule="auto"/>
        <w:jc w:val="both"/>
        <w:rPr>
          <w:rFonts w:ascii="Times New Roman" w:eastAsia="Times New Roman" w:hAnsi="Times New Roman"/>
          <w:sz w:val="28"/>
          <w:szCs w:val="28"/>
          <w:lang w:val="ro-RO" w:eastAsia="en-GB"/>
        </w:rPr>
      </w:pP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Finanţarea şi baza materială a învăţământului preuniversitar (Legea învăţământului preuniversitar nr. 198/2023</w:t>
      </w:r>
      <w:r w:rsidRPr="007E33CB">
        <w:rPr>
          <w:rFonts w:ascii="Times New Roman" w:eastAsia="Times New Roman" w:hAnsi="Times New Roman"/>
          <w:sz w:val="28"/>
          <w:szCs w:val="28"/>
          <w:lang w:val="en-GB" w:eastAsia="en-GB"/>
        </w:rPr>
        <w:t>)</w:t>
      </w:r>
      <w:r>
        <w:rPr>
          <w:rFonts w:ascii="Times New Roman" w:eastAsia="Times New Roman" w:hAnsi="Times New Roman"/>
          <w:sz w:val="28"/>
          <w:szCs w:val="28"/>
          <w:lang w:val="en-GB"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proofErr w:type="spellStart"/>
      <w:r w:rsidRPr="007E33CB">
        <w:rPr>
          <w:rFonts w:ascii="Times New Roman" w:eastAsia="Times New Roman" w:hAnsi="Times New Roman"/>
          <w:sz w:val="28"/>
          <w:szCs w:val="28"/>
          <w:lang w:val="en-GB" w:eastAsia="en-GB"/>
        </w:rPr>
        <w:t>Principiile</w:t>
      </w:r>
      <w:proofErr w:type="spellEnd"/>
      <w:r w:rsidRPr="007E33CB">
        <w:rPr>
          <w:rFonts w:ascii="Times New Roman" w:eastAsia="Times New Roman" w:hAnsi="Times New Roman"/>
          <w:sz w:val="28"/>
          <w:szCs w:val="28"/>
          <w:lang w:val="en-GB" w:eastAsia="en-GB"/>
        </w:rPr>
        <w:t xml:space="preserve"> care </w:t>
      </w:r>
      <w:proofErr w:type="spellStart"/>
      <w:r w:rsidRPr="007E33CB">
        <w:rPr>
          <w:rFonts w:ascii="Times New Roman" w:eastAsia="Times New Roman" w:hAnsi="Times New Roman"/>
          <w:sz w:val="28"/>
          <w:szCs w:val="28"/>
          <w:lang w:val="en-GB" w:eastAsia="en-GB"/>
        </w:rPr>
        <w:t>stau</w:t>
      </w:r>
      <w:proofErr w:type="spellEnd"/>
      <w:r w:rsidRPr="007E33CB">
        <w:rPr>
          <w:rFonts w:ascii="Times New Roman" w:eastAsia="Times New Roman" w:hAnsi="Times New Roman"/>
          <w:sz w:val="28"/>
          <w:szCs w:val="28"/>
          <w:lang w:val="en-GB" w:eastAsia="en-GB"/>
        </w:rPr>
        <w:t xml:space="preserve"> la </w:t>
      </w:r>
      <w:proofErr w:type="spellStart"/>
      <w:r w:rsidRPr="007E33CB">
        <w:rPr>
          <w:rFonts w:ascii="Times New Roman" w:eastAsia="Times New Roman" w:hAnsi="Times New Roman"/>
          <w:sz w:val="28"/>
          <w:szCs w:val="28"/>
          <w:lang w:val="en-GB" w:eastAsia="en-GB"/>
        </w:rPr>
        <w:t>baza</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atribuirii</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contractelor</w:t>
      </w:r>
      <w:proofErr w:type="spellEnd"/>
      <w:r w:rsidRPr="007E33CB">
        <w:rPr>
          <w:rFonts w:ascii="Times New Roman" w:eastAsia="Times New Roman" w:hAnsi="Times New Roman"/>
          <w:sz w:val="28"/>
          <w:szCs w:val="28"/>
          <w:lang w:val="en-GB" w:eastAsia="en-GB"/>
        </w:rPr>
        <w:t xml:space="preserve"> de </w:t>
      </w:r>
      <w:proofErr w:type="spellStart"/>
      <w:r w:rsidRPr="007E33CB">
        <w:rPr>
          <w:rFonts w:ascii="Times New Roman" w:eastAsia="Times New Roman" w:hAnsi="Times New Roman"/>
          <w:sz w:val="28"/>
          <w:szCs w:val="28"/>
          <w:lang w:val="en-GB" w:eastAsia="en-GB"/>
        </w:rPr>
        <w:t>achiziţie</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publică</w:t>
      </w:r>
      <w:proofErr w:type="spellEnd"/>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Proceduri de atribuire a contractelor de achiziţie publică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lastRenderedPageBreak/>
        <w:t>Etapele procesului de achiziţie publică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Praguri valorice </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Criterii de atribuire a contractelor de achiziţii publice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Dosarul achiziţiei publice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Achiziția directă  </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Condiţii privind angajarea gestionarilor (Legea nr. 22/1969, modificată şi completată prin Legea nr. 54/1994)</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Garanţii şi răspunderi (Legea nr. 22/1969, modificată şi completată prin Legea nr. 54/1994)</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Fișa cadru a postului pentru personalul didactic auxiliar </w:t>
      </w:r>
      <w:r>
        <w:rPr>
          <w:rFonts w:ascii="Times New Roman" w:eastAsia="Times New Roman" w:hAnsi="Times New Roman"/>
          <w:sz w:val="28"/>
          <w:szCs w:val="28"/>
          <w:lang w:val="ro-RO" w:eastAsia="en-GB"/>
        </w:rPr>
        <w:t>de administrator de patrimoniu,</w:t>
      </w:r>
      <w:r w:rsidRPr="007E33CB">
        <w:rPr>
          <w:rFonts w:ascii="Times New Roman" w:eastAsia="Times New Roman" w:hAnsi="Times New Roman"/>
          <w:sz w:val="28"/>
          <w:szCs w:val="28"/>
          <w:lang w:val="ro-RO" w:eastAsia="en-GB"/>
        </w:rPr>
        <w:t xml:space="preserve"> fişa cadru de autoevaluare şi evaluare a administratorului de patrimoniu (Ordinul nr. 6143/2011)</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Obligaţiile lucrătorilor (Legea nr. 319/2006)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Inventarierea patrimoniului (OMFP nr. 2861/2009)</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Anexa 2 la O.M.F.P  nr. 2634/2015 privind documentele financiar-contabile</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Titlul IV cap</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III și Titlul VI, cap. III, din </w:t>
      </w:r>
      <w:r>
        <w:rPr>
          <w:rFonts w:ascii="Times New Roman" w:hAnsi="Times New Roman"/>
          <w:sz w:val="28"/>
          <w:szCs w:val="28"/>
          <w:lang w:eastAsia="en-US"/>
        </w:rPr>
        <w:t>OME nr. 5726 din 06.08.</w:t>
      </w:r>
      <w:r w:rsidRPr="007E33CB">
        <w:rPr>
          <w:rFonts w:ascii="Times New Roman" w:hAnsi="Times New Roman"/>
          <w:sz w:val="28"/>
          <w:szCs w:val="28"/>
          <w:lang w:eastAsia="en-US"/>
        </w:rPr>
        <w:t>2024 –</w:t>
      </w:r>
      <w:proofErr w:type="spellStart"/>
      <w:r w:rsidRPr="007E33CB">
        <w:rPr>
          <w:rFonts w:ascii="Times New Roman" w:hAnsi="Times New Roman"/>
          <w:sz w:val="28"/>
          <w:szCs w:val="28"/>
          <w:lang w:eastAsia="en-US"/>
        </w:rPr>
        <w:t>privind</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aprobarea</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Regulamentul</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cadru</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organizare</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şi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funcţionare</w:t>
      </w:r>
      <w:proofErr w:type="spellEnd"/>
      <w:r w:rsidRPr="007E33CB">
        <w:rPr>
          <w:rFonts w:ascii="Times New Roman" w:hAnsi="Times New Roman"/>
          <w:sz w:val="28"/>
          <w:szCs w:val="28"/>
          <w:lang w:eastAsia="en-US"/>
        </w:rPr>
        <w:t xml:space="preserve"> a </w:t>
      </w:r>
      <w:proofErr w:type="spellStart"/>
      <w:r w:rsidRPr="007E33CB">
        <w:rPr>
          <w:rFonts w:ascii="Times New Roman" w:hAnsi="Times New Roman"/>
          <w:sz w:val="28"/>
          <w:szCs w:val="28"/>
          <w:lang w:eastAsia="en-US"/>
        </w:rPr>
        <w:t>unităţilor</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învăţământ</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preuniversitar</w:t>
      </w:r>
      <w:proofErr w:type="spellEnd"/>
      <w:r>
        <w:rPr>
          <w:rFonts w:ascii="Times New Roman" w:hAnsi="Times New Roman"/>
          <w:sz w:val="28"/>
          <w:szCs w:val="28"/>
          <w:lang w:eastAsia="en-US"/>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Drepturi şi obligaţii în legătură cu primirea, păstrare, eliberarea bunurilor materiale (Hotarârea </w:t>
      </w:r>
      <w:r>
        <w:rPr>
          <w:rFonts w:ascii="Times New Roman" w:eastAsia="Times New Roman" w:hAnsi="Times New Roman"/>
          <w:sz w:val="28"/>
          <w:szCs w:val="28"/>
          <w:lang w:val="ro-RO" w:eastAsia="en-GB"/>
        </w:rPr>
        <w:t xml:space="preserve">nr. </w:t>
      </w:r>
      <w:r w:rsidRPr="007E33CB">
        <w:rPr>
          <w:rFonts w:ascii="Times New Roman" w:eastAsia="Times New Roman" w:hAnsi="Times New Roman"/>
          <w:sz w:val="28"/>
          <w:szCs w:val="28"/>
          <w:lang w:val="ro-RO" w:eastAsia="en-GB"/>
        </w:rPr>
        <w:t>2230/1969)</w:t>
      </w:r>
      <w:r>
        <w:rPr>
          <w:rFonts w:ascii="Times New Roman" w:eastAsia="Times New Roman" w:hAnsi="Times New Roman"/>
          <w:sz w:val="28"/>
          <w:szCs w:val="28"/>
          <w:lang w:val="ro-RO" w:eastAsia="en-GB"/>
        </w:rPr>
        <w:t>;</w:t>
      </w:r>
    </w:p>
    <w:p w:rsidR="00596BAF" w:rsidRPr="00596BAF" w:rsidRDefault="00596BAF" w:rsidP="00596BAF">
      <w:pPr>
        <w:numPr>
          <w:ilvl w:val="0"/>
          <w:numId w:val="2"/>
        </w:numPr>
        <w:suppressAutoHyphens w:val="0"/>
        <w:spacing w:line="276" w:lineRule="auto"/>
        <w:contextualSpacing/>
        <w:jc w:val="both"/>
        <w:rPr>
          <w:lang w:eastAsia="en-US"/>
        </w:rPr>
      </w:pPr>
      <w:r w:rsidRPr="00596BAF">
        <w:rPr>
          <w:rFonts w:ascii="Times New Roman" w:eastAsia="Times New Roman" w:hAnsi="Times New Roman"/>
          <w:sz w:val="28"/>
          <w:szCs w:val="28"/>
          <w:lang w:val="ro-RO" w:eastAsia="en-GB"/>
        </w:rPr>
        <w:t>Întocmirea registrului de casă (Regulamentul operaţiunilor de casă).</w:t>
      </w:r>
    </w:p>
    <w:p w:rsidR="00596BAF" w:rsidRDefault="00596BAF" w:rsidP="00596BAF">
      <w:pPr>
        <w:suppressAutoHyphens w:val="0"/>
        <w:spacing w:line="276" w:lineRule="auto"/>
        <w:contextualSpacing/>
        <w:jc w:val="both"/>
        <w:rPr>
          <w:rFonts w:ascii="Times New Roman" w:eastAsia="Times New Roman" w:hAnsi="Times New Roman"/>
          <w:sz w:val="28"/>
          <w:szCs w:val="28"/>
          <w:lang w:val="ro-RO" w:eastAsia="en-GB"/>
        </w:rPr>
      </w:pPr>
    </w:p>
    <w:p w:rsidR="00596BAF" w:rsidRDefault="00596BAF" w:rsidP="00596BAF">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596BAF" w:rsidRDefault="00596BAF" w:rsidP="00596BA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16/09/2026</w:t>
      </w:r>
    </w:p>
    <w:p w:rsidR="00596BAF" w:rsidRDefault="00596BAF" w:rsidP="00596BA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30/09/2026</w:t>
      </w:r>
      <w:r>
        <w:rPr>
          <w:rFonts w:ascii="Times New Roman" w:hAnsi="Times New Roman"/>
          <w:sz w:val="28"/>
          <w:szCs w:val="28"/>
          <w:lang w:val="ro-RO"/>
        </w:rPr>
        <w:t xml:space="preserve"> ora 12:00, la sediul instituţiei;</w:t>
      </w:r>
    </w:p>
    <w:p w:rsidR="00596BAF" w:rsidRDefault="00596BAF" w:rsidP="00596BA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01/10/2026</w:t>
      </w:r>
      <w:r>
        <w:rPr>
          <w:rFonts w:ascii="Times New Roman" w:hAnsi="Times New Roman"/>
          <w:sz w:val="28"/>
          <w:szCs w:val="28"/>
          <w:lang w:val="ro-RO"/>
        </w:rPr>
        <w:t xml:space="preserve"> , ora 10:00, la sediul instituţiei;</w:t>
      </w: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01/10/2026</w:t>
      </w:r>
      <w:r>
        <w:rPr>
          <w:rFonts w:ascii="Times New Roman" w:hAnsi="Times New Roman"/>
          <w:sz w:val="28"/>
          <w:szCs w:val="28"/>
          <w:lang w:val="ro-RO"/>
        </w:rPr>
        <w:t xml:space="preserve"> , ora 12:00, la sediul institutiei.</w:t>
      </w: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02/10/2026</w:t>
      </w:r>
      <w:r>
        <w:rPr>
          <w:rFonts w:ascii="Times New Roman" w:hAnsi="Times New Roman"/>
          <w:sz w:val="28"/>
          <w:szCs w:val="28"/>
          <w:lang w:val="ro-RO"/>
        </w:rPr>
        <w:t xml:space="preserve"> , ora 12:00, la sediul institutiei.</w:t>
      </w: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02/10/2026</w:t>
      </w:r>
      <w:r>
        <w:rPr>
          <w:rFonts w:ascii="Times New Roman" w:hAnsi="Times New Roman"/>
          <w:sz w:val="28"/>
          <w:szCs w:val="28"/>
          <w:lang w:val="ro-RO"/>
        </w:rPr>
        <w:t xml:space="preserve">   , ora 13:00, la sediul institutiei.</w:t>
      </w:r>
    </w:p>
    <w:p w:rsidR="00596BAF" w:rsidRDefault="00596BAF" w:rsidP="00596BAF">
      <w:pPr>
        <w:ind w:left="720" w:hanging="360"/>
        <w:jc w:val="both"/>
        <w:rPr>
          <w:rFonts w:ascii="Times New Roman" w:hAnsi="Times New Roman"/>
          <w:sz w:val="28"/>
          <w:szCs w:val="28"/>
          <w:lang w:val="ro-RO"/>
        </w:rPr>
      </w:pP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596BAF" w:rsidRDefault="00596BAF" w:rsidP="00596BAF">
      <w:pPr>
        <w:ind w:firstLine="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96BAF" w:rsidRDefault="00596BAF" w:rsidP="00596BAF">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596BAF" w:rsidRDefault="00596BAF" w:rsidP="00596BAF">
      <w:pPr>
        <w:ind w:left="720"/>
        <w:jc w:val="both"/>
        <w:rPr>
          <w:rFonts w:ascii="Times New Roman" w:hAnsi="Times New Roman"/>
          <w:sz w:val="28"/>
          <w:szCs w:val="28"/>
          <w:lang w:val="ro-RO"/>
        </w:rPr>
      </w:pP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596BAF" w:rsidRDefault="00596BAF" w:rsidP="00596BA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Pr>
          <w:rFonts w:ascii="Times New Roman" w:hAnsi="Times New Roman"/>
          <w:sz w:val="28"/>
          <w:szCs w:val="28"/>
          <w:lang w:val="ro-RO"/>
        </w:rPr>
        <w:t xml:space="preserve"> , ora 14:00, la sediul institutiei.</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96BAF" w:rsidRDefault="00596BAF" w:rsidP="00596BAF">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96BAF" w:rsidRDefault="00596BAF" w:rsidP="00596BAF">
      <w:pPr>
        <w:ind w:left="360"/>
        <w:jc w:val="both"/>
        <w:rPr>
          <w:rFonts w:ascii="Times New Roman" w:hAnsi="Times New Roman"/>
          <w:sz w:val="28"/>
          <w:szCs w:val="28"/>
          <w:lang w:val="ro-RO"/>
        </w:rPr>
      </w:pPr>
    </w:p>
    <w:p w:rsidR="00596BAF" w:rsidRDefault="00596BAF" w:rsidP="00596BA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596BAF" w:rsidRDefault="00596BAF" w:rsidP="00596BA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 ora 14:00, la sediul institutiei.</w:t>
      </w:r>
    </w:p>
    <w:p w:rsidR="00596BAF" w:rsidRDefault="00596BAF" w:rsidP="00596BAF">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596BAF" w:rsidRDefault="00596BAF" w:rsidP="00596BAF">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596BAF" w:rsidRDefault="00596BAF" w:rsidP="00596BAF">
      <w:pPr>
        <w:ind w:left="360"/>
        <w:jc w:val="both"/>
        <w:rPr>
          <w:rFonts w:ascii="Times New Roman" w:hAnsi="Times New Roman"/>
          <w:sz w:val="28"/>
          <w:szCs w:val="28"/>
          <w:lang w:val="ro-RO"/>
        </w:rPr>
      </w:pPr>
    </w:p>
    <w:p w:rsidR="009D4AC4" w:rsidRDefault="00596BAF" w:rsidP="009D4AC4">
      <w:pPr>
        <w:rPr>
          <w:b/>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r w:rsidR="009D4AC4" w:rsidRPr="009D4AC4">
        <w:rPr>
          <w:b/>
          <w:sz w:val="28"/>
          <w:szCs w:val="28"/>
          <w:lang w:val="ro-RO"/>
        </w:rPr>
        <w:t xml:space="preserve"> </w:t>
      </w:r>
    </w:p>
    <w:p w:rsidR="009D4AC4" w:rsidRDefault="009D4AC4" w:rsidP="009D4AC4">
      <w:pPr>
        <w:rPr>
          <w:b/>
          <w:sz w:val="28"/>
          <w:szCs w:val="28"/>
          <w:lang w:val="ro-RO"/>
        </w:rPr>
      </w:pPr>
    </w:p>
    <w:p w:rsidR="009D4AC4" w:rsidRDefault="009D4AC4" w:rsidP="009D4AC4">
      <w:pPr>
        <w:rPr>
          <w:b/>
          <w:sz w:val="28"/>
          <w:szCs w:val="28"/>
          <w:lang w:val="ro-RO"/>
        </w:rPr>
      </w:pPr>
    </w:p>
    <w:p w:rsidR="009D4AC4" w:rsidRDefault="009D4AC4" w:rsidP="009D4AC4">
      <w:pPr>
        <w:rPr>
          <w:b/>
          <w:sz w:val="28"/>
          <w:szCs w:val="28"/>
          <w:lang w:val="ro-RO"/>
        </w:rPr>
      </w:pPr>
      <w:bookmarkStart w:id="1" w:name="_GoBack"/>
      <w:bookmarkEnd w:id="1"/>
    </w:p>
    <w:p w:rsidR="009D4AC4" w:rsidRDefault="009D4AC4" w:rsidP="009D4AC4">
      <w:pPr>
        <w:rPr>
          <w:b/>
          <w:sz w:val="28"/>
          <w:szCs w:val="28"/>
          <w:lang w:val="ro-RO"/>
        </w:rPr>
      </w:pPr>
    </w:p>
    <w:p w:rsidR="009D4AC4" w:rsidRPr="009D4AC4" w:rsidRDefault="009D4AC4" w:rsidP="009D4AC4">
      <w:pPr>
        <w:rPr>
          <w:rFonts w:ascii="Times New Roman" w:eastAsia="Times New Roman" w:hAnsi="Times New Roman"/>
          <w:sz w:val="28"/>
          <w:szCs w:val="28"/>
          <w:lang w:val="ro-RO" w:eastAsia="en-US"/>
        </w:rPr>
      </w:pPr>
      <w:r>
        <w:rPr>
          <w:b/>
          <w:sz w:val="28"/>
          <w:szCs w:val="28"/>
          <w:lang w:val="ro-RO"/>
        </w:rPr>
        <w:t xml:space="preserve">                                                </w:t>
      </w:r>
      <w:r w:rsidRPr="009D4AC4">
        <w:rPr>
          <w:sz w:val="28"/>
          <w:szCs w:val="28"/>
          <w:lang w:val="ro-RO"/>
        </w:rPr>
        <w:t>DIRECTOR, Prof. Pruna Nicoleta</w:t>
      </w:r>
    </w:p>
    <w:p w:rsidR="00596BAF" w:rsidRDefault="00596BAF" w:rsidP="00596BAF">
      <w:pPr>
        <w:ind w:left="720"/>
        <w:jc w:val="both"/>
        <w:rPr>
          <w:rFonts w:ascii="Times New Roman" w:hAnsi="Times New Roman"/>
          <w:sz w:val="28"/>
          <w:szCs w:val="28"/>
          <w:lang w:val="ro-RO"/>
        </w:rPr>
        <w:sectPr w:rsidR="00596BAF" w:rsidSect="00650387">
          <w:pgSz w:w="12240" w:h="15840"/>
          <w:pgMar w:top="1135" w:right="1440" w:bottom="1440" w:left="1440" w:header="113" w:footer="720" w:gutter="0"/>
          <w:pgNumType w:start="1"/>
          <w:cols w:space="720"/>
          <w:docGrid w:linePitch="360"/>
        </w:sectPr>
      </w:pPr>
    </w:p>
    <w:p w:rsidR="00596BAF" w:rsidRDefault="00596BAF" w:rsidP="00596BAF">
      <w:pPr>
        <w:suppressAutoHyphens w:val="0"/>
        <w:spacing w:line="276" w:lineRule="auto"/>
        <w:contextualSpacing/>
        <w:jc w:val="both"/>
        <w:rPr>
          <w:lang w:eastAsia="en-US"/>
        </w:rPr>
      </w:pPr>
    </w:p>
    <w:p w:rsidR="00596BAF" w:rsidRDefault="00596BAF" w:rsidP="00596BAF"/>
    <w:p w:rsidR="00596BAF" w:rsidRDefault="00596BAF" w:rsidP="00E356CE">
      <w:pPr>
        <w:jc w:val="both"/>
        <w:rPr>
          <w:rFonts w:ascii="Times New Roman" w:hAnsi="Times New Roman"/>
          <w:sz w:val="28"/>
          <w:szCs w:val="28"/>
          <w:lang w:val="ro-RO"/>
        </w:rPr>
      </w:pPr>
    </w:p>
    <w:p w:rsidR="00596BAF" w:rsidRDefault="00596BAF" w:rsidP="00E356CE">
      <w:pPr>
        <w:jc w:val="both"/>
        <w:rPr>
          <w:rFonts w:ascii="Times New Roman" w:hAnsi="Times New Roman"/>
          <w:sz w:val="28"/>
          <w:szCs w:val="28"/>
          <w:lang w:val="ro-RO"/>
        </w:rPr>
      </w:pPr>
    </w:p>
    <w:p w:rsidR="00596BAF" w:rsidRDefault="00596BAF" w:rsidP="00E356CE">
      <w:pPr>
        <w:jc w:val="both"/>
        <w:rPr>
          <w:rFonts w:ascii="Times New Roman" w:hAnsi="Times New Roman"/>
          <w:sz w:val="28"/>
          <w:szCs w:val="28"/>
          <w:lang w:val="ro-RO"/>
        </w:rPr>
      </w:pPr>
    </w:p>
    <w:p w:rsidR="00596BAF" w:rsidRDefault="00596BAF" w:rsidP="00E356CE">
      <w:pPr>
        <w:jc w:val="both"/>
        <w:rPr>
          <w:rFonts w:ascii="Times New Roman" w:hAnsi="Times New Roman"/>
          <w:sz w:val="28"/>
          <w:szCs w:val="28"/>
          <w:lang w:val="ro-RO"/>
        </w:rPr>
        <w:sectPr w:rsidR="00596BAF" w:rsidSect="00596BAF">
          <w:pgSz w:w="11906" w:h="16838"/>
          <w:pgMar w:top="1440" w:right="1440" w:bottom="1440" w:left="1440" w:header="708" w:footer="708" w:gutter="0"/>
          <w:pgNumType w:start="1"/>
          <w:cols w:space="708"/>
          <w:docGrid w:linePitch="360"/>
        </w:sectPr>
      </w:pPr>
    </w:p>
    <w:p w:rsidR="00596BAF" w:rsidRPr="00B74F04" w:rsidRDefault="00596BAF" w:rsidP="00E356CE">
      <w:pPr>
        <w:jc w:val="both"/>
        <w:rPr>
          <w:rFonts w:ascii="Times New Roman" w:hAnsi="Times New Roman"/>
          <w:sz w:val="28"/>
          <w:szCs w:val="28"/>
          <w:lang w:val="ro-RO"/>
        </w:rPr>
      </w:pPr>
    </w:p>
    <w:sectPr w:rsidR="00596BAF" w:rsidRPr="00B74F04" w:rsidSect="00596BAF">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1F7323"/>
    <w:multiLevelType w:val="hybridMultilevel"/>
    <w:tmpl w:val="109A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compat/>
  <w:rsids>
    <w:rsidRoot w:val="00E356CE"/>
    <w:rsid w:val="0004562F"/>
    <w:rsid w:val="000C795E"/>
    <w:rsid w:val="00120BBA"/>
    <w:rsid w:val="00212F7D"/>
    <w:rsid w:val="00223FD1"/>
    <w:rsid w:val="00234C2D"/>
    <w:rsid w:val="004B5BD2"/>
    <w:rsid w:val="00596BAF"/>
    <w:rsid w:val="00603E64"/>
    <w:rsid w:val="006A051B"/>
    <w:rsid w:val="00704F85"/>
    <w:rsid w:val="007504DA"/>
    <w:rsid w:val="007525EE"/>
    <w:rsid w:val="007605BA"/>
    <w:rsid w:val="0077316F"/>
    <w:rsid w:val="007927E4"/>
    <w:rsid w:val="007B694C"/>
    <w:rsid w:val="008B5060"/>
    <w:rsid w:val="009B1589"/>
    <w:rsid w:val="009D4AC4"/>
    <w:rsid w:val="009D699B"/>
    <w:rsid w:val="00A820E7"/>
    <w:rsid w:val="00B26C16"/>
    <w:rsid w:val="00B72776"/>
    <w:rsid w:val="00B74F04"/>
    <w:rsid w:val="00B831B0"/>
    <w:rsid w:val="00BB2CFB"/>
    <w:rsid w:val="00C23D8F"/>
    <w:rsid w:val="00CC0718"/>
    <w:rsid w:val="00D34390"/>
    <w:rsid w:val="00D455C8"/>
    <w:rsid w:val="00D50BED"/>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divs>
    <w:div w:id="154732371">
      <w:bodyDiv w:val="1"/>
      <w:marLeft w:val="0"/>
      <w:marRight w:val="0"/>
      <w:marTop w:val="0"/>
      <w:marBottom w:val="0"/>
      <w:divBdr>
        <w:top w:val="none" w:sz="0" w:space="0" w:color="auto"/>
        <w:left w:val="none" w:sz="0" w:space="0" w:color="auto"/>
        <w:bottom w:val="none" w:sz="0" w:space="0" w:color="auto"/>
        <w:right w:val="none" w:sz="0" w:space="0" w:color="auto"/>
      </w:divBdr>
    </w:div>
    <w:div w:id="78056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1744</Words>
  <Characters>9947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2026-09-15T05:41:00Z</dcterms:created>
  <dcterms:modified xsi:type="dcterms:W3CDTF">2026-09-15T05:41:00Z</dcterms:modified>
</cp:coreProperties>
</file>