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340FF" w14:textId="7FF70BDB" w:rsidR="00495FF2" w:rsidRPr="00424F52" w:rsidRDefault="00731CA1" w:rsidP="00731CA1">
      <w:pPr>
        <w:spacing w:line="276" w:lineRule="auto"/>
        <w:jc w:val="center"/>
        <w:rPr>
          <w:b/>
          <w:bCs/>
        </w:rPr>
      </w:pPr>
      <w:r w:rsidRPr="00424F52">
        <w:rPr>
          <w:b/>
          <w:bCs/>
          <w:noProof/>
          <w:lang w:eastAsia="ro-RO"/>
        </w:rPr>
        <w:drawing>
          <wp:anchor distT="0" distB="0" distL="114300" distR="114300" simplePos="0" relativeHeight="251659264" behindDoc="0" locked="0" layoutInCell="1" allowOverlap="1" wp14:anchorId="61D97B0E" wp14:editId="38C11E91">
            <wp:simplePos x="0" y="0"/>
            <wp:positionH relativeFrom="column">
              <wp:posOffset>15240</wp:posOffset>
            </wp:positionH>
            <wp:positionV relativeFrom="paragraph">
              <wp:posOffset>-480695</wp:posOffset>
            </wp:positionV>
            <wp:extent cx="646668" cy="936000"/>
            <wp:effectExtent l="0" t="0" r="1270" b="635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6668" cy="936000"/>
                    </a:xfrm>
                    <a:prstGeom prst="rect">
                      <a:avLst/>
                    </a:prstGeom>
                  </pic:spPr>
                </pic:pic>
              </a:graphicData>
            </a:graphic>
          </wp:anchor>
        </w:drawing>
      </w:r>
      <w:r w:rsidR="000E5434" w:rsidRPr="00424F52">
        <w:rPr>
          <w:b/>
          <w:bCs/>
          <w:noProof/>
          <w:lang w:eastAsia="ro-RO"/>
        </w:rPr>
        <w:drawing>
          <wp:anchor distT="0" distB="0" distL="114300" distR="114300" simplePos="0" relativeHeight="251660288" behindDoc="0" locked="0" layoutInCell="1" allowOverlap="1" wp14:anchorId="4FE9F4F8" wp14:editId="44B54287">
            <wp:simplePos x="0" y="0"/>
            <wp:positionH relativeFrom="column">
              <wp:posOffset>5480050</wp:posOffset>
            </wp:positionH>
            <wp:positionV relativeFrom="paragraph">
              <wp:posOffset>-478155</wp:posOffset>
            </wp:positionV>
            <wp:extent cx="661320" cy="935860"/>
            <wp:effectExtent l="0" t="0" r="5715" b="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pic:nvPicPr>
                  <pic:blipFill rotWithShape="1">
                    <a:blip r:embed="rId9" cstate="print">
                      <a:extLst>
                        <a:ext uri="{28A0092B-C50C-407E-A947-70E740481C1C}">
                          <a14:useLocalDpi xmlns:a14="http://schemas.microsoft.com/office/drawing/2010/main" val="0"/>
                        </a:ext>
                      </a:extLst>
                    </a:blip>
                    <a:srcRect l="7946" r="15281"/>
                    <a:stretch/>
                  </pic:blipFill>
                  <pic:spPr bwMode="auto">
                    <a:xfrm>
                      <a:off x="0" y="0"/>
                      <a:ext cx="661320" cy="935860"/>
                    </a:xfrm>
                    <a:prstGeom prst="rect">
                      <a:avLst/>
                    </a:prstGeom>
                    <a:ln>
                      <a:noFill/>
                    </a:ln>
                    <a:extLst>
                      <a:ext uri="{53640926-AAD7-44D8-BBD7-CCE9431645EC}">
                        <a14:shadowObscured xmlns:a14="http://schemas.microsoft.com/office/drawing/2010/main"/>
                      </a:ext>
                    </a:extLst>
                  </pic:spPr>
                </pic:pic>
              </a:graphicData>
            </a:graphic>
          </wp:anchor>
        </w:drawing>
      </w:r>
      <w:r w:rsidR="00495FF2" w:rsidRPr="00424F52">
        <w:rPr>
          <w:b/>
          <w:bCs/>
        </w:rPr>
        <w:t>ROMÂNIA</w:t>
      </w:r>
    </w:p>
    <w:p w14:paraId="66B17BEF" w14:textId="77777777" w:rsidR="00495FF2" w:rsidRPr="00424F52" w:rsidRDefault="00495FF2" w:rsidP="00731CA1">
      <w:pPr>
        <w:spacing w:line="276" w:lineRule="auto"/>
        <w:jc w:val="center"/>
        <w:rPr>
          <w:b/>
          <w:bCs/>
        </w:rPr>
      </w:pPr>
      <w:r w:rsidRPr="00424F52">
        <w:rPr>
          <w:b/>
          <w:bCs/>
        </w:rPr>
        <w:t>JUDEȚUL HARGHITA</w:t>
      </w:r>
    </w:p>
    <w:p w14:paraId="41EC5F0F" w14:textId="77777777" w:rsidR="00495FF2" w:rsidRPr="00424F52" w:rsidRDefault="00495FF2" w:rsidP="00731CA1">
      <w:pPr>
        <w:pBdr>
          <w:bottom w:val="single" w:sz="12" w:space="1" w:color="auto"/>
        </w:pBdr>
        <w:spacing w:line="276" w:lineRule="auto"/>
        <w:jc w:val="center"/>
        <w:rPr>
          <w:b/>
          <w:bCs/>
        </w:rPr>
      </w:pPr>
      <w:r w:rsidRPr="00424F52">
        <w:rPr>
          <w:b/>
          <w:bCs/>
        </w:rPr>
        <w:t>PRIMĂRIA COMUNEI CIUCSÂNGEORGIU</w:t>
      </w:r>
    </w:p>
    <w:p w14:paraId="2407971F" w14:textId="77777777" w:rsidR="00495FF2" w:rsidRPr="00424F52" w:rsidRDefault="00495FF2" w:rsidP="00731CA1">
      <w:pPr>
        <w:spacing w:line="276" w:lineRule="auto"/>
        <w:jc w:val="center"/>
        <w:rPr>
          <w:sz w:val="22"/>
          <w:szCs w:val="22"/>
        </w:rPr>
      </w:pPr>
      <w:r w:rsidRPr="00424F52">
        <w:rPr>
          <w:sz w:val="22"/>
          <w:szCs w:val="22"/>
        </w:rPr>
        <w:t>Comuna Ciucsângeorgiu, str. Principală, nr. 130, CP. 537040, județul Harghita</w:t>
      </w:r>
    </w:p>
    <w:p w14:paraId="523D3D7A" w14:textId="77777777" w:rsidR="00495FF2" w:rsidRPr="00424F52" w:rsidRDefault="00495FF2" w:rsidP="00731CA1">
      <w:pPr>
        <w:pBdr>
          <w:bottom w:val="single" w:sz="12" w:space="1" w:color="auto"/>
        </w:pBdr>
        <w:spacing w:line="276" w:lineRule="auto"/>
        <w:jc w:val="center"/>
        <w:rPr>
          <w:sz w:val="22"/>
          <w:szCs w:val="22"/>
        </w:rPr>
      </w:pPr>
      <w:r w:rsidRPr="00424F52">
        <w:rPr>
          <w:sz w:val="22"/>
          <w:szCs w:val="22"/>
        </w:rPr>
        <w:t xml:space="preserve">Telefon/Fax: 0266-331 603, 0266-331 765, Web: </w:t>
      </w:r>
      <w:hyperlink r:id="rId10" w:history="1">
        <w:r w:rsidRPr="00424F52">
          <w:rPr>
            <w:rStyle w:val="Hyperlink"/>
            <w:sz w:val="22"/>
            <w:szCs w:val="22"/>
          </w:rPr>
          <w:t>www.csikszentgyorgy.</w:t>
        </w:r>
      </w:hyperlink>
      <w:r w:rsidRPr="00424F52">
        <w:rPr>
          <w:rStyle w:val="Hyperlink"/>
          <w:sz w:val="22"/>
          <w:szCs w:val="22"/>
        </w:rPr>
        <w:t>ro</w:t>
      </w:r>
    </w:p>
    <w:p w14:paraId="7AA5F3C5" w14:textId="438EBB55" w:rsidR="00495FF2" w:rsidRPr="00731CA1" w:rsidRDefault="00495FF2" w:rsidP="00731CA1">
      <w:pPr>
        <w:pBdr>
          <w:bottom w:val="single" w:sz="12" w:space="1" w:color="auto"/>
        </w:pBdr>
        <w:spacing w:line="276" w:lineRule="auto"/>
        <w:jc w:val="center"/>
        <w:rPr>
          <w:sz w:val="22"/>
          <w:szCs w:val="22"/>
        </w:rPr>
      </w:pPr>
      <w:r w:rsidRPr="00424F52">
        <w:rPr>
          <w:sz w:val="22"/>
          <w:szCs w:val="22"/>
        </w:rPr>
        <w:t xml:space="preserve">E-mail: </w:t>
      </w:r>
      <w:hyperlink r:id="rId11" w:history="1">
        <w:r w:rsidRPr="00424F52">
          <w:rPr>
            <w:rStyle w:val="Hyperlink"/>
            <w:sz w:val="22"/>
            <w:szCs w:val="22"/>
          </w:rPr>
          <w:t>office@ciucsangeorgiu.ro</w:t>
        </w:r>
      </w:hyperlink>
      <w:r w:rsidRPr="00424F52">
        <w:rPr>
          <w:sz w:val="22"/>
          <w:szCs w:val="22"/>
        </w:rPr>
        <w:t xml:space="preserve"> </w:t>
      </w:r>
    </w:p>
    <w:p w14:paraId="480E7878" w14:textId="4614EFDC" w:rsidR="00A43993" w:rsidRPr="00424F52" w:rsidRDefault="00A43993" w:rsidP="00731CA1">
      <w:pPr>
        <w:tabs>
          <w:tab w:val="left" w:pos="284"/>
        </w:tabs>
        <w:spacing w:line="276" w:lineRule="auto"/>
        <w:ind w:right="-23"/>
        <w:jc w:val="center"/>
        <w:rPr>
          <w:b/>
          <w:color w:val="000000"/>
        </w:rPr>
      </w:pPr>
      <w:r w:rsidRPr="00424F52">
        <w:rPr>
          <w:b/>
          <w:color w:val="000000"/>
        </w:rPr>
        <w:t>ANUNȚ</w:t>
      </w:r>
    </w:p>
    <w:p w14:paraId="6416B681" w14:textId="77777777" w:rsidR="00D1428D" w:rsidRPr="00424F52" w:rsidRDefault="00187D00" w:rsidP="00731CA1">
      <w:pPr>
        <w:tabs>
          <w:tab w:val="left" w:pos="284"/>
        </w:tabs>
        <w:spacing w:line="276" w:lineRule="auto"/>
        <w:ind w:right="-23"/>
        <w:jc w:val="center"/>
        <w:rPr>
          <w:b/>
          <w:color w:val="000000"/>
        </w:rPr>
      </w:pPr>
      <w:r w:rsidRPr="00424F52">
        <w:rPr>
          <w:b/>
          <w:color w:val="000000"/>
        </w:rPr>
        <w:t xml:space="preserve">Privind recrutarea și selecția de personal angajat în afara organigramei, în cadrul proiectului </w:t>
      </w:r>
    </w:p>
    <w:p w14:paraId="56645DDC" w14:textId="77777777" w:rsidR="00D1428D" w:rsidRPr="00424F52" w:rsidRDefault="00D1428D" w:rsidP="00731CA1">
      <w:pPr>
        <w:tabs>
          <w:tab w:val="left" w:pos="284"/>
        </w:tabs>
        <w:spacing w:line="276" w:lineRule="auto"/>
        <w:ind w:right="-23"/>
        <w:jc w:val="center"/>
        <w:rPr>
          <w:b/>
          <w:color w:val="000000"/>
        </w:rPr>
      </w:pPr>
      <w:r w:rsidRPr="00424F52">
        <w:rPr>
          <w:b/>
          <w:color w:val="000000"/>
        </w:rPr>
        <w:t xml:space="preserve"> </w:t>
      </w:r>
      <w:r w:rsidRPr="00424F52">
        <w:rPr>
          <w:b/>
          <w:bCs/>
          <w:color w:val="000000"/>
        </w:rPr>
        <w:t>„</w:t>
      </w:r>
      <w:r w:rsidRPr="00424F52">
        <w:rPr>
          <w:b/>
          <w:bCs/>
          <w:iCs/>
          <w:color w:val="000000"/>
        </w:rPr>
        <w:t xml:space="preserve">Furnizare de servicii integrate în comunitățile rurale - facilitarea accesului </w:t>
      </w:r>
    </w:p>
    <w:p w14:paraId="6371A972" w14:textId="77777777" w:rsidR="00D1428D" w:rsidRPr="00424F52" w:rsidRDefault="00D1428D" w:rsidP="00731CA1">
      <w:pPr>
        <w:tabs>
          <w:tab w:val="left" w:pos="284"/>
        </w:tabs>
        <w:spacing w:line="276" w:lineRule="auto"/>
        <w:ind w:right="-23"/>
        <w:jc w:val="center"/>
        <w:rPr>
          <w:b/>
          <w:color w:val="000000"/>
        </w:rPr>
      </w:pPr>
      <w:r w:rsidRPr="00424F52">
        <w:rPr>
          <w:b/>
          <w:bCs/>
          <w:iCs/>
          <w:color w:val="000000"/>
        </w:rPr>
        <w:t>persoanelor vulnerabile la servicii de bază eficiente și de calitate</w:t>
      </w:r>
      <w:r w:rsidRPr="00424F52">
        <w:rPr>
          <w:b/>
          <w:bCs/>
          <w:color w:val="000000"/>
        </w:rPr>
        <w:t xml:space="preserve">” </w:t>
      </w:r>
    </w:p>
    <w:p w14:paraId="24B0212B" w14:textId="1A7E632B" w:rsidR="00187D00" w:rsidRPr="00424F52" w:rsidRDefault="00D1428D" w:rsidP="00731CA1">
      <w:pPr>
        <w:tabs>
          <w:tab w:val="left" w:pos="284"/>
        </w:tabs>
        <w:spacing w:line="276" w:lineRule="auto"/>
        <w:ind w:right="-23"/>
        <w:jc w:val="center"/>
        <w:rPr>
          <w:b/>
          <w:color w:val="000000"/>
        </w:rPr>
      </w:pPr>
      <w:r w:rsidRPr="00424F52">
        <w:rPr>
          <w:b/>
          <w:bCs/>
          <w:color w:val="000000"/>
        </w:rPr>
        <w:t>Cod PIDS/586/PO4/339395</w:t>
      </w:r>
    </w:p>
    <w:p w14:paraId="531392A6" w14:textId="77777777" w:rsidR="00351270" w:rsidRPr="00424F52" w:rsidRDefault="00351270" w:rsidP="00731CA1">
      <w:pPr>
        <w:tabs>
          <w:tab w:val="left" w:pos="284"/>
        </w:tabs>
        <w:spacing w:line="276" w:lineRule="auto"/>
        <w:ind w:right="-23"/>
        <w:jc w:val="both"/>
        <w:rPr>
          <w:b/>
          <w:color w:val="000000"/>
        </w:rPr>
      </w:pPr>
    </w:p>
    <w:p w14:paraId="79AD6474" w14:textId="77777777" w:rsidR="00270D9A" w:rsidRPr="00424F52" w:rsidRDefault="00A43993" w:rsidP="00731CA1">
      <w:pPr>
        <w:tabs>
          <w:tab w:val="left" w:pos="284"/>
        </w:tabs>
        <w:spacing w:line="276" w:lineRule="auto"/>
        <w:ind w:right="-23"/>
        <w:jc w:val="both"/>
        <w:rPr>
          <w:bCs/>
          <w:color w:val="000000"/>
          <w:shd w:val="clear" w:color="auto" w:fill="FFFFFF"/>
        </w:rPr>
      </w:pPr>
      <w:r w:rsidRPr="00424F52">
        <w:rPr>
          <w:color w:val="000000"/>
        </w:rPr>
        <w:t xml:space="preserve">                   </w:t>
      </w:r>
      <w:r w:rsidR="004B26DB" w:rsidRPr="00424F52">
        <w:rPr>
          <w:color w:val="000000"/>
        </w:rPr>
        <w:t xml:space="preserve">Primăria Comunei Ciucsângeorgiu, județul Harghita cu sediul în comuna Ciucsângeorgiu nr. 130, județul Harghita, organizează </w:t>
      </w:r>
      <w:r w:rsidR="004B26DB" w:rsidRPr="00424F52">
        <w:rPr>
          <w:bCs/>
          <w:color w:val="000000" w:themeColor="text1"/>
        </w:rPr>
        <w:t>concurs</w:t>
      </w:r>
      <w:r w:rsidR="007E5809" w:rsidRPr="00424F52">
        <w:rPr>
          <w:bCs/>
          <w:color w:val="000000" w:themeColor="text1"/>
        </w:rPr>
        <w:t xml:space="preserve"> </w:t>
      </w:r>
      <w:r w:rsidR="00187D00" w:rsidRPr="00424F52">
        <w:rPr>
          <w:bCs/>
          <w:color w:val="000000"/>
          <w:shd w:val="clear" w:color="auto" w:fill="FFFFFF"/>
        </w:rPr>
        <w:t xml:space="preserve">pentru ocuparea pe perioadă </w:t>
      </w:r>
      <w:r w:rsidR="00D10508" w:rsidRPr="00424F52">
        <w:rPr>
          <w:bCs/>
          <w:color w:val="000000"/>
          <w:shd w:val="clear" w:color="auto" w:fill="FFFFFF"/>
        </w:rPr>
        <w:t xml:space="preserve">determinată a funcției </w:t>
      </w:r>
      <w:r w:rsidR="00825328" w:rsidRPr="00424F52">
        <w:rPr>
          <w:bCs/>
          <w:color w:val="000000"/>
          <w:shd w:val="clear" w:color="auto" w:fill="FFFFFF"/>
        </w:rPr>
        <w:t>de natură contractuală</w:t>
      </w:r>
      <w:r w:rsidR="0061124C" w:rsidRPr="00424F52">
        <w:rPr>
          <w:bCs/>
          <w:color w:val="000000"/>
          <w:shd w:val="clear" w:color="auto" w:fill="FFFFFF"/>
        </w:rPr>
        <w:t xml:space="preserve"> de execuție</w:t>
      </w:r>
      <w:r w:rsidR="00D10508" w:rsidRPr="00424F52">
        <w:rPr>
          <w:bCs/>
          <w:color w:val="000000"/>
          <w:shd w:val="clear" w:color="auto" w:fill="FFFFFF"/>
        </w:rPr>
        <w:t xml:space="preserve"> de</w:t>
      </w:r>
    </w:p>
    <w:p w14:paraId="3D7646F8" w14:textId="2CA392A6" w:rsidR="004B26DB" w:rsidRPr="00731CA1" w:rsidRDefault="00F90784" w:rsidP="00731CA1">
      <w:pPr>
        <w:pStyle w:val="ListParagraph"/>
        <w:numPr>
          <w:ilvl w:val="0"/>
          <w:numId w:val="2"/>
        </w:numPr>
        <w:tabs>
          <w:tab w:val="left" w:pos="284"/>
        </w:tabs>
        <w:spacing w:line="276" w:lineRule="auto"/>
        <w:ind w:right="-23"/>
        <w:jc w:val="both"/>
        <w:rPr>
          <w:iCs/>
        </w:rPr>
      </w:pPr>
      <w:r w:rsidRPr="00424F52">
        <w:rPr>
          <w:bCs/>
          <w:color w:val="000000" w:themeColor="text1"/>
        </w:rPr>
        <w:t xml:space="preserve"> </w:t>
      </w:r>
      <w:r w:rsidR="00187D00" w:rsidRPr="00424F52">
        <w:rPr>
          <w:b/>
          <w:bCs/>
          <w:color w:val="000000" w:themeColor="text1"/>
          <w:shd w:val="clear" w:color="auto" w:fill="FFFFFF"/>
        </w:rPr>
        <w:t>Asistent Medical Comunitar</w:t>
      </w:r>
      <w:r w:rsidR="007E48F1" w:rsidRPr="00424F52">
        <w:rPr>
          <w:b/>
          <w:bCs/>
          <w:color w:val="000000" w:themeColor="text1"/>
          <w:shd w:val="clear" w:color="auto" w:fill="FFFFFF"/>
        </w:rPr>
        <w:t>- debutant</w:t>
      </w:r>
      <w:r w:rsidR="004B26DB" w:rsidRPr="00424F52">
        <w:rPr>
          <w:bCs/>
          <w:color w:val="000000" w:themeColor="text1"/>
        </w:rPr>
        <w:t xml:space="preserve">, </w:t>
      </w:r>
      <w:r w:rsidR="00375CD4" w:rsidRPr="00424F52">
        <w:rPr>
          <w:bCs/>
          <w:color w:val="000000" w:themeColor="text1"/>
        </w:rPr>
        <w:t xml:space="preserve">cu timp normal de lucru (8 ore/zi) pe durată determinată </w:t>
      </w:r>
      <w:r w:rsidR="00187D00" w:rsidRPr="00424F52">
        <w:rPr>
          <w:bCs/>
          <w:color w:val="000000" w:themeColor="text1"/>
        </w:rPr>
        <w:t>Cod COR 325301</w:t>
      </w:r>
      <w:r w:rsidR="00063B51" w:rsidRPr="00424F52">
        <w:rPr>
          <w:bCs/>
          <w:color w:val="000000" w:themeColor="text1"/>
        </w:rPr>
        <w:t xml:space="preserve">, </w:t>
      </w:r>
      <w:r w:rsidR="004B26DB" w:rsidRPr="00424F52">
        <w:rPr>
          <w:color w:val="000000"/>
        </w:rPr>
        <w:t>conform</w:t>
      </w:r>
      <w:r w:rsidR="004B26DB" w:rsidRPr="00424F52">
        <w:rPr>
          <w:bCs/>
          <w:color w:val="000000"/>
        </w:rPr>
        <w:t xml:space="preserve"> </w:t>
      </w:r>
      <w:r w:rsidR="0061124C" w:rsidRPr="00424F52">
        <w:rPr>
          <w:bCs/>
          <w:color w:val="000000"/>
        </w:rPr>
        <w:t>HG</w:t>
      </w:r>
      <w:r w:rsidR="00550E42" w:rsidRPr="00424F52">
        <w:rPr>
          <w:bCs/>
          <w:color w:val="000000"/>
        </w:rPr>
        <w:t>.</w:t>
      </w:r>
      <w:r w:rsidR="0061124C" w:rsidRPr="00424F52">
        <w:rPr>
          <w:bCs/>
          <w:color w:val="000000"/>
        </w:rPr>
        <w:t xml:space="preserve"> </w:t>
      </w:r>
      <w:r w:rsidR="004B1CF5" w:rsidRPr="00424F52">
        <w:rPr>
          <w:bCs/>
          <w:color w:val="000000"/>
        </w:rPr>
        <w:t>1336/2022</w:t>
      </w:r>
      <w:r w:rsidR="00731CA1">
        <w:rPr>
          <w:bCs/>
          <w:color w:val="000000"/>
        </w:rPr>
        <w:t>, pe perioadă nedeterinată</w:t>
      </w:r>
    </w:p>
    <w:p w14:paraId="5AECD787" w14:textId="55B57F93" w:rsidR="0053430B" w:rsidRPr="00731CA1" w:rsidRDefault="004B26DB" w:rsidP="00731CA1">
      <w:pPr>
        <w:autoSpaceDE w:val="0"/>
        <w:autoSpaceDN w:val="0"/>
        <w:adjustRightInd w:val="0"/>
        <w:spacing w:line="276" w:lineRule="auto"/>
        <w:ind w:right="-90" w:firstLine="720"/>
        <w:jc w:val="both"/>
        <w:rPr>
          <w:bCs/>
        </w:rPr>
      </w:pPr>
      <w:r w:rsidRPr="00424F52">
        <w:rPr>
          <w:b/>
          <w:bCs/>
        </w:rPr>
        <w:t xml:space="preserve">Concursul se va desfăşura astfel: </w:t>
      </w:r>
      <w:r w:rsidRPr="00424F52">
        <w:rPr>
          <w:bCs/>
        </w:rPr>
        <w:t xml:space="preserve"> </w:t>
      </w:r>
    </w:p>
    <w:p w14:paraId="18185C92" w14:textId="71FFE12B" w:rsidR="00424F52" w:rsidRPr="00246F7B" w:rsidRDefault="008776A1" w:rsidP="00731CA1">
      <w:pPr>
        <w:pStyle w:val="ListParagraph"/>
        <w:numPr>
          <w:ilvl w:val="3"/>
          <w:numId w:val="19"/>
        </w:numPr>
        <w:shd w:val="clear" w:color="auto" w:fill="FFFFFF"/>
        <w:spacing w:line="276" w:lineRule="auto"/>
        <w:ind w:left="990" w:right="396"/>
        <w:jc w:val="both"/>
        <w:rPr>
          <w:bCs/>
          <w:lang w:val="es-ES"/>
        </w:rPr>
      </w:pPr>
      <w:bookmarkStart w:id="0" w:name="_Hlk228457364"/>
      <w:r>
        <w:rPr>
          <w:bCs/>
          <w:lang w:val="es-ES"/>
        </w:rPr>
        <w:t>2</w:t>
      </w:r>
      <w:r w:rsidR="00731CA1">
        <w:rPr>
          <w:bCs/>
          <w:lang w:val="es-ES"/>
        </w:rPr>
        <w:t>4</w:t>
      </w:r>
      <w:r w:rsidR="00424F52" w:rsidRPr="00246F7B">
        <w:rPr>
          <w:bCs/>
          <w:lang w:val="es-ES"/>
        </w:rPr>
        <w:t xml:space="preserve"> </w:t>
      </w:r>
      <w:proofErr w:type="spellStart"/>
      <w:r w:rsidR="00731CA1">
        <w:rPr>
          <w:bCs/>
          <w:lang w:val="es-ES"/>
        </w:rPr>
        <w:t>septembrie</w:t>
      </w:r>
      <w:proofErr w:type="spellEnd"/>
      <w:r w:rsidR="00424F52" w:rsidRPr="00246F7B">
        <w:rPr>
          <w:bCs/>
          <w:lang w:val="es-ES"/>
        </w:rPr>
        <w:t xml:space="preserve"> 2026, ora 15:00 – data </w:t>
      </w:r>
      <w:proofErr w:type="spellStart"/>
      <w:r w:rsidR="00424F52" w:rsidRPr="00246F7B">
        <w:rPr>
          <w:bCs/>
          <w:lang w:val="es-ES"/>
        </w:rPr>
        <w:t>limită</w:t>
      </w:r>
      <w:proofErr w:type="spellEnd"/>
      <w:r w:rsidR="00424F52" w:rsidRPr="00246F7B">
        <w:rPr>
          <w:bCs/>
          <w:lang w:val="es-ES"/>
        </w:rPr>
        <w:t xml:space="preserve"> de </w:t>
      </w:r>
      <w:proofErr w:type="spellStart"/>
      <w:r w:rsidR="00424F52" w:rsidRPr="00246F7B">
        <w:rPr>
          <w:bCs/>
          <w:lang w:val="es-ES"/>
        </w:rPr>
        <w:t>depunere</w:t>
      </w:r>
      <w:proofErr w:type="spellEnd"/>
      <w:r w:rsidR="00424F52" w:rsidRPr="00246F7B">
        <w:rPr>
          <w:bCs/>
          <w:lang w:val="es-ES"/>
        </w:rPr>
        <w:t xml:space="preserve"> a </w:t>
      </w:r>
      <w:proofErr w:type="spellStart"/>
      <w:r w:rsidR="00424F52" w:rsidRPr="00246F7B">
        <w:rPr>
          <w:bCs/>
          <w:lang w:val="es-ES"/>
        </w:rPr>
        <w:t>dosarelor</w:t>
      </w:r>
      <w:proofErr w:type="spellEnd"/>
    </w:p>
    <w:p w14:paraId="79A41D36" w14:textId="0284C26F" w:rsidR="00424F52" w:rsidRPr="00246F7B" w:rsidRDefault="008776A1" w:rsidP="00731CA1">
      <w:pPr>
        <w:pStyle w:val="ListParagraph"/>
        <w:numPr>
          <w:ilvl w:val="3"/>
          <w:numId w:val="20"/>
        </w:numPr>
        <w:shd w:val="clear" w:color="auto" w:fill="FFFFFF"/>
        <w:spacing w:line="276" w:lineRule="auto"/>
        <w:ind w:left="990" w:right="396"/>
        <w:jc w:val="both"/>
        <w:rPr>
          <w:bCs/>
          <w:lang w:val="es-ES"/>
        </w:rPr>
      </w:pPr>
      <w:r>
        <w:rPr>
          <w:bCs/>
          <w:lang w:val="es-ES"/>
        </w:rPr>
        <w:t>2</w:t>
      </w:r>
      <w:r w:rsidR="00731CA1">
        <w:rPr>
          <w:bCs/>
          <w:lang w:val="es-ES"/>
        </w:rPr>
        <w:t>8</w:t>
      </w:r>
      <w:r w:rsidR="00725F3E">
        <w:rPr>
          <w:bCs/>
          <w:lang w:val="es-ES"/>
        </w:rPr>
        <w:t xml:space="preserve"> </w:t>
      </w:r>
      <w:proofErr w:type="spellStart"/>
      <w:r w:rsidR="00731CA1">
        <w:rPr>
          <w:bCs/>
          <w:lang w:val="es-ES"/>
        </w:rPr>
        <w:t>septembrie</w:t>
      </w:r>
      <w:proofErr w:type="spellEnd"/>
      <w:r w:rsidR="00424F52" w:rsidRPr="00246F7B">
        <w:rPr>
          <w:bCs/>
          <w:lang w:val="es-ES"/>
        </w:rPr>
        <w:t xml:space="preserve"> 2026, ora </w:t>
      </w:r>
      <w:r w:rsidR="00DC436A">
        <w:rPr>
          <w:bCs/>
          <w:lang w:val="es-ES"/>
        </w:rPr>
        <w:t>10</w:t>
      </w:r>
      <w:r w:rsidR="00424F52" w:rsidRPr="00246F7B">
        <w:rPr>
          <w:bCs/>
          <w:lang w:val="es-ES"/>
        </w:rPr>
        <w:t xml:space="preserve">:00 – proba </w:t>
      </w:r>
      <w:proofErr w:type="spellStart"/>
      <w:r w:rsidR="00424F52" w:rsidRPr="00246F7B">
        <w:rPr>
          <w:bCs/>
          <w:lang w:val="es-ES"/>
        </w:rPr>
        <w:t>scrisă</w:t>
      </w:r>
      <w:proofErr w:type="spellEnd"/>
      <w:r w:rsidR="00424F52" w:rsidRPr="00246F7B">
        <w:rPr>
          <w:bCs/>
          <w:lang w:val="es-ES"/>
        </w:rPr>
        <w:t xml:space="preserve">, </w:t>
      </w:r>
      <w:proofErr w:type="spellStart"/>
      <w:r w:rsidR="00424F52" w:rsidRPr="00246F7B">
        <w:rPr>
          <w:bCs/>
          <w:lang w:val="es-ES"/>
        </w:rPr>
        <w:t>pentru</w:t>
      </w:r>
      <w:proofErr w:type="spellEnd"/>
      <w:r w:rsidR="00424F52" w:rsidRPr="00246F7B">
        <w:rPr>
          <w:bCs/>
          <w:lang w:val="es-ES"/>
        </w:rPr>
        <w:t xml:space="preserve"> </w:t>
      </w:r>
      <w:proofErr w:type="spellStart"/>
      <w:r w:rsidR="00424F52" w:rsidRPr="00246F7B">
        <w:rPr>
          <w:bCs/>
          <w:lang w:val="es-ES"/>
        </w:rPr>
        <w:t>următoarele</w:t>
      </w:r>
      <w:proofErr w:type="spellEnd"/>
      <w:r w:rsidR="00424F52" w:rsidRPr="00246F7B">
        <w:rPr>
          <w:bCs/>
          <w:lang w:val="es-ES"/>
        </w:rPr>
        <w:t xml:space="preserve"> </w:t>
      </w:r>
      <w:proofErr w:type="spellStart"/>
      <w:r w:rsidR="00424F52" w:rsidRPr="00246F7B">
        <w:rPr>
          <w:bCs/>
          <w:lang w:val="es-ES"/>
        </w:rPr>
        <w:t>funcții</w:t>
      </w:r>
      <w:proofErr w:type="spellEnd"/>
      <w:r w:rsidR="00424F52" w:rsidRPr="00246F7B">
        <w:rPr>
          <w:bCs/>
          <w:lang w:val="es-ES"/>
        </w:rPr>
        <w:t>:</w:t>
      </w:r>
    </w:p>
    <w:p w14:paraId="5B9141C2" w14:textId="1F90B4A0" w:rsidR="0002304F" w:rsidRPr="00731CA1" w:rsidRDefault="00424F52" w:rsidP="00731CA1">
      <w:pPr>
        <w:pStyle w:val="ListParagraph"/>
        <w:numPr>
          <w:ilvl w:val="3"/>
          <w:numId w:val="23"/>
        </w:numPr>
        <w:shd w:val="clear" w:color="auto" w:fill="FFFFFF"/>
        <w:spacing w:line="276" w:lineRule="auto"/>
        <w:ind w:left="990" w:right="396"/>
        <w:jc w:val="both"/>
        <w:rPr>
          <w:bCs/>
          <w:lang w:val="es-ES"/>
        </w:rPr>
      </w:pPr>
      <w:proofErr w:type="spellStart"/>
      <w:r w:rsidRPr="00246F7B">
        <w:rPr>
          <w:bCs/>
          <w:lang w:val="es-ES"/>
        </w:rPr>
        <w:t>Interviul</w:t>
      </w:r>
      <w:proofErr w:type="spellEnd"/>
      <w:r w:rsidRPr="00246F7B">
        <w:rPr>
          <w:bCs/>
          <w:lang w:val="es-ES"/>
        </w:rPr>
        <w:t xml:space="preserve"> – </w:t>
      </w:r>
      <w:proofErr w:type="spellStart"/>
      <w:r w:rsidRPr="00246F7B">
        <w:rPr>
          <w:bCs/>
          <w:lang w:val="es-ES"/>
        </w:rPr>
        <w:t>în</w:t>
      </w:r>
      <w:proofErr w:type="spellEnd"/>
      <w:r w:rsidRPr="00246F7B">
        <w:rPr>
          <w:bCs/>
          <w:lang w:val="es-ES"/>
        </w:rPr>
        <w:t xml:space="preserve"> </w:t>
      </w:r>
      <w:proofErr w:type="spellStart"/>
      <w:r w:rsidRPr="00246F7B">
        <w:rPr>
          <w:bCs/>
          <w:lang w:val="es-ES"/>
        </w:rPr>
        <w:t>maximum</w:t>
      </w:r>
      <w:proofErr w:type="spellEnd"/>
      <w:r w:rsidRPr="00246F7B">
        <w:rPr>
          <w:bCs/>
          <w:lang w:val="es-ES"/>
        </w:rPr>
        <w:t xml:space="preserve"> 5 </w:t>
      </w:r>
      <w:proofErr w:type="spellStart"/>
      <w:r w:rsidRPr="00246F7B">
        <w:rPr>
          <w:bCs/>
          <w:lang w:val="es-ES"/>
        </w:rPr>
        <w:t>zile</w:t>
      </w:r>
      <w:proofErr w:type="spellEnd"/>
      <w:r w:rsidRPr="00246F7B">
        <w:rPr>
          <w:bCs/>
          <w:lang w:val="es-ES"/>
        </w:rPr>
        <w:t xml:space="preserve"> </w:t>
      </w:r>
      <w:proofErr w:type="spellStart"/>
      <w:r w:rsidRPr="00246F7B">
        <w:rPr>
          <w:bCs/>
          <w:lang w:val="es-ES"/>
        </w:rPr>
        <w:t>lucrătoare</w:t>
      </w:r>
      <w:proofErr w:type="spellEnd"/>
      <w:r w:rsidRPr="00246F7B">
        <w:rPr>
          <w:bCs/>
          <w:lang w:val="es-ES"/>
        </w:rPr>
        <w:t xml:space="preserve"> de la data </w:t>
      </w:r>
      <w:proofErr w:type="spellStart"/>
      <w:r w:rsidRPr="00246F7B">
        <w:rPr>
          <w:bCs/>
          <w:lang w:val="es-ES"/>
        </w:rPr>
        <w:t>susținerii</w:t>
      </w:r>
      <w:proofErr w:type="spellEnd"/>
      <w:r w:rsidRPr="00246F7B">
        <w:rPr>
          <w:bCs/>
          <w:lang w:val="es-ES"/>
        </w:rPr>
        <w:t xml:space="preserve"> </w:t>
      </w:r>
      <w:proofErr w:type="spellStart"/>
      <w:r w:rsidRPr="00246F7B">
        <w:rPr>
          <w:bCs/>
          <w:lang w:val="es-ES"/>
        </w:rPr>
        <w:t>probei</w:t>
      </w:r>
      <w:proofErr w:type="spellEnd"/>
      <w:r w:rsidRPr="00246F7B">
        <w:rPr>
          <w:bCs/>
          <w:lang w:val="es-ES"/>
        </w:rPr>
        <w:t xml:space="preserve"> </w:t>
      </w:r>
      <w:proofErr w:type="spellStart"/>
      <w:r w:rsidRPr="00246F7B">
        <w:rPr>
          <w:bCs/>
          <w:lang w:val="es-ES"/>
        </w:rPr>
        <w:t>scrise</w:t>
      </w:r>
      <w:proofErr w:type="spellEnd"/>
      <w:r w:rsidRPr="00246F7B">
        <w:rPr>
          <w:bCs/>
          <w:lang w:val="es-ES"/>
        </w:rPr>
        <w:t xml:space="preserve">, la </w:t>
      </w:r>
      <w:proofErr w:type="spellStart"/>
      <w:r w:rsidRPr="00246F7B">
        <w:rPr>
          <w:bCs/>
          <w:lang w:val="es-ES"/>
        </w:rPr>
        <w:t>sediul</w:t>
      </w:r>
      <w:proofErr w:type="spellEnd"/>
      <w:r w:rsidRPr="00246F7B">
        <w:rPr>
          <w:bCs/>
          <w:lang w:val="es-ES"/>
        </w:rPr>
        <w:t xml:space="preserve"> </w:t>
      </w:r>
      <w:proofErr w:type="spellStart"/>
      <w:r w:rsidRPr="00246F7B">
        <w:rPr>
          <w:bCs/>
          <w:lang w:val="es-ES"/>
        </w:rPr>
        <w:t>Primăriei</w:t>
      </w:r>
      <w:proofErr w:type="spellEnd"/>
      <w:r w:rsidRPr="00246F7B">
        <w:rPr>
          <w:bCs/>
          <w:lang w:val="es-ES"/>
        </w:rPr>
        <w:t xml:space="preserve"> </w:t>
      </w:r>
      <w:proofErr w:type="spellStart"/>
      <w:r w:rsidRPr="00246F7B">
        <w:rPr>
          <w:bCs/>
          <w:lang w:val="es-ES"/>
        </w:rPr>
        <w:t>Comunei</w:t>
      </w:r>
      <w:proofErr w:type="spellEnd"/>
      <w:r w:rsidRPr="00246F7B">
        <w:rPr>
          <w:bCs/>
          <w:lang w:val="es-ES"/>
        </w:rPr>
        <w:t xml:space="preserve"> </w:t>
      </w:r>
      <w:proofErr w:type="spellStart"/>
      <w:r w:rsidRPr="00246F7B">
        <w:rPr>
          <w:bCs/>
          <w:lang w:val="es-ES"/>
        </w:rPr>
        <w:t>Ciucsângeorgiu</w:t>
      </w:r>
      <w:bookmarkEnd w:id="0"/>
      <w:proofErr w:type="spellEnd"/>
    </w:p>
    <w:p w14:paraId="5967169F" w14:textId="50DDF6D6" w:rsidR="00F11BC0" w:rsidRPr="00424F52" w:rsidRDefault="00F11BC0" w:rsidP="00731CA1">
      <w:pPr>
        <w:spacing w:line="276" w:lineRule="auto"/>
        <w:jc w:val="both"/>
        <w:rPr>
          <w:b/>
          <w:lang w:val="es-ES"/>
        </w:rPr>
      </w:pPr>
      <w:proofErr w:type="spellStart"/>
      <w:r w:rsidRPr="00424F52">
        <w:rPr>
          <w:b/>
          <w:lang w:val="es-ES"/>
        </w:rPr>
        <w:t>Condiţii</w:t>
      </w:r>
      <w:proofErr w:type="spellEnd"/>
      <w:r w:rsidRPr="00424F52">
        <w:rPr>
          <w:b/>
          <w:lang w:val="es-ES"/>
        </w:rPr>
        <w:t xml:space="preserve"> de participare la </w:t>
      </w:r>
      <w:proofErr w:type="spellStart"/>
      <w:r w:rsidRPr="00424F52">
        <w:rPr>
          <w:b/>
          <w:lang w:val="es-ES"/>
        </w:rPr>
        <w:t>concurs</w:t>
      </w:r>
      <w:proofErr w:type="spellEnd"/>
      <w:r w:rsidRPr="00424F52">
        <w:rPr>
          <w:b/>
          <w:lang w:val="es-ES"/>
        </w:rPr>
        <w:t>:</w:t>
      </w:r>
    </w:p>
    <w:p w14:paraId="057E8238" w14:textId="77777777" w:rsidR="007F7C9D" w:rsidRPr="00424F52" w:rsidRDefault="007F7C9D" w:rsidP="00731CA1">
      <w:pPr>
        <w:spacing w:line="276" w:lineRule="auto"/>
        <w:jc w:val="both"/>
        <w:rPr>
          <w:b/>
          <w:lang w:val="es-ES"/>
        </w:rPr>
      </w:pPr>
    </w:p>
    <w:p w14:paraId="1AC53E27" w14:textId="77777777" w:rsidR="003C7F72" w:rsidRPr="00424F52" w:rsidRDefault="007F7C9D" w:rsidP="00731CA1">
      <w:pPr>
        <w:spacing w:line="276" w:lineRule="auto"/>
        <w:jc w:val="both"/>
        <w:rPr>
          <w:b/>
          <w:lang w:val="es-ES"/>
        </w:rPr>
      </w:pPr>
      <w:proofErr w:type="spellStart"/>
      <w:r w:rsidRPr="00424F52">
        <w:rPr>
          <w:b/>
          <w:lang w:val="es-ES"/>
        </w:rPr>
        <w:t>Condiții</w:t>
      </w:r>
      <w:proofErr w:type="spellEnd"/>
      <w:r w:rsidRPr="00424F52">
        <w:rPr>
          <w:b/>
          <w:lang w:val="es-ES"/>
        </w:rPr>
        <w:t xml:space="preserve"> </w:t>
      </w:r>
      <w:proofErr w:type="spellStart"/>
      <w:r w:rsidRPr="00424F52">
        <w:rPr>
          <w:b/>
          <w:lang w:val="es-ES"/>
        </w:rPr>
        <w:t>specifice</w:t>
      </w:r>
      <w:proofErr w:type="spellEnd"/>
      <w:r w:rsidRPr="00424F52">
        <w:rPr>
          <w:b/>
          <w:lang w:val="es-ES"/>
        </w:rPr>
        <w:t>:</w:t>
      </w:r>
    </w:p>
    <w:p w14:paraId="4E53A3C3" w14:textId="1935C0F3" w:rsidR="0069523A" w:rsidRPr="00424F52" w:rsidRDefault="003C7F72" w:rsidP="00731CA1">
      <w:pPr>
        <w:spacing w:line="276" w:lineRule="auto"/>
        <w:ind w:firstLine="720"/>
        <w:jc w:val="both"/>
        <w:rPr>
          <w:b/>
          <w:lang w:val="es-ES"/>
        </w:rPr>
      </w:pPr>
      <w:r w:rsidRPr="00424F52">
        <w:rPr>
          <w:b/>
          <w:lang w:val="es-ES"/>
        </w:rPr>
        <w:t xml:space="preserve">1. </w:t>
      </w:r>
      <w:r w:rsidRPr="00424F52">
        <w:rPr>
          <w:b/>
          <w:bCs/>
          <w:color w:val="000000" w:themeColor="text1"/>
          <w:shd w:val="clear" w:color="auto" w:fill="FFFFFF"/>
        </w:rPr>
        <w:t>Asistent Medical Comunitar:</w:t>
      </w:r>
    </w:p>
    <w:p w14:paraId="4D478EAA" w14:textId="77777777" w:rsidR="006B281D" w:rsidRPr="00424F52" w:rsidRDefault="006B281D" w:rsidP="00731CA1">
      <w:pPr>
        <w:autoSpaceDE w:val="0"/>
        <w:autoSpaceDN w:val="0"/>
        <w:adjustRightInd w:val="0"/>
        <w:spacing w:line="276" w:lineRule="auto"/>
        <w:rPr>
          <w:color w:val="000000"/>
          <w:lang w:eastAsia="ro-RO"/>
        </w:rPr>
      </w:pPr>
      <w:r w:rsidRPr="00424F52">
        <w:rPr>
          <w:b/>
          <w:bCs/>
          <w:color w:val="000000"/>
          <w:lang w:eastAsia="ro-RO"/>
        </w:rPr>
        <w:t xml:space="preserve">INFORMAŢII GENERALE PRIVIND POSTUL </w:t>
      </w:r>
    </w:p>
    <w:p w14:paraId="4D38EC25"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1. Nivelul postului: funcție de execuție, membru în echipa comunitară integrată a proiectului cod SMIS 339395 </w:t>
      </w:r>
    </w:p>
    <w:p w14:paraId="1BC81FDC" w14:textId="77777777" w:rsidR="006B281D" w:rsidRPr="00424F52" w:rsidRDefault="006B281D" w:rsidP="00731CA1">
      <w:pPr>
        <w:autoSpaceDE w:val="0"/>
        <w:autoSpaceDN w:val="0"/>
        <w:adjustRightInd w:val="0"/>
        <w:spacing w:line="276" w:lineRule="auto"/>
        <w:rPr>
          <w:color w:val="006FC0"/>
          <w:lang w:eastAsia="ro-RO"/>
        </w:rPr>
      </w:pPr>
      <w:r w:rsidRPr="00424F52">
        <w:rPr>
          <w:color w:val="000000"/>
          <w:lang w:eastAsia="ro-RO"/>
        </w:rPr>
        <w:t xml:space="preserve">2. Denumirea postului: </w:t>
      </w:r>
      <w:r w:rsidRPr="00424F52">
        <w:rPr>
          <w:lang w:eastAsia="ro-RO"/>
        </w:rPr>
        <w:t xml:space="preserve">ASISTENT MEDICAL COMUNITAR, COD COR 325301 </w:t>
      </w:r>
    </w:p>
    <w:p w14:paraId="677AFB48"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3. Gradul/Treapta profesional/profesională: </w:t>
      </w:r>
    </w:p>
    <w:p w14:paraId="7406FA7B"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4. Scopul principal al postului: 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 </w:t>
      </w:r>
    </w:p>
    <w:p w14:paraId="6ED300EA" w14:textId="4AC42E27" w:rsidR="003C7F72" w:rsidRPr="00424F52" w:rsidRDefault="006B281D" w:rsidP="00731CA1">
      <w:pPr>
        <w:shd w:val="clear" w:color="auto" w:fill="FFFFFF"/>
        <w:spacing w:line="276" w:lineRule="auto"/>
        <w:ind w:right="396"/>
        <w:jc w:val="both"/>
        <w:rPr>
          <w:color w:val="000000"/>
          <w:lang w:eastAsia="ro-RO"/>
        </w:rPr>
      </w:pPr>
      <w:r w:rsidRPr="00424F52">
        <w:rPr>
          <w:color w:val="000000"/>
          <w:lang w:eastAsia="ro-RO"/>
        </w:rPr>
        <w:t>5. Locul de desfășurare a activității: sediul ECI stabilit prin HCL / Centrul Comunitar Integrat + teren</w:t>
      </w:r>
    </w:p>
    <w:p w14:paraId="774C7B2C" w14:textId="77777777" w:rsidR="006B281D" w:rsidRPr="00424F52" w:rsidRDefault="006B281D" w:rsidP="00731CA1">
      <w:pPr>
        <w:autoSpaceDE w:val="0"/>
        <w:autoSpaceDN w:val="0"/>
        <w:adjustRightInd w:val="0"/>
        <w:spacing w:line="276" w:lineRule="auto"/>
        <w:rPr>
          <w:color w:val="000000"/>
          <w:lang w:eastAsia="ro-RO"/>
        </w:rPr>
      </w:pPr>
      <w:r w:rsidRPr="00424F52">
        <w:rPr>
          <w:b/>
          <w:bCs/>
          <w:color w:val="000000"/>
          <w:lang w:eastAsia="ro-RO"/>
        </w:rPr>
        <w:t xml:space="preserve">CONDIŢII SPECIFICE PRIVIND OCUPAREA POSTULUI </w:t>
      </w:r>
    </w:p>
    <w:p w14:paraId="4C1E4B75"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1. Studii de specialitate – absolvirea liceului sanitar, studii postliceale sanitare sau învățământ universitar în specializarea „asistență medicală“ </w:t>
      </w:r>
    </w:p>
    <w:p w14:paraId="4141A6BD" w14:textId="495040A1"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2. Perfecționări : </w:t>
      </w:r>
      <w:r w:rsidR="00972580">
        <w:rPr>
          <w:color w:val="000000"/>
          <w:lang w:eastAsia="ro-RO"/>
        </w:rPr>
        <w:t>-</w:t>
      </w:r>
      <w:r w:rsidRPr="00424F52">
        <w:rPr>
          <w:color w:val="000000"/>
          <w:lang w:eastAsia="ro-RO"/>
        </w:rPr>
        <w:t xml:space="preserve"> </w:t>
      </w:r>
    </w:p>
    <w:p w14:paraId="0EA67555"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3. Cunoştinţe de operare pe calculator: nivel minim </w:t>
      </w:r>
    </w:p>
    <w:p w14:paraId="22EFFB19"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4. Limbi străine (necesitate și nivel) cunoscute: nu este cazul </w:t>
      </w:r>
    </w:p>
    <w:p w14:paraId="6B80B0EA"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5. Abilităţi, calităţi şi aptitudini necesare: </w:t>
      </w:r>
    </w:p>
    <w:p w14:paraId="4310021C"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a. capacitatea de a rezolva eficient problemele, </w:t>
      </w:r>
    </w:p>
    <w:p w14:paraId="582DC4D0"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b. capacitatea de asumare a responsabilităţii, </w:t>
      </w:r>
    </w:p>
    <w:p w14:paraId="6EE434D4"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c. capacitatea de autoperfecţionare şi de valorificare a experienţei dobândite, </w:t>
      </w:r>
    </w:p>
    <w:p w14:paraId="43CB9DFB"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lastRenderedPageBreak/>
        <w:t xml:space="preserve">d. creativitate şi spirit de iniţiativă, </w:t>
      </w:r>
    </w:p>
    <w:p w14:paraId="75786E7D"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e. capacitatea de planificare şi organizare a timpului de lucru, </w:t>
      </w:r>
    </w:p>
    <w:p w14:paraId="2833961E"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f. capacitatea de a lucra independent, </w:t>
      </w:r>
    </w:p>
    <w:p w14:paraId="5E12B52B"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g. capacitatea de a lucra în echipă, </w:t>
      </w:r>
    </w:p>
    <w:p w14:paraId="0EBD1C46"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h. capacitatea de gestionare eficientă a resurselor alocate, </w:t>
      </w:r>
    </w:p>
    <w:p w14:paraId="07F26141"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i. integritatea morală şi etică profesională, </w:t>
      </w:r>
    </w:p>
    <w:p w14:paraId="7889BA73"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j. capacitatea de consiliere și mediere ; </w:t>
      </w:r>
    </w:p>
    <w:p w14:paraId="56C2C4B0"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k. capacitate de decizie și reacție adecvată în situații de urgență </w:t>
      </w:r>
    </w:p>
    <w:p w14:paraId="090077F8"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l. disponibilitate de a-i ajuta pe cei aflați în dificultate, capacitate empatică </w:t>
      </w:r>
    </w:p>
    <w:p w14:paraId="72072B60"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m. abilități de comunicare cu personalul medical, cu specialistii din unitățile sanitare, din autoritățile locale și din comunitatea din care face parte </w:t>
      </w:r>
    </w:p>
    <w:p w14:paraId="1817EA41"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n. spirit organizatoric. </w:t>
      </w:r>
    </w:p>
    <w:p w14:paraId="62512C83"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Cerinţe specifice: - 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5F2577E0" w14:textId="77777777" w:rsidR="006B281D" w:rsidRPr="002A2285" w:rsidRDefault="006B281D" w:rsidP="00731CA1">
      <w:pPr>
        <w:autoSpaceDE w:val="0"/>
        <w:autoSpaceDN w:val="0"/>
        <w:adjustRightInd w:val="0"/>
        <w:spacing w:line="276" w:lineRule="auto"/>
        <w:rPr>
          <w:color w:val="000000"/>
          <w:lang w:eastAsia="ro-RO"/>
        </w:rPr>
      </w:pPr>
      <w:r w:rsidRPr="00424F52">
        <w:rPr>
          <w:color w:val="000000"/>
          <w:lang w:eastAsia="ro-RO"/>
        </w:rPr>
        <w:t xml:space="preserve">- </w:t>
      </w:r>
      <w:r w:rsidRPr="002A2285">
        <w:rPr>
          <w:color w:val="000000"/>
          <w:lang w:eastAsia="ro-RO"/>
        </w:rPr>
        <w:t xml:space="preserve">Certificat de membru al O.A.M.G.M.A.M.R. și Aviz anual O.A.M.G.M.A.M.R. </w:t>
      </w:r>
    </w:p>
    <w:p w14:paraId="3B74C7DC" w14:textId="28A72173"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6. Alte cerințe specifice: </w:t>
      </w:r>
      <w:r w:rsidR="002A2285" w:rsidRPr="00424F52">
        <w:rPr>
          <w:color w:val="000000"/>
          <w:lang w:eastAsia="ro-RO"/>
        </w:rPr>
        <w:t xml:space="preserve">nu este cazul </w:t>
      </w:r>
    </w:p>
    <w:p w14:paraId="523A75E5" w14:textId="01D1CCB8" w:rsid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7. Competența managerială: </w:t>
      </w:r>
      <w:bookmarkStart w:id="1" w:name="_Hlk228777453"/>
      <w:r w:rsidRPr="00424F52">
        <w:rPr>
          <w:color w:val="000000"/>
          <w:lang w:eastAsia="ro-RO"/>
        </w:rPr>
        <w:t xml:space="preserve">nu este cazul </w:t>
      </w:r>
      <w:bookmarkEnd w:id="1"/>
    </w:p>
    <w:p w14:paraId="7914AE38" w14:textId="77777777" w:rsidR="00725F3E" w:rsidRPr="00725F3E" w:rsidRDefault="00725F3E" w:rsidP="00731CA1">
      <w:pPr>
        <w:autoSpaceDE w:val="0"/>
        <w:autoSpaceDN w:val="0"/>
        <w:adjustRightInd w:val="0"/>
        <w:spacing w:line="276" w:lineRule="auto"/>
        <w:rPr>
          <w:color w:val="000000"/>
          <w:lang w:eastAsia="ro-RO"/>
        </w:rPr>
      </w:pPr>
    </w:p>
    <w:p w14:paraId="1440C8B1" w14:textId="77777777" w:rsidR="007F7C9D" w:rsidRPr="00424F52" w:rsidRDefault="007F7C9D" w:rsidP="00731CA1">
      <w:pPr>
        <w:shd w:val="clear" w:color="auto" w:fill="FFFFFF"/>
        <w:spacing w:line="276" w:lineRule="auto"/>
        <w:ind w:right="370"/>
        <w:jc w:val="both"/>
        <w:rPr>
          <w:b/>
          <w:bCs/>
        </w:rPr>
      </w:pPr>
      <w:r w:rsidRPr="00424F52">
        <w:rPr>
          <w:b/>
          <w:bCs/>
        </w:rPr>
        <w:t>Condiții generale conform art. 15 din HG 1336/2022:</w:t>
      </w:r>
    </w:p>
    <w:p w14:paraId="263005F2" w14:textId="77777777" w:rsidR="007F7C9D" w:rsidRPr="00424F52" w:rsidRDefault="007F7C9D" w:rsidP="00731CA1">
      <w:pPr>
        <w:shd w:val="clear" w:color="auto" w:fill="FFFFFF"/>
        <w:spacing w:line="276" w:lineRule="auto"/>
        <w:ind w:right="370"/>
        <w:jc w:val="both"/>
        <w:rPr>
          <w:b/>
          <w:bCs/>
        </w:rPr>
      </w:pPr>
    </w:p>
    <w:p w14:paraId="145FE06E" w14:textId="2D865F96" w:rsidR="007F7C9D" w:rsidRPr="00424F52" w:rsidRDefault="007F7C9D" w:rsidP="00731CA1">
      <w:pPr>
        <w:shd w:val="clear" w:color="auto" w:fill="FFFFFF"/>
        <w:spacing w:line="276" w:lineRule="auto"/>
        <w:ind w:left="720" w:right="370"/>
        <w:jc w:val="both"/>
        <w:rPr>
          <w:bCs/>
          <w:color w:val="000000"/>
        </w:rPr>
      </w:pPr>
      <w:r w:rsidRPr="00424F52">
        <w:rPr>
          <w:bCs/>
          <w:color w:val="000000"/>
        </w:rPr>
        <w:t>a)</w:t>
      </w:r>
      <w:r w:rsidR="00E31FFF" w:rsidRPr="00424F52">
        <w:rPr>
          <w:bCs/>
          <w:color w:val="000000"/>
        </w:rPr>
        <w:t xml:space="preserve"> </w:t>
      </w:r>
      <w:r w:rsidRPr="00424F52">
        <w:rPr>
          <w:bCs/>
          <w:color w:val="000000"/>
        </w:rPr>
        <w:t>are cetăţenia română sau cetăţenia unui alt stat membru al Uniunii Europene, a unui stat parte la Acordul privind Spaţiul Economic European (SEE) sau cetăţenia Confederaţiei Elveţiene;</w:t>
      </w:r>
    </w:p>
    <w:p w14:paraId="3D31A34B" w14:textId="170DD71C" w:rsidR="007F7C9D" w:rsidRPr="00424F52" w:rsidRDefault="007F7C9D" w:rsidP="00731CA1">
      <w:pPr>
        <w:shd w:val="clear" w:color="auto" w:fill="FFFFFF"/>
        <w:spacing w:line="276" w:lineRule="auto"/>
        <w:ind w:left="720" w:right="370"/>
        <w:jc w:val="both"/>
        <w:rPr>
          <w:bCs/>
          <w:color w:val="000000"/>
        </w:rPr>
      </w:pPr>
      <w:r w:rsidRPr="00424F52">
        <w:rPr>
          <w:bCs/>
          <w:color w:val="000000"/>
        </w:rPr>
        <w:t>b)</w:t>
      </w:r>
      <w:r w:rsidR="00E31FFF" w:rsidRPr="00424F52">
        <w:rPr>
          <w:bCs/>
          <w:color w:val="000000"/>
        </w:rPr>
        <w:t xml:space="preserve"> </w:t>
      </w:r>
      <w:r w:rsidRPr="00424F52">
        <w:rPr>
          <w:bCs/>
          <w:color w:val="000000"/>
        </w:rPr>
        <w:t>cunoaşte limba română, scris şi vorbit;</w:t>
      </w:r>
    </w:p>
    <w:p w14:paraId="34524B17" w14:textId="090209F1" w:rsidR="007F7C9D" w:rsidRPr="00424F52" w:rsidRDefault="007F7C9D" w:rsidP="00731CA1">
      <w:pPr>
        <w:shd w:val="clear" w:color="auto" w:fill="FFFFFF"/>
        <w:spacing w:line="276" w:lineRule="auto"/>
        <w:ind w:left="720" w:right="370"/>
        <w:jc w:val="both"/>
        <w:rPr>
          <w:bCs/>
          <w:color w:val="000000"/>
        </w:rPr>
      </w:pPr>
      <w:r w:rsidRPr="00424F52">
        <w:rPr>
          <w:bCs/>
          <w:color w:val="000000"/>
        </w:rPr>
        <w:t>c)</w:t>
      </w:r>
      <w:r w:rsidR="00E31FFF" w:rsidRPr="00424F52">
        <w:rPr>
          <w:bCs/>
          <w:color w:val="000000"/>
        </w:rPr>
        <w:t xml:space="preserve"> </w:t>
      </w:r>
      <w:r w:rsidRPr="00424F52">
        <w:rPr>
          <w:bCs/>
          <w:color w:val="000000"/>
        </w:rPr>
        <w:t>are capacitate de muncă în conformitate cu prevederile Legii nr. 53/2003 - Codul muncii, republicată, cu modificările şi completările ulterioare;</w:t>
      </w:r>
    </w:p>
    <w:p w14:paraId="541778D6" w14:textId="2E4421F1" w:rsidR="007F7C9D" w:rsidRPr="00424F52" w:rsidRDefault="007F7C9D" w:rsidP="00731CA1">
      <w:pPr>
        <w:shd w:val="clear" w:color="auto" w:fill="FFFFFF"/>
        <w:spacing w:line="276" w:lineRule="auto"/>
        <w:ind w:left="720" w:right="370"/>
        <w:jc w:val="both"/>
        <w:rPr>
          <w:bCs/>
          <w:color w:val="000000"/>
        </w:rPr>
      </w:pPr>
      <w:r w:rsidRPr="00424F52">
        <w:rPr>
          <w:bCs/>
          <w:color w:val="000000"/>
        </w:rPr>
        <w:t>d)</w:t>
      </w:r>
      <w:r w:rsidR="00E31FFF" w:rsidRPr="00424F52">
        <w:rPr>
          <w:bCs/>
          <w:color w:val="000000"/>
        </w:rPr>
        <w:t xml:space="preserve"> </w:t>
      </w:r>
      <w:r w:rsidRPr="00424F52">
        <w:rPr>
          <w:bCs/>
          <w:color w:val="000000"/>
        </w:rPr>
        <w:t>are o stare de sănătate corespunzătoare postului pentru care candidează, atestată pe baza adeverinţei medicale eliberate de medicul de familie sau de unităţile sanitare abilitate;</w:t>
      </w:r>
    </w:p>
    <w:p w14:paraId="23838E86" w14:textId="06D6E7A8" w:rsidR="007F7C9D" w:rsidRPr="00424F52" w:rsidRDefault="007F7C9D" w:rsidP="00731CA1">
      <w:pPr>
        <w:shd w:val="clear" w:color="auto" w:fill="FFFFFF"/>
        <w:spacing w:line="276" w:lineRule="auto"/>
        <w:ind w:left="720" w:right="370"/>
        <w:jc w:val="both"/>
        <w:rPr>
          <w:bCs/>
          <w:color w:val="000000"/>
        </w:rPr>
      </w:pPr>
      <w:r w:rsidRPr="00424F52">
        <w:rPr>
          <w:bCs/>
          <w:color w:val="000000"/>
        </w:rPr>
        <w:t>e)</w:t>
      </w:r>
      <w:r w:rsidR="00E31FFF" w:rsidRPr="00424F52">
        <w:rPr>
          <w:bCs/>
          <w:color w:val="000000"/>
        </w:rPr>
        <w:t xml:space="preserve"> </w:t>
      </w:r>
      <w:r w:rsidRPr="00424F52">
        <w:rPr>
          <w:bCs/>
          <w:color w:val="000000"/>
        </w:rPr>
        <w:t>îndeplineşte condiţiile de studii, de vechime în specialitate şi, după caz, alte condiţii specifice potrivit cerinţelor postului scos la concurs;</w:t>
      </w:r>
    </w:p>
    <w:p w14:paraId="08FF69EC" w14:textId="7D81C7FB" w:rsidR="007F7C9D" w:rsidRPr="00424F52" w:rsidRDefault="007F7C9D" w:rsidP="00731CA1">
      <w:pPr>
        <w:shd w:val="clear" w:color="auto" w:fill="FFFFFF"/>
        <w:spacing w:line="276" w:lineRule="auto"/>
        <w:ind w:left="720" w:right="370"/>
        <w:jc w:val="both"/>
        <w:rPr>
          <w:bCs/>
          <w:color w:val="000000"/>
        </w:rPr>
      </w:pPr>
      <w:r w:rsidRPr="00424F52">
        <w:rPr>
          <w:bCs/>
          <w:color w:val="000000"/>
        </w:rPr>
        <w:t>f)</w:t>
      </w:r>
      <w:r w:rsidR="00E31FFF" w:rsidRPr="00424F52">
        <w:rPr>
          <w:bCs/>
          <w:color w:val="000000"/>
        </w:rPr>
        <w:t xml:space="preserve"> </w:t>
      </w:r>
      <w:r w:rsidRPr="00424F52">
        <w:rPr>
          <w:bCs/>
          <w:color w:val="000000"/>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98F41E6" w14:textId="76E1F1F9" w:rsidR="007F7C9D" w:rsidRPr="00424F52" w:rsidRDefault="007F7C9D" w:rsidP="00731CA1">
      <w:pPr>
        <w:shd w:val="clear" w:color="auto" w:fill="FFFFFF"/>
        <w:spacing w:line="276" w:lineRule="auto"/>
        <w:ind w:left="720" w:right="370"/>
        <w:jc w:val="both"/>
        <w:rPr>
          <w:bCs/>
          <w:color w:val="000000"/>
        </w:rPr>
      </w:pPr>
      <w:r w:rsidRPr="00424F52">
        <w:rPr>
          <w:bCs/>
          <w:color w:val="000000"/>
        </w:rPr>
        <w:t>g)</w:t>
      </w:r>
      <w:r w:rsidR="00E31FFF" w:rsidRPr="00424F52">
        <w:rPr>
          <w:bCs/>
          <w:color w:val="000000"/>
        </w:rPr>
        <w:t xml:space="preserve"> </w:t>
      </w:r>
      <w:r w:rsidRPr="00424F52">
        <w:rPr>
          <w:bCs/>
          <w:color w:val="000000"/>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7DFF31E" w14:textId="550CDF28" w:rsidR="007F7C9D" w:rsidRPr="00424F52" w:rsidRDefault="007F7C9D" w:rsidP="00731CA1">
      <w:pPr>
        <w:shd w:val="clear" w:color="auto" w:fill="FFFFFF"/>
        <w:spacing w:line="276" w:lineRule="auto"/>
        <w:ind w:left="720" w:right="370"/>
        <w:jc w:val="both"/>
        <w:rPr>
          <w:bCs/>
          <w:color w:val="000000"/>
        </w:rPr>
      </w:pPr>
      <w:r w:rsidRPr="00424F52">
        <w:rPr>
          <w:bCs/>
          <w:color w:val="000000"/>
        </w:rPr>
        <w:t>h)</w:t>
      </w:r>
      <w:r w:rsidR="00E31FFF" w:rsidRPr="00424F52">
        <w:rPr>
          <w:bCs/>
          <w:color w:val="000000"/>
        </w:rPr>
        <w:t xml:space="preserve"> </w:t>
      </w:r>
      <w:r w:rsidRPr="00424F52">
        <w:rPr>
          <w:bCs/>
          <w:color w:val="000000"/>
        </w:rPr>
        <w:t xml:space="preserve">nu a comis infracţiunile prevăzute la art. 1 alin. (2) din Legea nr. 118/2019 privind Registrul naţional automatizat cu privire la persoanele care au comis infracţiuni sexuale, </w:t>
      </w:r>
      <w:r w:rsidRPr="00424F52">
        <w:rPr>
          <w:bCs/>
          <w:color w:val="000000"/>
        </w:rPr>
        <w:lastRenderedPageBreak/>
        <w:t>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1B868FA1" w14:textId="77777777" w:rsidR="007F7C9D" w:rsidRPr="00424F52" w:rsidRDefault="007F7C9D" w:rsidP="00731CA1">
      <w:pPr>
        <w:shd w:val="clear" w:color="auto" w:fill="FFFFFF"/>
        <w:spacing w:line="276" w:lineRule="auto"/>
        <w:ind w:right="396"/>
        <w:jc w:val="both"/>
        <w:rPr>
          <w:rFonts w:eastAsia="Times New Roman"/>
          <w:bCs/>
          <w:color w:val="000000"/>
          <w:lang w:val="en-US"/>
        </w:rPr>
      </w:pPr>
    </w:p>
    <w:p w14:paraId="29A3B931" w14:textId="77777777" w:rsidR="00C74959" w:rsidRPr="00424F52" w:rsidRDefault="00C74959" w:rsidP="00731CA1">
      <w:pPr>
        <w:pStyle w:val="ListParagraph"/>
        <w:tabs>
          <w:tab w:val="center" w:pos="4536"/>
          <w:tab w:val="right" w:pos="9072"/>
        </w:tabs>
        <w:spacing w:line="276" w:lineRule="auto"/>
        <w:jc w:val="both"/>
        <w:rPr>
          <w:bCs/>
        </w:rPr>
      </w:pPr>
    </w:p>
    <w:p w14:paraId="6F9C303C" w14:textId="2E726AA7" w:rsidR="00A64661" w:rsidRPr="00424F52" w:rsidRDefault="007F7C9D" w:rsidP="00731CA1">
      <w:pPr>
        <w:tabs>
          <w:tab w:val="center" w:pos="4536"/>
          <w:tab w:val="right" w:pos="9072"/>
        </w:tabs>
        <w:spacing w:line="276" w:lineRule="auto"/>
        <w:jc w:val="both"/>
        <w:rPr>
          <w:bCs/>
        </w:rPr>
      </w:pPr>
      <w:r w:rsidRPr="00424F52">
        <w:rPr>
          <w:bCs/>
        </w:rPr>
        <w:t>P</w:t>
      </w:r>
      <w:r w:rsidR="00956AF4" w:rsidRPr="00424F52">
        <w:rPr>
          <w:bCs/>
        </w:rPr>
        <w:t>entru înscrierea la concur</w:t>
      </w:r>
      <w:r w:rsidR="00C74959" w:rsidRPr="00424F52">
        <w:rPr>
          <w:bCs/>
        </w:rPr>
        <w:t>s</w:t>
      </w:r>
      <w:r w:rsidR="00956AF4" w:rsidRPr="00424F52">
        <w:rPr>
          <w:bCs/>
        </w:rPr>
        <w:t xml:space="preserve"> candidații vor prezenta un dosar de concurs care va conține următoarele documente:</w:t>
      </w:r>
    </w:p>
    <w:p w14:paraId="5C9321AA" w14:textId="0EC7AB54" w:rsidR="00424F52" w:rsidRPr="00424F52" w:rsidRDefault="00424F52" w:rsidP="00731CA1">
      <w:pPr>
        <w:numPr>
          <w:ilvl w:val="0"/>
          <w:numId w:val="17"/>
        </w:numPr>
        <w:shd w:val="clear" w:color="auto" w:fill="FFFFFF"/>
        <w:spacing w:line="276" w:lineRule="auto"/>
        <w:ind w:right="370"/>
        <w:jc w:val="both"/>
        <w:rPr>
          <w:bCs/>
        </w:rPr>
      </w:pPr>
      <w:r w:rsidRPr="00424F52">
        <w:rPr>
          <w:bCs/>
        </w:rPr>
        <w:t>formularul d</w:t>
      </w:r>
      <w:r>
        <w:rPr>
          <w:bCs/>
        </w:rPr>
        <w:t>e înscriere la concurs care conț</w:t>
      </w:r>
      <w:r w:rsidRPr="00424F52">
        <w:rPr>
          <w:bCs/>
        </w:rPr>
        <w:t xml:space="preserve">ine și declarația de consimțământ privind prelucrarea datelor cu caracter personal; </w:t>
      </w:r>
    </w:p>
    <w:p w14:paraId="137F4CA1" w14:textId="77777777" w:rsidR="00424F52" w:rsidRPr="00424F52" w:rsidRDefault="00424F52" w:rsidP="00731CA1">
      <w:pPr>
        <w:numPr>
          <w:ilvl w:val="0"/>
          <w:numId w:val="16"/>
        </w:numPr>
        <w:shd w:val="clear" w:color="auto" w:fill="FFFFFF"/>
        <w:spacing w:line="276" w:lineRule="auto"/>
        <w:ind w:right="370"/>
        <w:jc w:val="both"/>
        <w:rPr>
          <w:bCs/>
        </w:rPr>
      </w:pPr>
      <w:r w:rsidRPr="00424F52">
        <w:rPr>
          <w:bCs/>
        </w:rPr>
        <w:t xml:space="preserve">copia actului de identitate sau orice alt document care atestă identitatea, potrivit legii, după caz (semnată de candidat); </w:t>
      </w:r>
    </w:p>
    <w:p w14:paraId="15AB761C" w14:textId="77777777" w:rsidR="00424F52" w:rsidRPr="00424F52" w:rsidRDefault="00424F52" w:rsidP="00731CA1">
      <w:pPr>
        <w:numPr>
          <w:ilvl w:val="0"/>
          <w:numId w:val="15"/>
        </w:numPr>
        <w:shd w:val="clear" w:color="auto" w:fill="FFFFFF"/>
        <w:spacing w:line="276" w:lineRule="auto"/>
        <w:ind w:right="370"/>
        <w:jc w:val="both"/>
        <w:rPr>
          <w:bCs/>
        </w:rPr>
      </w:pPr>
      <w:r w:rsidRPr="00424F52">
        <w:rPr>
          <w:bCs/>
        </w:rPr>
        <w:t xml:space="preserve">copia certificatului de căsătorie sau a altui document prin care s-a realizat schimbarea de nume, după caz; </w:t>
      </w:r>
    </w:p>
    <w:p w14:paraId="6DDEDDCC" w14:textId="77777777" w:rsidR="00424F52" w:rsidRPr="00424F52" w:rsidRDefault="00424F52" w:rsidP="00731CA1">
      <w:pPr>
        <w:numPr>
          <w:ilvl w:val="0"/>
          <w:numId w:val="14"/>
        </w:numPr>
        <w:shd w:val="clear" w:color="auto" w:fill="FFFFFF"/>
        <w:spacing w:line="276" w:lineRule="auto"/>
        <w:ind w:right="370"/>
        <w:jc w:val="both"/>
        <w:rPr>
          <w:bCs/>
        </w:rPr>
      </w:pPr>
      <w:r w:rsidRPr="00424F52">
        <w:rPr>
          <w:bCs/>
        </w:rPr>
        <w:t xml:space="preserve">copiile documentelor care atestă nivelul studiilor şi ale altor acte care atestă efectuarea unor specializări; </w:t>
      </w:r>
    </w:p>
    <w:p w14:paraId="19EFBBD8" w14:textId="77777777" w:rsidR="00424F52" w:rsidRPr="00424F52" w:rsidRDefault="00424F52" w:rsidP="00731CA1">
      <w:pPr>
        <w:numPr>
          <w:ilvl w:val="0"/>
          <w:numId w:val="13"/>
        </w:numPr>
        <w:shd w:val="clear" w:color="auto" w:fill="FFFFFF"/>
        <w:spacing w:line="276" w:lineRule="auto"/>
        <w:ind w:right="370"/>
        <w:jc w:val="both"/>
        <w:rPr>
          <w:bCs/>
        </w:rPr>
      </w:pPr>
      <w:r w:rsidRPr="00424F52">
        <w:rPr>
          <w:bCs/>
        </w:rPr>
        <w:t xml:space="preserve">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 </w:t>
      </w:r>
    </w:p>
    <w:p w14:paraId="1D061421" w14:textId="77777777" w:rsidR="00424F52" w:rsidRPr="00424F52" w:rsidRDefault="00424F52" w:rsidP="00731CA1">
      <w:pPr>
        <w:numPr>
          <w:ilvl w:val="0"/>
          <w:numId w:val="12"/>
        </w:numPr>
        <w:shd w:val="clear" w:color="auto" w:fill="FFFFFF"/>
        <w:spacing w:line="276" w:lineRule="auto"/>
        <w:ind w:right="370"/>
        <w:jc w:val="both"/>
        <w:rPr>
          <w:bCs/>
        </w:rPr>
      </w:pPr>
      <w:r w:rsidRPr="00424F52">
        <w:rPr>
          <w:bCs/>
        </w:rPr>
        <w:t xml:space="preserve">Curriculum Vitae, model comun european; </w:t>
      </w:r>
    </w:p>
    <w:p w14:paraId="0D3EF47B" w14:textId="77777777" w:rsidR="00424F52" w:rsidRPr="00424F52" w:rsidRDefault="00424F52" w:rsidP="00731CA1">
      <w:pPr>
        <w:numPr>
          <w:ilvl w:val="0"/>
          <w:numId w:val="11"/>
        </w:numPr>
        <w:shd w:val="clear" w:color="auto" w:fill="FFFFFF"/>
        <w:spacing w:line="276" w:lineRule="auto"/>
        <w:ind w:right="370"/>
        <w:jc w:val="both"/>
        <w:rPr>
          <w:bCs/>
        </w:rPr>
      </w:pPr>
      <w:r w:rsidRPr="00424F52">
        <w:rPr>
          <w:bCs/>
        </w:rPr>
        <w:t xml:space="preserve">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 </w:t>
      </w:r>
    </w:p>
    <w:p w14:paraId="4335D8E4" w14:textId="77777777" w:rsidR="00424F52" w:rsidRPr="00424F52" w:rsidRDefault="00424F52" w:rsidP="00731CA1">
      <w:pPr>
        <w:numPr>
          <w:ilvl w:val="0"/>
          <w:numId w:val="18"/>
        </w:numPr>
        <w:shd w:val="clear" w:color="auto" w:fill="FFFFFF"/>
        <w:spacing w:line="276" w:lineRule="auto"/>
        <w:ind w:right="370"/>
        <w:jc w:val="both"/>
        <w:rPr>
          <w:bCs/>
        </w:rPr>
      </w:pPr>
      <w:r w:rsidRPr="00424F52">
        <w:rPr>
          <w:bCs/>
        </w:rPr>
        <w:t xml:space="preserve">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 </w:t>
      </w:r>
    </w:p>
    <w:p w14:paraId="03CE843D" w14:textId="77777777" w:rsidR="00424F52" w:rsidRPr="00424F52" w:rsidRDefault="00424F52" w:rsidP="00731CA1">
      <w:pPr>
        <w:numPr>
          <w:ilvl w:val="0"/>
          <w:numId w:val="10"/>
        </w:numPr>
        <w:shd w:val="clear" w:color="auto" w:fill="FFFFFF"/>
        <w:spacing w:line="276" w:lineRule="auto"/>
        <w:ind w:right="370"/>
        <w:jc w:val="both"/>
        <w:rPr>
          <w:bCs/>
        </w:rPr>
      </w:pPr>
      <w:r w:rsidRPr="00424F52">
        <w:rPr>
          <w:bCs/>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24B3D0BC" w14:textId="101CFBF3" w:rsidR="00424F52" w:rsidRPr="00424F52" w:rsidRDefault="00424F52" w:rsidP="00731CA1">
      <w:pPr>
        <w:shd w:val="clear" w:color="auto" w:fill="FFFFFF"/>
        <w:spacing w:line="276" w:lineRule="auto"/>
        <w:ind w:right="370" w:firstLine="360"/>
        <w:jc w:val="both"/>
        <w:rPr>
          <w:bCs/>
        </w:rPr>
      </w:pPr>
      <w:r w:rsidRPr="00424F52">
        <w:rPr>
          <w:bCs/>
        </w:rPr>
        <w:t>În cazul în care candidatura este depusă prin email, confirmarea acesteia se realizează printr-un email de confir</w:t>
      </w:r>
      <w:r>
        <w:rPr>
          <w:bCs/>
        </w:rPr>
        <w:t xml:space="preserve">mare din partea responsabilului, doamna Balint-Tulit Andrea-Reka, </w:t>
      </w:r>
      <w:r w:rsidRPr="00424F52">
        <w:rPr>
          <w:bCs/>
        </w:rPr>
        <w:t xml:space="preserve">prin care este comunicat numărul de înregistrare. Candidații sunt rugați sa contacteze </w:t>
      </w:r>
      <w:r>
        <w:rPr>
          <w:bCs/>
        </w:rPr>
        <w:t>nr. tel. 0266-331603</w:t>
      </w:r>
      <w:r w:rsidRPr="00424F52">
        <w:rPr>
          <w:bCs/>
        </w:rPr>
        <w:t xml:space="preserve"> în situația în care nu au primit email de confirmare. </w:t>
      </w:r>
    </w:p>
    <w:p w14:paraId="7BD0C228" w14:textId="77777777" w:rsidR="0061124C" w:rsidRPr="00424F52" w:rsidRDefault="0061124C" w:rsidP="00731CA1">
      <w:pPr>
        <w:shd w:val="clear" w:color="auto" w:fill="FFFFFF"/>
        <w:spacing w:line="276" w:lineRule="auto"/>
        <w:ind w:right="370"/>
        <w:jc w:val="both"/>
        <w:rPr>
          <w:bCs/>
          <w:color w:val="000000"/>
        </w:rPr>
      </w:pPr>
    </w:p>
    <w:p w14:paraId="7345F605" w14:textId="296C8A23" w:rsidR="00395716" w:rsidRPr="00424F52" w:rsidRDefault="00CB6C1C" w:rsidP="00731CA1">
      <w:pPr>
        <w:tabs>
          <w:tab w:val="center" w:pos="4536"/>
          <w:tab w:val="right" w:pos="9072"/>
        </w:tabs>
        <w:spacing w:line="276" w:lineRule="auto"/>
        <w:jc w:val="both"/>
        <w:rPr>
          <w:b/>
          <w:bCs/>
        </w:rPr>
      </w:pPr>
      <w:r w:rsidRPr="00424F52">
        <w:rPr>
          <w:b/>
          <w:bCs/>
        </w:rPr>
        <w:t>B</w:t>
      </w:r>
      <w:r w:rsidR="000F58F1" w:rsidRPr="00424F52">
        <w:rPr>
          <w:b/>
          <w:bCs/>
        </w:rPr>
        <w:t>ibliografie</w:t>
      </w:r>
      <w:r w:rsidR="00EE508A" w:rsidRPr="00424F52">
        <w:rPr>
          <w:b/>
          <w:bCs/>
        </w:rPr>
        <w:t xml:space="preserve"> pentru postul de AMC</w:t>
      </w:r>
      <w:r w:rsidR="00C64566">
        <w:rPr>
          <w:b/>
          <w:bCs/>
        </w:rPr>
        <w:t xml:space="preserve"> </w:t>
      </w:r>
    </w:p>
    <w:p w14:paraId="65B42986" w14:textId="77777777" w:rsidR="00731CA1" w:rsidRPr="00F5687F" w:rsidRDefault="00731CA1" w:rsidP="00731CA1">
      <w:pPr>
        <w:spacing w:line="276" w:lineRule="auto"/>
        <w:jc w:val="both"/>
      </w:pPr>
      <w:r w:rsidRPr="00F5687F">
        <w:t xml:space="preserve">1) Manual pentru asistența medicală comunitară (în format PDF); </w:t>
      </w:r>
    </w:p>
    <w:p w14:paraId="4BA9D445" w14:textId="77777777" w:rsidR="00731CA1" w:rsidRPr="00F5687F" w:rsidRDefault="00731CA1" w:rsidP="00731CA1">
      <w:pPr>
        <w:spacing w:line="276" w:lineRule="auto"/>
        <w:jc w:val="both"/>
      </w:pPr>
      <w:r w:rsidRPr="00F5687F">
        <w:lastRenderedPageBreak/>
        <w:t xml:space="preserve">2) ORDONANȚĂ DE URGENȚĂ nr. 18 din 27 februarie 2017 privind asistența medicală comunitară; </w:t>
      </w:r>
    </w:p>
    <w:p w14:paraId="4D413415" w14:textId="77777777" w:rsidR="00731CA1" w:rsidRPr="00F5687F" w:rsidRDefault="00731CA1" w:rsidP="00731CA1">
      <w:pPr>
        <w:spacing w:line="276" w:lineRule="auto"/>
        <w:jc w:val="both"/>
      </w:pPr>
      <w:r w:rsidRPr="00F5687F">
        <w:t>3) HOTĂRÂRE nr. 324 din 23 mai 2019 pentru aprobarea Normelor metodologice privind organizarea, funcţionarea şi finanţarea activităţii de asistenţă medicală comunitară;</w:t>
      </w:r>
    </w:p>
    <w:p w14:paraId="5977DB60" w14:textId="77777777" w:rsidR="00731CA1" w:rsidRPr="00F5687F" w:rsidRDefault="00731CA1" w:rsidP="00731CA1">
      <w:pPr>
        <w:spacing w:line="276" w:lineRule="auto"/>
        <w:jc w:val="both"/>
        <w:rPr>
          <w:lang w:val="fr-FR"/>
        </w:rPr>
      </w:pPr>
      <w:r w:rsidRPr="00F5687F">
        <w:rPr>
          <w:lang w:val="fr-FR"/>
        </w:rPr>
        <w:t xml:space="preserve">4) Legea nr. 46/2003 </w:t>
      </w:r>
      <w:proofErr w:type="spellStart"/>
      <w:r w:rsidRPr="00F5687F">
        <w:rPr>
          <w:lang w:val="fr-FR"/>
        </w:rPr>
        <w:t>privind</w:t>
      </w:r>
      <w:proofErr w:type="spellEnd"/>
      <w:r w:rsidRPr="00F5687F">
        <w:rPr>
          <w:lang w:val="fr-FR"/>
        </w:rPr>
        <w:t xml:space="preserve"> </w:t>
      </w:r>
      <w:proofErr w:type="spellStart"/>
      <w:r w:rsidRPr="00F5687F">
        <w:rPr>
          <w:lang w:val="fr-FR"/>
        </w:rPr>
        <w:t>drepturile</w:t>
      </w:r>
      <w:proofErr w:type="spellEnd"/>
      <w:r w:rsidRPr="00F5687F">
        <w:rPr>
          <w:lang w:val="fr-FR"/>
        </w:rPr>
        <w:t xml:space="preserve"> </w:t>
      </w:r>
      <w:proofErr w:type="spellStart"/>
      <w:proofErr w:type="gramStart"/>
      <w:r w:rsidRPr="00F5687F">
        <w:rPr>
          <w:lang w:val="fr-FR"/>
        </w:rPr>
        <w:t>pacientului</w:t>
      </w:r>
      <w:proofErr w:type="spellEnd"/>
      <w:r w:rsidRPr="00F5687F">
        <w:rPr>
          <w:lang w:val="fr-FR"/>
        </w:rPr>
        <w:t xml:space="preserve">,  </w:t>
      </w:r>
      <w:proofErr w:type="spellStart"/>
      <w:r w:rsidRPr="00F5687F">
        <w:rPr>
          <w:lang w:val="fr-FR"/>
        </w:rPr>
        <w:t>cu</w:t>
      </w:r>
      <w:proofErr w:type="spellEnd"/>
      <w:proofErr w:type="gramEnd"/>
      <w:r w:rsidRPr="00F5687F">
        <w:rPr>
          <w:lang w:val="fr-FR"/>
        </w:rPr>
        <w:t xml:space="preserve"> </w:t>
      </w:r>
      <w:proofErr w:type="spellStart"/>
      <w:r w:rsidRPr="00F5687F">
        <w:rPr>
          <w:lang w:val="fr-FR"/>
        </w:rPr>
        <w:t>modificările</w:t>
      </w:r>
      <w:proofErr w:type="spellEnd"/>
      <w:r w:rsidRPr="00F5687F">
        <w:rPr>
          <w:lang w:val="fr-FR"/>
        </w:rPr>
        <w:t xml:space="preserve"> </w:t>
      </w:r>
      <w:proofErr w:type="spellStart"/>
      <w:r w:rsidRPr="00F5687F">
        <w:rPr>
          <w:lang w:val="fr-FR"/>
        </w:rPr>
        <w:t>și</w:t>
      </w:r>
      <w:proofErr w:type="spellEnd"/>
      <w:r w:rsidRPr="00F5687F">
        <w:rPr>
          <w:lang w:val="fr-FR"/>
        </w:rPr>
        <w:t xml:space="preserve"> </w:t>
      </w:r>
      <w:proofErr w:type="spellStart"/>
      <w:r w:rsidRPr="00F5687F">
        <w:rPr>
          <w:lang w:val="fr-FR"/>
        </w:rPr>
        <w:t>completările</w:t>
      </w:r>
      <w:proofErr w:type="spellEnd"/>
      <w:r w:rsidRPr="00F5687F">
        <w:rPr>
          <w:lang w:val="fr-FR"/>
        </w:rPr>
        <w:t xml:space="preserve"> </w:t>
      </w:r>
      <w:proofErr w:type="spellStart"/>
      <w:proofErr w:type="gramStart"/>
      <w:r w:rsidRPr="00F5687F">
        <w:rPr>
          <w:lang w:val="fr-FR"/>
        </w:rPr>
        <w:t>ulterioare</w:t>
      </w:r>
      <w:proofErr w:type="spellEnd"/>
      <w:r w:rsidRPr="00F5687F">
        <w:rPr>
          <w:lang w:val="fr-FR"/>
        </w:rPr>
        <w:t>;</w:t>
      </w:r>
      <w:proofErr w:type="gramEnd"/>
    </w:p>
    <w:p w14:paraId="6627D23B" w14:textId="77777777" w:rsidR="00731CA1" w:rsidRPr="00F5687F" w:rsidRDefault="00731CA1" w:rsidP="00731CA1">
      <w:pPr>
        <w:spacing w:line="276" w:lineRule="auto"/>
        <w:jc w:val="both"/>
        <w:rPr>
          <w:lang w:val="fr-FR"/>
        </w:rPr>
      </w:pPr>
      <w:r w:rsidRPr="00F5687F">
        <w:rPr>
          <w:lang w:val="fr-FR"/>
        </w:rPr>
        <w:t xml:space="preserve">5) </w:t>
      </w:r>
      <w:proofErr w:type="spellStart"/>
      <w:r w:rsidRPr="00F5687F">
        <w:rPr>
          <w:lang w:val="fr-FR"/>
        </w:rPr>
        <w:t>Ordinul</w:t>
      </w:r>
      <w:proofErr w:type="spellEnd"/>
      <w:r w:rsidRPr="00F5687F">
        <w:rPr>
          <w:lang w:val="fr-FR"/>
        </w:rPr>
        <w:t xml:space="preserve"> </w:t>
      </w:r>
      <w:proofErr w:type="spellStart"/>
      <w:r w:rsidRPr="00F5687F">
        <w:rPr>
          <w:lang w:val="fr-FR"/>
        </w:rPr>
        <w:t>ministrului</w:t>
      </w:r>
      <w:proofErr w:type="spellEnd"/>
      <w:r w:rsidRPr="00F5687F">
        <w:rPr>
          <w:lang w:val="fr-FR"/>
        </w:rPr>
        <w:t xml:space="preserve"> </w:t>
      </w:r>
      <w:proofErr w:type="spellStart"/>
      <w:r w:rsidRPr="00F5687F">
        <w:rPr>
          <w:lang w:val="fr-FR"/>
        </w:rPr>
        <w:t>sănătăţii</w:t>
      </w:r>
      <w:proofErr w:type="spellEnd"/>
      <w:r w:rsidRPr="00F5687F">
        <w:rPr>
          <w:lang w:val="fr-FR"/>
        </w:rPr>
        <w:t xml:space="preserve"> nr. 1410/2016 </w:t>
      </w:r>
      <w:proofErr w:type="spellStart"/>
      <w:r w:rsidRPr="00F5687F">
        <w:rPr>
          <w:lang w:val="fr-FR"/>
        </w:rPr>
        <w:t>privind</w:t>
      </w:r>
      <w:proofErr w:type="spellEnd"/>
      <w:r w:rsidRPr="00F5687F">
        <w:rPr>
          <w:lang w:val="fr-FR"/>
        </w:rPr>
        <w:t xml:space="preserve"> </w:t>
      </w:r>
      <w:proofErr w:type="spellStart"/>
      <w:r w:rsidRPr="00F5687F">
        <w:rPr>
          <w:lang w:val="fr-FR"/>
        </w:rPr>
        <w:t>aprobarea</w:t>
      </w:r>
      <w:proofErr w:type="spellEnd"/>
      <w:r w:rsidRPr="00F5687F">
        <w:rPr>
          <w:lang w:val="fr-FR"/>
        </w:rPr>
        <w:t xml:space="preserve"> </w:t>
      </w:r>
      <w:proofErr w:type="spellStart"/>
      <w:r w:rsidRPr="00F5687F">
        <w:rPr>
          <w:lang w:val="fr-FR"/>
        </w:rPr>
        <w:t>Normelor</w:t>
      </w:r>
      <w:proofErr w:type="spellEnd"/>
      <w:r w:rsidRPr="00F5687F">
        <w:rPr>
          <w:lang w:val="fr-FR"/>
        </w:rPr>
        <w:t xml:space="preserve"> de </w:t>
      </w:r>
      <w:proofErr w:type="spellStart"/>
      <w:r w:rsidRPr="00F5687F">
        <w:rPr>
          <w:lang w:val="fr-FR"/>
        </w:rPr>
        <w:t>aplicare</w:t>
      </w:r>
      <w:proofErr w:type="spellEnd"/>
      <w:r w:rsidRPr="00F5687F">
        <w:rPr>
          <w:lang w:val="fr-FR"/>
        </w:rPr>
        <w:t xml:space="preserve"> a </w:t>
      </w:r>
      <w:proofErr w:type="spellStart"/>
      <w:r w:rsidRPr="00F5687F">
        <w:rPr>
          <w:lang w:val="fr-FR"/>
        </w:rPr>
        <w:t>Legii</w:t>
      </w:r>
      <w:proofErr w:type="spellEnd"/>
      <w:r w:rsidRPr="00F5687F">
        <w:rPr>
          <w:lang w:val="fr-FR"/>
        </w:rPr>
        <w:t xml:space="preserve"> </w:t>
      </w:r>
      <w:proofErr w:type="spellStart"/>
      <w:r w:rsidRPr="00F5687F">
        <w:rPr>
          <w:lang w:val="fr-FR"/>
        </w:rPr>
        <w:t>drepturilor</w:t>
      </w:r>
      <w:proofErr w:type="spellEnd"/>
      <w:r w:rsidRPr="00F5687F">
        <w:rPr>
          <w:lang w:val="fr-FR"/>
        </w:rPr>
        <w:t xml:space="preserve"> </w:t>
      </w:r>
      <w:proofErr w:type="spellStart"/>
      <w:r w:rsidRPr="00F5687F">
        <w:rPr>
          <w:lang w:val="fr-FR"/>
        </w:rPr>
        <w:t>pacientului</w:t>
      </w:r>
      <w:proofErr w:type="spellEnd"/>
      <w:r w:rsidRPr="00F5687F">
        <w:rPr>
          <w:lang w:val="fr-FR"/>
        </w:rPr>
        <w:t xml:space="preserve"> nr. 46/2003, </w:t>
      </w:r>
      <w:proofErr w:type="spellStart"/>
      <w:r w:rsidRPr="00F5687F">
        <w:rPr>
          <w:lang w:val="fr-FR"/>
        </w:rPr>
        <w:t>cu</w:t>
      </w:r>
      <w:proofErr w:type="spellEnd"/>
      <w:r w:rsidRPr="00F5687F">
        <w:rPr>
          <w:lang w:val="fr-FR"/>
        </w:rPr>
        <w:t xml:space="preserve"> </w:t>
      </w:r>
      <w:proofErr w:type="spellStart"/>
      <w:r w:rsidRPr="00F5687F">
        <w:rPr>
          <w:lang w:val="fr-FR"/>
        </w:rPr>
        <w:t>modificările</w:t>
      </w:r>
      <w:proofErr w:type="spellEnd"/>
      <w:r w:rsidRPr="00F5687F">
        <w:rPr>
          <w:lang w:val="fr-FR"/>
        </w:rPr>
        <w:t xml:space="preserve"> </w:t>
      </w:r>
      <w:proofErr w:type="spellStart"/>
      <w:r w:rsidRPr="00F5687F">
        <w:rPr>
          <w:lang w:val="fr-FR"/>
        </w:rPr>
        <w:t>și</w:t>
      </w:r>
      <w:proofErr w:type="spellEnd"/>
      <w:r w:rsidRPr="00F5687F">
        <w:rPr>
          <w:lang w:val="fr-FR"/>
        </w:rPr>
        <w:t xml:space="preserve"> </w:t>
      </w:r>
      <w:proofErr w:type="spellStart"/>
      <w:r w:rsidRPr="00F5687F">
        <w:rPr>
          <w:lang w:val="fr-FR"/>
        </w:rPr>
        <w:t>completările</w:t>
      </w:r>
      <w:proofErr w:type="spellEnd"/>
      <w:r w:rsidRPr="00F5687F">
        <w:rPr>
          <w:lang w:val="fr-FR"/>
        </w:rPr>
        <w:t xml:space="preserve"> </w:t>
      </w:r>
      <w:proofErr w:type="spellStart"/>
      <w:proofErr w:type="gramStart"/>
      <w:r w:rsidRPr="00F5687F">
        <w:rPr>
          <w:lang w:val="fr-FR"/>
        </w:rPr>
        <w:t>ulterioare</w:t>
      </w:r>
      <w:proofErr w:type="spellEnd"/>
      <w:r w:rsidRPr="00F5687F">
        <w:rPr>
          <w:lang w:val="fr-FR"/>
        </w:rPr>
        <w:t>;</w:t>
      </w:r>
      <w:proofErr w:type="gramEnd"/>
    </w:p>
    <w:p w14:paraId="20B911E7" w14:textId="77777777" w:rsidR="00731CA1" w:rsidRPr="00F5687F" w:rsidRDefault="00731CA1" w:rsidP="00731CA1">
      <w:pPr>
        <w:spacing w:line="276" w:lineRule="auto"/>
        <w:jc w:val="both"/>
        <w:rPr>
          <w:lang w:val="fr-FR"/>
        </w:rPr>
      </w:pPr>
      <w:r w:rsidRPr="00F5687F">
        <w:rPr>
          <w:lang w:val="fr-FR"/>
        </w:rPr>
        <w:t xml:space="preserve">6) </w:t>
      </w:r>
      <w:proofErr w:type="spellStart"/>
      <w:r w:rsidRPr="00F5687F">
        <w:rPr>
          <w:lang w:val="fr-FR"/>
        </w:rPr>
        <w:t>Ordonanţa</w:t>
      </w:r>
      <w:proofErr w:type="spellEnd"/>
      <w:r w:rsidRPr="00F5687F">
        <w:rPr>
          <w:lang w:val="fr-FR"/>
        </w:rPr>
        <w:t xml:space="preserve"> de </w:t>
      </w:r>
      <w:proofErr w:type="spellStart"/>
      <w:r w:rsidRPr="00F5687F">
        <w:rPr>
          <w:lang w:val="fr-FR"/>
        </w:rPr>
        <w:t>urgenţă</w:t>
      </w:r>
      <w:proofErr w:type="spellEnd"/>
      <w:r w:rsidRPr="00F5687F">
        <w:rPr>
          <w:lang w:val="fr-FR"/>
        </w:rPr>
        <w:t xml:space="preserve"> a </w:t>
      </w:r>
      <w:proofErr w:type="spellStart"/>
      <w:r w:rsidRPr="00F5687F">
        <w:rPr>
          <w:lang w:val="fr-FR"/>
        </w:rPr>
        <w:t>Guvernului</w:t>
      </w:r>
      <w:proofErr w:type="spellEnd"/>
      <w:r w:rsidRPr="00F5687F">
        <w:rPr>
          <w:lang w:val="fr-FR"/>
        </w:rPr>
        <w:t xml:space="preserve"> nr. 144/28.10.2008 </w:t>
      </w:r>
      <w:proofErr w:type="spellStart"/>
      <w:r w:rsidRPr="00F5687F">
        <w:rPr>
          <w:lang w:val="fr-FR"/>
        </w:rPr>
        <w:t>privind</w:t>
      </w:r>
      <w:proofErr w:type="spellEnd"/>
      <w:r w:rsidRPr="00F5687F">
        <w:rPr>
          <w:lang w:val="fr-FR"/>
        </w:rPr>
        <w:t xml:space="preserve"> </w:t>
      </w:r>
      <w:proofErr w:type="spellStart"/>
      <w:r w:rsidRPr="00F5687F">
        <w:rPr>
          <w:lang w:val="fr-FR"/>
        </w:rPr>
        <w:t>exercitarea</w:t>
      </w:r>
      <w:proofErr w:type="spellEnd"/>
      <w:r w:rsidRPr="00F5687F">
        <w:rPr>
          <w:lang w:val="fr-FR"/>
        </w:rPr>
        <w:t xml:space="preserve"> </w:t>
      </w:r>
      <w:proofErr w:type="spellStart"/>
      <w:r w:rsidRPr="00F5687F">
        <w:rPr>
          <w:lang w:val="fr-FR"/>
        </w:rPr>
        <w:t>profesiei</w:t>
      </w:r>
      <w:proofErr w:type="spellEnd"/>
      <w:r w:rsidRPr="00F5687F">
        <w:rPr>
          <w:lang w:val="fr-FR"/>
        </w:rPr>
        <w:t xml:space="preserve"> de </w:t>
      </w:r>
      <w:proofErr w:type="spellStart"/>
      <w:r w:rsidRPr="00F5687F">
        <w:rPr>
          <w:lang w:val="fr-FR"/>
        </w:rPr>
        <w:t>asistent</w:t>
      </w:r>
      <w:proofErr w:type="spellEnd"/>
      <w:r w:rsidRPr="00F5687F">
        <w:rPr>
          <w:lang w:val="fr-FR"/>
        </w:rPr>
        <w:t xml:space="preserve"> </w:t>
      </w:r>
      <w:proofErr w:type="spellStart"/>
      <w:r w:rsidRPr="00F5687F">
        <w:rPr>
          <w:lang w:val="fr-FR"/>
        </w:rPr>
        <w:t>medical</w:t>
      </w:r>
      <w:proofErr w:type="spellEnd"/>
      <w:r w:rsidRPr="00F5687F">
        <w:rPr>
          <w:lang w:val="fr-FR"/>
        </w:rPr>
        <w:t xml:space="preserve"> </w:t>
      </w:r>
      <w:proofErr w:type="spellStart"/>
      <w:r w:rsidRPr="00F5687F">
        <w:rPr>
          <w:lang w:val="fr-FR"/>
        </w:rPr>
        <w:t>generalist</w:t>
      </w:r>
      <w:proofErr w:type="spellEnd"/>
      <w:r w:rsidRPr="00F5687F">
        <w:rPr>
          <w:lang w:val="fr-FR"/>
        </w:rPr>
        <w:t xml:space="preserve">, a </w:t>
      </w:r>
      <w:proofErr w:type="spellStart"/>
      <w:r w:rsidRPr="00F5687F">
        <w:rPr>
          <w:lang w:val="fr-FR"/>
        </w:rPr>
        <w:t>profesiei</w:t>
      </w:r>
      <w:proofErr w:type="spellEnd"/>
      <w:r w:rsidRPr="00F5687F">
        <w:rPr>
          <w:lang w:val="fr-FR"/>
        </w:rPr>
        <w:t xml:space="preserve"> de </w:t>
      </w:r>
      <w:proofErr w:type="spellStart"/>
      <w:r w:rsidRPr="00F5687F">
        <w:rPr>
          <w:lang w:val="fr-FR"/>
        </w:rPr>
        <w:t>moaşă</w:t>
      </w:r>
      <w:proofErr w:type="spellEnd"/>
      <w:r w:rsidRPr="00F5687F">
        <w:rPr>
          <w:lang w:val="fr-FR"/>
        </w:rPr>
        <w:t xml:space="preserve"> </w:t>
      </w:r>
      <w:proofErr w:type="spellStart"/>
      <w:r w:rsidRPr="00F5687F">
        <w:rPr>
          <w:lang w:val="fr-FR"/>
        </w:rPr>
        <w:t>şi</w:t>
      </w:r>
      <w:proofErr w:type="spellEnd"/>
      <w:r w:rsidRPr="00F5687F">
        <w:rPr>
          <w:lang w:val="fr-FR"/>
        </w:rPr>
        <w:t xml:space="preserve"> a </w:t>
      </w:r>
      <w:proofErr w:type="spellStart"/>
      <w:r w:rsidRPr="00F5687F">
        <w:rPr>
          <w:lang w:val="fr-FR"/>
        </w:rPr>
        <w:t>profesiei</w:t>
      </w:r>
      <w:proofErr w:type="spellEnd"/>
      <w:r w:rsidRPr="00F5687F">
        <w:rPr>
          <w:lang w:val="fr-FR"/>
        </w:rPr>
        <w:t xml:space="preserve"> de </w:t>
      </w:r>
      <w:proofErr w:type="spellStart"/>
      <w:r w:rsidRPr="00F5687F">
        <w:rPr>
          <w:lang w:val="fr-FR"/>
        </w:rPr>
        <w:t>asistent</w:t>
      </w:r>
      <w:proofErr w:type="spellEnd"/>
      <w:r w:rsidRPr="00F5687F">
        <w:rPr>
          <w:lang w:val="fr-FR"/>
        </w:rPr>
        <w:t xml:space="preserve"> </w:t>
      </w:r>
      <w:proofErr w:type="spellStart"/>
      <w:r w:rsidRPr="00F5687F">
        <w:rPr>
          <w:lang w:val="fr-FR"/>
        </w:rPr>
        <w:t>medical</w:t>
      </w:r>
      <w:proofErr w:type="spellEnd"/>
      <w:r w:rsidRPr="00F5687F">
        <w:rPr>
          <w:lang w:val="fr-FR"/>
        </w:rPr>
        <w:t xml:space="preserve">, </w:t>
      </w:r>
      <w:proofErr w:type="spellStart"/>
      <w:r w:rsidRPr="00F5687F">
        <w:rPr>
          <w:lang w:val="fr-FR"/>
        </w:rPr>
        <w:t>precum</w:t>
      </w:r>
      <w:proofErr w:type="spellEnd"/>
      <w:r w:rsidRPr="00F5687F">
        <w:rPr>
          <w:lang w:val="fr-FR"/>
        </w:rPr>
        <w:t xml:space="preserve"> si </w:t>
      </w:r>
      <w:proofErr w:type="spellStart"/>
      <w:r w:rsidRPr="00F5687F">
        <w:rPr>
          <w:lang w:val="fr-FR"/>
        </w:rPr>
        <w:t>organizarea</w:t>
      </w:r>
      <w:proofErr w:type="spellEnd"/>
      <w:r w:rsidRPr="00F5687F">
        <w:rPr>
          <w:lang w:val="fr-FR"/>
        </w:rPr>
        <w:t xml:space="preserve"> </w:t>
      </w:r>
      <w:proofErr w:type="spellStart"/>
      <w:r w:rsidRPr="00F5687F">
        <w:rPr>
          <w:lang w:val="fr-FR"/>
        </w:rPr>
        <w:t>şi</w:t>
      </w:r>
      <w:proofErr w:type="spellEnd"/>
      <w:r w:rsidRPr="00F5687F">
        <w:rPr>
          <w:lang w:val="fr-FR"/>
        </w:rPr>
        <w:t xml:space="preserve"> </w:t>
      </w:r>
      <w:proofErr w:type="spellStart"/>
      <w:r w:rsidRPr="00F5687F">
        <w:rPr>
          <w:lang w:val="fr-FR"/>
        </w:rPr>
        <w:t>funcţionarea</w:t>
      </w:r>
      <w:proofErr w:type="spellEnd"/>
      <w:r w:rsidRPr="00F5687F">
        <w:rPr>
          <w:lang w:val="fr-FR"/>
        </w:rPr>
        <w:t xml:space="preserve"> </w:t>
      </w:r>
      <w:proofErr w:type="spellStart"/>
      <w:r w:rsidRPr="00F5687F">
        <w:rPr>
          <w:lang w:val="fr-FR"/>
        </w:rPr>
        <w:t>Ordinului</w:t>
      </w:r>
      <w:proofErr w:type="spellEnd"/>
      <w:r w:rsidRPr="00F5687F">
        <w:rPr>
          <w:lang w:val="fr-FR"/>
        </w:rPr>
        <w:t xml:space="preserve"> </w:t>
      </w:r>
      <w:proofErr w:type="spellStart"/>
      <w:r w:rsidRPr="00F5687F">
        <w:rPr>
          <w:lang w:val="fr-FR"/>
        </w:rPr>
        <w:t>Asistenţilor</w:t>
      </w:r>
      <w:proofErr w:type="spellEnd"/>
      <w:r w:rsidRPr="00F5687F">
        <w:rPr>
          <w:lang w:val="fr-FR"/>
        </w:rPr>
        <w:t xml:space="preserve"> </w:t>
      </w:r>
      <w:proofErr w:type="spellStart"/>
      <w:r w:rsidRPr="00F5687F">
        <w:rPr>
          <w:lang w:val="fr-FR"/>
        </w:rPr>
        <w:t>Medicali</w:t>
      </w:r>
      <w:proofErr w:type="spellEnd"/>
      <w:r w:rsidRPr="00F5687F">
        <w:rPr>
          <w:lang w:val="fr-FR"/>
        </w:rPr>
        <w:t xml:space="preserve"> </w:t>
      </w:r>
      <w:proofErr w:type="spellStart"/>
      <w:r w:rsidRPr="00F5687F">
        <w:rPr>
          <w:lang w:val="fr-FR"/>
        </w:rPr>
        <w:t>Generalişti</w:t>
      </w:r>
      <w:proofErr w:type="spellEnd"/>
      <w:r w:rsidRPr="00F5687F">
        <w:rPr>
          <w:lang w:val="fr-FR"/>
        </w:rPr>
        <w:t xml:space="preserve">, </w:t>
      </w:r>
      <w:proofErr w:type="spellStart"/>
      <w:r w:rsidRPr="00F5687F">
        <w:rPr>
          <w:lang w:val="fr-FR"/>
        </w:rPr>
        <w:t>Moaşelor</w:t>
      </w:r>
      <w:proofErr w:type="spellEnd"/>
      <w:r w:rsidRPr="00F5687F">
        <w:rPr>
          <w:lang w:val="fr-FR"/>
        </w:rPr>
        <w:t xml:space="preserve"> </w:t>
      </w:r>
      <w:proofErr w:type="spellStart"/>
      <w:r w:rsidRPr="00F5687F">
        <w:rPr>
          <w:lang w:val="fr-FR"/>
        </w:rPr>
        <w:t>şi</w:t>
      </w:r>
      <w:proofErr w:type="spellEnd"/>
      <w:r w:rsidRPr="00F5687F">
        <w:rPr>
          <w:lang w:val="fr-FR"/>
        </w:rPr>
        <w:t xml:space="preserve"> </w:t>
      </w:r>
      <w:proofErr w:type="spellStart"/>
      <w:r w:rsidRPr="00F5687F">
        <w:rPr>
          <w:lang w:val="fr-FR"/>
        </w:rPr>
        <w:t>Asistenţilor</w:t>
      </w:r>
      <w:proofErr w:type="spellEnd"/>
      <w:r w:rsidRPr="00F5687F">
        <w:rPr>
          <w:lang w:val="fr-FR"/>
        </w:rPr>
        <w:t xml:space="preserve"> </w:t>
      </w:r>
      <w:proofErr w:type="spellStart"/>
      <w:r w:rsidRPr="00F5687F">
        <w:rPr>
          <w:lang w:val="fr-FR"/>
        </w:rPr>
        <w:t>Medicali</w:t>
      </w:r>
      <w:proofErr w:type="spellEnd"/>
      <w:r w:rsidRPr="00F5687F">
        <w:rPr>
          <w:lang w:val="fr-FR"/>
        </w:rPr>
        <w:t xml:space="preserve"> </w:t>
      </w:r>
      <w:proofErr w:type="spellStart"/>
      <w:r w:rsidRPr="00F5687F">
        <w:rPr>
          <w:lang w:val="fr-FR"/>
        </w:rPr>
        <w:t>din</w:t>
      </w:r>
      <w:proofErr w:type="spellEnd"/>
      <w:r w:rsidRPr="00F5687F">
        <w:rPr>
          <w:lang w:val="fr-FR"/>
        </w:rPr>
        <w:t xml:space="preserve"> </w:t>
      </w:r>
      <w:proofErr w:type="spellStart"/>
      <w:r w:rsidRPr="00F5687F">
        <w:rPr>
          <w:lang w:val="fr-FR"/>
        </w:rPr>
        <w:t>România</w:t>
      </w:r>
      <w:proofErr w:type="spellEnd"/>
      <w:r w:rsidRPr="00F5687F">
        <w:rPr>
          <w:lang w:val="fr-FR"/>
        </w:rPr>
        <w:t xml:space="preserve">, </w:t>
      </w:r>
      <w:proofErr w:type="spellStart"/>
      <w:r w:rsidRPr="00F5687F">
        <w:rPr>
          <w:lang w:val="fr-FR"/>
        </w:rPr>
        <w:t>aprobată</w:t>
      </w:r>
      <w:proofErr w:type="spellEnd"/>
      <w:r w:rsidRPr="00F5687F">
        <w:rPr>
          <w:lang w:val="fr-FR"/>
        </w:rPr>
        <w:t xml:space="preserve"> prin Legea 53/2014, </w:t>
      </w:r>
      <w:proofErr w:type="spellStart"/>
      <w:r w:rsidRPr="00F5687F">
        <w:rPr>
          <w:lang w:val="fr-FR"/>
        </w:rPr>
        <w:t>cu</w:t>
      </w:r>
      <w:proofErr w:type="spellEnd"/>
      <w:r w:rsidRPr="00F5687F">
        <w:rPr>
          <w:lang w:val="fr-FR"/>
        </w:rPr>
        <w:t xml:space="preserve"> </w:t>
      </w:r>
      <w:proofErr w:type="spellStart"/>
      <w:r w:rsidRPr="00F5687F">
        <w:rPr>
          <w:lang w:val="fr-FR"/>
        </w:rPr>
        <w:t>modificările</w:t>
      </w:r>
      <w:proofErr w:type="spellEnd"/>
      <w:r w:rsidRPr="00F5687F">
        <w:rPr>
          <w:lang w:val="fr-FR"/>
        </w:rPr>
        <w:t xml:space="preserve"> </w:t>
      </w:r>
      <w:proofErr w:type="spellStart"/>
      <w:r w:rsidRPr="00F5687F">
        <w:rPr>
          <w:lang w:val="fr-FR"/>
        </w:rPr>
        <w:t>și</w:t>
      </w:r>
      <w:proofErr w:type="spellEnd"/>
      <w:r w:rsidRPr="00F5687F">
        <w:rPr>
          <w:lang w:val="fr-FR"/>
        </w:rPr>
        <w:t xml:space="preserve"> </w:t>
      </w:r>
      <w:proofErr w:type="spellStart"/>
      <w:r w:rsidRPr="00F5687F">
        <w:rPr>
          <w:lang w:val="fr-FR"/>
        </w:rPr>
        <w:t>completările</w:t>
      </w:r>
      <w:proofErr w:type="spellEnd"/>
      <w:r w:rsidRPr="00F5687F">
        <w:rPr>
          <w:lang w:val="fr-FR"/>
        </w:rPr>
        <w:t xml:space="preserve"> </w:t>
      </w:r>
      <w:proofErr w:type="spellStart"/>
      <w:proofErr w:type="gramStart"/>
      <w:r w:rsidRPr="00F5687F">
        <w:rPr>
          <w:lang w:val="fr-FR"/>
        </w:rPr>
        <w:t>ulterioare</w:t>
      </w:r>
      <w:proofErr w:type="spellEnd"/>
      <w:r w:rsidRPr="00F5687F">
        <w:rPr>
          <w:lang w:val="fr-FR"/>
        </w:rPr>
        <w:t>;</w:t>
      </w:r>
      <w:proofErr w:type="gramEnd"/>
    </w:p>
    <w:p w14:paraId="76F0970B" w14:textId="77777777" w:rsidR="00731CA1" w:rsidRPr="00F5687F" w:rsidRDefault="00731CA1" w:rsidP="00731CA1">
      <w:pPr>
        <w:spacing w:line="276" w:lineRule="auto"/>
        <w:jc w:val="both"/>
        <w:rPr>
          <w:lang w:val="fr-FR"/>
        </w:rPr>
      </w:pPr>
      <w:r w:rsidRPr="00F5687F">
        <w:rPr>
          <w:lang w:val="fr-FR"/>
        </w:rPr>
        <w:t xml:space="preserve">7) </w:t>
      </w:r>
      <w:proofErr w:type="spellStart"/>
      <w:r w:rsidRPr="00F5687F">
        <w:rPr>
          <w:lang w:val="fr-FR"/>
        </w:rPr>
        <w:t>Codul</w:t>
      </w:r>
      <w:proofErr w:type="spellEnd"/>
      <w:r w:rsidRPr="00F5687F">
        <w:rPr>
          <w:lang w:val="fr-FR"/>
        </w:rPr>
        <w:t xml:space="preserve"> de </w:t>
      </w:r>
      <w:proofErr w:type="spellStart"/>
      <w:r w:rsidRPr="00F5687F">
        <w:rPr>
          <w:lang w:val="fr-FR"/>
        </w:rPr>
        <w:t>etică</w:t>
      </w:r>
      <w:proofErr w:type="spellEnd"/>
      <w:r w:rsidRPr="00F5687F">
        <w:rPr>
          <w:lang w:val="fr-FR"/>
        </w:rPr>
        <w:t xml:space="preserve"> si </w:t>
      </w:r>
      <w:proofErr w:type="spellStart"/>
      <w:r w:rsidRPr="00F5687F">
        <w:rPr>
          <w:lang w:val="fr-FR"/>
        </w:rPr>
        <w:t>deontologie</w:t>
      </w:r>
      <w:proofErr w:type="spellEnd"/>
      <w:r w:rsidRPr="00F5687F">
        <w:rPr>
          <w:lang w:val="fr-FR"/>
        </w:rPr>
        <w:t xml:space="preserve"> al </w:t>
      </w:r>
      <w:proofErr w:type="spellStart"/>
      <w:r w:rsidRPr="00F5687F">
        <w:rPr>
          <w:lang w:val="fr-FR"/>
        </w:rPr>
        <w:t>asistentului</w:t>
      </w:r>
      <w:proofErr w:type="spellEnd"/>
      <w:r w:rsidRPr="00F5687F">
        <w:rPr>
          <w:lang w:val="fr-FR"/>
        </w:rPr>
        <w:t xml:space="preserve"> </w:t>
      </w:r>
      <w:proofErr w:type="spellStart"/>
      <w:r w:rsidRPr="00F5687F">
        <w:rPr>
          <w:lang w:val="fr-FR"/>
        </w:rPr>
        <w:t>medical</w:t>
      </w:r>
      <w:proofErr w:type="spellEnd"/>
      <w:r w:rsidRPr="00F5687F">
        <w:rPr>
          <w:lang w:val="fr-FR"/>
        </w:rPr>
        <w:t xml:space="preserve"> </w:t>
      </w:r>
      <w:proofErr w:type="spellStart"/>
      <w:r w:rsidRPr="00F5687F">
        <w:rPr>
          <w:lang w:val="fr-FR"/>
        </w:rPr>
        <w:t>generalist</w:t>
      </w:r>
      <w:proofErr w:type="spellEnd"/>
      <w:r w:rsidRPr="00F5687F">
        <w:rPr>
          <w:lang w:val="fr-FR"/>
        </w:rPr>
        <w:t xml:space="preserve">, al </w:t>
      </w:r>
      <w:proofErr w:type="spellStart"/>
      <w:r w:rsidRPr="00F5687F">
        <w:rPr>
          <w:lang w:val="fr-FR"/>
        </w:rPr>
        <w:t>moaşei</w:t>
      </w:r>
      <w:proofErr w:type="spellEnd"/>
      <w:r w:rsidRPr="00F5687F">
        <w:rPr>
          <w:lang w:val="fr-FR"/>
        </w:rPr>
        <w:t xml:space="preserve"> </w:t>
      </w:r>
      <w:proofErr w:type="spellStart"/>
      <w:r w:rsidRPr="00F5687F">
        <w:rPr>
          <w:lang w:val="fr-FR"/>
        </w:rPr>
        <w:t>şi</w:t>
      </w:r>
      <w:proofErr w:type="spellEnd"/>
      <w:r w:rsidRPr="00F5687F">
        <w:rPr>
          <w:lang w:val="fr-FR"/>
        </w:rPr>
        <w:t xml:space="preserve"> al </w:t>
      </w:r>
      <w:proofErr w:type="spellStart"/>
      <w:r w:rsidRPr="00F5687F">
        <w:rPr>
          <w:lang w:val="fr-FR"/>
        </w:rPr>
        <w:t>asistentului</w:t>
      </w:r>
      <w:proofErr w:type="spellEnd"/>
      <w:r w:rsidRPr="00F5687F">
        <w:rPr>
          <w:lang w:val="fr-FR"/>
        </w:rPr>
        <w:t xml:space="preserve"> </w:t>
      </w:r>
      <w:proofErr w:type="spellStart"/>
      <w:r w:rsidRPr="00F5687F">
        <w:rPr>
          <w:lang w:val="fr-FR"/>
        </w:rPr>
        <w:t>medical</w:t>
      </w:r>
      <w:proofErr w:type="spellEnd"/>
      <w:r w:rsidRPr="00F5687F">
        <w:rPr>
          <w:lang w:val="fr-FR"/>
        </w:rPr>
        <w:t xml:space="preserve"> </w:t>
      </w:r>
      <w:proofErr w:type="spellStart"/>
      <w:r w:rsidRPr="00F5687F">
        <w:rPr>
          <w:lang w:val="fr-FR"/>
        </w:rPr>
        <w:t>din</w:t>
      </w:r>
      <w:proofErr w:type="spellEnd"/>
      <w:r w:rsidRPr="00F5687F">
        <w:rPr>
          <w:lang w:val="fr-FR"/>
        </w:rPr>
        <w:t xml:space="preserve"> </w:t>
      </w:r>
      <w:proofErr w:type="spellStart"/>
      <w:r w:rsidRPr="00F5687F">
        <w:rPr>
          <w:lang w:val="fr-FR"/>
        </w:rPr>
        <w:t>România</w:t>
      </w:r>
      <w:proofErr w:type="spellEnd"/>
      <w:r w:rsidRPr="00F5687F">
        <w:rPr>
          <w:lang w:val="fr-FR"/>
        </w:rPr>
        <w:t xml:space="preserve">, </w:t>
      </w:r>
      <w:proofErr w:type="spellStart"/>
      <w:r w:rsidRPr="00F5687F">
        <w:rPr>
          <w:lang w:val="fr-FR"/>
        </w:rPr>
        <w:t>adoptat</w:t>
      </w:r>
      <w:proofErr w:type="spellEnd"/>
      <w:r w:rsidRPr="00F5687F">
        <w:rPr>
          <w:lang w:val="fr-FR"/>
        </w:rPr>
        <w:t xml:space="preserve"> prin </w:t>
      </w:r>
      <w:proofErr w:type="spellStart"/>
      <w:r w:rsidRPr="00F5687F">
        <w:rPr>
          <w:lang w:val="fr-FR"/>
        </w:rPr>
        <w:t>Hotărârea</w:t>
      </w:r>
      <w:proofErr w:type="spellEnd"/>
      <w:r w:rsidRPr="00F5687F">
        <w:rPr>
          <w:lang w:val="fr-FR"/>
        </w:rPr>
        <w:t xml:space="preserve"> </w:t>
      </w:r>
      <w:proofErr w:type="spellStart"/>
      <w:r w:rsidRPr="00F5687F">
        <w:rPr>
          <w:lang w:val="fr-FR"/>
        </w:rPr>
        <w:t>Adunării</w:t>
      </w:r>
      <w:proofErr w:type="spellEnd"/>
      <w:r w:rsidRPr="00F5687F">
        <w:rPr>
          <w:lang w:val="fr-FR"/>
        </w:rPr>
        <w:t xml:space="preserve"> </w:t>
      </w:r>
      <w:proofErr w:type="spellStart"/>
      <w:r w:rsidRPr="00F5687F">
        <w:rPr>
          <w:lang w:val="fr-FR"/>
        </w:rPr>
        <w:t>generale</w:t>
      </w:r>
      <w:proofErr w:type="spellEnd"/>
      <w:r w:rsidRPr="00F5687F">
        <w:rPr>
          <w:lang w:val="fr-FR"/>
        </w:rPr>
        <w:t xml:space="preserve"> </w:t>
      </w:r>
      <w:proofErr w:type="spellStart"/>
      <w:r w:rsidRPr="00F5687F">
        <w:rPr>
          <w:lang w:val="fr-FR"/>
        </w:rPr>
        <w:t>naţionale</w:t>
      </w:r>
      <w:proofErr w:type="spellEnd"/>
      <w:r w:rsidRPr="00F5687F">
        <w:rPr>
          <w:lang w:val="fr-FR"/>
        </w:rPr>
        <w:t xml:space="preserve"> a </w:t>
      </w:r>
      <w:proofErr w:type="spellStart"/>
      <w:r w:rsidRPr="00F5687F">
        <w:rPr>
          <w:lang w:val="fr-FR"/>
        </w:rPr>
        <w:t>Ordinului</w:t>
      </w:r>
      <w:proofErr w:type="spellEnd"/>
      <w:r w:rsidRPr="00F5687F">
        <w:rPr>
          <w:lang w:val="fr-FR"/>
        </w:rPr>
        <w:t xml:space="preserve"> </w:t>
      </w:r>
      <w:proofErr w:type="spellStart"/>
      <w:r w:rsidRPr="00F5687F">
        <w:rPr>
          <w:lang w:val="fr-FR"/>
        </w:rPr>
        <w:t>Asistenţilor</w:t>
      </w:r>
      <w:proofErr w:type="spellEnd"/>
      <w:r w:rsidRPr="00F5687F">
        <w:rPr>
          <w:lang w:val="fr-FR"/>
        </w:rPr>
        <w:t xml:space="preserve"> </w:t>
      </w:r>
      <w:proofErr w:type="spellStart"/>
      <w:r w:rsidRPr="00F5687F">
        <w:rPr>
          <w:lang w:val="fr-FR"/>
        </w:rPr>
        <w:t>Medicali</w:t>
      </w:r>
      <w:proofErr w:type="spellEnd"/>
      <w:r w:rsidRPr="00F5687F">
        <w:rPr>
          <w:lang w:val="fr-FR"/>
        </w:rPr>
        <w:t xml:space="preserve"> </w:t>
      </w:r>
      <w:proofErr w:type="spellStart"/>
      <w:r w:rsidRPr="00F5687F">
        <w:rPr>
          <w:lang w:val="fr-FR"/>
        </w:rPr>
        <w:t>Generalişti</w:t>
      </w:r>
      <w:proofErr w:type="spellEnd"/>
      <w:r w:rsidRPr="00F5687F">
        <w:rPr>
          <w:lang w:val="fr-FR"/>
        </w:rPr>
        <w:t xml:space="preserve">, </w:t>
      </w:r>
      <w:proofErr w:type="spellStart"/>
      <w:r w:rsidRPr="00F5687F">
        <w:rPr>
          <w:lang w:val="fr-FR"/>
        </w:rPr>
        <w:t>Moaşelor</w:t>
      </w:r>
      <w:proofErr w:type="spellEnd"/>
      <w:r w:rsidRPr="00F5687F">
        <w:rPr>
          <w:lang w:val="fr-FR"/>
        </w:rPr>
        <w:t xml:space="preserve"> </w:t>
      </w:r>
      <w:proofErr w:type="spellStart"/>
      <w:r w:rsidRPr="00F5687F">
        <w:rPr>
          <w:lang w:val="fr-FR"/>
        </w:rPr>
        <w:t>şi</w:t>
      </w:r>
      <w:proofErr w:type="spellEnd"/>
      <w:r w:rsidRPr="00F5687F">
        <w:rPr>
          <w:lang w:val="fr-FR"/>
        </w:rPr>
        <w:t xml:space="preserve"> </w:t>
      </w:r>
      <w:proofErr w:type="spellStart"/>
      <w:r w:rsidRPr="00F5687F">
        <w:rPr>
          <w:lang w:val="fr-FR"/>
        </w:rPr>
        <w:t>Asistenţilor</w:t>
      </w:r>
      <w:proofErr w:type="spellEnd"/>
      <w:r w:rsidRPr="00F5687F">
        <w:rPr>
          <w:lang w:val="fr-FR"/>
        </w:rPr>
        <w:t xml:space="preserve"> </w:t>
      </w:r>
      <w:proofErr w:type="spellStart"/>
      <w:r w:rsidRPr="00F5687F">
        <w:rPr>
          <w:lang w:val="fr-FR"/>
        </w:rPr>
        <w:t>Medicali</w:t>
      </w:r>
      <w:proofErr w:type="spellEnd"/>
      <w:r w:rsidRPr="00F5687F">
        <w:rPr>
          <w:lang w:val="fr-FR"/>
        </w:rPr>
        <w:t xml:space="preserve"> </w:t>
      </w:r>
      <w:proofErr w:type="spellStart"/>
      <w:r w:rsidRPr="00F5687F">
        <w:rPr>
          <w:lang w:val="fr-FR"/>
        </w:rPr>
        <w:t>din</w:t>
      </w:r>
      <w:proofErr w:type="spellEnd"/>
      <w:r w:rsidRPr="00F5687F">
        <w:rPr>
          <w:lang w:val="fr-FR"/>
        </w:rPr>
        <w:t xml:space="preserve"> </w:t>
      </w:r>
      <w:proofErr w:type="spellStart"/>
      <w:r w:rsidRPr="00F5687F">
        <w:rPr>
          <w:lang w:val="fr-FR"/>
        </w:rPr>
        <w:t>România</w:t>
      </w:r>
      <w:proofErr w:type="spellEnd"/>
      <w:r w:rsidRPr="00F5687F">
        <w:rPr>
          <w:lang w:val="fr-FR"/>
        </w:rPr>
        <w:t xml:space="preserve"> nr. 2 / 9 </w:t>
      </w:r>
      <w:proofErr w:type="spellStart"/>
      <w:r w:rsidRPr="00F5687F">
        <w:rPr>
          <w:lang w:val="fr-FR"/>
        </w:rPr>
        <w:t>iulie</w:t>
      </w:r>
      <w:proofErr w:type="spellEnd"/>
      <w:r w:rsidRPr="00F5687F">
        <w:rPr>
          <w:lang w:val="fr-FR"/>
        </w:rPr>
        <w:t xml:space="preserve"> 2009, </w:t>
      </w:r>
      <w:proofErr w:type="spellStart"/>
      <w:r w:rsidRPr="00F5687F">
        <w:rPr>
          <w:lang w:val="fr-FR"/>
        </w:rPr>
        <w:t>cu</w:t>
      </w:r>
      <w:proofErr w:type="spellEnd"/>
      <w:r w:rsidRPr="00F5687F">
        <w:rPr>
          <w:lang w:val="fr-FR"/>
        </w:rPr>
        <w:t xml:space="preserve"> </w:t>
      </w:r>
      <w:proofErr w:type="spellStart"/>
      <w:r w:rsidRPr="00F5687F">
        <w:rPr>
          <w:lang w:val="fr-FR"/>
        </w:rPr>
        <w:t>modificările</w:t>
      </w:r>
      <w:proofErr w:type="spellEnd"/>
      <w:r w:rsidRPr="00F5687F">
        <w:rPr>
          <w:lang w:val="fr-FR"/>
        </w:rPr>
        <w:t xml:space="preserve"> </w:t>
      </w:r>
      <w:proofErr w:type="spellStart"/>
      <w:r w:rsidRPr="00F5687F">
        <w:rPr>
          <w:lang w:val="fr-FR"/>
        </w:rPr>
        <w:t>și</w:t>
      </w:r>
      <w:proofErr w:type="spellEnd"/>
      <w:r w:rsidRPr="00F5687F">
        <w:rPr>
          <w:lang w:val="fr-FR"/>
        </w:rPr>
        <w:t xml:space="preserve"> </w:t>
      </w:r>
      <w:proofErr w:type="spellStart"/>
      <w:r w:rsidRPr="00F5687F">
        <w:rPr>
          <w:lang w:val="fr-FR"/>
        </w:rPr>
        <w:t>completările</w:t>
      </w:r>
      <w:proofErr w:type="spellEnd"/>
      <w:r w:rsidRPr="00F5687F">
        <w:rPr>
          <w:lang w:val="fr-FR"/>
        </w:rPr>
        <w:t xml:space="preserve"> </w:t>
      </w:r>
      <w:proofErr w:type="spellStart"/>
      <w:proofErr w:type="gramStart"/>
      <w:r w:rsidRPr="00F5687F">
        <w:rPr>
          <w:lang w:val="fr-FR"/>
        </w:rPr>
        <w:t>ulterioare</w:t>
      </w:r>
      <w:proofErr w:type="spellEnd"/>
      <w:r w:rsidRPr="00F5687F">
        <w:rPr>
          <w:lang w:val="fr-FR"/>
        </w:rPr>
        <w:t>;</w:t>
      </w:r>
      <w:proofErr w:type="gramEnd"/>
    </w:p>
    <w:p w14:paraId="06DF6FD2" w14:textId="77777777" w:rsidR="00731CA1" w:rsidRPr="00F5687F" w:rsidRDefault="00731CA1" w:rsidP="00731CA1">
      <w:pPr>
        <w:spacing w:line="276" w:lineRule="auto"/>
        <w:jc w:val="both"/>
        <w:rPr>
          <w:lang w:val="fr-FR"/>
        </w:rPr>
      </w:pPr>
      <w:r w:rsidRPr="00F5687F">
        <w:rPr>
          <w:lang w:val="fr-FR"/>
        </w:rPr>
        <w:t xml:space="preserve">8) </w:t>
      </w:r>
      <w:proofErr w:type="spellStart"/>
      <w:r w:rsidRPr="00F5687F">
        <w:rPr>
          <w:lang w:val="fr-FR"/>
        </w:rPr>
        <w:t>Ordinul</w:t>
      </w:r>
      <w:proofErr w:type="spellEnd"/>
      <w:r w:rsidRPr="00F5687F">
        <w:rPr>
          <w:lang w:val="fr-FR"/>
        </w:rPr>
        <w:t xml:space="preserve"> </w:t>
      </w:r>
      <w:proofErr w:type="spellStart"/>
      <w:r w:rsidRPr="00F5687F">
        <w:rPr>
          <w:lang w:val="fr-FR"/>
        </w:rPr>
        <w:t>ministrului</w:t>
      </w:r>
      <w:proofErr w:type="spellEnd"/>
      <w:r w:rsidRPr="00F5687F">
        <w:rPr>
          <w:lang w:val="fr-FR"/>
        </w:rPr>
        <w:t xml:space="preserve"> </w:t>
      </w:r>
      <w:proofErr w:type="spellStart"/>
      <w:r w:rsidRPr="00F5687F">
        <w:rPr>
          <w:lang w:val="fr-FR"/>
        </w:rPr>
        <w:t>sănătăţii</w:t>
      </w:r>
      <w:proofErr w:type="spellEnd"/>
      <w:r w:rsidRPr="00F5687F">
        <w:rPr>
          <w:lang w:val="fr-FR"/>
        </w:rPr>
        <w:t xml:space="preserve"> nr. 1142/ 03 </w:t>
      </w:r>
      <w:proofErr w:type="spellStart"/>
      <w:r w:rsidRPr="00F5687F">
        <w:rPr>
          <w:lang w:val="fr-FR"/>
        </w:rPr>
        <w:t>octombrie</w:t>
      </w:r>
      <w:proofErr w:type="spellEnd"/>
      <w:r w:rsidRPr="00F5687F">
        <w:rPr>
          <w:lang w:val="fr-FR"/>
        </w:rPr>
        <w:t xml:space="preserve"> 2013 </w:t>
      </w:r>
      <w:proofErr w:type="spellStart"/>
      <w:r w:rsidRPr="00F5687F">
        <w:rPr>
          <w:lang w:val="fr-FR"/>
        </w:rPr>
        <w:t>privind</w:t>
      </w:r>
      <w:proofErr w:type="spellEnd"/>
      <w:r w:rsidRPr="00F5687F">
        <w:rPr>
          <w:lang w:val="fr-FR"/>
        </w:rPr>
        <w:t xml:space="preserve"> </w:t>
      </w:r>
      <w:proofErr w:type="spellStart"/>
      <w:r w:rsidRPr="00F5687F">
        <w:rPr>
          <w:lang w:val="fr-FR"/>
        </w:rPr>
        <w:t>aprobarea</w:t>
      </w:r>
      <w:proofErr w:type="spellEnd"/>
      <w:r w:rsidRPr="00F5687F">
        <w:rPr>
          <w:lang w:val="fr-FR"/>
        </w:rPr>
        <w:t xml:space="preserve"> </w:t>
      </w:r>
      <w:proofErr w:type="spellStart"/>
      <w:r w:rsidRPr="00F5687F">
        <w:rPr>
          <w:lang w:val="fr-FR"/>
        </w:rPr>
        <w:t>procedurilor</w:t>
      </w:r>
      <w:proofErr w:type="spellEnd"/>
      <w:r w:rsidRPr="00F5687F">
        <w:rPr>
          <w:lang w:val="fr-FR"/>
        </w:rPr>
        <w:t xml:space="preserve"> de </w:t>
      </w:r>
      <w:proofErr w:type="spellStart"/>
      <w:r w:rsidRPr="00F5687F">
        <w:rPr>
          <w:lang w:val="fr-FR"/>
        </w:rPr>
        <w:t>practică</w:t>
      </w:r>
      <w:proofErr w:type="spellEnd"/>
      <w:r w:rsidRPr="00F5687F">
        <w:rPr>
          <w:lang w:val="fr-FR"/>
        </w:rPr>
        <w:t xml:space="preserve"> </w:t>
      </w:r>
      <w:proofErr w:type="spellStart"/>
      <w:r w:rsidRPr="00F5687F">
        <w:rPr>
          <w:lang w:val="fr-FR"/>
        </w:rPr>
        <w:t>pentru</w:t>
      </w:r>
      <w:proofErr w:type="spellEnd"/>
      <w:r w:rsidRPr="00F5687F">
        <w:rPr>
          <w:lang w:val="fr-FR"/>
        </w:rPr>
        <w:t xml:space="preserve"> </w:t>
      </w:r>
      <w:proofErr w:type="spellStart"/>
      <w:r w:rsidRPr="00F5687F">
        <w:rPr>
          <w:lang w:val="fr-FR"/>
        </w:rPr>
        <w:t>asistenți</w:t>
      </w:r>
      <w:proofErr w:type="spellEnd"/>
      <w:r w:rsidRPr="00F5687F">
        <w:rPr>
          <w:lang w:val="fr-FR"/>
        </w:rPr>
        <w:t xml:space="preserve"> </w:t>
      </w:r>
      <w:proofErr w:type="spellStart"/>
      <w:r w:rsidRPr="00F5687F">
        <w:rPr>
          <w:lang w:val="fr-FR"/>
        </w:rPr>
        <w:t>medicali</w:t>
      </w:r>
      <w:proofErr w:type="spellEnd"/>
      <w:r w:rsidRPr="00F5687F">
        <w:rPr>
          <w:lang w:val="fr-FR"/>
        </w:rPr>
        <w:t xml:space="preserve"> </w:t>
      </w:r>
      <w:proofErr w:type="spellStart"/>
      <w:r w:rsidRPr="00F5687F">
        <w:rPr>
          <w:lang w:val="fr-FR"/>
        </w:rPr>
        <w:t>generaliști</w:t>
      </w:r>
      <w:proofErr w:type="spellEnd"/>
      <w:r w:rsidRPr="00F5687F">
        <w:rPr>
          <w:lang w:val="fr-FR"/>
        </w:rPr>
        <w:t xml:space="preserve">, </w:t>
      </w:r>
      <w:proofErr w:type="spellStart"/>
      <w:r w:rsidRPr="00F5687F">
        <w:rPr>
          <w:lang w:val="fr-FR"/>
        </w:rPr>
        <w:t>Capitolele</w:t>
      </w:r>
      <w:proofErr w:type="spellEnd"/>
      <w:r w:rsidRPr="00F5687F">
        <w:rPr>
          <w:lang w:val="fr-FR"/>
        </w:rPr>
        <w:t xml:space="preserve"> </w:t>
      </w:r>
      <w:r>
        <w:rPr>
          <w:lang w:val="fr-FR"/>
        </w:rPr>
        <w:t xml:space="preserve">1-8, </w:t>
      </w:r>
      <w:proofErr w:type="spellStart"/>
      <w:r>
        <w:rPr>
          <w:lang w:val="fr-FR"/>
        </w:rPr>
        <w:t>Capitolul</w:t>
      </w:r>
      <w:proofErr w:type="spellEnd"/>
      <w:r>
        <w:rPr>
          <w:lang w:val="fr-FR"/>
        </w:rPr>
        <w:t xml:space="preserve"> </w:t>
      </w:r>
      <w:proofErr w:type="gramStart"/>
      <w:r>
        <w:rPr>
          <w:lang w:val="fr-FR"/>
        </w:rPr>
        <w:t>14:</w:t>
      </w:r>
      <w:proofErr w:type="gramEnd"/>
      <w:r>
        <w:rPr>
          <w:lang w:val="fr-FR"/>
        </w:rPr>
        <w:t xml:space="preserve"> p.14.7-p. 14.11, </w:t>
      </w:r>
      <w:proofErr w:type="spellStart"/>
      <w:r>
        <w:rPr>
          <w:lang w:val="fr-FR"/>
        </w:rPr>
        <w:t>Capitolul</w:t>
      </w:r>
      <w:proofErr w:type="spellEnd"/>
      <w:r>
        <w:rPr>
          <w:lang w:val="fr-FR"/>
        </w:rPr>
        <w:t xml:space="preserve"> </w:t>
      </w:r>
      <w:proofErr w:type="gramStart"/>
      <w:r>
        <w:rPr>
          <w:lang w:val="fr-FR"/>
        </w:rPr>
        <w:t>15:</w:t>
      </w:r>
      <w:proofErr w:type="gramEnd"/>
      <w:r>
        <w:rPr>
          <w:lang w:val="fr-FR"/>
        </w:rPr>
        <w:t xml:space="preserve"> p.15.6, p.15.8, p.15.9, </w:t>
      </w:r>
      <w:proofErr w:type="spellStart"/>
      <w:r>
        <w:rPr>
          <w:lang w:val="fr-FR"/>
        </w:rPr>
        <w:t>Capitolul</w:t>
      </w:r>
      <w:proofErr w:type="spellEnd"/>
      <w:r>
        <w:rPr>
          <w:lang w:val="fr-FR"/>
        </w:rPr>
        <w:t xml:space="preserve"> </w:t>
      </w:r>
      <w:proofErr w:type="gramStart"/>
      <w:r>
        <w:rPr>
          <w:lang w:val="fr-FR"/>
        </w:rPr>
        <w:t>17:</w:t>
      </w:r>
      <w:proofErr w:type="gramEnd"/>
      <w:r>
        <w:rPr>
          <w:lang w:val="fr-FR"/>
        </w:rPr>
        <w:t xml:space="preserve">  p.17.7,</w:t>
      </w:r>
      <w:r w:rsidRPr="00B1792A">
        <w:rPr>
          <w:lang w:val="fr-FR"/>
        </w:rPr>
        <w:t xml:space="preserve"> </w:t>
      </w:r>
      <w:proofErr w:type="spellStart"/>
      <w:r>
        <w:rPr>
          <w:lang w:val="fr-FR"/>
        </w:rPr>
        <w:t>Capitolul</w:t>
      </w:r>
      <w:proofErr w:type="spellEnd"/>
      <w:r>
        <w:rPr>
          <w:lang w:val="fr-FR"/>
        </w:rPr>
        <w:t xml:space="preserve"> </w:t>
      </w:r>
      <w:proofErr w:type="gramStart"/>
      <w:r>
        <w:rPr>
          <w:lang w:val="fr-FR"/>
        </w:rPr>
        <w:t>21:</w:t>
      </w:r>
      <w:proofErr w:type="gramEnd"/>
      <w:r>
        <w:rPr>
          <w:lang w:val="fr-FR"/>
        </w:rPr>
        <w:t xml:space="preserve"> p. 21.2, </w:t>
      </w:r>
      <w:proofErr w:type="spellStart"/>
      <w:r>
        <w:rPr>
          <w:lang w:val="fr-FR"/>
        </w:rPr>
        <w:t>Capitolul</w:t>
      </w:r>
      <w:proofErr w:type="spellEnd"/>
      <w:r>
        <w:rPr>
          <w:lang w:val="fr-FR"/>
        </w:rPr>
        <w:t xml:space="preserve"> </w:t>
      </w:r>
      <w:proofErr w:type="gramStart"/>
      <w:r>
        <w:rPr>
          <w:lang w:val="fr-FR"/>
        </w:rPr>
        <w:t>22:</w:t>
      </w:r>
      <w:proofErr w:type="gramEnd"/>
      <w:r>
        <w:rPr>
          <w:lang w:val="fr-FR"/>
        </w:rPr>
        <w:t xml:space="preserve"> p. 22.6, </w:t>
      </w:r>
      <w:proofErr w:type="spellStart"/>
      <w:r>
        <w:rPr>
          <w:lang w:val="fr-FR"/>
        </w:rPr>
        <w:t>Capitolul</w:t>
      </w:r>
      <w:proofErr w:type="spellEnd"/>
      <w:r>
        <w:rPr>
          <w:lang w:val="fr-FR"/>
        </w:rPr>
        <w:t xml:space="preserve"> 23, </w:t>
      </w:r>
      <w:proofErr w:type="spellStart"/>
      <w:r>
        <w:rPr>
          <w:lang w:val="fr-FR"/>
        </w:rPr>
        <w:t>Capitolul</w:t>
      </w:r>
      <w:proofErr w:type="spellEnd"/>
      <w:r>
        <w:rPr>
          <w:lang w:val="fr-FR"/>
        </w:rPr>
        <w:t xml:space="preserve"> </w:t>
      </w:r>
      <w:proofErr w:type="gramStart"/>
      <w:r>
        <w:rPr>
          <w:lang w:val="fr-FR"/>
        </w:rPr>
        <w:t>24;</w:t>
      </w:r>
      <w:proofErr w:type="gramEnd"/>
      <w:r>
        <w:rPr>
          <w:lang w:val="fr-FR"/>
        </w:rPr>
        <w:t xml:space="preserve"> </w:t>
      </w:r>
    </w:p>
    <w:p w14:paraId="44D17147" w14:textId="77777777" w:rsidR="00731CA1" w:rsidRPr="00F5687F" w:rsidRDefault="00731CA1" w:rsidP="00731CA1">
      <w:pPr>
        <w:spacing w:line="276" w:lineRule="auto"/>
        <w:jc w:val="both"/>
        <w:rPr>
          <w:lang w:val="fr-FR"/>
        </w:rPr>
      </w:pPr>
      <w:r w:rsidRPr="00F5687F">
        <w:rPr>
          <w:lang w:val="fr-FR"/>
        </w:rPr>
        <w:t xml:space="preserve">9) </w:t>
      </w:r>
      <w:proofErr w:type="spellStart"/>
      <w:r w:rsidRPr="00F5687F">
        <w:rPr>
          <w:lang w:val="fr-FR"/>
        </w:rPr>
        <w:t>Piramida</w:t>
      </w:r>
      <w:proofErr w:type="spellEnd"/>
      <w:r w:rsidRPr="00F5687F">
        <w:rPr>
          <w:lang w:val="fr-FR"/>
        </w:rPr>
        <w:t xml:space="preserve"> </w:t>
      </w:r>
      <w:proofErr w:type="spellStart"/>
      <w:r w:rsidRPr="00F5687F">
        <w:rPr>
          <w:lang w:val="fr-FR"/>
        </w:rPr>
        <w:t>alimentară</w:t>
      </w:r>
      <w:proofErr w:type="spellEnd"/>
      <w:r w:rsidRPr="00F5687F">
        <w:rPr>
          <w:lang w:val="fr-FR"/>
        </w:rPr>
        <w:t xml:space="preserve"> – </w:t>
      </w:r>
      <w:proofErr w:type="spellStart"/>
      <w:r w:rsidRPr="00F5687F">
        <w:rPr>
          <w:lang w:val="fr-FR"/>
        </w:rPr>
        <w:t>elaborată</w:t>
      </w:r>
      <w:proofErr w:type="spellEnd"/>
      <w:r w:rsidRPr="00F5687F">
        <w:rPr>
          <w:lang w:val="fr-FR"/>
        </w:rPr>
        <w:t xml:space="preserve"> de </w:t>
      </w:r>
      <w:proofErr w:type="spellStart"/>
      <w:r w:rsidRPr="00F5687F">
        <w:rPr>
          <w:lang w:val="fr-FR"/>
        </w:rPr>
        <w:t>Ministerul</w:t>
      </w:r>
      <w:proofErr w:type="spellEnd"/>
      <w:r w:rsidRPr="00F5687F">
        <w:rPr>
          <w:lang w:val="fr-FR"/>
        </w:rPr>
        <w:t xml:space="preserve"> </w:t>
      </w:r>
      <w:proofErr w:type="spellStart"/>
      <w:proofErr w:type="gramStart"/>
      <w:r w:rsidRPr="00F5687F">
        <w:rPr>
          <w:lang w:val="fr-FR"/>
        </w:rPr>
        <w:t>Sănătății</w:t>
      </w:r>
      <w:proofErr w:type="spellEnd"/>
      <w:r w:rsidRPr="00F5687F">
        <w:rPr>
          <w:lang w:val="fr-FR"/>
        </w:rPr>
        <w:t>;</w:t>
      </w:r>
      <w:proofErr w:type="gramEnd"/>
      <w:r w:rsidRPr="00F5687F">
        <w:rPr>
          <w:lang w:val="fr-FR"/>
        </w:rPr>
        <w:t xml:space="preserve"> </w:t>
      </w:r>
    </w:p>
    <w:p w14:paraId="20A14ECB" w14:textId="77777777" w:rsidR="00C64566" w:rsidRDefault="00C64566" w:rsidP="00731CA1">
      <w:pPr>
        <w:spacing w:line="276" w:lineRule="auto"/>
        <w:jc w:val="both"/>
        <w:rPr>
          <w:b/>
          <w:bCs/>
        </w:rPr>
      </w:pPr>
    </w:p>
    <w:p w14:paraId="1DB3AFAD" w14:textId="5709E8D5" w:rsidR="00050291" w:rsidRPr="00424F52" w:rsidRDefault="00351270" w:rsidP="00731CA1">
      <w:pPr>
        <w:spacing w:line="276" w:lineRule="auto"/>
        <w:jc w:val="both"/>
      </w:pPr>
      <w:r w:rsidRPr="00424F52">
        <w:t xml:space="preserve">                 </w:t>
      </w:r>
      <w:r w:rsidR="00391FB6" w:rsidRPr="00424F52">
        <w:t>Formularul de înscriere şi relaţii suplimentare se pot obține la sediul Primăriei Comunei Ciucsângeorgiu, de pe strada Principală nr.130, Comuna Ciucsângeorgiu, jud. Harghita, telefon/fax: 0266-331603, persoana de contact: BALINT-TULIT Andrea-Reka, secreta</w:t>
      </w:r>
      <w:r w:rsidR="00E66062" w:rsidRPr="00424F52">
        <w:t>r</w:t>
      </w:r>
      <w:r w:rsidR="00391FB6" w:rsidRPr="00424F52">
        <w:t xml:space="preserve"> general UAT, </w:t>
      </w:r>
    </w:p>
    <w:p w14:paraId="47BC82A6" w14:textId="0379E63B" w:rsidR="00715DD9" w:rsidRPr="00424F52" w:rsidRDefault="00391FB6" w:rsidP="00731CA1">
      <w:pPr>
        <w:spacing w:line="276" w:lineRule="auto"/>
        <w:jc w:val="both"/>
      </w:pPr>
      <w:r w:rsidRPr="00424F52">
        <w:t>e-mail:</w:t>
      </w:r>
      <w:r w:rsidR="00E66062" w:rsidRPr="00424F52">
        <w:t xml:space="preserve"> </w:t>
      </w:r>
      <w:hyperlink r:id="rId12" w:history="1">
        <w:r w:rsidR="00E66062" w:rsidRPr="00424F52">
          <w:rPr>
            <w:rStyle w:val="Hyperlink"/>
          </w:rPr>
          <w:t>resurseumane@ciucsangeorgiu.ro</w:t>
        </w:r>
      </w:hyperlink>
      <w:r w:rsidR="00E66062" w:rsidRPr="00424F52">
        <w:t>,</w:t>
      </w:r>
      <w:r w:rsidRPr="00424F52">
        <w:t xml:space="preserve"> </w:t>
      </w:r>
      <w:hyperlink r:id="rId13" w:history="1">
        <w:r w:rsidRPr="00424F52">
          <w:rPr>
            <w:rStyle w:val="Hyperlink"/>
          </w:rPr>
          <w:t>office@ciucsangeorgiu.ro</w:t>
        </w:r>
      </w:hyperlink>
      <w:r w:rsidR="007C225B" w:rsidRPr="00424F52">
        <w:t>.</w:t>
      </w:r>
    </w:p>
    <w:p w14:paraId="433C39E1" w14:textId="77777777" w:rsidR="00050291" w:rsidRPr="00424F52" w:rsidRDefault="00050291" w:rsidP="00731CA1">
      <w:pPr>
        <w:tabs>
          <w:tab w:val="center" w:pos="4536"/>
          <w:tab w:val="right" w:pos="9072"/>
        </w:tabs>
        <w:spacing w:line="276" w:lineRule="auto"/>
        <w:jc w:val="both"/>
        <w:rPr>
          <w:color w:val="000000" w:themeColor="text1"/>
        </w:rPr>
      </w:pPr>
    </w:p>
    <w:p w14:paraId="616DA462" w14:textId="409493FF" w:rsidR="00270D9A" w:rsidRDefault="00972580" w:rsidP="00731CA1">
      <w:pPr>
        <w:tabs>
          <w:tab w:val="center" w:pos="4536"/>
          <w:tab w:val="right" w:pos="9072"/>
        </w:tabs>
        <w:spacing w:line="276" w:lineRule="auto"/>
        <w:jc w:val="both"/>
        <w:rPr>
          <w:b/>
          <w:bCs/>
          <w:color w:val="000000" w:themeColor="text1"/>
        </w:rPr>
      </w:pPr>
      <w:r>
        <w:rPr>
          <w:color w:val="000000" w:themeColor="text1"/>
        </w:rPr>
        <w:t xml:space="preserve">Afișat astăzi, </w:t>
      </w:r>
      <w:r w:rsidR="00731CA1">
        <w:rPr>
          <w:b/>
          <w:bCs/>
          <w:color w:val="000000" w:themeColor="text1"/>
        </w:rPr>
        <w:t>09/09/</w:t>
      </w:r>
      <w:r w:rsidR="00725F3E" w:rsidRPr="00725F3E">
        <w:rPr>
          <w:b/>
          <w:bCs/>
          <w:color w:val="000000" w:themeColor="text1"/>
        </w:rPr>
        <w:t>2026</w:t>
      </w:r>
    </w:p>
    <w:p w14:paraId="1CF26D25" w14:textId="77777777" w:rsidR="003916B1" w:rsidRDefault="003916B1" w:rsidP="00731CA1">
      <w:pPr>
        <w:tabs>
          <w:tab w:val="center" w:pos="4536"/>
          <w:tab w:val="right" w:pos="9072"/>
        </w:tabs>
        <w:spacing w:line="276" w:lineRule="auto"/>
        <w:jc w:val="both"/>
        <w:rPr>
          <w:b/>
          <w:bCs/>
          <w:color w:val="000000" w:themeColor="text1"/>
        </w:rPr>
      </w:pPr>
    </w:p>
    <w:p w14:paraId="32952458" w14:textId="77777777" w:rsidR="003916B1" w:rsidRDefault="003916B1" w:rsidP="00731CA1">
      <w:pPr>
        <w:tabs>
          <w:tab w:val="center" w:pos="4536"/>
          <w:tab w:val="right" w:pos="9072"/>
        </w:tabs>
        <w:spacing w:line="276" w:lineRule="auto"/>
        <w:jc w:val="both"/>
        <w:rPr>
          <w:b/>
          <w:bCs/>
          <w:color w:val="000000" w:themeColor="text1"/>
        </w:rPr>
      </w:pPr>
    </w:p>
    <w:p w14:paraId="7BB08D64" w14:textId="77777777" w:rsidR="003916B1" w:rsidRDefault="003916B1" w:rsidP="00731CA1">
      <w:pPr>
        <w:tabs>
          <w:tab w:val="center" w:pos="4536"/>
          <w:tab w:val="right" w:pos="9072"/>
        </w:tabs>
        <w:spacing w:line="276" w:lineRule="auto"/>
        <w:jc w:val="both"/>
        <w:rPr>
          <w:b/>
          <w:bCs/>
          <w:color w:val="000000" w:themeColor="text1"/>
        </w:rPr>
      </w:pPr>
    </w:p>
    <w:p w14:paraId="43464158" w14:textId="77777777" w:rsidR="003916B1" w:rsidRDefault="003916B1" w:rsidP="00731CA1">
      <w:pPr>
        <w:tabs>
          <w:tab w:val="center" w:pos="4536"/>
          <w:tab w:val="right" w:pos="9072"/>
        </w:tabs>
        <w:spacing w:line="276" w:lineRule="auto"/>
        <w:jc w:val="both"/>
        <w:rPr>
          <w:b/>
          <w:bCs/>
          <w:color w:val="000000" w:themeColor="text1"/>
        </w:rPr>
      </w:pPr>
    </w:p>
    <w:p w14:paraId="00D7FC78" w14:textId="77777777" w:rsidR="003916B1" w:rsidRDefault="003916B1" w:rsidP="00731CA1">
      <w:pPr>
        <w:tabs>
          <w:tab w:val="center" w:pos="4536"/>
          <w:tab w:val="right" w:pos="9072"/>
        </w:tabs>
        <w:spacing w:line="276" w:lineRule="auto"/>
        <w:jc w:val="both"/>
        <w:rPr>
          <w:b/>
          <w:bCs/>
          <w:color w:val="000000" w:themeColor="text1"/>
        </w:rPr>
      </w:pPr>
    </w:p>
    <w:p w14:paraId="25DB72B2" w14:textId="77777777" w:rsidR="003916B1" w:rsidRDefault="003916B1" w:rsidP="00731CA1">
      <w:pPr>
        <w:tabs>
          <w:tab w:val="center" w:pos="4536"/>
          <w:tab w:val="right" w:pos="9072"/>
        </w:tabs>
        <w:spacing w:line="276" w:lineRule="auto"/>
        <w:jc w:val="both"/>
        <w:rPr>
          <w:b/>
          <w:bCs/>
          <w:color w:val="000000" w:themeColor="text1"/>
        </w:rPr>
      </w:pPr>
    </w:p>
    <w:p w14:paraId="20075FD9" w14:textId="77777777" w:rsidR="003916B1" w:rsidRDefault="003916B1" w:rsidP="00731CA1">
      <w:pPr>
        <w:tabs>
          <w:tab w:val="center" w:pos="4536"/>
          <w:tab w:val="right" w:pos="9072"/>
        </w:tabs>
        <w:spacing w:line="276" w:lineRule="auto"/>
        <w:jc w:val="both"/>
        <w:rPr>
          <w:b/>
          <w:bCs/>
          <w:color w:val="000000" w:themeColor="text1"/>
        </w:rPr>
      </w:pPr>
    </w:p>
    <w:p w14:paraId="2CEFE743" w14:textId="77777777" w:rsidR="003916B1" w:rsidRDefault="003916B1" w:rsidP="00731CA1">
      <w:pPr>
        <w:tabs>
          <w:tab w:val="center" w:pos="4536"/>
          <w:tab w:val="right" w:pos="9072"/>
        </w:tabs>
        <w:spacing w:line="276" w:lineRule="auto"/>
        <w:jc w:val="both"/>
        <w:rPr>
          <w:b/>
          <w:bCs/>
          <w:color w:val="000000" w:themeColor="text1"/>
        </w:rPr>
      </w:pPr>
    </w:p>
    <w:p w14:paraId="174C2793" w14:textId="77777777" w:rsidR="003916B1" w:rsidRDefault="003916B1" w:rsidP="00731CA1">
      <w:pPr>
        <w:tabs>
          <w:tab w:val="center" w:pos="4536"/>
          <w:tab w:val="right" w:pos="9072"/>
        </w:tabs>
        <w:spacing w:line="276" w:lineRule="auto"/>
        <w:jc w:val="both"/>
        <w:rPr>
          <w:b/>
          <w:bCs/>
          <w:color w:val="000000" w:themeColor="text1"/>
        </w:rPr>
      </w:pPr>
    </w:p>
    <w:p w14:paraId="3DC69A56" w14:textId="77777777" w:rsidR="003916B1" w:rsidRDefault="003916B1" w:rsidP="00731CA1">
      <w:pPr>
        <w:tabs>
          <w:tab w:val="center" w:pos="4536"/>
          <w:tab w:val="right" w:pos="9072"/>
        </w:tabs>
        <w:spacing w:line="276" w:lineRule="auto"/>
        <w:jc w:val="both"/>
        <w:rPr>
          <w:b/>
          <w:bCs/>
          <w:color w:val="000000" w:themeColor="text1"/>
        </w:rPr>
      </w:pPr>
    </w:p>
    <w:p w14:paraId="4E183348" w14:textId="77777777" w:rsidR="003916B1" w:rsidRDefault="003916B1" w:rsidP="00731CA1">
      <w:pPr>
        <w:tabs>
          <w:tab w:val="center" w:pos="4536"/>
          <w:tab w:val="right" w:pos="9072"/>
        </w:tabs>
        <w:spacing w:line="276" w:lineRule="auto"/>
        <w:jc w:val="both"/>
        <w:rPr>
          <w:b/>
          <w:bCs/>
          <w:color w:val="000000" w:themeColor="text1"/>
        </w:rPr>
      </w:pPr>
    </w:p>
    <w:p w14:paraId="2FDED31B" w14:textId="77777777" w:rsidR="003916B1" w:rsidRDefault="003916B1" w:rsidP="00731CA1">
      <w:pPr>
        <w:tabs>
          <w:tab w:val="center" w:pos="4536"/>
          <w:tab w:val="right" w:pos="9072"/>
        </w:tabs>
        <w:spacing w:line="276" w:lineRule="auto"/>
        <w:jc w:val="both"/>
        <w:rPr>
          <w:b/>
          <w:bCs/>
          <w:color w:val="000000" w:themeColor="text1"/>
        </w:rPr>
      </w:pPr>
    </w:p>
    <w:p w14:paraId="72F0FCCA" w14:textId="77777777" w:rsidR="003916B1" w:rsidRDefault="003916B1" w:rsidP="00731CA1">
      <w:pPr>
        <w:tabs>
          <w:tab w:val="center" w:pos="4536"/>
          <w:tab w:val="right" w:pos="9072"/>
        </w:tabs>
        <w:spacing w:line="276" w:lineRule="auto"/>
        <w:jc w:val="both"/>
        <w:rPr>
          <w:b/>
          <w:bCs/>
          <w:color w:val="000000" w:themeColor="text1"/>
        </w:rPr>
      </w:pPr>
    </w:p>
    <w:p w14:paraId="12A34185" w14:textId="77777777" w:rsidR="003916B1" w:rsidRDefault="003916B1" w:rsidP="00731CA1">
      <w:pPr>
        <w:tabs>
          <w:tab w:val="center" w:pos="4536"/>
          <w:tab w:val="right" w:pos="9072"/>
        </w:tabs>
        <w:spacing w:line="276" w:lineRule="auto"/>
        <w:jc w:val="both"/>
        <w:rPr>
          <w:b/>
          <w:bCs/>
          <w:color w:val="000000" w:themeColor="text1"/>
        </w:rPr>
      </w:pPr>
    </w:p>
    <w:p w14:paraId="7658E071" w14:textId="77777777" w:rsidR="003916B1" w:rsidRDefault="003916B1" w:rsidP="00731CA1">
      <w:pPr>
        <w:tabs>
          <w:tab w:val="center" w:pos="4536"/>
          <w:tab w:val="right" w:pos="9072"/>
        </w:tabs>
        <w:spacing w:line="276" w:lineRule="auto"/>
        <w:jc w:val="both"/>
        <w:rPr>
          <w:b/>
          <w:bCs/>
          <w:color w:val="000000" w:themeColor="text1"/>
        </w:rPr>
      </w:pPr>
    </w:p>
    <w:p w14:paraId="0CD2423B" w14:textId="77777777" w:rsidR="003916B1" w:rsidRDefault="003916B1" w:rsidP="00731CA1">
      <w:pPr>
        <w:tabs>
          <w:tab w:val="center" w:pos="4536"/>
          <w:tab w:val="right" w:pos="9072"/>
        </w:tabs>
        <w:spacing w:line="276" w:lineRule="auto"/>
        <w:jc w:val="both"/>
        <w:rPr>
          <w:b/>
          <w:bCs/>
          <w:color w:val="000000" w:themeColor="text1"/>
        </w:rPr>
      </w:pPr>
    </w:p>
    <w:p w14:paraId="314E2DCA" w14:textId="77777777" w:rsidR="003916B1" w:rsidRDefault="003916B1" w:rsidP="00731CA1">
      <w:pPr>
        <w:tabs>
          <w:tab w:val="center" w:pos="4536"/>
          <w:tab w:val="right" w:pos="9072"/>
        </w:tabs>
        <w:spacing w:line="276" w:lineRule="auto"/>
        <w:jc w:val="both"/>
        <w:rPr>
          <w:b/>
          <w:bCs/>
          <w:color w:val="000000" w:themeColor="text1"/>
        </w:rPr>
      </w:pPr>
    </w:p>
    <w:p w14:paraId="5CFA6229" w14:textId="77777777" w:rsidR="003916B1" w:rsidRDefault="003916B1" w:rsidP="00731CA1">
      <w:pPr>
        <w:tabs>
          <w:tab w:val="center" w:pos="4536"/>
          <w:tab w:val="right" w:pos="9072"/>
        </w:tabs>
        <w:spacing w:line="276" w:lineRule="auto"/>
        <w:jc w:val="both"/>
        <w:rPr>
          <w:b/>
          <w:bCs/>
          <w:color w:val="000000" w:themeColor="text1"/>
        </w:rPr>
      </w:pPr>
    </w:p>
    <w:p w14:paraId="3BCB34EF" w14:textId="77777777" w:rsidR="003916B1" w:rsidRDefault="003916B1" w:rsidP="00731CA1">
      <w:pPr>
        <w:tabs>
          <w:tab w:val="center" w:pos="4536"/>
          <w:tab w:val="right" w:pos="9072"/>
        </w:tabs>
        <w:spacing w:line="276" w:lineRule="auto"/>
        <w:jc w:val="both"/>
        <w:rPr>
          <w:b/>
          <w:bCs/>
          <w:color w:val="000000" w:themeColor="text1"/>
        </w:rPr>
      </w:pPr>
    </w:p>
    <w:p w14:paraId="79BD98E4" w14:textId="77777777" w:rsidR="003916B1" w:rsidRPr="00972580" w:rsidRDefault="003916B1" w:rsidP="00731CA1">
      <w:pPr>
        <w:tabs>
          <w:tab w:val="center" w:pos="4536"/>
          <w:tab w:val="right" w:pos="9072"/>
        </w:tabs>
        <w:spacing w:line="276" w:lineRule="auto"/>
        <w:jc w:val="both"/>
        <w:rPr>
          <w:color w:val="000000" w:themeColor="text1"/>
        </w:rPr>
      </w:pPr>
    </w:p>
    <w:p w14:paraId="32429C5E" w14:textId="77777777" w:rsidR="00D8668E" w:rsidRPr="00424F52" w:rsidRDefault="00D8668E" w:rsidP="00731CA1">
      <w:pPr>
        <w:tabs>
          <w:tab w:val="left" w:pos="284"/>
        </w:tabs>
        <w:spacing w:line="276" w:lineRule="auto"/>
        <w:ind w:right="-23"/>
        <w:jc w:val="both"/>
        <w:rPr>
          <w:bCs/>
          <w:iCs/>
          <w:lang w:val="es-ES"/>
        </w:rPr>
      </w:pPr>
    </w:p>
    <w:tbl>
      <w:tblPr>
        <w:tblStyle w:val="TableGrid"/>
        <w:tblW w:w="0" w:type="auto"/>
        <w:tblLook w:val="04A0" w:firstRow="1" w:lastRow="0" w:firstColumn="1" w:lastColumn="0" w:noHBand="0" w:noVBand="1"/>
      </w:tblPr>
      <w:tblGrid>
        <w:gridCol w:w="9629"/>
      </w:tblGrid>
      <w:tr w:rsidR="00EE508A" w:rsidRPr="00424F52" w14:paraId="1EB82EF5" w14:textId="77777777" w:rsidTr="006B281D">
        <w:tc>
          <w:tcPr>
            <w:tcW w:w="9629" w:type="dxa"/>
          </w:tcPr>
          <w:p w14:paraId="70D7B7EF" w14:textId="77777777" w:rsidR="00EE508A" w:rsidRPr="00424F52" w:rsidRDefault="00EE508A" w:rsidP="00731CA1">
            <w:pPr>
              <w:tabs>
                <w:tab w:val="left" w:pos="284"/>
              </w:tabs>
              <w:spacing w:line="276" w:lineRule="auto"/>
              <w:ind w:right="-23"/>
              <w:jc w:val="both"/>
              <w:rPr>
                <w:b/>
                <w:bCs/>
                <w:iCs/>
                <w:lang w:val="es-ES"/>
              </w:rPr>
            </w:pPr>
            <w:proofErr w:type="spellStart"/>
            <w:r w:rsidRPr="00424F52">
              <w:rPr>
                <w:b/>
                <w:bCs/>
                <w:iCs/>
                <w:lang w:val="es-ES"/>
              </w:rPr>
              <w:lastRenderedPageBreak/>
              <w:t>Fișa</w:t>
            </w:r>
            <w:proofErr w:type="spellEnd"/>
            <w:r w:rsidRPr="00424F52">
              <w:rPr>
                <w:b/>
                <w:bCs/>
                <w:iCs/>
                <w:lang w:val="es-ES"/>
              </w:rPr>
              <w:t xml:space="preserve"> </w:t>
            </w:r>
            <w:proofErr w:type="spellStart"/>
            <w:r w:rsidRPr="00424F52">
              <w:rPr>
                <w:b/>
                <w:bCs/>
                <w:iCs/>
                <w:lang w:val="es-ES"/>
              </w:rPr>
              <w:t>Postului</w:t>
            </w:r>
            <w:proofErr w:type="spellEnd"/>
            <w:r w:rsidRPr="00424F52">
              <w:rPr>
                <w:b/>
                <w:bCs/>
                <w:iCs/>
                <w:lang w:val="es-ES"/>
              </w:rPr>
              <w:t xml:space="preserve"> –</w:t>
            </w:r>
            <w:proofErr w:type="spellStart"/>
            <w:r w:rsidRPr="00424F52">
              <w:rPr>
                <w:b/>
                <w:bCs/>
                <w:iCs/>
                <w:lang w:val="es-ES"/>
              </w:rPr>
              <w:t>Asistent</w:t>
            </w:r>
            <w:proofErr w:type="spellEnd"/>
            <w:r w:rsidRPr="00424F52">
              <w:rPr>
                <w:b/>
                <w:bCs/>
                <w:iCs/>
                <w:lang w:val="es-ES"/>
              </w:rPr>
              <w:t xml:space="preserve"> Medical </w:t>
            </w:r>
            <w:proofErr w:type="spellStart"/>
            <w:r w:rsidRPr="00424F52">
              <w:rPr>
                <w:b/>
                <w:bCs/>
                <w:iCs/>
                <w:lang w:val="es-ES"/>
              </w:rPr>
              <w:t>Comunitar</w:t>
            </w:r>
            <w:proofErr w:type="spellEnd"/>
          </w:p>
        </w:tc>
      </w:tr>
      <w:tr w:rsidR="00EE508A" w:rsidRPr="00424F52" w14:paraId="3AA9C7B1" w14:textId="77777777" w:rsidTr="006B281D">
        <w:tc>
          <w:tcPr>
            <w:tcW w:w="9629" w:type="dxa"/>
          </w:tcPr>
          <w:p w14:paraId="466F9AC6" w14:textId="77777777" w:rsidR="006B281D" w:rsidRPr="00424F52" w:rsidRDefault="006B281D" w:rsidP="00731CA1">
            <w:pPr>
              <w:autoSpaceDE w:val="0"/>
              <w:autoSpaceDN w:val="0"/>
              <w:adjustRightInd w:val="0"/>
              <w:spacing w:line="276" w:lineRule="auto"/>
              <w:rPr>
                <w:color w:val="000000"/>
                <w:lang w:eastAsia="ro-RO"/>
              </w:rPr>
            </w:pPr>
            <w:r w:rsidRPr="00424F52">
              <w:rPr>
                <w:b/>
                <w:bCs/>
                <w:color w:val="000000"/>
                <w:lang w:eastAsia="ro-RO"/>
              </w:rPr>
              <w:t xml:space="preserve">ATRIBUȚIILE POSTULUI </w:t>
            </w:r>
          </w:p>
          <w:p w14:paraId="5F67EC5C" w14:textId="77777777" w:rsidR="00EE508A" w:rsidRPr="00424F52" w:rsidRDefault="006B281D" w:rsidP="00731CA1">
            <w:pPr>
              <w:tabs>
                <w:tab w:val="left" w:pos="284"/>
              </w:tabs>
              <w:spacing w:line="276" w:lineRule="auto"/>
              <w:ind w:right="-23"/>
              <w:jc w:val="both"/>
              <w:rPr>
                <w:color w:val="000000"/>
                <w:lang w:eastAsia="ro-RO"/>
              </w:rPr>
            </w:pPr>
            <w:r w:rsidRPr="00424F52">
              <w:rPr>
                <w:color w:val="000000"/>
                <w:lang w:eastAsia="ro-RO"/>
              </w:rPr>
              <w:t>Atribuțiile asistentului medical comunitar, în conformitate cu prevederile HG nr. 324/2019 pentru aprobarea Normelor metodologice privind organizarea, funcționarea și finanțarea activității de asistență medicală comunitară, completate și adaptate în funcție de obiectivele specifice ale proiectului ”Furnizare de servicii integrate în comunitățile rurale - facilitarea accesului persoanelor vulnerabile la servicii de bază eficiente și de calitate” cod SMIS 339395:</w:t>
            </w:r>
          </w:p>
          <w:p w14:paraId="0EE2A5D1" w14:textId="77777777" w:rsidR="006B281D" w:rsidRPr="00424F52" w:rsidRDefault="006B281D" w:rsidP="00731CA1">
            <w:pPr>
              <w:autoSpaceDE w:val="0"/>
              <w:autoSpaceDN w:val="0"/>
              <w:adjustRightInd w:val="0"/>
              <w:spacing w:line="276" w:lineRule="auto"/>
              <w:rPr>
                <w:color w:val="000000"/>
                <w:lang w:eastAsia="ro-RO"/>
              </w:rPr>
            </w:pPr>
          </w:p>
          <w:p w14:paraId="27FFF761"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a) 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 </w:t>
            </w:r>
          </w:p>
          <w:p w14:paraId="21C1FD69"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b) identifică persoanele neînscrise pe listele medicilor de familie şi sprijină înscrierea acestora pe listele medicilor de familie; </w:t>
            </w:r>
          </w:p>
          <w:p w14:paraId="2A236F53"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c) 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 </w:t>
            </w:r>
          </w:p>
          <w:p w14:paraId="2C729640"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d) 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 </w:t>
            </w:r>
          </w:p>
          <w:p w14:paraId="42FAD996"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e) furnizează servicii de sănătate preventive şi de promovare a comportamentelor favorabile sănătăţii copiilor, gravidelor şi lăuzelor, cu precădere celor provenind din familii sau grupuri vulnerabile, în limita competenţelor profesionale; </w:t>
            </w:r>
          </w:p>
          <w:p w14:paraId="2C7A1C25"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f) furnizează servicii medicale de profilaxie primară, secundară şi terţiară membrilor comunităţii, în special persoanelor care trăiesc în sărăcie sau excluziune socială, în limita competentelor profesionale; </w:t>
            </w:r>
          </w:p>
          <w:p w14:paraId="63968A4F"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g) 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 </w:t>
            </w:r>
          </w:p>
          <w:p w14:paraId="2144F4DC"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h) 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 </w:t>
            </w:r>
          </w:p>
          <w:p w14:paraId="6D724E92"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i) anunţă imediat medicul de familie sau Serviciul Judeţean de Ambulanţă atunci când identifică în teren un membru al comunităţii aflat într-o stare medicală de urgenţă; </w:t>
            </w:r>
          </w:p>
          <w:p w14:paraId="553D2F26"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j) identifică persoanele, cu precădere copiii diagnosticaţi cu boli pentru care se ţine o evidenţă specială, respectiv TBC, prematuri, anemici, boli rare etc., şi le îndrumă sau le însoţesc, după caz, la medicul de familie şi/sau serviciile de sănătate de specialitate; </w:t>
            </w:r>
          </w:p>
          <w:p w14:paraId="2746A53D"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k) supraveghează în mod activ bolnavii din evidenţele speciale - TBC, prematuri, anemici, boli rare etc. - şi participă la administrarea tratamentului strict supravegheat al acestora, în limita competenţelor profesionale; </w:t>
            </w:r>
          </w:p>
          <w:p w14:paraId="5C3DE63B"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lastRenderedPageBreak/>
              <w:t xml:space="preserve">l) 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 </w:t>
            </w:r>
          </w:p>
          <w:p w14:paraId="4DB653CD"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m) supraveghează tratamentul pacienţilor cu tuberculoză şi participă la administrarea tratamentului strict supravegheat (DOT/TSS) al acestora, în limita competenţelor profesionale; </w:t>
            </w:r>
          </w:p>
          <w:p w14:paraId="66B9CEAA"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n) 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w:t>
            </w:r>
          </w:p>
          <w:p w14:paraId="4C8CDAB2" w14:textId="77777777" w:rsidR="006B281D" w:rsidRPr="00424F52" w:rsidRDefault="006B281D" w:rsidP="00731CA1">
            <w:pPr>
              <w:autoSpaceDE w:val="0"/>
              <w:autoSpaceDN w:val="0"/>
              <w:adjustRightInd w:val="0"/>
              <w:spacing w:line="276" w:lineRule="auto"/>
              <w:rPr>
                <w:color w:val="000000"/>
                <w:lang w:eastAsia="ro-RO"/>
              </w:rPr>
            </w:pPr>
          </w:p>
          <w:p w14:paraId="52AEC0F8"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completările ulterioare şi notifică centrele de sănătate mintală şi organele de poliţie locale şi judeţene în legătură cu pacienţii noncomplianţi; </w:t>
            </w:r>
          </w:p>
          <w:p w14:paraId="152DCFED"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o) identifică şi notifică autorităţilor competente cazurile de violenţă domestică, cazurile de abuz, alte situaţii care necesită intervenţia altor servicii decât cele care sunt de competenţa asistenţei medicale comunitare; </w:t>
            </w:r>
          </w:p>
          <w:p w14:paraId="198E64CE"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p) participă la aplicarea măsurilor de prevenire şi combatere a eventualelor focare de infecţii; </w:t>
            </w:r>
          </w:p>
          <w:p w14:paraId="06BE0509"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q) în localităţile fără medic de familie şi/sau personal medical din cadrul asistenţei medicale şcolare efectuează triajul epidemiologic în unităţile şcolare la solicitarea D.S.P., în limita competenţelor profesionale; </w:t>
            </w:r>
          </w:p>
          <w:p w14:paraId="42D3E7B6"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r) identifică, evaluează şi monitorizează riscurile de sănătate publică din comunitate şi participă la monitorizarea intervenţiei şi evaluarea impactului, din perspectiva medicală şi a serviciilor de sănătate; </w:t>
            </w:r>
          </w:p>
          <w:p w14:paraId="566D08DB"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s) 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 </w:t>
            </w:r>
          </w:p>
          <w:p w14:paraId="2FF9AE4C"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t) 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14:paraId="18A0734D"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u) 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 </w:t>
            </w:r>
          </w:p>
          <w:p w14:paraId="5E7414B5"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v) 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 </w:t>
            </w:r>
          </w:p>
          <w:p w14:paraId="264B4563"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t xml:space="preserve">w) colaborează cu alte instituţii şi organizaţii, inclusiv cu organizaţiile neguvernamentale, pentru realizarea de programe, proiecte şi acţiuni care se adresează persoanelor sau grupurilor vulnerabile/aflate în risc din punct de vedere medical, economic sau social; </w:t>
            </w:r>
          </w:p>
          <w:p w14:paraId="30B1B471" w14:textId="77777777" w:rsidR="006B281D" w:rsidRPr="00424F52" w:rsidRDefault="006B281D" w:rsidP="00731CA1">
            <w:pPr>
              <w:autoSpaceDE w:val="0"/>
              <w:autoSpaceDN w:val="0"/>
              <w:adjustRightInd w:val="0"/>
              <w:spacing w:after="5" w:line="276" w:lineRule="auto"/>
              <w:rPr>
                <w:color w:val="000000"/>
                <w:lang w:eastAsia="ro-RO"/>
              </w:rPr>
            </w:pPr>
            <w:r w:rsidRPr="00424F52">
              <w:rPr>
                <w:color w:val="000000"/>
                <w:lang w:eastAsia="ro-RO"/>
              </w:rPr>
              <w:lastRenderedPageBreak/>
              <w:t xml:space="preserve">x) realizează alte activităţi, servicii şi acţiuni de sănătate publică adaptate nevoilor specifice ale comunităţii şi persoanelor din comunitate aparţinând grupurilor vulnerabile/aflate în risc, în limita competenţelor profesionale; </w:t>
            </w:r>
          </w:p>
          <w:p w14:paraId="2C6425D9"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y) participă activ la sesiunile de instruire, formare și perfecționare organizate în cadrul proiectului în vederea dezvoltării competențelor necesare furnizării de servicii integrate, adaptate nevoilor persoanelor vulnerabile din comunitate. </w:t>
            </w:r>
          </w:p>
          <w:p w14:paraId="190CC4A9" w14:textId="77777777" w:rsidR="006B281D" w:rsidRPr="00424F52" w:rsidRDefault="006B281D" w:rsidP="00731CA1">
            <w:pPr>
              <w:autoSpaceDE w:val="0"/>
              <w:autoSpaceDN w:val="0"/>
              <w:adjustRightInd w:val="0"/>
              <w:spacing w:line="276" w:lineRule="auto"/>
              <w:rPr>
                <w:color w:val="000000"/>
                <w:lang w:eastAsia="ro-RO"/>
              </w:rPr>
            </w:pPr>
            <w:r w:rsidRPr="00424F52">
              <w:rPr>
                <w:b/>
                <w:bCs/>
                <w:color w:val="000000"/>
                <w:lang w:eastAsia="ro-RO"/>
              </w:rPr>
              <w:t xml:space="preserve">RESPONSABILITĂŢI: </w:t>
            </w:r>
          </w:p>
          <w:p w14:paraId="19E13E2B"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1. Colaborează cu membrii echipelor comunitare integrate pentru realizarea activităților specifice din proiectul cod SMIS 339395. </w:t>
            </w:r>
          </w:p>
          <w:p w14:paraId="711AC8FE"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2. Respectă termenele de raportare și transmiterea rapoartelor de activitate conform cerintelor proiectului cod SMIS 339395. </w:t>
            </w:r>
          </w:p>
          <w:p w14:paraId="2B9D9C28"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3. Informează echipa de experți asistență medicală comunitară din UJSS despre orice modificare sau schimbare relevantă sau problemă cu impact asupra implementării activităților din cadrul proiectului cod SMIS 339395 ,inclusiv concedii, absențe sau modificari ale programului de lucru. </w:t>
            </w:r>
          </w:p>
          <w:p w14:paraId="587C62F3" w14:textId="77777777" w:rsidR="006B281D" w:rsidRPr="00424F52" w:rsidRDefault="006B281D" w:rsidP="00731CA1">
            <w:pPr>
              <w:autoSpaceDE w:val="0"/>
              <w:autoSpaceDN w:val="0"/>
              <w:adjustRightInd w:val="0"/>
              <w:spacing w:after="15" w:line="276" w:lineRule="auto"/>
              <w:rPr>
                <w:color w:val="000000"/>
                <w:lang w:eastAsia="ro-RO"/>
              </w:rPr>
            </w:pPr>
            <w:r w:rsidRPr="00424F52">
              <w:rPr>
                <w:color w:val="000000"/>
                <w:lang w:eastAsia="ro-RO"/>
              </w:rPr>
              <w:t xml:space="preserve">4. Participă la întâlnirile și cursurile stabilite de echipele de management și de implementare în cadrul proiectului cod SMIS 339395. </w:t>
            </w:r>
          </w:p>
          <w:p w14:paraId="0D6298F4" w14:textId="7877757B" w:rsidR="006B281D" w:rsidRPr="00424F52" w:rsidRDefault="006B281D" w:rsidP="00731CA1">
            <w:pPr>
              <w:pStyle w:val="Default"/>
              <w:spacing w:line="276" w:lineRule="auto"/>
            </w:pPr>
            <w:r w:rsidRPr="00424F52">
              <w:t xml:space="preserve">5. Respectă programul de lucru de 8 ore pe zi sau 4 ore pe zi, după caz, conform orarului stabilit de autoritatea executivă a administraţiei publice locale şi avizat de D.S.P. în concordanță cu activitatea din cadrul proiectului cod SMIS 339395.Programul de lucru trebuie să prevadă activitate de teren de cel puţin două treimi din timpul zilnic de lucru, raportat ca medie pe fiecare lună, cu excepţia zilelor în care sunt organizate întâlnirile de lucru sau instruirile profesionale. (Art. 19, Alin. (1) și Alin. (2), Cap. III din Anexa la H.G. Nr. 324/2019). </w:t>
            </w:r>
          </w:p>
          <w:p w14:paraId="1A928EC7"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6. Respectă prevederile Ordonanței de Urgență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 </w:t>
            </w:r>
          </w:p>
          <w:p w14:paraId="037C1C5F"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7. Respectă Codul de Etică și Deontologie al Asistentului Medical Generalist, al Moașei și al Asistentului Medical din România adoptat prin Hotărârea Adunării Generale Naționale a Ordinului Asistenților Medicali Generalişti, Moaşelor şi Asistenților Medicali din România nr. 2/9 iulie 2009. </w:t>
            </w:r>
          </w:p>
          <w:p w14:paraId="4B592534"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8. Respectă confidențialitatea datelor și informațiilor la care are acces în exercitarea atribuțiilor de serviciu, conform Regulamentului (UE) al Parlamentului European și al Consiliului, nr 679 privind protecția persoanelor fizice în ceea ce privește prelucrarea datelor cu caracter personal și libera circulație a acestor date și a Legii nr. 190 din 18 iulie 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w:t>
            </w:r>
          </w:p>
          <w:p w14:paraId="35F51AAD"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9. Are responsabilitatea tuturor actelor şi hotărârilor luate în conformitate cu pregătirea profesională şi limitele de competenţă. </w:t>
            </w:r>
          </w:p>
          <w:p w14:paraId="170D3013"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10. Îşi îmbunătăţeşte nivelul cunoştinţelor profesionale prin studiu individual și alte forme de educaţie continuă. </w:t>
            </w:r>
          </w:p>
          <w:p w14:paraId="6FF9F87B" w14:textId="77777777" w:rsidR="006B281D" w:rsidRPr="00424F52" w:rsidRDefault="006B281D" w:rsidP="00731CA1">
            <w:pPr>
              <w:autoSpaceDE w:val="0"/>
              <w:autoSpaceDN w:val="0"/>
              <w:adjustRightInd w:val="0"/>
              <w:spacing w:after="18" w:line="276" w:lineRule="auto"/>
              <w:rPr>
                <w:color w:val="000000"/>
                <w:lang w:eastAsia="ro-RO"/>
              </w:rPr>
            </w:pPr>
            <w:r w:rsidRPr="00424F52">
              <w:rPr>
                <w:color w:val="000000"/>
                <w:lang w:eastAsia="ro-RO"/>
              </w:rPr>
              <w:t xml:space="preserve">11. Respectă normele de securitate şi sănătate în muncă în conformitate cu Legea nr. 319/2006 şi H.G. nr. 1425/2006 şi aplică instrucţiunile specifice locului de muncă. </w:t>
            </w:r>
          </w:p>
          <w:p w14:paraId="63BE6DA2"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12. Respectă normele de instructaj în domeniul situațiilor de urgență, ale Regulamentului de organizare și funcționare al instituției, Regulamentul de ordine interioară a instituției. </w:t>
            </w:r>
          </w:p>
          <w:p w14:paraId="2389481C" w14:textId="77777777" w:rsidR="006B281D" w:rsidRPr="00424F52" w:rsidRDefault="006B281D" w:rsidP="00731CA1">
            <w:pPr>
              <w:autoSpaceDE w:val="0"/>
              <w:autoSpaceDN w:val="0"/>
              <w:adjustRightInd w:val="0"/>
              <w:spacing w:line="276" w:lineRule="auto"/>
              <w:rPr>
                <w:color w:val="000000"/>
                <w:lang w:eastAsia="ro-RO"/>
              </w:rPr>
            </w:pPr>
            <w:r w:rsidRPr="00424F52">
              <w:rPr>
                <w:b/>
                <w:bCs/>
                <w:color w:val="000000"/>
                <w:lang w:eastAsia="ro-RO"/>
              </w:rPr>
              <w:t xml:space="preserve">SFERA RELAŢIONALĂ A TITULARULUI POSTULUI </w:t>
            </w:r>
          </w:p>
          <w:p w14:paraId="64A03056"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1. Sfera relațională internă: </w:t>
            </w:r>
          </w:p>
          <w:p w14:paraId="706B4F19"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lastRenderedPageBreak/>
              <w:t xml:space="preserve">a) Relații ierarhice: </w:t>
            </w:r>
          </w:p>
          <w:p w14:paraId="5FC65596" w14:textId="77777777" w:rsidR="006B281D" w:rsidRPr="00424F52" w:rsidRDefault="006B281D" w:rsidP="00731CA1">
            <w:pPr>
              <w:autoSpaceDE w:val="0"/>
              <w:autoSpaceDN w:val="0"/>
              <w:adjustRightInd w:val="0"/>
              <w:spacing w:after="39" w:line="276" w:lineRule="auto"/>
              <w:rPr>
                <w:color w:val="000000"/>
                <w:lang w:eastAsia="ro-RO"/>
              </w:rPr>
            </w:pPr>
            <w:r w:rsidRPr="00424F52">
              <w:rPr>
                <w:color w:val="000000"/>
                <w:lang w:eastAsia="ro-RO"/>
              </w:rPr>
              <w:t xml:space="preserve">subordonat faţă de: UAT și coordonatorului județean al activității de asistență medicală comunitară din cadrul DSP/echipei de experți pe componenta de asistență medicală comunitară din cadrul UJSS </w:t>
            </w:r>
          </w:p>
          <w:p w14:paraId="56CE3DB9"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superior pentru: nu este cazul. </w:t>
            </w:r>
          </w:p>
          <w:p w14:paraId="4122C111" w14:textId="77777777" w:rsidR="006B281D" w:rsidRPr="00424F52" w:rsidRDefault="006B281D" w:rsidP="00731CA1">
            <w:pPr>
              <w:autoSpaceDE w:val="0"/>
              <w:autoSpaceDN w:val="0"/>
              <w:adjustRightInd w:val="0"/>
              <w:spacing w:line="276" w:lineRule="auto"/>
              <w:rPr>
                <w:color w:val="000000"/>
                <w:lang w:eastAsia="ro-RO"/>
              </w:rPr>
            </w:pPr>
          </w:p>
          <w:p w14:paraId="6D55815D"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b) Relaţii funcţionale: </w:t>
            </w:r>
          </w:p>
          <w:p w14:paraId="0450C4F9" w14:textId="77777777" w:rsidR="006B281D" w:rsidRPr="00424F52" w:rsidRDefault="006B281D" w:rsidP="00731CA1">
            <w:pPr>
              <w:autoSpaceDE w:val="0"/>
              <w:autoSpaceDN w:val="0"/>
              <w:adjustRightInd w:val="0"/>
              <w:spacing w:after="39" w:line="276" w:lineRule="auto"/>
              <w:rPr>
                <w:color w:val="000000"/>
                <w:lang w:eastAsia="ro-RO"/>
              </w:rPr>
            </w:pPr>
            <w:r w:rsidRPr="00424F52">
              <w:rPr>
                <w:color w:val="000000"/>
                <w:lang w:eastAsia="ro-RO"/>
              </w:rPr>
              <w:t xml:space="preserve">cu membrii echipei comunitare integrate </w:t>
            </w:r>
          </w:p>
          <w:p w14:paraId="29A1456C" w14:textId="77777777" w:rsidR="006B281D" w:rsidRPr="00424F52" w:rsidRDefault="006B281D" w:rsidP="00731CA1">
            <w:pPr>
              <w:autoSpaceDE w:val="0"/>
              <w:autoSpaceDN w:val="0"/>
              <w:adjustRightInd w:val="0"/>
              <w:spacing w:after="39" w:line="276" w:lineRule="auto"/>
              <w:rPr>
                <w:color w:val="000000"/>
                <w:lang w:eastAsia="ro-RO"/>
              </w:rPr>
            </w:pPr>
            <w:r w:rsidRPr="00424F52">
              <w:rPr>
                <w:color w:val="000000"/>
                <w:lang w:eastAsia="ro-RO"/>
              </w:rPr>
              <w:t xml:space="preserve">cu alți colaboratori din cadrul mecanismului de colaborare interinstituțională </w:t>
            </w:r>
          </w:p>
          <w:p w14:paraId="2AF10638" w14:textId="77777777" w:rsidR="006B281D" w:rsidRPr="00424F52" w:rsidRDefault="006B281D" w:rsidP="00731CA1">
            <w:pPr>
              <w:autoSpaceDE w:val="0"/>
              <w:autoSpaceDN w:val="0"/>
              <w:adjustRightInd w:val="0"/>
              <w:spacing w:after="39" w:line="276" w:lineRule="auto"/>
              <w:rPr>
                <w:color w:val="000000"/>
                <w:lang w:eastAsia="ro-RO"/>
              </w:rPr>
            </w:pPr>
            <w:r w:rsidRPr="00424F52">
              <w:rPr>
                <w:color w:val="000000"/>
                <w:lang w:eastAsia="ro-RO"/>
              </w:rPr>
              <w:t xml:space="preserve">cu membrii UJSS din domeniul sănătății (experții județeni asistență medicală comunitară 1 și 2 din cadrul DSP) </w:t>
            </w:r>
          </w:p>
          <w:p w14:paraId="39AB6FC4" w14:textId="12748089"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cu echipa de management a proiectului din cadrul Ministerului Sănătății </w:t>
            </w:r>
          </w:p>
          <w:p w14:paraId="00EB903E"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c) Relații de control: nu este cazul </w:t>
            </w:r>
          </w:p>
          <w:p w14:paraId="68094C6C"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d) Relații de reprezentare: nu este cazul </w:t>
            </w:r>
          </w:p>
          <w:p w14:paraId="47C5CA64"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2. Sfera relațională externă: (conform Alin (2), Art. 4, Cap. I din O.U.G. Nr. 18/2017) </w:t>
            </w:r>
          </w:p>
          <w:p w14:paraId="47889A9C" w14:textId="4CE89E55" w:rsidR="006B281D" w:rsidRPr="00424F52" w:rsidRDefault="006B281D" w:rsidP="00731CA1">
            <w:pPr>
              <w:pStyle w:val="Default"/>
              <w:spacing w:line="276" w:lineRule="auto"/>
            </w:pPr>
            <w:r w:rsidRPr="00424F52">
              <w:t xml:space="preserve">a) Cu autorități și instituții publice: de colaborare pentru îndeplinirea atribuțiilor care îi revin – cu medicii de familie, conform prevederilor Ordinului ministrului sănătății și al ministrului dezvoltării, lucrărilor publice și administrației nr.1282/728/2023 privind aprobarea Modelului de protocol-cadru de colaborare între unitatea /subdiviziunea administrativ -teritorială și cabinetele medicilor de familie care deservesc populația și cu personalul din cabinetele medicilor de familie, alţi furnizori de servicii de sănătate, sociale, educaţionale, inclusiv cu organizaţii neguvernamentale care furnizează servicii de profil. </w:t>
            </w:r>
          </w:p>
          <w:p w14:paraId="5EA02072" w14:textId="77777777"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 xml:space="preserve">b) Cu organizații internaționale: - Conform desemnării sau dispozitiilor conducerii UAT, DSP și în limita atribuțiilor </w:t>
            </w:r>
          </w:p>
          <w:p w14:paraId="0F4EB211" w14:textId="29A3F82C" w:rsidR="006B281D" w:rsidRPr="00424F52" w:rsidRDefault="006B281D" w:rsidP="00731CA1">
            <w:pPr>
              <w:autoSpaceDE w:val="0"/>
              <w:autoSpaceDN w:val="0"/>
              <w:adjustRightInd w:val="0"/>
              <w:spacing w:line="276" w:lineRule="auto"/>
              <w:rPr>
                <w:color w:val="000000"/>
                <w:lang w:eastAsia="ro-RO"/>
              </w:rPr>
            </w:pPr>
            <w:r w:rsidRPr="00424F52">
              <w:rPr>
                <w:color w:val="000000"/>
                <w:lang w:eastAsia="ro-RO"/>
              </w:rPr>
              <w:t>c) Cu persoane juridice private: - Conform desemnării sau dispozitiilor conducerii UAT, în limita atribuțiilor</w:t>
            </w:r>
          </w:p>
          <w:p w14:paraId="4DB52DC5" w14:textId="06BD60A4" w:rsidR="006B281D" w:rsidRPr="00424F52" w:rsidRDefault="006B281D" w:rsidP="00731CA1">
            <w:pPr>
              <w:autoSpaceDE w:val="0"/>
              <w:autoSpaceDN w:val="0"/>
              <w:adjustRightInd w:val="0"/>
              <w:spacing w:line="276" w:lineRule="auto"/>
              <w:rPr>
                <w:color w:val="000000"/>
                <w:lang w:eastAsia="ro-RO"/>
              </w:rPr>
            </w:pPr>
          </w:p>
        </w:tc>
      </w:tr>
    </w:tbl>
    <w:p w14:paraId="5B41310E" w14:textId="77777777" w:rsidR="00351270" w:rsidRPr="00424F52" w:rsidRDefault="00351270" w:rsidP="00731CA1">
      <w:pPr>
        <w:tabs>
          <w:tab w:val="left" w:pos="284"/>
        </w:tabs>
        <w:spacing w:line="276" w:lineRule="auto"/>
        <w:ind w:right="-23"/>
        <w:jc w:val="both"/>
        <w:rPr>
          <w:bCs/>
          <w:iCs/>
          <w:lang w:val="es-ES"/>
        </w:rPr>
      </w:pPr>
    </w:p>
    <w:p w14:paraId="7DD299AC" w14:textId="77777777" w:rsidR="00351270" w:rsidRPr="00424F52" w:rsidRDefault="00351270" w:rsidP="00731CA1">
      <w:pPr>
        <w:tabs>
          <w:tab w:val="left" w:pos="284"/>
        </w:tabs>
        <w:spacing w:line="276" w:lineRule="auto"/>
        <w:ind w:right="-23"/>
        <w:jc w:val="both"/>
        <w:rPr>
          <w:bCs/>
          <w:iCs/>
          <w:lang w:val="es-ES"/>
        </w:rPr>
      </w:pPr>
    </w:p>
    <w:p w14:paraId="2474D1C2" w14:textId="77777777" w:rsidR="00351270" w:rsidRPr="00424F52" w:rsidRDefault="00351270" w:rsidP="00731CA1">
      <w:pPr>
        <w:tabs>
          <w:tab w:val="left" w:pos="284"/>
        </w:tabs>
        <w:spacing w:line="276" w:lineRule="auto"/>
        <w:ind w:right="-23"/>
        <w:jc w:val="both"/>
        <w:rPr>
          <w:bCs/>
          <w:iCs/>
          <w:lang w:val="es-ES"/>
        </w:rPr>
      </w:pPr>
    </w:p>
    <w:p w14:paraId="7BA39529" w14:textId="77777777" w:rsidR="00351270" w:rsidRPr="00424F52" w:rsidRDefault="00351270" w:rsidP="00731CA1">
      <w:pPr>
        <w:tabs>
          <w:tab w:val="left" w:pos="284"/>
        </w:tabs>
        <w:spacing w:line="276" w:lineRule="auto"/>
        <w:ind w:right="-23"/>
        <w:jc w:val="both"/>
        <w:rPr>
          <w:bCs/>
          <w:iCs/>
          <w:lang w:val="es-ES"/>
        </w:rPr>
      </w:pPr>
    </w:p>
    <w:p w14:paraId="4A926EA9" w14:textId="77777777" w:rsidR="00351270" w:rsidRPr="00424F52" w:rsidRDefault="00351270" w:rsidP="00731CA1">
      <w:pPr>
        <w:tabs>
          <w:tab w:val="left" w:pos="284"/>
        </w:tabs>
        <w:spacing w:line="276" w:lineRule="auto"/>
        <w:ind w:right="-23"/>
        <w:jc w:val="both"/>
        <w:rPr>
          <w:bCs/>
          <w:iCs/>
          <w:lang w:val="es-ES"/>
        </w:rPr>
      </w:pPr>
    </w:p>
    <w:p w14:paraId="1F069697" w14:textId="12BCDB58" w:rsidR="00050291" w:rsidRPr="00424F52" w:rsidRDefault="00050291" w:rsidP="00731CA1">
      <w:pPr>
        <w:spacing w:line="276" w:lineRule="auto"/>
        <w:jc w:val="both"/>
        <w:rPr>
          <w:b/>
          <w:color w:val="000000"/>
        </w:rPr>
      </w:pPr>
    </w:p>
    <w:sectPr w:rsidR="00050291" w:rsidRPr="00424F52" w:rsidSect="00731CA1">
      <w:headerReference w:type="even" r:id="rId14"/>
      <w:headerReference w:type="default" r:id="rId15"/>
      <w:footerReference w:type="default" r:id="rId16"/>
      <w:headerReference w:type="first" r:id="rId17"/>
      <w:pgSz w:w="11907" w:h="16839" w:code="9"/>
      <w:pgMar w:top="900" w:right="992" w:bottom="568" w:left="1276" w:header="1"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85ADA" w14:textId="77777777" w:rsidR="00F37FD2" w:rsidRDefault="00F37FD2">
      <w:r>
        <w:separator/>
      </w:r>
    </w:p>
  </w:endnote>
  <w:endnote w:type="continuationSeparator" w:id="0">
    <w:p w14:paraId="10F61124" w14:textId="77777777" w:rsidR="00F37FD2" w:rsidRDefault="00F37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encil">
    <w:panose1 w:val="040409050D0802020404"/>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altName w:val="Times New Roman"/>
    <w:panose1 w:val="00000000000000000000"/>
    <w:charset w:val="00"/>
    <w:family w:val="roman"/>
    <w:notTrueType/>
    <w:pitch w:val="variable"/>
    <w:sig w:usb0="00000001" w:usb1="00000000" w:usb2="00000000" w:usb3="00000000" w:csb0="0000009B"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DA129" w14:textId="77777777" w:rsidR="006B281D" w:rsidRDefault="006B281D" w:rsidP="00801FE0">
    <w:pPr>
      <w:tabs>
        <w:tab w:val="center" w:pos="4536"/>
        <w:tab w:val="right" w:pos="9072"/>
      </w:tabs>
      <w:rPr>
        <w:rFonts w:ascii="Trebuchet MS" w:hAnsi="Trebuchet MS" w:cs="Arial"/>
        <w:i/>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AB4F0" w14:textId="77777777" w:rsidR="00F37FD2" w:rsidRDefault="00F37FD2">
      <w:r>
        <w:separator/>
      </w:r>
    </w:p>
  </w:footnote>
  <w:footnote w:type="continuationSeparator" w:id="0">
    <w:p w14:paraId="0B86E97E" w14:textId="77777777" w:rsidR="00F37FD2" w:rsidRDefault="00F37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C85B" w14:textId="77777777" w:rsidR="006B281D" w:rsidRDefault="00000000">
    <w:pPr>
      <w:pStyle w:val="Header"/>
    </w:pPr>
    <w:r>
      <w:rPr>
        <w:noProof/>
        <w:lang w:eastAsia="ro-RO"/>
      </w:rPr>
      <w:pict w14:anchorId="4A54C3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1028" type="#_x0000_t75" style="position:absolute;margin-left:0;margin-top:0;width:496pt;height:496pt;z-index:-251658752;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AC4E2" w14:textId="77777777" w:rsidR="006B281D" w:rsidRDefault="006B281D" w:rsidP="008A6E07">
    <w:pPr>
      <w:pStyle w:val="Header"/>
      <w:ind w:left="-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64A2" w14:textId="77777777" w:rsidR="006B281D" w:rsidRDefault="006B281D" w:rsidP="00F87977">
    <w:pPr>
      <w:pStyle w:val="Header"/>
      <w:ind w:left="-1134"/>
      <w:rPr>
        <w:noProof/>
        <w:lang w:eastAsia="en-US"/>
      </w:rPr>
    </w:pPr>
  </w:p>
  <w:p w14:paraId="4B2C8D41" w14:textId="75F0B6DA" w:rsidR="006B281D" w:rsidRPr="00280B1C" w:rsidRDefault="006B281D" w:rsidP="005C6307">
    <w:pPr>
      <w:pStyle w:val="Header"/>
      <w:tabs>
        <w:tab w:val="clear" w:pos="4320"/>
        <w:tab w:val="clear" w:pos="8640"/>
        <w:tab w:val="left" w:pos="1530"/>
      </w:tabs>
      <w:ind w:left="-1134"/>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763B"/>
    <w:multiLevelType w:val="hybridMultilevel"/>
    <w:tmpl w:val="1718587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3314A8"/>
    <w:multiLevelType w:val="hybridMultilevel"/>
    <w:tmpl w:val="26D29D10"/>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7615197"/>
    <w:multiLevelType w:val="hybridMultilevel"/>
    <w:tmpl w:val="30DCDF16"/>
    <w:lvl w:ilvl="0" w:tplc="388A5758">
      <w:start w:val="1"/>
      <w:numFmt w:val="bullet"/>
      <w:lvlText w:val="­"/>
      <w:lvlJc w:val="left"/>
      <w:pPr>
        <w:ind w:left="1440" w:hanging="360"/>
      </w:pPr>
      <w:rPr>
        <w:rFonts w:ascii="Stencil" w:hAnsi="Stenci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388A5758">
      <w:start w:val="1"/>
      <w:numFmt w:val="bullet"/>
      <w:lvlText w:val="­"/>
      <w:lvlJc w:val="left"/>
      <w:pPr>
        <w:ind w:left="3600" w:hanging="360"/>
      </w:pPr>
      <w:rPr>
        <w:rFonts w:ascii="Stencil" w:hAnsi="Stenci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083E6D45"/>
    <w:multiLevelType w:val="hybridMultilevel"/>
    <w:tmpl w:val="AEBE6302"/>
    <w:lvl w:ilvl="0" w:tplc="04090001">
      <w:start w:val="1"/>
      <w:numFmt w:val="bullet"/>
      <w:lvlText w:val=""/>
      <w:lvlJc w:val="left"/>
      <w:pPr>
        <w:ind w:left="720" w:hanging="360"/>
      </w:pPr>
      <w:rPr>
        <w:rFonts w:ascii="Symbol" w:hAnsi="Symbol" w:hint="default"/>
      </w:rPr>
    </w:lvl>
    <w:lvl w:ilvl="1" w:tplc="DFFA3E06">
      <w:start w:val="2"/>
      <w:numFmt w:val="bullet"/>
      <w:lvlText w:val="-"/>
      <w:lvlJc w:val="left"/>
      <w:pPr>
        <w:ind w:left="1440" w:hanging="360"/>
      </w:pPr>
      <w:rPr>
        <w:rFonts w:ascii="Times New Roman" w:eastAsia="Times New Roman" w:hAnsi="Times New Roman" w:cs="Times New Roman" w:hint="default"/>
      </w:rPr>
    </w:lvl>
    <w:lvl w:ilvl="2" w:tplc="04090001">
      <w:start w:val="1"/>
      <w:numFmt w:val="bullet"/>
      <w:lvlText w:val=""/>
      <w:lvlJc w:val="left"/>
      <w:pPr>
        <w:ind w:left="2160" w:hanging="360"/>
      </w:pPr>
      <w:rPr>
        <w:rFonts w:ascii="Symbol" w:hAnsi="Symbol"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BF5ABC"/>
    <w:multiLevelType w:val="hybridMultilevel"/>
    <w:tmpl w:val="A6D6D73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07F03BC"/>
    <w:multiLevelType w:val="hybridMultilevel"/>
    <w:tmpl w:val="EF900900"/>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59F2693"/>
    <w:multiLevelType w:val="hybridMultilevel"/>
    <w:tmpl w:val="1B9EBF5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6B30ABA"/>
    <w:multiLevelType w:val="hybridMultilevel"/>
    <w:tmpl w:val="4F3410C8"/>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C731582"/>
    <w:multiLevelType w:val="hybridMultilevel"/>
    <w:tmpl w:val="BD586BD4"/>
    <w:lvl w:ilvl="0" w:tplc="33269E48">
      <w:start w:val="2"/>
      <w:numFmt w:val="decimal"/>
      <w:lvlText w:val="%1."/>
      <w:lvlJc w:val="left"/>
      <w:pPr>
        <w:ind w:left="720" w:hanging="360"/>
      </w:pPr>
      <w:rPr>
        <w:rFonts w:eastAsia="Times New Roman" w:hint="default"/>
        <w:b/>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F0079BF"/>
    <w:multiLevelType w:val="hybridMultilevel"/>
    <w:tmpl w:val="BD24C57A"/>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3314846"/>
    <w:multiLevelType w:val="hybridMultilevel"/>
    <w:tmpl w:val="D57A35A6"/>
    <w:lvl w:ilvl="0" w:tplc="2FF88BD8">
      <w:start w:val="1"/>
      <w:numFmt w:val="decimal"/>
      <w:lvlText w:val="%1."/>
      <w:lvlJc w:val="left"/>
      <w:pPr>
        <w:ind w:left="720" w:hanging="360"/>
      </w:pPr>
      <w:rPr>
        <w:rFonts w:hint="default"/>
        <w:b/>
        <w:color w:val="000000"/>
      </w:rPr>
    </w:lvl>
    <w:lvl w:ilvl="1" w:tplc="04180019">
      <w:start w:val="1"/>
      <w:numFmt w:val="lowerLetter"/>
      <w:lvlText w:val="%2."/>
      <w:lvlJc w:val="left"/>
      <w:pPr>
        <w:ind w:left="1440" w:hanging="360"/>
      </w:pPr>
    </w:lvl>
    <w:lvl w:ilvl="2" w:tplc="D348EB76">
      <w:numFmt w:val="bullet"/>
      <w:lvlText w:val=""/>
      <w:lvlJc w:val="left"/>
      <w:pPr>
        <w:ind w:left="2340" w:hanging="360"/>
      </w:pPr>
      <w:rPr>
        <w:rFonts w:ascii="Times New Roman" w:eastAsia="Times New Roman" w:hAnsi="Times New Roman" w:cs="Times New Roman" w:hint="default"/>
      </w:rPr>
    </w:lvl>
    <w:lvl w:ilvl="3" w:tplc="8910C570">
      <w:start w:val="2"/>
      <w:numFmt w:val="bullet"/>
      <w:lvlText w:val="•"/>
      <w:lvlJc w:val="left"/>
      <w:pPr>
        <w:ind w:left="2880" w:hanging="360"/>
      </w:pPr>
      <w:rPr>
        <w:rFonts w:ascii="Times New Roman" w:eastAsia="Calibri" w:hAnsi="Times New Roman" w:cs="Times New Roman" w:hint="default"/>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6C05B67"/>
    <w:multiLevelType w:val="hybridMultilevel"/>
    <w:tmpl w:val="B1CAFFB0"/>
    <w:lvl w:ilvl="0" w:tplc="0409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282843FA"/>
    <w:multiLevelType w:val="hybridMultilevel"/>
    <w:tmpl w:val="5B286C8A"/>
    <w:lvl w:ilvl="0" w:tplc="388A5758">
      <w:start w:val="1"/>
      <w:numFmt w:val="bullet"/>
      <w:lvlText w:val="­"/>
      <w:lvlJc w:val="left"/>
      <w:pPr>
        <w:ind w:left="1440" w:hanging="360"/>
      </w:pPr>
      <w:rPr>
        <w:rFonts w:ascii="Stencil" w:hAnsi="Stenci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388A5758">
      <w:start w:val="1"/>
      <w:numFmt w:val="bullet"/>
      <w:lvlText w:val="­"/>
      <w:lvlJc w:val="left"/>
      <w:pPr>
        <w:ind w:left="3600" w:hanging="360"/>
      </w:pPr>
      <w:rPr>
        <w:rFonts w:ascii="Stencil" w:hAnsi="Stenci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373078AA"/>
    <w:multiLevelType w:val="hybridMultilevel"/>
    <w:tmpl w:val="E8A80858"/>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25D25C7"/>
    <w:multiLevelType w:val="hybridMultilevel"/>
    <w:tmpl w:val="1E480106"/>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3892567"/>
    <w:multiLevelType w:val="hybridMultilevel"/>
    <w:tmpl w:val="172C55CE"/>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48E3D9E"/>
    <w:multiLevelType w:val="hybridMultilevel"/>
    <w:tmpl w:val="98964032"/>
    <w:lvl w:ilvl="0" w:tplc="388A5758">
      <w:start w:val="1"/>
      <w:numFmt w:val="bullet"/>
      <w:lvlText w:val="­"/>
      <w:lvlJc w:val="left"/>
      <w:pPr>
        <w:ind w:left="1440" w:hanging="360"/>
      </w:pPr>
      <w:rPr>
        <w:rFonts w:ascii="Stencil" w:hAnsi="Stenci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388A5758">
      <w:start w:val="1"/>
      <w:numFmt w:val="bullet"/>
      <w:lvlText w:val="­"/>
      <w:lvlJc w:val="left"/>
      <w:pPr>
        <w:ind w:left="3600" w:hanging="360"/>
      </w:pPr>
      <w:rPr>
        <w:rFonts w:ascii="Stencil" w:hAnsi="Stenci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4BCE5175"/>
    <w:multiLevelType w:val="hybridMultilevel"/>
    <w:tmpl w:val="97E26686"/>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D2601DA"/>
    <w:multiLevelType w:val="hybridMultilevel"/>
    <w:tmpl w:val="EBA0D80A"/>
    <w:lvl w:ilvl="0" w:tplc="FBF8DAE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F7FB3"/>
    <w:multiLevelType w:val="hybridMultilevel"/>
    <w:tmpl w:val="B6D45E4E"/>
    <w:lvl w:ilvl="0" w:tplc="314EF61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4365773"/>
    <w:multiLevelType w:val="hybridMultilevel"/>
    <w:tmpl w:val="34D2DDE6"/>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6397DCE"/>
    <w:multiLevelType w:val="hybridMultilevel"/>
    <w:tmpl w:val="164A7A26"/>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6FE6E97"/>
    <w:multiLevelType w:val="hybridMultilevel"/>
    <w:tmpl w:val="B5D2E9D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8E74514"/>
    <w:multiLevelType w:val="hybridMultilevel"/>
    <w:tmpl w:val="CBF633D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AB73C7F"/>
    <w:multiLevelType w:val="hybridMultilevel"/>
    <w:tmpl w:val="442A796A"/>
    <w:lvl w:ilvl="0" w:tplc="388A5758">
      <w:start w:val="1"/>
      <w:numFmt w:val="bullet"/>
      <w:lvlText w:val="­"/>
      <w:lvlJc w:val="left"/>
      <w:pPr>
        <w:ind w:left="1440" w:hanging="360"/>
      </w:pPr>
      <w:rPr>
        <w:rFonts w:ascii="Stencil" w:hAnsi="Stenci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5" w15:restartNumberingAfterBreak="0">
    <w:nsid w:val="75853879"/>
    <w:multiLevelType w:val="hybridMultilevel"/>
    <w:tmpl w:val="68306C48"/>
    <w:lvl w:ilvl="0" w:tplc="388A5758">
      <w:start w:val="1"/>
      <w:numFmt w:val="bullet"/>
      <w:lvlText w:val="­"/>
      <w:lvlJc w:val="left"/>
      <w:pPr>
        <w:ind w:left="720" w:hanging="360"/>
      </w:pPr>
      <w:rPr>
        <w:rFonts w:ascii="Stencil" w:hAnsi="Stenci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68A5B61"/>
    <w:multiLevelType w:val="hybridMultilevel"/>
    <w:tmpl w:val="9506772A"/>
    <w:lvl w:ilvl="0" w:tplc="388A5758">
      <w:start w:val="1"/>
      <w:numFmt w:val="bullet"/>
      <w:lvlText w:val="­"/>
      <w:lvlJc w:val="left"/>
      <w:pPr>
        <w:ind w:left="1440" w:hanging="360"/>
      </w:pPr>
      <w:rPr>
        <w:rFonts w:ascii="Stencil" w:hAnsi="Stenci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388A5758">
      <w:start w:val="1"/>
      <w:numFmt w:val="bullet"/>
      <w:lvlText w:val="­"/>
      <w:lvlJc w:val="left"/>
      <w:pPr>
        <w:ind w:left="3600" w:hanging="360"/>
      </w:pPr>
      <w:rPr>
        <w:rFonts w:ascii="Stencil" w:hAnsi="Stenci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7E891FA7"/>
    <w:multiLevelType w:val="hybridMultilevel"/>
    <w:tmpl w:val="0D7813DA"/>
    <w:lvl w:ilvl="0" w:tplc="388A5758">
      <w:start w:val="1"/>
      <w:numFmt w:val="bullet"/>
      <w:lvlText w:val="­"/>
      <w:lvlJc w:val="left"/>
      <w:pPr>
        <w:ind w:left="1440" w:hanging="360"/>
      </w:pPr>
      <w:rPr>
        <w:rFonts w:ascii="Stencil" w:hAnsi="Stenci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894436602">
    <w:abstractNumId w:val="18"/>
  </w:num>
  <w:num w:numId="2" w16cid:durableId="668139815">
    <w:abstractNumId w:val="10"/>
  </w:num>
  <w:num w:numId="3" w16cid:durableId="1859929764">
    <w:abstractNumId w:val="8"/>
  </w:num>
  <w:num w:numId="4" w16cid:durableId="678506647">
    <w:abstractNumId w:val="3"/>
  </w:num>
  <w:num w:numId="5" w16cid:durableId="1410232829">
    <w:abstractNumId w:val="4"/>
  </w:num>
  <w:num w:numId="6" w16cid:durableId="614798412">
    <w:abstractNumId w:val="22"/>
  </w:num>
  <w:num w:numId="7" w16cid:durableId="15929200">
    <w:abstractNumId w:val="6"/>
  </w:num>
  <w:num w:numId="8" w16cid:durableId="180363852">
    <w:abstractNumId w:val="23"/>
  </w:num>
  <w:num w:numId="9" w16cid:durableId="1463575973">
    <w:abstractNumId w:val="0"/>
  </w:num>
  <w:num w:numId="10" w16cid:durableId="1231649324">
    <w:abstractNumId w:val="5"/>
  </w:num>
  <w:num w:numId="11" w16cid:durableId="1580404414">
    <w:abstractNumId w:val="13"/>
  </w:num>
  <w:num w:numId="12" w16cid:durableId="32852757">
    <w:abstractNumId w:val="20"/>
  </w:num>
  <w:num w:numId="13" w16cid:durableId="1454325025">
    <w:abstractNumId w:val="9"/>
  </w:num>
  <w:num w:numId="14" w16cid:durableId="574584040">
    <w:abstractNumId w:val="21"/>
  </w:num>
  <w:num w:numId="15" w16cid:durableId="849639005">
    <w:abstractNumId w:val="1"/>
  </w:num>
  <w:num w:numId="16" w16cid:durableId="43337523">
    <w:abstractNumId w:val="7"/>
  </w:num>
  <w:num w:numId="17" w16cid:durableId="1317611579">
    <w:abstractNumId w:val="14"/>
  </w:num>
  <w:num w:numId="18" w16cid:durableId="1698385274">
    <w:abstractNumId w:val="25"/>
  </w:num>
  <w:num w:numId="19" w16cid:durableId="1065495406">
    <w:abstractNumId w:val="16"/>
  </w:num>
  <w:num w:numId="20" w16cid:durableId="120810337">
    <w:abstractNumId w:val="12"/>
  </w:num>
  <w:num w:numId="21" w16cid:durableId="1265307194">
    <w:abstractNumId w:val="11"/>
  </w:num>
  <w:num w:numId="22" w16cid:durableId="1856190776">
    <w:abstractNumId w:val="26"/>
  </w:num>
  <w:num w:numId="23" w16cid:durableId="1520970661">
    <w:abstractNumId w:val="2"/>
  </w:num>
  <w:num w:numId="24" w16cid:durableId="2069300006">
    <w:abstractNumId w:val="27"/>
  </w:num>
  <w:num w:numId="25" w16cid:durableId="959795858">
    <w:abstractNumId w:val="24"/>
  </w:num>
  <w:num w:numId="26" w16cid:durableId="1472791211">
    <w:abstractNumId w:val="17"/>
  </w:num>
  <w:num w:numId="27" w16cid:durableId="1176387677">
    <w:abstractNumId w:val="15"/>
  </w:num>
  <w:num w:numId="28" w16cid:durableId="1873690195">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052"/>
    <w:rsid w:val="000030E4"/>
    <w:rsid w:val="00003D0B"/>
    <w:rsid w:val="0000759C"/>
    <w:rsid w:val="000105E4"/>
    <w:rsid w:val="00010779"/>
    <w:rsid w:val="00011329"/>
    <w:rsid w:val="000154E8"/>
    <w:rsid w:val="00016819"/>
    <w:rsid w:val="0001719B"/>
    <w:rsid w:val="00021CCC"/>
    <w:rsid w:val="0002304F"/>
    <w:rsid w:val="000231CC"/>
    <w:rsid w:val="00026F89"/>
    <w:rsid w:val="00027208"/>
    <w:rsid w:val="000346D0"/>
    <w:rsid w:val="00034D6C"/>
    <w:rsid w:val="000364E6"/>
    <w:rsid w:val="00036587"/>
    <w:rsid w:val="00036BB0"/>
    <w:rsid w:val="00041D61"/>
    <w:rsid w:val="00042FDE"/>
    <w:rsid w:val="0004317F"/>
    <w:rsid w:val="00045951"/>
    <w:rsid w:val="00045F64"/>
    <w:rsid w:val="00050291"/>
    <w:rsid w:val="00054A7F"/>
    <w:rsid w:val="00055653"/>
    <w:rsid w:val="00062028"/>
    <w:rsid w:val="00063B51"/>
    <w:rsid w:val="00063DCF"/>
    <w:rsid w:val="00065E98"/>
    <w:rsid w:val="00072004"/>
    <w:rsid w:val="00074AA3"/>
    <w:rsid w:val="00080A1E"/>
    <w:rsid w:val="00082801"/>
    <w:rsid w:val="00097CFE"/>
    <w:rsid w:val="000A0CF0"/>
    <w:rsid w:val="000A2008"/>
    <w:rsid w:val="000A22D6"/>
    <w:rsid w:val="000A5F07"/>
    <w:rsid w:val="000B10F0"/>
    <w:rsid w:val="000B3D51"/>
    <w:rsid w:val="000C0731"/>
    <w:rsid w:val="000C3623"/>
    <w:rsid w:val="000C4F11"/>
    <w:rsid w:val="000C6793"/>
    <w:rsid w:val="000D2682"/>
    <w:rsid w:val="000D419B"/>
    <w:rsid w:val="000D5096"/>
    <w:rsid w:val="000D606A"/>
    <w:rsid w:val="000D6CD4"/>
    <w:rsid w:val="000E1DD1"/>
    <w:rsid w:val="000E5434"/>
    <w:rsid w:val="000F58F1"/>
    <w:rsid w:val="000F6248"/>
    <w:rsid w:val="000F72BA"/>
    <w:rsid w:val="000F79C5"/>
    <w:rsid w:val="000F7B95"/>
    <w:rsid w:val="000F7CF8"/>
    <w:rsid w:val="00101FB8"/>
    <w:rsid w:val="00102583"/>
    <w:rsid w:val="00102634"/>
    <w:rsid w:val="00106BA0"/>
    <w:rsid w:val="00111FFE"/>
    <w:rsid w:val="00113565"/>
    <w:rsid w:val="00120E1F"/>
    <w:rsid w:val="00124469"/>
    <w:rsid w:val="001264E0"/>
    <w:rsid w:val="001304D3"/>
    <w:rsid w:val="00131155"/>
    <w:rsid w:val="00132EB6"/>
    <w:rsid w:val="001339BE"/>
    <w:rsid w:val="00137795"/>
    <w:rsid w:val="00140240"/>
    <w:rsid w:val="001411B6"/>
    <w:rsid w:val="00142038"/>
    <w:rsid w:val="00144A9C"/>
    <w:rsid w:val="00150205"/>
    <w:rsid w:val="001516FA"/>
    <w:rsid w:val="001520D7"/>
    <w:rsid w:val="00152E95"/>
    <w:rsid w:val="001531B9"/>
    <w:rsid w:val="00153B12"/>
    <w:rsid w:val="001554AC"/>
    <w:rsid w:val="001554D9"/>
    <w:rsid w:val="00160FA2"/>
    <w:rsid w:val="001631A2"/>
    <w:rsid w:val="00163F26"/>
    <w:rsid w:val="00164CB8"/>
    <w:rsid w:val="00166B56"/>
    <w:rsid w:val="00177A24"/>
    <w:rsid w:val="0018080E"/>
    <w:rsid w:val="0018088F"/>
    <w:rsid w:val="00187D00"/>
    <w:rsid w:val="001939B5"/>
    <w:rsid w:val="0019430A"/>
    <w:rsid w:val="0019780B"/>
    <w:rsid w:val="001A268D"/>
    <w:rsid w:val="001A64A5"/>
    <w:rsid w:val="001A6FD7"/>
    <w:rsid w:val="001A7C96"/>
    <w:rsid w:val="001B049C"/>
    <w:rsid w:val="001B5FEA"/>
    <w:rsid w:val="001C204D"/>
    <w:rsid w:val="001C3C2E"/>
    <w:rsid w:val="001C48A9"/>
    <w:rsid w:val="001D1BBD"/>
    <w:rsid w:val="001D2521"/>
    <w:rsid w:val="001D5A40"/>
    <w:rsid w:val="001E171A"/>
    <w:rsid w:val="001E7472"/>
    <w:rsid w:val="001E7DB6"/>
    <w:rsid w:val="001F14BF"/>
    <w:rsid w:val="001F4102"/>
    <w:rsid w:val="001F6BE1"/>
    <w:rsid w:val="002045A2"/>
    <w:rsid w:val="00211991"/>
    <w:rsid w:val="0021435A"/>
    <w:rsid w:val="00217080"/>
    <w:rsid w:val="00224CCC"/>
    <w:rsid w:val="0023387F"/>
    <w:rsid w:val="0023648A"/>
    <w:rsid w:val="00236F26"/>
    <w:rsid w:val="00237623"/>
    <w:rsid w:val="0024481B"/>
    <w:rsid w:val="00245E4D"/>
    <w:rsid w:val="00246F7B"/>
    <w:rsid w:val="00251EDB"/>
    <w:rsid w:val="0025222B"/>
    <w:rsid w:val="00252621"/>
    <w:rsid w:val="00253974"/>
    <w:rsid w:val="00253E61"/>
    <w:rsid w:val="0025527E"/>
    <w:rsid w:val="00255321"/>
    <w:rsid w:val="002601A2"/>
    <w:rsid w:val="00260B91"/>
    <w:rsid w:val="00263323"/>
    <w:rsid w:val="0026580E"/>
    <w:rsid w:val="002660CB"/>
    <w:rsid w:val="0026798C"/>
    <w:rsid w:val="00267E96"/>
    <w:rsid w:val="00270D9A"/>
    <w:rsid w:val="00271DC9"/>
    <w:rsid w:val="00272A89"/>
    <w:rsid w:val="00274F1E"/>
    <w:rsid w:val="002777D6"/>
    <w:rsid w:val="00280B1C"/>
    <w:rsid w:val="00282B01"/>
    <w:rsid w:val="00286583"/>
    <w:rsid w:val="00290486"/>
    <w:rsid w:val="0029204B"/>
    <w:rsid w:val="00292E89"/>
    <w:rsid w:val="00293A8F"/>
    <w:rsid w:val="002963BA"/>
    <w:rsid w:val="00296FC2"/>
    <w:rsid w:val="002A2285"/>
    <w:rsid w:val="002A40C0"/>
    <w:rsid w:val="002A76DE"/>
    <w:rsid w:val="002A7B20"/>
    <w:rsid w:val="002B2E6D"/>
    <w:rsid w:val="002B3CB1"/>
    <w:rsid w:val="002B571B"/>
    <w:rsid w:val="002B5C61"/>
    <w:rsid w:val="002B60BD"/>
    <w:rsid w:val="002C0A60"/>
    <w:rsid w:val="002C57EB"/>
    <w:rsid w:val="002C6C72"/>
    <w:rsid w:val="002D0A4A"/>
    <w:rsid w:val="002D3626"/>
    <w:rsid w:val="002D381D"/>
    <w:rsid w:val="002D4D3A"/>
    <w:rsid w:val="002D63ED"/>
    <w:rsid w:val="002E0F12"/>
    <w:rsid w:val="002E3A5E"/>
    <w:rsid w:val="002F2E09"/>
    <w:rsid w:val="002F6E2E"/>
    <w:rsid w:val="002F7C2A"/>
    <w:rsid w:val="00300226"/>
    <w:rsid w:val="00301594"/>
    <w:rsid w:val="0030725A"/>
    <w:rsid w:val="00307488"/>
    <w:rsid w:val="0030787A"/>
    <w:rsid w:val="00307BFC"/>
    <w:rsid w:val="00311303"/>
    <w:rsid w:val="00311471"/>
    <w:rsid w:val="003134A1"/>
    <w:rsid w:val="0031353A"/>
    <w:rsid w:val="00317DDF"/>
    <w:rsid w:val="0032289F"/>
    <w:rsid w:val="00325BFC"/>
    <w:rsid w:val="00326F13"/>
    <w:rsid w:val="00326F4E"/>
    <w:rsid w:val="003279F2"/>
    <w:rsid w:val="00334CDB"/>
    <w:rsid w:val="0033731D"/>
    <w:rsid w:val="00337F21"/>
    <w:rsid w:val="0034685D"/>
    <w:rsid w:val="00347A4E"/>
    <w:rsid w:val="00350FA2"/>
    <w:rsid w:val="00351270"/>
    <w:rsid w:val="003518D9"/>
    <w:rsid w:val="00352F05"/>
    <w:rsid w:val="00353790"/>
    <w:rsid w:val="00353B32"/>
    <w:rsid w:val="00361939"/>
    <w:rsid w:val="00361BF5"/>
    <w:rsid w:val="0036258D"/>
    <w:rsid w:val="003670C7"/>
    <w:rsid w:val="003673BF"/>
    <w:rsid w:val="00371AC1"/>
    <w:rsid w:val="0037454D"/>
    <w:rsid w:val="003748DD"/>
    <w:rsid w:val="0037586A"/>
    <w:rsid w:val="00375CD4"/>
    <w:rsid w:val="00377A62"/>
    <w:rsid w:val="00380A72"/>
    <w:rsid w:val="0038112B"/>
    <w:rsid w:val="00382D3E"/>
    <w:rsid w:val="0038332A"/>
    <w:rsid w:val="003916B1"/>
    <w:rsid w:val="00391874"/>
    <w:rsid w:val="00391FB6"/>
    <w:rsid w:val="00393CB2"/>
    <w:rsid w:val="00394DDA"/>
    <w:rsid w:val="00395716"/>
    <w:rsid w:val="0039611F"/>
    <w:rsid w:val="003A1E6D"/>
    <w:rsid w:val="003A2039"/>
    <w:rsid w:val="003A369A"/>
    <w:rsid w:val="003A77B7"/>
    <w:rsid w:val="003B08D9"/>
    <w:rsid w:val="003B3238"/>
    <w:rsid w:val="003B6846"/>
    <w:rsid w:val="003C11B1"/>
    <w:rsid w:val="003C40FB"/>
    <w:rsid w:val="003C411E"/>
    <w:rsid w:val="003C5415"/>
    <w:rsid w:val="003C796E"/>
    <w:rsid w:val="003C7F72"/>
    <w:rsid w:val="003D0A8E"/>
    <w:rsid w:val="003D5B59"/>
    <w:rsid w:val="003D7579"/>
    <w:rsid w:val="003D77FB"/>
    <w:rsid w:val="003E1036"/>
    <w:rsid w:val="003E1A98"/>
    <w:rsid w:val="003E1FC3"/>
    <w:rsid w:val="003E24BA"/>
    <w:rsid w:val="003E30EB"/>
    <w:rsid w:val="003E5A77"/>
    <w:rsid w:val="003E6A06"/>
    <w:rsid w:val="003E6DBF"/>
    <w:rsid w:val="003E7BB3"/>
    <w:rsid w:val="003F1BAF"/>
    <w:rsid w:val="003F5DC5"/>
    <w:rsid w:val="003F7788"/>
    <w:rsid w:val="00400C8A"/>
    <w:rsid w:val="00402321"/>
    <w:rsid w:val="00404833"/>
    <w:rsid w:val="00404F2E"/>
    <w:rsid w:val="004051D2"/>
    <w:rsid w:val="004055DF"/>
    <w:rsid w:val="00406BD2"/>
    <w:rsid w:val="00413CA5"/>
    <w:rsid w:val="0042014D"/>
    <w:rsid w:val="0042108A"/>
    <w:rsid w:val="004249A8"/>
    <w:rsid w:val="00424F52"/>
    <w:rsid w:val="00430C56"/>
    <w:rsid w:val="00432CF6"/>
    <w:rsid w:val="00432F0F"/>
    <w:rsid w:val="00432F8D"/>
    <w:rsid w:val="00433D86"/>
    <w:rsid w:val="00435DD1"/>
    <w:rsid w:val="00437E13"/>
    <w:rsid w:val="00437EEF"/>
    <w:rsid w:val="00446089"/>
    <w:rsid w:val="00447061"/>
    <w:rsid w:val="004553B8"/>
    <w:rsid w:val="0045544D"/>
    <w:rsid w:val="00455F05"/>
    <w:rsid w:val="00456A67"/>
    <w:rsid w:val="00465887"/>
    <w:rsid w:val="00466D2D"/>
    <w:rsid w:val="00471533"/>
    <w:rsid w:val="00473883"/>
    <w:rsid w:val="00474CD9"/>
    <w:rsid w:val="00480300"/>
    <w:rsid w:val="0048188B"/>
    <w:rsid w:val="004820AF"/>
    <w:rsid w:val="00485F83"/>
    <w:rsid w:val="00492967"/>
    <w:rsid w:val="00495FF2"/>
    <w:rsid w:val="00497A88"/>
    <w:rsid w:val="004A048D"/>
    <w:rsid w:val="004A11BE"/>
    <w:rsid w:val="004A1259"/>
    <w:rsid w:val="004A145F"/>
    <w:rsid w:val="004A5B37"/>
    <w:rsid w:val="004A6268"/>
    <w:rsid w:val="004A762C"/>
    <w:rsid w:val="004B1784"/>
    <w:rsid w:val="004B1CF5"/>
    <w:rsid w:val="004B26DB"/>
    <w:rsid w:val="004B2E74"/>
    <w:rsid w:val="004B60C7"/>
    <w:rsid w:val="004B6663"/>
    <w:rsid w:val="004B7EF3"/>
    <w:rsid w:val="004B7F21"/>
    <w:rsid w:val="004C1877"/>
    <w:rsid w:val="004C44B7"/>
    <w:rsid w:val="004C4A91"/>
    <w:rsid w:val="004C67AD"/>
    <w:rsid w:val="004D0257"/>
    <w:rsid w:val="004D6960"/>
    <w:rsid w:val="004E6C3C"/>
    <w:rsid w:val="004E76F5"/>
    <w:rsid w:val="004F6B6E"/>
    <w:rsid w:val="004F74CC"/>
    <w:rsid w:val="00501F2C"/>
    <w:rsid w:val="00502294"/>
    <w:rsid w:val="00505C4C"/>
    <w:rsid w:val="00510ACC"/>
    <w:rsid w:val="005119E3"/>
    <w:rsid w:val="0051206C"/>
    <w:rsid w:val="005121CB"/>
    <w:rsid w:val="00514C56"/>
    <w:rsid w:val="00515363"/>
    <w:rsid w:val="00515BE6"/>
    <w:rsid w:val="00517977"/>
    <w:rsid w:val="00521D59"/>
    <w:rsid w:val="00522AA2"/>
    <w:rsid w:val="005230F2"/>
    <w:rsid w:val="005269C9"/>
    <w:rsid w:val="00531D11"/>
    <w:rsid w:val="00532168"/>
    <w:rsid w:val="00532390"/>
    <w:rsid w:val="0053278A"/>
    <w:rsid w:val="0053306B"/>
    <w:rsid w:val="0053430B"/>
    <w:rsid w:val="00536066"/>
    <w:rsid w:val="00547DDD"/>
    <w:rsid w:val="00550E42"/>
    <w:rsid w:val="00551011"/>
    <w:rsid w:val="00561F52"/>
    <w:rsid w:val="00566BCB"/>
    <w:rsid w:val="00567B5E"/>
    <w:rsid w:val="00572C07"/>
    <w:rsid w:val="00572CCC"/>
    <w:rsid w:val="00572D6F"/>
    <w:rsid w:val="005730FD"/>
    <w:rsid w:val="00574F77"/>
    <w:rsid w:val="005777F4"/>
    <w:rsid w:val="00580B8C"/>
    <w:rsid w:val="00581E2F"/>
    <w:rsid w:val="00584393"/>
    <w:rsid w:val="00587D5B"/>
    <w:rsid w:val="00592BA8"/>
    <w:rsid w:val="00594D1D"/>
    <w:rsid w:val="00594D4A"/>
    <w:rsid w:val="00597626"/>
    <w:rsid w:val="005A10FD"/>
    <w:rsid w:val="005A219F"/>
    <w:rsid w:val="005A3EBA"/>
    <w:rsid w:val="005A5A43"/>
    <w:rsid w:val="005A7E08"/>
    <w:rsid w:val="005B2BAD"/>
    <w:rsid w:val="005B38F0"/>
    <w:rsid w:val="005B661F"/>
    <w:rsid w:val="005B6D18"/>
    <w:rsid w:val="005C5AD8"/>
    <w:rsid w:val="005C6307"/>
    <w:rsid w:val="005D3A6B"/>
    <w:rsid w:val="005D3E50"/>
    <w:rsid w:val="005D4CC5"/>
    <w:rsid w:val="005D7CAB"/>
    <w:rsid w:val="005F39B4"/>
    <w:rsid w:val="005F5C33"/>
    <w:rsid w:val="00600F1D"/>
    <w:rsid w:val="0060310C"/>
    <w:rsid w:val="00604168"/>
    <w:rsid w:val="0061124C"/>
    <w:rsid w:val="00611370"/>
    <w:rsid w:val="00614347"/>
    <w:rsid w:val="00614D2E"/>
    <w:rsid w:val="00615C64"/>
    <w:rsid w:val="0061696A"/>
    <w:rsid w:val="00617E18"/>
    <w:rsid w:val="00617F5E"/>
    <w:rsid w:val="00620DF2"/>
    <w:rsid w:val="00622147"/>
    <w:rsid w:val="0062286C"/>
    <w:rsid w:val="00626C1B"/>
    <w:rsid w:val="006275AB"/>
    <w:rsid w:val="00627905"/>
    <w:rsid w:val="0063118A"/>
    <w:rsid w:val="00633BA0"/>
    <w:rsid w:val="00635577"/>
    <w:rsid w:val="006365AF"/>
    <w:rsid w:val="006379AB"/>
    <w:rsid w:val="00640233"/>
    <w:rsid w:val="00642870"/>
    <w:rsid w:val="006542D5"/>
    <w:rsid w:val="00654902"/>
    <w:rsid w:val="006559B9"/>
    <w:rsid w:val="00655AA5"/>
    <w:rsid w:val="006637AE"/>
    <w:rsid w:val="00665513"/>
    <w:rsid w:val="0066764E"/>
    <w:rsid w:val="00670DD3"/>
    <w:rsid w:val="006717C4"/>
    <w:rsid w:val="00672050"/>
    <w:rsid w:val="006742CF"/>
    <w:rsid w:val="00674962"/>
    <w:rsid w:val="00680B4C"/>
    <w:rsid w:val="0068373A"/>
    <w:rsid w:val="00685857"/>
    <w:rsid w:val="00687BFF"/>
    <w:rsid w:val="006924A9"/>
    <w:rsid w:val="006946C4"/>
    <w:rsid w:val="0069523A"/>
    <w:rsid w:val="0069587A"/>
    <w:rsid w:val="006A0584"/>
    <w:rsid w:val="006A12EF"/>
    <w:rsid w:val="006A1851"/>
    <w:rsid w:val="006A1C54"/>
    <w:rsid w:val="006A3DE2"/>
    <w:rsid w:val="006A71F2"/>
    <w:rsid w:val="006B281D"/>
    <w:rsid w:val="006B5320"/>
    <w:rsid w:val="006C2B48"/>
    <w:rsid w:val="006C35A1"/>
    <w:rsid w:val="006C7442"/>
    <w:rsid w:val="006D2567"/>
    <w:rsid w:val="006D6A91"/>
    <w:rsid w:val="006D70C7"/>
    <w:rsid w:val="006D7B63"/>
    <w:rsid w:val="006E1E97"/>
    <w:rsid w:val="006E63C1"/>
    <w:rsid w:val="006E6C70"/>
    <w:rsid w:val="006E7F5F"/>
    <w:rsid w:val="006F1E0F"/>
    <w:rsid w:val="006F642D"/>
    <w:rsid w:val="0070372E"/>
    <w:rsid w:val="0070491C"/>
    <w:rsid w:val="0070569C"/>
    <w:rsid w:val="00712267"/>
    <w:rsid w:val="00712A6F"/>
    <w:rsid w:val="00712D2E"/>
    <w:rsid w:val="00714E5A"/>
    <w:rsid w:val="00715DD9"/>
    <w:rsid w:val="00721DE3"/>
    <w:rsid w:val="00723010"/>
    <w:rsid w:val="00724C0B"/>
    <w:rsid w:val="00725F3E"/>
    <w:rsid w:val="00731CA1"/>
    <w:rsid w:val="0073271E"/>
    <w:rsid w:val="00735F1B"/>
    <w:rsid w:val="00736D53"/>
    <w:rsid w:val="0074030E"/>
    <w:rsid w:val="00746332"/>
    <w:rsid w:val="00751556"/>
    <w:rsid w:val="007540FC"/>
    <w:rsid w:val="007543CC"/>
    <w:rsid w:val="00763E91"/>
    <w:rsid w:val="0076605A"/>
    <w:rsid w:val="00776B5F"/>
    <w:rsid w:val="00780258"/>
    <w:rsid w:val="007858FA"/>
    <w:rsid w:val="00785B47"/>
    <w:rsid w:val="007933B3"/>
    <w:rsid w:val="007940B1"/>
    <w:rsid w:val="0079779E"/>
    <w:rsid w:val="007977F3"/>
    <w:rsid w:val="007A13F8"/>
    <w:rsid w:val="007A3BD0"/>
    <w:rsid w:val="007A6C5C"/>
    <w:rsid w:val="007B0335"/>
    <w:rsid w:val="007B0D1C"/>
    <w:rsid w:val="007B0F0A"/>
    <w:rsid w:val="007B106C"/>
    <w:rsid w:val="007B7950"/>
    <w:rsid w:val="007C225B"/>
    <w:rsid w:val="007D0CDD"/>
    <w:rsid w:val="007D4431"/>
    <w:rsid w:val="007D460E"/>
    <w:rsid w:val="007D561E"/>
    <w:rsid w:val="007D676E"/>
    <w:rsid w:val="007E2B78"/>
    <w:rsid w:val="007E48F1"/>
    <w:rsid w:val="007E4F8C"/>
    <w:rsid w:val="007E5763"/>
    <w:rsid w:val="007E5809"/>
    <w:rsid w:val="007E7F8B"/>
    <w:rsid w:val="007F3904"/>
    <w:rsid w:val="007F3CAA"/>
    <w:rsid w:val="007F54AF"/>
    <w:rsid w:val="007F6330"/>
    <w:rsid w:val="007F6466"/>
    <w:rsid w:val="007F7C9D"/>
    <w:rsid w:val="00801FE0"/>
    <w:rsid w:val="00806075"/>
    <w:rsid w:val="008065B5"/>
    <w:rsid w:val="00816869"/>
    <w:rsid w:val="0082325E"/>
    <w:rsid w:val="0082435C"/>
    <w:rsid w:val="0082491D"/>
    <w:rsid w:val="00825328"/>
    <w:rsid w:val="00831C3B"/>
    <w:rsid w:val="008329EA"/>
    <w:rsid w:val="00832C47"/>
    <w:rsid w:val="0083576E"/>
    <w:rsid w:val="00837402"/>
    <w:rsid w:val="0084206C"/>
    <w:rsid w:val="00844BAD"/>
    <w:rsid w:val="0084672C"/>
    <w:rsid w:val="00850783"/>
    <w:rsid w:val="00850F42"/>
    <w:rsid w:val="00852324"/>
    <w:rsid w:val="00854A2F"/>
    <w:rsid w:val="008625E5"/>
    <w:rsid w:val="00864283"/>
    <w:rsid w:val="00870015"/>
    <w:rsid w:val="0087378C"/>
    <w:rsid w:val="00874539"/>
    <w:rsid w:val="00874766"/>
    <w:rsid w:val="008758A4"/>
    <w:rsid w:val="008776A1"/>
    <w:rsid w:val="008805D9"/>
    <w:rsid w:val="00881DA4"/>
    <w:rsid w:val="00884C3D"/>
    <w:rsid w:val="0088576A"/>
    <w:rsid w:val="00887213"/>
    <w:rsid w:val="008917E0"/>
    <w:rsid w:val="00893634"/>
    <w:rsid w:val="00895FCB"/>
    <w:rsid w:val="008A0F1D"/>
    <w:rsid w:val="008A6436"/>
    <w:rsid w:val="008A6A64"/>
    <w:rsid w:val="008A6E07"/>
    <w:rsid w:val="008B4474"/>
    <w:rsid w:val="008C262E"/>
    <w:rsid w:val="008C2EEE"/>
    <w:rsid w:val="008C5E9F"/>
    <w:rsid w:val="008C65B3"/>
    <w:rsid w:val="008D0C75"/>
    <w:rsid w:val="008D18BE"/>
    <w:rsid w:val="008D1D23"/>
    <w:rsid w:val="008D3499"/>
    <w:rsid w:val="008D61DD"/>
    <w:rsid w:val="008D7435"/>
    <w:rsid w:val="008E1E3A"/>
    <w:rsid w:val="008E2052"/>
    <w:rsid w:val="008E27EF"/>
    <w:rsid w:val="008E2A7C"/>
    <w:rsid w:val="008F181B"/>
    <w:rsid w:val="00901845"/>
    <w:rsid w:val="009037F9"/>
    <w:rsid w:val="00903A81"/>
    <w:rsid w:val="0090455D"/>
    <w:rsid w:val="00906C3E"/>
    <w:rsid w:val="00914E45"/>
    <w:rsid w:val="00920F22"/>
    <w:rsid w:val="009216DA"/>
    <w:rsid w:val="00930408"/>
    <w:rsid w:val="00930D86"/>
    <w:rsid w:val="00933429"/>
    <w:rsid w:val="00934B86"/>
    <w:rsid w:val="009374F4"/>
    <w:rsid w:val="009379AC"/>
    <w:rsid w:val="00940825"/>
    <w:rsid w:val="009461DE"/>
    <w:rsid w:val="00946B4C"/>
    <w:rsid w:val="00946E5A"/>
    <w:rsid w:val="00951E4F"/>
    <w:rsid w:val="009532C6"/>
    <w:rsid w:val="00955E7B"/>
    <w:rsid w:val="00956114"/>
    <w:rsid w:val="00956AF4"/>
    <w:rsid w:val="00962615"/>
    <w:rsid w:val="009662F1"/>
    <w:rsid w:val="00967FE3"/>
    <w:rsid w:val="00972580"/>
    <w:rsid w:val="00973990"/>
    <w:rsid w:val="0097757A"/>
    <w:rsid w:val="009809E4"/>
    <w:rsid w:val="00980D73"/>
    <w:rsid w:val="009825C0"/>
    <w:rsid w:val="0098275A"/>
    <w:rsid w:val="00982BC0"/>
    <w:rsid w:val="00983844"/>
    <w:rsid w:val="00983A75"/>
    <w:rsid w:val="00986DB8"/>
    <w:rsid w:val="0098721C"/>
    <w:rsid w:val="009904C0"/>
    <w:rsid w:val="009914EA"/>
    <w:rsid w:val="00994C29"/>
    <w:rsid w:val="009955F4"/>
    <w:rsid w:val="00995EEA"/>
    <w:rsid w:val="009963A0"/>
    <w:rsid w:val="00996FCC"/>
    <w:rsid w:val="00997838"/>
    <w:rsid w:val="009A3181"/>
    <w:rsid w:val="009B1905"/>
    <w:rsid w:val="009B2CAF"/>
    <w:rsid w:val="009B2EB1"/>
    <w:rsid w:val="009B374B"/>
    <w:rsid w:val="009B4037"/>
    <w:rsid w:val="009B7F28"/>
    <w:rsid w:val="009C10D1"/>
    <w:rsid w:val="009C19CE"/>
    <w:rsid w:val="009C2741"/>
    <w:rsid w:val="009C4D1A"/>
    <w:rsid w:val="009D0E2C"/>
    <w:rsid w:val="009D12CF"/>
    <w:rsid w:val="009D3051"/>
    <w:rsid w:val="009D334D"/>
    <w:rsid w:val="009D3EAD"/>
    <w:rsid w:val="009D4A06"/>
    <w:rsid w:val="009D6EFF"/>
    <w:rsid w:val="009D7E21"/>
    <w:rsid w:val="009E0D07"/>
    <w:rsid w:val="009E33D0"/>
    <w:rsid w:val="009E4E7C"/>
    <w:rsid w:val="009F131A"/>
    <w:rsid w:val="009F20C6"/>
    <w:rsid w:val="009F25EA"/>
    <w:rsid w:val="009F45CB"/>
    <w:rsid w:val="009F5074"/>
    <w:rsid w:val="00A03072"/>
    <w:rsid w:val="00A04A02"/>
    <w:rsid w:val="00A06962"/>
    <w:rsid w:val="00A1530F"/>
    <w:rsid w:val="00A15535"/>
    <w:rsid w:val="00A20481"/>
    <w:rsid w:val="00A21CF1"/>
    <w:rsid w:val="00A2323E"/>
    <w:rsid w:val="00A23469"/>
    <w:rsid w:val="00A24B0D"/>
    <w:rsid w:val="00A250F2"/>
    <w:rsid w:val="00A252A7"/>
    <w:rsid w:val="00A2609E"/>
    <w:rsid w:val="00A31237"/>
    <w:rsid w:val="00A40953"/>
    <w:rsid w:val="00A42734"/>
    <w:rsid w:val="00A4373F"/>
    <w:rsid w:val="00A43993"/>
    <w:rsid w:val="00A454A1"/>
    <w:rsid w:val="00A50BC9"/>
    <w:rsid w:val="00A5141A"/>
    <w:rsid w:val="00A64661"/>
    <w:rsid w:val="00A65246"/>
    <w:rsid w:val="00A71BD9"/>
    <w:rsid w:val="00A73A66"/>
    <w:rsid w:val="00A751B3"/>
    <w:rsid w:val="00A7695C"/>
    <w:rsid w:val="00A80CC5"/>
    <w:rsid w:val="00A81E37"/>
    <w:rsid w:val="00A83D3B"/>
    <w:rsid w:val="00A84125"/>
    <w:rsid w:val="00A90632"/>
    <w:rsid w:val="00A92D82"/>
    <w:rsid w:val="00A94532"/>
    <w:rsid w:val="00A948B5"/>
    <w:rsid w:val="00A95858"/>
    <w:rsid w:val="00A96279"/>
    <w:rsid w:val="00A96ACD"/>
    <w:rsid w:val="00AA1089"/>
    <w:rsid w:val="00AA19FA"/>
    <w:rsid w:val="00AA1BD0"/>
    <w:rsid w:val="00AA3443"/>
    <w:rsid w:val="00AA42CA"/>
    <w:rsid w:val="00AA6696"/>
    <w:rsid w:val="00AA7451"/>
    <w:rsid w:val="00AC19A2"/>
    <w:rsid w:val="00AD1BA3"/>
    <w:rsid w:val="00AD1E11"/>
    <w:rsid w:val="00AD2093"/>
    <w:rsid w:val="00AD53B5"/>
    <w:rsid w:val="00AD79FB"/>
    <w:rsid w:val="00AE1DCF"/>
    <w:rsid w:val="00AE2790"/>
    <w:rsid w:val="00AE2F03"/>
    <w:rsid w:val="00AF10FA"/>
    <w:rsid w:val="00AF3915"/>
    <w:rsid w:val="00AF6C5D"/>
    <w:rsid w:val="00AF6EA2"/>
    <w:rsid w:val="00AF770E"/>
    <w:rsid w:val="00B019CD"/>
    <w:rsid w:val="00B117DA"/>
    <w:rsid w:val="00B1260C"/>
    <w:rsid w:val="00B13053"/>
    <w:rsid w:val="00B15913"/>
    <w:rsid w:val="00B209CE"/>
    <w:rsid w:val="00B2152A"/>
    <w:rsid w:val="00B220BA"/>
    <w:rsid w:val="00B27381"/>
    <w:rsid w:val="00B370AF"/>
    <w:rsid w:val="00B37AB7"/>
    <w:rsid w:val="00B4239E"/>
    <w:rsid w:val="00B42F98"/>
    <w:rsid w:val="00B46D24"/>
    <w:rsid w:val="00B47CF3"/>
    <w:rsid w:val="00B47D86"/>
    <w:rsid w:val="00B47F5D"/>
    <w:rsid w:val="00B50DAA"/>
    <w:rsid w:val="00B51DBF"/>
    <w:rsid w:val="00B567F6"/>
    <w:rsid w:val="00B56E5D"/>
    <w:rsid w:val="00B63F4C"/>
    <w:rsid w:val="00B65C53"/>
    <w:rsid w:val="00B66843"/>
    <w:rsid w:val="00B706FC"/>
    <w:rsid w:val="00B71EAA"/>
    <w:rsid w:val="00B73D31"/>
    <w:rsid w:val="00B73F3A"/>
    <w:rsid w:val="00B74662"/>
    <w:rsid w:val="00B74F98"/>
    <w:rsid w:val="00B75D7F"/>
    <w:rsid w:val="00B770B3"/>
    <w:rsid w:val="00B80274"/>
    <w:rsid w:val="00B936F6"/>
    <w:rsid w:val="00B9784E"/>
    <w:rsid w:val="00BA19C2"/>
    <w:rsid w:val="00BA1EFA"/>
    <w:rsid w:val="00BA22A4"/>
    <w:rsid w:val="00BA2579"/>
    <w:rsid w:val="00BA3383"/>
    <w:rsid w:val="00BA4F0A"/>
    <w:rsid w:val="00BA7A1B"/>
    <w:rsid w:val="00BB0C76"/>
    <w:rsid w:val="00BB0FE6"/>
    <w:rsid w:val="00BB22F1"/>
    <w:rsid w:val="00BB41F4"/>
    <w:rsid w:val="00BB6A8C"/>
    <w:rsid w:val="00BB7A93"/>
    <w:rsid w:val="00BB7E17"/>
    <w:rsid w:val="00BC0A28"/>
    <w:rsid w:val="00BC104C"/>
    <w:rsid w:val="00BC22DE"/>
    <w:rsid w:val="00BC2CA8"/>
    <w:rsid w:val="00BC463A"/>
    <w:rsid w:val="00BC5207"/>
    <w:rsid w:val="00BD229C"/>
    <w:rsid w:val="00BD315C"/>
    <w:rsid w:val="00BD40AB"/>
    <w:rsid w:val="00BD6B75"/>
    <w:rsid w:val="00BE05DA"/>
    <w:rsid w:val="00BE1175"/>
    <w:rsid w:val="00BE660B"/>
    <w:rsid w:val="00BE6ABC"/>
    <w:rsid w:val="00BE74E8"/>
    <w:rsid w:val="00BE76AE"/>
    <w:rsid w:val="00BF0ADD"/>
    <w:rsid w:val="00BF296D"/>
    <w:rsid w:val="00BF3954"/>
    <w:rsid w:val="00BF697F"/>
    <w:rsid w:val="00BF7C26"/>
    <w:rsid w:val="00BF7CBA"/>
    <w:rsid w:val="00C00AA5"/>
    <w:rsid w:val="00C0142B"/>
    <w:rsid w:val="00C019FF"/>
    <w:rsid w:val="00C10D1A"/>
    <w:rsid w:val="00C10ED8"/>
    <w:rsid w:val="00C134CD"/>
    <w:rsid w:val="00C13697"/>
    <w:rsid w:val="00C14E30"/>
    <w:rsid w:val="00C15178"/>
    <w:rsid w:val="00C1614C"/>
    <w:rsid w:val="00C22C43"/>
    <w:rsid w:val="00C242AF"/>
    <w:rsid w:val="00C30518"/>
    <w:rsid w:val="00C3069C"/>
    <w:rsid w:val="00C315B9"/>
    <w:rsid w:val="00C34592"/>
    <w:rsid w:val="00C34750"/>
    <w:rsid w:val="00C36076"/>
    <w:rsid w:val="00C40541"/>
    <w:rsid w:val="00C412B6"/>
    <w:rsid w:val="00C4318B"/>
    <w:rsid w:val="00C43C17"/>
    <w:rsid w:val="00C444FE"/>
    <w:rsid w:val="00C512C1"/>
    <w:rsid w:val="00C51F07"/>
    <w:rsid w:val="00C52A26"/>
    <w:rsid w:val="00C5488E"/>
    <w:rsid w:val="00C578D9"/>
    <w:rsid w:val="00C64566"/>
    <w:rsid w:val="00C64A07"/>
    <w:rsid w:val="00C65D9A"/>
    <w:rsid w:val="00C72D9A"/>
    <w:rsid w:val="00C74959"/>
    <w:rsid w:val="00C76363"/>
    <w:rsid w:val="00C76684"/>
    <w:rsid w:val="00C76F78"/>
    <w:rsid w:val="00C8587B"/>
    <w:rsid w:val="00C85917"/>
    <w:rsid w:val="00C876BD"/>
    <w:rsid w:val="00C90E15"/>
    <w:rsid w:val="00C91C44"/>
    <w:rsid w:val="00C92445"/>
    <w:rsid w:val="00C9375C"/>
    <w:rsid w:val="00C97CCB"/>
    <w:rsid w:val="00CA0051"/>
    <w:rsid w:val="00CA221B"/>
    <w:rsid w:val="00CA31D1"/>
    <w:rsid w:val="00CA3681"/>
    <w:rsid w:val="00CB2D26"/>
    <w:rsid w:val="00CB6809"/>
    <w:rsid w:val="00CB6C1C"/>
    <w:rsid w:val="00CC0920"/>
    <w:rsid w:val="00CC61DE"/>
    <w:rsid w:val="00CC69B6"/>
    <w:rsid w:val="00CD029B"/>
    <w:rsid w:val="00CD199E"/>
    <w:rsid w:val="00CD7B77"/>
    <w:rsid w:val="00CD7E06"/>
    <w:rsid w:val="00CE55A2"/>
    <w:rsid w:val="00CE586D"/>
    <w:rsid w:val="00CF240D"/>
    <w:rsid w:val="00CF3130"/>
    <w:rsid w:val="00CF6C5B"/>
    <w:rsid w:val="00CF722C"/>
    <w:rsid w:val="00D04345"/>
    <w:rsid w:val="00D049DC"/>
    <w:rsid w:val="00D06FEC"/>
    <w:rsid w:val="00D10508"/>
    <w:rsid w:val="00D11702"/>
    <w:rsid w:val="00D1428D"/>
    <w:rsid w:val="00D14642"/>
    <w:rsid w:val="00D21340"/>
    <w:rsid w:val="00D2463A"/>
    <w:rsid w:val="00D25CEE"/>
    <w:rsid w:val="00D3142F"/>
    <w:rsid w:val="00D356B1"/>
    <w:rsid w:val="00D4084F"/>
    <w:rsid w:val="00D41D17"/>
    <w:rsid w:val="00D50C45"/>
    <w:rsid w:val="00D51AFF"/>
    <w:rsid w:val="00D52422"/>
    <w:rsid w:val="00D53AD3"/>
    <w:rsid w:val="00D53CBE"/>
    <w:rsid w:val="00D54E15"/>
    <w:rsid w:val="00D554D8"/>
    <w:rsid w:val="00D61010"/>
    <w:rsid w:val="00D67158"/>
    <w:rsid w:val="00D67320"/>
    <w:rsid w:val="00D7178E"/>
    <w:rsid w:val="00D71F70"/>
    <w:rsid w:val="00D7301C"/>
    <w:rsid w:val="00D764FF"/>
    <w:rsid w:val="00D82A76"/>
    <w:rsid w:val="00D832F3"/>
    <w:rsid w:val="00D8668E"/>
    <w:rsid w:val="00D869F1"/>
    <w:rsid w:val="00D913ED"/>
    <w:rsid w:val="00D9438C"/>
    <w:rsid w:val="00D96945"/>
    <w:rsid w:val="00D974C1"/>
    <w:rsid w:val="00DA0888"/>
    <w:rsid w:val="00DA1335"/>
    <w:rsid w:val="00DA27D7"/>
    <w:rsid w:val="00DA41EC"/>
    <w:rsid w:val="00DA55E0"/>
    <w:rsid w:val="00DA6DAC"/>
    <w:rsid w:val="00DB523E"/>
    <w:rsid w:val="00DB7C88"/>
    <w:rsid w:val="00DC027A"/>
    <w:rsid w:val="00DC0531"/>
    <w:rsid w:val="00DC0F40"/>
    <w:rsid w:val="00DC24EE"/>
    <w:rsid w:val="00DC3AED"/>
    <w:rsid w:val="00DC436A"/>
    <w:rsid w:val="00DD45F8"/>
    <w:rsid w:val="00DD60B3"/>
    <w:rsid w:val="00DD6992"/>
    <w:rsid w:val="00DD77D0"/>
    <w:rsid w:val="00DD7A67"/>
    <w:rsid w:val="00DE1B15"/>
    <w:rsid w:val="00DE1DD6"/>
    <w:rsid w:val="00DE7328"/>
    <w:rsid w:val="00DE7C79"/>
    <w:rsid w:val="00DE7DD6"/>
    <w:rsid w:val="00DF1A57"/>
    <w:rsid w:val="00DF456F"/>
    <w:rsid w:val="00DF661A"/>
    <w:rsid w:val="00DF6813"/>
    <w:rsid w:val="00DF7A52"/>
    <w:rsid w:val="00E010CF"/>
    <w:rsid w:val="00E03AC3"/>
    <w:rsid w:val="00E057A2"/>
    <w:rsid w:val="00E1273B"/>
    <w:rsid w:val="00E128E4"/>
    <w:rsid w:val="00E16E78"/>
    <w:rsid w:val="00E21963"/>
    <w:rsid w:val="00E21F79"/>
    <w:rsid w:val="00E232C3"/>
    <w:rsid w:val="00E24495"/>
    <w:rsid w:val="00E25FD1"/>
    <w:rsid w:val="00E27916"/>
    <w:rsid w:val="00E27AFD"/>
    <w:rsid w:val="00E31FFF"/>
    <w:rsid w:val="00E32BD9"/>
    <w:rsid w:val="00E337DC"/>
    <w:rsid w:val="00E3387D"/>
    <w:rsid w:val="00E340C7"/>
    <w:rsid w:val="00E34663"/>
    <w:rsid w:val="00E34BD2"/>
    <w:rsid w:val="00E3614F"/>
    <w:rsid w:val="00E37A7F"/>
    <w:rsid w:val="00E40CC5"/>
    <w:rsid w:val="00E42FCD"/>
    <w:rsid w:val="00E46CF1"/>
    <w:rsid w:val="00E473D4"/>
    <w:rsid w:val="00E47616"/>
    <w:rsid w:val="00E531A6"/>
    <w:rsid w:val="00E5392D"/>
    <w:rsid w:val="00E54154"/>
    <w:rsid w:val="00E54328"/>
    <w:rsid w:val="00E54F0C"/>
    <w:rsid w:val="00E55118"/>
    <w:rsid w:val="00E55587"/>
    <w:rsid w:val="00E57019"/>
    <w:rsid w:val="00E602D3"/>
    <w:rsid w:val="00E627E1"/>
    <w:rsid w:val="00E631F1"/>
    <w:rsid w:val="00E64869"/>
    <w:rsid w:val="00E654EB"/>
    <w:rsid w:val="00E66062"/>
    <w:rsid w:val="00E666F9"/>
    <w:rsid w:val="00E67740"/>
    <w:rsid w:val="00E70685"/>
    <w:rsid w:val="00E70FD3"/>
    <w:rsid w:val="00E716CB"/>
    <w:rsid w:val="00E71ACD"/>
    <w:rsid w:val="00E71AD2"/>
    <w:rsid w:val="00E742AC"/>
    <w:rsid w:val="00E759E0"/>
    <w:rsid w:val="00E77F55"/>
    <w:rsid w:val="00E8033E"/>
    <w:rsid w:val="00E84D69"/>
    <w:rsid w:val="00E911FA"/>
    <w:rsid w:val="00E91603"/>
    <w:rsid w:val="00E922D4"/>
    <w:rsid w:val="00E949E0"/>
    <w:rsid w:val="00E971DF"/>
    <w:rsid w:val="00E97969"/>
    <w:rsid w:val="00EA09B3"/>
    <w:rsid w:val="00EA4C38"/>
    <w:rsid w:val="00EA67B8"/>
    <w:rsid w:val="00EA6803"/>
    <w:rsid w:val="00EB4BFC"/>
    <w:rsid w:val="00EB4C43"/>
    <w:rsid w:val="00EB5BD4"/>
    <w:rsid w:val="00EB766E"/>
    <w:rsid w:val="00EC049F"/>
    <w:rsid w:val="00EC1B02"/>
    <w:rsid w:val="00EC477C"/>
    <w:rsid w:val="00EC4CD6"/>
    <w:rsid w:val="00EC67B2"/>
    <w:rsid w:val="00EC761B"/>
    <w:rsid w:val="00ED0DE9"/>
    <w:rsid w:val="00ED42A2"/>
    <w:rsid w:val="00EE0A65"/>
    <w:rsid w:val="00EE2A9F"/>
    <w:rsid w:val="00EE3669"/>
    <w:rsid w:val="00EE508A"/>
    <w:rsid w:val="00EE55C5"/>
    <w:rsid w:val="00EE71F3"/>
    <w:rsid w:val="00EE7868"/>
    <w:rsid w:val="00EF0B1E"/>
    <w:rsid w:val="00EF3DF9"/>
    <w:rsid w:val="00EF4C6F"/>
    <w:rsid w:val="00EF54F6"/>
    <w:rsid w:val="00F1033A"/>
    <w:rsid w:val="00F10491"/>
    <w:rsid w:val="00F11BC0"/>
    <w:rsid w:val="00F13679"/>
    <w:rsid w:val="00F13817"/>
    <w:rsid w:val="00F1385B"/>
    <w:rsid w:val="00F17F59"/>
    <w:rsid w:val="00F2650B"/>
    <w:rsid w:val="00F27FAE"/>
    <w:rsid w:val="00F34A97"/>
    <w:rsid w:val="00F35297"/>
    <w:rsid w:val="00F369B3"/>
    <w:rsid w:val="00F37A78"/>
    <w:rsid w:val="00F37FD2"/>
    <w:rsid w:val="00F41DF8"/>
    <w:rsid w:val="00F4432D"/>
    <w:rsid w:val="00F46023"/>
    <w:rsid w:val="00F460C6"/>
    <w:rsid w:val="00F461B7"/>
    <w:rsid w:val="00F50030"/>
    <w:rsid w:val="00F54D39"/>
    <w:rsid w:val="00F56B8D"/>
    <w:rsid w:val="00F64A0A"/>
    <w:rsid w:val="00F6670C"/>
    <w:rsid w:val="00F670DD"/>
    <w:rsid w:val="00F67321"/>
    <w:rsid w:val="00F67C7A"/>
    <w:rsid w:val="00F74C2E"/>
    <w:rsid w:val="00F805B1"/>
    <w:rsid w:val="00F823C0"/>
    <w:rsid w:val="00F825E4"/>
    <w:rsid w:val="00F84D82"/>
    <w:rsid w:val="00F87977"/>
    <w:rsid w:val="00F90784"/>
    <w:rsid w:val="00F90ACF"/>
    <w:rsid w:val="00F92AAD"/>
    <w:rsid w:val="00F92E44"/>
    <w:rsid w:val="00F93361"/>
    <w:rsid w:val="00F93F40"/>
    <w:rsid w:val="00FA2A01"/>
    <w:rsid w:val="00FA455F"/>
    <w:rsid w:val="00FA535C"/>
    <w:rsid w:val="00FA6144"/>
    <w:rsid w:val="00FA6195"/>
    <w:rsid w:val="00FB42C5"/>
    <w:rsid w:val="00FB46C6"/>
    <w:rsid w:val="00FB4B5D"/>
    <w:rsid w:val="00FB59C0"/>
    <w:rsid w:val="00FB637A"/>
    <w:rsid w:val="00FB7193"/>
    <w:rsid w:val="00FC49B6"/>
    <w:rsid w:val="00FC62FC"/>
    <w:rsid w:val="00FC6C71"/>
    <w:rsid w:val="00FD23CD"/>
    <w:rsid w:val="00FD47FA"/>
    <w:rsid w:val="00FE13DC"/>
    <w:rsid w:val="00FE347A"/>
    <w:rsid w:val="00FE3E56"/>
    <w:rsid w:val="00FF0510"/>
    <w:rsid w:val="00FF1C30"/>
    <w:rsid w:val="00FF3BE1"/>
    <w:rsid w:val="00FF3F72"/>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AB662B"/>
  <w15:docId w15:val="{59722D80-6FB1-4D5B-BD0F-171BF3864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locked="1"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uiPriority w:val="1"/>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styleId="Hyperlink">
    <w:name w:val="Hyperlink"/>
    <w:basedOn w:val="DefaultParagraphFont"/>
    <w:uiPriority w:val="99"/>
    <w:unhideWhenUsed/>
    <w:rsid w:val="0029204B"/>
    <w:rPr>
      <w:color w:val="0000FF" w:themeColor="hyperlink"/>
      <w:u w:val="single"/>
    </w:rPr>
  </w:style>
  <w:style w:type="character" w:customStyle="1" w:styleId="UnresolvedMention1">
    <w:name w:val="Unresolved Mention1"/>
    <w:basedOn w:val="DefaultParagraphFont"/>
    <w:uiPriority w:val="99"/>
    <w:semiHidden/>
    <w:unhideWhenUsed/>
    <w:rsid w:val="0029204B"/>
    <w:rPr>
      <w:color w:val="605E5C"/>
      <w:shd w:val="clear" w:color="auto" w:fill="E1DFDD"/>
    </w:rPr>
  </w:style>
  <w:style w:type="character" w:customStyle="1" w:styleId="alb">
    <w:name w:val="a_lb"/>
    <w:basedOn w:val="DefaultParagraphFont"/>
    <w:rsid w:val="00F11BC0"/>
  </w:style>
  <w:style w:type="character" w:customStyle="1" w:styleId="UnresolvedMention2">
    <w:name w:val="Unresolved Mention2"/>
    <w:basedOn w:val="DefaultParagraphFont"/>
    <w:uiPriority w:val="99"/>
    <w:semiHidden/>
    <w:unhideWhenUsed/>
    <w:rsid w:val="00874539"/>
    <w:rPr>
      <w:color w:val="605E5C"/>
      <w:shd w:val="clear" w:color="auto" w:fill="E1DFDD"/>
    </w:rPr>
  </w:style>
  <w:style w:type="character" w:styleId="Emphasis">
    <w:name w:val="Emphasis"/>
    <w:basedOn w:val="DefaultParagraphFont"/>
    <w:uiPriority w:val="20"/>
    <w:qFormat/>
    <w:locked/>
    <w:rsid w:val="00EC4CD6"/>
    <w:rPr>
      <w:i/>
      <w:iCs/>
    </w:rPr>
  </w:style>
  <w:style w:type="paragraph" w:customStyle="1" w:styleId="TableContents">
    <w:name w:val="Table Contents"/>
    <w:basedOn w:val="Normal"/>
    <w:uiPriority w:val="99"/>
    <w:rsid w:val="004A1259"/>
    <w:pPr>
      <w:widowControl w:val="0"/>
      <w:suppressLineNumbers/>
      <w:suppressAutoHyphens/>
    </w:pPr>
    <w:rPr>
      <w:rFonts w:eastAsia="Lucida Sans Unicode"/>
      <w:kern w:val="2"/>
      <w:lang w:val="en-US" w:eastAsia="zh-CN"/>
    </w:rPr>
  </w:style>
  <w:style w:type="character" w:customStyle="1" w:styleId="NormalBlackChar">
    <w:name w:val="Normal + Black Char"/>
    <w:basedOn w:val="DefaultParagraphFont"/>
    <w:rsid w:val="004A1259"/>
    <w:rPr>
      <w:rFonts w:ascii="Lucida Sans Unicode" w:eastAsia="Lucida Sans Unicode" w:hAnsi="Lucida Sans Unicode" w:cs="Lucida Sans Unicode" w:hint="default"/>
      <w:color w:val="000000"/>
      <w:sz w:val="24"/>
      <w:szCs w:val="24"/>
      <w:lang w:val="hu-HU" w:bidi="ar-SA"/>
    </w:rPr>
  </w:style>
  <w:style w:type="paragraph" w:styleId="NormalWeb">
    <w:name w:val="Normal (Web)"/>
    <w:basedOn w:val="Normal"/>
    <w:uiPriority w:val="99"/>
    <w:unhideWhenUsed/>
    <w:rsid w:val="004A1259"/>
    <w:pPr>
      <w:spacing w:before="100" w:beforeAutospacing="1" w:after="100" w:afterAutospacing="1"/>
    </w:pPr>
    <w:rPr>
      <w:rFonts w:eastAsia="Times New Roman"/>
      <w:lang w:val="en-US"/>
    </w:rPr>
  </w:style>
  <w:style w:type="character" w:styleId="Strong">
    <w:name w:val="Strong"/>
    <w:basedOn w:val="DefaultParagraphFont"/>
    <w:uiPriority w:val="22"/>
    <w:qFormat/>
    <w:locked/>
    <w:rsid w:val="00395716"/>
    <w:rPr>
      <w:b/>
      <w:bCs/>
    </w:rPr>
  </w:style>
  <w:style w:type="paragraph" w:customStyle="1" w:styleId="Default">
    <w:name w:val="Default"/>
    <w:rsid w:val="00D8668E"/>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483357175">
      <w:bodyDiv w:val="1"/>
      <w:marLeft w:val="0"/>
      <w:marRight w:val="0"/>
      <w:marTop w:val="0"/>
      <w:marBottom w:val="0"/>
      <w:divBdr>
        <w:top w:val="none" w:sz="0" w:space="0" w:color="auto"/>
        <w:left w:val="none" w:sz="0" w:space="0" w:color="auto"/>
        <w:bottom w:val="none" w:sz="0" w:space="0" w:color="auto"/>
        <w:right w:val="none" w:sz="0" w:space="0" w:color="auto"/>
      </w:divBdr>
      <w:divsChild>
        <w:div w:id="125900916">
          <w:marLeft w:val="0"/>
          <w:marRight w:val="0"/>
          <w:marTop w:val="72"/>
          <w:marBottom w:val="0"/>
          <w:divBdr>
            <w:top w:val="none" w:sz="0" w:space="0" w:color="auto"/>
            <w:left w:val="none" w:sz="0" w:space="0" w:color="auto"/>
            <w:bottom w:val="none" w:sz="0" w:space="0" w:color="auto"/>
            <w:right w:val="none" w:sz="0" w:space="0" w:color="auto"/>
          </w:divBdr>
          <w:divsChild>
            <w:div w:id="1728332617">
              <w:marLeft w:val="0"/>
              <w:marRight w:val="0"/>
              <w:marTop w:val="0"/>
              <w:marBottom w:val="0"/>
              <w:divBdr>
                <w:top w:val="none" w:sz="0" w:space="0" w:color="auto"/>
                <w:left w:val="none" w:sz="0" w:space="0" w:color="auto"/>
                <w:bottom w:val="none" w:sz="0" w:space="0" w:color="auto"/>
                <w:right w:val="none" w:sz="0" w:space="0" w:color="auto"/>
              </w:divBdr>
            </w:div>
            <w:div w:id="1631933123">
              <w:marLeft w:val="0"/>
              <w:marRight w:val="0"/>
              <w:marTop w:val="0"/>
              <w:marBottom w:val="0"/>
              <w:divBdr>
                <w:top w:val="none" w:sz="0" w:space="0" w:color="auto"/>
                <w:left w:val="none" w:sz="0" w:space="0" w:color="auto"/>
                <w:bottom w:val="none" w:sz="0" w:space="0" w:color="auto"/>
                <w:right w:val="none" w:sz="0" w:space="0" w:color="auto"/>
              </w:divBdr>
            </w:div>
            <w:div w:id="672413765">
              <w:marLeft w:val="0"/>
              <w:marRight w:val="0"/>
              <w:marTop w:val="0"/>
              <w:marBottom w:val="0"/>
              <w:divBdr>
                <w:top w:val="none" w:sz="0" w:space="0" w:color="auto"/>
                <w:left w:val="none" w:sz="0" w:space="0" w:color="auto"/>
                <w:bottom w:val="none" w:sz="0" w:space="0" w:color="auto"/>
                <w:right w:val="none" w:sz="0" w:space="0" w:color="auto"/>
              </w:divBdr>
            </w:div>
            <w:div w:id="90842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7411">
      <w:bodyDiv w:val="1"/>
      <w:marLeft w:val="0"/>
      <w:marRight w:val="0"/>
      <w:marTop w:val="0"/>
      <w:marBottom w:val="0"/>
      <w:divBdr>
        <w:top w:val="none" w:sz="0" w:space="0" w:color="auto"/>
        <w:left w:val="none" w:sz="0" w:space="0" w:color="auto"/>
        <w:bottom w:val="none" w:sz="0" w:space="0" w:color="auto"/>
        <w:right w:val="none" w:sz="0" w:space="0" w:color="auto"/>
      </w:divBdr>
    </w:div>
    <w:div w:id="658508706">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323532">
      <w:bodyDiv w:val="1"/>
      <w:marLeft w:val="0"/>
      <w:marRight w:val="0"/>
      <w:marTop w:val="0"/>
      <w:marBottom w:val="0"/>
      <w:divBdr>
        <w:top w:val="none" w:sz="0" w:space="0" w:color="auto"/>
        <w:left w:val="none" w:sz="0" w:space="0" w:color="auto"/>
        <w:bottom w:val="none" w:sz="0" w:space="0" w:color="auto"/>
        <w:right w:val="none" w:sz="0" w:space="0" w:color="auto"/>
      </w:divBdr>
      <w:divsChild>
        <w:div w:id="1142313113">
          <w:marLeft w:val="0"/>
          <w:marRight w:val="0"/>
          <w:marTop w:val="0"/>
          <w:marBottom w:val="0"/>
          <w:divBdr>
            <w:top w:val="none" w:sz="0" w:space="0" w:color="auto"/>
            <w:left w:val="none" w:sz="0" w:space="0" w:color="auto"/>
            <w:bottom w:val="none" w:sz="0" w:space="0" w:color="auto"/>
            <w:right w:val="none" w:sz="0" w:space="0" w:color="auto"/>
          </w:divBdr>
          <w:divsChild>
            <w:div w:id="1282616553">
              <w:marLeft w:val="0"/>
              <w:marRight w:val="0"/>
              <w:marTop w:val="0"/>
              <w:marBottom w:val="0"/>
              <w:divBdr>
                <w:top w:val="none" w:sz="0" w:space="0" w:color="auto"/>
                <w:left w:val="none" w:sz="0" w:space="0" w:color="auto"/>
                <w:bottom w:val="none" w:sz="0" w:space="0" w:color="auto"/>
                <w:right w:val="none" w:sz="0" w:space="0" w:color="auto"/>
              </w:divBdr>
              <w:divsChild>
                <w:div w:id="251090215">
                  <w:marLeft w:val="0"/>
                  <w:marRight w:val="0"/>
                  <w:marTop w:val="0"/>
                  <w:marBottom w:val="0"/>
                  <w:divBdr>
                    <w:top w:val="none" w:sz="0" w:space="0" w:color="auto"/>
                    <w:left w:val="none" w:sz="0" w:space="0" w:color="auto"/>
                    <w:bottom w:val="none" w:sz="0" w:space="0" w:color="auto"/>
                    <w:right w:val="none" w:sz="0" w:space="0" w:color="auto"/>
                  </w:divBdr>
                </w:div>
              </w:divsChild>
            </w:div>
            <w:div w:id="1633752865">
              <w:marLeft w:val="0"/>
              <w:marRight w:val="0"/>
              <w:marTop w:val="0"/>
              <w:marBottom w:val="0"/>
              <w:divBdr>
                <w:top w:val="none" w:sz="0" w:space="0" w:color="auto"/>
                <w:left w:val="none" w:sz="0" w:space="0" w:color="auto"/>
                <w:bottom w:val="none" w:sz="0" w:space="0" w:color="auto"/>
                <w:right w:val="none" w:sz="0" w:space="0" w:color="auto"/>
              </w:divBdr>
              <w:divsChild>
                <w:div w:id="31270377">
                  <w:marLeft w:val="0"/>
                  <w:marRight w:val="0"/>
                  <w:marTop w:val="0"/>
                  <w:marBottom w:val="0"/>
                  <w:divBdr>
                    <w:top w:val="none" w:sz="0" w:space="0" w:color="auto"/>
                    <w:left w:val="none" w:sz="0" w:space="0" w:color="auto"/>
                    <w:bottom w:val="none" w:sz="0" w:space="0" w:color="auto"/>
                    <w:right w:val="none" w:sz="0" w:space="0" w:color="auto"/>
                  </w:divBdr>
                </w:div>
              </w:divsChild>
            </w:div>
            <w:div w:id="2021618463">
              <w:marLeft w:val="0"/>
              <w:marRight w:val="0"/>
              <w:marTop w:val="0"/>
              <w:marBottom w:val="0"/>
              <w:divBdr>
                <w:top w:val="none" w:sz="0" w:space="0" w:color="auto"/>
                <w:left w:val="none" w:sz="0" w:space="0" w:color="auto"/>
                <w:bottom w:val="none" w:sz="0" w:space="0" w:color="auto"/>
                <w:right w:val="none" w:sz="0" w:space="0" w:color="auto"/>
              </w:divBdr>
              <w:divsChild>
                <w:div w:id="1447457783">
                  <w:marLeft w:val="0"/>
                  <w:marRight w:val="0"/>
                  <w:marTop w:val="0"/>
                  <w:marBottom w:val="0"/>
                  <w:divBdr>
                    <w:top w:val="none" w:sz="0" w:space="0" w:color="auto"/>
                    <w:left w:val="none" w:sz="0" w:space="0" w:color="auto"/>
                    <w:bottom w:val="none" w:sz="0" w:space="0" w:color="auto"/>
                    <w:right w:val="none" w:sz="0" w:space="0" w:color="auto"/>
                  </w:divBdr>
                </w:div>
              </w:divsChild>
            </w:div>
            <w:div w:id="1066032720">
              <w:marLeft w:val="0"/>
              <w:marRight w:val="0"/>
              <w:marTop w:val="0"/>
              <w:marBottom w:val="0"/>
              <w:divBdr>
                <w:top w:val="none" w:sz="0" w:space="0" w:color="auto"/>
                <w:left w:val="none" w:sz="0" w:space="0" w:color="auto"/>
                <w:bottom w:val="none" w:sz="0" w:space="0" w:color="auto"/>
                <w:right w:val="none" w:sz="0" w:space="0" w:color="auto"/>
              </w:divBdr>
              <w:divsChild>
                <w:div w:id="10881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795132">
      <w:bodyDiv w:val="1"/>
      <w:marLeft w:val="0"/>
      <w:marRight w:val="0"/>
      <w:marTop w:val="0"/>
      <w:marBottom w:val="0"/>
      <w:divBdr>
        <w:top w:val="none" w:sz="0" w:space="0" w:color="auto"/>
        <w:left w:val="none" w:sz="0" w:space="0" w:color="auto"/>
        <w:bottom w:val="none" w:sz="0" w:space="0" w:color="auto"/>
        <w:right w:val="none" w:sz="0" w:space="0" w:color="auto"/>
      </w:divBdr>
      <w:divsChild>
        <w:div w:id="585647109">
          <w:marLeft w:val="0"/>
          <w:marRight w:val="0"/>
          <w:marTop w:val="0"/>
          <w:marBottom w:val="0"/>
          <w:divBdr>
            <w:top w:val="none" w:sz="0" w:space="0" w:color="auto"/>
            <w:left w:val="none" w:sz="0" w:space="0" w:color="auto"/>
            <w:bottom w:val="none" w:sz="0" w:space="0" w:color="auto"/>
            <w:right w:val="none" w:sz="0" w:space="0" w:color="auto"/>
          </w:divBdr>
          <w:divsChild>
            <w:div w:id="249968134">
              <w:marLeft w:val="0"/>
              <w:marRight w:val="0"/>
              <w:marTop w:val="0"/>
              <w:marBottom w:val="0"/>
              <w:divBdr>
                <w:top w:val="none" w:sz="0" w:space="0" w:color="auto"/>
                <w:left w:val="none" w:sz="0" w:space="0" w:color="auto"/>
                <w:bottom w:val="none" w:sz="0" w:space="0" w:color="auto"/>
                <w:right w:val="none" w:sz="0" w:space="0" w:color="auto"/>
              </w:divBdr>
            </w:div>
          </w:divsChild>
        </w:div>
        <w:div w:id="522285062">
          <w:marLeft w:val="0"/>
          <w:marRight w:val="0"/>
          <w:marTop w:val="0"/>
          <w:marBottom w:val="0"/>
          <w:divBdr>
            <w:top w:val="none" w:sz="0" w:space="0" w:color="auto"/>
            <w:left w:val="none" w:sz="0" w:space="0" w:color="auto"/>
            <w:bottom w:val="none" w:sz="0" w:space="0" w:color="auto"/>
            <w:right w:val="none" w:sz="0" w:space="0" w:color="auto"/>
          </w:divBdr>
          <w:divsChild>
            <w:div w:id="271910169">
              <w:marLeft w:val="0"/>
              <w:marRight w:val="0"/>
              <w:marTop w:val="0"/>
              <w:marBottom w:val="0"/>
              <w:divBdr>
                <w:top w:val="none" w:sz="0" w:space="0" w:color="auto"/>
                <w:left w:val="none" w:sz="0" w:space="0" w:color="auto"/>
                <w:bottom w:val="none" w:sz="0" w:space="0" w:color="auto"/>
                <w:right w:val="none" w:sz="0" w:space="0" w:color="auto"/>
              </w:divBdr>
              <w:divsChild>
                <w:div w:id="248151099">
                  <w:marLeft w:val="0"/>
                  <w:marRight w:val="0"/>
                  <w:marTop w:val="0"/>
                  <w:marBottom w:val="0"/>
                  <w:divBdr>
                    <w:top w:val="none" w:sz="0" w:space="0" w:color="auto"/>
                    <w:left w:val="none" w:sz="0" w:space="0" w:color="auto"/>
                    <w:bottom w:val="none" w:sz="0" w:space="0" w:color="auto"/>
                    <w:right w:val="none" w:sz="0" w:space="0" w:color="auto"/>
                  </w:divBdr>
                  <w:divsChild>
                    <w:div w:id="1860118718">
                      <w:marLeft w:val="240"/>
                      <w:marRight w:val="240"/>
                      <w:marTop w:val="0"/>
                      <w:marBottom w:val="0"/>
                      <w:divBdr>
                        <w:top w:val="none" w:sz="0" w:space="0" w:color="auto"/>
                        <w:left w:val="none" w:sz="0" w:space="0" w:color="auto"/>
                        <w:bottom w:val="none" w:sz="0" w:space="0" w:color="auto"/>
                        <w:right w:val="none" w:sz="0" w:space="0" w:color="auto"/>
                      </w:divBdr>
                      <w:divsChild>
                        <w:div w:id="69541923">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258712">
      <w:bodyDiv w:val="1"/>
      <w:marLeft w:val="0"/>
      <w:marRight w:val="0"/>
      <w:marTop w:val="0"/>
      <w:marBottom w:val="0"/>
      <w:divBdr>
        <w:top w:val="none" w:sz="0" w:space="0" w:color="auto"/>
        <w:left w:val="none" w:sz="0" w:space="0" w:color="auto"/>
        <w:bottom w:val="none" w:sz="0" w:space="0" w:color="auto"/>
        <w:right w:val="none" w:sz="0" w:space="0" w:color="auto"/>
      </w:divBdr>
      <w:divsChild>
        <w:div w:id="676730503">
          <w:marLeft w:val="0"/>
          <w:marRight w:val="0"/>
          <w:marTop w:val="240"/>
          <w:marBottom w:val="0"/>
          <w:divBdr>
            <w:top w:val="none" w:sz="0" w:space="0" w:color="auto"/>
            <w:left w:val="none" w:sz="0" w:space="0" w:color="auto"/>
            <w:bottom w:val="none" w:sz="0" w:space="0" w:color="auto"/>
            <w:right w:val="none" w:sz="0" w:space="0" w:color="auto"/>
          </w:divBdr>
        </w:div>
      </w:divsChild>
    </w:div>
    <w:div w:id="1068570670">
      <w:bodyDiv w:val="1"/>
      <w:marLeft w:val="0"/>
      <w:marRight w:val="0"/>
      <w:marTop w:val="0"/>
      <w:marBottom w:val="0"/>
      <w:divBdr>
        <w:top w:val="none" w:sz="0" w:space="0" w:color="auto"/>
        <w:left w:val="none" w:sz="0" w:space="0" w:color="auto"/>
        <w:bottom w:val="none" w:sz="0" w:space="0" w:color="auto"/>
        <w:right w:val="none" w:sz="0" w:space="0" w:color="auto"/>
      </w:divBdr>
    </w:div>
    <w:div w:id="1185289919">
      <w:bodyDiv w:val="1"/>
      <w:marLeft w:val="0"/>
      <w:marRight w:val="0"/>
      <w:marTop w:val="0"/>
      <w:marBottom w:val="0"/>
      <w:divBdr>
        <w:top w:val="none" w:sz="0" w:space="0" w:color="auto"/>
        <w:left w:val="none" w:sz="0" w:space="0" w:color="auto"/>
        <w:bottom w:val="none" w:sz="0" w:space="0" w:color="auto"/>
        <w:right w:val="none" w:sz="0" w:space="0" w:color="auto"/>
      </w:divBdr>
      <w:divsChild>
        <w:div w:id="258611100">
          <w:marLeft w:val="0"/>
          <w:marRight w:val="0"/>
          <w:marTop w:val="0"/>
          <w:marBottom w:val="0"/>
          <w:divBdr>
            <w:top w:val="none" w:sz="0" w:space="0" w:color="auto"/>
            <w:left w:val="none" w:sz="0" w:space="0" w:color="auto"/>
            <w:bottom w:val="none" w:sz="0" w:space="0" w:color="auto"/>
            <w:right w:val="none" w:sz="0" w:space="0" w:color="auto"/>
          </w:divBdr>
        </w:div>
      </w:divsChild>
    </w:div>
    <w:div w:id="1238975889">
      <w:bodyDiv w:val="1"/>
      <w:marLeft w:val="0"/>
      <w:marRight w:val="0"/>
      <w:marTop w:val="0"/>
      <w:marBottom w:val="0"/>
      <w:divBdr>
        <w:top w:val="none" w:sz="0" w:space="0" w:color="auto"/>
        <w:left w:val="none" w:sz="0" w:space="0" w:color="auto"/>
        <w:bottom w:val="none" w:sz="0" w:space="0" w:color="auto"/>
        <w:right w:val="none" w:sz="0" w:space="0" w:color="auto"/>
      </w:divBdr>
    </w:div>
    <w:div w:id="1361933625">
      <w:bodyDiv w:val="1"/>
      <w:marLeft w:val="0"/>
      <w:marRight w:val="0"/>
      <w:marTop w:val="0"/>
      <w:marBottom w:val="0"/>
      <w:divBdr>
        <w:top w:val="none" w:sz="0" w:space="0" w:color="auto"/>
        <w:left w:val="none" w:sz="0" w:space="0" w:color="auto"/>
        <w:bottom w:val="none" w:sz="0" w:space="0" w:color="auto"/>
        <w:right w:val="none" w:sz="0" w:space="0" w:color="auto"/>
      </w:divBdr>
    </w:div>
    <w:div w:id="1432815257">
      <w:bodyDiv w:val="1"/>
      <w:marLeft w:val="0"/>
      <w:marRight w:val="0"/>
      <w:marTop w:val="0"/>
      <w:marBottom w:val="0"/>
      <w:divBdr>
        <w:top w:val="none" w:sz="0" w:space="0" w:color="auto"/>
        <w:left w:val="none" w:sz="0" w:space="0" w:color="auto"/>
        <w:bottom w:val="none" w:sz="0" w:space="0" w:color="auto"/>
        <w:right w:val="none" w:sz="0" w:space="0" w:color="auto"/>
      </w:divBdr>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423486">
      <w:bodyDiv w:val="1"/>
      <w:marLeft w:val="0"/>
      <w:marRight w:val="0"/>
      <w:marTop w:val="0"/>
      <w:marBottom w:val="0"/>
      <w:divBdr>
        <w:top w:val="none" w:sz="0" w:space="0" w:color="auto"/>
        <w:left w:val="none" w:sz="0" w:space="0" w:color="auto"/>
        <w:bottom w:val="none" w:sz="0" w:space="0" w:color="auto"/>
        <w:right w:val="none" w:sz="0" w:space="0" w:color="auto"/>
      </w:divBdr>
    </w:div>
    <w:div w:id="1863399930">
      <w:bodyDiv w:val="1"/>
      <w:marLeft w:val="0"/>
      <w:marRight w:val="0"/>
      <w:marTop w:val="0"/>
      <w:marBottom w:val="0"/>
      <w:divBdr>
        <w:top w:val="none" w:sz="0" w:space="0" w:color="auto"/>
        <w:left w:val="none" w:sz="0" w:space="0" w:color="auto"/>
        <w:bottom w:val="none" w:sz="0" w:space="0" w:color="auto"/>
        <w:right w:val="none" w:sz="0" w:space="0" w:color="auto"/>
      </w:divBdr>
    </w:div>
    <w:div w:id="2123647296">
      <w:bodyDiv w:val="1"/>
      <w:marLeft w:val="0"/>
      <w:marRight w:val="0"/>
      <w:marTop w:val="0"/>
      <w:marBottom w:val="0"/>
      <w:divBdr>
        <w:top w:val="none" w:sz="0" w:space="0" w:color="auto"/>
        <w:left w:val="none" w:sz="0" w:space="0" w:color="auto"/>
        <w:bottom w:val="none" w:sz="0" w:space="0" w:color="auto"/>
        <w:right w:val="none" w:sz="0" w:space="0" w:color="auto"/>
      </w:divBdr>
      <w:divsChild>
        <w:div w:id="1993293461">
          <w:marLeft w:val="0"/>
          <w:marRight w:val="0"/>
          <w:marTop w:val="0"/>
          <w:marBottom w:val="0"/>
          <w:divBdr>
            <w:top w:val="none" w:sz="0" w:space="0" w:color="auto"/>
            <w:left w:val="none" w:sz="0" w:space="0" w:color="auto"/>
            <w:bottom w:val="none" w:sz="0" w:space="0" w:color="auto"/>
            <w:right w:val="none" w:sz="0" w:space="0" w:color="auto"/>
          </w:divBdr>
          <w:divsChild>
            <w:div w:id="1782218506">
              <w:marLeft w:val="0"/>
              <w:marRight w:val="0"/>
              <w:marTop w:val="0"/>
              <w:marBottom w:val="0"/>
              <w:divBdr>
                <w:top w:val="none" w:sz="0" w:space="0" w:color="auto"/>
                <w:left w:val="none" w:sz="0" w:space="0" w:color="auto"/>
                <w:bottom w:val="none" w:sz="0" w:space="0" w:color="auto"/>
                <w:right w:val="none" w:sz="0" w:space="0" w:color="auto"/>
              </w:divBdr>
              <w:divsChild>
                <w:div w:id="364138574">
                  <w:marLeft w:val="0"/>
                  <w:marRight w:val="0"/>
                  <w:marTop w:val="0"/>
                  <w:marBottom w:val="0"/>
                  <w:divBdr>
                    <w:top w:val="none" w:sz="0" w:space="0" w:color="auto"/>
                    <w:left w:val="none" w:sz="0" w:space="0" w:color="auto"/>
                    <w:bottom w:val="none" w:sz="0" w:space="0" w:color="auto"/>
                    <w:right w:val="none" w:sz="0" w:space="0" w:color="auto"/>
                  </w:divBdr>
                </w:div>
              </w:divsChild>
            </w:div>
            <w:div w:id="1956211483">
              <w:marLeft w:val="0"/>
              <w:marRight w:val="0"/>
              <w:marTop w:val="0"/>
              <w:marBottom w:val="0"/>
              <w:divBdr>
                <w:top w:val="none" w:sz="0" w:space="0" w:color="auto"/>
                <w:left w:val="none" w:sz="0" w:space="0" w:color="auto"/>
                <w:bottom w:val="none" w:sz="0" w:space="0" w:color="auto"/>
                <w:right w:val="none" w:sz="0" w:space="0" w:color="auto"/>
              </w:divBdr>
              <w:divsChild>
                <w:div w:id="1666007955">
                  <w:marLeft w:val="0"/>
                  <w:marRight w:val="0"/>
                  <w:marTop w:val="0"/>
                  <w:marBottom w:val="0"/>
                  <w:divBdr>
                    <w:top w:val="none" w:sz="0" w:space="0" w:color="auto"/>
                    <w:left w:val="none" w:sz="0" w:space="0" w:color="auto"/>
                    <w:bottom w:val="none" w:sz="0" w:space="0" w:color="auto"/>
                    <w:right w:val="none" w:sz="0" w:space="0" w:color="auto"/>
                  </w:divBdr>
                </w:div>
              </w:divsChild>
            </w:div>
            <w:div w:id="316688152">
              <w:marLeft w:val="0"/>
              <w:marRight w:val="0"/>
              <w:marTop w:val="0"/>
              <w:marBottom w:val="0"/>
              <w:divBdr>
                <w:top w:val="none" w:sz="0" w:space="0" w:color="auto"/>
                <w:left w:val="none" w:sz="0" w:space="0" w:color="auto"/>
                <w:bottom w:val="none" w:sz="0" w:space="0" w:color="auto"/>
                <w:right w:val="none" w:sz="0" w:space="0" w:color="auto"/>
              </w:divBdr>
            </w:div>
            <w:div w:id="1362390900">
              <w:marLeft w:val="0"/>
              <w:marRight w:val="0"/>
              <w:marTop w:val="0"/>
              <w:marBottom w:val="0"/>
              <w:divBdr>
                <w:top w:val="none" w:sz="0" w:space="0" w:color="auto"/>
                <w:left w:val="none" w:sz="0" w:space="0" w:color="auto"/>
                <w:bottom w:val="none" w:sz="0" w:space="0" w:color="auto"/>
                <w:right w:val="none" w:sz="0" w:space="0" w:color="auto"/>
              </w:divBdr>
              <w:divsChild>
                <w:div w:id="1867332260">
                  <w:marLeft w:val="0"/>
                  <w:marRight w:val="0"/>
                  <w:marTop w:val="0"/>
                  <w:marBottom w:val="0"/>
                  <w:divBdr>
                    <w:top w:val="none" w:sz="0" w:space="0" w:color="auto"/>
                    <w:left w:val="none" w:sz="0" w:space="0" w:color="auto"/>
                    <w:bottom w:val="none" w:sz="0" w:space="0" w:color="auto"/>
                    <w:right w:val="none" w:sz="0" w:space="0" w:color="auto"/>
                  </w:divBdr>
                </w:div>
              </w:divsChild>
            </w:div>
            <w:div w:id="1623339538">
              <w:marLeft w:val="0"/>
              <w:marRight w:val="0"/>
              <w:marTop w:val="0"/>
              <w:marBottom w:val="0"/>
              <w:divBdr>
                <w:top w:val="none" w:sz="0" w:space="0" w:color="auto"/>
                <w:left w:val="none" w:sz="0" w:space="0" w:color="auto"/>
                <w:bottom w:val="none" w:sz="0" w:space="0" w:color="auto"/>
                <w:right w:val="none" w:sz="0" w:space="0" w:color="auto"/>
              </w:divBdr>
            </w:div>
            <w:div w:id="1108156716">
              <w:marLeft w:val="0"/>
              <w:marRight w:val="0"/>
              <w:marTop w:val="0"/>
              <w:marBottom w:val="0"/>
              <w:divBdr>
                <w:top w:val="none" w:sz="0" w:space="0" w:color="auto"/>
                <w:left w:val="none" w:sz="0" w:space="0" w:color="auto"/>
                <w:bottom w:val="none" w:sz="0" w:space="0" w:color="auto"/>
                <w:right w:val="none" w:sz="0" w:space="0" w:color="auto"/>
              </w:divBdr>
              <w:divsChild>
                <w:div w:id="34544740">
                  <w:marLeft w:val="0"/>
                  <w:marRight w:val="0"/>
                  <w:marTop w:val="0"/>
                  <w:marBottom w:val="0"/>
                  <w:divBdr>
                    <w:top w:val="none" w:sz="0" w:space="0" w:color="auto"/>
                    <w:left w:val="none" w:sz="0" w:space="0" w:color="auto"/>
                    <w:bottom w:val="none" w:sz="0" w:space="0" w:color="auto"/>
                    <w:right w:val="none" w:sz="0" w:space="0" w:color="auto"/>
                  </w:divBdr>
                </w:div>
              </w:divsChild>
            </w:div>
            <w:div w:id="519054963">
              <w:marLeft w:val="0"/>
              <w:marRight w:val="0"/>
              <w:marTop w:val="0"/>
              <w:marBottom w:val="0"/>
              <w:divBdr>
                <w:top w:val="none" w:sz="0" w:space="0" w:color="auto"/>
                <w:left w:val="none" w:sz="0" w:space="0" w:color="auto"/>
                <w:bottom w:val="none" w:sz="0" w:space="0" w:color="auto"/>
                <w:right w:val="none" w:sz="0" w:space="0" w:color="auto"/>
              </w:divBdr>
              <w:divsChild>
                <w:div w:id="499200578">
                  <w:marLeft w:val="0"/>
                  <w:marRight w:val="0"/>
                  <w:marTop w:val="0"/>
                  <w:marBottom w:val="0"/>
                  <w:divBdr>
                    <w:top w:val="none" w:sz="0" w:space="0" w:color="auto"/>
                    <w:left w:val="none" w:sz="0" w:space="0" w:color="auto"/>
                    <w:bottom w:val="none" w:sz="0" w:space="0" w:color="auto"/>
                    <w:right w:val="none" w:sz="0" w:space="0" w:color="auto"/>
                  </w:divBdr>
                </w:div>
              </w:divsChild>
            </w:div>
            <w:div w:id="1087114053">
              <w:marLeft w:val="0"/>
              <w:marRight w:val="0"/>
              <w:marTop w:val="0"/>
              <w:marBottom w:val="0"/>
              <w:divBdr>
                <w:top w:val="none" w:sz="0" w:space="0" w:color="auto"/>
                <w:left w:val="none" w:sz="0" w:space="0" w:color="auto"/>
                <w:bottom w:val="none" w:sz="0" w:space="0" w:color="auto"/>
                <w:right w:val="none" w:sz="0" w:space="0" w:color="auto"/>
              </w:divBdr>
              <w:divsChild>
                <w:div w:id="315258106">
                  <w:marLeft w:val="0"/>
                  <w:marRight w:val="0"/>
                  <w:marTop w:val="0"/>
                  <w:marBottom w:val="0"/>
                  <w:divBdr>
                    <w:top w:val="none" w:sz="0" w:space="0" w:color="auto"/>
                    <w:left w:val="none" w:sz="0" w:space="0" w:color="auto"/>
                    <w:bottom w:val="none" w:sz="0" w:space="0" w:color="auto"/>
                    <w:right w:val="none" w:sz="0" w:space="0" w:color="auto"/>
                  </w:divBdr>
                </w:div>
              </w:divsChild>
            </w:div>
            <w:div w:id="808280561">
              <w:marLeft w:val="0"/>
              <w:marRight w:val="0"/>
              <w:marTop w:val="0"/>
              <w:marBottom w:val="0"/>
              <w:divBdr>
                <w:top w:val="none" w:sz="0" w:space="0" w:color="auto"/>
                <w:left w:val="none" w:sz="0" w:space="0" w:color="auto"/>
                <w:bottom w:val="none" w:sz="0" w:space="0" w:color="auto"/>
                <w:right w:val="none" w:sz="0" w:space="0" w:color="auto"/>
              </w:divBdr>
              <w:divsChild>
                <w:div w:id="1833138789">
                  <w:marLeft w:val="0"/>
                  <w:marRight w:val="0"/>
                  <w:marTop w:val="0"/>
                  <w:marBottom w:val="0"/>
                  <w:divBdr>
                    <w:top w:val="none" w:sz="0" w:space="0" w:color="auto"/>
                    <w:left w:val="none" w:sz="0" w:space="0" w:color="auto"/>
                    <w:bottom w:val="none" w:sz="0" w:space="0" w:color="auto"/>
                    <w:right w:val="none" w:sz="0" w:space="0" w:color="auto"/>
                  </w:divBdr>
                </w:div>
              </w:divsChild>
            </w:div>
            <w:div w:id="1233389515">
              <w:marLeft w:val="0"/>
              <w:marRight w:val="0"/>
              <w:marTop w:val="0"/>
              <w:marBottom w:val="0"/>
              <w:divBdr>
                <w:top w:val="none" w:sz="0" w:space="0" w:color="auto"/>
                <w:left w:val="none" w:sz="0" w:space="0" w:color="auto"/>
                <w:bottom w:val="none" w:sz="0" w:space="0" w:color="auto"/>
                <w:right w:val="none" w:sz="0" w:space="0" w:color="auto"/>
              </w:divBdr>
              <w:divsChild>
                <w:div w:id="1922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ffice@ciucsangeorgiu.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urseumane@ciucsangeorgiu.r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ciucsangeorgiu.ro"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csikszentgyorg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A3102-9398-45AB-AE73-BA44FFC10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3635</Words>
  <Characters>20725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GUVERNUL ROMÂNIEI</vt:lpstr>
    </vt:vector>
  </TitlesOfParts>
  <Company>Hewlett-Packard Company</Company>
  <LinksUpToDate>false</LinksUpToDate>
  <CharactersWithSpaces>24312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creator>Veronica Cristea</dc:creator>
  <cp:lastModifiedBy>Glo USER</cp:lastModifiedBy>
  <cp:revision>4</cp:revision>
  <cp:lastPrinted>2026-04-30T13:05:00Z</cp:lastPrinted>
  <dcterms:created xsi:type="dcterms:W3CDTF">2026-09-09T07:43:00Z</dcterms:created>
  <dcterms:modified xsi:type="dcterms:W3CDTF">2026-09-09T08:28:00Z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994a559e-275d-4af1-9d6b-6ad7afc076cf</vt:lpwstr>
  </property>
</Properties>
</file>