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C159" w14:textId="77777777" w:rsidR="005E733E" w:rsidRPr="007C79D0" w:rsidRDefault="005E733E" w:rsidP="00A60F4E">
      <w:pPr>
        <w:widowControl w:val="0"/>
        <w:jc w:val="both"/>
        <w:rPr>
          <w:rFonts w:asciiTheme="majorBidi" w:hAnsiTheme="majorBidi" w:cstheme="majorBidi"/>
          <w:bCs/>
          <w:color w:val="333333"/>
          <w:sz w:val="22"/>
          <w:szCs w:val="22"/>
        </w:rPr>
      </w:pPr>
    </w:p>
    <w:p w14:paraId="5297CCFD" w14:textId="0B2FB390" w:rsidR="00A44694" w:rsidRPr="00EE2875" w:rsidRDefault="00A44694" w:rsidP="00A44694">
      <w:pPr>
        <w:widowControl w:val="0"/>
        <w:rPr>
          <w:rFonts w:asciiTheme="majorBidi" w:hAnsiTheme="majorBidi" w:cstheme="majorBidi"/>
          <w:bCs/>
          <w:color w:val="333333"/>
          <w:sz w:val="22"/>
          <w:szCs w:val="22"/>
        </w:rPr>
      </w:pPr>
      <w:r w:rsidRPr="00EE2875">
        <w:rPr>
          <w:rFonts w:asciiTheme="majorBidi" w:hAnsiTheme="majorBidi" w:cstheme="majorBidi"/>
          <w:bCs/>
          <w:color w:val="333333"/>
          <w:sz w:val="22"/>
          <w:szCs w:val="22"/>
        </w:rPr>
        <w:t>Serviciul Resurse Umane</w:t>
      </w:r>
      <w:r w:rsidR="00B712FA" w:rsidRPr="00EE2875">
        <w:rPr>
          <w:rFonts w:asciiTheme="majorBidi" w:hAnsiTheme="majorBidi" w:cstheme="majorBidi"/>
          <w:bCs/>
          <w:color w:val="333333"/>
          <w:sz w:val="22"/>
          <w:szCs w:val="22"/>
        </w:rPr>
        <w:t xml:space="preserve">, SSM </w:t>
      </w:r>
      <w:r w:rsidR="00B712FA">
        <w:rPr>
          <w:rFonts w:asciiTheme="majorBidi" w:hAnsiTheme="majorBidi" w:cstheme="majorBidi"/>
          <w:bCs/>
          <w:color w:val="333333"/>
          <w:sz w:val="22"/>
          <w:szCs w:val="22"/>
        </w:rPr>
        <w:t>și Formare Profesională</w:t>
      </w:r>
      <w:r w:rsidRPr="00EE2875">
        <w:rPr>
          <w:rFonts w:asciiTheme="majorBidi" w:hAnsiTheme="majorBidi" w:cstheme="majorBidi"/>
          <w:bCs/>
          <w:color w:val="333333"/>
          <w:sz w:val="22"/>
          <w:szCs w:val="22"/>
        </w:rPr>
        <w:t xml:space="preserve">                           </w:t>
      </w:r>
    </w:p>
    <w:p w14:paraId="249FE3A6" w14:textId="1A72C52B" w:rsidR="00A44694" w:rsidRPr="00EE2875" w:rsidRDefault="00A44694" w:rsidP="00A44694">
      <w:pPr>
        <w:widowControl w:val="0"/>
        <w:rPr>
          <w:rFonts w:asciiTheme="majorBidi" w:hAnsiTheme="majorBidi" w:cstheme="majorBidi"/>
          <w:b/>
          <w:color w:val="333333"/>
          <w:sz w:val="22"/>
          <w:szCs w:val="22"/>
        </w:rPr>
      </w:pPr>
      <w:r w:rsidRPr="00EE2875">
        <w:rPr>
          <w:rFonts w:asciiTheme="majorBidi" w:hAnsiTheme="majorBidi" w:cstheme="majorBidi"/>
          <w:bCs/>
          <w:color w:val="333333"/>
          <w:sz w:val="22"/>
          <w:szCs w:val="22"/>
        </w:rPr>
        <w:t>Compartiment Resurse Umane</w:t>
      </w:r>
      <w:r w:rsidRPr="00EE2875">
        <w:rPr>
          <w:rFonts w:asciiTheme="majorBidi" w:hAnsiTheme="majorBidi" w:cstheme="majorBidi"/>
          <w:b/>
          <w:color w:val="333333"/>
          <w:sz w:val="22"/>
          <w:szCs w:val="22"/>
        </w:rPr>
        <w:t xml:space="preserve"> </w:t>
      </w:r>
      <w:r w:rsidR="00B712FA">
        <w:rPr>
          <w:rFonts w:asciiTheme="majorBidi" w:hAnsiTheme="majorBidi" w:cstheme="majorBidi"/>
          <w:bCs/>
          <w:color w:val="333333"/>
          <w:sz w:val="22"/>
          <w:szCs w:val="22"/>
        </w:rPr>
        <w:t>și Formare Profesională</w:t>
      </w:r>
      <w:r w:rsidRPr="00EE2875">
        <w:rPr>
          <w:rFonts w:asciiTheme="majorBidi" w:hAnsiTheme="majorBidi" w:cstheme="majorBidi"/>
          <w:b/>
          <w:color w:val="333333"/>
          <w:sz w:val="22"/>
          <w:szCs w:val="22"/>
        </w:rPr>
        <w:t xml:space="preserve">                         </w:t>
      </w:r>
      <w:r w:rsidRPr="00EE2875">
        <w:rPr>
          <w:rFonts w:asciiTheme="majorBidi" w:hAnsiTheme="majorBidi" w:cstheme="majorBidi"/>
          <w:b/>
          <w:color w:val="333333"/>
          <w:sz w:val="22"/>
          <w:szCs w:val="22"/>
        </w:rPr>
        <w:tab/>
      </w:r>
      <w:r w:rsidRPr="00EE2875">
        <w:rPr>
          <w:rFonts w:asciiTheme="majorBidi" w:hAnsiTheme="majorBidi" w:cstheme="majorBidi"/>
          <w:b/>
          <w:color w:val="333333"/>
          <w:sz w:val="22"/>
          <w:szCs w:val="22"/>
        </w:rPr>
        <w:tab/>
      </w:r>
      <w:r w:rsidRPr="00EE2875">
        <w:rPr>
          <w:rFonts w:asciiTheme="majorBidi" w:hAnsiTheme="majorBidi" w:cstheme="majorBidi"/>
          <w:b/>
          <w:color w:val="333333"/>
          <w:sz w:val="22"/>
          <w:szCs w:val="22"/>
        </w:rPr>
        <w:tab/>
        <w:t xml:space="preserve">         </w:t>
      </w:r>
    </w:p>
    <w:p w14:paraId="24ED13B3" w14:textId="4A826143" w:rsidR="00A44694" w:rsidRPr="00EE2875" w:rsidRDefault="00A44694" w:rsidP="00A44694">
      <w:pPr>
        <w:widowControl w:val="0"/>
        <w:rPr>
          <w:rFonts w:asciiTheme="majorBidi" w:hAnsiTheme="majorBidi" w:cstheme="majorBidi"/>
          <w:bCs/>
          <w:color w:val="333333"/>
          <w:sz w:val="22"/>
          <w:szCs w:val="22"/>
        </w:rPr>
      </w:pPr>
      <w:r w:rsidRPr="00EE2875">
        <w:rPr>
          <w:rFonts w:asciiTheme="majorBidi" w:hAnsiTheme="majorBidi" w:cstheme="majorBidi"/>
          <w:bCs/>
          <w:color w:val="333333"/>
          <w:sz w:val="22"/>
          <w:szCs w:val="22"/>
        </w:rPr>
        <w:t>Nr.</w:t>
      </w:r>
      <w:r w:rsidR="003E0CD0" w:rsidRPr="00EE2875">
        <w:rPr>
          <w:rFonts w:asciiTheme="majorBidi" w:hAnsiTheme="majorBidi" w:cstheme="majorBidi"/>
          <w:bCs/>
          <w:color w:val="333333"/>
          <w:sz w:val="22"/>
          <w:szCs w:val="22"/>
        </w:rPr>
        <w:t xml:space="preserve"> </w:t>
      </w:r>
      <w:r w:rsidR="0082018A" w:rsidRPr="00EE2875">
        <w:rPr>
          <w:rFonts w:asciiTheme="majorBidi" w:hAnsiTheme="majorBidi" w:cstheme="majorBidi"/>
          <w:bCs/>
          <w:color w:val="333333"/>
          <w:sz w:val="22"/>
          <w:szCs w:val="22"/>
        </w:rPr>
        <w:t>108</w:t>
      </w:r>
      <w:r w:rsidR="004E68E6">
        <w:rPr>
          <w:rFonts w:asciiTheme="majorBidi" w:hAnsiTheme="majorBidi" w:cstheme="majorBidi"/>
          <w:bCs/>
          <w:color w:val="333333"/>
          <w:sz w:val="22"/>
          <w:szCs w:val="22"/>
        </w:rPr>
        <w:t>5</w:t>
      </w:r>
      <w:r w:rsidR="000D5879">
        <w:rPr>
          <w:rFonts w:asciiTheme="majorBidi" w:hAnsiTheme="majorBidi" w:cstheme="majorBidi"/>
          <w:bCs/>
          <w:color w:val="333333"/>
          <w:sz w:val="22"/>
          <w:szCs w:val="22"/>
        </w:rPr>
        <w:t>3</w:t>
      </w:r>
      <w:r w:rsidR="004E68E6">
        <w:rPr>
          <w:rFonts w:asciiTheme="majorBidi" w:hAnsiTheme="majorBidi" w:cstheme="majorBidi"/>
          <w:bCs/>
          <w:color w:val="333333"/>
          <w:sz w:val="22"/>
          <w:szCs w:val="22"/>
        </w:rPr>
        <w:t>0</w:t>
      </w:r>
      <w:r w:rsidR="003E0CD0" w:rsidRPr="00EE2875">
        <w:rPr>
          <w:rFonts w:asciiTheme="majorBidi" w:hAnsiTheme="majorBidi" w:cstheme="majorBidi"/>
          <w:bCs/>
          <w:color w:val="333333"/>
          <w:sz w:val="22"/>
          <w:szCs w:val="22"/>
        </w:rPr>
        <w:t>/</w:t>
      </w:r>
      <w:r w:rsidR="00B712FA" w:rsidRPr="00EE2875">
        <w:rPr>
          <w:rFonts w:asciiTheme="majorBidi" w:hAnsiTheme="majorBidi" w:cstheme="majorBidi"/>
          <w:bCs/>
          <w:color w:val="333333"/>
          <w:sz w:val="22"/>
          <w:szCs w:val="22"/>
        </w:rPr>
        <w:t>10.09.2026</w:t>
      </w:r>
      <w:r w:rsidRPr="00EE2875">
        <w:rPr>
          <w:rFonts w:asciiTheme="majorBidi" w:hAnsiTheme="majorBidi" w:cstheme="majorBidi"/>
          <w:bCs/>
          <w:color w:val="333333"/>
          <w:sz w:val="22"/>
          <w:szCs w:val="22"/>
        </w:rPr>
        <w:tab/>
        <w:t xml:space="preserve">                                                                               </w:t>
      </w:r>
    </w:p>
    <w:p w14:paraId="72A7B882" w14:textId="77777777" w:rsidR="0029142B" w:rsidRDefault="0029142B" w:rsidP="00366F37">
      <w:pPr>
        <w:rPr>
          <w:rFonts w:asciiTheme="majorBidi" w:hAnsiTheme="majorBidi" w:cstheme="majorBidi"/>
          <w:b/>
          <w:sz w:val="22"/>
          <w:szCs w:val="22"/>
        </w:rPr>
      </w:pPr>
    </w:p>
    <w:p w14:paraId="6384BE3D" w14:textId="606828E6" w:rsidR="001F7E63" w:rsidRPr="00A05755" w:rsidRDefault="001F7E63" w:rsidP="007C79D0">
      <w:pPr>
        <w:jc w:val="center"/>
        <w:rPr>
          <w:rFonts w:asciiTheme="majorBidi" w:hAnsiTheme="majorBidi" w:cstheme="majorBidi"/>
          <w:b/>
          <w:sz w:val="22"/>
          <w:szCs w:val="22"/>
        </w:rPr>
      </w:pPr>
      <w:r w:rsidRPr="00A05755">
        <w:rPr>
          <w:rFonts w:asciiTheme="majorBidi" w:hAnsiTheme="majorBidi" w:cstheme="majorBidi"/>
          <w:b/>
          <w:sz w:val="22"/>
          <w:szCs w:val="22"/>
        </w:rPr>
        <w:t>ANUNȚ</w:t>
      </w:r>
    </w:p>
    <w:p w14:paraId="1F0BB9D5" w14:textId="77777777" w:rsidR="001F7E63" w:rsidRPr="002C7022" w:rsidRDefault="001F7E63" w:rsidP="00A60F4E">
      <w:pPr>
        <w:jc w:val="both"/>
        <w:rPr>
          <w:rFonts w:asciiTheme="majorBidi" w:hAnsiTheme="majorBidi" w:cstheme="majorBidi"/>
          <w:b/>
        </w:rPr>
      </w:pPr>
    </w:p>
    <w:p w14:paraId="484D0381" w14:textId="08349EBE" w:rsidR="00ED1363" w:rsidRDefault="00ED1363" w:rsidP="00ED1363">
      <w:pPr>
        <w:ind w:firstLine="708"/>
        <w:jc w:val="both"/>
        <w:rPr>
          <w:rFonts w:asciiTheme="majorBidi" w:hAnsiTheme="majorBidi" w:cstheme="majorBidi"/>
          <w:color w:val="000000"/>
          <w:lang w:eastAsia="ro-RO"/>
        </w:rPr>
      </w:pPr>
      <w:bookmarkStart w:id="0" w:name="_Hlk207276131"/>
      <w:r w:rsidRPr="00FD44B4">
        <w:rPr>
          <w:rFonts w:asciiTheme="majorBidi" w:hAnsiTheme="majorBidi" w:cstheme="majorBidi"/>
        </w:rPr>
        <w:t>Direcția Generală de Asistență Socială și Protecția Copilului Sibiu, anunță organizarea concursului</w:t>
      </w:r>
      <w:r w:rsidRPr="00FD44B4">
        <w:rPr>
          <w:rFonts w:asciiTheme="majorBidi" w:eastAsia="Lucida Sans Unicode" w:hAnsiTheme="majorBidi" w:cstheme="majorBidi"/>
          <w:bCs/>
        </w:rPr>
        <w:t xml:space="preserve"> pentru ocuparea </w:t>
      </w:r>
      <w:r w:rsidR="00415635" w:rsidRPr="00FD44B4">
        <w:rPr>
          <w:rFonts w:asciiTheme="majorBidi" w:eastAsia="Lucida Sans Unicode" w:hAnsiTheme="majorBidi" w:cstheme="majorBidi"/>
          <w:bCs/>
        </w:rPr>
        <w:t xml:space="preserve">a </w:t>
      </w:r>
      <w:r w:rsidR="004E68E6">
        <w:rPr>
          <w:rFonts w:asciiTheme="majorBidi" w:eastAsia="Lucida Sans Unicode" w:hAnsiTheme="majorBidi" w:cstheme="majorBidi"/>
          <w:b/>
        </w:rPr>
        <w:t>2</w:t>
      </w:r>
      <w:r w:rsidR="00415635" w:rsidRPr="00FD44B4">
        <w:rPr>
          <w:rFonts w:asciiTheme="majorBidi" w:eastAsia="Lucida Sans Unicode" w:hAnsiTheme="majorBidi" w:cstheme="majorBidi"/>
          <w:b/>
        </w:rPr>
        <w:t xml:space="preserve"> </w:t>
      </w:r>
      <w:r w:rsidRPr="00FD44B4">
        <w:rPr>
          <w:rFonts w:asciiTheme="majorBidi" w:eastAsia="Lucida Sans Unicode" w:hAnsiTheme="majorBidi" w:cstheme="majorBidi"/>
          <w:b/>
        </w:rPr>
        <w:t>posturi contractuale de execuție, vacante</w:t>
      </w:r>
      <w:r w:rsidR="00B712FA">
        <w:rPr>
          <w:rFonts w:asciiTheme="majorBidi" w:eastAsia="Lucida Sans Unicode" w:hAnsiTheme="majorBidi" w:cstheme="majorBidi"/>
          <w:b/>
        </w:rPr>
        <w:t xml:space="preserve"> în cadrul </w:t>
      </w:r>
      <w:r w:rsidR="00B712FA" w:rsidRPr="00FD44B4">
        <w:rPr>
          <w:rFonts w:asciiTheme="majorBidi" w:hAnsiTheme="majorBidi" w:cstheme="majorBidi"/>
          <w:b/>
        </w:rPr>
        <w:t>Centrul</w:t>
      </w:r>
      <w:r w:rsidR="00B712FA">
        <w:rPr>
          <w:rFonts w:asciiTheme="majorBidi" w:hAnsiTheme="majorBidi" w:cstheme="majorBidi"/>
          <w:b/>
        </w:rPr>
        <w:t>ui</w:t>
      </w:r>
      <w:r w:rsidR="000D5879">
        <w:rPr>
          <w:rFonts w:asciiTheme="majorBidi" w:hAnsiTheme="majorBidi" w:cstheme="majorBidi"/>
          <w:b/>
        </w:rPr>
        <w:t xml:space="preserve"> de</w:t>
      </w:r>
      <w:r w:rsidR="00B712FA" w:rsidRPr="00FD44B4">
        <w:rPr>
          <w:rFonts w:asciiTheme="majorBidi" w:hAnsiTheme="majorBidi" w:cstheme="majorBidi"/>
          <w:b/>
        </w:rPr>
        <w:t xml:space="preserve"> </w:t>
      </w:r>
      <w:r w:rsidR="000D5879">
        <w:rPr>
          <w:rFonts w:asciiTheme="majorBidi" w:hAnsiTheme="majorBidi" w:cstheme="majorBidi"/>
          <w:b/>
        </w:rPr>
        <w:t>Îngrijire și Asistență</w:t>
      </w:r>
      <w:r w:rsidR="000D5879" w:rsidRPr="00FD44B4">
        <w:rPr>
          <w:rFonts w:asciiTheme="majorBidi" w:hAnsiTheme="majorBidi" w:cstheme="majorBidi"/>
          <w:b/>
        </w:rPr>
        <w:t xml:space="preserve"> pentru Persoane Adulte cu Dizabilități</w:t>
      </w:r>
      <w:r w:rsidR="000D5879">
        <w:rPr>
          <w:rFonts w:asciiTheme="majorBidi" w:hAnsiTheme="majorBidi" w:cstheme="majorBidi"/>
          <w:b/>
        </w:rPr>
        <w:t xml:space="preserve"> Biertan </w:t>
      </w:r>
      <w:r w:rsidRPr="00FD44B4">
        <w:rPr>
          <w:rFonts w:asciiTheme="majorBidi" w:hAnsiTheme="majorBidi" w:cstheme="majorBidi"/>
          <w:color w:val="000000"/>
          <w:lang w:eastAsia="ro-RO"/>
        </w:rPr>
        <w:t>în conformitate cu prevederile H.G. nr. 1336/28.10.2022 pentru aprobarea Regulamentului-cadru privind organizarea și dezvoltarea personalului contractual din sectorul bugetar plătit din fonduri publice, cu modificările și completările ulterioare</w:t>
      </w:r>
      <w:r w:rsidR="00415635" w:rsidRPr="00FD44B4">
        <w:rPr>
          <w:rFonts w:asciiTheme="majorBidi" w:hAnsiTheme="majorBidi" w:cstheme="majorBidi"/>
          <w:color w:val="000000"/>
          <w:lang w:eastAsia="ro-RO"/>
        </w:rPr>
        <w:t>, astfel:</w:t>
      </w:r>
    </w:p>
    <w:p w14:paraId="464DA08E" w14:textId="77777777" w:rsidR="00F65588" w:rsidRPr="00FD44B4" w:rsidRDefault="00F65588" w:rsidP="00ED1363">
      <w:pPr>
        <w:ind w:firstLine="708"/>
        <w:jc w:val="both"/>
        <w:rPr>
          <w:rFonts w:asciiTheme="majorBidi" w:hAnsiTheme="majorBidi" w:cstheme="majorBidi"/>
          <w:color w:val="000000"/>
          <w:lang w:eastAsia="ro-RO"/>
        </w:rPr>
      </w:pPr>
    </w:p>
    <w:p w14:paraId="097A0B0B" w14:textId="434516A5" w:rsidR="009A7EAB" w:rsidRPr="00961EC6" w:rsidRDefault="00961EC6" w:rsidP="00415635">
      <w:pPr>
        <w:pStyle w:val="ListParagraph"/>
        <w:numPr>
          <w:ilvl w:val="2"/>
          <w:numId w:val="2"/>
        </w:numPr>
        <w:jc w:val="both"/>
        <w:rPr>
          <w:rFonts w:asciiTheme="majorBidi" w:hAnsiTheme="majorBidi" w:cstheme="majorBidi"/>
          <w:color w:val="000000"/>
          <w:sz w:val="24"/>
          <w:szCs w:val="24"/>
          <w:lang w:eastAsia="ro-RO"/>
        </w:rPr>
      </w:pPr>
      <w:r>
        <w:rPr>
          <w:rFonts w:asciiTheme="majorBidi" w:hAnsiTheme="majorBidi" w:cstheme="majorBidi"/>
          <w:b/>
          <w:bCs/>
          <w:color w:val="000000"/>
          <w:sz w:val="24"/>
          <w:szCs w:val="24"/>
          <w:lang w:eastAsia="ro-RO"/>
        </w:rPr>
        <w:t>1</w:t>
      </w:r>
      <w:r w:rsidR="009A7EAB">
        <w:rPr>
          <w:rFonts w:asciiTheme="majorBidi" w:hAnsiTheme="majorBidi" w:cstheme="majorBidi"/>
          <w:b/>
          <w:bCs/>
          <w:color w:val="000000"/>
          <w:sz w:val="24"/>
          <w:szCs w:val="24"/>
          <w:lang w:eastAsia="ro-RO"/>
        </w:rPr>
        <w:t xml:space="preserve"> post muncitor calificat (bucătar) treapta I</w:t>
      </w:r>
      <w:r w:rsidR="009A7EAB">
        <w:rPr>
          <w:rFonts w:asciiTheme="majorBidi" w:hAnsiTheme="majorBidi" w:cstheme="majorBidi"/>
          <w:color w:val="000000"/>
          <w:sz w:val="24"/>
          <w:szCs w:val="24"/>
          <w:lang w:eastAsia="ro-RO"/>
        </w:rPr>
        <w:t xml:space="preserve">, studii </w:t>
      </w:r>
      <w:r w:rsidR="00982D09">
        <w:rPr>
          <w:rFonts w:asciiTheme="majorBidi" w:hAnsiTheme="majorBidi" w:cstheme="majorBidi"/>
          <w:color w:val="000000"/>
          <w:sz w:val="24"/>
          <w:szCs w:val="24"/>
          <w:lang w:eastAsia="ro-RO"/>
        </w:rPr>
        <w:t>medii/</w:t>
      </w:r>
      <w:r w:rsidR="009A7EAB">
        <w:rPr>
          <w:rFonts w:asciiTheme="majorBidi" w:hAnsiTheme="majorBidi" w:cstheme="majorBidi"/>
          <w:color w:val="000000"/>
          <w:sz w:val="24"/>
          <w:szCs w:val="24"/>
          <w:lang w:eastAsia="ro-RO"/>
        </w:rPr>
        <w:t>generale</w:t>
      </w:r>
      <w:r w:rsidR="00982D09">
        <w:rPr>
          <w:rFonts w:asciiTheme="majorBidi" w:hAnsiTheme="majorBidi" w:cstheme="majorBidi"/>
          <w:color w:val="000000"/>
          <w:sz w:val="24"/>
          <w:szCs w:val="24"/>
          <w:lang w:eastAsia="ro-RO"/>
        </w:rPr>
        <w:t xml:space="preserve"> </w:t>
      </w:r>
      <w:r w:rsidR="00982D09" w:rsidRPr="00FD44B4">
        <w:rPr>
          <w:rFonts w:asciiTheme="majorBidi" w:hAnsiTheme="majorBidi" w:cstheme="majorBidi"/>
          <w:sz w:val="24"/>
          <w:szCs w:val="24"/>
          <w:lang w:eastAsia="ro-RO"/>
        </w:rPr>
        <w:t>(minim 10 clase)</w:t>
      </w:r>
      <w:r w:rsidR="009A7EAB">
        <w:rPr>
          <w:rFonts w:asciiTheme="majorBidi" w:hAnsiTheme="majorBidi" w:cstheme="majorBidi"/>
          <w:color w:val="000000"/>
          <w:sz w:val="24"/>
          <w:szCs w:val="24"/>
          <w:lang w:eastAsia="ro-RO"/>
        </w:rPr>
        <w:t xml:space="preserve">, </w:t>
      </w:r>
      <w:r w:rsidR="009A7EAB" w:rsidRPr="00FD44B4">
        <w:rPr>
          <w:rFonts w:asciiTheme="majorBidi" w:hAnsiTheme="majorBidi" w:cstheme="majorBidi"/>
          <w:sz w:val="24"/>
          <w:szCs w:val="24"/>
          <w:lang w:eastAsia="ro-RO"/>
        </w:rPr>
        <w:t>normă întreagă,</w:t>
      </w:r>
      <w:r w:rsidR="009A7EAB" w:rsidRPr="00FD44B4">
        <w:rPr>
          <w:rFonts w:asciiTheme="majorBidi" w:hAnsiTheme="majorBidi" w:cstheme="majorBidi"/>
          <w:b/>
          <w:bCs/>
          <w:sz w:val="24"/>
          <w:szCs w:val="24"/>
          <w:lang w:eastAsia="ro-RO"/>
        </w:rPr>
        <w:t xml:space="preserve"> </w:t>
      </w:r>
      <w:r w:rsidR="009A7EAB" w:rsidRPr="00FD44B4">
        <w:rPr>
          <w:rFonts w:asciiTheme="majorBidi" w:hAnsiTheme="majorBidi" w:cstheme="majorBidi"/>
          <w:sz w:val="24"/>
          <w:szCs w:val="24"/>
        </w:rPr>
        <w:t>perioadă nedeterminată</w:t>
      </w:r>
      <w:r>
        <w:rPr>
          <w:rFonts w:asciiTheme="majorBidi" w:hAnsiTheme="majorBidi" w:cstheme="majorBidi"/>
          <w:sz w:val="24"/>
          <w:szCs w:val="24"/>
          <w:lang w:val="pt-BR"/>
        </w:rPr>
        <w:t xml:space="preserve"> </w:t>
      </w:r>
      <w:r w:rsidR="000D5879">
        <w:rPr>
          <w:rFonts w:asciiTheme="majorBidi" w:hAnsiTheme="majorBidi" w:cstheme="majorBidi"/>
          <w:sz w:val="24"/>
          <w:szCs w:val="24"/>
          <w:lang w:val="en-US"/>
        </w:rPr>
        <w:t>;</w:t>
      </w:r>
    </w:p>
    <w:p w14:paraId="43491DDB" w14:textId="21487266" w:rsidR="00961EC6" w:rsidRPr="00961EC6" w:rsidRDefault="000D5879" w:rsidP="00961EC6">
      <w:pPr>
        <w:pStyle w:val="ListParagraph"/>
        <w:numPr>
          <w:ilvl w:val="2"/>
          <w:numId w:val="2"/>
        </w:numPr>
        <w:jc w:val="both"/>
        <w:rPr>
          <w:rFonts w:asciiTheme="majorBidi" w:hAnsiTheme="majorBidi" w:cstheme="majorBidi"/>
          <w:color w:val="000000"/>
          <w:sz w:val="24"/>
          <w:szCs w:val="24"/>
          <w:lang w:eastAsia="ro-RO"/>
        </w:rPr>
      </w:pPr>
      <w:r>
        <w:rPr>
          <w:rFonts w:asciiTheme="majorBidi" w:hAnsiTheme="majorBidi" w:cstheme="majorBidi"/>
          <w:b/>
          <w:bCs/>
          <w:sz w:val="24"/>
          <w:szCs w:val="24"/>
          <w:lang w:eastAsia="ro-RO"/>
        </w:rPr>
        <w:t>1</w:t>
      </w:r>
      <w:r w:rsidR="00961EC6" w:rsidRPr="00FD44B4">
        <w:rPr>
          <w:rFonts w:asciiTheme="majorBidi" w:hAnsiTheme="majorBidi" w:cstheme="majorBidi"/>
          <w:b/>
          <w:bCs/>
          <w:sz w:val="24"/>
          <w:szCs w:val="24"/>
          <w:lang w:eastAsia="ro-RO"/>
        </w:rPr>
        <w:t xml:space="preserve"> post infirmieră, </w:t>
      </w:r>
      <w:r w:rsidR="00961EC6" w:rsidRPr="00FD44B4">
        <w:rPr>
          <w:rFonts w:asciiTheme="majorBidi" w:hAnsiTheme="majorBidi" w:cstheme="majorBidi"/>
          <w:sz w:val="24"/>
          <w:szCs w:val="24"/>
          <w:lang w:eastAsia="ro-RO"/>
        </w:rPr>
        <w:t>studii generale (minim 10 clase)</w:t>
      </w:r>
      <w:r w:rsidR="00961EC6" w:rsidRPr="00FD44B4">
        <w:rPr>
          <w:rFonts w:asciiTheme="majorBidi" w:hAnsiTheme="majorBidi" w:cstheme="majorBidi"/>
          <w:b/>
          <w:bCs/>
          <w:sz w:val="24"/>
          <w:szCs w:val="24"/>
          <w:lang w:eastAsia="ro-RO"/>
        </w:rPr>
        <w:t xml:space="preserve">, </w:t>
      </w:r>
      <w:r w:rsidR="00961EC6" w:rsidRPr="00FD44B4">
        <w:rPr>
          <w:rFonts w:asciiTheme="majorBidi" w:hAnsiTheme="majorBidi" w:cstheme="majorBidi"/>
          <w:sz w:val="24"/>
          <w:szCs w:val="24"/>
          <w:lang w:eastAsia="ro-RO"/>
        </w:rPr>
        <w:t>normă întreagă,</w:t>
      </w:r>
      <w:r w:rsidR="00961EC6" w:rsidRPr="00FD44B4">
        <w:rPr>
          <w:rFonts w:asciiTheme="majorBidi" w:hAnsiTheme="majorBidi" w:cstheme="majorBidi"/>
          <w:b/>
          <w:bCs/>
          <w:sz w:val="24"/>
          <w:szCs w:val="24"/>
          <w:lang w:eastAsia="ro-RO"/>
        </w:rPr>
        <w:t xml:space="preserve"> </w:t>
      </w:r>
      <w:r w:rsidR="00961EC6" w:rsidRPr="00FD44B4">
        <w:rPr>
          <w:rFonts w:asciiTheme="majorBidi" w:hAnsiTheme="majorBidi" w:cstheme="majorBidi"/>
          <w:sz w:val="24"/>
          <w:szCs w:val="24"/>
        </w:rPr>
        <w:t>perioadă nedeterminată</w:t>
      </w:r>
      <w:r>
        <w:rPr>
          <w:rFonts w:asciiTheme="majorBidi" w:hAnsiTheme="majorBidi" w:cstheme="majorBidi"/>
          <w:sz w:val="24"/>
          <w:szCs w:val="24"/>
        </w:rPr>
        <w:t>;</w:t>
      </w:r>
    </w:p>
    <w:p w14:paraId="4D8C53F0" w14:textId="5CF65F39" w:rsidR="00ED1363" w:rsidRPr="00FD44B4" w:rsidRDefault="00ED1363" w:rsidP="00FE45FB">
      <w:pPr>
        <w:ind w:firstLine="360"/>
        <w:jc w:val="both"/>
        <w:rPr>
          <w:rFonts w:asciiTheme="majorBidi" w:hAnsiTheme="majorBidi" w:cstheme="majorBidi"/>
          <w:color w:val="000000"/>
          <w:lang w:eastAsia="ro-RO"/>
        </w:rPr>
      </w:pPr>
      <w:bookmarkStart w:id="1" w:name="_Hlk214536770"/>
      <w:r w:rsidRPr="00FD44B4">
        <w:rPr>
          <w:rFonts w:asciiTheme="majorBidi" w:hAnsiTheme="majorBidi" w:cstheme="majorBidi"/>
          <w:color w:val="000000"/>
        </w:rPr>
        <w:t xml:space="preserve">Dosarele de înscriere la concurs se depun în perioada </w:t>
      </w:r>
      <w:r w:rsidR="009A7EAB">
        <w:rPr>
          <w:rFonts w:asciiTheme="majorBidi" w:hAnsiTheme="majorBidi" w:cstheme="majorBidi"/>
          <w:b/>
          <w:bCs/>
          <w:color w:val="000000" w:themeColor="text1"/>
          <w:u w:val="single"/>
        </w:rPr>
        <w:t>14.09.2026</w:t>
      </w:r>
      <w:r w:rsidRPr="00FD44B4">
        <w:rPr>
          <w:rFonts w:asciiTheme="majorBidi" w:eastAsia="Lucida Sans Unicode" w:hAnsiTheme="majorBidi" w:cstheme="majorBidi"/>
          <w:b/>
          <w:bCs/>
          <w:color w:val="000000" w:themeColor="text1"/>
          <w:u w:val="single"/>
        </w:rPr>
        <w:t xml:space="preserve"> – </w:t>
      </w:r>
      <w:r w:rsidR="009A7EAB">
        <w:rPr>
          <w:rFonts w:asciiTheme="majorBidi" w:eastAsia="Lucida Sans Unicode" w:hAnsiTheme="majorBidi" w:cstheme="majorBidi"/>
          <w:b/>
          <w:bCs/>
          <w:color w:val="000000" w:themeColor="text1"/>
          <w:u w:val="single"/>
        </w:rPr>
        <w:t>25.09.2026</w:t>
      </w:r>
      <w:r w:rsidRPr="00FD44B4">
        <w:rPr>
          <w:rFonts w:asciiTheme="majorBidi" w:eastAsia="Lucida Sans Unicode" w:hAnsiTheme="majorBidi" w:cstheme="majorBidi"/>
          <w:b/>
          <w:bCs/>
          <w:color w:val="000000" w:themeColor="text1"/>
          <w:u w:val="single"/>
        </w:rPr>
        <w:t xml:space="preserve"> ora 1</w:t>
      </w:r>
      <w:r w:rsidR="009A7EAB">
        <w:rPr>
          <w:rFonts w:asciiTheme="majorBidi" w:eastAsia="Lucida Sans Unicode" w:hAnsiTheme="majorBidi" w:cstheme="majorBidi"/>
          <w:b/>
          <w:bCs/>
          <w:color w:val="000000" w:themeColor="text1"/>
          <w:u w:val="single"/>
        </w:rPr>
        <w:t>3</w:t>
      </w:r>
      <w:r w:rsidRPr="00FD44B4">
        <w:rPr>
          <w:rFonts w:asciiTheme="majorBidi" w:eastAsia="Lucida Sans Unicode" w:hAnsiTheme="majorBidi" w:cstheme="majorBidi"/>
          <w:b/>
          <w:bCs/>
          <w:color w:val="000000" w:themeColor="text1"/>
          <w:u w:val="single"/>
        </w:rPr>
        <w:t>:00 (inclusiv</w:t>
      </w:r>
      <w:r w:rsidRPr="00FD44B4">
        <w:rPr>
          <w:rFonts w:asciiTheme="majorBidi" w:eastAsia="Lucida Sans Unicode" w:hAnsiTheme="majorBidi" w:cstheme="majorBidi"/>
          <w:bCs/>
          <w:color w:val="000000" w:themeColor="text1"/>
          <w:u w:val="single"/>
        </w:rPr>
        <w:t>)</w:t>
      </w:r>
      <w:r w:rsidRPr="00FD44B4">
        <w:rPr>
          <w:rFonts w:asciiTheme="majorBidi" w:eastAsia="Lucida Sans Unicode" w:hAnsiTheme="majorBidi" w:cstheme="majorBidi"/>
          <w:bCs/>
          <w:color w:val="000000"/>
        </w:rPr>
        <w:t xml:space="preserve">, la </w:t>
      </w:r>
      <w:r w:rsidRPr="00FD44B4">
        <w:rPr>
          <w:rFonts w:asciiTheme="majorBidi" w:eastAsia="Lucida Sans Unicode" w:hAnsiTheme="majorBidi" w:cstheme="majorBidi"/>
          <w:bCs/>
          <w:color w:val="000000" w:themeColor="text1"/>
        </w:rPr>
        <w:t xml:space="preserve">Compartimentul Resurse Umane din cadrul DGASPC Sibiu, prin intermediul adresei de email </w:t>
      </w:r>
      <w:hyperlink r:id="rId8" w:history="1">
        <w:r w:rsidRPr="00FD44B4">
          <w:rPr>
            <w:rStyle w:val="Hyperlink"/>
            <w:rFonts w:asciiTheme="majorBidi" w:eastAsia="Lucida Sans Unicode" w:hAnsiTheme="majorBidi" w:cstheme="majorBidi"/>
            <w:bCs/>
            <w:color w:val="000000" w:themeColor="text1"/>
            <w:u w:val="none"/>
          </w:rPr>
          <w:t>office@dasib.ro</w:t>
        </w:r>
      </w:hyperlink>
      <w:r w:rsidRPr="00FD44B4">
        <w:rPr>
          <w:rFonts w:asciiTheme="majorBidi" w:eastAsia="Lucida Sans Unicode" w:hAnsiTheme="majorBidi" w:cstheme="majorBidi"/>
          <w:bCs/>
          <w:color w:val="000000" w:themeColor="text1"/>
        </w:rPr>
        <w:t xml:space="preserve"> sau prin intermediul poștei rapide, la sediul Instituției Direcției Generale de Asistență Socială și Protecția Copilului Sibiu de pe str. Mitropoliei, nr.2</w:t>
      </w:r>
      <w:r w:rsidR="00447CB6">
        <w:rPr>
          <w:rFonts w:asciiTheme="majorBidi" w:eastAsia="Lucida Sans Unicode" w:hAnsiTheme="majorBidi" w:cstheme="majorBidi"/>
          <w:bCs/>
          <w:color w:val="000000" w:themeColor="text1"/>
        </w:rPr>
        <w:t>, Sibiu</w:t>
      </w:r>
      <w:r w:rsidRPr="00FD44B4">
        <w:rPr>
          <w:rFonts w:asciiTheme="majorBidi" w:eastAsia="Lucida Sans Unicode" w:hAnsiTheme="majorBidi" w:cstheme="majorBidi"/>
          <w:bCs/>
          <w:color w:val="000000" w:themeColor="text1"/>
        </w:rPr>
        <w:t xml:space="preserve">. </w:t>
      </w:r>
    </w:p>
    <w:bookmarkEnd w:id="0"/>
    <w:bookmarkEnd w:id="1"/>
    <w:p w14:paraId="1B7D0EF5" w14:textId="77777777" w:rsidR="00ED1363" w:rsidRPr="00FD44B4" w:rsidRDefault="00ED1363" w:rsidP="00ED1363">
      <w:pPr>
        <w:ind w:firstLine="708"/>
        <w:jc w:val="both"/>
        <w:rPr>
          <w:rFonts w:asciiTheme="majorBidi" w:hAnsiTheme="majorBidi" w:cstheme="majorBidi"/>
          <w:b/>
          <w:bCs/>
        </w:rPr>
      </w:pPr>
    </w:p>
    <w:p w14:paraId="27B38EA5" w14:textId="4CF7290F" w:rsidR="00ED1363" w:rsidRPr="00FD44B4" w:rsidRDefault="00ED1363" w:rsidP="00ED1363">
      <w:pPr>
        <w:shd w:val="clear" w:color="auto" w:fill="FFFFFF"/>
        <w:suppressAutoHyphens w:val="0"/>
        <w:spacing w:line="276" w:lineRule="auto"/>
        <w:ind w:firstLine="360"/>
        <w:jc w:val="both"/>
        <w:rPr>
          <w:rFonts w:asciiTheme="majorBidi" w:hAnsiTheme="majorBidi" w:cstheme="majorBidi"/>
          <w:color w:val="000000"/>
          <w:lang w:eastAsia="ro-RO"/>
        </w:rPr>
      </w:pPr>
      <w:bookmarkStart w:id="2" w:name="_Hlk207276147"/>
      <w:r w:rsidRPr="00FD44B4">
        <w:rPr>
          <w:rFonts w:asciiTheme="majorBidi" w:hAnsiTheme="majorBidi" w:cstheme="majorBidi"/>
          <w:color w:val="000000"/>
          <w:lang w:eastAsia="ro-RO"/>
        </w:rPr>
        <w:t>Concursul va consta succesiv în</w:t>
      </w:r>
      <w:r w:rsidR="009606BF" w:rsidRPr="00FD44B4">
        <w:rPr>
          <w:rFonts w:asciiTheme="majorBidi" w:hAnsiTheme="majorBidi" w:cstheme="majorBidi"/>
          <w:color w:val="000000"/>
          <w:lang w:eastAsia="ro-RO"/>
        </w:rPr>
        <w:t>:</w:t>
      </w:r>
    </w:p>
    <w:p w14:paraId="2E7407EA" w14:textId="62B283BD"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lang w:eastAsia="ro-RO"/>
        </w:rPr>
        <w:t xml:space="preserve">selecția dosarelor de concurs se face în termen de maximum </w:t>
      </w:r>
      <w:r w:rsidR="00C81AF3" w:rsidRPr="00FD44B4">
        <w:rPr>
          <w:rFonts w:asciiTheme="majorBidi" w:hAnsiTheme="majorBidi" w:cstheme="majorBidi"/>
          <w:b/>
          <w:bCs/>
          <w:color w:val="000000"/>
          <w:lang w:eastAsia="ro-RO"/>
        </w:rPr>
        <w:t>2 (</w:t>
      </w:r>
      <w:r w:rsidRPr="00FD44B4">
        <w:rPr>
          <w:rFonts w:asciiTheme="majorBidi" w:hAnsiTheme="majorBidi" w:cstheme="majorBidi"/>
          <w:b/>
          <w:bCs/>
          <w:color w:val="000000"/>
          <w:lang w:eastAsia="ro-RO"/>
        </w:rPr>
        <w:t>două</w:t>
      </w:r>
      <w:r w:rsidR="00C81AF3" w:rsidRPr="00FD44B4">
        <w:rPr>
          <w:rFonts w:asciiTheme="majorBidi" w:hAnsiTheme="majorBidi" w:cstheme="majorBidi"/>
          <w:b/>
          <w:bCs/>
          <w:color w:val="000000"/>
          <w:lang w:eastAsia="ro-RO"/>
        </w:rPr>
        <w:t>)</w:t>
      </w:r>
      <w:r w:rsidRPr="00FD44B4">
        <w:rPr>
          <w:rFonts w:asciiTheme="majorBidi" w:hAnsiTheme="majorBidi" w:cstheme="majorBidi"/>
          <w:b/>
          <w:bCs/>
          <w:color w:val="000000"/>
          <w:lang w:eastAsia="ro-RO"/>
        </w:rPr>
        <w:t xml:space="preserve"> zile lucrătoare de la data expirării termenului de depunere a dosarelor;</w:t>
      </w:r>
    </w:p>
    <w:p w14:paraId="346069C9" w14:textId="186A520A"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themeColor="text1"/>
          <w:lang w:eastAsia="ro-RO"/>
        </w:rPr>
        <w:t>prob</w:t>
      </w:r>
      <w:r w:rsidR="00605FEC" w:rsidRPr="00FD44B4">
        <w:rPr>
          <w:rFonts w:asciiTheme="majorBidi" w:hAnsiTheme="majorBidi" w:cstheme="majorBidi"/>
          <w:b/>
          <w:bCs/>
          <w:color w:val="000000" w:themeColor="text1"/>
          <w:lang w:eastAsia="ro-RO"/>
        </w:rPr>
        <w:t>a</w:t>
      </w:r>
      <w:r w:rsidRPr="00FD44B4">
        <w:rPr>
          <w:rFonts w:asciiTheme="majorBidi" w:hAnsiTheme="majorBidi" w:cstheme="majorBidi"/>
          <w:b/>
          <w:bCs/>
          <w:color w:val="000000" w:themeColor="text1"/>
          <w:lang w:eastAsia="ro-RO"/>
        </w:rPr>
        <w:t xml:space="preserve"> scrisă se va susține în data de </w:t>
      </w:r>
      <w:r w:rsidR="009A7EAB">
        <w:rPr>
          <w:rFonts w:asciiTheme="majorBidi" w:hAnsiTheme="majorBidi" w:cstheme="majorBidi"/>
          <w:b/>
          <w:bCs/>
          <w:color w:val="000000" w:themeColor="text1"/>
          <w:lang w:eastAsia="ro-RO"/>
        </w:rPr>
        <w:t>0</w:t>
      </w:r>
      <w:r w:rsidR="000D5879">
        <w:rPr>
          <w:rFonts w:asciiTheme="majorBidi" w:hAnsiTheme="majorBidi" w:cstheme="majorBidi"/>
          <w:b/>
          <w:bCs/>
          <w:color w:val="000000" w:themeColor="text1"/>
          <w:lang w:eastAsia="ro-RO"/>
        </w:rPr>
        <w:t>8</w:t>
      </w:r>
      <w:r w:rsidR="009A7EAB">
        <w:rPr>
          <w:rFonts w:asciiTheme="majorBidi" w:hAnsiTheme="majorBidi" w:cstheme="majorBidi"/>
          <w:b/>
          <w:bCs/>
          <w:color w:val="000000" w:themeColor="text1"/>
          <w:lang w:eastAsia="ro-RO"/>
        </w:rPr>
        <w:t>.10</w:t>
      </w:r>
      <w:r w:rsidR="006132AF" w:rsidRPr="00FD44B4">
        <w:rPr>
          <w:rFonts w:asciiTheme="majorBidi" w:hAnsiTheme="majorBidi" w:cstheme="majorBidi"/>
          <w:b/>
          <w:bCs/>
          <w:color w:val="000000" w:themeColor="text1"/>
          <w:lang w:eastAsia="ro-RO"/>
        </w:rPr>
        <w:t>.2025</w:t>
      </w:r>
      <w:r w:rsidRPr="00FD44B4">
        <w:rPr>
          <w:rFonts w:asciiTheme="majorBidi" w:hAnsiTheme="majorBidi" w:cstheme="majorBidi"/>
          <w:b/>
          <w:bCs/>
          <w:color w:val="000000" w:themeColor="text1"/>
          <w:lang w:eastAsia="ro-RO"/>
        </w:rPr>
        <w:t xml:space="preserve"> ora 1</w:t>
      </w:r>
      <w:r w:rsidR="001E0B6D">
        <w:rPr>
          <w:rFonts w:asciiTheme="majorBidi" w:hAnsiTheme="majorBidi" w:cstheme="majorBidi"/>
          <w:b/>
          <w:bCs/>
          <w:color w:val="000000" w:themeColor="text1"/>
          <w:lang w:eastAsia="ro-RO"/>
        </w:rPr>
        <w:t>0</w:t>
      </w:r>
      <w:r w:rsidRPr="00FD44B4">
        <w:rPr>
          <w:rFonts w:asciiTheme="majorBidi" w:hAnsiTheme="majorBidi" w:cstheme="majorBidi"/>
          <w:b/>
          <w:bCs/>
          <w:color w:val="000000" w:themeColor="text1"/>
          <w:lang w:eastAsia="ro-RO"/>
        </w:rPr>
        <w:t xml:space="preserve">:00, </w:t>
      </w:r>
      <w:r w:rsidRPr="00FD44B4">
        <w:rPr>
          <w:rFonts w:asciiTheme="majorBidi" w:hAnsiTheme="majorBidi" w:cstheme="majorBidi"/>
          <w:b/>
          <w:bCs/>
          <w:color w:val="000000"/>
          <w:lang w:eastAsia="ro-RO"/>
        </w:rPr>
        <w:t xml:space="preserve">la </w:t>
      </w:r>
      <w:r w:rsidRPr="00FD44B4">
        <w:rPr>
          <w:rFonts w:asciiTheme="majorBidi" w:hAnsiTheme="majorBidi" w:cstheme="majorBidi"/>
          <w:b/>
          <w:bCs/>
          <w:color w:val="000000"/>
        </w:rPr>
        <w:t xml:space="preserve">sediul </w:t>
      </w:r>
      <w:r w:rsidR="000D5879" w:rsidRPr="00FD44B4">
        <w:rPr>
          <w:rFonts w:asciiTheme="majorBidi" w:hAnsiTheme="majorBidi" w:cstheme="majorBidi"/>
          <w:b/>
        </w:rPr>
        <w:t>Centrul</w:t>
      </w:r>
      <w:r w:rsidR="000D5879">
        <w:rPr>
          <w:rFonts w:asciiTheme="majorBidi" w:hAnsiTheme="majorBidi" w:cstheme="majorBidi"/>
          <w:b/>
        </w:rPr>
        <w:t>ui de</w:t>
      </w:r>
      <w:r w:rsidR="000D5879" w:rsidRPr="00FD44B4">
        <w:rPr>
          <w:rFonts w:asciiTheme="majorBidi" w:hAnsiTheme="majorBidi" w:cstheme="majorBidi"/>
          <w:b/>
        </w:rPr>
        <w:t xml:space="preserve"> </w:t>
      </w:r>
      <w:r w:rsidR="000D5879">
        <w:rPr>
          <w:rFonts w:asciiTheme="majorBidi" w:hAnsiTheme="majorBidi" w:cstheme="majorBidi"/>
          <w:b/>
        </w:rPr>
        <w:t>Îngrijire și Asistență</w:t>
      </w:r>
      <w:r w:rsidR="000D5879" w:rsidRPr="00FD44B4">
        <w:rPr>
          <w:rFonts w:asciiTheme="majorBidi" w:hAnsiTheme="majorBidi" w:cstheme="majorBidi"/>
          <w:b/>
        </w:rPr>
        <w:t xml:space="preserve"> pentru Persoane Adulte cu Dizabilități</w:t>
      </w:r>
      <w:r w:rsidR="000D5879">
        <w:rPr>
          <w:rFonts w:asciiTheme="majorBidi" w:hAnsiTheme="majorBidi" w:cstheme="majorBidi"/>
          <w:b/>
        </w:rPr>
        <w:t xml:space="preserve"> Biertan</w:t>
      </w:r>
      <w:r w:rsidRPr="00FD44B4">
        <w:rPr>
          <w:rFonts w:asciiTheme="majorBidi" w:hAnsiTheme="majorBidi" w:cstheme="majorBidi"/>
          <w:b/>
          <w:bCs/>
          <w:color w:val="000000"/>
        </w:rPr>
        <w:t>,</w:t>
      </w:r>
      <w:r w:rsidR="001E0B6D">
        <w:rPr>
          <w:rFonts w:asciiTheme="majorBidi" w:hAnsiTheme="majorBidi" w:cstheme="majorBidi"/>
          <w:b/>
          <w:bCs/>
          <w:color w:val="000000"/>
        </w:rPr>
        <w:t xml:space="preserve"> </w:t>
      </w:r>
      <w:r w:rsidR="00120234" w:rsidRPr="00120234">
        <w:rPr>
          <w:rFonts w:asciiTheme="majorBidi" w:hAnsiTheme="majorBidi" w:cstheme="majorBidi"/>
          <w:b/>
          <w:bCs/>
          <w:color w:val="000000"/>
        </w:rPr>
        <w:t xml:space="preserve">str. </w:t>
      </w:r>
      <w:r w:rsidR="000D5879">
        <w:rPr>
          <w:rFonts w:asciiTheme="majorBidi" w:hAnsiTheme="majorBidi" w:cstheme="majorBidi"/>
          <w:b/>
          <w:bCs/>
          <w:color w:val="000000"/>
        </w:rPr>
        <w:t>Aurel Vlaicu</w:t>
      </w:r>
      <w:r w:rsidR="00120234" w:rsidRPr="00120234">
        <w:rPr>
          <w:rFonts w:asciiTheme="majorBidi" w:hAnsiTheme="majorBidi" w:cstheme="majorBidi"/>
          <w:b/>
          <w:bCs/>
          <w:color w:val="000000"/>
        </w:rPr>
        <w:t xml:space="preserve">, nr. </w:t>
      </w:r>
      <w:r w:rsidR="000D5879">
        <w:rPr>
          <w:rFonts w:asciiTheme="majorBidi" w:hAnsiTheme="majorBidi" w:cstheme="majorBidi"/>
          <w:b/>
          <w:bCs/>
          <w:color w:val="000000"/>
        </w:rPr>
        <w:t>82</w:t>
      </w:r>
      <w:r w:rsidR="00120234" w:rsidRPr="00120234">
        <w:rPr>
          <w:rFonts w:asciiTheme="majorBidi" w:hAnsiTheme="majorBidi" w:cstheme="majorBidi"/>
          <w:b/>
          <w:bCs/>
          <w:color w:val="000000"/>
        </w:rPr>
        <w:t>,</w:t>
      </w:r>
      <w:r w:rsidR="00120234">
        <w:rPr>
          <w:rFonts w:asciiTheme="majorBidi" w:hAnsiTheme="majorBidi" w:cstheme="majorBidi"/>
          <w:b/>
          <w:bCs/>
          <w:color w:val="000000"/>
        </w:rPr>
        <w:t xml:space="preserve"> </w:t>
      </w:r>
      <w:proofErr w:type="spellStart"/>
      <w:r w:rsidR="000D5879">
        <w:rPr>
          <w:rFonts w:asciiTheme="majorBidi" w:hAnsiTheme="majorBidi" w:cstheme="majorBidi"/>
          <w:b/>
          <w:bCs/>
          <w:color w:val="000000"/>
        </w:rPr>
        <w:t>Com</w:t>
      </w:r>
      <w:proofErr w:type="spellEnd"/>
      <w:r w:rsidR="000D5879">
        <w:rPr>
          <w:rFonts w:asciiTheme="majorBidi" w:hAnsiTheme="majorBidi" w:cstheme="majorBidi"/>
          <w:b/>
          <w:bCs/>
          <w:color w:val="000000"/>
        </w:rPr>
        <w:t>. Biertan</w:t>
      </w:r>
      <w:r w:rsidR="001E0B6D" w:rsidRPr="001E0B6D">
        <w:rPr>
          <w:rFonts w:asciiTheme="majorBidi" w:hAnsiTheme="majorBidi" w:cstheme="majorBidi"/>
          <w:b/>
          <w:bCs/>
          <w:color w:val="000000"/>
        </w:rPr>
        <w:t xml:space="preserve">, </w:t>
      </w:r>
      <w:r w:rsidRPr="00FD44B4">
        <w:rPr>
          <w:rFonts w:asciiTheme="majorBidi" w:hAnsiTheme="majorBidi" w:cstheme="majorBidi"/>
          <w:b/>
          <w:bCs/>
          <w:color w:val="000000"/>
        </w:rPr>
        <w:t>jud. Sibiu</w:t>
      </w:r>
      <w:r w:rsidRPr="00FD44B4">
        <w:rPr>
          <w:rFonts w:asciiTheme="majorBidi" w:hAnsiTheme="majorBidi" w:cstheme="majorBidi"/>
        </w:rPr>
        <w:t>.</w:t>
      </w:r>
    </w:p>
    <w:p w14:paraId="0C1A4C02" w14:textId="4FD40978" w:rsidR="00605FEC" w:rsidRPr="00856240" w:rsidRDefault="00ED1363" w:rsidP="00856240">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lang w:eastAsia="ro-RO"/>
        </w:rPr>
        <w:t xml:space="preserve">interviul se va susține în termen de maximum 4 </w:t>
      </w:r>
      <w:r w:rsidR="00C81AF3" w:rsidRPr="00FD44B4">
        <w:rPr>
          <w:rFonts w:asciiTheme="majorBidi" w:hAnsiTheme="majorBidi" w:cstheme="majorBidi"/>
          <w:b/>
          <w:bCs/>
          <w:color w:val="000000"/>
          <w:lang w:eastAsia="ro-RO"/>
        </w:rPr>
        <w:t xml:space="preserve">( patru) </w:t>
      </w:r>
      <w:r w:rsidRPr="00FD44B4">
        <w:rPr>
          <w:rFonts w:asciiTheme="majorBidi" w:hAnsiTheme="majorBidi" w:cstheme="majorBidi"/>
          <w:b/>
          <w:bCs/>
          <w:color w:val="000000"/>
          <w:lang w:eastAsia="ro-RO"/>
        </w:rPr>
        <w:t>zile lucrătoare de la data susținerii probei scrise.</w:t>
      </w:r>
    </w:p>
    <w:p w14:paraId="64E3C66C" w14:textId="2F4B5F67" w:rsidR="0043478B" w:rsidRDefault="00605FEC" w:rsidP="00856240">
      <w:pPr>
        <w:ind w:firstLine="360"/>
        <w:jc w:val="both"/>
        <w:rPr>
          <w:rFonts w:asciiTheme="majorBidi" w:hAnsiTheme="majorBidi" w:cstheme="majorBidi"/>
          <w:lang w:eastAsia="ro-RO"/>
        </w:rPr>
      </w:pPr>
      <w:r w:rsidRPr="00FD44B4">
        <w:rPr>
          <w:rFonts w:asciiTheme="majorBidi" w:hAnsiTheme="majorBidi" w:cstheme="majorBidi"/>
          <w:lang w:eastAsia="ro-RO"/>
        </w:rPr>
        <w:t>Rezultatele selecției dosarelor, rezultatele fiecărei probe, afișate de către comisia de concurs, vor putea fi contestate și soluționate potrivit prevederilor legale.</w:t>
      </w:r>
      <w:bookmarkEnd w:id="2"/>
    </w:p>
    <w:p w14:paraId="66706312" w14:textId="77777777" w:rsidR="000D5879" w:rsidRPr="00856240" w:rsidRDefault="000D5879" w:rsidP="00856240">
      <w:pPr>
        <w:ind w:firstLine="360"/>
        <w:jc w:val="both"/>
        <w:rPr>
          <w:rFonts w:asciiTheme="majorBidi" w:hAnsiTheme="majorBidi" w:cstheme="majorBidi"/>
          <w:lang w:eastAsia="ro-RO"/>
        </w:rPr>
      </w:pPr>
    </w:p>
    <w:p w14:paraId="0AFAF259" w14:textId="640ADE4D" w:rsidR="00A52DD2" w:rsidRPr="00FD44B4" w:rsidRDefault="00A52DD2" w:rsidP="00A52DD2">
      <w:pPr>
        <w:shd w:val="clear" w:color="auto" w:fill="FFFFFF"/>
        <w:jc w:val="both"/>
        <w:rPr>
          <w:rFonts w:asciiTheme="majorBidi" w:hAnsiTheme="majorBidi" w:cstheme="majorBidi"/>
          <w:bCs/>
        </w:rPr>
      </w:pPr>
      <w:r>
        <w:rPr>
          <w:rFonts w:asciiTheme="majorBidi" w:hAnsiTheme="majorBidi" w:cstheme="majorBidi"/>
          <w:b/>
          <w:bCs/>
          <w:i/>
          <w:iCs/>
        </w:rPr>
        <w:t>1</w:t>
      </w:r>
      <w:r>
        <w:rPr>
          <w:rFonts w:asciiTheme="majorBidi" w:hAnsiTheme="majorBidi" w:cstheme="majorBidi"/>
          <w:b/>
          <w:bCs/>
          <w:i/>
          <w:iCs/>
        </w:rPr>
        <w:t>. MUNCITOR CALIFICAT (BUCĂTAR)</w:t>
      </w:r>
      <w:r w:rsidRPr="00FD44B4">
        <w:rPr>
          <w:rFonts w:asciiTheme="majorBidi" w:hAnsiTheme="majorBidi" w:cstheme="majorBidi"/>
          <w:lang w:eastAsia="ro-RO"/>
        </w:rPr>
        <w:t xml:space="preserve"> </w:t>
      </w:r>
      <w:r w:rsidRPr="0018153E">
        <w:rPr>
          <w:rFonts w:asciiTheme="majorBidi" w:hAnsiTheme="majorBidi" w:cstheme="majorBidi"/>
          <w:b/>
          <w:bCs/>
          <w:lang w:eastAsia="ro-RO"/>
        </w:rPr>
        <w:t xml:space="preserve">treapta I </w:t>
      </w:r>
      <w:r w:rsidRPr="00FD44B4">
        <w:rPr>
          <w:rFonts w:asciiTheme="majorBidi" w:hAnsiTheme="majorBidi" w:cstheme="majorBidi"/>
          <w:lang w:eastAsia="ro-RO"/>
        </w:rPr>
        <w:t xml:space="preserve">- </w:t>
      </w:r>
      <w:r>
        <w:rPr>
          <w:rFonts w:asciiTheme="majorBidi" w:hAnsiTheme="majorBidi" w:cstheme="majorBidi"/>
          <w:b/>
          <w:bCs/>
          <w:lang w:eastAsia="ro-RO"/>
        </w:rPr>
        <w:t>1</w:t>
      </w:r>
      <w:r w:rsidRPr="00FD44B4">
        <w:rPr>
          <w:rFonts w:asciiTheme="majorBidi" w:hAnsiTheme="majorBidi" w:cstheme="majorBidi"/>
          <w:b/>
          <w:bCs/>
          <w:lang w:eastAsia="ro-RO"/>
        </w:rPr>
        <w:t xml:space="preserve"> post,</w:t>
      </w:r>
      <w:r w:rsidRPr="00FD44B4">
        <w:rPr>
          <w:rFonts w:asciiTheme="majorBidi" w:hAnsiTheme="majorBidi" w:cstheme="majorBidi"/>
          <w:lang w:eastAsia="ro-RO"/>
        </w:rPr>
        <w:t xml:space="preserve"> studii </w:t>
      </w:r>
      <w:r>
        <w:rPr>
          <w:rFonts w:asciiTheme="majorBidi" w:hAnsiTheme="majorBidi" w:cstheme="majorBidi"/>
          <w:lang w:eastAsia="ro-RO"/>
        </w:rPr>
        <w:t>medii/generale (minim 10 clase)</w:t>
      </w:r>
      <w:r w:rsidRPr="00FD44B4">
        <w:rPr>
          <w:rFonts w:asciiTheme="majorBidi" w:hAnsiTheme="majorBidi" w:cstheme="majorBidi"/>
          <w:b/>
          <w:bCs/>
          <w:lang w:eastAsia="ro-RO"/>
        </w:rPr>
        <w:t xml:space="preserve">, </w:t>
      </w:r>
      <w:r w:rsidRPr="00FD44B4">
        <w:rPr>
          <w:rFonts w:asciiTheme="majorBidi" w:hAnsiTheme="majorBidi" w:cstheme="majorBidi"/>
          <w:lang w:eastAsia="ro-RO"/>
        </w:rPr>
        <w:t>normă întreagă,</w:t>
      </w:r>
      <w:r w:rsidRPr="00FD44B4">
        <w:rPr>
          <w:rFonts w:asciiTheme="majorBidi" w:hAnsiTheme="majorBidi" w:cstheme="majorBidi"/>
        </w:rPr>
        <w:t xml:space="preserve"> perioadă nedeterminată</w:t>
      </w:r>
      <w:r w:rsidRPr="00FD44B4">
        <w:rPr>
          <w:rFonts w:asciiTheme="majorBidi" w:hAnsiTheme="majorBidi" w:cstheme="majorBidi"/>
          <w:bCs/>
        </w:rPr>
        <w:t xml:space="preserve"> - </w:t>
      </w:r>
      <w:r w:rsidRPr="003966E8">
        <w:rPr>
          <w:rFonts w:asciiTheme="majorBidi" w:hAnsiTheme="majorBidi" w:cstheme="majorBidi"/>
          <w:b/>
        </w:rPr>
        <w:t>Centrul de</w:t>
      </w:r>
      <w:r w:rsidR="000D5879" w:rsidRPr="00FD44B4">
        <w:rPr>
          <w:rFonts w:asciiTheme="majorBidi" w:hAnsiTheme="majorBidi" w:cstheme="majorBidi"/>
          <w:b/>
        </w:rPr>
        <w:t xml:space="preserve"> </w:t>
      </w:r>
      <w:r w:rsidR="000D5879">
        <w:rPr>
          <w:rFonts w:asciiTheme="majorBidi" w:hAnsiTheme="majorBidi" w:cstheme="majorBidi"/>
          <w:b/>
        </w:rPr>
        <w:t>Îngrijire și Asistență</w:t>
      </w:r>
      <w:r w:rsidR="000D5879" w:rsidRPr="00FD44B4">
        <w:rPr>
          <w:rFonts w:asciiTheme="majorBidi" w:hAnsiTheme="majorBidi" w:cstheme="majorBidi"/>
          <w:b/>
        </w:rPr>
        <w:t xml:space="preserve"> pentru Persoane Adulte cu Dizabilități</w:t>
      </w:r>
      <w:r w:rsidR="000D5879">
        <w:rPr>
          <w:rFonts w:asciiTheme="majorBidi" w:hAnsiTheme="majorBidi" w:cstheme="majorBidi"/>
          <w:b/>
        </w:rPr>
        <w:t xml:space="preserve"> Biertan</w:t>
      </w:r>
      <w:r w:rsidRPr="00FD44B4">
        <w:rPr>
          <w:rFonts w:asciiTheme="majorBidi" w:hAnsiTheme="majorBidi" w:cstheme="majorBidi"/>
          <w:b/>
        </w:rPr>
        <w:t>.</w:t>
      </w:r>
      <w:r w:rsidRPr="00FD44B4">
        <w:rPr>
          <w:rFonts w:asciiTheme="majorBidi" w:hAnsiTheme="majorBidi" w:cstheme="majorBidi"/>
          <w:b/>
          <w:bCs/>
        </w:rPr>
        <w:t xml:space="preserve">          </w:t>
      </w:r>
    </w:p>
    <w:p w14:paraId="583003F4" w14:textId="77777777" w:rsidR="00A52DD2" w:rsidRPr="00FD44B4" w:rsidRDefault="00A52DD2" w:rsidP="00A52DD2">
      <w:pPr>
        <w:pStyle w:val="ListParagraph"/>
        <w:shd w:val="clear" w:color="auto" w:fill="FFFFFF"/>
        <w:jc w:val="both"/>
        <w:rPr>
          <w:rFonts w:asciiTheme="majorBidi" w:hAnsiTheme="majorBidi" w:cstheme="majorBidi"/>
          <w:b/>
          <w:bCs/>
          <w:i/>
          <w:iCs/>
          <w:sz w:val="24"/>
          <w:szCs w:val="24"/>
        </w:rPr>
      </w:pPr>
      <w:r w:rsidRPr="00FD44B4">
        <w:rPr>
          <w:rFonts w:asciiTheme="majorBidi" w:hAnsiTheme="majorBidi" w:cstheme="majorBidi"/>
          <w:bCs/>
          <w:sz w:val="24"/>
          <w:szCs w:val="24"/>
        </w:rPr>
        <w:t xml:space="preserve">Concursul va consta în </w:t>
      </w:r>
      <w:r w:rsidRPr="00FD44B4">
        <w:rPr>
          <w:rFonts w:asciiTheme="majorBidi" w:hAnsiTheme="majorBidi" w:cstheme="majorBidi"/>
          <w:b/>
          <w:sz w:val="24"/>
          <w:szCs w:val="24"/>
        </w:rPr>
        <w:t>2</w:t>
      </w:r>
      <w:r w:rsidRPr="00FD44B4">
        <w:rPr>
          <w:rFonts w:asciiTheme="majorBidi" w:hAnsiTheme="majorBidi" w:cstheme="majorBidi"/>
          <w:bCs/>
          <w:sz w:val="24"/>
          <w:szCs w:val="24"/>
        </w:rPr>
        <w:t xml:space="preserve"> </w:t>
      </w:r>
      <w:r w:rsidRPr="00FD44B4">
        <w:rPr>
          <w:rFonts w:asciiTheme="majorBidi" w:hAnsiTheme="majorBidi" w:cstheme="majorBidi"/>
          <w:b/>
          <w:sz w:val="24"/>
          <w:szCs w:val="24"/>
        </w:rPr>
        <w:t>probe: proba scrisă și proba de interviu.</w:t>
      </w:r>
    </w:p>
    <w:p w14:paraId="45149200" w14:textId="77777777" w:rsidR="00A52DD2" w:rsidRPr="00FD44B4" w:rsidRDefault="00A52DD2" w:rsidP="00A52DD2">
      <w:pPr>
        <w:shd w:val="clear" w:color="auto" w:fill="FFFFFF"/>
        <w:jc w:val="both"/>
        <w:rPr>
          <w:rFonts w:asciiTheme="majorBidi" w:hAnsiTheme="majorBidi" w:cstheme="majorBidi"/>
          <w:b/>
          <w:u w:val="single"/>
        </w:rPr>
      </w:pPr>
      <w:r w:rsidRPr="00FD44B4">
        <w:rPr>
          <w:rFonts w:asciiTheme="majorBidi" w:hAnsiTheme="majorBidi" w:cstheme="majorBidi"/>
          <w:b/>
          <w:u w:val="single"/>
        </w:rPr>
        <w:t>Condiții generale/ Specifice:</w:t>
      </w:r>
    </w:p>
    <w:p w14:paraId="4131F0CD" w14:textId="77777777" w:rsidR="00A52DD2" w:rsidRPr="00FD44B4" w:rsidRDefault="00A52DD2" w:rsidP="00A52DD2">
      <w:pPr>
        <w:pStyle w:val="ListParagraph"/>
        <w:numPr>
          <w:ilvl w:val="0"/>
          <w:numId w:val="19"/>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 xml:space="preserve">Studii de specialitate: </w:t>
      </w:r>
      <w:r w:rsidRPr="00FD44B4">
        <w:rPr>
          <w:rFonts w:asciiTheme="majorBidi" w:hAnsiTheme="majorBidi" w:cstheme="majorBidi"/>
          <w:color w:val="000000" w:themeColor="text1"/>
          <w:sz w:val="24"/>
          <w:szCs w:val="24"/>
        </w:rPr>
        <w:t xml:space="preserve">studii </w:t>
      </w:r>
      <w:r>
        <w:rPr>
          <w:rFonts w:asciiTheme="majorBidi" w:hAnsiTheme="majorBidi" w:cstheme="majorBidi"/>
          <w:color w:val="000000" w:themeColor="text1"/>
          <w:sz w:val="24"/>
          <w:szCs w:val="24"/>
        </w:rPr>
        <w:t>medii /</w:t>
      </w:r>
      <w:r w:rsidRPr="00FD44B4">
        <w:rPr>
          <w:rFonts w:asciiTheme="majorBidi" w:hAnsiTheme="majorBidi" w:cstheme="majorBidi"/>
          <w:color w:val="000000" w:themeColor="text1"/>
          <w:sz w:val="24"/>
          <w:szCs w:val="24"/>
        </w:rPr>
        <w:t>generale (minim 10 clase);</w:t>
      </w:r>
    </w:p>
    <w:p w14:paraId="33EFCA68" w14:textId="77777777" w:rsidR="00A52DD2" w:rsidRPr="00FD44B4" w:rsidRDefault="00A52DD2" w:rsidP="00A52DD2">
      <w:pPr>
        <w:pStyle w:val="ListParagraph"/>
        <w:numPr>
          <w:ilvl w:val="0"/>
          <w:numId w:val="19"/>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Perfecționări (specializări): </w:t>
      </w:r>
    </w:p>
    <w:p w14:paraId="1134BAC5" w14:textId="77777777" w:rsidR="00A52DD2" w:rsidRPr="000034DE" w:rsidRDefault="00A52DD2" w:rsidP="00A52DD2">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Curs de </w:t>
      </w:r>
      <w:r>
        <w:rPr>
          <w:rFonts w:asciiTheme="majorBidi" w:hAnsiTheme="majorBidi" w:cstheme="majorBidi"/>
          <w:color w:val="000000" w:themeColor="text1"/>
          <w:sz w:val="24"/>
          <w:szCs w:val="24"/>
        </w:rPr>
        <w:t>bucătar sau diplomă de absolvire a Școlii Profesionale în meseria de bucătar</w:t>
      </w:r>
    </w:p>
    <w:p w14:paraId="2EEDD9E1" w14:textId="77777777" w:rsidR="00A52DD2" w:rsidRPr="00FD44B4" w:rsidRDefault="00A52DD2" w:rsidP="00A52DD2">
      <w:pPr>
        <w:pStyle w:val="ListParagraph"/>
        <w:numPr>
          <w:ilvl w:val="0"/>
          <w:numId w:val="19"/>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lastRenderedPageBreak/>
        <w:t>Abilități, calități și aptitudini necesare: bună comunicare, lucru în echipă, capacitate de analiză și sinteză, operativitate, responsabilitate.</w:t>
      </w:r>
    </w:p>
    <w:p w14:paraId="75CC5D0F" w14:textId="6E3C5AA4" w:rsidR="00A52DD2" w:rsidRPr="00FD44B4" w:rsidRDefault="00A52DD2" w:rsidP="00A52DD2">
      <w:pPr>
        <w:pStyle w:val="ListParagraph"/>
        <w:numPr>
          <w:ilvl w:val="0"/>
          <w:numId w:val="19"/>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Vechime necesară ocupării postului </w:t>
      </w:r>
      <w:r w:rsidRPr="00FD44B4">
        <w:rPr>
          <w:rFonts w:asciiTheme="majorBidi" w:hAnsiTheme="majorBidi" w:cstheme="majorBidi"/>
          <w:sz w:val="24"/>
          <w:szCs w:val="24"/>
        </w:rPr>
        <w:t xml:space="preserve">– </w:t>
      </w:r>
      <w:r w:rsidR="000D5879">
        <w:rPr>
          <w:rFonts w:asciiTheme="majorBidi" w:hAnsiTheme="majorBidi" w:cstheme="majorBidi"/>
          <w:sz w:val="24"/>
          <w:szCs w:val="24"/>
        </w:rPr>
        <w:t>minim 1 an în funcția de bucătar</w:t>
      </w:r>
      <w:r w:rsidRPr="00FD44B4">
        <w:rPr>
          <w:rFonts w:asciiTheme="majorBidi" w:hAnsiTheme="majorBidi" w:cstheme="majorBidi"/>
          <w:sz w:val="24"/>
          <w:szCs w:val="24"/>
        </w:rPr>
        <w:t>.</w:t>
      </w:r>
    </w:p>
    <w:p w14:paraId="3C1AFDDD" w14:textId="77777777" w:rsidR="00A52DD2" w:rsidRPr="00FD44B4" w:rsidRDefault="00A52DD2" w:rsidP="00A52DD2">
      <w:pPr>
        <w:pStyle w:val="ListParagraph"/>
        <w:shd w:val="clear" w:color="auto" w:fill="FFFFFF"/>
        <w:spacing w:after="0" w:line="240" w:lineRule="auto"/>
        <w:jc w:val="both"/>
        <w:rPr>
          <w:rFonts w:asciiTheme="majorBidi" w:hAnsiTheme="majorBidi" w:cstheme="majorBidi"/>
          <w:sz w:val="24"/>
          <w:szCs w:val="24"/>
        </w:rPr>
      </w:pPr>
    </w:p>
    <w:p w14:paraId="7289D309" w14:textId="77777777" w:rsidR="00A52DD2" w:rsidRPr="00FD44B4" w:rsidRDefault="00A52DD2" w:rsidP="00A52DD2">
      <w:pPr>
        <w:jc w:val="both"/>
        <w:rPr>
          <w:rFonts w:asciiTheme="majorBidi" w:eastAsia="Lucida Sans Unicode" w:hAnsiTheme="majorBidi" w:cstheme="majorBidi"/>
          <w:b/>
        </w:rPr>
      </w:pPr>
      <w:r w:rsidRPr="00FD44B4">
        <w:rPr>
          <w:rFonts w:asciiTheme="majorBidi" w:eastAsia="Lucida Sans Unicode" w:hAnsiTheme="majorBidi" w:cstheme="majorBidi"/>
          <w:b/>
          <w:u w:val="single"/>
        </w:rPr>
        <w:t>Bibliografie</w:t>
      </w:r>
      <w:r w:rsidRPr="00FD44B4">
        <w:rPr>
          <w:rFonts w:asciiTheme="majorBidi" w:eastAsia="Lucida Sans Unicode" w:hAnsiTheme="majorBidi" w:cstheme="majorBidi"/>
          <w:b/>
        </w:rPr>
        <w:t>:</w:t>
      </w:r>
    </w:p>
    <w:p w14:paraId="2C71F29D" w14:textId="77777777" w:rsidR="00A52DD2" w:rsidRPr="00FD44B4" w:rsidRDefault="00A52DD2" w:rsidP="00A52DD2">
      <w:pPr>
        <w:pStyle w:val="ListParagraph"/>
        <w:numPr>
          <w:ilvl w:val="0"/>
          <w:numId w:val="20"/>
        </w:numPr>
        <w:shd w:val="clear" w:color="auto" w:fill="FFFFFF"/>
        <w:spacing w:line="240" w:lineRule="auto"/>
        <w:jc w:val="both"/>
        <w:rPr>
          <w:rFonts w:asciiTheme="majorBidi" w:hAnsiTheme="majorBidi" w:cstheme="majorBidi"/>
          <w:sz w:val="24"/>
          <w:szCs w:val="24"/>
        </w:rPr>
      </w:pPr>
      <w:r w:rsidRPr="0043478B">
        <w:rPr>
          <w:rFonts w:asciiTheme="majorBidi" w:hAnsiTheme="majorBidi" w:cstheme="majorBidi"/>
          <w:sz w:val="24"/>
          <w:szCs w:val="24"/>
        </w:rPr>
        <w:t>ORDIN nr. 507 din 22 aprilie 2026</w:t>
      </w:r>
      <w:r>
        <w:rPr>
          <w:rFonts w:asciiTheme="majorBidi" w:hAnsiTheme="majorBidi" w:cstheme="majorBidi"/>
          <w:sz w:val="24"/>
          <w:szCs w:val="24"/>
        </w:rPr>
        <w:t xml:space="preserve"> </w:t>
      </w:r>
      <w:r w:rsidRPr="0043478B">
        <w:rPr>
          <w:rFonts w:asciiTheme="majorBidi" w:hAnsiTheme="majorBidi" w:cstheme="majorBidi"/>
          <w:sz w:val="24"/>
          <w:szCs w:val="24"/>
        </w:rPr>
        <w:t xml:space="preserve">privind aprobarea standardelor specifice minime de calitate obligatorii  pentru serviciile sociale destinate persoanelor adulte cu </w:t>
      </w:r>
      <w:proofErr w:type="spellStart"/>
      <w:r w:rsidRPr="0043478B">
        <w:rPr>
          <w:rFonts w:asciiTheme="majorBidi" w:hAnsiTheme="majorBidi" w:cstheme="majorBidi"/>
          <w:sz w:val="24"/>
          <w:szCs w:val="24"/>
        </w:rPr>
        <w:t>dizabilităţi</w:t>
      </w:r>
      <w:proofErr w:type="spellEnd"/>
      <w:r w:rsidRPr="003966E8">
        <w:rPr>
          <w:rFonts w:asciiTheme="majorBidi" w:hAnsiTheme="majorBidi" w:cstheme="majorBidi"/>
          <w:sz w:val="24"/>
          <w:szCs w:val="24"/>
        </w:rPr>
        <w:t>, cu modificările și completările ulterioare</w:t>
      </w:r>
    </w:p>
    <w:p w14:paraId="2A752BB5" w14:textId="77777777" w:rsidR="00A52DD2" w:rsidRPr="00FD44B4" w:rsidRDefault="00A52DD2" w:rsidP="00A52DD2">
      <w:pPr>
        <w:pStyle w:val="ListParagraph"/>
        <w:shd w:val="clear" w:color="auto" w:fill="FFFFFF"/>
        <w:rPr>
          <w:rFonts w:asciiTheme="majorBidi" w:hAnsiTheme="majorBidi" w:cstheme="majorBidi"/>
          <w:b/>
          <w:bCs/>
          <w:sz w:val="24"/>
          <w:szCs w:val="24"/>
        </w:rPr>
      </w:pPr>
      <w:r w:rsidRPr="00FD44B4">
        <w:rPr>
          <w:rFonts w:asciiTheme="majorBidi" w:hAnsiTheme="majorBidi" w:cstheme="majorBidi"/>
          <w:b/>
          <w:bCs/>
          <w:sz w:val="24"/>
          <w:szCs w:val="24"/>
        </w:rPr>
        <w:t xml:space="preserve">cu tematica: </w:t>
      </w:r>
      <w:bookmarkStart w:id="3" w:name="_Hlk207289045"/>
    </w:p>
    <w:p w14:paraId="6C1A7AD8" w14:textId="77777777" w:rsidR="00A52DD2" w:rsidRPr="00214CF4" w:rsidRDefault="00A52DD2" w:rsidP="00A52DD2">
      <w:pPr>
        <w:pStyle w:val="ListParagraph"/>
        <w:numPr>
          <w:ilvl w:val="2"/>
          <w:numId w:val="2"/>
        </w:numPr>
        <w:shd w:val="clear" w:color="auto" w:fill="FFFFFF"/>
        <w:rPr>
          <w:rFonts w:asciiTheme="majorBidi" w:hAnsiTheme="majorBidi" w:cstheme="majorBidi"/>
          <w:b/>
          <w:bCs/>
          <w:sz w:val="24"/>
          <w:szCs w:val="24"/>
        </w:rPr>
      </w:pPr>
      <w:r w:rsidRPr="00FD44B4">
        <w:rPr>
          <w:rFonts w:asciiTheme="majorBidi" w:hAnsiTheme="majorBidi" w:cstheme="majorBidi"/>
          <w:sz w:val="24"/>
          <w:szCs w:val="24"/>
        </w:rPr>
        <w:t>Anexa 1 - Modulul I „</w:t>
      </w:r>
      <w:r>
        <w:rPr>
          <w:rFonts w:asciiTheme="majorBidi" w:hAnsiTheme="majorBidi" w:cstheme="majorBidi"/>
          <w:sz w:val="24"/>
          <w:szCs w:val="24"/>
        </w:rPr>
        <w:t>Managementul Serviciului Social</w:t>
      </w:r>
      <w:r w:rsidRPr="00FD44B4">
        <w:rPr>
          <w:rFonts w:asciiTheme="majorBidi" w:hAnsiTheme="majorBidi" w:cstheme="majorBidi"/>
          <w:sz w:val="24"/>
          <w:szCs w:val="24"/>
        </w:rPr>
        <w:t xml:space="preserve">” - Standard </w:t>
      </w:r>
      <w:r>
        <w:rPr>
          <w:rFonts w:asciiTheme="majorBidi" w:hAnsiTheme="majorBidi" w:cstheme="majorBidi"/>
          <w:sz w:val="24"/>
          <w:szCs w:val="24"/>
        </w:rPr>
        <w:t>3</w:t>
      </w:r>
      <w:r w:rsidRPr="00FD44B4">
        <w:rPr>
          <w:rFonts w:asciiTheme="majorBidi" w:hAnsiTheme="majorBidi" w:cstheme="majorBidi"/>
          <w:sz w:val="24"/>
          <w:szCs w:val="24"/>
        </w:rPr>
        <w:t xml:space="preserve"> - „</w:t>
      </w:r>
      <w:r>
        <w:rPr>
          <w:rFonts w:asciiTheme="majorBidi" w:hAnsiTheme="majorBidi" w:cstheme="majorBidi"/>
          <w:sz w:val="24"/>
          <w:szCs w:val="24"/>
        </w:rPr>
        <w:t>Alimentație</w:t>
      </w:r>
      <w:r w:rsidRPr="00FD44B4">
        <w:rPr>
          <w:rFonts w:asciiTheme="majorBidi" w:hAnsiTheme="majorBidi" w:cstheme="majorBidi"/>
          <w:sz w:val="24"/>
          <w:szCs w:val="24"/>
        </w:rPr>
        <w:t xml:space="preserve">”; </w:t>
      </w:r>
      <w:r w:rsidRPr="00214CF4">
        <w:rPr>
          <w:rFonts w:asciiTheme="majorBidi" w:hAnsiTheme="majorBidi" w:cstheme="majorBidi"/>
        </w:rPr>
        <w:t>Modulul V “Protecție și drepturi”  - Standard 1 “Respectarea drepturilor beneficiarilor”  și Standard 3 – “Codul de etică”</w:t>
      </w:r>
      <w:bookmarkEnd w:id="3"/>
    </w:p>
    <w:p w14:paraId="4EE7A43B" w14:textId="77777777" w:rsidR="00A52DD2" w:rsidRPr="00FD44B4" w:rsidRDefault="00A52DD2" w:rsidP="00A52DD2">
      <w:pPr>
        <w:pStyle w:val="ListParagraph"/>
        <w:numPr>
          <w:ilvl w:val="0"/>
          <w:numId w:val="20"/>
        </w:numPr>
        <w:shd w:val="clear" w:color="auto" w:fill="FFFFFF"/>
        <w:spacing w:line="240" w:lineRule="auto"/>
        <w:jc w:val="both"/>
        <w:rPr>
          <w:rFonts w:asciiTheme="majorBidi" w:hAnsiTheme="majorBidi" w:cstheme="majorBidi"/>
          <w:sz w:val="24"/>
          <w:szCs w:val="24"/>
        </w:rPr>
      </w:pPr>
      <w:r w:rsidRPr="00FD44B4">
        <w:rPr>
          <w:rFonts w:asciiTheme="majorBidi" w:hAnsiTheme="majorBidi" w:cstheme="majorBidi"/>
          <w:sz w:val="24"/>
          <w:szCs w:val="24"/>
        </w:rPr>
        <w:t xml:space="preserve">OUG nr. 57/2019 Codul administrativ, </w:t>
      </w:r>
      <w:bookmarkStart w:id="4" w:name="_Hlk214617422"/>
      <w:r w:rsidRPr="00FD44B4">
        <w:rPr>
          <w:rFonts w:asciiTheme="majorBidi" w:hAnsiTheme="majorBidi" w:cstheme="majorBidi"/>
          <w:sz w:val="24"/>
          <w:szCs w:val="24"/>
        </w:rPr>
        <w:t>cu modificările și completările ulterioare</w:t>
      </w:r>
      <w:bookmarkEnd w:id="4"/>
    </w:p>
    <w:p w14:paraId="27945DB3" w14:textId="77777777" w:rsidR="00A52DD2" w:rsidRPr="00FD44B4" w:rsidRDefault="00A52DD2" w:rsidP="00A52DD2">
      <w:pPr>
        <w:pStyle w:val="ListParagraph"/>
        <w:shd w:val="clear" w:color="auto" w:fill="FFFFFF"/>
        <w:spacing w:line="240" w:lineRule="auto"/>
        <w:jc w:val="both"/>
        <w:rPr>
          <w:rFonts w:asciiTheme="majorBidi" w:hAnsiTheme="majorBidi" w:cstheme="majorBidi"/>
          <w:sz w:val="24"/>
          <w:szCs w:val="24"/>
        </w:rPr>
      </w:pPr>
      <w:r w:rsidRPr="003966E8">
        <w:rPr>
          <w:rFonts w:asciiTheme="majorBidi" w:hAnsiTheme="majorBidi" w:cstheme="majorBidi"/>
          <w:b/>
          <w:bCs/>
          <w:color w:val="000000" w:themeColor="text1"/>
          <w:sz w:val="24"/>
          <w:szCs w:val="24"/>
        </w:rPr>
        <w:t>cu tematica</w:t>
      </w:r>
      <w:r w:rsidRPr="003966E8">
        <w:rPr>
          <w:rFonts w:asciiTheme="majorBidi" w:hAnsiTheme="majorBidi" w:cstheme="majorBidi"/>
          <w:b/>
          <w:bCs/>
          <w:color w:val="000000" w:themeColor="text1"/>
          <w:sz w:val="24"/>
          <w:szCs w:val="24"/>
          <w:lang w:val="en-US"/>
        </w:rPr>
        <w:t xml:space="preserve">: </w:t>
      </w:r>
      <w:r w:rsidRPr="003966E8">
        <w:rPr>
          <w:rFonts w:asciiTheme="majorBidi" w:hAnsiTheme="majorBidi" w:cstheme="majorBidi"/>
          <w:color w:val="000000" w:themeColor="text1"/>
          <w:sz w:val="24"/>
          <w:szCs w:val="24"/>
        </w:rPr>
        <w:t xml:space="preserve"> </w:t>
      </w:r>
      <w:r w:rsidRPr="00DB785D">
        <w:rPr>
          <w:rFonts w:asciiTheme="majorBidi" w:hAnsiTheme="majorBidi" w:cstheme="majorBidi"/>
          <w:color w:val="000000" w:themeColor="text1"/>
          <w:sz w:val="24"/>
          <w:szCs w:val="24"/>
        </w:rPr>
        <w:t xml:space="preserve">art. 430, art. 432-434, art. 437-441, art. </w:t>
      </w:r>
      <w:r>
        <w:rPr>
          <w:rFonts w:asciiTheme="majorBidi" w:hAnsiTheme="majorBidi" w:cstheme="majorBidi"/>
          <w:color w:val="000000" w:themeColor="text1"/>
          <w:sz w:val="24"/>
          <w:szCs w:val="24"/>
        </w:rPr>
        <w:t>549^1 alin.1, art. 553, art. 553^2, art.554^1</w:t>
      </w:r>
      <w:r>
        <w:rPr>
          <w:rFonts w:asciiTheme="majorBidi" w:hAnsiTheme="majorBidi" w:cstheme="majorBidi"/>
          <w:color w:val="000000" w:themeColor="text1"/>
          <w:sz w:val="24"/>
          <w:szCs w:val="24"/>
          <w:lang w:val="en-US"/>
        </w:rPr>
        <w:t>;</w:t>
      </w:r>
    </w:p>
    <w:p w14:paraId="01DB75F2" w14:textId="77777777" w:rsidR="00A52DD2" w:rsidRPr="00FD44B4" w:rsidRDefault="00A52DD2" w:rsidP="00A52DD2">
      <w:pPr>
        <w:pStyle w:val="ListParagraph"/>
        <w:numPr>
          <w:ilvl w:val="0"/>
          <w:numId w:val="20"/>
        </w:numPr>
        <w:shd w:val="clear" w:color="auto" w:fill="FFFFFF"/>
        <w:jc w:val="both"/>
        <w:rPr>
          <w:rFonts w:asciiTheme="majorBidi" w:hAnsiTheme="majorBidi" w:cstheme="majorBidi"/>
          <w:sz w:val="24"/>
          <w:szCs w:val="24"/>
        </w:rPr>
      </w:pPr>
      <w:r w:rsidRPr="00000FD2">
        <w:rPr>
          <w:rFonts w:asciiTheme="majorBidi" w:hAnsiTheme="majorBidi" w:cstheme="majorBidi"/>
          <w:sz w:val="24"/>
          <w:szCs w:val="24"/>
        </w:rPr>
        <w:t>Ordinul nr 976/1998</w:t>
      </w:r>
      <w:r>
        <w:rPr>
          <w:rFonts w:asciiTheme="majorBidi" w:hAnsiTheme="majorBidi" w:cstheme="majorBidi"/>
          <w:sz w:val="24"/>
          <w:szCs w:val="24"/>
        </w:rPr>
        <w:t xml:space="preserve"> </w:t>
      </w:r>
      <w:r w:rsidRPr="00000FD2">
        <w:rPr>
          <w:rFonts w:asciiTheme="majorBidi" w:hAnsiTheme="majorBidi" w:cstheme="majorBidi"/>
          <w:sz w:val="24"/>
          <w:szCs w:val="24"/>
        </w:rPr>
        <w:t xml:space="preserve">pentru aprobarea normelor de igienă privind producția, prelucrarea, depozitarea, transportul și desfacerea alimentelor </w:t>
      </w:r>
      <w:r w:rsidRPr="00FD44B4">
        <w:rPr>
          <w:rFonts w:asciiTheme="majorBidi" w:hAnsiTheme="majorBidi" w:cstheme="majorBidi"/>
          <w:sz w:val="24"/>
          <w:szCs w:val="24"/>
        </w:rPr>
        <w:t>cu modificările și completările ulterioare</w:t>
      </w:r>
    </w:p>
    <w:p w14:paraId="190FB762" w14:textId="147C1797" w:rsidR="00A52DD2" w:rsidRPr="00856240" w:rsidRDefault="00A52DD2" w:rsidP="00856240">
      <w:pPr>
        <w:pStyle w:val="ListParagraph"/>
        <w:shd w:val="clear" w:color="auto" w:fill="FFFFFF"/>
        <w:jc w:val="both"/>
        <w:rPr>
          <w:rFonts w:asciiTheme="majorBidi" w:hAnsiTheme="majorBidi" w:cstheme="majorBidi"/>
          <w:b/>
          <w:bCs/>
        </w:rPr>
      </w:pPr>
      <w:r w:rsidRPr="00FD44B4">
        <w:rPr>
          <w:rFonts w:asciiTheme="majorBidi" w:hAnsiTheme="majorBidi" w:cstheme="majorBidi"/>
          <w:b/>
          <w:bCs/>
          <w:sz w:val="24"/>
          <w:szCs w:val="24"/>
        </w:rPr>
        <w:t>cu tematica</w:t>
      </w:r>
      <w:r w:rsidRPr="00FD44B4">
        <w:rPr>
          <w:rFonts w:asciiTheme="majorBidi" w:hAnsiTheme="majorBidi" w:cstheme="majorBidi"/>
          <w:b/>
          <w:bCs/>
          <w:sz w:val="24"/>
          <w:szCs w:val="24"/>
          <w:lang w:val="pt-PT"/>
        </w:rPr>
        <w:t xml:space="preserve">: </w:t>
      </w:r>
      <w:r w:rsidRPr="00FD44B4">
        <w:rPr>
          <w:rFonts w:asciiTheme="majorBidi" w:hAnsiTheme="majorBidi" w:cstheme="majorBidi"/>
          <w:sz w:val="24"/>
          <w:szCs w:val="24"/>
        </w:rPr>
        <w:t xml:space="preserve"> </w:t>
      </w:r>
      <w:r w:rsidRPr="00000FD2">
        <w:rPr>
          <w:rFonts w:asciiTheme="majorBidi" w:hAnsiTheme="majorBidi" w:cstheme="majorBidi"/>
          <w:sz w:val="24"/>
          <w:szCs w:val="24"/>
        </w:rPr>
        <w:t>Capitole: I, III, IV, V</w:t>
      </w:r>
      <w:r>
        <w:rPr>
          <w:rFonts w:asciiTheme="majorBidi" w:hAnsiTheme="majorBidi" w:cstheme="majorBidi"/>
          <w:sz w:val="24"/>
          <w:szCs w:val="24"/>
        </w:rPr>
        <w:t>,</w:t>
      </w:r>
      <w:r w:rsidRPr="00000FD2">
        <w:rPr>
          <w:rFonts w:asciiTheme="majorBidi" w:hAnsiTheme="majorBidi" w:cstheme="majorBidi"/>
          <w:sz w:val="24"/>
          <w:szCs w:val="24"/>
        </w:rPr>
        <w:t xml:space="preserve"> VI</w:t>
      </w:r>
      <w:r w:rsidRPr="00FD44B4">
        <w:rPr>
          <w:rFonts w:asciiTheme="majorBidi" w:hAnsiTheme="majorBidi" w:cstheme="majorBidi"/>
          <w:sz w:val="24"/>
          <w:szCs w:val="24"/>
          <w:lang w:val="pt-PT"/>
        </w:rPr>
        <w:t>.</w:t>
      </w:r>
    </w:p>
    <w:p w14:paraId="475A655C" w14:textId="77777777" w:rsidR="00F65588" w:rsidRDefault="00F65588" w:rsidP="00D4234D">
      <w:pPr>
        <w:shd w:val="clear" w:color="auto" w:fill="FFFFFF"/>
        <w:jc w:val="both"/>
        <w:rPr>
          <w:rFonts w:asciiTheme="majorBidi" w:hAnsiTheme="majorBidi" w:cstheme="majorBidi"/>
          <w:b/>
          <w:bCs/>
          <w:i/>
          <w:iCs/>
        </w:rPr>
      </w:pPr>
    </w:p>
    <w:p w14:paraId="031DCDE5" w14:textId="4C5A0963" w:rsidR="00D4234D" w:rsidRPr="00FD44B4" w:rsidRDefault="00F65588" w:rsidP="00D4234D">
      <w:pPr>
        <w:shd w:val="clear" w:color="auto" w:fill="FFFFFF"/>
        <w:jc w:val="both"/>
        <w:rPr>
          <w:rFonts w:asciiTheme="majorBidi" w:hAnsiTheme="majorBidi" w:cstheme="majorBidi"/>
          <w:bCs/>
        </w:rPr>
      </w:pPr>
      <w:r>
        <w:rPr>
          <w:rFonts w:asciiTheme="majorBidi" w:hAnsiTheme="majorBidi" w:cstheme="majorBidi"/>
          <w:b/>
          <w:bCs/>
          <w:i/>
          <w:iCs/>
        </w:rPr>
        <w:t>2</w:t>
      </w:r>
      <w:r w:rsidR="00D4234D">
        <w:rPr>
          <w:rFonts w:asciiTheme="majorBidi" w:hAnsiTheme="majorBidi" w:cstheme="majorBidi"/>
          <w:b/>
          <w:bCs/>
          <w:i/>
          <w:iCs/>
        </w:rPr>
        <w:t xml:space="preserve">. </w:t>
      </w:r>
      <w:r w:rsidR="00D4234D" w:rsidRPr="00FD44B4">
        <w:rPr>
          <w:rFonts w:asciiTheme="majorBidi" w:hAnsiTheme="majorBidi" w:cstheme="majorBidi"/>
          <w:b/>
          <w:bCs/>
          <w:i/>
          <w:iCs/>
        </w:rPr>
        <w:t>INFIRMIERĂ</w:t>
      </w:r>
      <w:r w:rsidR="00D4234D" w:rsidRPr="00FD44B4">
        <w:rPr>
          <w:rFonts w:asciiTheme="majorBidi" w:hAnsiTheme="majorBidi" w:cstheme="majorBidi"/>
          <w:lang w:eastAsia="ro-RO"/>
        </w:rPr>
        <w:t xml:space="preserve">  - </w:t>
      </w:r>
      <w:r>
        <w:rPr>
          <w:rFonts w:asciiTheme="majorBidi" w:hAnsiTheme="majorBidi" w:cstheme="majorBidi"/>
          <w:b/>
          <w:bCs/>
          <w:lang w:eastAsia="ro-RO"/>
        </w:rPr>
        <w:t>1</w:t>
      </w:r>
      <w:r w:rsidR="00D4234D" w:rsidRPr="00FD44B4">
        <w:rPr>
          <w:rFonts w:asciiTheme="majorBidi" w:hAnsiTheme="majorBidi" w:cstheme="majorBidi"/>
          <w:b/>
          <w:bCs/>
          <w:lang w:eastAsia="ro-RO"/>
        </w:rPr>
        <w:t xml:space="preserve"> post,</w:t>
      </w:r>
      <w:r w:rsidR="00D4234D" w:rsidRPr="00FD44B4">
        <w:rPr>
          <w:rFonts w:asciiTheme="majorBidi" w:hAnsiTheme="majorBidi" w:cstheme="majorBidi"/>
          <w:lang w:eastAsia="ro-RO"/>
        </w:rPr>
        <w:t xml:space="preserve"> studii </w:t>
      </w:r>
      <w:r w:rsidR="00897CBD">
        <w:rPr>
          <w:rFonts w:asciiTheme="majorBidi" w:hAnsiTheme="majorBidi" w:cstheme="majorBidi"/>
          <w:lang w:eastAsia="ro-RO"/>
        </w:rPr>
        <w:t>generale</w:t>
      </w:r>
      <w:r w:rsidR="00D4234D" w:rsidRPr="00FD44B4">
        <w:rPr>
          <w:rFonts w:asciiTheme="majorBidi" w:hAnsiTheme="majorBidi" w:cstheme="majorBidi"/>
          <w:lang w:eastAsia="ro-RO"/>
        </w:rPr>
        <w:t xml:space="preserve"> </w:t>
      </w:r>
      <w:r w:rsidR="00897CBD">
        <w:rPr>
          <w:rFonts w:asciiTheme="majorBidi" w:hAnsiTheme="majorBidi" w:cstheme="majorBidi"/>
          <w:lang w:eastAsia="ro-RO"/>
        </w:rPr>
        <w:t>(</w:t>
      </w:r>
      <w:r w:rsidR="00D4234D" w:rsidRPr="00FD44B4">
        <w:rPr>
          <w:rFonts w:asciiTheme="majorBidi" w:hAnsiTheme="majorBidi" w:cstheme="majorBidi"/>
          <w:lang w:eastAsia="ro-RO"/>
        </w:rPr>
        <w:t xml:space="preserve">minim </w:t>
      </w:r>
      <w:r w:rsidR="00D4234D">
        <w:rPr>
          <w:rFonts w:asciiTheme="majorBidi" w:hAnsiTheme="majorBidi" w:cstheme="majorBidi"/>
          <w:lang w:eastAsia="ro-RO"/>
        </w:rPr>
        <w:t>10</w:t>
      </w:r>
      <w:r w:rsidR="00D4234D" w:rsidRPr="00FD44B4">
        <w:rPr>
          <w:rFonts w:asciiTheme="majorBidi" w:hAnsiTheme="majorBidi" w:cstheme="majorBidi"/>
          <w:lang w:eastAsia="ro-RO"/>
        </w:rPr>
        <w:t xml:space="preserve"> clase</w:t>
      </w:r>
      <w:r w:rsidR="00897CBD">
        <w:rPr>
          <w:rFonts w:asciiTheme="majorBidi" w:hAnsiTheme="majorBidi" w:cstheme="majorBidi"/>
          <w:lang w:eastAsia="ro-RO"/>
        </w:rPr>
        <w:t>)</w:t>
      </w:r>
      <w:r w:rsidR="00D4234D" w:rsidRPr="00FD44B4">
        <w:rPr>
          <w:rFonts w:asciiTheme="majorBidi" w:hAnsiTheme="majorBidi" w:cstheme="majorBidi"/>
          <w:b/>
          <w:bCs/>
          <w:lang w:eastAsia="ro-RO"/>
        </w:rPr>
        <w:t xml:space="preserve">, </w:t>
      </w:r>
      <w:r w:rsidR="00D4234D" w:rsidRPr="00FD44B4">
        <w:rPr>
          <w:rFonts w:asciiTheme="majorBidi" w:hAnsiTheme="majorBidi" w:cstheme="majorBidi"/>
          <w:lang w:eastAsia="ro-RO"/>
        </w:rPr>
        <w:t>normă întreagă,</w:t>
      </w:r>
      <w:r w:rsidR="00D4234D" w:rsidRPr="00FD44B4">
        <w:rPr>
          <w:rFonts w:asciiTheme="majorBidi" w:hAnsiTheme="majorBidi" w:cstheme="majorBidi"/>
          <w:b/>
          <w:bCs/>
          <w:lang w:eastAsia="ro-RO"/>
        </w:rPr>
        <w:t xml:space="preserve"> </w:t>
      </w:r>
      <w:r w:rsidR="00D4234D" w:rsidRPr="00FD44B4">
        <w:rPr>
          <w:rFonts w:asciiTheme="majorBidi" w:hAnsiTheme="majorBidi" w:cstheme="majorBidi"/>
        </w:rPr>
        <w:t>perioadă nedeterminată</w:t>
      </w:r>
      <w:r w:rsidR="00D4234D" w:rsidRPr="00FD44B4">
        <w:rPr>
          <w:rFonts w:asciiTheme="majorBidi" w:hAnsiTheme="majorBidi" w:cstheme="majorBidi"/>
          <w:bCs/>
        </w:rPr>
        <w:t xml:space="preserve"> - </w:t>
      </w:r>
      <w:r w:rsidR="00856240" w:rsidRPr="00FD44B4">
        <w:rPr>
          <w:rFonts w:asciiTheme="majorBidi" w:hAnsiTheme="majorBidi" w:cstheme="majorBidi"/>
          <w:b/>
        </w:rPr>
        <w:t>Centrul</w:t>
      </w:r>
      <w:r w:rsidR="00856240">
        <w:rPr>
          <w:rFonts w:asciiTheme="majorBidi" w:hAnsiTheme="majorBidi" w:cstheme="majorBidi"/>
          <w:b/>
        </w:rPr>
        <w:t xml:space="preserve"> </w:t>
      </w:r>
      <w:r w:rsidR="00856240" w:rsidRPr="00FD44B4">
        <w:rPr>
          <w:rFonts w:asciiTheme="majorBidi" w:hAnsiTheme="majorBidi" w:cstheme="majorBidi"/>
          <w:b/>
        </w:rPr>
        <w:t xml:space="preserve">de </w:t>
      </w:r>
      <w:r w:rsidR="00856240">
        <w:rPr>
          <w:rFonts w:asciiTheme="majorBidi" w:hAnsiTheme="majorBidi" w:cstheme="majorBidi"/>
          <w:b/>
        </w:rPr>
        <w:t>Îngrijire și Asistență</w:t>
      </w:r>
      <w:r w:rsidR="00856240" w:rsidRPr="00FD44B4">
        <w:rPr>
          <w:rFonts w:asciiTheme="majorBidi" w:hAnsiTheme="majorBidi" w:cstheme="majorBidi"/>
          <w:b/>
        </w:rPr>
        <w:t xml:space="preserve"> pentru Persoane Adulte cu Dizabilități</w:t>
      </w:r>
      <w:r w:rsidR="00856240">
        <w:rPr>
          <w:rFonts w:asciiTheme="majorBidi" w:hAnsiTheme="majorBidi" w:cstheme="majorBidi"/>
          <w:b/>
        </w:rPr>
        <w:t xml:space="preserve"> </w:t>
      </w:r>
      <w:r>
        <w:rPr>
          <w:rFonts w:asciiTheme="majorBidi" w:hAnsiTheme="majorBidi" w:cstheme="majorBidi"/>
          <w:b/>
        </w:rPr>
        <w:t>Biertan</w:t>
      </w:r>
      <w:r w:rsidR="00D4234D" w:rsidRPr="00FD44B4">
        <w:rPr>
          <w:rFonts w:asciiTheme="majorBidi" w:hAnsiTheme="majorBidi" w:cstheme="majorBidi"/>
          <w:b/>
        </w:rPr>
        <w:t>.</w:t>
      </w:r>
      <w:r w:rsidR="00D4234D" w:rsidRPr="00FD44B4">
        <w:rPr>
          <w:rFonts w:asciiTheme="majorBidi" w:hAnsiTheme="majorBidi" w:cstheme="majorBidi"/>
          <w:b/>
          <w:bCs/>
        </w:rPr>
        <w:t xml:space="preserve">          </w:t>
      </w:r>
    </w:p>
    <w:p w14:paraId="29707294" w14:textId="77777777" w:rsidR="00D4234D" w:rsidRPr="00FD44B4" w:rsidRDefault="00D4234D" w:rsidP="00D4234D">
      <w:pPr>
        <w:pStyle w:val="ListParagraph"/>
        <w:shd w:val="clear" w:color="auto" w:fill="FFFFFF"/>
        <w:jc w:val="both"/>
        <w:rPr>
          <w:rFonts w:asciiTheme="majorBidi" w:hAnsiTheme="majorBidi" w:cstheme="majorBidi"/>
          <w:b/>
          <w:bCs/>
          <w:i/>
          <w:iCs/>
          <w:sz w:val="24"/>
          <w:szCs w:val="24"/>
        </w:rPr>
      </w:pPr>
      <w:r w:rsidRPr="00FD44B4">
        <w:rPr>
          <w:rFonts w:asciiTheme="majorBidi" w:hAnsiTheme="majorBidi" w:cstheme="majorBidi"/>
          <w:bCs/>
          <w:sz w:val="24"/>
          <w:szCs w:val="24"/>
        </w:rPr>
        <w:t xml:space="preserve">Concursul va consta în </w:t>
      </w:r>
      <w:r w:rsidRPr="00FD44B4">
        <w:rPr>
          <w:rFonts w:asciiTheme="majorBidi" w:hAnsiTheme="majorBidi" w:cstheme="majorBidi"/>
          <w:b/>
          <w:sz w:val="24"/>
          <w:szCs w:val="24"/>
        </w:rPr>
        <w:t>2</w:t>
      </w:r>
      <w:r w:rsidRPr="00FD44B4">
        <w:rPr>
          <w:rFonts w:asciiTheme="majorBidi" w:hAnsiTheme="majorBidi" w:cstheme="majorBidi"/>
          <w:bCs/>
          <w:sz w:val="24"/>
          <w:szCs w:val="24"/>
        </w:rPr>
        <w:t xml:space="preserve"> </w:t>
      </w:r>
      <w:r w:rsidRPr="00FD44B4">
        <w:rPr>
          <w:rFonts w:asciiTheme="majorBidi" w:hAnsiTheme="majorBidi" w:cstheme="majorBidi"/>
          <w:b/>
          <w:sz w:val="24"/>
          <w:szCs w:val="24"/>
        </w:rPr>
        <w:t>probe: proba scrisă și proba de interviu.</w:t>
      </w:r>
    </w:p>
    <w:p w14:paraId="59E86DEF" w14:textId="77777777" w:rsidR="00D4234D" w:rsidRPr="00FD44B4" w:rsidRDefault="00D4234D" w:rsidP="00D4234D">
      <w:pPr>
        <w:shd w:val="clear" w:color="auto" w:fill="FFFFFF"/>
        <w:jc w:val="both"/>
        <w:rPr>
          <w:rFonts w:asciiTheme="majorBidi" w:hAnsiTheme="majorBidi" w:cstheme="majorBidi"/>
          <w:b/>
          <w:u w:val="single"/>
        </w:rPr>
      </w:pPr>
      <w:r w:rsidRPr="00FD44B4">
        <w:rPr>
          <w:rFonts w:asciiTheme="majorBidi" w:hAnsiTheme="majorBidi" w:cstheme="majorBidi"/>
          <w:b/>
          <w:u w:val="single"/>
        </w:rPr>
        <w:t>Condiții generale/ Specifice:</w:t>
      </w:r>
    </w:p>
    <w:p w14:paraId="44CE5652" w14:textId="77777777" w:rsidR="00D4234D" w:rsidRPr="00FD44B4" w:rsidRDefault="00D4234D" w:rsidP="00D4234D">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 xml:space="preserve">Studii de specialitate: </w:t>
      </w:r>
      <w:r w:rsidRPr="00FD44B4">
        <w:rPr>
          <w:rFonts w:asciiTheme="majorBidi" w:hAnsiTheme="majorBidi" w:cstheme="majorBidi"/>
          <w:color w:val="000000" w:themeColor="text1"/>
          <w:sz w:val="24"/>
          <w:szCs w:val="24"/>
        </w:rPr>
        <w:t>studii generale (minim 10 clase);</w:t>
      </w:r>
    </w:p>
    <w:p w14:paraId="3AD2623A" w14:textId="77777777" w:rsidR="00D4234D" w:rsidRPr="00FD44B4" w:rsidRDefault="00D4234D" w:rsidP="00D4234D">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Perfecționări (specializări): </w:t>
      </w:r>
    </w:p>
    <w:p w14:paraId="340F2E20" w14:textId="77777777" w:rsidR="00D4234D" w:rsidRPr="00FD44B4" w:rsidRDefault="00D4234D" w:rsidP="00D4234D">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Curs de infirmieră sau cel puțin adeverința de înscriere la curs</w:t>
      </w:r>
    </w:p>
    <w:p w14:paraId="45696069" w14:textId="77777777" w:rsidR="00D4234D" w:rsidRPr="00FD44B4" w:rsidRDefault="00D4234D" w:rsidP="00D4234D">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Curs de igienă</w:t>
      </w:r>
      <w:r>
        <w:rPr>
          <w:rFonts w:asciiTheme="majorBidi" w:hAnsiTheme="majorBidi" w:cstheme="majorBidi"/>
          <w:color w:val="000000" w:themeColor="text1"/>
          <w:sz w:val="24"/>
          <w:szCs w:val="24"/>
        </w:rPr>
        <w:t xml:space="preserve"> </w:t>
      </w:r>
      <w:r w:rsidRPr="00FD44B4">
        <w:rPr>
          <w:rFonts w:asciiTheme="majorBidi" w:hAnsiTheme="majorBidi" w:cstheme="majorBidi"/>
          <w:color w:val="000000" w:themeColor="text1"/>
          <w:sz w:val="24"/>
          <w:szCs w:val="24"/>
        </w:rPr>
        <w:t>sau cel puțin adeverința de înscriere la curs</w:t>
      </w:r>
    </w:p>
    <w:p w14:paraId="76A46D5D" w14:textId="77777777" w:rsidR="00D4234D" w:rsidRPr="00FD44B4" w:rsidRDefault="00D4234D" w:rsidP="00D4234D">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Abilități, calități și aptitudini necesare: bună comunicare, lucru în echipă, capacitate de analiză și sinteză, operativitate, responsabilitate.</w:t>
      </w:r>
    </w:p>
    <w:p w14:paraId="1D048518" w14:textId="77777777" w:rsidR="00D4234D" w:rsidRPr="00FD44B4" w:rsidRDefault="00D4234D" w:rsidP="00D4234D">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Vechime necesară ocupării postului </w:t>
      </w:r>
      <w:r w:rsidRPr="00FD44B4">
        <w:rPr>
          <w:rFonts w:asciiTheme="majorBidi" w:hAnsiTheme="majorBidi" w:cstheme="majorBidi"/>
          <w:sz w:val="24"/>
          <w:szCs w:val="24"/>
        </w:rPr>
        <w:t>– nu se solicită vechime în muncă.</w:t>
      </w:r>
    </w:p>
    <w:p w14:paraId="5172AA62" w14:textId="77777777" w:rsidR="00D4234D" w:rsidRPr="00FD44B4" w:rsidRDefault="00D4234D" w:rsidP="00D4234D">
      <w:pPr>
        <w:pStyle w:val="ListParagraph"/>
        <w:shd w:val="clear" w:color="auto" w:fill="FFFFFF"/>
        <w:spacing w:after="0" w:line="240" w:lineRule="auto"/>
        <w:jc w:val="both"/>
        <w:rPr>
          <w:rFonts w:asciiTheme="majorBidi" w:hAnsiTheme="majorBidi" w:cstheme="majorBidi"/>
          <w:sz w:val="24"/>
          <w:szCs w:val="24"/>
        </w:rPr>
      </w:pPr>
    </w:p>
    <w:p w14:paraId="36FF4213" w14:textId="77777777" w:rsidR="00D4234D" w:rsidRPr="00FD44B4" w:rsidRDefault="00D4234D" w:rsidP="00D4234D">
      <w:pPr>
        <w:jc w:val="both"/>
        <w:rPr>
          <w:rFonts w:asciiTheme="majorBidi" w:eastAsia="Lucida Sans Unicode" w:hAnsiTheme="majorBidi" w:cstheme="majorBidi"/>
          <w:b/>
        </w:rPr>
      </w:pPr>
      <w:r w:rsidRPr="00FD44B4">
        <w:rPr>
          <w:rFonts w:asciiTheme="majorBidi" w:eastAsia="Lucida Sans Unicode" w:hAnsiTheme="majorBidi" w:cstheme="majorBidi"/>
          <w:b/>
          <w:u w:val="single"/>
        </w:rPr>
        <w:t>Bibliografie</w:t>
      </w:r>
      <w:r w:rsidRPr="00FD44B4">
        <w:rPr>
          <w:rFonts w:asciiTheme="majorBidi" w:eastAsia="Lucida Sans Unicode" w:hAnsiTheme="majorBidi" w:cstheme="majorBidi"/>
          <w:b/>
        </w:rPr>
        <w:t>:</w:t>
      </w:r>
    </w:p>
    <w:p w14:paraId="7996AFE3" w14:textId="77777777" w:rsidR="00D4234D" w:rsidRPr="00FD44B4" w:rsidRDefault="00D4234D" w:rsidP="00D4234D">
      <w:pPr>
        <w:pStyle w:val="ListParagraph"/>
        <w:numPr>
          <w:ilvl w:val="0"/>
          <w:numId w:val="12"/>
        </w:numPr>
        <w:shd w:val="clear" w:color="auto" w:fill="FFFFFF"/>
        <w:spacing w:line="240" w:lineRule="auto"/>
        <w:jc w:val="both"/>
        <w:rPr>
          <w:rFonts w:asciiTheme="majorBidi" w:hAnsiTheme="majorBidi" w:cstheme="majorBidi"/>
          <w:sz w:val="24"/>
          <w:szCs w:val="24"/>
        </w:rPr>
      </w:pPr>
      <w:r w:rsidRPr="0043478B">
        <w:rPr>
          <w:rFonts w:asciiTheme="majorBidi" w:hAnsiTheme="majorBidi" w:cstheme="majorBidi"/>
          <w:sz w:val="24"/>
          <w:szCs w:val="24"/>
        </w:rPr>
        <w:t>ORDIN nr. 507 din 22 aprilie 2026</w:t>
      </w:r>
      <w:r>
        <w:rPr>
          <w:rFonts w:asciiTheme="majorBidi" w:hAnsiTheme="majorBidi" w:cstheme="majorBidi"/>
          <w:sz w:val="24"/>
          <w:szCs w:val="24"/>
        </w:rPr>
        <w:t xml:space="preserve"> </w:t>
      </w:r>
      <w:r w:rsidRPr="0043478B">
        <w:rPr>
          <w:rFonts w:asciiTheme="majorBidi" w:hAnsiTheme="majorBidi" w:cstheme="majorBidi"/>
          <w:sz w:val="24"/>
          <w:szCs w:val="24"/>
        </w:rPr>
        <w:t>privind aprobarea standardelor specifice minime de calitate obligatorii  pentru serviciile sociale destinate persoanelor adulte cu dizabilităţi</w:t>
      </w:r>
      <w:r w:rsidRPr="003966E8">
        <w:rPr>
          <w:rFonts w:asciiTheme="majorBidi" w:hAnsiTheme="majorBidi" w:cstheme="majorBidi"/>
          <w:sz w:val="24"/>
          <w:szCs w:val="24"/>
        </w:rPr>
        <w:t>, cu modificările și completările ulterioare</w:t>
      </w:r>
    </w:p>
    <w:p w14:paraId="24E68144" w14:textId="77777777" w:rsidR="00D4234D" w:rsidRPr="00FD44B4" w:rsidRDefault="00D4234D" w:rsidP="00D4234D">
      <w:pPr>
        <w:pStyle w:val="ListParagraph"/>
        <w:shd w:val="clear" w:color="auto" w:fill="FFFFFF"/>
        <w:rPr>
          <w:rFonts w:asciiTheme="majorBidi" w:hAnsiTheme="majorBidi" w:cstheme="majorBidi"/>
          <w:b/>
          <w:bCs/>
          <w:sz w:val="24"/>
          <w:szCs w:val="24"/>
        </w:rPr>
      </w:pPr>
      <w:r w:rsidRPr="00FD44B4">
        <w:rPr>
          <w:rFonts w:asciiTheme="majorBidi" w:hAnsiTheme="majorBidi" w:cstheme="majorBidi"/>
          <w:b/>
          <w:bCs/>
          <w:sz w:val="24"/>
          <w:szCs w:val="24"/>
        </w:rPr>
        <w:t xml:space="preserve">cu tematica: </w:t>
      </w:r>
    </w:p>
    <w:p w14:paraId="39F9D376" w14:textId="77777777" w:rsidR="00D4234D" w:rsidRPr="00897CBD" w:rsidRDefault="00D4234D" w:rsidP="00D4234D">
      <w:pPr>
        <w:pStyle w:val="ListParagraph"/>
        <w:numPr>
          <w:ilvl w:val="2"/>
          <w:numId w:val="2"/>
        </w:numPr>
        <w:shd w:val="clear" w:color="auto" w:fill="FFFFFF"/>
        <w:rPr>
          <w:rFonts w:asciiTheme="majorBidi" w:hAnsiTheme="majorBidi" w:cstheme="majorBidi"/>
          <w:b/>
          <w:bCs/>
          <w:sz w:val="24"/>
          <w:szCs w:val="24"/>
        </w:rPr>
      </w:pPr>
      <w:r w:rsidRPr="00FD44B4">
        <w:rPr>
          <w:rFonts w:asciiTheme="majorBidi" w:hAnsiTheme="majorBidi" w:cstheme="majorBidi"/>
          <w:sz w:val="24"/>
          <w:szCs w:val="24"/>
        </w:rPr>
        <w:t xml:space="preserve">Anexa 1 - Modulul IV „Activități și Servicii” - Standard 4 - „Îngrijire și asistență”, Standard 9 “Deprinderi de viață independentă - menținerea/dezvoltarea deprinderilor de autoîngrijire ”, </w:t>
      </w:r>
      <w:r w:rsidRPr="00897CBD">
        <w:rPr>
          <w:rFonts w:asciiTheme="majorBidi" w:hAnsiTheme="majorBidi" w:cstheme="majorBidi"/>
          <w:sz w:val="24"/>
          <w:szCs w:val="24"/>
        </w:rPr>
        <w:t>Standard 11 - “Deprinderi de viață independentă - menținerea/dezvoltarea deprinderilor de autogospodărire”; Modulul V “Protecție și drepturi”  - Standard 1 “Respectarea drepturilor beneficiarilor”  și Standard 3 – “Codul de etică”</w:t>
      </w:r>
    </w:p>
    <w:p w14:paraId="403233D4" w14:textId="77777777" w:rsidR="00D4234D" w:rsidRPr="00897CBD" w:rsidRDefault="00D4234D" w:rsidP="00D4234D">
      <w:pPr>
        <w:pStyle w:val="ListParagraph"/>
        <w:numPr>
          <w:ilvl w:val="0"/>
          <w:numId w:val="12"/>
        </w:numPr>
        <w:shd w:val="clear" w:color="auto" w:fill="FFFFFF"/>
        <w:spacing w:line="240" w:lineRule="auto"/>
        <w:jc w:val="both"/>
        <w:rPr>
          <w:rFonts w:asciiTheme="majorBidi" w:hAnsiTheme="majorBidi" w:cstheme="majorBidi"/>
          <w:sz w:val="24"/>
          <w:szCs w:val="24"/>
        </w:rPr>
      </w:pPr>
      <w:r w:rsidRPr="00897CBD">
        <w:rPr>
          <w:rFonts w:asciiTheme="majorBidi" w:hAnsiTheme="majorBidi" w:cstheme="majorBidi"/>
          <w:sz w:val="24"/>
          <w:szCs w:val="24"/>
        </w:rPr>
        <w:t>OUG nr. 57/2019 Codul administrativ, cu modificările și completările ulterioare</w:t>
      </w:r>
    </w:p>
    <w:p w14:paraId="60FB1D50" w14:textId="1DA309C3" w:rsidR="00D4234D" w:rsidRPr="00FD44B4" w:rsidRDefault="00364423" w:rsidP="00D4234D">
      <w:pPr>
        <w:pStyle w:val="ListParagraph"/>
        <w:shd w:val="clear" w:color="auto" w:fill="FFFFFF"/>
        <w:spacing w:line="240" w:lineRule="auto"/>
        <w:jc w:val="both"/>
        <w:rPr>
          <w:rFonts w:asciiTheme="majorBidi" w:hAnsiTheme="majorBidi" w:cstheme="majorBidi"/>
          <w:sz w:val="24"/>
          <w:szCs w:val="24"/>
        </w:rPr>
      </w:pPr>
      <w:r w:rsidRPr="003966E8">
        <w:rPr>
          <w:rFonts w:asciiTheme="majorBidi" w:hAnsiTheme="majorBidi" w:cstheme="majorBidi"/>
          <w:b/>
          <w:bCs/>
          <w:color w:val="000000" w:themeColor="text1"/>
          <w:sz w:val="24"/>
          <w:szCs w:val="24"/>
        </w:rPr>
        <w:t>cu tematica</w:t>
      </w:r>
      <w:r w:rsidRPr="003966E8">
        <w:rPr>
          <w:rFonts w:asciiTheme="majorBidi" w:hAnsiTheme="majorBidi" w:cstheme="majorBidi"/>
          <w:b/>
          <w:bCs/>
          <w:color w:val="000000" w:themeColor="text1"/>
          <w:sz w:val="24"/>
          <w:szCs w:val="24"/>
          <w:lang w:val="en-US"/>
        </w:rPr>
        <w:t xml:space="preserve">: </w:t>
      </w:r>
      <w:r w:rsidRPr="003966E8">
        <w:rPr>
          <w:rFonts w:asciiTheme="majorBidi" w:hAnsiTheme="majorBidi" w:cstheme="majorBidi"/>
          <w:color w:val="000000" w:themeColor="text1"/>
          <w:sz w:val="24"/>
          <w:szCs w:val="24"/>
        </w:rPr>
        <w:t xml:space="preserve"> </w:t>
      </w:r>
      <w:r w:rsidR="0058139D" w:rsidRPr="00DB785D">
        <w:rPr>
          <w:rFonts w:asciiTheme="majorBidi" w:hAnsiTheme="majorBidi" w:cstheme="majorBidi"/>
          <w:color w:val="000000" w:themeColor="text1"/>
          <w:sz w:val="24"/>
          <w:szCs w:val="24"/>
        </w:rPr>
        <w:t xml:space="preserve">art. 430, art. 432-434, art. 437-441, art. </w:t>
      </w:r>
      <w:r w:rsidR="0058139D">
        <w:rPr>
          <w:rFonts w:asciiTheme="majorBidi" w:hAnsiTheme="majorBidi" w:cstheme="majorBidi"/>
          <w:color w:val="000000" w:themeColor="text1"/>
          <w:sz w:val="24"/>
          <w:szCs w:val="24"/>
        </w:rPr>
        <w:t>549^1 alin.1, art. 553, art. 553^2, art.554^1</w:t>
      </w:r>
      <w:r w:rsidR="0058139D">
        <w:rPr>
          <w:rFonts w:asciiTheme="majorBidi" w:hAnsiTheme="majorBidi" w:cstheme="majorBidi"/>
          <w:color w:val="000000" w:themeColor="text1"/>
          <w:sz w:val="24"/>
          <w:szCs w:val="24"/>
          <w:lang w:val="en-US"/>
        </w:rPr>
        <w:t>;</w:t>
      </w:r>
    </w:p>
    <w:p w14:paraId="1CA062FA" w14:textId="77777777" w:rsidR="00D4234D" w:rsidRPr="00FD44B4" w:rsidRDefault="00D4234D" w:rsidP="00D4234D">
      <w:pPr>
        <w:pStyle w:val="ListParagraph"/>
        <w:numPr>
          <w:ilvl w:val="0"/>
          <w:numId w:val="12"/>
        </w:numPr>
        <w:shd w:val="clear" w:color="auto" w:fill="FFFFFF"/>
        <w:jc w:val="both"/>
        <w:rPr>
          <w:rFonts w:asciiTheme="majorBidi" w:hAnsiTheme="majorBidi" w:cstheme="majorBidi"/>
          <w:sz w:val="24"/>
          <w:szCs w:val="24"/>
        </w:rPr>
      </w:pPr>
      <w:r w:rsidRPr="00FD44B4">
        <w:rPr>
          <w:rFonts w:asciiTheme="majorBidi" w:hAnsiTheme="majorBidi" w:cstheme="majorBidi"/>
          <w:sz w:val="24"/>
          <w:szCs w:val="24"/>
        </w:rPr>
        <w:t>ORDIN nr. 1.761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cu modificările și completările ulterioare</w:t>
      </w:r>
    </w:p>
    <w:p w14:paraId="27844691" w14:textId="12A7F8E6" w:rsidR="0043478B" w:rsidRDefault="00D4234D" w:rsidP="00D4234D">
      <w:pPr>
        <w:pStyle w:val="ListParagraph"/>
        <w:shd w:val="clear" w:color="auto" w:fill="FFFFFF"/>
        <w:jc w:val="both"/>
        <w:rPr>
          <w:rFonts w:asciiTheme="majorBidi" w:hAnsiTheme="majorBidi" w:cstheme="majorBidi"/>
          <w:sz w:val="24"/>
          <w:szCs w:val="24"/>
          <w:lang w:val="pt-PT"/>
        </w:rPr>
      </w:pPr>
      <w:r w:rsidRPr="00FD44B4">
        <w:rPr>
          <w:rFonts w:asciiTheme="majorBidi" w:hAnsiTheme="majorBidi" w:cstheme="majorBidi"/>
          <w:b/>
          <w:bCs/>
          <w:sz w:val="24"/>
          <w:szCs w:val="24"/>
        </w:rPr>
        <w:lastRenderedPageBreak/>
        <w:t>cu tematica</w:t>
      </w:r>
      <w:r w:rsidRPr="00FD44B4">
        <w:rPr>
          <w:rFonts w:asciiTheme="majorBidi" w:hAnsiTheme="majorBidi" w:cstheme="majorBidi"/>
          <w:b/>
          <w:bCs/>
          <w:sz w:val="24"/>
          <w:szCs w:val="24"/>
          <w:lang w:val="pt-PT"/>
        </w:rPr>
        <w:t xml:space="preserve">: </w:t>
      </w:r>
      <w:r w:rsidRPr="00FD44B4">
        <w:rPr>
          <w:rFonts w:asciiTheme="majorBidi" w:hAnsiTheme="majorBidi" w:cstheme="majorBidi"/>
          <w:sz w:val="24"/>
          <w:szCs w:val="24"/>
        </w:rPr>
        <w:t xml:space="preserve"> Anexa nr.1 – Cap II „Curățarea”</w:t>
      </w:r>
      <w:r>
        <w:rPr>
          <w:rFonts w:asciiTheme="majorBidi" w:hAnsiTheme="majorBidi" w:cstheme="majorBidi"/>
          <w:sz w:val="24"/>
          <w:szCs w:val="24"/>
        </w:rPr>
        <w:t xml:space="preserve">, </w:t>
      </w:r>
      <w:r w:rsidRPr="00FD44B4">
        <w:rPr>
          <w:rFonts w:asciiTheme="majorBidi" w:hAnsiTheme="majorBidi" w:cstheme="majorBidi"/>
          <w:sz w:val="24"/>
          <w:szCs w:val="24"/>
        </w:rPr>
        <w:t>Anexa nr.3 – proceduri recomandate pentru dezinfecţia mâinilor, în funcţie de nivelul de risc,</w:t>
      </w:r>
      <w:r w:rsidRPr="00FD44B4">
        <w:rPr>
          <w:rFonts w:asciiTheme="majorBidi" w:hAnsiTheme="majorBidi" w:cstheme="majorBidi"/>
          <w:sz w:val="24"/>
          <w:szCs w:val="24"/>
          <w:lang w:val="pt-PT"/>
        </w:rPr>
        <w:t xml:space="preserve"> Art. 1 - 3.</w:t>
      </w:r>
    </w:p>
    <w:p w14:paraId="632552DD" w14:textId="77777777" w:rsidR="00D4234D" w:rsidRPr="00000FD2" w:rsidRDefault="00D4234D" w:rsidP="00000FD2">
      <w:pPr>
        <w:shd w:val="clear" w:color="auto" w:fill="FFFFFF"/>
        <w:jc w:val="both"/>
        <w:rPr>
          <w:rFonts w:asciiTheme="majorBidi" w:hAnsiTheme="majorBidi" w:cstheme="majorBidi"/>
          <w:b/>
          <w:bCs/>
          <w:i/>
          <w:iCs/>
        </w:rPr>
      </w:pPr>
    </w:p>
    <w:p w14:paraId="157E1924" w14:textId="2E248F6E" w:rsidR="00E91A97" w:rsidRPr="00FD44B4" w:rsidRDefault="00E91A97" w:rsidP="00843E4A">
      <w:pPr>
        <w:shd w:val="clear" w:color="auto" w:fill="FFFFFF"/>
        <w:suppressAutoHyphens w:val="0"/>
        <w:jc w:val="both"/>
        <w:rPr>
          <w:rFonts w:asciiTheme="majorBidi" w:hAnsiTheme="majorBidi" w:cstheme="majorBidi"/>
          <w:color w:val="000000"/>
          <w:lang w:eastAsia="ro-RO"/>
        </w:rPr>
      </w:pPr>
      <w:r w:rsidRPr="00FD44B4">
        <w:rPr>
          <w:rFonts w:asciiTheme="majorBidi" w:hAnsiTheme="majorBidi" w:cstheme="majorBidi"/>
          <w:color w:val="000000"/>
          <w:lang w:eastAsia="ro-RO"/>
        </w:rPr>
        <w:t>Pentru a ocupa un post vacant sau temporar vacant, persoana trebuie sa îndeplinească următoarele condiții:</w:t>
      </w:r>
    </w:p>
    <w:p w14:paraId="219741B6"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a) are cetățenia română sau cetățenia unui alt stat membru al Uniunii Europene, a unui stat parte la   </w:t>
      </w:r>
    </w:p>
    <w:p w14:paraId="42C0AF78"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Acordul privind Spațiul Economic European (SEE) sau cetățenia Confederației Elvețiene;</w:t>
      </w:r>
    </w:p>
    <w:p w14:paraId="75186BF4"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b) cunoaște limba romana, scris si vorbit;</w:t>
      </w:r>
    </w:p>
    <w:p w14:paraId="44F255EB"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c) are capacitate de munca in conformitate cu prevederile Legii nr. 53/2003 - Codul muncii, republicata,   </w:t>
      </w:r>
    </w:p>
    <w:p w14:paraId="1FD6EFF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cu modificările și completările ulterioare;</w:t>
      </w:r>
    </w:p>
    <w:p w14:paraId="13C0972C"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d) are o stare de sănătate corespunzătoare postului pentru care candidează, atestată pe baza adeverinței  </w:t>
      </w:r>
    </w:p>
    <w:p w14:paraId="5E742E8D"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medicale eliberate de medicul de familie sau de unitățile sanitare abilitate;</w:t>
      </w:r>
    </w:p>
    <w:p w14:paraId="2A2AC093"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e) îndeplinește condițiile de studii, de vechime in specialitate și, după caz, alte condiții specifice potrivit  </w:t>
      </w:r>
    </w:p>
    <w:p w14:paraId="452A89B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cerințelor postului scos la concurs;</w:t>
      </w:r>
    </w:p>
    <w:p w14:paraId="0BF201CF"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f) nu a fost condamnată definitiv pentru săvârșirea unei infracțiuni contra securității naționale, contra </w:t>
      </w:r>
    </w:p>
    <w:p w14:paraId="5E3C0AE2"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autorității, contra umanității, infracțiuni de corupție sau de serviciu, infracțiuni de fals ori contra  </w:t>
      </w:r>
    </w:p>
    <w:p w14:paraId="7045DB74" w14:textId="77777777" w:rsidR="00AE6E2B"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înfăptuirii justiției, infracțiuni săvârșite cu intenție care ar face o persoana candidata la post    </w:t>
      </w:r>
      <w:r w:rsidR="00AE6E2B" w:rsidRPr="00FD44B4">
        <w:rPr>
          <w:rFonts w:asciiTheme="majorBidi" w:hAnsiTheme="majorBidi" w:cstheme="majorBidi"/>
          <w:lang w:eastAsia="ro-RO"/>
        </w:rPr>
        <w:t xml:space="preserve">    </w:t>
      </w:r>
    </w:p>
    <w:p w14:paraId="3479BA74" w14:textId="04881C68" w:rsidR="00E91A97" w:rsidRPr="00FD44B4" w:rsidRDefault="00AE6E2B" w:rsidP="00A60F4E">
      <w:pPr>
        <w:jc w:val="both"/>
        <w:rPr>
          <w:rFonts w:asciiTheme="majorBidi" w:hAnsiTheme="majorBidi" w:cstheme="majorBidi"/>
          <w:lang w:eastAsia="ro-RO"/>
        </w:rPr>
      </w:pPr>
      <w:r w:rsidRPr="00FD44B4">
        <w:rPr>
          <w:rFonts w:asciiTheme="majorBidi" w:hAnsiTheme="majorBidi" w:cstheme="majorBidi"/>
          <w:lang w:eastAsia="ro-RO"/>
        </w:rPr>
        <w:t xml:space="preserve">    </w:t>
      </w:r>
      <w:r w:rsidR="00E91A97" w:rsidRPr="00FD44B4">
        <w:rPr>
          <w:rFonts w:asciiTheme="majorBidi" w:hAnsiTheme="majorBidi" w:cstheme="majorBidi"/>
          <w:lang w:eastAsia="ro-RO"/>
        </w:rPr>
        <w:t xml:space="preserve">incompatibila cu exercitarea funcției contractuale pentru care candidează, cu excepția situației în care  </w:t>
      </w:r>
    </w:p>
    <w:p w14:paraId="3CF2B2C8"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 intervenit reabilitarea;</w:t>
      </w:r>
    </w:p>
    <w:p w14:paraId="45C176CD" w14:textId="1C596E4E"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g) nu executa o pedeaps</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complementar</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prin care i-a fost interzis</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exercitarea dreptului de a ocupa  </w:t>
      </w:r>
    </w:p>
    <w:p w14:paraId="29F76FA4"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funcția, de a exercita profesia sau meseria ori de a desfășura activitatea de care s-a folosit pentru </w:t>
      </w:r>
    </w:p>
    <w:p w14:paraId="14829FE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săvârșirea infracțiunii sau față de aceasta nu s-a luat măsura de siguranță a interzicerii ocupării unei </w:t>
      </w:r>
    </w:p>
    <w:p w14:paraId="733F6FA2" w14:textId="7383EEEA" w:rsidR="00366F37" w:rsidRPr="00FD44B4" w:rsidRDefault="00E91A97" w:rsidP="00415635">
      <w:pPr>
        <w:jc w:val="both"/>
        <w:rPr>
          <w:rFonts w:asciiTheme="majorBidi" w:hAnsiTheme="majorBidi" w:cstheme="majorBidi"/>
          <w:lang w:eastAsia="ro-RO"/>
        </w:rPr>
      </w:pPr>
      <w:r w:rsidRPr="00FD44B4">
        <w:rPr>
          <w:rFonts w:asciiTheme="majorBidi" w:hAnsiTheme="majorBidi" w:cstheme="majorBidi"/>
          <w:lang w:eastAsia="ro-RO"/>
        </w:rPr>
        <w:t xml:space="preserve">    funcții sau a exercitării unei profesii;</w:t>
      </w:r>
    </w:p>
    <w:p w14:paraId="2C021B57"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h) nu a comis infracțiunile prevăzute la art. 1 alin. (2) din Legea </w:t>
      </w:r>
      <w:hyperlink r:id="rId9" w:history="1">
        <w:r w:rsidRPr="00FD44B4">
          <w:rPr>
            <w:rFonts w:asciiTheme="majorBidi" w:hAnsiTheme="majorBidi" w:cstheme="majorBidi"/>
            <w:color w:val="000000" w:themeColor="text1"/>
            <w:lang w:eastAsia="ro-RO"/>
          </w:rPr>
          <w:t>nr. 118/2019</w:t>
        </w:r>
      </w:hyperlink>
      <w:r w:rsidRPr="00FD44B4">
        <w:rPr>
          <w:rFonts w:asciiTheme="majorBidi" w:hAnsiTheme="majorBidi" w:cstheme="majorBidi"/>
          <w:color w:val="000000" w:themeColor="text1"/>
          <w:lang w:eastAsia="ro-RO"/>
        </w:rPr>
        <w:t xml:space="preserve"> privind Registrul național </w:t>
      </w:r>
    </w:p>
    <w:p w14:paraId="67DF9DC3"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    automatizat cu privire la persoanele care au comis infracțiuni sexuale, de exploatare a unor persoane </w:t>
      </w:r>
    </w:p>
    <w:p w14:paraId="08B434C9"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    sau asupra minorilor, precum si pentru completarea Legii </w:t>
      </w:r>
      <w:hyperlink r:id="rId10" w:history="1">
        <w:r w:rsidRPr="00FD44B4">
          <w:rPr>
            <w:rFonts w:asciiTheme="majorBidi" w:hAnsiTheme="majorBidi" w:cstheme="majorBidi"/>
            <w:color w:val="000000" w:themeColor="text1"/>
            <w:lang w:eastAsia="ro-RO"/>
          </w:rPr>
          <w:t>nr. 76/2008</w:t>
        </w:r>
      </w:hyperlink>
      <w:r w:rsidRPr="00FD44B4">
        <w:rPr>
          <w:rFonts w:asciiTheme="majorBidi" w:hAnsiTheme="majorBidi" w:cstheme="majorBidi"/>
          <w:color w:val="000000" w:themeColor="text1"/>
          <w:lang w:eastAsia="ro-RO"/>
        </w:rPr>
        <w:t xml:space="preserve"> privind organizarea si </w:t>
      </w:r>
    </w:p>
    <w:p w14:paraId="0459A890"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funcționarea Sistemului National de Date Genetice Judiciare, cu modificările ulterioare, pentru </w:t>
      </w:r>
    </w:p>
    <w:p w14:paraId="78190412" w14:textId="7654DF40" w:rsidR="0031614F" w:rsidRPr="00FD44B4" w:rsidRDefault="00E91A97" w:rsidP="00916C3E">
      <w:pPr>
        <w:jc w:val="both"/>
        <w:rPr>
          <w:rFonts w:asciiTheme="majorBidi" w:hAnsiTheme="majorBidi" w:cstheme="majorBidi"/>
          <w:lang w:eastAsia="ro-RO"/>
        </w:rPr>
      </w:pPr>
      <w:r w:rsidRPr="00FD44B4">
        <w:rPr>
          <w:rFonts w:asciiTheme="majorBidi" w:hAnsiTheme="majorBidi" w:cstheme="majorBidi"/>
          <w:lang w:eastAsia="ro-RO"/>
        </w:rPr>
        <w:t xml:space="preserve">    domeniile prevăzute la art. 35 alin. (1) lit. h).</w:t>
      </w:r>
    </w:p>
    <w:p w14:paraId="047971D8" w14:textId="77777777" w:rsidR="0031614F" w:rsidRPr="00FD44B4" w:rsidRDefault="0031614F" w:rsidP="00A60F4E">
      <w:pPr>
        <w:jc w:val="both"/>
        <w:rPr>
          <w:rFonts w:asciiTheme="majorBidi" w:hAnsiTheme="majorBidi" w:cstheme="majorBidi"/>
          <w:b/>
          <w:bCs/>
          <w:u w:val="single"/>
          <w:lang w:eastAsia="ro-RO"/>
        </w:rPr>
      </w:pPr>
    </w:p>
    <w:p w14:paraId="754F1BFF" w14:textId="72BE2AB6"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b/>
          <w:bCs/>
          <w:u w:val="single"/>
          <w:lang w:eastAsia="ro-RO"/>
        </w:rPr>
        <w:t>DOSARUL DE CONCURS</w:t>
      </w:r>
      <w:r w:rsidRPr="00FD44B4">
        <w:rPr>
          <w:rFonts w:asciiTheme="majorBidi" w:hAnsiTheme="majorBidi" w:cstheme="majorBidi"/>
          <w:lang w:eastAsia="ro-RO"/>
        </w:rPr>
        <w:t>, potrivit prevederilor art. 35 al HG nr.1336/2022, va conține următoarele documente:</w:t>
      </w:r>
    </w:p>
    <w:p w14:paraId="3CCB86F4" w14:textId="4592E4A1"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Cerere tip de înscriere/formularele de înscriere la concurs  se găsesc la Compartimentul Resurse Umane sau pe s</w:t>
      </w:r>
      <w:r w:rsidR="00F9219D" w:rsidRPr="00FD44B4">
        <w:rPr>
          <w:rFonts w:asciiTheme="majorBidi" w:hAnsiTheme="majorBidi" w:cstheme="majorBidi"/>
        </w:rPr>
        <w:t>it</w:t>
      </w:r>
      <w:r w:rsidRPr="00FD44B4">
        <w:rPr>
          <w:rFonts w:asciiTheme="majorBidi" w:hAnsiTheme="majorBidi" w:cstheme="majorBidi"/>
        </w:rPr>
        <w:t xml:space="preserve">ul instituției </w:t>
      </w:r>
      <w:hyperlink r:id="rId11" w:history="1">
        <w:r w:rsidR="00AB14FB" w:rsidRPr="00FD44B4">
          <w:rPr>
            <w:rStyle w:val="Hyperlink"/>
            <w:rFonts w:asciiTheme="majorBidi" w:hAnsiTheme="majorBidi" w:cstheme="majorBidi"/>
            <w:color w:val="000000" w:themeColor="text1"/>
          </w:rPr>
          <w:t>https://www.dasib.ro/index.php/despre-institutie/organizare/anunturi-angajare/formulare</w:t>
        </w:r>
      </w:hyperlink>
      <w:r w:rsidR="00AB14FB" w:rsidRPr="00FD44B4">
        <w:rPr>
          <w:rFonts w:asciiTheme="majorBidi" w:hAnsiTheme="majorBidi" w:cstheme="majorBidi"/>
          <w:color w:val="000000" w:themeColor="text1"/>
        </w:rPr>
        <w:t xml:space="preserve"> ;</w:t>
      </w:r>
    </w:p>
    <w:p w14:paraId="670525AA"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Copia actului de identitate;</w:t>
      </w:r>
    </w:p>
    <w:p w14:paraId="4B82E198"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 xml:space="preserve">Copia certificatul de căsătorie sau a altui document prin care s-a realizat schimbarea de nume, după caz; </w:t>
      </w:r>
    </w:p>
    <w:p w14:paraId="77156134"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Copiile documentelor care să ateste nivelul studiilor și ale altor acte care atestă efectuarea unor specializări, precum și copiile documentelor care atestă îndeplinirea condițiilor specifice ale postului solicitate;</w:t>
      </w:r>
    </w:p>
    <w:p w14:paraId="0A3EF1B1" w14:textId="3D0910D8"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Copia carnetul</w:t>
      </w:r>
      <w:r w:rsidR="00897CBD">
        <w:rPr>
          <w:rFonts w:asciiTheme="majorBidi" w:hAnsiTheme="majorBidi" w:cstheme="majorBidi"/>
        </w:rPr>
        <w:t>ui</w:t>
      </w:r>
      <w:r w:rsidRPr="00FD44B4">
        <w:rPr>
          <w:rFonts w:asciiTheme="majorBidi" w:hAnsiTheme="majorBidi" w:cstheme="majorBidi"/>
        </w:rPr>
        <w:t xml:space="preserve"> de muncă, a adeverinței eliberate de angajator pentru perioada lucrată, care să ateste vechimea în muncă, și în specialitatea studiilor solicitate pentru ocuparea postului;</w:t>
      </w:r>
    </w:p>
    <w:p w14:paraId="2BCAD910"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Certificat de cazier judiciar;</w:t>
      </w:r>
    </w:p>
    <w:p w14:paraId="1FF5F269"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Adeverință medicală care să ateste starea de sănătate corespunzătoare, eliberată de către medicul de familie al candidatului sau de către unitățile sanitare abilitate eliberată cu cel mult 6 luni anterior derulării concursului;</w:t>
      </w:r>
    </w:p>
    <w:p w14:paraId="39617771"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Certificat de integritate comportamentală;</w:t>
      </w:r>
    </w:p>
    <w:p w14:paraId="30D1B303" w14:textId="7FCBE393" w:rsidR="00856240" w:rsidRPr="00856240" w:rsidRDefault="00E91A97" w:rsidP="00856240">
      <w:pPr>
        <w:widowControl w:val="0"/>
        <w:numPr>
          <w:ilvl w:val="0"/>
          <w:numId w:val="1"/>
        </w:numPr>
        <w:jc w:val="both"/>
        <w:rPr>
          <w:rFonts w:asciiTheme="majorBidi" w:hAnsiTheme="majorBidi" w:cstheme="majorBidi"/>
        </w:rPr>
      </w:pPr>
      <w:r w:rsidRPr="00FD44B4">
        <w:rPr>
          <w:rFonts w:asciiTheme="majorBidi" w:hAnsiTheme="majorBidi" w:cstheme="majorBidi"/>
        </w:rPr>
        <w:t>Curriculum vitae modelul comun european;</w:t>
      </w:r>
    </w:p>
    <w:p w14:paraId="48971D8C" w14:textId="092D7AEE" w:rsidR="00ED1363" w:rsidRPr="00FD44B4" w:rsidRDefault="00ED1363" w:rsidP="00A230FA">
      <w:pPr>
        <w:ind w:firstLine="360"/>
        <w:jc w:val="both"/>
        <w:rPr>
          <w:rFonts w:asciiTheme="majorBidi" w:hAnsiTheme="majorBidi" w:cstheme="majorBidi"/>
        </w:rPr>
      </w:pPr>
      <w:r w:rsidRPr="00FD44B4">
        <w:rPr>
          <w:rFonts w:asciiTheme="majorBidi" w:hAnsiTheme="majorBidi" w:cstheme="majorBidi"/>
          <w:b/>
          <w:bCs/>
        </w:rPr>
        <w:t xml:space="preserve">Copiile actelor din dosar se prezintă însoțite de documentele originale la depunerea dosarului. În cazul în care dosarul se va transmite prin intermediul Poștei Române, poștei electronice sau prin serviciul de curierat rapid candidații au obligația de a se prezenta la secretarul comisiei de concurs </w:t>
      </w:r>
      <w:r w:rsidRPr="00FD44B4">
        <w:rPr>
          <w:rFonts w:asciiTheme="majorBidi" w:hAnsiTheme="majorBidi" w:cstheme="majorBidi"/>
          <w:b/>
          <w:bCs/>
        </w:rPr>
        <w:lastRenderedPageBreak/>
        <w:t>cu documentele solicitate în original pentru certificarea acestora, pe tot parcursul desfășurării concursului dar nu mai târziu de data și ora organizării primei probe</w:t>
      </w:r>
      <w:r w:rsidRPr="00FD44B4">
        <w:rPr>
          <w:rFonts w:asciiTheme="majorBidi" w:hAnsiTheme="majorBidi" w:cstheme="majorBidi"/>
        </w:rPr>
        <w:t xml:space="preserve">.  </w:t>
      </w:r>
    </w:p>
    <w:p w14:paraId="203B93F9" w14:textId="77777777" w:rsidR="00A230FA" w:rsidRPr="00FD44B4" w:rsidRDefault="00A230FA" w:rsidP="00ED1363">
      <w:pPr>
        <w:shd w:val="clear" w:color="auto" w:fill="FFFFFF"/>
        <w:ind w:firstLine="360"/>
        <w:jc w:val="both"/>
        <w:rPr>
          <w:rFonts w:asciiTheme="majorBidi" w:hAnsiTheme="majorBidi" w:cstheme="majorBidi"/>
          <w:color w:val="000000"/>
          <w:lang w:eastAsia="ro-RO"/>
        </w:rPr>
      </w:pPr>
      <w:bookmarkStart w:id="5" w:name="_Hlk207276224"/>
    </w:p>
    <w:p w14:paraId="652759CB" w14:textId="5211BABE" w:rsidR="00591CC8" w:rsidRDefault="00ED1363" w:rsidP="00856240">
      <w:pPr>
        <w:shd w:val="clear" w:color="auto" w:fill="FFFFFF"/>
        <w:ind w:firstLine="360"/>
        <w:jc w:val="both"/>
      </w:pPr>
      <w:r w:rsidRPr="00FD44B4">
        <w:rPr>
          <w:rFonts w:asciiTheme="majorBidi" w:hAnsiTheme="majorBidi" w:cstheme="majorBidi"/>
          <w:color w:val="000000"/>
          <w:lang w:eastAsia="ro-RO"/>
        </w:rPr>
        <w:t xml:space="preserve">Relații suplimentare se pot solicita la tel. </w:t>
      </w:r>
      <w:r w:rsidRPr="00FD44B4">
        <w:rPr>
          <w:rFonts w:asciiTheme="majorBidi" w:hAnsiTheme="majorBidi" w:cstheme="majorBidi"/>
        </w:rPr>
        <w:t xml:space="preserve">0269/232066 - tasta 5, 0751/174410  -  Compartiment Resurse Umane, email: </w:t>
      </w:r>
      <w:hyperlink r:id="rId12" w:history="1">
        <w:r w:rsidRPr="00FD44B4">
          <w:rPr>
            <w:rStyle w:val="Hyperlink"/>
            <w:rFonts w:asciiTheme="majorBidi" w:hAnsiTheme="majorBidi" w:cstheme="majorBidi"/>
            <w:color w:val="000000" w:themeColor="text1"/>
          </w:rPr>
          <w:t>resurseumane@dasib.ro</w:t>
        </w:r>
      </w:hyperlink>
      <w:bookmarkEnd w:id="5"/>
    </w:p>
    <w:p w14:paraId="31316407" w14:textId="77777777" w:rsidR="00F65588" w:rsidRDefault="00F65588" w:rsidP="00856240">
      <w:pPr>
        <w:shd w:val="clear" w:color="auto" w:fill="FFFFFF"/>
        <w:ind w:firstLine="360"/>
        <w:jc w:val="both"/>
      </w:pPr>
    </w:p>
    <w:p w14:paraId="31355B4B" w14:textId="77777777" w:rsidR="00F65588" w:rsidRDefault="00F65588" w:rsidP="00856240">
      <w:pPr>
        <w:shd w:val="clear" w:color="auto" w:fill="FFFFFF"/>
        <w:ind w:firstLine="360"/>
        <w:jc w:val="both"/>
      </w:pPr>
    </w:p>
    <w:p w14:paraId="704882F1" w14:textId="77777777" w:rsidR="00F65588" w:rsidRDefault="00F65588" w:rsidP="00856240">
      <w:pPr>
        <w:shd w:val="clear" w:color="auto" w:fill="FFFFFF"/>
        <w:ind w:firstLine="360"/>
        <w:jc w:val="both"/>
      </w:pPr>
    </w:p>
    <w:p w14:paraId="6865DAC6" w14:textId="77777777" w:rsidR="00856240" w:rsidRPr="00A05755" w:rsidRDefault="00856240" w:rsidP="00856240">
      <w:pPr>
        <w:shd w:val="clear" w:color="auto" w:fill="FFFFFF"/>
        <w:ind w:firstLine="360"/>
        <w:jc w:val="both"/>
        <w:rPr>
          <w:rFonts w:asciiTheme="majorBidi" w:hAnsiTheme="majorBidi" w:cstheme="majorBidi"/>
          <w:bCs/>
          <w:sz w:val="22"/>
          <w:szCs w:val="22"/>
        </w:rPr>
      </w:pPr>
    </w:p>
    <w:p w14:paraId="48AFC8B6" w14:textId="02E22F6A" w:rsidR="00533C00" w:rsidRPr="00A05755" w:rsidRDefault="00591CC8" w:rsidP="000F5C9A">
      <w:pPr>
        <w:jc w:val="center"/>
        <w:rPr>
          <w:rFonts w:asciiTheme="majorBidi" w:hAnsiTheme="majorBidi" w:cstheme="majorBidi"/>
          <w:bCs/>
          <w:sz w:val="22"/>
          <w:szCs w:val="22"/>
        </w:rPr>
      </w:pPr>
      <w:r w:rsidRPr="00A05755">
        <w:rPr>
          <w:rFonts w:asciiTheme="majorBidi" w:hAnsiTheme="majorBidi" w:cstheme="majorBidi"/>
          <w:bCs/>
          <w:sz w:val="22"/>
          <w:szCs w:val="22"/>
        </w:rPr>
        <w:t>DIRECTOR GENERAL</w:t>
      </w:r>
    </w:p>
    <w:p w14:paraId="6D96DD4C" w14:textId="47DE7B77" w:rsidR="00591CC8" w:rsidRDefault="00591CC8" w:rsidP="000F5C9A">
      <w:pPr>
        <w:jc w:val="center"/>
        <w:rPr>
          <w:rFonts w:asciiTheme="majorBidi" w:hAnsiTheme="majorBidi" w:cstheme="majorBidi"/>
          <w:bCs/>
          <w:sz w:val="22"/>
          <w:szCs w:val="22"/>
        </w:rPr>
      </w:pPr>
      <w:r w:rsidRPr="00A05755">
        <w:rPr>
          <w:rFonts w:asciiTheme="majorBidi" w:hAnsiTheme="majorBidi" w:cstheme="majorBidi"/>
          <w:bCs/>
          <w:sz w:val="22"/>
          <w:szCs w:val="22"/>
        </w:rPr>
        <w:t>LILIANA AGÂRBICEANU</w:t>
      </w:r>
    </w:p>
    <w:p w14:paraId="6974EFBB" w14:textId="77777777" w:rsidR="00E02726" w:rsidRPr="00A05755" w:rsidRDefault="00E02726" w:rsidP="000F5C9A">
      <w:pPr>
        <w:jc w:val="center"/>
        <w:rPr>
          <w:rFonts w:asciiTheme="majorBidi" w:hAnsiTheme="majorBidi" w:cstheme="majorBidi"/>
          <w:bCs/>
          <w:sz w:val="22"/>
          <w:szCs w:val="22"/>
        </w:rPr>
      </w:pPr>
    </w:p>
    <w:p w14:paraId="1236167E" w14:textId="328C19C1" w:rsidR="00E02726" w:rsidRDefault="00533C00" w:rsidP="003E0CD0">
      <w:pPr>
        <w:jc w:val="both"/>
        <w:rPr>
          <w:rFonts w:asciiTheme="majorBidi" w:hAnsiTheme="majorBidi" w:cstheme="majorBidi"/>
          <w:sz w:val="22"/>
          <w:szCs w:val="22"/>
        </w:rPr>
      </w:pPr>
      <w:r w:rsidRPr="00A05755">
        <w:rPr>
          <w:rFonts w:asciiTheme="majorBidi" w:hAnsiTheme="majorBidi" w:cstheme="majorBidi"/>
          <w:sz w:val="22"/>
          <w:szCs w:val="22"/>
        </w:rPr>
        <w:t xml:space="preserve">                     </w:t>
      </w:r>
    </w:p>
    <w:p w14:paraId="1CA2776B" w14:textId="77777777" w:rsidR="00ED1363" w:rsidRDefault="00ED1363" w:rsidP="00A60F4E">
      <w:pPr>
        <w:jc w:val="both"/>
        <w:rPr>
          <w:rFonts w:asciiTheme="majorBidi" w:hAnsiTheme="majorBidi" w:cstheme="majorBidi"/>
          <w:sz w:val="22"/>
          <w:szCs w:val="22"/>
        </w:rPr>
      </w:pPr>
    </w:p>
    <w:p w14:paraId="7154C59B" w14:textId="77777777" w:rsidR="00F65588" w:rsidRDefault="00F65588" w:rsidP="00A60F4E">
      <w:pPr>
        <w:jc w:val="both"/>
        <w:rPr>
          <w:rFonts w:asciiTheme="majorBidi" w:hAnsiTheme="majorBidi" w:cstheme="majorBidi"/>
          <w:sz w:val="22"/>
          <w:szCs w:val="22"/>
        </w:rPr>
      </w:pPr>
    </w:p>
    <w:p w14:paraId="6016BE1A" w14:textId="77777777" w:rsidR="00F65588" w:rsidRDefault="00F65588" w:rsidP="00A60F4E">
      <w:pPr>
        <w:jc w:val="both"/>
        <w:rPr>
          <w:rFonts w:asciiTheme="majorBidi" w:hAnsiTheme="majorBidi" w:cstheme="majorBidi"/>
          <w:sz w:val="22"/>
          <w:szCs w:val="22"/>
        </w:rPr>
      </w:pPr>
    </w:p>
    <w:p w14:paraId="6CFB586B" w14:textId="77777777" w:rsidR="00F65588" w:rsidRDefault="00F65588" w:rsidP="00A60F4E">
      <w:pPr>
        <w:jc w:val="both"/>
        <w:rPr>
          <w:rFonts w:asciiTheme="majorBidi" w:hAnsiTheme="majorBidi" w:cstheme="majorBidi"/>
          <w:sz w:val="22"/>
          <w:szCs w:val="22"/>
        </w:rPr>
      </w:pPr>
    </w:p>
    <w:p w14:paraId="0BD4F801" w14:textId="77777777" w:rsidR="00F65588" w:rsidRDefault="00F65588" w:rsidP="00A60F4E">
      <w:pPr>
        <w:jc w:val="both"/>
        <w:rPr>
          <w:rFonts w:asciiTheme="majorBidi" w:hAnsiTheme="majorBidi" w:cstheme="majorBidi"/>
          <w:sz w:val="22"/>
          <w:szCs w:val="22"/>
        </w:rPr>
      </w:pPr>
    </w:p>
    <w:p w14:paraId="623D5AB8" w14:textId="77777777" w:rsidR="00F65588" w:rsidRDefault="00F65588" w:rsidP="00A60F4E">
      <w:pPr>
        <w:jc w:val="both"/>
        <w:rPr>
          <w:rFonts w:asciiTheme="majorBidi" w:hAnsiTheme="majorBidi" w:cstheme="majorBidi"/>
          <w:sz w:val="22"/>
          <w:szCs w:val="22"/>
        </w:rPr>
      </w:pPr>
    </w:p>
    <w:p w14:paraId="105A34A9" w14:textId="77777777" w:rsidR="00F65588" w:rsidRDefault="00F65588" w:rsidP="00A60F4E">
      <w:pPr>
        <w:jc w:val="both"/>
        <w:rPr>
          <w:rFonts w:asciiTheme="majorBidi" w:hAnsiTheme="majorBidi" w:cstheme="majorBidi"/>
          <w:sz w:val="22"/>
          <w:szCs w:val="22"/>
        </w:rPr>
      </w:pPr>
    </w:p>
    <w:p w14:paraId="577845ED" w14:textId="77777777" w:rsidR="00F65588" w:rsidRDefault="00F65588" w:rsidP="00A60F4E">
      <w:pPr>
        <w:jc w:val="both"/>
        <w:rPr>
          <w:rFonts w:asciiTheme="majorBidi" w:hAnsiTheme="majorBidi" w:cstheme="majorBidi"/>
          <w:sz w:val="22"/>
          <w:szCs w:val="22"/>
        </w:rPr>
      </w:pPr>
    </w:p>
    <w:p w14:paraId="1CFB3E58" w14:textId="77777777" w:rsidR="00F65588" w:rsidRDefault="00F65588" w:rsidP="00A60F4E">
      <w:pPr>
        <w:jc w:val="both"/>
        <w:rPr>
          <w:rFonts w:asciiTheme="majorBidi" w:hAnsiTheme="majorBidi" w:cstheme="majorBidi"/>
          <w:sz w:val="22"/>
          <w:szCs w:val="22"/>
        </w:rPr>
      </w:pPr>
    </w:p>
    <w:p w14:paraId="4E772719" w14:textId="77777777" w:rsidR="00F65588" w:rsidRDefault="00F65588" w:rsidP="00A60F4E">
      <w:pPr>
        <w:jc w:val="both"/>
        <w:rPr>
          <w:rFonts w:asciiTheme="majorBidi" w:hAnsiTheme="majorBidi" w:cstheme="majorBidi"/>
          <w:sz w:val="22"/>
          <w:szCs w:val="22"/>
        </w:rPr>
      </w:pPr>
    </w:p>
    <w:tbl>
      <w:tblPr>
        <w:tblW w:w="10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2551"/>
        <w:gridCol w:w="1276"/>
        <w:gridCol w:w="3260"/>
        <w:gridCol w:w="1703"/>
      </w:tblGrid>
      <w:tr w:rsidR="00ED1363" w:rsidRPr="003E0CD0" w14:paraId="39F61F88" w14:textId="77777777" w:rsidTr="003E0CD0">
        <w:trPr>
          <w:jc w:val="center"/>
        </w:trPr>
        <w:tc>
          <w:tcPr>
            <w:tcW w:w="1555" w:type="dxa"/>
          </w:tcPr>
          <w:p w14:paraId="407344D1" w14:textId="77777777" w:rsidR="00ED1363" w:rsidRPr="003E0CD0" w:rsidRDefault="00ED1363" w:rsidP="00FE4440">
            <w:pPr>
              <w:rPr>
                <w:rFonts w:eastAsia="Lucida Sans Unicode"/>
                <w:bCs/>
                <w:sz w:val="20"/>
                <w:szCs w:val="20"/>
              </w:rPr>
            </w:pPr>
            <w:r w:rsidRPr="003E0CD0">
              <w:rPr>
                <w:rFonts w:eastAsia="Lucida Sans Unicode"/>
                <w:bCs/>
                <w:sz w:val="20"/>
                <w:szCs w:val="20"/>
              </w:rPr>
              <w:t xml:space="preserve">      </w:t>
            </w:r>
            <w:bookmarkStart w:id="6" w:name="_Hlk207276262"/>
            <w:r w:rsidRPr="003E0CD0">
              <w:rPr>
                <w:rFonts w:eastAsia="Lucida Sans Unicode"/>
                <w:bCs/>
                <w:sz w:val="20"/>
                <w:szCs w:val="20"/>
              </w:rPr>
              <w:t>Șef serviciu</w:t>
            </w:r>
          </w:p>
        </w:tc>
        <w:tc>
          <w:tcPr>
            <w:tcW w:w="2551" w:type="dxa"/>
          </w:tcPr>
          <w:p w14:paraId="2123E6A9" w14:textId="6E9CDF83" w:rsidR="00ED1363" w:rsidRPr="003E0CD0" w:rsidRDefault="0082018A" w:rsidP="00FE4440">
            <w:pPr>
              <w:jc w:val="center"/>
              <w:rPr>
                <w:rFonts w:eastAsia="Lucida Sans Unicode"/>
                <w:bCs/>
                <w:sz w:val="20"/>
                <w:szCs w:val="20"/>
              </w:rPr>
            </w:pPr>
            <w:r>
              <w:rPr>
                <w:rFonts w:eastAsia="Lucida Sans Unicode"/>
                <w:bCs/>
                <w:sz w:val="20"/>
                <w:szCs w:val="20"/>
              </w:rPr>
              <w:t>Rusu Marinela Lucia</w:t>
            </w:r>
          </w:p>
        </w:tc>
        <w:tc>
          <w:tcPr>
            <w:tcW w:w="1276" w:type="dxa"/>
          </w:tcPr>
          <w:p w14:paraId="7954A7F9" w14:textId="77777777" w:rsidR="00ED1363" w:rsidRPr="003E0CD0" w:rsidRDefault="00ED1363" w:rsidP="00FE4440">
            <w:pPr>
              <w:jc w:val="center"/>
              <w:rPr>
                <w:rFonts w:eastAsia="Lucida Sans Unicode"/>
                <w:bCs/>
                <w:sz w:val="20"/>
                <w:szCs w:val="20"/>
              </w:rPr>
            </w:pPr>
            <w:r w:rsidRPr="003E0CD0">
              <w:rPr>
                <w:sz w:val="20"/>
                <w:szCs w:val="20"/>
              </w:rPr>
              <w:t>Întocmit</w:t>
            </w:r>
          </w:p>
        </w:tc>
        <w:tc>
          <w:tcPr>
            <w:tcW w:w="3260" w:type="dxa"/>
          </w:tcPr>
          <w:p w14:paraId="3FBCFFB5" w14:textId="5D09DA12" w:rsidR="00ED1363" w:rsidRPr="003E0CD0" w:rsidRDefault="0082018A" w:rsidP="00FE4440">
            <w:pPr>
              <w:jc w:val="center"/>
              <w:rPr>
                <w:rFonts w:eastAsia="Lucida Sans Unicode"/>
                <w:bCs/>
                <w:sz w:val="20"/>
                <w:szCs w:val="20"/>
              </w:rPr>
            </w:pPr>
            <w:r>
              <w:rPr>
                <w:rFonts w:eastAsia="Lucida Sans Unicode"/>
                <w:bCs/>
                <w:sz w:val="20"/>
                <w:szCs w:val="20"/>
              </w:rPr>
              <w:t>Rusu Marinela Lucia</w:t>
            </w:r>
          </w:p>
        </w:tc>
        <w:tc>
          <w:tcPr>
            <w:tcW w:w="1703" w:type="dxa"/>
          </w:tcPr>
          <w:p w14:paraId="50AA8D28" w14:textId="77777777" w:rsidR="00ED1363" w:rsidRPr="003E0CD0" w:rsidRDefault="00ED1363" w:rsidP="00FE4440">
            <w:pPr>
              <w:widowControl w:val="0"/>
              <w:tabs>
                <w:tab w:val="left" w:pos="720"/>
              </w:tabs>
              <w:autoSpaceDE w:val="0"/>
              <w:snapToGrid w:val="0"/>
              <w:rPr>
                <w:sz w:val="20"/>
                <w:szCs w:val="20"/>
              </w:rPr>
            </w:pPr>
            <w:r w:rsidRPr="003E0CD0">
              <w:rPr>
                <w:sz w:val="20"/>
                <w:szCs w:val="20"/>
              </w:rPr>
              <w:t>doc. emis în 1 ex</w:t>
            </w:r>
          </w:p>
        </w:tc>
      </w:tr>
      <w:tr w:rsidR="00ED1363" w:rsidRPr="003E0CD0" w14:paraId="5BA4C7B7" w14:textId="77777777" w:rsidTr="003E0CD0">
        <w:trPr>
          <w:trHeight w:val="311"/>
          <w:jc w:val="center"/>
        </w:trPr>
        <w:tc>
          <w:tcPr>
            <w:tcW w:w="1555" w:type="dxa"/>
          </w:tcPr>
          <w:p w14:paraId="322482BE" w14:textId="77777777" w:rsidR="00ED1363" w:rsidRPr="003E0CD0" w:rsidRDefault="00ED1363" w:rsidP="00FE4440">
            <w:pPr>
              <w:jc w:val="center"/>
              <w:rPr>
                <w:rFonts w:eastAsia="Lucida Sans Unicode"/>
                <w:bCs/>
                <w:sz w:val="20"/>
                <w:szCs w:val="20"/>
              </w:rPr>
            </w:pPr>
            <w:r w:rsidRPr="003E0CD0">
              <w:rPr>
                <w:sz w:val="20"/>
                <w:szCs w:val="20"/>
              </w:rPr>
              <w:t>e-mail</w:t>
            </w:r>
          </w:p>
        </w:tc>
        <w:tc>
          <w:tcPr>
            <w:tcW w:w="2551" w:type="dxa"/>
          </w:tcPr>
          <w:p w14:paraId="3DB880CD" w14:textId="77777777" w:rsidR="00ED1363" w:rsidRPr="003E0CD0" w:rsidRDefault="00ED1363" w:rsidP="00FE4440">
            <w:pPr>
              <w:jc w:val="center"/>
              <w:rPr>
                <w:rFonts w:eastAsia="Lucida Sans Unicode"/>
                <w:bCs/>
                <w:sz w:val="20"/>
                <w:szCs w:val="20"/>
              </w:rPr>
            </w:pPr>
            <w:r w:rsidRPr="003E0CD0">
              <w:rPr>
                <w:sz w:val="20"/>
                <w:szCs w:val="20"/>
              </w:rPr>
              <w:t>resurseumane@dasib.ro</w:t>
            </w:r>
          </w:p>
        </w:tc>
        <w:tc>
          <w:tcPr>
            <w:tcW w:w="1276" w:type="dxa"/>
          </w:tcPr>
          <w:p w14:paraId="6A3200C7" w14:textId="77777777" w:rsidR="00ED1363" w:rsidRPr="003E0CD0" w:rsidRDefault="00ED1363" w:rsidP="00FE4440">
            <w:pPr>
              <w:jc w:val="center"/>
              <w:rPr>
                <w:rFonts w:eastAsia="Lucida Sans Unicode"/>
                <w:bCs/>
                <w:sz w:val="20"/>
                <w:szCs w:val="20"/>
              </w:rPr>
            </w:pPr>
            <w:r w:rsidRPr="003E0CD0">
              <w:rPr>
                <w:sz w:val="20"/>
                <w:szCs w:val="20"/>
              </w:rPr>
              <w:t>e-mail</w:t>
            </w:r>
          </w:p>
        </w:tc>
        <w:tc>
          <w:tcPr>
            <w:tcW w:w="3260" w:type="dxa"/>
          </w:tcPr>
          <w:p w14:paraId="1B54B700" w14:textId="32E10BF5" w:rsidR="00ED1363" w:rsidRPr="003E0CD0" w:rsidRDefault="0082018A" w:rsidP="00FE4440">
            <w:pPr>
              <w:widowControl w:val="0"/>
              <w:tabs>
                <w:tab w:val="left" w:pos="720"/>
              </w:tabs>
              <w:autoSpaceDE w:val="0"/>
              <w:snapToGrid w:val="0"/>
              <w:jc w:val="center"/>
              <w:rPr>
                <w:i/>
                <w:sz w:val="20"/>
                <w:szCs w:val="20"/>
              </w:rPr>
            </w:pPr>
            <w:r>
              <w:rPr>
                <w:sz w:val="20"/>
                <w:szCs w:val="20"/>
              </w:rPr>
              <w:t>marinela.rusu</w:t>
            </w:r>
            <w:r w:rsidR="00ED1363" w:rsidRPr="003E0CD0">
              <w:rPr>
                <w:sz w:val="20"/>
                <w:szCs w:val="20"/>
              </w:rPr>
              <w:t>@dasib.ro</w:t>
            </w:r>
          </w:p>
        </w:tc>
        <w:tc>
          <w:tcPr>
            <w:tcW w:w="1703" w:type="dxa"/>
          </w:tcPr>
          <w:p w14:paraId="1BFD3346" w14:textId="678D1CB1" w:rsidR="00ED1363" w:rsidRPr="003E0CD0" w:rsidRDefault="00ED1363" w:rsidP="00FE4440">
            <w:pPr>
              <w:widowControl w:val="0"/>
              <w:tabs>
                <w:tab w:val="left" w:pos="720"/>
              </w:tabs>
              <w:autoSpaceDE w:val="0"/>
              <w:rPr>
                <w:sz w:val="20"/>
                <w:szCs w:val="20"/>
              </w:rPr>
            </w:pPr>
            <w:r w:rsidRPr="003E0CD0">
              <w:rPr>
                <w:sz w:val="20"/>
                <w:szCs w:val="20"/>
              </w:rPr>
              <w:t xml:space="preserve">1 ex </w:t>
            </w:r>
            <w:r w:rsidR="00AF3465" w:rsidRPr="003E0CD0">
              <w:rPr>
                <w:sz w:val="20"/>
                <w:szCs w:val="20"/>
              </w:rPr>
              <w:t>CRU</w:t>
            </w:r>
          </w:p>
        </w:tc>
      </w:tr>
      <w:tr w:rsidR="00ED1363" w:rsidRPr="003E0CD0" w14:paraId="51FD9E3C" w14:textId="77777777" w:rsidTr="003E0CD0">
        <w:trPr>
          <w:jc w:val="center"/>
        </w:trPr>
        <w:tc>
          <w:tcPr>
            <w:tcW w:w="1555" w:type="dxa"/>
          </w:tcPr>
          <w:p w14:paraId="5B8E95AA" w14:textId="77777777" w:rsidR="00ED1363" w:rsidRPr="003E0CD0" w:rsidRDefault="00ED1363" w:rsidP="00FE4440">
            <w:pPr>
              <w:jc w:val="center"/>
              <w:rPr>
                <w:rFonts w:eastAsia="Lucida Sans Unicode"/>
                <w:bCs/>
                <w:sz w:val="20"/>
                <w:szCs w:val="20"/>
              </w:rPr>
            </w:pPr>
            <w:r w:rsidRPr="003E0CD0">
              <w:rPr>
                <w:rFonts w:eastAsia="Lucida Sans Unicode"/>
                <w:bCs/>
                <w:sz w:val="20"/>
                <w:szCs w:val="20"/>
              </w:rPr>
              <w:t>telefon</w:t>
            </w:r>
          </w:p>
        </w:tc>
        <w:tc>
          <w:tcPr>
            <w:tcW w:w="2551" w:type="dxa"/>
          </w:tcPr>
          <w:p w14:paraId="081080F7" w14:textId="77777777" w:rsidR="00ED1363" w:rsidRPr="003E0CD0" w:rsidRDefault="00ED1363" w:rsidP="00FE4440">
            <w:pPr>
              <w:jc w:val="center"/>
              <w:rPr>
                <w:rFonts w:eastAsia="Lucida Sans Unicode"/>
                <w:bCs/>
                <w:sz w:val="20"/>
                <w:szCs w:val="20"/>
              </w:rPr>
            </w:pPr>
            <w:r w:rsidRPr="003E0CD0">
              <w:rPr>
                <w:sz w:val="20"/>
                <w:szCs w:val="20"/>
              </w:rPr>
              <w:t>0751-174410</w:t>
            </w:r>
          </w:p>
        </w:tc>
        <w:tc>
          <w:tcPr>
            <w:tcW w:w="1276" w:type="dxa"/>
          </w:tcPr>
          <w:p w14:paraId="7C302DE9" w14:textId="77777777" w:rsidR="00ED1363" w:rsidRPr="003E0CD0" w:rsidRDefault="00ED1363" w:rsidP="00FE4440">
            <w:pPr>
              <w:jc w:val="center"/>
              <w:rPr>
                <w:rFonts w:eastAsia="Lucida Sans Unicode"/>
                <w:bCs/>
                <w:sz w:val="20"/>
                <w:szCs w:val="20"/>
              </w:rPr>
            </w:pPr>
            <w:r w:rsidRPr="003E0CD0">
              <w:rPr>
                <w:rFonts w:eastAsia="Lucida Sans Unicode"/>
                <w:bCs/>
                <w:sz w:val="20"/>
                <w:szCs w:val="20"/>
              </w:rPr>
              <w:t>telefon</w:t>
            </w:r>
          </w:p>
        </w:tc>
        <w:tc>
          <w:tcPr>
            <w:tcW w:w="3260" w:type="dxa"/>
          </w:tcPr>
          <w:p w14:paraId="5F5E4DF6" w14:textId="77777777" w:rsidR="00ED1363" w:rsidRPr="003E0CD0" w:rsidRDefault="00ED1363" w:rsidP="00FE4440">
            <w:pPr>
              <w:widowControl w:val="0"/>
              <w:tabs>
                <w:tab w:val="left" w:pos="720"/>
              </w:tabs>
              <w:autoSpaceDE w:val="0"/>
              <w:snapToGrid w:val="0"/>
              <w:jc w:val="center"/>
              <w:rPr>
                <w:sz w:val="20"/>
                <w:szCs w:val="20"/>
              </w:rPr>
            </w:pPr>
            <w:r w:rsidRPr="003E0CD0">
              <w:rPr>
                <w:sz w:val="20"/>
                <w:szCs w:val="20"/>
              </w:rPr>
              <w:t>0751-174410</w:t>
            </w:r>
          </w:p>
        </w:tc>
        <w:tc>
          <w:tcPr>
            <w:tcW w:w="1703" w:type="dxa"/>
          </w:tcPr>
          <w:p w14:paraId="3FE1BC32" w14:textId="77777777" w:rsidR="00ED1363" w:rsidRPr="003E0CD0" w:rsidRDefault="00ED1363" w:rsidP="00FE4440">
            <w:pPr>
              <w:widowControl w:val="0"/>
              <w:tabs>
                <w:tab w:val="left" w:pos="720"/>
              </w:tabs>
              <w:autoSpaceDE w:val="0"/>
              <w:rPr>
                <w:sz w:val="20"/>
                <w:szCs w:val="20"/>
              </w:rPr>
            </w:pPr>
          </w:p>
        </w:tc>
      </w:tr>
      <w:tr w:rsidR="00ED1363" w:rsidRPr="003E0CD0" w14:paraId="3E201073" w14:textId="77777777" w:rsidTr="00856240">
        <w:trPr>
          <w:trHeight w:val="336"/>
          <w:jc w:val="center"/>
        </w:trPr>
        <w:tc>
          <w:tcPr>
            <w:tcW w:w="1555" w:type="dxa"/>
          </w:tcPr>
          <w:p w14:paraId="09AC35FF" w14:textId="77777777" w:rsidR="00ED1363" w:rsidRPr="003E0CD0" w:rsidRDefault="00ED1363" w:rsidP="00FE4440">
            <w:pPr>
              <w:jc w:val="center"/>
              <w:rPr>
                <w:rFonts w:eastAsia="Lucida Sans Unicode"/>
                <w:bCs/>
                <w:sz w:val="20"/>
                <w:szCs w:val="20"/>
              </w:rPr>
            </w:pPr>
            <w:r w:rsidRPr="003E0CD0">
              <w:rPr>
                <w:sz w:val="20"/>
                <w:szCs w:val="20"/>
              </w:rPr>
              <w:t>Semnătura</w:t>
            </w:r>
            <w:r w:rsidRPr="003E0CD0">
              <w:rPr>
                <w:rFonts w:eastAsia="Lucida Sans Unicode"/>
                <w:bCs/>
                <w:sz w:val="20"/>
                <w:szCs w:val="20"/>
              </w:rPr>
              <w:t xml:space="preserve"> </w:t>
            </w:r>
          </w:p>
        </w:tc>
        <w:tc>
          <w:tcPr>
            <w:tcW w:w="2551" w:type="dxa"/>
          </w:tcPr>
          <w:p w14:paraId="2EA03514" w14:textId="77777777" w:rsidR="00ED1363" w:rsidRPr="003E0CD0" w:rsidRDefault="00ED1363" w:rsidP="00FE4440">
            <w:pPr>
              <w:jc w:val="center"/>
              <w:rPr>
                <w:rFonts w:eastAsia="Lucida Sans Unicode"/>
                <w:bCs/>
                <w:sz w:val="20"/>
                <w:szCs w:val="20"/>
              </w:rPr>
            </w:pPr>
          </w:p>
        </w:tc>
        <w:tc>
          <w:tcPr>
            <w:tcW w:w="1276" w:type="dxa"/>
          </w:tcPr>
          <w:p w14:paraId="53211801" w14:textId="77777777" w:rsidR="00ED1363" w:rsidRPr="003E0CD0" w:rsidRDefault="00ED1363" w:rsidP="00FE4440">
            <w:pPr>
              <w:jc w:val="center"/>
              <w:rPr>
                <w:rFonts w:eastAsia="Lucida Sans Unicode"/>
                <w:bCs/>
                <w:sz w:val="20"/>
                <w:szCs w:val="20"/>
              </w:rPr>
            </w:pPr>
            <w:r w:rsidRPr="003E0CD0">
              <w:rPr>
                <w:sz w:val="20"/>
                <w:szCs w:val="20"/>
              </w:rPr>
              <w:t>Semnătura</w:t>
            </w:r>
          </w:p>
        </w:tc>
        <w:tc>
          <w:tcPr>
            <w:tcW w:w="3260" w:type="dxa"/>
          </w:tcPr>
          <w:p w14:paraId="37A2D31A" w14:textId="77777777" w:rsidR="00ED1363" w:rsidRPr="003E0CD0" w:rsidRDefault="00ED1363" w:rsidP="00FE4440">
            <w:pPr>
              <w:jc w:val="center"/>
              <w:rPr>
                <w:rFonts w:eastAsia="Lucida Sans Unicode"/>
                <w:bCs/>
                <w:sz w:val="20"/>
                <w:szCs w:val="20"/>
              </w:rPr>
            </w:pPr>
          </w:p>
        </w:tc>
        <w:tc>
          <w:tcPr>
            <w:tcW w:w="1703" w:type="dxa"/>
          </w:tcPr>
          <w:p w14:paraId="7C896622" w14:textId="77777777" w:rsidR="00ED1363" w:rsidRPr="003E0CD0" w:rsidRDefault="00ED1363" w:rsidP="00FE4440">
            <w:pPr>
              <w:jc w:val="center"/>
              <w:rPr>
                <w:rFonts w:eastAsia="Lucida Sans Unicode"/>
                <w:bCs/>
                <w:sz w:val="20"/>
                <w:szCs w:val="20"/>
              </w:rPr>
            </w:pPr>
          </w:p>
        </w:tc>
      </w:tr>
      <w:bookmarkEnd w:id="6"/>
    </w:tbl>
    <w:p w14:paraId="07B7F2D8" w14:textId="7DDF1E5F" w:rsidR="00492E30" w:rsidRPr="007C79D0" w:rsidRDefault="00492E30" w:rsidP="00A230FA">
      <w:pPr>
        <w:jc w:val="both"/>
        <w:rPr>
          <w:rFonts w:asciiTheme="majorBidi" w:hAnsiTheme="majorBidi" w:cstheme="majorBidi"/>
          <w:sz w:val="22"/>
          <w:szCs w:val="22"/>
        </w:rPr>
      </w:pPr>
    </w:p>
    <w:sectPr w:rsidR="00492E30" w:rsidRPr="007C79D0" w:rsidSect="00C63327">
      <w:headerReference w:type="even" r:id="rId13"/>
      <w:headerReference w:type="default" r:id="rId14"/>
      <w:footerReference w:type="even" r:id="rId15"/>
      <w:footerReference w:type="default" r:id="rId16"/>
      <w:headerReference w:type="first" r:id="rId17"/>
      <w:footerReference w:type="first" r:id="rId18"/>
      <w:pgSz w:w="11906" w:h="16838"/>
      <w:pgMar w:top="284" w:right="1133" w:bottom="450" w:left="720" w:header="708" w:footer="1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8F11D" w14:textId="77777777" w:rsidR="001E155A" w:rsidRPr="00CB75C6" w:rsidRDefault="001E155A" w:rsidP="005A6E11">
      <w:r w:rsidRPr="00CB75C6">
        <w:separator/>
      </w:r>
    </w:p>
  </w:endnote>
  <w:endnote w:type="continuationSeparator" w:id="0">
    <w:p w14:paraId="3E515C85" w14:textId="77777777" w:rsidR="001E155A" w:rsidRPr="00CB75C6" w:rsidRDefault="001E155A" w:rsidP="005A6E11">
      <w:r w:rsidRPr="00CB75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A982" w14:textId="77777777" w:rsidR="00ED1363" w:rsidRDefault="00ED1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060B" w14:textId="4186AEE7" w:rsidR="00F6707D" w:rsidRPr="00CB75C6" w:rsidRDefault="00F6707D" w:rsidP="00F6707D">
    <w:pPr>
      <w:pStyle w:val="Footer"/>
      <w:framePr w:wrap="around" w:vAnchor="text" w:hAnchor="margin" w:xAlign="right" w:y="1"/>
      <w:rPr>
        <w:rStyle w:val="PageNumber"/>
      </w:rPr>
    </w:pPr>
    <w:r w:rsidRPr="00CB75C6">
      <w:rPr>
        <w:rStyle w:val="PageNumber"/>
      </w:rPr>
      <w:fldChar w:fldCharType="begin"/>
    </w:r>
    <w:r w:rsidRPr="00CB75C6">
      <w:rPr>
        <w:rStyle w:val="PageNumber"/>
      </w:rPr>
      <w:instrText xml:space="preserve">PAGE  </w:instrText>
    </w:r>
    <w:r w:rsidRPr="00CB75C6">
      <w:rPr>
        <w:rStyle w:val="PageNumber"/>
      </w:rPr>
      <w:fldChar w:fldCharType="separate"/>
    </w:r>
    <w:r w:rsidR="0075007A">
      <w:rPr>
        <w:rStyle w:val="PageNumber"/>
        <w:noProof/>
      </w:rPr>
      <w:t>2</w:t>
    </w:r>
    <w:r w:rsidRPr="00CB75C6">
      <w:rPr>
        <w:rStyle w:val="PageNumber"/>
      </w:rPr>
      <w:fldChar w:fldCharType="end"/>
    </w:r>
  </w:p>
  <w:p w14:paraId="6F817D25"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ROMÂNIA, 550179 SIBIU, Strada Mitropoliei nr. 2, Telefon: 0269-232066; 0269-218272 Fax: </w:t>
    </w:r>
    <w:r w:rsidRPr="00CD7982">
      <w:rPr>
        <w:color w:val="0070C0"/>
        <w:sz w:val="20"/>
        <w:szCs w:val="20"/>
      </w:rPr>
      <w:t>0369/419728</w:t>
    </w:r>
    <w:r w:rsidRPr="00CD7982">
      <w:rPr>
        <w:color w:val="0070C0"/>
        <w:sz w:val="20"/>
        <w:szCs w:val="20"/>
        <w:lang w:val="it-IT"/>
      </w:rPr>
      <w:t>,</w:t>
    </w:r>
  </w:p>
  <w:p w14:paraId="55AADCBE"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E- mail: </w:t>
    </w:r>
    <w:hyperlink r:id="rId1" w:history="1">
      <w:r w:rsidRPr="00CD7982">
        <w:rPr>
          <w:rStyle w:val="Hyperlink"/>
          <w:sz w:val="20"/>
          <w:szCs w:val="20"/>
          <w:lang w:val="it-IT"/>
        </w:rPr>
        <w:t>office@dasib.ro</w:t>
      </w:r>
    </w:hyperlink>
    <w:r w:rsidRPr="00CD7982">
      <w:rPr>
        <w:color w:val="0070C0"/>
        <w:sz w:val="20"/>
        <w:szCs w:val="20"/>
        <w:lang w:val="it-IT"/>
      </w:rPr>
      <w:t xml:space="preserve"> , </w:t>
    </w:r>
    <w:hyperlink r:id="rId2" w:history="1">
      <w:r w:rsidRPr="00CD7982">
        <w:rPr>
          <w:rStyle w:val="Hyperlink"/>
          <w:sz w:val="20"/>
          <w:szCs w:val="20"/>
          <w:lang w:val="it-IT"/>
        </w:rPr>
        <w:t>www.dasib.ro</w:t>
      </w:r>
    </w:hyperlink>
  </w:p>
  <w:p w14:paraId="16E338DF"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Operator prelucrare date cu caracter personal nr. 10199</w:t>
    </w:r>
  </w:p>
  <w:p w14:paraId="5B61F87E" w14:textId="77777777" w:rsidR="00F6707D" w:rsidRPr="00CB75C6" w:rsidRDefault="00F6707D">
    <w:pPr>
      <w:pStyle w:val="Footer"/>
    </w:pPr>
  </w:p>
  <w:p w14:paraId="35C96392" w14:textId="77777777" w:rsidR="00C74076" w:rsidRPr="00CB75C6" w:rsidRDefault="00C740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FF1AA" w14:textId="77777777" w:rsidR="005C0294" w:rsidRPr="00CB75C6" w:rsidRDefault="005C0294" w:rsidP="005C0294">
    <w:pPr>
      <w:pStyle w:val="Footer"/>
      <w:framePr w:wrap="around" w:vAnchor="text" w:hAnchor="margin" w:xAlign="right" w:y="1"/>
      <w:rPr>
        <w:rStyle w:val="PageNumber"/>
      </w:rPr>
    </w:pPr>
    <w:r w:rsidRPr="00CB75C6">
      <w:rPr>
        <w:rStyle w:val="PageNumber"/>
      </w:rPr>
      <w:fldChar w:fldCharType="begin"/>
    </w:r>
    <w:r w:rsidRPr="00CB75C6">
      <w:rPr>
        <w:rStyle w:val="PageNumber"/>
      </w:rPr>
      <w:instrText xml:space="preserve">PAGE  </w:instrText>
    </w:r>
    <w:r w:rsidRPr="00CB75C6">
      <w:rPr>
        <w:rStyle w:val="PageNumber"/>
      </w:rPr>
      <w:fldChar w:fldCharType="separate"/>
    </w:r>
    <w:r w:rsidR="0075007A">
      <w:rPr>
        <w:rStyle w:val="PageNumber"/>
        <w:noProof/>
      </w:rPr>
      <w:t>1</w:t>
    </w:r>
    <w:r w:rsidRPr="00CB75C6">
      <w:rPr>
        <w:rStyle w:val="PageNumber"/>
      </w:rPr>
      <w:fldChar w:fldCharType="end"/>
    </w:r>
  </w:p>
  <w:p w14:paraId="2A501849" w14:textId="77777777" w:rsidR="00E8111E" w:rsidRPr="00CD7982" w:rsidRDefault="00E8111E" w:rsidP="00E8111E">
    <w:pPr>
      <w:pStyle w:val="Footer"/>
      <w:jc w:val="center"/>
      <w:rPr>
        <w:color w:val="0070C0"/>
        <w:sz w:val="20"/>
        <w:szCs w:val="20"/>
        <w:lang w:val="it-IT"/>
      </w:rPr>
    </w:pPr>
    <w:bookmarkStart w:id="7" w:name="_Hlk196723656"/>
    <w:r w:rsidRPr="00CD7982">
      <w:rPr>
        <w:color w:val="0070C0"/>
        <w:sz w:val="20"/>
        <w:szCs w:val="20"/>
        <w:lang w:val="it-IT"/>
      </w:rPr>
      <w:t xml:space="preserve">ROMÂNIA, </w:t>
    </w:r>
    <w:r w:rsidRPr="00CD7982">
      <w:rPr>
        <w:color w:val="0070C0"/>
        <w:sz w:val="20"/>
        <w:szCs w:val="20"/>
        <w:lang w:val="it-IT"/>
      </w:rPr>
      <w:t xml:space="preserve">550179 SIBIU, Strada Mitropoliei nr. 2, Telefon: 0269-232066; 0269-218272 Fax: </w:t>
    </w:r>
    <w:r w:rsidRPr="00CD7982">
      <w:rPr>
        <w:color w:val="0070C0"/>
        <w:sz w:val="20"/>
        <w:szCs w:val="20"/>
      </w:rPr>
      <w:t>0369/419728</w:t>
    </w:r>
    <w:r w:rsidRPr="00CD7982">
      <w:rPr>
        <w:color w:val="0070C0"/>
        <w:sz w:val="20"/>
        <w:szCs w:val="20"/>
        <w:lang w:val="it-IT"/>
      </w:rPr>
      <w:t>,</w:t>
    </w:r>
  </w:p>
  <w:p w14:paraId="5DC07565"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E- mail: </w:t>
    </w:r>
    <w:hyperlink r:id="rId1" w:history="1">
      <w:r w:rsidRPr="00CD7982">
        <w:rPr>
          <w:rStyle w:val="Hyperlink"/>
          <w:sz w:val="20"/>
          <w:szCs w:val="20"/>
          <w:lang w:val="it-IT"/>
        </w:rPr>
        <w:t>office@dasib.ro</w:t>
      </w:r>
    </w:hyperlink>
    <w:r w:rsidRPr="00CD7982">
      <w:rPr>
        <w:color w:val="0070C0"/>
        <w:sz w:val="20"/>
        <w:szCs w:val="20"/>
        <w:lang w:val="it-IT"/>
      </w:rPr>
      <w:t xml:space="preserve"> , </w:t>
    </w:r>
    <w:hyperlink r:id="rId2" w:history="1">
      <w:r w:rsidRPr="00CD7982">
        <w:rPr>
          <w:rStyle w:val="Hyperlink"/>
          <w:sz w:val="20"/>
          <w:szCs w:val="20"/>
          <w:lang w:val="it-IT"/>
        </w:rPr>
        <w:t>www.dasib.ro</w:t>
      </w:r>
    </w:hyperlink>
  </w:p>
  <w:p w14:paraId="3B648B78"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Operator prelucrare date cu caracter personal nr. 10199</w:t>
    </w:r>
  </w:p>
  <w:bookmarkEnd w:id="7"/>
  <w:p w14:paraId="30CA5DBE" w14:textId="77777777" w:rsidR="005C0294" w:rsidRPr="00CB75C6" w:rsidRDefault="005C0294" w:rsidP="005C0294">
    <w:pPr>
      <w:pStyle w:val="Footer"/>
    </w:pPr>
  </w:p>
  <w:p w14:paraId="5E7B1066" w14:textId="77777777" w:rsidR="005C0294" w:rsidRPr="00CB75C6" w:rsidRDefault="005C0294" w:rsidP="005C0294">
    <w:pPr>
      <w:pStyle w:val="Footer"/>
    </w:pPr>
  </w:p>
  <w:p w14:paraId="3230F2BF" w14:textId="77777777" w:rsidR="005C0294" w:rsidRPr="00CB75C6" w:rsidRDefault="005C0294" w:rsidP="005C0294">
    <w:pPr>
      <w:pStyle w:val="Footer"/>
    </w:pPr>
  </w:p>
  <w:p w14:paraId="6A7F62BC" w14:textId="77777777" w:rsidR="005C0294" w:rsidRDefault="005C0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C2DC4" w14:textId="77777777" w:rsidR="001E155A" w:rsidRPr="00CB75C6" w:rsidRDefault="001E155A" w:rsidP="005A6E11">
      <w:r w:rsidRPr="00CB75C6">
        <w:separator/>
      </w:r>
    </w:p>
  </w:footnote>
  <w:footnote w:type="continuationSeparator" w:id="0">
    <w:p w14:paraId="402AC0F3" w14:textId="77777777" w:rsidR="001E155A" w:rsidRPr="00CB75C6" w:rsidRDefault="001E155A" w:rsidP="005A6E11">
      <w:r w:rsidRPr="00CB75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D084" w14:textId="77777777" w:rsidR="00ED1363" w:rsidRDefault="00ED1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F7CC" w14:textId="77777777" w:rsidR="00ED1363" w:rsidRDefault="00ED13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3AF8" w14:textId="77777777" w:rsidR="005C0294" w:rsidRPr="00CB75C6" w:rsidRDefault="005C0294" w:rsidP="005C0294">
    <w:pPr>
      <w:pStyle w:val="NoSpacing1"/>
      <w:spacing w:line="360" w:lineRule="auto"/>
      <w:rPr>
        <w:sz w:val="24"/>
        <w:lang w:val="ro-RO"/>
      </w:rPr>
    </w:pPr>
    <w:r w:rsidRPr="00CB75C6">
      <w:rPr>
        <w:noProof/>
      </w:rPr>
      <w:drawing>
        <wp:inline distT="0" distB="0" distL="0" distR="0" wp14:anchorId="5BB51110" wp14:editId="4C5C6BE7">
          <wp:extent cx="6383655" cy="124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3655" cy="1244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CF8"/>
    <w:multiLevelType w:val="hybridMultilevel"/>
    <w:tmpl w:val="AAD074C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8292F04"/>
    <w:multiLevelType w:val="hybridMultilevel"/>
    <w:tmpl w:val="D66C9992"/>
    <w:lvl w:ilvl="0" w:tplc="0D8CFF1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E347A"/>
    <w:multiLevelType w:val="hybridMultilevel"/>
    <w:tmpl w:val="74D46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43B08"/>
    <w:multiLevelType w:val="hybridMultilevel"/>
    <w:tmpl w:val="AAEA557C"/>
    <w:lvl w:ilvl="0" w:tplc="242CEE3A">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27260B"/>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141A55"/>
    <w:multiLevelType w:val="hybridMultilevel"/>
    <w:tmpl w:val="C1E0685A"/>
    <w:lvl w:ilvl="0" w:tplc="7DD61A54">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8736F3"/>
    <w:multiLevelType w:val="hybridMultilevel"/>
    <w:tmpl w:val="88EE97A8"/>
    <w:lvl w:ilvl="0" w:tplc="748CAA5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D96F5F"/>
    <w:multiLevelType w:val="hybridMultilevel"/>
    <w:tmpl w:val="F482B9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C140EE"/>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756167"/>
    <w:multiLevelType w:val="hybridMultilevel"/>
    <w:tmpl w:val="F482B9B0"/>
    <w:lvl w:ilvl="0" w:tplc="01AEB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C24233"/>
    <w:multiLevelType w:val="hybridMultilevel"/>
    <w:tmpl w:val="62769D30"/>
    <w:lvl w:ilvl="0" w:tplc="41E0A6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E25D71"/>
    <w:multiLevelType w:val="hybridMultilevel"/>
    <w:tmpl w:val="0C2C33AE"/>
    <w:lvl w:ilvl="0" w:tplc="B7D854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6F0174"/>
    <w:multiLevelType w:val="hybridMultilevel"/>
    <w:tmpl w:val="FB20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743BA1"/>
    <w:multiLevelType w:val="hybridMultilevel"/>
    <w:tmpl w:val="C43CDF1C"/>
    <w:lvl w:ilvl="0" w:tplc="D936903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858F0"/>
    <w:multiLevelType w:val="hybridMultilevel"/>
    <w:tmpl w:val="04D228C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CBD046E"/>
    <w:multiLevelType w:val="multilevel"/>
    <w:tmpl w:val="00ECC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153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b/>
        <w:i/>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C27A14"/>
    <w:multiLevelType w:val="multilevel"/>
    <w:tmpl w:val="3F1EF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9D4BF7"/>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9117801">
    <w:abstractNumId w:val="12"/>
  </w:num>
  <w:num w:numId="2" w16cid:durableId="1447771251">
    <w:abstractNumId w:val="15"/>
  </w:num>
  <w:num w:numId="3" w16cid:durableId="907227543">
    <w:abstractNumId w:val="5"/>
  </w:num>
  <w:num w:numId="4" w16cid:durableId="1335910669">
    <w:abstractNumId w:val="1"/>
  </w:num>
  <w:num w:numId="5" w16cid:durableId="917054394">
    <w:abstractNumId w:val="11"/>
  </w:num>
  <w:num w:numId="6" w16cid:durableId="757597038">
    <w:abstractNumId w:val="8"/>
  </w:num>
  <w:num w:numId="7" w16cid:durableId="146438405">
    <w:abstractNumId w:val="17"/>
  </w:num>
  <w:num w:numId="8" w16cid:durableId="21252994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0233731">
    <w:abstractNumId w:val="0"/>
  </w:num>
  <w:num w:numId="10" w16cid:durableId="1315064624">
    <w:abstractNumId w:val="2"/>
  </w:num>
  <w:num w:numId="11" w16cid:durableId="1245214855">
    <w:abstractNumId w:val="10"/>
  </w:num>
  <w:num w:numId="12" w16cid:durableId="1121073724">
    <w:abstractNumId w:val="9"/>
  </w:num>
  <w:num w:numId="13" w16cid:durableId="1719861716">
    <w:abstractNumId w:val="14"/>
  </w:num>
  <w:num w:numId="14" w16cid:durableId="1978223864">
    <w:abstractNumId w:val="3"/>
  </w:num>
  <w:num w:numId="15" w16cid:durableId="945693237">
    <w:abstractNumId w:val="13"/>
  </w:num>
  <w:num w:numId="16" w16cid:durableId="269316618">
    <w:abstractNumId w:val="6"/>
  </w:num>
  <w:num w:numId="17" w16cid:durableId="14513892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7534844">
    <w:abstractNumId w:val="16"/>
  </w:num>
  <w:num w:numId="19" w16cid:durableId="853303114">
    <w:abstractNumId w:val="4"/>
  </w:num>
  <w:num w:numId="20" w16cid:durableId="172880021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C00"/>
    <w:rsid w:val="00000FD2"/>
    <w:rsid w:val="000034DE"/>
    <w:rsid w:val="00011187"/>
    <w:rsid w:val="000111F1"/>
    <w:rsid w:val="00013320"/>
    <w:rsid w:val="000174BE"/>
    <w:rsid w:val="000207B2"/>
    <w:rsid w:val="00027DCF"/>
    <w:rsid w:val="00031BDE"/>
    <w:rsid w:val="00046DE8"/>
    <w:rsid w:val="000524AC"/>
    <w:rsid w:val="0005512D"/>
    <w:rsid w:val="0006370B"/>
    <w:rsid w:val="00085DF9"/>
    <w:rsid w:val="00087CEA"/>
    <w:rsid w:val="000919F3"/>
    <w:rsid w:val="00093E1F"/>
    <w:rsid w:val="00094AB1"/>
    <w:rsid w:val="000A055C"/>
    <w:rsid w:val="000A1785"/>
    <w:rsid w:val="000A5E3C"/>
    <w:rsid w:val="000B0223"/>
    <w:rsid w:val="000B2593"/>
    <w:rsid w:val="000B6B1B"/>
    <w:rsid w:val="000B7D2A"/>
    <w:rsid w:val="000D10AD"/>
    <w:rsid w:val="000D5879"/>
    <w:rsid w:val="000E6619"/>
    <w:rsid w:val="000E7B2B"/>
    <w:rsid w:val="000F1C2E"/>
    <w:rsid w:val="000F2C64"/>
    <w:rsid w:val="000F5C9A"/>
    <w:rsid w:val="000F6437"/>
    <w:rsid w:val="0010235D"/>
    <w:rsid w:val="00102930"/>
    <w:rsid w:val="001062C9"/>
    <w:rsid w:val="0010785A"/>
    <w:rsid w:val="001143DA"/>
    <w:rsid w:val="00120234"/>
    <w:rsid w:val="001269E6"/>
    <w:rsid w:val="00131C86"/>
    <w:rsid w:val="00131CDE"/>
    <w:rsid w:val="00142E44"/>
    <w:rsid w:val="001462FA"/>
    <w:rsid w:val="001614ED"/>
    <w:rsid w:val="0016627A"/>
    <w:rsid w:val="0017333B"/>
    <w:rsid w:val="001763F2"/>
    <w:rsid w:val="0018153E"/>
    <w:rsid w:val="00186896"/>
    <w:rsid w:val="001930DD"/>
    <w:rsid w:val="001A2551"/>
    <w:rsid w:val="001B378E"/>
    <w:rsid w:val="001C7B97"/>
    <w:rsid w:val="001D2352"/>
    <w:rsid w:val="001D25B5"/>
    <w:rsid w:val="001E0B6D"/>
    <w:rsid w:val="001E155A"/>
    <w:rsid w:val="001E45F2"/>
    <w:rsid w:val="001E7FA6"/>
    <w:rsid w:val="001F1F61"/>
    <w:rsid w:val="001F22B0"/>
    <w:rsid w:val="001F7B6E"/>
    <w:rsid w:val="001F7BFE"/>
    <w:rsid w:val="001F7E63"/>
    <w:rsid w:val="0020188A"/>
    <w:rsid w:val="00201BF5"/>
    <w:rsid w:val="00202590"/>
    <w:rsid w:val="00212AC4"/>
    <w:rsid w:val="00214CF4"/>
    <w:rsid w:val="00217499"/>
    <w:rsid w:val="00220529"/>
    <w:rsid w:val="0022683C"/>
    <w:rsid w:val="00230288"/>
    <w:rsid w:val="00232AD6"/>
    <w:rsid w:val="00256A54"/>
    <w:rsid w:val="002572EA"/>
    <w:rsid w:val="002618BF"/>
    <w:rsid w:val="00262290"/>
    <w:rsid w:val="002667D9"/>
    <w:rsid w:val="0027443B"/>
    <w:rsid w:val="00284B04"/>
    <w:rsid w:val="00285DED"/>
    <w:rsid w:val="0028691C"/>
    <w:rsid w:val="00286F9C"/>
    <w:rsid w:val="0029142B"/>
    <w:rsid w:val="002A4EAB"/>
    <w:rsid w:val="002A58BA"/>
    <w:rsid w:val="002B0701"/>
    <w:rsid w:val="002B147A"/>
    <w:rsid w:val="002C38CC"/>
    <w:rsid w:val="002C45A1"/>
    <w:rsid w:val="002C6AD4"/>
    <w:rsid w:val="002C7022"/>
    <w:rsid w:val="002D1AE6"/>
    <w:rsid w:val="002D3DC3"/>
    <w:rsid w:val="002D3F3D"/>
    <w:rsid w:val="002D5A8B"/>
    <w:rsid w:val="002D60F1"/>
    <w:rsid w:val="002F0652"/>
    <w:rsid w:val="002F0C81"/>
    <w:rsid w:val="002F10C1"/>
    <w:rsid w:val="002F1A9D"/>
    <w:rsid w:val="002F6A2C"/>
    <w:rsid w:val="00303599"/>
    <w:rsid w:val="00307162"/>
    <w:rsid w:val="0031614F"/>
    <w:rsid w:val="00316626"/>
    <w:rsid w:val="003179AD"/>
    <w:rsid w:val="00317F2B"/>
    <w:rsid w:val="00322663"/>
    <w:rsid w:val="00326E95"/>
    <w:rsid w:val="00332706"/>
    <w:rsid w:val="003370B6"/>
    <w:rsid w:val="00343D3B"/>
    <w:rsid w:val="0034507F"/>
    <w:rsid w:val="0034626D"/>
    <w:rsid w:val="00346C16"/>
    <w:rsid w:val="00347E63"/>
    <w:rsid w:val="00350D91"/>
    <w:rsid w:val="00354C2B"/>
    <w:rsid w:val="00354CDD"/>
    <w:rsid w:val="003559B2"/>
    <w:rsid w:val="00356DD1"/>
    <w:rsid w:val="003643B1"/>
    <w:rsid w:val="00364423"/>
    <w:rsid w:val="00366F37"/>
    <w:rsid w:val="0036700B"/>
    <w:rsid w:val="00371C50"/>
    <w:rsid w:val="003729EE"/>
    <w:rsid w:val="00381B8E"/>
    <w:rsid w:val="00391E8F"/>
    <w:rsid w:val="00392DBF"/>
    <w:rsid w:val="00394BD9"/>
    <w:rsid w:val="003955F9"/>
    <w:rsid w:val="003A02A0"/>
    <w:rsid w:val="003A36B6"/>
    <w:rsid w:val="003B0788"/>
    <w:rsid w:val="003B45D8"/>
    <w:rsid w:val="003B5C53"/>
    <w:rsid w:val="003B6A15"/>
    <w:rsid w:val="003B7472"/>
    <w:rsid w:val="003C2059"/>
    <w:rsid w:val="003C4C48"/>
    <w:rsid w:val="003C508B"/>
    <w:rsid w:val="003C6734"/>
    <w:rsid w:val="003C6D78"/>
    <w:rsid w:val="003D20AB"/>
    <w:rsid w:val="003D7FDC"/>
    <w:rsid w:val="003E0CD0"/>
    <w:rsid w:val="003E6DCC"/>
    <w:rsid w:val="003F672B"/>
    <w:rsid w:val="004055DD"/>
    <w:rsid w:val="004077D4"/>
    <w:rsid w:val="0041031A"/>
    <w:rsid w:val="00415635"/>
    <w:rsid w:val="004211A3"/>
    <w:rsid w:val="00431218"/>
    <w:rsid w:val="00431CFE"/>
    <w:rsid w:val="00434563"/>
    <w:rsid w:val="0043478B"/>
    <w:rsid w:val="0043544E"/>
    <w:rsid w:val="004379F1"/>
    <w:rsid w:val="00440861"/>
    <w:rsid w:val="00443A9B"/>
    <w:rsid w:val="00445E2A"/>
    <w:rsid w:val="004462D1"/>
    <w:rsid w:val="00447CB6"/>
    <w:rsid w:val="00450503"/>
    <w:rsid w:val="004510A5"/>
    <w:rsid w:val="004569A9"/>
    <w:rsid w:val="00460B51"/>
    <w:rsid w:val="00465FE1"/>
    <w:rsid w:val="00466BF6"/>
    <w:rsid w:val="00466ECB"/>
    <w:rsid w:val="0048039A"/>
    <w:rsid w:val="0048745C"/>
    <w:rsid w:val="0048798D"/>
    <w:rsid w:val="00492E30"/>
    <w:rsid w:val="00494C96"/>
    <w:rsid w:val="00497D9E"/>
    <w:rsid w:val="004A3363"/>
    <w:rsid w:val="004A5AC2"/>
    <w:rsid w:val="004A5B90"/>
    <w:rsid w:val="004A61F1"/>
    <w:rsid w:val="004B295B"/>
    <w:rsid w:val="004B536D"/>
    <w:rsid w:val="004C3981"/>
    <w:rsid w:val="004D2964"/>
    <w:rsid w:val="004E3FEF"/>
    <w:rsid w:val="004E68E6"/>
    <w:rsid w:val="004F29D2"/>
    <w:rsid w:val="004F4958"/>
    <w:rsid w:val="004F5B21"/>
    <w:rsid w:val="004F631F"/>
    <w:rsid w:val="004F77FE"/>
    <w:rsid w:val="0050170F"/>
    <w:rsid w:val="0050503F"/>
    <w:rsid w:val="00505B92"/>
    <w:rsid w:val="0051350C"/>
    <w:rsid w:val="00530BB1"/>
    <w:rsid w:val="00530F2B"/>
    <w:rsid w:val="00532774"/>
    <w:rsid w:val="00533C00"/>
    <w:rsid w:val="00533F48"/>
    <w:rsid w:val="00535D80"/>
    <w:rsid w:val="0053670C"/>
    <w:rsid w:val="00550BDB"/>
    <w:rsid w:val="00567CDD"/>
    <w:rsid w:val="0058139D"/>
    <w:rsid w:val="00581CDB"/>
    <w:rsid w:val="00591CC8"/>
    <w:rsid w:val="005931BD"/>
    <w:rsid w:val="00594216"/>
    <w:rsid w:val="00595BA2"/>
    <w:rsid w:val="005A46B7"/>
    <w:rsid w:val="005A6E11"/>
    <w:rsid w:val="005C0294"/>
    <w:rsid w:val="005C193A"/>
    <w:rsid w:val="005C6C94"/>
    <w:rsid w:val="005D1F70"/>
    <w:rsid w:val="005D3295"/>
    <w:rsid w:val="005D6BE8"/>
    <w:rsid w:val="005E088C"/>
    <w:rsid w:val="005E3308"/>
    <w:rsid w:val="005E61DB"/>
    <w:rsid w:val="005E733E"/>
    <w:rsid w:val="005F340C"/>
    <w:rsid w:val="00600597"/>
    <w:rsid w:val="006010A1"/>
    <w:rsid w:val="006017B7"/>
    <w:rsid w:val="00605FEC"/>
    <w:rsid w:val="006132AF"/>
    <w:rsid w:val="00615F05"/>
    <w:rsid w:val="0061655E"/>
    <w:rsid w:val="00620AF0"/>
    <w:rsid w:val="00620BAA"/>
    <w:rsid w:val="00620E8A"/>
    <w:rsid w:val="00621DA2"/>
    <w:rsid w:val="006255C1"/>
    <w:rsid w:val="0062777E"/>
    <w:rsid w:val="006363D3"/>
    <w:rsid w:val="00637E04"/>
    <w:rsid w:val="00642DED"/>
    <w:rsid w:val="006509A8"/>
    <w:rsid w:val="00651243"/>
    <w:rsid w:val="00654446"/>
    <w:rsid w:val="00663B55"/>
    <w:rsid w:val="00667782"/>
    <w:rsid w:val="00672326"/>
    <w:rsid w:val="0068041D"/>
    <w:rsid w:val="006849D5"/>
    <w:rsid w:val="00684C9F"/>
    <w:rsid w:val="0069553B"/>
    <w:rsid w:val="006A0014"/>
    <w:rsid w:val="006A06D5"/>
    <w:rsid w:val="006B0C4C"/>
    <w:rsid w:val="006B148E"/>
    <w:rsid w:val="006B2139"/>
    <w:rsid w:val="006B3683"/>
    <w:rsid w:val="006B3D3D"/>
    <w:rsid w:val="006C3113"/>
    <w:rsid w:val="006C4711"/>
    <w:rsid w:val="006D0892"/>
    <w:rsid w:val="006D405E"/>
    <w:rsid w:val="006E793C"/>
    <w:rsid w:val="006F2651"/>
    <w:rsid w:val="006F2C14"/>
    <w:rsid w:val="006F3E6A"/>
    <w:rsid w:val="006F6857"/>
    <w:rsid w:val="007049A0"/>
    <w:rsid w:val="0070644E"/>
    <w:rsid w:val="007072F8"/>
    <w:rsid w:val="007129F7"/>
    <w:rsid w:val="007425A6"/>
    <w:rsid w:val="007440FE"/>
    <w:rsid w:val="00745024"/>
    <w:rsid w:val="0075007A"/>
    <w:rsid w:val="00751B4A"/>
    <w:rsid w:val="0075345D"/>
    <w:rsid w:val="00765588"/>
    <w:rsid w:val="007657BD"/>
    <w:rsid w:val="007708A6"/>
    <w:rsid w:val="00770BA8"/>
    <w:rsid w:val="00772B7D"/>
    <w:rsid w:val="007748CF"/>
    <w:rsid w:val="00774A43"/>
    <w:rsid w:val="00777F48"/>
    <w:rsid w:val="00781161"/>
    <w:rsid w:val="00784D15"/>
    <w:rsid w:val="00793582"/>
    <w:rsid w:val="007941FE"/>
    <w:rsid w:val="007B3270"/>
    <w:rsid w:val="007C465B"/>
    <w:rsid w:val="007C5B27"/>
    <w:rsid w:val="007C6FD1"/>
    <w:rsid w:val="007C774D"/>
    <w:rsid w:val="007C79D0"/>
    <w:rsid w:val="007C7E85"/>
    <w:rsid w:val="007D5A94"/>
    <w:rsid w:val="007D661A"/>
    <w:rsid w:val="007E6A9A"/>
    <w:rsid w:val="007F127E"/>
    <w:rsid w:val="007F6553"/>
    <w:rsid w:val="008001A9"/>
    <w:rsid w:val="0080147D"/>
    <w:rsid w:val="008051FF"/>
    <w:rsid w:val="00805B32"/>
    <w:rsid w:val="00805EA2"/>
    <w:rsid w:val="00805F31"/>
    <w:rsid w:val="00815B3D"/>
    <w:rsid w:val="00815CED"/>
    <w:rsid w:val="00816648"/>
    <w:rsid w:val="0082018A"/>
    <w:rsid w:val="00825F25"/>
    <w:rsid w:val="00832777"/>
    <w:rsid w:val="00833831"/>
    <w:rsid w:val="00836141"/>
    <w:rsid w:val="00840ED5"/>
    <w:rsid w:val="00843698"/>
    <w:rsid w:val="00843E4A"/>
    <w:rsid w:val="00844642"/>
    <w:rsid w:val="00844924"/>
    <w:rsid w:val="0085000C"/>
    <w:rsid w:val="00853A35"/>
    <w:rsid w:val="00855EB2"/>
    <w:rsid w:val="00856240"/>
    <w:rsid w:val="008569E6"/>
    <w:rsid w:val="00857B1C"/>
    <w:rsid w:val="00866439"/>
    <w:rsid w:val="008719A2"/>
    <w:rsid w:val="008810EE"/>
    <w:rsid w:val="008814FC"/>
    <w:rsid w:val="008842BA"/>
    <w:rsid w:val="00884BF6"/>
    <w:rsid w:val="00885649"/>
    <w:rsid w:val="008901D2"/>
    <w:rsid w:val="00890D77"/>
    <w:rsid w:val="00891C36"/>
    <w:rsid w:val="00891CD8"/>
    <w:rsid w:val="00891D75"/>
    <w:rsid w:val="00894FAC"/>
    <w:rsid w:val="00897CBD"/>
    <w:rsid w:val="008A1A4C"/>
    <w:rsid w:val="008A2FF7"/>
    <w:rsid w:val="008A4B9A"/>
    <w:rsid w:val="008B2F3C"/>
    <w:rsid w:val="008B6248"/>
    <w:rsid w:val="008B7FD6"/>
    <w:rsid w:val="008C1D64"/>
    <w:rsid w:val="008C7027"/>
    <w:rsid w:val="008D3266"/>
    <w:rsid w:val="008D511F"/>
    <w:rsid w:val="008D69B5"/>
    <w:rsid w:val="008F736B"/>
    <w:rsid w:val="009037AF"/>
    <w:rsid w:val="009052FE"/>
    <w:rsid w:val="00910C7F"/>
    <w:rsid w:val="0091118E"/>
    <w:rsid w:val="0091161B"/>
    <w:rsid w:val="00915C0F"/>
    <w:rsid w:val="00916C3E"/>
    <w:rsid w:val="0092242A"/>
    <w:rsid w:val="00922FD2"/>
    <w:rsid w:val="00932EC2"/>
    <w:rsid w:val="00940134"/>
    <w:rsid w:val="00955754"/>
    <w:rsid w:val="009606BF"/>
    <w:rsid w:val="00961EC6"/>
    <w:rsid w:val="0096300F"/>
    <w:rsid w:val="00963E63"/>
    <w:rsid w:val="009656FB"/>
    <w:rsid w:val="00982D09"/>
    <w:rsid w:val="00984E22"/>
    <w:rsid w:val="00985036"/>
    <w:rsid w:val="00986F9E"/>
    <w:rsid w:val="009938F7"/>
    <w:rsid w:val="009A25BD"/>
    <w:rsid w:val="009A7EAB"/>
    <w:rsid w:val="009B446C"/>
    <w:rsid w:val="009D1474"/>
    <w:rsid w:val="009D2D4C"/>
    <w:rsid w:val="009D32DC"/>
    <w:rsid w:val="009E7238"/>
    <w:rsid w:val="009F1801"/>
    <w:rsid w:val="00A05755"/>
    <w:rsid w:val="00A110A6"/>
    <w:rsid w:val="00A15D28"/>
    <w:rsid w:val="00A230FA"/>
    <w:rsid w:val="00A24907"/>
    <w:rsid w:val="00A24FE6"/>
    <w:rsid w:val="00A26723"/>
    <w:rsid w:val="00A37F54"/>
    <w:rsid w:val="00A44694"/>
    <w:rsid w:val="00A45D40"/>
    <w:rsid w:val="00A47F4A"/>
    <w:rsid w:val="00A50143"/>
    <w:rsid w:val="00A52916"/>
    <w:rsid w:val="00A52DD2"/>
    <w:rsid w:val="00A53BEA"/>
    <w:rsid w:val="00A55973"/>
    <w:rsid w:val="00A60E9D"/>
    <w:rsid w:val="00A60F4E"/>
    <w:rsid w:val="00A617A6"/>
    <w:rsid w:val="00A73BC3"/>
    <w:rsid w:val="00A74F81"/>
    <w:rsid w:val="00A82138"/>
    <w:rsid w:val="00A823D9"/>
    <w:rsid w:val="00A847D9"/>
    <w:rsid w:val="00AA7190"/>
    <w:rsid w:val="00AA72AB"/>
    <w:rsid w:val="00AB14FB"/>
    <w:rsid w:val="00AB2A5D"/>
    <w:rsid w:val="00AB722A"/>
    <w:rsid w:val="00AC08A0"/>
    <w:rsid w:val="00AC1138"/>
    <w:rsid w:val="00AC12D3"/>
    <w:rsid w:val="00AC6F87"/>
    <w:rsid w:val="00AD292F"/>
    <w:rsid w:val="00AD3023"/>
    <w:rsid w:val="00AD7B6B"/>
    <w:rsid w:val="00AE0E2A"/>
    <w:rsid w:val="00AE172E"/>
    <w:rsid w:val="00AE51B6"/>
    <w:rsid w:val="00AE666F"/>
    <w:rsid w:val="00AE6E2B"/>
    <w:rsid w:val="00AF131D"/>
    <w:rsid w:val="00AF2C9B"/>
    <w:rsid w:val="00AF3465"/>
    <w:rsid w:val="00AF3CFA"/>
    <w:rsid w:val="00AF4AF4"/>
    <w:rsid w:val="00B01424"/>
    <w:rsid w:val="00B111AD"/>
    <w:rsid w:val="00B14023"/>
    <w:rsid w:val="00B16F71"/>
    <w:rsid w:val="00B17372"/>
    <w:rsid w:val="00B24695"/>
    <w:rsid w:val="00B24898"/>
    <w:rsid w:val="00B312C0"/>
    <w:rsid w:val="00B47216"/>
    <w:rsid w:val="00B5222B"/>
    <w:rsid w:val="00B54F0A"/>
    <w:rsid w:val="00B6749A"/>
    <w:rsid w:val="00B70120"/>
    <w:rsid w:val="00B712FA"/>
    <w:rsid w:val="00B71658"/>
    <w:rsid w:val="00B77615"/>
    <w:rsid w:val="00B80E35"/>
    <w:rsid w:val="00B952E6"/>
    <w:rsid w:val="00B960E4"/>
    <w:rsid w:val="00B97873"/>
    <w:rsid w:val="00B97C20"/>
    <w:rsid w:val="00BA0724"/>
    <w:rsid w:val="00BB63ED"/>
    <w:rsid w:val="00BB7F46"/>
    <w:rsid w:val="00BD56B4"/>
    <w:rsid w:val="00BE3D5E"/>
    <w:rsid w:val="00BE5A2E"/>
    <w:rsid w:val="00BE64BF"/>
    <w:rsid w:val="00BE74B0"/>
    <w:rsid w:val="00C030A7"/>
    <w:rsid w:val="00C1139A"/>
    <w:rsid w:val="00C13EEE"/>
    <w:rsid w:val="00C20780"/>
    <w:rsid w:val="00C21D6E"/>
    <w:rsid w:val="00C24D5A"/>
    <w:rsid w:val="00C32014"/>
    <w:rsid w:val="00C4682C"/>
    <w:rsid w:val="00C46843"/>
    <w:rsid w:val="00C46CD5"/>
    <w:rsid w:val="00C50191"/>
    <w:rsid w:val="00C55AF7"/>
    <w:rsid w:val="00C57F25"/>
    <w:rsid w:val="00C63327"/>
    <w:rsid w:val="00C64B85"/>
    <w:rsid w:val="00C64BE6"/>
    <w:rsid w:val="00C723A8"/>
    <w:rsid w:val="00C72759"/>
    <w:rsid w:val="00C732B4"/>
    <w:rsid w:val="00C74076"/>
    <w:rsid w:val="00C74365"/>
    <w:rsid w:val="00C80896"/>
    <w:rsid w:val="00C81AF3"/>
    <w:rsid w:val="00C82E55"/>
    <w:rsid w:val="00C85544"/>
    <w:rsid w:val="00C8632A"/>
    <w:rsid w:val="00C9393C"/>
    <w:rsid w:val="00C94D2C"/>
    <w:rsid w:val="00C97288"/>
    <w:rsid w:val="00CA194C"/>
    <w:rsid w:val="00CA6196"/>
    <w:rsid w:val="00CB166F"/>
    <w:rsid w:val="00CB7081"/>
    <w:rsid w:val="00CB75C6"/>
    <w:rsid w:val="00CC01D1"/>
    <w:rsid w:val="00CC0D92"/>
    <w:rsid w:val="00CC5269"/>
    <w:rsid w:val="00CC540A"/>
    <w:rsid w:val="00CD554A"/>
    <w:rsid w:val="00CD57D4"/>
    <w:rsid w:val="00CE0611"/>
    <w:rsid w:val="00CE151C"/>
    <w:rsid w:val="00CE248B"/>
    <w:rsid w:val="00CE249E"/>
    <w:rsid w:val="00D03B22"/>
    <w:rsid w:val="00D07023"/>
    <w:rsid w:val="00D0740B"/>
    <w:rsid w:val="00D235D1"/>
    <w:rsid w:val="00D262A8"/>
    <w:rsid w:val="00D268C9"/>
    <w:rsid w:val="00D33DFA"/>
    <w:rsid w:val="00D34143"/>
    <w:rsid w:val="00D34EDB"/>
    <w:rsid w:val="00D3685D"/>
    <w:rsid w:val="00D4234D"/>
    <w:rsid w:val="00D432A3"/>
    <w:rsid w:val="00D4667A"/>
    <w:rsid w:val="00D506B1"/>
    <w:rsid w:val="00D512B9"/>
    <w:rsid w:val="00D537F8"/>
    <w:rsid w:val="00D56736"/>
    <w:rsid w:val="00D6032D"/>
    <w:rsid w:val="00D63AA6"/>
    <w:rsid w:val="00D66A09"/>
    <w:rsid w:val="00D71548"/>
    <w:rsid w:val="00D72CEF"/>
    <w:rsid w:val="00D772D6"/>
    <w:rsid w:val="00D8141C"/>
    <w:rsid w:val="00D87F51"/>
    <w:rsid w:val="00D95B99"/>
    <w:rsid w:val="00D96330"/>
    <w:rsid w:val="00DA4CB3"/>
    <w:rsid w:val="00DA6771"/>
    <w:rsid w:val="00DB785D"/>
    <w:rsid w:val="00DB7EF5"/>
    <w:rsid w:val="00DC1A64"/>
    <w:rsid w:val="00DC1D21"/>
    <w:rsid w:val="00DD0C57"/>
    <w:rsid w:val="00DD2418"/>
    <w:rsid w:val="00DD3B2C"/>
    <w:rsid w:val="00DE0010"/>
    <w:rsid w:val="00DE17EC"/>
    <w:rsid w:val="00DE24D5"/>
    <w:rsid w:val="00DE7BA9"/>
    <w:rsid w:val="00DF51AB"/>
    <w:rsid w:val="00DF610C"/>
    <w:rsid w:val="00E009A4"/>
    <w:rsid w:val="00E019EC"/>
    <w:rsid w:val="00E02726"/>
    <w:rsid w:val="00E059C7"/>
    <w:rsid w:val="00E11109"/>
    <w:rsid w:val="00E111C5"/>
    <w:rsid w:val="00E163EA"/>
    <w:rsid w:val="00E31EA9"/>
    <w:rsid w:val="00E34021"/>
    <w:rsid w:val="00E4261C"/>
    <w:rsid w:val="00E474DE"/>
    <w:rsid w:val="00E54BA9"/>
    <w:rsid w:val="00E55B09"/>
    <w:rsid w:val="00E56650"/>
    <w:rsid w:val="00E56CE2"/>
    <w:rsid w:val="00E6266C"/>
    <w:rsid w:val="00E62CA3"/>
    <w:rsid w:val="00E74405"/>
    <w:rsid w:val="00E8111E"/>
    <w:rsid w:val="00E85FDA"/>
    <w:rsid w:val="00E86027"/>
    <w:rsid w:val="00E871C5"/>
    <w:rsid w:val="00E91A97"/>
    <w:rsid w:val="00E95C1B"/>
    <w:rsid w:val="00EA2739"/>
    <w:rsid w:val="00EA2B90"/>
    <w:rsid w:val="00EA5278"/>
    <w:rsid w:val="00EA5640"/>
    <w:rsid w:val="00EA7735"/>
    <w:rsid w:val="00EB62D8"/>
    <w:rsid w:val="00EC2257"/>
    <w:rsid w:val="00EC2C6C"/>
    <w:rsid w:val="00EC5DC5"/>
    <w:rsid w:val="00ED0026"/>
    <w:rsid w:val="00ED1363"/>
    <w:rsid w:val="00ED42BC"/>
    <w:rsid w:val="00ED4F5B"/>
    <w:rsid w:val="00EE208D"/>
    <w:rsid w:val="00EE2875"/>
    <w:rsid w:val="00F01E0F"/>
    <w:rsid w:val="00F038D2"/>
    <w:rsid w:val="00F04805"/>
    <w:rsid w:val="00F05227"/>
    <w:rsid w:val="00F0543B"/>
    <w:rsid w:val="00F06112"/>
    <w:rsid w:val="00F17CEE"/>
    <w:rsid w:val="00F20009"/>
    <w:rsid w:val="00F31189"/>
    <w:rsid w:val="00F36233"/>
    <w:rsid w:val="00F56501"/>
    <w:rsid w:val="00F56CD2"/>
    <w:rsid w:val="00F65588"/>
    <w:rsid w:val="00F65834"/>
    <w:rsid w:val="00F6707D"/>
    <w:rsid w:val="00F67BF0"/>
    <w:rsid w:val="00F67D3A"/>
    <w:rsid w:val="00F753FD"/>
    <w:rsid w:val="00F773F6"/>
    <w:rsid w:val="00F872D3"/>
    <w:rsid w:val="00F9219D"/>
    <w:rsid w:val="00F93651"/>
    <w:rsid w:val="00F93F7D"/>
    <w:rsid w:val="00F94BC8"/>
    <w:rsid w:val="00F95782"/>
    <w:rsid w:val="00FA288E"/>
    <w:rsid w:val="00FC37F8"/>
    <w:rsid w:val="00FC418B"/>
    <w:rsid w:val="00FC5B46"/>
    <w:rsid w:val="00FD1124"/>
    <w:rsid w:val="00FD1937"/>
    <w:rsid w:val="00FD44B4"/>
    <w:rsid w:val="00FD63D9"/>
    <w:rsid w:val="00FD77CD"/>
    <w:rsid w:val="00FE17C2"/>
    <w:rsid w:val="00FE2897"/>
    <w:rsid w:val="00FE3DC4"/>
    <w:rsid w:val="00FE4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BA15E"/>
  <w15:docId w15:val="{372041BF-D242-4A90-ADD8-9AE35DFD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C00"/>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C00"/>
    <w:pPr>
      <w:suppressAutoHyphens w:val="0"/>
      <w:spacing w:after="200" w:line="276" w:lineRule="auto"/>
      <w:ind w:left="720"/>
      <w:contextualSpacing/>
    </w:pPr>
    <w:rPr>
      <w:rFonts w:ascii="Calibri" w:eastAsia="Calibri" w:hAnsi="Calibri"/>
      <w:sz w:val="22"/>
      <w:szCs w:val="22"/>
      <w:lang w:eastAsia="en-US"/>
    </w:rPr>
  </w:style>
  <w:style w:type="paragraph" w:styleId="NormalWeb">
    <w:name w:val="Normal (Web)"/>
    <w:basedOn w:val="Normal"/>
    <w:unhideWhenUsed/>
    <w:rsid w:val="00533C00"/>
    <w:pPr>
      <w:suppressAutoHyphens w:val="0"/>
      <w:spacing w:before="100" w:beforeAutospacing="1" w:after="115"/>
    </w:pPr>
    <w:rPr>
      <w:lang w:eastAsia="ro-RO"/>
    </w:rPr>
  </w:style>
  <w:style w:type="paragraph" w:styleId="Footer">
    <w:name w:val="footer"/>
    <w:basedOn w:val="Normal"/>
    <w:link w:val="FooterChar"/>
    <w:unhideWhenUsed/>
    <w:rsid w:val="00533C00"/>
    <w:pPr>
      <w:tabs>
        <w:tab w:val="center" w:pos="4536"/>
        <w:tab w:val="right" w:pos="9072"/>
      </w:tabs>
    </w:pPr>
  </w:style>
  <w:style w:type="character" w:customStyle="1" w:styleId="FooterChar">
    <w:name w:val="Footer Char"/>
    <w:basedOn w:val="DefaultParagraphFont"/>
    <w:link w:val="Footer"/>
    <w:rsid w:val="00533C00"/>
    <w:rPr>
      <w:rFonts w:ascii="Times New Roman" w:eastAsia="Times New Roman" w:hAnsi="Times New Roman" w:cs="Times New Roman"/>
      <w:sz w:val="24"/>
      <w:szCs w:val="24"/>
      <w:lang w:eastAsia="ar-SA"/>
    </w:rPr>
  </w:style>
  <w:style w:type="character" w:customStyle="1" w:styleId="salnbdy">
    <w:name w:val="s_aln_bdy"/>
    <w:basedOn w:val="DefaultParagraphFont"/>
    <w:rsid w:val="00533C00"/>
  </w:style>
  <w:style w:type="character" w:customStyle="1" w:styleId="slgi">
    <w:name w:val="s_lgi"/>
    <w:basedOn w:val="DefaultParagraphFont"/>
    <w:rsid w:val="00533C00"/>
  </w:style>
  <w:style w:type="character" w:customStyle="1" w:styleId="sden">
    <w:name w:val="s_den"/>
    <w:basedOn w:val="DefaultParagraphFont"/>
    <w:rsid w:val="00533C00"/>
  </w:style>
  <w:style w:type="character" w:customStyle="1" w:styleId="shdr">
    <w:name w:val="s_hdr"/>
    <w:basedOn w:val="DefaultParagraphFont"/>
    <w:rsid w:val="00533C00"/>
  </w:style>
  <w:style w:type="character" w:customStyle="1" w:styleId="scapttl">
    <w:name w:val="s_cap_ttl"/>
    <w:basedOn w:val="DefaultParagraphFont"/>
    <w:rsid w:val="00533C00"/>
  </w:style>
  <w:style w:type="character" w:customStyle="1" w:styleId="scapden">
    <w:name w:val="s_cap_den"/>
    <w:basedOn w:val="DefaultParagraphFont"/>
    <w:rsid w:val="00533C00"/>
  </w:style>
  <w:style w:type="paragraph" w:styleId="BalloonText">
    <w:name w:val="Balloon Text"/>
    <w:basedOn w:val="Normal"/>
    <w:link w:val="BalloonTextChar"/>
    <w:uiPriority w:val="99"/>
    <w:semiHidden/>
    <w:unhideWhenUsed/>
    <w:rsid w:val="00533C00"/>
    <w:rPr>
      <w:rFonts w:ascii="Tahoma" w:hAnsi="Tahoma" w:cs="Tahoma"/>
      <w:sz w:val="16"/>
      <w:szCs w:val="16"/>
    </w:rPr>
  </w:style>
  <w:style w:type="character" w:customStyle="1" w:styleId="BalloonTextChar">
    <w:name w:val="Balloon Text Char"/>
    <w:basedOn w:val="DefaultParagraphFont"/>
    <w:link w:val="BalloonText"/>
    <w:uiPriority w:val="99"/>
    <w:semiHidden/>
    <w:rsid w:val="00533C00"/>
    <w:rPr>
      <w:rFonts w:ascii="Tahoma" w:eastAsia="Times New Roman" w:hAnsi="Tahoma" w:cs="Tahoma"/>
      <w:sz w:val="16"/>
      <w:szCs w:val="16"/>
      <w:lang w:eastAsia="ar-SA"/>
    </w:rPr>
  </w:style>
  <w:style w:type="character" w:customStyle="1" w:styleId="sttpar">
    <w:name w:val="st_tpar"/>
    <w:basedOn w:val="DefaultParagraphFont"/>
    <w:rsid w:val="00615F05"/>
  </w:style>
  <w:style w:type="character" w:customStyle="1" w:styleId="a">
    <w:name w:val="a"/>
    <w:basedOn w:val="DefaultParagraphFont"/>
    <w:rsid w:val="00B952E6"/>
  </w:style>
  <w:style w:type="paragraph" w:styleId="BodyText">
    <w:name w:val="Body Text"/>
    <w:basedOn w:val="Normal"/>
    <w:link w:val="BodyTextChar"/>
    <w:rsid w:val="00772B7D"/>
    <w:pPr>
      <w:suppressAutoHyphens w:val="0"/>
      <w:spacing w:after="120"/>
    </w:pPr>
    <w:rPr>
      <w:lang w:eastAsia="en-US"/>
    </w:rPr>
  </w:style>
  <w:style w:type="character" w:customStyle="1" w:styleId="BodyTextChar">
    <w:name w:val="Body Text Char"/>
    <w:basedOn w:val="DefaultParagraphFont"/>
    <w:link w:val="BodyText"/>
    <w:rsid w:val="00772B7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4446"/>
    <w:rPr>
      <w:color w:val="0000FF" w:themeColor="hyperlink"/>
      <w:u w:val="single"/>
    </w:rPr>
  </w:style>
  <w:style w:type="character" w:customStyle="1" w:styleId="UnresolvedMention1">
    <w:name w:val="Unresolved Mention1"/>
    <w:basedOn w:val="DefaultParagraphFont"/>
    <w:uiPriority w:val="99"/>
    <w:semiHidden/>
    <w:unhideWhenUsed/>
    <w:rsid w:val="00654446"/>
    <w:rPr>
      <w:color w:val="605E5C"/>
      <w:shd w:val="clear" w:color="auto" w:fill="E1DFDD"/>
    </w:rPr>
  </w:style>
  <w:style w:type="character" w:styleId="CommentReference">
    <w:name w:val="annotation reference"/>
    <w:basedOn w:val="DefaultParagraphFont"/>
    <w:uiPriority w:val="99"/>
    <w:semiHidden/>
    <w:unhideWhenUsed/>
    <w:rsid w:val="0043544E"/>
    <w:rPr>
      <w:sz w:val="16"/>
      <w:szCs w:val="16"/>
    </w:rPr>
  </w:style>
  <w:style w:type="paragraph" w:styleId="CommentText">
    <w:name w:val="annotation text"/>
    <w:basedOn w:val="Normal"/>
    <w:link w:val="CommentTextChar"/>
    <w:uiPriority w:val="99"/>
    <w:semiHidden/>
    <w:unhideWhenUsed/>
    <w:rsid w:val="0043544E"/>
    <w:rPr>
      <w:sz w:val="20"/>
      <w:szCs w:val="20"/>
    </w:rPr>
  </w:style>
  <w:style w:type="character" w:customStyle="1" w:styleId="CommentTextChar">
    <w:name w:val="Comment Text Char"/>
    <w:basedOn w:val="DefaultParagraphFont"/>
    <w:link w:val="CommentText"/>
    <w:uiPriority w:val="99"/>
    <w:semiHidden/>
    <w:rsid w:val="0043544E"/>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43544E"/>
    <w:rPr>
      <w:b/>
      <w:bCs/>
    </w:rPr>
  </w:style>
  <w:style w:type="character" w:customStyle="1" w:styleId="CommentSubjectChar">
    <w:name w:val="Comment Subject Char"/>
    <w:basedOn w:val="CommentTextChar"/>
    <w:link w:val="CommentSubject"/>
    <w:uiPriority w:val="99"/>
    <w:semiHidden/>
    <w:rsid w:val="0043544E"/>
    <w:rPr>
      <w:rFonts w:ascii="Times New Roman" w:eastAsia="Times New Roman" w:hAnsi="Times New Roman" w:cs="Times New Roman"/>
      <w:b/>
      <w:bCs/>
      <w:sz w:val="20"/>
      <w:szCs w:val="20"/>
      <w:lang w:eastAsia="ar-SA"/>
    </w:rPr>
  </w:style>
  <w:style w:type="paragraph" w:styleId="NoSpacing">
    <w:name w:val="No Spacing"/>
    <w:uiPriority w:val="1"/>
    <w:qFormat/>
    <w:rsid w:val="003B7472"/>
    <w:pPr>
      <w:spacing w:after="0" w:line="240" w:lineRule="auto"/>
    </w:pPr>
    <w:rPr>
      <w:rFonts w:ascii="Calibri" w:eastAsia="Calibri" w:hAnsi="Calibri" w:cs="Times New Roman"/>
      <w:lang w:val="ro-RO"/>
    </w:rPr>
  </w:style>
  <w:style w:type="paragraph" w:customStyle="1" w:styleId="NoSpacing1">
    <w:name w:val="No Spacing1"/>
    <w:rsid w:val="00F6707D"/>
    <w:pPr>
      <w:spacing w:after="0" w:line="240" w:lineRule="auto"/>
    </w:pPr>
    <w:rPr>
      <w:rFonts w:ascii="Times New Roman" w:eastAsia="Times New Roman" w:hAnsi="Times New Roman" w:cs="Times New Roman"/>
      <w:szCs w:val="20"/>
    </w:rPr>
  </w:style>
  <w:style w:type="paragraph" w:styleId="Header">
    <w:name w:val="header"/>
    <w:basedOn w:val="Normal"/>
    <w:link w:val="HeaderChar"/>
    <w:uiPriority w:val="99"/>
    <w:unhideWhenUsed/>
    <w:rsid w:val="00F6707D"/>
    <w:pPr>
      <w:tabs>
        <w:tab w:val="center" w:pos="4680"/>
        <w:tab w:val="right" w:pos="9360"/>
      </w:tabs>
    </w:pPr>
  </w:style>
  <w:style w:type="character" w:customStyle="1" w:styleId="HeaderChar">
    <w:name w:val="Header Char"/>
    <w:basedOn w:val="DefaultParagraphFont"/>
    <w:link w:val="Header"/>
    <w:uiPriority w:val="99"/>
    <w:rsid w:val="00F6707D"/>
    <w:rPr>
      <w:rFonts w:ascii="Times New Roman" w:eastAsia="Times New Roman" w:hAnsi="Times New Roman" w:cs="Times New Roman"/>
      <w:sz w:val="24"/>
      <w:szCs w:val="24"/>
      <w:lang w:eastAsia="ar-SA"/>
    </w:rPr>
  </w:style>
  <w:style w:type="character" w:styleId="PageNumber">
    <w:name w:val="page number"/>
    <w:semiHidden/>
    <w:rsid w:val="00F6707D"/>
  </w:style>
  <w:style w:type="character" w:styleId="Strong">
    <w:name w:val="Strong"/>
    <w:basedOn w:val="DefaultParagraphFont"/>
    <w:uiPriority w:val="22"/>
    <w:qFormat/>
    <w:rsid w:val="00B97C20"/>
    <w:rPr>
      <w:b/>
      <w:bCs/>
    </w:rPr>
  </w:style>
  <w:style w:type="paragraph" w:customStyle="1" w:styleId="Default">
    <w:name w:val="Default"/>
    <w:rsid w:val="002C38C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C1139A"/>
    <w:rPr>
      <w:color w:val="605E5C"/>
      <w:shd w:val="clear" w:color="auto" w:fill="E1DFDD"/>
    </w:rPr>
  </w:style>
  <w:style w:type="character" w:customStyle="1" w:styleId="FontStyle17">
    <w:name w:val="Font Style17"/>
    <w:basedOn w:val="DefaultParagraphFont"/>
    <w:rsid w:val="00EA5640"/>
    <w:rPr>
      <w:rFonts w:ascii="Times New Roman" w:hAnsi="Times New Roman" w:cs="Times New Roman"/>
      <w:sz w:val="20"/>
      <w:szCs w:val="20"/>
    </w:rPr>
  </w:style>
  <w:style w:type="character" w:customStyle="1" w:styleId="spar">
    <w:name w:val="s_par"/>
    <w:basedOn w:val="DefaultParagraphFont"/>
    <w:rsid w:val="0080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101363">
      <w:bodyDiv w:val="1"/>
      <w:marLeft w:val="0"/>
      <w:marRight w:val="0"/>
      <w:marTop w:val="0"/>
      <w:marBottom w:val="0"/>
      <w:divBdr>
        <w:top w:val="none" w:sz="0" w:space="0" w:color="auto"/>
        <w:left w:val="none" w:sz="0" w:space="0" w:color="auto"/>
        <w:bottom w:val="none" w:sz="0" w:space="0" w:color="auto"/>
        <w:right w:val="none" w:sz="0" w:space="0" w:color="auto"/>
      </w:divBdr>
    </w:div>
    <w:div w:id="482702029">
      <w:bodyDiv w:val="1"/>
      <w:marLeft w:val="0"/>
      <w:marRight w:val="0"/>
      <w:marTop w:val="0"/>
      <w:marBottom w:val="0"/>
      <w:divBdr>
        <w:top w:val="none" w:sz="0" w:space="0" w:color="auto"/>
        <w:left w:val="none" w:sz="0" w:space="0" w:color="auto"/>
        <w:bottom w:val="none" w:sz="0" w:space="0" w:color="auto"/>
        <w:right w:val="none" w:sz="0" w:space="0" w:color="auto"/>
      </w:divBdr>
    </w:div>
    <w:div w:id="1443455069">
      <w:bodyDiv w:val="1"/>
      <w:marLeft w:val="0"/>
      <w:marRight w:val="0"/>
      <w:marTop w:val="0"/>
      <w:marBottom w:val="0"/>
      <w:divBdr>
        <w:top w:val="none" w:sz="0" w:space="0" w:color="auto"/>
        <w:left w:val="none" w:sz="0" w:space="0" w:color="auto"/>
        <w:bottom w:val="none" w:sz="0" w:space="0" w:color="auto"/>
        <w:right w:val="none" w:sz="0" w:space="0" w:color="auto"/>
      </w:divBdr>
    </w:div>
    <w:div w:id="1492408896">
      <w:bodyDiv w:val="1"/>
      <w:marLeft w:val="0"/>
      <w:marRight w:val="0"/>
      <w:marTop w:val="0"/>
      <w:marBottom w:val="0"/>
      <w:divBdr>
        <w:top w:val="none" w:sz="0" w:space="0" w:color="auto"/>
        <w:left w:val="none" w:sz="0" w:space="0" w:color="auto"/>
        <w:bottom w:val="none" w:sz="0" w:space="0" w:color="auto"/>
        <w:right w:val="none" w:sz="0" w:space="0" w:color="auto"/>
      </w:divBdr>
    </w:div>
    <w:div w:id="1695614775">
      <w:bodyDiv w:val="1"/>
      <w:marLeft w:val="0"/>
      <w:marRight w:val="0"/>
      <w:marTop w:val="0"/>
      <w:marBottom w:val="0"/>
      <w:divBdr>
        <w:top w:val="none" w:sz="0" w:space="0" w:color="auto"/>
        <w:left w:val="none" w:sz="0" w:space="0" w:color="auto"/>
        <w:bottom w:val="none" w:sz="0" w:space="0" w:color="auto"/>
        <w:right w:val="none" w:sz="0" w:space="0" w:color="auto"/>
      </w:divBdr>
    </w:div>
    <w:div w:id="1962148228">
      <w:bodyDiv w:val="1"/>
      <w:marLeft w:val="0"/>
      <w:marRight w:val="0"/>
      <w:marTop w:val="0"/>
      <w:marBottom w:val="0"/>
      <w:divBdr>
        <w:top w:val="none" w:sz="0" w:space="0" w:color="auto"/>
        <w:left w:val="none" w:sz="0" w:space="0" w:color="auto"/>
        <w:bottom w:val="none" w:sz="0" w:space="0" w:color="auto"/>
        <w:right w:val="none" w:sz="0" w:space="0" w:color="auto"/>
      </w:divBdr>
    </w:div>
    <w:div w:id="196280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dasib.ro"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urseumane@dasib.r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sib.ro/index.php/despre-institutie/organizare/anunturi-angajare/formular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Doc:1080007602/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Doc:1190011802/1"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dasib.ro" TargetMode="External"/><Relationship Id="rId1" Type="http://schemas.openxmlformats.org/officeDocument/2006/relationships/hyperlink" Target="mailto:office@dasib.r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dasib.ro" TargetMode="External"/><Relationship Id="rId1" Type="http://schemas.openxmlformats.org/officeDocument/2006/relationships/hyperlink" Target="mailto:office@dasib.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86A7E8-1E58-4B08-8AE3-130B2CCF9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1546</Words>
  <Characters>8814</Characters>
  <Application>Microsoft Office Word</Application>
  <DocSecurity>0</DocSecurity>
  <Lines>73</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Marinela Rusu</cp:lastModifiedBy>
  <cp:revision>3</cp:revision>
  <cp:lastPrinted>2025-09-02T05:50:00Z</cp:lastPrinted>
  <dcterms:created xsi:type="dcterms:W3CDTF">2026-09-11T08:25:00Z</dcterms:created>
  <dcterms:modified xsi:type="dcterms:W3CDTF">2026-09-11T08:27:00Z</dcterms:modified>
</cp:coreProperties>
</file>