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Serviciul Resurse Umane</w:t>
      </w:r>
      <w:r w:rsidR="00B712FA" w:rsidRPr="00EE2875">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EE2875">
        <w:rPr>
          <w:rFonts w:asciiTheme="majorBidi" w:hAnsiTheme="majorBidi" w:cstheme="majorBidi"/>
          <w:bCs/>
          <w:color w:val="333333"/>
          <w:sz w:val="22"/>
          <w:szCs w:val="22"/>
        </w:rPr>
        <w:t xml:space="preserve">                           </w:t>
      </w:r>
    </w:p>
    <w:p w14:paraId="249FE3A6" w14:textId="1A72C52B" w:rsidR="00A44694" w:rsidRPr="00EE2875" w:rsidRDefault="00A44694" w:rsidP="00A44694">
      <w:pPr>
        <w:widowControl w:val="0"/>
        <w:rPr>
          <w:rFonts w:asciiTheme="majorBidi" w:hAnsiTheme="majorBidi" w:cstheme="majorBidi"/>
          <w:b/>
          <w:color w:val="333333"/>
          <w:sz w:val="22"/>
          <w:szCs w:val="22"/>
        </w:rPr>
      </w:pPr>
      <w:r w:rsidRPr="00EE2875">
        <w:rPr>
          <w:rFonts w:asciiTheme="majorBidi" w:hAnsiTheme="majorBidi" w:cstheme="majorBidi"/>
          <w:bCs/>
          <w:color w:val="333333"/>
          <w:sz w:val="22"/>
          <w:szCs w:val="22"/>
        </w:rPr>
        <w:t>Compartiment Resurse Umane</w:t>
      </w:r>
      <w:r w:rsidRPr="00EE2875">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EE2875">
        <w:rPr>
          <w:rFonts w:asciiTheme="majorBidi" w:hAnsiTheme="majorBidi" w:cstheme="majorBidi"/>
          <w:b/>
          <w:color w:val="333333"/>
          <w:sz w:val="22"/>
          <w:szCs w:val="22"/>
        </w:rPr>
        <w:t xml:space="preserve">                         </w:t>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t xml:space="preserve">         </w:t>
      </w:r>
    </w:p>
    <w:p w14:paraId="24ED13B3" w14:textId="55F63F4D"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Nr.</w:t>
      </w:r>
      <w:r w:rsidR="003E0CD0" w:rsidRPr="00EE2875">
        <w:rPr>
          <w:rFonts w:asciiTheme="majorBidi" w:hAnsiTheme="majorBidi" w:cstheme="majorBidi"/>
          <w:bCs/>
          <w:color w:val="333333"/>
          <w:sz w:val="22"/>
          <w:szCs w:val="22"/>
        </w:rPr>
        <w:t xml:space="preserve"> </w:t>
      </w:r>
      <w:r w:rsidR="0082018A" w:rsidRPr="00EE2875">
        <w:rPr>
          <w:rFonts w:asciiTheme="majorBidi" w:hAnsiTheme="majorBidi" w:cstheme="majorBidi"/>
          <w:bCs/>
          <w:color w:val="333333"/>
          <w:sz w:val="22"/>
          <w:szCs w:val="22"/>
        </w:rPr>
        <w:t>108407</w:t>
      </w:r>
      <w:r w:rsidR="003E0CD0" w:rsidRPr="00EE2875">
        <w:rPr>
          <w:rFonts w:asciiTheme="majorBidi" w:hAnsiTheme="majorBidi" w:cstheme="majorBidi"/>
          <w:bCs/>
          <w:color w:val="333333"/>
          <w:sz w:val="22"/>
          <w:szCs w:val="22"/>
        </w:rPr>
        <w:t>/</w:t>
      </w:r>
      <w:r w:rsidR="00B712FA" w:rsidRPr="00EE2875">
        <w:rPr>
          <w:rFonts w:asciiTheme="majorBidi" w:hAnsiTheme="majorBidi" w:cstheme="majorBidi"/>
          <w:bCs/>
          <w:color w:val="333333"/>
          <w:sz w:val="22"/>
          <w:szCs w:val="22"/>
        </w:rPr>
        <w:t>10.09.2026</w:t>
      </w:r>
      <w:r w:rsidRPr="00EE2875">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33C0F443" w:rsidR="00ED1363" w:rsidRPr="00FD44B4"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B712FA">
        <w:rPr>
          <w:rFonts w:asciiTheme="majorBidi" w:eastAsia="Lucida Sans Unicode" w:hAnsiTheme="majorBidi" w:cstheme="majorBidi"/>
          <w:b/>
        </w:rPr>
        <w:t>4</w:t>
      </w:r>
      <w:r w:rsidR="00415635" w:rsidRPr="00FD44B4">
        <w:rPr>
          <w:rFonts w:asciiTheme="majorBidi" w:eastAsia="Lucida Sans Unicode" w:hAnsiTheme="majorBidi" w:cstheme="majorBidi"/>
          <w:b/>
        </w:rPr>
        <w:t xml:space="preserve"> </w:t>
      </w:r>
      <w:r w:rsidRPr="00FD44B4">
        <w:rPr>
          <w:rFonts w:asciiTheme="majorBidi" w:eastAsia="Lucida Sans Unicode" w:hAnsiTheme="majorBidi" w:cstheme="majorBidi"/>
          <w:b/>
        </w:rPr>
        <w:t>posturi contractuale de execuție, vacante</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B712FA" w:rsidRPr="00FD44B4">
        <w:rPr>
          <w:rFonts w:asciiTheme="majorBidi" w:hAnsiTheme="majorBidi" w:cstheme="majorBidi"/>
          <w:b/>
        </w:rPr>
        <w:t xml:space="preserve"> de Abilitare și Reabilitare pentru Persoane Adulte cu Dizabilități Cisnădie</w:t>
      </w:r>
      <w:r w:rsidR="00B712FA">
        <w:rPr>
          <w:rFonts w:asciiTheme="majorBidi" w:eastAsia="Lucida Sans Unicode" w:hAnsiTheme="majorBidi" w:cstheme="majorBidi"/>
          <w:b/>
        </w:rPr>
        <w:t xml:space="preserve">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40BDCFB3" w14:textId="0E93945F" w:rsidR="009A25BD" w:rsidRPr="009A7EAB" w:rsidRDefault="00B712FA"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 post</w:t>
      </w:r>
      <w:r w:rsidR="009A7EAB">
        <w:rPr>
          <w:rFonts w:asciiTheme="majorBidi" w:hAnsiTheme="majorBidi" w:cstheme="majorBidi"/>
          <w:b/>
          <w:bCs/>
          <w:color w:val="000000"/>
          <w:sz w:val="24"/>
          <w:szCs w:val="24"/>
          <w:lang w:eastAsia="ro-RO"/>
        </w:rPr>
        <w:t xml:space="preserve"> mas</w:t>
      </w:r>
      <w:r w:rsidR="00D4234D">
        <w:rPr>
          <w:rFonts w:asciiTheme="majorBidi" w:hAnsiTheme="majorBidi" w:cstheme="majorBidi"/>
          <w:b/>
          <w:bCs/>
          <w:color w:val="000000"/>
          <w:sz w:val="24"/>
          <w:szCs w:val="24"/>
          <w:lang w:eastAsia="ro-RO"/>
        </w:rPr>
        <w:t>eu</w:t>
      </w:r>
      <w:r w:rsidR="009A7EAB">
        <w:rPr>
          <w:rFonts w:asciiTheme="majorBidi" w:hAnsiTheme="majorBidi" w:cstheme="majorBidi"/>
          <w:b/>
          <w:bCs/>
          <w:color w:val="000000"/>
          <w:sz w:val="24"/>
          <w:szCs w:val="24"/>
          <w:lang w:eastAsia="ro-RO"/>
        </w:rPr>
        <w:t xml:space="preserve">r, </w:t>
      </w:r>
      <w:r w:rsidR="009A7EAB">
        <w:rPr>
          <w:rFonts w:asciiTheme="majorBidi" w:hAnsiTheme="majorBidi" w:cstheme="majorBidi"/>
          <w:color w:val="000000"/>
          <w:sz w:val="24"/>
          <w:szCs w:val="24"/>
          <w:lang w:eastAsia="ro-RO"/>
        </w:rPr>
        <w:t xml:space="preserve">studii M, normă întreagă, </w:t>
      </w:r>
      <w:r w:rsidR="009A7EAB" w:rsidRPr="00FD44B4">
        <w:rPr>
          <w:rFonts w:asciiTheme="majorBidi" w:hAnsiTheme="majorBidi" w:cstheme="majorBidi"/>
          <w:sz w:val="24"/>
          <w:szCs w:val="24"/>
        </w:rPr>
        <w:t>perioadă nedeterminată</w:t>
      </w:r>
      <w:r w:rsidR="009A7EAB">
        <w:rPr>
          <w:rFonts w:asciiTheme="majorBidi" w:hAnsiTheme="majorBidi" w:cstheme="majorBidi"/>
          <w:sz w:val="24"/>
          <w:szCs w:val="24"/>
        </w:rPr>
        <w:t>;</w:t>
      </w:r>
    </w:p>
    <w:p w14:paraId="79C60572" w14:textId="00312F9C" w:rsidR="009A7EAB" w:rsidRPr="00FD44B4" w:rsidRDefault="009A7EAB" w:rsidP="009A7EAB">
      <w:pPr>
        <w:pStyle w:val="ListParagraph"/>
        <w:numPr>
          <w:ilvl w:val="2"/>
          <w:numId w:val="2"/>
        </w:numPr>
        <w:jc w:val="both"/>
        <w:rPr>
          <w:rFonts w:asciiTheme="majorBidi" w:hAnsiTheme="majorBidi" w:cstheme="majorBidi"/>
          <w:color w:val="000000"/>
          <w:sz w:val="24"/>
          <w:szCs w:val="24"/>
          <w:lang w:eastAsia="ro-RO"/>
        </w:rPr>
      </w:pPr>
      <w:r w:rsidRPr="00FD44B4">
        <w:rPr>
          <w:rFonts w:asciiTheme="majorBidi" w:hAnsiTheme="majorBidi" w:cstheme="majorBidi"/>
          <w:b/>
          <w:bCs/>
          <w:sz w:val="24"/>
          <w:szCs w:val="24"/>
          <w:lang w:eastAsia="ro-RO"/>
        </w:rPr>
        <w:t xml:space="preserve">1 post infirmieră, </w:t>
      </w:r>
      <w:r w:rsidRPr="00FD44B4">
        <w:rPr>
          <w:rFonts w:asciiTheme="majorBidi" w:hAnsiTheme="majorBidi" w:cstheme="majorBidi"/>
          <w:sz w:val="24"/>
          <w:szCs w:val="24"/>
          <w:lang w:eastAsia="ro-RO"/>
        </w:rPr>
        <w:t>studii generale (minim 10 clase)</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lang w:eastAsia="ro-RO"/>
        </w:rPr>
        <w:t>normă întreagă,</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rPr>
        <w:t>perioadă nedeterminată</w:t>
      </w:r>
      <w:r>
        <w:rPr>
          <w:rFonts w:asciiTheme="majorBidi" w:hAnsiTheme="majorBidi" w:cstheme="majorBidi"/>
          <w:sz w:val="24"/>
          <w:szCs w:val="24"/>
          <w:lang w:val="en-US"/>
        </w:rPr>
        <w:t>;</w:t>
      </w:r>
      <w:r w:rsidRPr="00FD44B4">
        <w:rPr>
          <w:rFonts w:asciiTheme="majorBidi" w:hAnsiTheme="majorBidi" w:cstheme="majorBidi"/>
          <w:bCs/>
          <w:sz w:val="24"/>
          <w:szCs w:val="24"/>
        </w:rPr>
        <w:t xml:space="preserve"> </w:t>
      </w:r>
    </w:p>
    <w:p w14:paraId="097A0B0B" w14:textId="55263C46" w:rsidR="009A7EAB" w:rsidRPr="00FD44B4" w:rsidRDefault="009A7EAB"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2 posturi muncitor calificat (bucătar) treapta II</w:t>
      </w:r>
      <w:r>
        <w:rPr>
          <w:rFonts w:asciiTheme="majorBidi" w:hAnsiTheme="majorBidi" w:cstheme="majorBidi"/>
          <w:color w:val="000000"/>
          <w:sz w:val="24"/>
          <w:szCs w:val="24"/>
          <w:lang w:eastAsia="ro-RO"/>
        </w:rPr>
        <w:t xml:space="preserve">, studii </w:t>
      </w:r>
      <w:r w:rsidR="00982D09">
        <w:rPr>
          <w:rFonts w:asciiTheme="majorBidi" w:hAnsiTheme="majorBidi" w:cstheme="majorBidi"/>
          <w:color w:val="000000"/>
          <w:sz w:val="24"/>
          <w:szCs w:val="24"/>
          <w:lang w:eastAsia="ro-RO"/>
        </w:rPr>
        <w:t>medii/</w:t>
      </w:r>
      <w:r>
        <w:rPr>
          <w:rFonts w:asciiTheme="majorBidi" w:hAnsiTheme="majorBidi" w:cstheme="majorBidi"/>
          <w:color w:val="000000"/>
          <w:sz w:val="24"/>
          <w:szCs w:val="24"/>
          <w:lang w:eastAsia="ro-RO"/>
        </w:rPr>
        <w:t>generale</w:t>
      </w:r>
      <w:r w:rsidR="00982D09">
        <w:rPr>
          <w:rFonts w:asciiTheme="majorBidi" w:hAnsiTheme="majorBidi" w:cstheme="majorBidi"/>
          <w:color w:val="000000"/>
          <w:sz w:val="24"/>
          <w:szCs w:val="24"/>
          <w:lang w:eastAsia="ro-RO"/>
        </w:rPr>
        <w:t xml:space="preserve"> </w:t>
      </w:r>
      <w:r w:rsidR="00982D09" w:rsidRPr="00FD44B4">
        <w:rPr>
          <w:rFonts w:asciiTheme="majorBidi" w:hAnsiTheme="majorBidi" w:cstheme="majorBidi"/>
          <w:sz w:val="24"/>
          <w:szCs w:val="24"/>
          <w:lang w:eastAsia="ro-RO"/>
        </w:rPr>
        <w:t>(minim 10 clase)</w:t>
      </w:r>
      <w:r>
        <w:rPr>
          <w:rFonts w:asciiTheme="majorBidi" w:hAnsiTheme="majorBidi" w:cstheme="majorBidi"/>
          <w:color w:val="000000"/>
          <w:sz w:val="24"/>
          <w:szCs w:val="24"/>
          <w:lang w:eastAsia="ro-RO"/>
        </w:rPr>
        <w:t xml:space="preserve">, </w:t>
      </w:r>
      <w:r w:rsidRPr="00FD44B4">
        <w:rPr>
          <w:rFonts w:asciiTheme="majorBidi" w:hAnsiTheme="majorBidi" w:cstheme="majorBidi"/>
          <w:sz w:val="24"/>
          <w:szCs w:val="24"/>
          <w:lang w:eastAsia="ro-RO"/>
        </w:rPr>
        <w:t>normă întreagă,</w:t>
      </w:r>
      <w:r w:rsidRPr="00FD44B4">
        <w:rPr>
          <w:rFonts w:asciiTheme="majorBidi" w:hAnsiTheme="majorBidi" w:cstheme="majorBidi"/>
          <w:b/>
          <w:bCs/>
          <w:sz w:val="24"/>
          <w:szCs w:val="24"/>
          <w:lang w:eastAsia="ro-RO"/>
        </w:rPr>
        <w:t xml:space="preserve"> </w:t>
      </w:r>
      <w:r w:rsidRPr="00FD44B4">
        <w:rPr>
          <w:rFonts w:asciiTheme="majorBidi" w:hAnsiTheme="majorBidi" w:cstheme="majorBidi"/>
          <w:sz w:val="24"/>
          <w:szCs w:val="24"/>
        </w:rPr>
        <w:t>perioadă nedeterminată</w:t>
      </w:r>
      <w:r w:rsidRPr="00982D09">
        <w:rPr>
          <w:rFonts w:asciiTheme="majorBidi" w:hAnsiTheme="majorBidi" w:cstheme="majorBidi"/>
          <w:sz w:val="24"/>
          <w:szCs w:val="24"/>
          <w:lang w:val="pt-BR"/>
        </w:rPr>
        <w:t>;</w:t>
      </w:r>
    </w:p>
    <w:p w14:paraId="4D8C53F0" w14:textId="5CF65F39"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447CB6">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775BEE1F"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07.10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1</w:t>
      </w:r>
      <w:r w:rsidR="001E0B6D">
        <w:rPr>
          <w:rFonts w:asciiTheme="majorBidi" w:hAnsiTheme="majorBidi" w:cstheme="majorBidi"/>
          <w:b/>
          <w:bCs/>
          <w:color w:val="000000" w:themeColor="text1"/>
          <w:lang w:eastAsia="ro-RO"/>
        </w:rPr>
        <w:t>0</w:t>
      </w:r>
      <w:r w:rsidRPr="00FD44B4">
        <w:rPr>
          <w:rFonts w:asciiTheme="majorBidi" w:hAnsiTheme="majorBidi" w:cstheme="majorBidi"/>
          <w:b/>
          <w:bCs/>
          <w:color w:val="000000" w:themeColor="text1"/>
          <w:lang w:eastAsia="ro-RO"/>
        </w:rPr>
        <w:t xml:space="preserve">:00,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1E0B6D" w:rsidRPr="00FD44B4">
        <w:rPr>
          <w:rFonts w:asciiTheme="majorBidi" w:hAnsiTheme="majorBidi" w:cstheme="majorBidi"/>
          <w:b/>
        </w:rPr>
        <w:t>Centrul</w:t>
      </w:r>
      <w:r w:rsidR="001E0B6D">
        <w:rPr>
          <w:rFonts w:asciiTheme="majorBidi" w:hAnsiTheme="majorBidi" w:cstheme="majorBidi"/>
          <w:b/>
        </w:rPr>
        <w:t>ui</w:t>
      </w:r>
      <w:r w:rsidR="001E0B6D" w:rsidRPr="00FD44B4">
        <w:rPr>
          <w:rFonts w:asciiTheme="majorBidi" w:hAnsiTheme="majorBidi" w:cstheme="majorBidi"/>
          <w:b/>
        </w:rPr>
        <w:t xml:space="preserve"> de Abilitare și Reabilitare pentru Persoane Adulte cu Dizabilități Cisnădie</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r w:rsidR="001E0B6D" w:rsidRPr="001E0B6D">
        <w:rPr>
          <w:rFonts w:asciiTheme="majorBidi" w:hAnsiTheme="majorBidi" w:cstheme="majorBidi"/>
          <w:b/>
          <w:bCs/>
          <w:color w:val="000000"/>
        </w:rPr>
        <w:t>str. Livezii, nr. 36 A</w:t>
      </w:r>
      <w:r w:rsidR="001E0B6D">
        <w:rPr>
          <w:rFonts w:asciiTheme="majorBidi" w:hAnsiTheme="majorBidi" w:cstheme="majorBidi"/>
          <w:b/>
          <w:bCs/>
          <w:color w:val="000000"/>
        </w:rPr>
        <w:t>,</w:t>
      </w:r>
      <w:r w:rsidR="001E0B6D" w:rsidRPr="001E0B6D">
        <w:t xml:space="preserve"> </w:t>
      </w:r>
      <w:r w:rsidR="001E0B6D" w:rsidRPr="001E0B6D">
        <w:rPr>
          <w:rFonts w:asciiTheme="majorBidi" w:hAnsiTheme="majorBidi" w:cstheme="majorBidi"/>
          <w:b/>
          <w:bCs/>
          <w:color w:val="000000"/>
        </w:rPr>
        <w:t xml:space="preserve">Oraș Cisnădie, </w:t>
      </w:r>
      <w:r w:rsidRPr="00FD44B4">
        <w:rPr>
          <w:rFonts w:asciiTheme="majorBidi" w:hAnsiTheme="majorBidi" w:cstheme="majorBidi"/>
          <w:b/>
          <w:bCs/>
          <w:color w:val="000000"/>
        </w:rPr>
        <w:t>jud. Sibiu</w:t>
      </w:r>
      <w:r w:rsidRPr="00FD44B4">
        <w:rPr>
          <w:rFonts w:asciiTheme="majorBidi" w:hAnsiTheme="majorBidi" w:cstheme="majorBidi"/>
        </w:rPr>
        <w:t>.</w:t>
      </w:r>
    </w:p>
    <w:p w14:paraId="71C70C53" w14:textId="339DAD73"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0C1A4C02" w14:textId="77777777" w:rsidR="00605FEC" w:rsidRPr="00FD44B4" w:rsidRDefault="00605FEC" w:rsidP="00605FEC">
      <w:pPr>
        <w:shd w:val="clear" w:color="auto" w:fill="FFFFFF"/>
        <w:suppressAutoHyphens w:val="0"/>
        <w:spacing w:line="276" w:lineRule="auto"/>
        <w:jc w:val="both"/>
        <w:rPr>
          <w:rFonts w:asciiTheme="majorBidi" w:hAnsiTheme="majorBidi" w:cstheme="majorBidi"/>
          <w:color w:val="000000"/>
          <w:lang w:eastAsia="ro-RO"/>
        </w:rPr>
      </w:pPr>
    </w:p>
    <w:p w14:paraId="516F216E" w14:textId="77777777" w:rsidR="00605FEC" w:rsidRPr="00FD44B4" w:rsidRDefault="00605FEC" w:rsidP="00605FEC">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p>
    <w:bookmarkEnd w:id="2"/>
    <w:p w14:paraId="64E3C66C" w14:textId="4EE020E7" w:rsidR="0043478B" w:rsidRDefault="0043478B" w:rsidP="0043478B">
      <w:pPr>
        <w:shd w:val="clear" w:color="auto" w:fill="FFFFFF"/>
        <w:jc w:val="both"/>
        <w:rPr>
          <w:rFonts w:asciiTheme="majorBidi" w:hAnsiTheme="majorBidi" w:cstheme="majorBidi"/>
          <w:color w:val="000000"/>
          <w:lang w:eastAsia="ro-RO"/>
        </w:rPr>
      </w:pPr>
    </w:p>
    <w:p w14:paraId="7B04DF79" w14:textId="742411F1" w:rsidR="0043478B" w:rsidRPr="003966E8" w:rsidRDefault="0043478B" w:rsidP="0043478B">
      <w:pPr>
        <w:shd w:val="clear" w:color="auto" w:fill="FFFFFF"/>
        <w:jc w:val="both"/>
        <w:rPr>
          <w:rFonts w:asciiTheme="majorBidi" w:hAnsiTheme="majorBidi" w:cstheme="majorBidi"/>
          <w:b/>
        </w:rPr>
      </w:pPr>
      <w:r>
        <w:rPr>
          <w:rFonts w:asciiTheme="majorBidi" w:hAnsiTheme="majorBidi" w:cstheme="majorBidi"/>
        </w:rPr>
        <w:t>1</w:t>
      </w:r>
      <w:r>
        <w:rPr>
          <w:rFonts w:asciiTheme="majorBidi" w:hAnsiTheme="majorBidi" w:cstheme="majorBidi"/>
          <w:b/>
          <w:bCs/>
        </w:rPr>
        <w:t xml:space="preserve">. </w:t>
      </w:r>
      <w:r w:rsidRPr="003966E8">
        <w:rPr>
          <w:rFonts w:asciiTheme="majorBidi" w:hAnsiTheme="majorBidi" w:cstheme="majorBidi"/>
        </w:rPr>
        <w:t xml:space="preserve"> </w:t>
      </w:r>
      <w:r w:rsidRPr="003966E8">
        <w:rPr>
          <w:rFonts w:asciiTheme="majorBidi" w:hAnsiTheme="majorBidi" w:cstheme="majorBidi"/>
          <w:b/>
          <w:bCs/>
          <w:i/>
          <w:iCs/>
        </w:rPr>
        <w:t>MASEUR</w:t>
      </w:r>
      <w:r w:rsidRPr="003966E8">
        <w:rPr>
          <w:rFonts w:asciiTheme="majorBidi" w:hAnsiTheme="majorBidi" w:cstheme="majorBidi"/>
        </w:rPr>
        <w:t xml:space="preserve"> – 1 post, studii medii, </w:t>
      </w:r>
      <w:r w:rsidRPr="003966E8">
        <w:rPr>
          <w:rFonts w:asciiTheme="majorBidi" w:hAnsiTheme="majorBidi" w:cstheme="majorBidi"/>
          <w:lang w:eastAsia="ro-RO"/>
        </w:rPr>
        <w:t xml:space="preserve">normă întreagă, </w:t>
      </w:r>
      <w:r w:rsidRPr="003966E8">
        <w:rPr>
          <w:rFonts w:asciiTheme="majorBidi" w:hAnsiTheme="majorBidi" w:cstheme="majorBidi"/>
        </w:rPr>
        <w:t xml:space="preserve">perioadă nedeterminată - </w:t>
      </w:r>
      <w:r w:rsidRPr="003966E8">
        <w:rPr>
          <w:rFonts w:asciiTheme="majorBidi" w:hAnsiTheme="majorBidi" w:cstheme="majorBidi"/>
          <w:b/>
        </w:rPr>
        <w:t xml:space="preserve">Centrul de Abilitare și Reabilitare pentru Persoane Adulte cu Dizabilități </w:t>
      </w:r>
      <w:r>
        <w:rPr>
          <w:rFonts w:asciiTheme="majorBidi" w:hAnsiTheme="majorBidi" w:cstheme="majorBidi"/>
          <w:b/>
        </w:rPr>
        <w:t>Cisnădie</w:t>
      </w:r>
    </w:p>
    <w:p w14:paraId="04FE31E7" w14:textId="77777777" w:rsidR="0043478B" w:rsidRPr="003966E8" w:rsidRDefault="0043478B" w:rsidP="0043478B">
      <w:pPr>
        <w:pStyle w:val="ListParagraph"/>
        <w:shd w:val="clear" w:color="auto" w:fill="FFFFFF"/>
        <w:jc w:val="both"/>
        <w:rPr>
          <w:rFonts w:asciiTheme="majorBidi" w:hAnsiTheme="majorBidi" w:cstheme="majorBidi"/>
          <w:b/>
          <w:sz w:val="24"/>
          <w:szCs w:val="24"/>
        </w:rPr>
      </w:pPr>
      <w:r w:rsidRPr="003966E8">
        <w:rPr>
          <w:rFonts w:asciiTheme="majorBidi" w:hAnsiTheme="majorBidi" w:cstheme="majorBidi"/>
          <w:bCs/>
          <w:sz w:val="24"/>
          <w:szCs w:val="24"/>
        </w:rPr>
        <w:t xml:space="preserve">Concursul va consta în </w:t>
      </w:r>
      <w:r w:rsidRPr="003966E8">
        <w:rPr>
          <w:rFonts w:asciiTheme="majorBidi" w:hAnsiTheme="majorBidi" w:cstheme="majorBidi"/>
          <w:b/>
          <w:sz w:val="24"/>
          <w:szCs w:val="24"/>
        </w:rPr>
        <w:t>2</w:t>
      </w:r>
      <w:r w:rsidRPr="003966E8">
        <w:rPr>
          <w:rFonts w:asciiTheme="majorBidi" w:hAnsiTheme="majorBidi" w:cstheme="majorBidi"/>
          <w:bCs/>
          <w:sz w:val="24"/>
          <w:szCs w:val="24"/>
        </w:rPr>
        <w:t xml:space="preserve"> </w:t>
      </w:r>
      <w:r w:rsidRPr="003966E8">
        <w:rPr>
          <w:rFonts w:asciiTheme="majorBidi" w:hAnsiTheme="majorBidi" w:cstheme="majorBidi"/>
          <w:b/>
          <w:sz w:val="24"/>
          <w:szCs w:val="24"/>
        </w:rPr>
        <w:t>probe: proba scrisă și proba de interviu.</w:t>
      </w:r>
    </w:p>
    <w:p w14:paraId="26CD11A8" w14:textId="77777777" w:rsidR="0043478B" w:rsidRPr="003966E8" w:rsidRDefault="0043478B" w:rsidP="0043478B">
      <w:pPr>
        <w:shd w:val="clear" w:color="auto" w:fill="FFFFFF"/>
        <w:ind w:left="720"/>
        <w:jc w:val="both"/>
        <w:rPr>
          <w:rFonts w:asciiTheme="majorBidi" w:hAnsiTheme="majorBidi" w:cstheme="majorBidi"/>
          <w:b/>
          <w:lang w:val="en-US"/>
        </w:rPr>
      </w:pPr>
      <w:r w:rsidRPr="003966E8">
        <w:rPr>
          <w:rFonts w:asciiTheme="majorBidi" w:hAnsiTheme="majorBidi" w:cstheme="majorBidi"/>
          <w:b/>
          <w:bCs/>
          <w:u w:val="single"/>
          <w:lang w:val="en-US"/>
        </w:rPr>
        <w:t>Condiții generale/ Specifice:</w:t>
      </w:r>
    </w:p>
    <w:p w14:paraId="242B305A" w14:textId="77777777" w:rsidR="0043478B" w:rsidRPr="003966E8" w:rsidRDefault="0043478B" w:rsidP="0043478B">
      <w:pPr>
        <w:numPr>
          <w:ilvl w:val="0"/>
          <w:numId w:val="18"/>
        </w:numPr>
        <w:shd w:val="clear" w:color="auto" w:fill="FFFFFF"/>
        <w:jc w:val="both"/>
        <w:rPr>
          <w:rFonts w:asciiTheme="majorBidi" w:hAnsiTheme="majorBidi" w:cstheme="majorBidi"/>
          <w:bCs/>
          <w:lang w:val="en-US"/>
        </w:rPr>
      </w:pPr>
      <w:r w:rsidRPr="003966E8">
        <w:rPr>
          <w:rFonts w:asciiTheme="majorBidi" w:hAnsiTheme="majorBidi" w:cstheme="majorBidi"/>
          <w:bCs/>
          <w:lang w:val="en-US"/>
        </w:rPr>
        <w:t>Studii de specialitate: studii medii absolvite cu diplomă de bacalaureat;</w:t>
      </w:r>
    </w:p>
    <w:p w14:paraId="27EAA9C3" w14:textId="77777777" w:rsidR="0043478B" w:rsidRPr="003966E8" w:rsidRDefault="0043478B" w:rsidP="0043478B">
      <w:pPr>
        <w:numPr>
          <w:ilvl w:val="0"/>
          <w:numId w:val="18"/>
        </w:numPr>
        <w:shd w:val="clear" w:color="auto" w:fill="FFFFFF"/>
        <w:jc w:val="both"/>
        <w:rPr>
          <w:rFonts w:asciiTheme="majorBidi" w:hAnsiTheme="majorBidi" w:cstheme="majorBidi"/>
          <w:bCs/>
          <w:lang w:val="en-US"/>
        </w:rPr>
      </w:pPr>
      <w:r w:rsidRPr="003966E8">
        <w:rPr>
          <w:rFonts w:asciiTheme="majorBidi" w:hAnsiTheme="majorBidi" w:cstheme="majorBidi"/>
          <w:bCs/>
          <w:lang w:val="en-US"/>
        </w:rPr>
        <w:t>Perfecționări (specializări): Certificat de absolvire in specializarea “Tehnician Maseur”.</w:t>
      </w:r>
    </w:p>
    <w:p w14:paraId="707F791A" w14:textId="77777777" w:rsidR="0043478B" w:rsidRPr="003966E8" w:rsidRDefault="0043478B" w:rsidP="0043478B">
      <w:pPr>
        <w:numPr>
          <w:ilvl w:val="0"/>
          <w:numId w:val="18"/>
        </w:numPr>
        <w:shd w:val="clear" w:color="auto" w:fill="FFFFFF"/>
        <w:jc w:val="both"/>
        <w:rPr>
          <w:rFonts w:asciiTheme="majorBidi" w:hAnsiTheme="majorBidi" w:cstheme="majorBidi"/>
          <w:bCs/>
          <w:lang w:val="pt-PT"/>
        </w:rPr>
      </w:pPr>
      <w:r w:rsidRPr="003966E8">
        <w:rPr>
          <w:rFonts w:asciiTheme="majorBidi" w:hAnsiTheme="majorBidi" w:cstheme="majorBidi"/>
          <w:bCs/>
          <w:lang w:val="pt-PT"/>
        </w:rPr>
        <w:lastRenderedPageBreak/>
        <w:t>Abilități, calități și aptitudini necesare: abilități de comunicare, eficiență, eficacitate, responsabilitate, inițiativă, integritate.</w:t>
      </w:r>
    </w:p>
    <w:p w14:paraId="6555BD6C" w14:textId="77777777" w:rsidR="0043478B" w:rsidRPr="003966E8" w:rsidRDefault="0043478B" w:rsidP="0043478B">
      <w:pPr>
        <w:numPr>
          <w:ilvl w:val="0"/>
          <w:numId w:val="18"/>
        </w:numPr>
        <w:shd w:val="clear" w:color="auto" w:fill="FFFFFF"/>
        <w:jc w:val="both"/>
        <w:rPr>
          <w:rFonts w:asciiTheme="majorBidi" w:hAnsiTheme="majorBidi" w:cstheme="majorBidi"/>
          <w:bCs/>
          <w:lang w:val="pt-PT"/>
        </w:rPr>
      </w:pPr>
      <w:r w:rsidRPr="003966E8">
        <w:rPr>
          <w:rFonts w:asciiTheme="majorBidi" w:hAnsiTheme="majorBidi" w:cstheme="majorBidi"/>
          <w:bCs/>
          <w:lang w:val="pt-PT"/>
        </w:rPr>
        <w:t>Vechime necesară ocupării postului – nu este necesară.</w:t>
      </w:r>
    </w:p>
    <w:p w14:paraId="2550D67E" w14:textId="77777777" w:rsidR="0043478B" w:rsidRPr="003966E8" w:rsidRDefault="0043478B" w:rsidP="0043478B">
      <w:pPr>
        <w:shd w:val="clear" w:color="auto" w:fill="FFFFFF"/>
        <w:ind w:left="720"/>
        <w:jc w:val="both"/>
        <w:rPr>
          <w:rFonts w:asciiTheme="majorBidi" w:hAnsiTheme="majorBidi" w:cstheme="majorBidi"/>
          <w:b/>
          <w:lang w:val="pt-PT"/>
        </w:rPr>
      </w:pPr>
    </w:p>
    <w:p w14:paraId="294155B9" w14:textId="77777777" w:rsidR="0043478B" w:rsidRPr="003966E8" w:rsidRDefault="0043478B" w:rsidP="0043478B">
      <w:pPr>
        <w:jc w:val="both"/>
        <w:rPr>
          <w:rFonts w:asciiTheme="majorBidi" w:eastAsia="Lucida Sans Unicode" w:hAnsiTheme="majorBidi" w:cstheme="majorBidi"/>
          <w:b/>
          <w:color w:val="000000" w:themeColor="text1"/>
          <w:u w:val="single"/>
        </w:rPr>
      </w:pPr>
      <w:r w:rsidRPr="003966E8">
        <w:rPr>
          <w:rFonts w:asciiTheme="majorBidi" w:eastAsia="Lucida Sans Unicode" w:hAnsiTheme="majorBidi" w:cstheme="majorBidi"/>
          <w:b/>
          <w:color w:val="000000" w:themeColor="text1"/>
          <w:u w:val="single"/>
        </w:rPr>
        <w:t>Bibliografie:</w:t>
      </w:r>
    </w:p>
    <w:p w14:paraId="4A826BA7" w14:textId="77777777" w:rsidR="0043478B" w:rsidRPr="003966E8" w:rsidRDefault="0043478B" w:rsidP="0043478B">
      <w:pPr>
        <w:shd w:val="clear" w:color="auto" w:fill="FFFFFF"/>
        <w:ind w:left="720"/>
        <w:jc w:val="both"/>
        <w:rPr>
          <w:rFonts w:asciiTheme="majorBidi" w:hAnsiTheme="majorBidi" w:cstheme="majorBidi"/>
          <w:b/>
          <w:lang w:val="pt-PT"/>
        </w:rPr>
      </w:pPr>
    </w:p>
    <w:p w14:paraId="0868D085" w14:textId="601AC091" w:rsidR="0043478B" w:rsidRPr="003966E8" w:rsidRDefault="0043478B" w:rsidP="0043478B">
      <w:pPr>
        <w:pStyle w:val="ListParagraph"/>
        <w:spacing w:after="0"/>
        <w:jc w:val="both"/>
        <w:rPr>
          <w:rFonts w:asciiTheme="majorBidi" w:hAnsiTheme="majorBidi" w:cstheme="majorBidi"/>
          <w:sz w:val="24"/>
          <w:szCs w:val="24"/>
        </w:rPr>
      </w:pPr>
      <w:r w:rsidRPr="003966E8">
        <w:rPr>
          <w:rFonts w:asciiTheme="majorBidi" w:hAnsiTheme="majorBidi" w:cstheme="majorBidi"/>
          <w:sz w:val="24"/>
          <w:szCs w:val="24"/>
        </w:rPr>
        <w:t xml:space="preserve">1. </w:t>
      </w:r>
      <w:r w:rsidRPr="0043478B">
        <w:rPr>
          <w:rFonts w:asciiTheme="majorBidi" w:hAnsiTheme="majorBidi" w:cstheme="majorBidi"/>
          <w:sz w:val="24"/>
          <w:szCs w:val="24"/>
        </w:rPr>
        <w:t>ORDIN nr. 507 din 22 aprilie 2026</w:t>
      </w:r>
      <w:r w:rsidR="00214CF4">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0960BC0B" w14:textId="77777777" w:rsidR="00897CBD" w:rsidRDefault="0043478B" w:rsidP="0058139D">
      <w:pPr>
        <w:ind w:firstLine="720"/>
        <w:jc w:val="both"/>
        <w:rPr>
          <w:rFonts w:asciiTheme="majorBidi" w:hAnsiTheme="majorBidi" w:cstheme="majorBidi"/>
          <w:b/>
          <w:bCs/>
        </w:rPr>
      </w:pPr>
      <w:r w:rsidRPr="003966E8">
        <w:rPr>
          <w:rFonts w:asciiTheme="majorBidi" w:hAnsiTheme="majorBidi" w:cstheme="majorBidi"/>
          <w:b/>
          <w:bCs/>
        </w:rPr>
        <w:t xml:space="preserve">cu tematica: </w:t>
      </w:r>
    </w:p>
    <w:p w14:paraId="3814328B" w14:textId="1F0E04D1" w:rsidR="0043478B" w:rsidRPr="003966E8" w:rsidRDefault="00897CBD" w:rsidP="0043478B">
      <w:pPr>
        <w:ind w:left="1440"/>
        <w:jc w:val="both"/>
        <w:rPr>
          <w:rFonts w:asciiTheme="majorBidi" w:hAnsiTheme="majorBidi" w:cstheme="majorBidi"/>
        </w:rPr>
      </w:pPr>
      <w:r>
        <w:rPr>
          <w:rFonts w:asciiTheme="majorBidi" w:hAnsiTheme="majorBidi" w:cstheme="majorBidi"/>
          <w:b/>
          <w:bCs/>
        </w:rPr>
        <w:t xml:space="preserve">- </w:t>
      </w:r>
      <w:r w:rsidR="0043478B" w:rsidRPr="003966E8">
        <w:rPr>
          <w:rFonts w:asciiTheme="majorBidi" w:hAnsiTheme="majorBidi" w:cstheme="majorBidi"/>
        </w:rPr>
        <w:t>Anexa nr. 1 - Modulul IV: Activități și servicii -</w:t>
      </w:r>
      <w:r w:rsidR="0043478B">
        <w:rPr>
          <w:rFonts w:asciiTheme="majorBidi" w:hAnsiTheme="majorBidi" w:cstheme="majorBidi"/>
        </w:rPr>
        <w:t xml:space="preserve"> </w:t>
      </w:r>
      <w:r w:rsidR="0043478B" w:rsidRPr="003966E8">
        <w:rPr>
          <w:rFonts w:asciiTheme="majorBidi" w:hAnsiTheme="majorBidi" w:cstheme="majorBidi"/>
        </w:rPr>
        <w:t>Standard 3:  ”Abilitare și reabilitare”,  Standard 8: „Deprinderi de viață independentă -menținerea/ dezvoltarea deprinderilor de mobilitate”</w:t>
      </w:r>
      <w:r w:rsidR="0043478B">
        <w:rPr>
          <w:rFonts w:asciiTheme="majorBidi" w:hAnsiTheme="majorBidi" w:cstheme="majorBidi"/>
        </w:rPr>
        <w:t>;</w:t>
      </w:r>
      <w:r w:rsidR="0043478B" w:rsidRPr="003966E8">
        <w:rPr>
          <w:rFonts w:asciiTheme="majorBidi" w:hAnsiTheme="majorBidi" w:cstheme="majorBidi"/>
        </w:rPr>
        <w:t xml:space="preserve"> Modulul V: Protecți</w:t>
      </w:r>
      <w:r w:rsidR="0043478B">
        <w:rPr>
          <w:rFonts w:asciiTheme="majorBidi" w:hAnsiTheme="majorBidi" w:cstheme="majorBidi"/>
        </w:rPr>
        <w:t>e</w:t>
      </w:r>
      <w:r w:rsidR="0043478B" w:rsidRPr="003966E8">
        <w:rPr>
          <w:rFonts w:asciiTheme="majorBidi" w:hAnsiTheme="majorBidi" w:cstheme="majorBidi"/>
        </w:rPr>
        <w:t xml:space="preserve"> și drepturi – Standard 1: ”Respectarea drepturilor beneficiarilor”, Standard 3: ”Codul de etică”, Standard 4: ”Protecția împotriva neglijării, exploatării, violenței și abuzului”, Standard 5: ”Protecția împotriva torturi</w:t>
      </w:r>
      <w:r w:rsidR="00364423">
        <w:rPr>
          <w:rFonts w:asciiTheme="majorBidi" w:hAnsiTheme="majorBidi" w:cstheme="majorBidi"/>
        </w:rPr>
        <w:t>i</w:t>
      </w:r>
      <w:r w:rsidR="0043478B" w:rsidRPr="003966E8">
        <w:rPr>
          <w:rFonts w:asciiTheme="majorBidi" w:hAnsiTheme="majorBidi" w:cstheme="majorBidi"/>
        </w:rPr>
        <w:t xml:space="preserve"> și tratamentelor crude, inumane sau degradante”.</w:t>
      </w:r>
    </w:p>
    <w:p w14:paraId="79E3C91F" w14:textId="77777777" w:rsidR="0043478B" w:rsidRPr="003966E8" w:rsidRDefault="0043478B" w:rsidP="0043478B">
      <w:pPr>
        <w:shd w:val="clear" w:color="auto" w:fill="FFFFFF"/>
        <w:ind w:left="720"/>
        <w:jc w:val="both"/>
        <w:rPr>
          <w:rFonts w:asciiTheme="majorBidi" w:hAnsiTheme="majorBidi" w:cstheme="majorBidi"/>
          <w:bCs/>
          <w:lang w:val="pt-PT"/>
        </w:rPr>
      </w:pPr>
      <w:r w:rsidRPr="003966E8">
        <w:rPr>
          <w:rFonts w:asciiTheme="majorBidi" w:hAnsiTheme="majorBidi" w:cstheme="majorBidi"/>
          <w:bCs/>
          <w:lang w:val="pt-PT"/>
        </w:rPr>
        <w:t xml:space="preserve">2. Manual de tehnica masajului terapeutic și Kinetoterapia complementară, Volumul I – Editura Universitara- Anghel Diaconu, </w:t>
      </w:r>
    </w:p>
    <w:p w14:paraId="32A7A72B" w14:textId="2A5CF2D6" w:rsidR="0043478B" w:rsidRPr="003966E8" w:rsidRDefault="0043478B" w:rsidP="0058139D">
      <w:pPr>
        <w:shd w:val="clear" w:color="auto" w:fill="FFFFFF"/>
        <w:ind w:left="720"/>
        <w:jc w:val="both"/>
        <w:rPr>
          <w:rFonts w:asciiTheme="majorBidi" w:hAnsiTheme="majorBidi" w:cstheme="majorBidi"/>
          <w:bCs/>
          <w:lang w:val="pt-PT"/>
        </w:rPr>
      </w:pPr>
      <w:r w:rsidRPr="003966E8">
        <w:rPr>
          <w:rFonts w:asciiTheme="majorBidi" w:hAnsiTheme="majorBidi" w:cstheme="majorBidi"/>
          <w:b/>
          <w:lang w:val="pt-PT"/>
        </w:rPr>
        <w:t>cu tematica</w:t>
      </w:r>
      <w:r w:rsidRPr="003966E8">
        <w:rPr>
          <w:rFonts w:asciiTheme="majorBidi" w:hAnsiTheme="majorBidi" w:cstheme="majorBidi"/>
          <w:bCs/>
          <w:lang w:val="pt-PT"/>
        </w:rPr>
        <w:t xml:space="preserve">: Volumul I - Capitolul II:  </w:t>
      </w:r>
      <w:hyperlink r:id="rId9" w:history="1">
        <w:r w:rsidR="0058139D" w:rsidRPr="00931078">
          <w:rPr>
            <w:rStyle w:val="Hyperlink"/>
            <w:rFonts w:asciiTheme="majorBidi" w:hAnsiTheme="majorBidi" w:cstheme="majorBidi"/>
            <w:bCs/>
            <w:lang w:val="pt-PT"/>
          </w:rPr>
          <w:t>https://www.aos.ro/wp-content/carti/978-606-8636-09-2-tratat-de-tehnica-a-masajului-terapeutic-si-kinetoterapia-complementara.pdf</w:t>
        </w:r>
      </w:hyperlink>
      <w:r w:rsidRPr="003966E8">
        <w:rPr>
          <w:rFonts w:asciiTheme="majorBidi" w:hAnsiTheme="majorBidi" w:cstheme="majorBidi"/>
          <w:bCs/>
          <w:lang w:val="pt-PT"/>
        </w:rPr>
        <w:t xml:space="preserve"> </w:t>
      </w:r>
    </w:p>
    <w:p w14:paraId="64C4EEAA" w14:textId="77777777" w:rsidR="0043478B" w:rsidRPr="003966E8" w:rsidRDefault="0043478B" w:rsidP="0043478B">
      <w:pPr>
        <w:pStyle w:val="NoSpacing"/>
        <w:ind w:left="720"/>
        <w:jc w:val="both"/>
        <w:rPr>
          <w:rFonts w:asciiTheme="majorBidi" w:hAnsiTheme="majorBidi" w:cstheme="majorBidi"/>
          <w:color w:val="000000" w:themeColor="text1"/>
          <w:sz w:val="24"/>
          <w:szCs w:val="24"/>
        </w:rPr>
      </w:pPr>
      <w:r w:rsidRPr="003966E8">
        <w:rPr>
          <w:rFonts w:asciiTheme="majorBidi" w:hAnsiTheme="majorBidi" w:cstheme="majorBidi"/>
          <w:color w:val="000000" w:themeColor="text1"/>
          <w:sz w:val="24"/>
          <w:szCs w:val="24"/>
        </w:rPr>
        <w:t>3. O.U.G. nr. 57/2019 Codul administrativ, cu modificările și completările ulterioare.</w:t>
      </w:r>
    </w:p>
    <w:p w14:paraId="7204EBFC" w14:textId="33EAB8B1" w:rsidR="0043478B" w:rsidRPr="00D04065" w:rsidRDefault="0043478B" w:rsidP="0058139D">
      <w:pPr>
        <w:pStyle w:val="NoSpacing"/>
        <w:ind w:left="720"/>
        <w:jc w:val="both"/>
        <w:rPr>
          <w:rFonts w:asciiTheme="majorBidi" w:hAnsiTheme="majorBidi" w:cstheme="majorBidi"/>
          <w:color w:val="000000" w:themeColor="text1"/>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66D4C114" w14:textId="77777777" w:rsidR="0043478B" w:rsidRPr="0043478B" w:rsidRDefault="0043478B" w:rsidP="0043478B">
      <w:pPr>
        <w:shd w:val="clear" w:color="auto" w:fill="FFFFFF"/>
        <w:jc w:val="both"/>
        <w:rPr>
          <w:rFonts w:asciiTheme="majorBidi" w:hAnsiTheme="majorBidi" w:cstheme="majorBidi"/>
          <w:b/>
          <w:bCs/>
          <w:i/>
          <w:iCs/>
        </w:rPr>
      </w:pPr>
    </w:p>
    <w:p w14:paraId="5DF0A5D5" w14:textId="77777777" w:rsidR="0043478B" w:rsidRDefault="0043478B" w:rsidP="00605FEC">
      <w:pPr>
        <w:shd w:val="clear" w:color="auto" w:fill="FFFFFF"/>
        <w:ind w:firstLine="360"/>
        <w:jc w:val="both"/>
        <w:rPr>
          <w:rFonts w:asciiTheme="majorBidi" w:hAnsiTheme="majorBidi" w:cstheme="majorBidi"/>
          <w:b/>
          <w:bCs/>
          <w:i/>
          <w:iCs/>
        </w:rPr>
      </w:pPr>
    </w:p>
    <w:p w14:paraId="031DCDE5" w14:textId="09E482CE" w:rsidR="00D4234D" w:rsidRPr="00FD44B4" w:rsidRDefault="00D4234D" w:rsidP="00D4234D">
      <w:pPr>
        <w:shd w:val="clear" w:color="auto" w:fill="FFFFFF"/>
        <w:jc w:val="both"/>
        <w:rPr>
          <w:rFonts w:asciiTheme="majorBidi" w:hAnsiTheme="majorBidi" w:cstheme="majorBidi"/>
          <w:bCs/>
        </w:rPr>
      </w:pPr>
      <w:r>
        <w:rPr>
          <w:rFonts w:asciiTheme="majorBidi" w:hAnsiTheme="majorBidi" w:cstheme="majorBidi"/>
          <w:b/>
          <w:bCs/>
          <w:i/>
          <w:iCs/>
        </w:rPr>
        <w:t xml:space="preserve">2. </w:t>
      </w:r>
      <w:r w:rsidRPr="00FD44B4">
        <w:rPr>
          <w:rFonts w:asciiTheme="majorBidi" w:hAnsiTheme="majorBidi" w:cstheme="majorBidi"/>
          <w:b/>
          <w:bCs/>
          <w:i/>
          <w:iCs/>
        </w:rPr>
        <w:t>INFIRMIERĂ</w:t>
      </w:r>
      <w:r w:rsidRPr="00FD44B4">
        <w:rPr>
          <w:rFonts w:asciiTheme="majorBidi" w:hAnsiTheme="majorBidi" w:cstheme="majorBidi"/>
          <w:lang w:eastAsia="ro-RO"/>
        </w:rPr>
        <w:t xml:space="preserve">  - </w:t>
      </w:r>
      <w:r>
        <w:rPr>
          <w:rFonts w:asciiTheme="majorBidi" w:hAnsiTheme="majorBidi" w:cstheme="majorBidi"/>
          <w:b/>
          <w:bCs/>
          <w:lang w:eastAsia="ro-RO"/>
        </w:rPr>
        <w:t>1</w:t>
      </w:r>
      <w:r w:rsidRPr="00FD44B4">
        <w:rPr>
          <w:rFonts w:asciiTheme="majorBidi" w:hAnsiTheme="majorBidi" w:cstheme="majorBidi"/>
          <w:b/>
          <w:bCs/>
          <w:lang w:eastAsia="ro-RO"/>
        </w:rPr>
        <w:t xml:space="preserve"> post,</w:t>
      </w:r>
      <w:r w:rsidRPr="00FD44B4">
        <w:rPr>
          <w:rFonts w:asciiTheme="majorBidi" w:hAnsiTheme="majorBidi" w:cstheme="majorBidi"/>
          <w:lang w:eastAsia="ro-RO"/>
        </w:rPr>
        <w:t xml:space="preserve"> studii </w:t>
      </w:r>
      <w:r w:rsidR="00897CBD">
        <w:rPr>
          <w:rFonts w:asciiTheme="majorBidi" w:hAnsiTheme="majorBidi" w:cstheme="majorBidi"/>
          <w:lang w:eastAsia="ro-RO"/>
        </w:rPr>
        <w:t>generale</w:t>
      </w:r>
      <w:r w:rsidRPr="00FD44B4">
        <w:rPr>
          <w:rFonts w:asciiTheme="majorBidi" w:hAnsiTheme="majorBidi" w:cstheme="majorBidi"/>
          <w:lang w:eastAsia="ro-RO"/>
        </w:rPr>
        <w:t xml:space="preserve"> </w:t>
      </w:r>
      <w:r w:rsidR="00897CBD">
        <w:rPr>
          <w:rFonts w:asciiTheme="majorBidi" w:hAnsiTheme="majorBidi" w:cstheme="majorBidi"/>
          <w:lang w:eastAsia="ro-RO"/>
        </w:rPr>
        <w:t>(</w:t>
      </w:r>
      <w:r w:rsidRPr="00FD44B4">
        <w:rPr>
          <w:rFonts w:asciiTheme="majorBidi" w:hAnsiTheme="majorBidi" w:cstheme="majorBidi"/>
          <w:lang w:eastAsia="ro-RO"/>
        </w:rPr>
        <w:t xml:space="preserve">minim </w:t>
      </w:r>
      <w:r>
        <w:rPr>
          <w:rFonts w:asciiTheme="majorBidi" w:hAnsiTheme="majorBidi" w:cstheme="majorBidi"/>
          <w:lang w:eastAsia="ro-RO"/>
        </w:rPr>
        <w:t>10</w:t>
      </w:r>
      <w:r w:rsidRPr="00FD44B4">
        <w:rPr>
          <w:rFonts w:asciiTheme="majorBidi" w:hAnsiTheme="majorBidi" w:cstheme="majorBidi"/>
          <w:lang w:eastAsia="ro-RO"/>
        </w:rPr>
        <w:t xml:space="preserve"> clase</w:t>
      </w:r>
      <w:r w:rsidR="00897CBD">
        <w:rPr>
          <w:rFonts w:asciiTheme="majorBidi" w:hAnsiTheme="majorBidi" w:cstheme="majorBidi"/>
          <w:lang w:eastAsia="ro-RO"/>
        </w:rPr>
        <w:t>)</w:t>
      </w:r>
      <w:r w:rsidRPr="00FD44B4">
        <w:rPr>
          <w:rFonts w:asciiTheme="majorBidi" w:hAnsiTheme="majorBidi" w:cstheme="majorBidi"/>
          <w:b/>
          <w:bCs/>
          <w:lang w:eastAsia="ro-RO"/>
        </w:rPr>
        <w:t xml:space="preserve">, </w:t>
      </w:r>
      <w:r w:rsidRPr="00FD44B4">
        <w:rPr>
          <w:rFonts w:asciiTheme="majorBidi" w:hAnsiTheme="majorBidi" w:cstheme="majorBidi"/>
          <w:lang w:eastAsia="ro-RO"/>
        </w:rPr>
        <w:t>normă întreagă,</w:t>
      </w:r>
      <w:r w:rsidRPr="00FD44B4">
        <w:rPr>
          <w:rFonts w:asciiTheme="majorBidi" w:hAnsiTheme="majorBidi" w:cstheme="majorBidi"/>
          <w:b/>
          <w:bCs/>
          <w:lang w:eastAsia="ro-RO"/>
        </w:rPr>
        <w:t xml:space="preserve"> </w:t>
      </w:r>
      <w:r w:rsidRPr="00FD44B4">
        <w:rPr>
          <w:rFonts w:asciiTheme="majorBidi" w:hAnsiTheme="majorBidi" w:cstheme="majorBidi"/>
        </w:rPr>
        <w:t>perioadă nedeterminată</w:t>
      </w:r>
      <w:r w:rsidRPr="00FD44B4">
        <w:rPr>
          <w:rFonts w:asciiTheme="majorBidi" w:hAnsiTheme="majorBidi" w:cstheme="majorBidi"/>
          <w:bCs/>
        </w:rPr>
        <w:t xml:space="preserve"> - </w:t>
      </w:r>
      <w:r w:rsidRPr="003966E8">
        <w:rPr>
          <w:rFonts w:asciiTheme="majorBidi" w:hAnsiTheme="majorBidi" w:cstheme="majorBidi"/>
          <w:b/>
        </w:rPr>
        <w:t xml:space="preserve">Centrul de Abilitare și Reabilitare pentru Persoane Adulte cu Dizabilități </w:t>
      </w:r>
      <w:r>
        <w:rPr>
          <w:rFonts w:asciiTheme="majorBidi" w:hAnsiTheme="majorBidi" w:cstheme="majorBidi"/>
          <w:b/>
        </w:rPr>
        <w:t>Cisnădie</w:t>
      </w:r>
      <w:r w:rsidRPr="00FD44B4">
        <w:rPr>
          <w:rFonts w:asciiTheme="majorBidi" w:hAnsiTheme="majorBidi" w:cstheme="majorBidi"/>
          <w:b/>
        </w:rPr>
        <w:t>.</w:t>
      </w:r>
      <w:r w:rsidRPr="00FD44B4">
        <w:rPr>
          <w:rFonts w:asciiTheme="majorBidi" w:hAnsiTheme="majorBidi" w:cstheme="majorBidi"/>
          <w:b/>
          <w:bCs/>
        </w:rPr>
        <w:t xml:space="preserve">          </w:t>
      </w:r>
    </w:p>
    <w:p w14:paraId="29707294" w14:textId="77777777" w:rsidR="00D4234D" w:rsidRPr="00FD44B4" w:rsidRDefault="00D4234D" w:rsidP="00D4234D">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59E86DEF" w14:textId="77777777" w:rsidR="00D4234D" w:rsidRPr="00FD44B4" w:rsidRDefault="00D4234D" w:rsidP="00D4234D">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4CE5652"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studii generale (minim 10 clase);</w:t>
      </w:r>
    </w:p>
    <w:p w14:paraId="3AD2623A"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340F2E20"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infirmieră sau cel puțin adeverința de înscriere la curs</w:t>
      </w:r>
    </w:p>
    <w:p w14:paraId="45696069"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76A46D5D"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1D048518"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5172AA62" w14:textId="77777777" w:rsidR="00D4234D" w:rsidRPr="00FD44B4" w:rsidRDefault="00D4234D" w:rsidP="00D4234D">
      <w:pPr>
        <w:pStyle w:val="ListParagraph"/>
        <w:shd w:val="clear" w:color="auto" w:fill="FFFFFF"/>
        <w:spacing w:after="0" w:line="240" w:lineRule="auto"/>
        <w:jc w:val="both"/>
        <w:rPr>
          <w:rFonts w:asciiTheme="majorBidi" w:hAnsiTheme="majorBidi" w:cstheme="majorBidi"/>
          <w:sz w:val="24"/>
          <w:szCs w:val="24"/>
        </w:rPr>
      </w:pPr>
    </w:p>
    <w:p w14:paraId="36FF4213" w14:textId="77777777" w:rsidR="00D4234D" w:rsidRPr="00FD44B4" w:rsidRDefault="00D4234D" w:rsidP="00D4234D">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7996AFE3" w14:textId="77777777" w:rsidR="00D4234D" w:rsidRPr="00FD44B4"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24E68144" w14:textId="77777777" w:rsidR="00D4234D" w:rsidRPr="00FD44B4" w:rsidRDefault="00D4234D" w:rsidP="00D4234D">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9F9D376" w14:textId="77777777" w:rsidR="00D4234D" w:rsidRPr="00897CBD" w:rsidRDefault="00D4234D" w:rsidP="00D4234D">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w:t>
      </w:r>
      <w:r w:rsidRPr="00897CBD">
        <w:rPr>
          <w:rFonts w:asciiTheme="majorBidi" w:hAnsiTheme="majorBidi" w:cstheme="majorBidi"/>
          <w:sz w:val="24"/>
          <w:szCs w:val="24"/>
        </w:rPr>
        <w:t>Standard 11 - “Deprinderi de viață independentă - menținerea/dezvoltarea deprinderilor de autogospodărire”; Modulul V “Protecție și drepturi”  - Standard 1 “Respectarea drepturilor beneficiarilor”  și Standard 3 – “Codul de etică”</w:t>
      </w:r>
    </w:p>
    <w:p w14:paraId="403233D4" w14:textId="77777777" w:rsidR="00D4234D" w:rsidRPr="00897CBD"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897CBD">
        <w:rPr>
          <w:rFonts w:asciiTheme="majorBidi" w:hAnsiTheme="majorBidi" w:cstheme="majorBidi"/>
          <w:sz w:val="24"/>
          <w:szCs w:val="24"/>
        </w:rPr>
        <w:t>OUG nr. 57/2019 Codul administrativ, cu modificările și completările ulterioare</w:t>
      </w:r>
    </w:p>
    <w:p w14:paraId="60FB1D50" w14:textId="1DA309C3" w:rsidR="00D4234D" w:rsidRPr="00FD44B4" w:rsidRDefault="00364423" w:rsidP="00D4234D">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1CA062FA" w14:textId="77777777" w:rsidR="00D4234D" w:rsidRPr="00FD44B4" w:rsidRDefault="00D4234D" w:rsidP="00D4234D">
      <w:pPr>
        <w:pStyle w:val="ListParagraph"/>
        <w:numPr>
          <w:ilvl w:val="0"/>
          <w:numId w:val="1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lastRenderedPageBreak/>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și completările ulterioare</w:t>
      </w:r>
    </w:p>
    <w:p w14:paraId="27844691" w14:textId="12A7F8E6" w:rsidR="0043478B" w:rsidRDefault="00D4234D" w:rsidP="00D4234D">
      <w:pPr>
        <w:pStyle w:val="ListParagraph"/>
        <w:shd w:val="clear" w:color="auto" w:fill="FFFFFF"/>
        <w:jc w:val="both"/>
        <w:rPr>
          <w:rFonts w:asciiTheme="majorBidi" w:hAnsiTheme="majorBidi" w:cstheme="majorBidi"/>
          <w:sz w:val="24"/>
          <w:szCs w:val="24"/>
          <w:lang w:val="pt-PT"/>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Pr>
          <w:rFonts w:asciiTheme="majorBidi" w:hAnsiTheme="majorBidi" w:cstheme="majorBidi"/>
          <w:sz w:val="24"/>
          <w:szCs w:val="24"/>
        </w:rPr>
        <w:t xml:space="preserve">, </w:t>
      </w:r>
      <w:r w:rsidRPr="00FD44B4">
        <w:rPr>
          <w:rFonts w:asciiTheme="majorBidi" w:hAnsiTheme="majorBidi" w:cstheme="majorBidi"/>
          <w:sz w:val="24"/>
          <w:szCs w:val="24"/>
        </w:rPr>
        <w:t>Anexa nr.3 – proceduri recomandate pentru dezinfecţia mâinilor, în funcţie de nivelul de risc,</w:t>
      </w:r>
      <w:r w:rsidRPr="00FD44B4">
        <w:rPr>
          <w:rFonts w:asciiTheme="majorBidi" w:hAnsiTheme="majorBidi" w:cstheme="majorBidi"/>
          <w:sz w:val="24"/>
          <w:szCs w:val="24"/>
          <w:lang w:val="pt-PT"/>
        </w:rPr>
        <w:t xml:space="preserve"> Art. 1 - 3.</w:t>
      </w:r>
    </w:p>
    <w:p w14:paraId="632552DD" w14:textId="77777777" w:rsidR="00D4234D" w:rsidRPr="00000FD2" w:rsidRDefault="00D4234D" w:rsidP="00000FD2">
      <w:pPr>
        <w:shd w:val="clear" w:color="auto" w:fill="FFFFFF"/>
        <w:jc w:val="both"/>
        <w:rPr>
          <w:rFonts w:asciiTheme="majorBidi" w:hAnsiTheme="majorBidi" w:cstheme="majorBidi"/>
          <w:b/>
          <w:bCs/>
          <w:i/>
          <w:iCs/>
        </w:rPr>
      </w:pPr>
    </w:p>
    <w:p w14:paraId="6B7F11E1" w14:textId="070D5E47" w:rsidR="00605FEC" w:rsidRPr="00FD44B4" w:rsidRDefault="00000FD2" w:rsidP="0043478B">
      <w:pPr>
        <w:shd w:val="clear" w:color="auto" w:fill="FFFFFF"/>
        <w:jc w:val="both"/>
        <w:rPr>
          <w:rFonts w:asciiTheme="majorBidi" w:hAnsiTheme="majorBidi" w:cstheme="majorBidi"/>
          <w:bCs/>
        </w:rPr>
      </w:pPr>
      <w:r>
        <w:rPr>
          <w:rFonts w:asciiTheme="majorBidi" w:hAnsiTheme="majorBidi" w:cstheme="majorBidi"/>
          <w:b/>
          <w:bCs/>
          <w:i/>
          <w:iCs/>
        </w:rPr>
        <w:t>3</w:t>
      </w:r>
      <w:r w:rsidR="0043478B">
        <w:rPr>
          <w:rFonts w:asciiTheme="majorBidi" w:hAnsiTheme="majorBidi" w:cstheme="majorBidi"/>
          <w:b/>
          <w:bCs/>
          <w:i/>
          <w:iCs/>
        </w:rPr>
        <w:t xml:space="preserve">. </w:t>
      </w:r>
      <w:r w:rsidR="0018153E">
        <w:rPr>
          <w:rFonts w:asciiTheme="majorBidi" w:hAnsiTheme="majorBidi" w:cstheme="majorBidi"/>
          <w:b/>
          <w:bCs/>
          <w:i/>
          <w:iCs/>
        </w:rPr>
        <w:t>MUNCITOR CALIFICAT (BUCĂTAR)</w:t>
      </w:r>
      <w:r w:rsidR="00605FEC" w:rsidRPr="00FD44B4">
        <w:rPr>
          <w:rFonts w:asciiTheme="majorBidi" w:hAnsiTheme="majorBidi" w:cstheme="majorBidi"/>
          <w:lang w:eastAsia="ro-RO"/>
        </w:rPr>
        <w:t xml:space="preserve"> </w:t>
      </w:r>
      <w:r w:rsidR="0018153E" w:rsidRPr="0018153E">
        <w:rPr>
          <w:rFonts w:asciiTheme="majorBidi" w:hAnsiTheme="majorBidi" w:cstheme="majorBidi"/>
          <w:b/>
          <w:bCs/>
          <w:lang w:eastAsia="ro-RO"/>
        </w:rPr>
        <w:t>treapta II</w:t>
      </w:r>
      <w:r w:rsidR="00605FEC" w:rsidRPr="0018153E">
        <w:rPr>
          <w:rFonts w:asciiTheme="majorBidi" w:hAnsiTheme="majorBidi" w:cstheme="majorBidi"/>
          <w:b/>
          <w:bCs/>
          <w:lang w:eastAsia="ro-RO"/>
        </w:rPr>
        <w:t xml:space="preserve"> </w:t>
      </w:r>
      <w:r w:rsidR="00605FEC" w:rsidRPr="00FD44B4">
        <w:rPr>
          <w:rFonts w:asciiTheme="majorBidi" w:hAnsiTheme="majorBidi" w:cstheme="majorBidi"/>
          <w:lang w:eastAsia="ro-RO"/>
        </w:rPr>
        <w:t xml:space="preserve">- </w:t>
      </w:r>
      <w:r w:rsidR="0018153E">
        <w:rPr>
          <w:rFonts w:asciiTheme="majorBidi" w:hAnsiTheme="majorBidi" w:cstheme="majorBidi"/>
          <w:b/>
          <w:bCs/>
          <w:lang w:eastAsia="ro-RO"/>
        </w:rPr>
        <w:t>2</w:t>
      </w:r>
      <w:r w:rsidR="00605FEC" w:rsidRPr="00FD44B4">
        <w:rPr>
          <w:rFonts w:asciiTheme="majorBidi" w:hAnsiTheme="majorBidi" w:cstheme="majorBidi"/>
          <w:b/>
          <w:bCs/>
          <w:lang w:eastAsia="ro-RO"/>
        </w:rPr>
        <w:t xml:space="preserve"> post</w:t>
      </w:r>
      <w:r w:rsidR="0018153E">
        <w:rPr>
          <w:rFonts w:asciiTheme="majorBidi" w:hAnsiTheme="majorBidi" w:cstheme="majorBidi"/>
          <w:b/>
          <w:bCs/>
          <w:lang w:eastAsia="ro-RO"/>
        </w:rPr>
        <w:t>uri</w:t>
      </w:r>
      <w:r w:rsidR="00605FEC" w:rsidRPr="00FD44B4">
        <w:rPr>
          <w:rFonts w:asciiTheme="majorBidi" w:hAnsiTheme="majorBidi" w:cstheme="majorBidi"/>
          <w:b/>
          <w:bCs/>
          <w:lang w:eastAsia="ro-RO"/>
        </w:rPr>
        <w:t>,</w:t>
      </w:r>
      <w:r w:rsidR="00605FEC" w:rsidRPr="00FD44B4">
        <w:rPr>
          <w:rFonts w:asciiTheme="majorBidi" w:hAnsiTheme="majorBidi" w:cstheme="majorBidi"/>
          <w:lang w:eastAsia="ro-RO"/>
        </w:rPr>
        <w:t xml:space="preserve"> studii </w:t>
      </w:r>
      <w:r w:rsidR="000034DE">
        <w:rPr>
          <w:rFonts w:asciiTheme="majorBidi" w:hAnsiTheme="majorBidi" w:cstheme="majorBidi"/>
          <w:lang w:eastAsia="ro-RO"/>
        </w:rPr>
        <w:t>medii/generale</w:t>
      </w:r>
      <w:r w:rsidR="00CE151C">
        <w:rPr>
          <w:rFonts w:asciiTheme="majorBidi" w:hAnsiTheme="majorBidi" w:cstheme="majorBidi"/>
          <w:lang w:eastAsia="ro-RO"/>
        </w:rPr>
        <w:t xml:space="preserve"> (minim 10 clase)</w:t>
      </w:r>
      <w:r w:rsidR="00605FEC" w:rsidRPr="00FD44B4">
        <w:rPr>
          <w:rFonts w:asciiTheme="majorBidi" w:hAnsiTheme="majorBidi" w:cstheme="majorBidi"/>
          <w:b/>
          <w:bCs/>
          <w:lang w:eastAsia="ro-RO"/>
        </w:rPr>
        <w:t xml:space="preserve">, </w:t>
      </w:r>
      <w:r w:rsidR="0075345D" w:rsidRPr="00FD44B4">
        <w:rPr>
          <w:rFonts w:asciiTheme="majorBidi" w:hAnsiTheme="majorBidi" w:cstheme="majorBidi"/>
          <w:lang w:eastAsia="ro-RO"/>
        </w:rPr>
        <w:t>normă întreagă,</w:t>
      </w:r>
      <w:r w:rsidR="00605FEC" w:rsidRPr="00FD44B4">
        <w:rPr>
          <w:rFonts w:asciiTheme="majorBidi" w:hAnsiTheme="majorBidi" w:cstheme="majorBidi"/>
        </w:rPr>
        <w:t xml:space="preserve"> perioadă nedeterminată</w:t>
      </w:r>
      <w:r w:rsidR="00605FEC" w:rsidRPr="00FD44B4">
        <w:rPr>
          <w:rFonts w:asciiTheme="majorBidi" w:hAnsiTheme="majorBidi" w:cstheme="majorBidi"/>
          <w:bCs/>
        </w:rPr>
        <w:t xml:space="preserve"> - </w:t>
      </w:r>
      <w:r w:rsidR="00D537F8" w:rsidRPr="003966E8">
        <w:rPr>
          <w:rFonts w:asciiTheme="majorBidi" w:hAnsiTheme="majorBidi" w:cstheme="majorBidi"/>
          <w:b/>
        </w:rPr>
        <w:t xml:space="preserve">Centrul de Abilitare și Reabilitare pentru Persoane Adulte cu Dizabilități </w:t>
      </w:r>
      <w:r w:rsidR="00D537F8">
        <w:rPr>
          <w:rFonts w:asciiTheme="majorBidi" w:hAnsiTheme="majorBidi" w:cstheme="majorBidi"/>
          <w:b/>
        </w:rPr>
        <w:t>Cisnădie</w:t>
      </w:r>
      <w:r w:rsidR="00FA288E" w:rsidRPr="00FD44B4">
        <w:rPr>
          <w:rFonts w:asciiTheme="majorBidi" w:hAnsiTheme="majorBidi" w:cstheme="majorBidi"/>
          <w:b/>
        </w:rPr>
        <w:t>.</w:t>
      </w:r>
      <w:r w:rsidR="00605FEC" w:rsidRPr="00FD44B4">
        <w:rPr>
          <w:rFonts w:asciiTheme="majorBidi" w:hAnsiTheme="majorBidi" w:cstheme="majorBidi"/>
          <w:b/>
          <w:bCs/>
        </w:rPr>
        <w:t xml:space="preserve">          </w:t>
      </w:r>
    </w:p>
    <w:p w14:paraId="2A541956" w14:textId="65A69219" w:rsidR="00784D15" w:rsidRPr="00FD44B4" w:rsidRDefault="00605FEC" w:rsidP="003E0CD0">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38854F4D" w14:textId="399D4DE3" w:rsidR="001E7FA6" w:rsidRPr="00FD44B4" w:rsidRDefault="001E7FA6" w:rsidP="001E7FA6">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6D3FFED5" w14:textId="157A4E4C" w:rsidR="001E7FA6" w:rsidRPr="00FD44B4" w:rsidRDefault="001E7FA6" w:rsidP="00000F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 xml:space="preserve">studii </w:t>
      </w:r>
      <w:r w:rsidR="00CE151C">
        <w:rPr>
          <w:rFonts w:asciiTheme="majorBidi" w:hAnsiTheme="majorBidi" w:cstheme="majorBidi"/>
          <w:color w:val="000000" w:themeColor="text1"/>
          <w:sz w:val="24"/>
          <w:szCs w:val="24"/>
        </w:rPr>
        <w:t>medii /</w:t>
      </w:r>
      <w:r w:rsidRPr="00FD44B4">
        <w:rPr>
          <w:rFonts w:asciiTheme="majorBidi" w:hAnsiTheme="majorBidi" w:cstheme="majorBidi"/>
          <w:color w:val="000000" w:themeColor="text1"/>
          <w:sz w:val="24"/>
          <w:szCs w:val="24"/>
        </w:rPr>
        <w:t>generale (minim 10 clase);</w:t>
      </w:r>
    </w:p>
    <w:p w14:paraId="7F549BE6" w14:textId="77777777" w:rsidR="003C4C48" w:rsidRPr="00FD44B4" w:rsidRDefault="001E7FA6" w:rsidP="00000F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139B648A" w14:textId="12988C1F" w:rsidR="003C4C48" w:rsidRPr="000034DE" w:rsidRDefault="001E7FA6" w:rsidP="000034DE">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Curs de </w:t>
      </w:r>
      <w:r w:rsidR="000034DE">
        <w:rPr>
          <w:rFonts w:asciiTheme="majorBidi" w:hAnsiTheme="majorBidi" w:cstheme="majorBidi"/>
          <w:color w:val="000000" w:themeColor="text1"/>
          <w:sz w:val="24"/>
          <w:szCs w:val="24"/>
        </w:rPr>
        <w:t>bucătar</w:t>
      </w:r>
      <w:r w:rsidR="00CE151C">
        <w:rPr>
          <w:rFonts w:asciiTheme="majorBidi" w:hAnsiTheme="majorBidi" w:cstheme="majorBidi"/>
          <w:color w:val="000000" w:themeColor="text1"/>
          <w:sz w:val="24"/>
          <w:szCs w:val="24"/>
        </w:rPr>
        <w:t xml:space="preserve"> sau diplomă de absolvire a Școlii Profesionale în meseria de bucătar</w:t>
      </w:r>
    </w:p>
    <w:p w14:paraId="2B29A953" w14:textId="77777777" w:rsidR="001E7FA6" w:rsidRPr="00FD44B4" w:rsidRDefault="001E7FA6" w:rsidP="00000F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70543C36" w14:textId="1D12AC55" w:rsidR="001E7FA6" w:rsidRPr="00FD44B4" w:rsidRDefault="001E7FA6" w:rsidP="00000F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xml:space="preserve">– </w:t>
      </w:r>
      <w:r w:rsidR="00393C18">
        <w:rPr>
          <w:rFonts w:asciiTheme="majorBidi" w:hAnsiTheme="majorBidi" w:cstheme="majorBidi"/>
          <w:sz w:val="24"/>
          <w:szCs w:val="24"/>
        </w:rPr>
        <w:t xml:space="preserve">minim </w:t>
      </w:r>
      <w:r w:rsidR="00393C18">
        <w:rPr>
          <w:rFonts w:asciiTheme="majorBidi" w:hAnsiTheme="majorBidi" w:cstheme="majorBidi"/>
          <w:sz w:val="24"/>
          <w:szCs w:val="24"/>
        </w:rPr>
        <w:t>6 luni</w:t>
      </w:r>
      <w:r w:rsidR="00393C18">
        <w:rPr>
          <w:rFonts w:asciiTheme="majorBidi" w:hAnsiTheme="majorBidi" w:cstheme="majorBidi"/>
          <w:sz w:val="24"/>
          <w:szCs w:val="24"/>
        </w:rPr>
        <w:t xml:space="preserve"> în funcția de bucătar</w:t>
      </w:r>
      <w:r w:rsidR="00415635" w:rsidRPr="00FD44B4">
        <w:rPr>
          <w:rFonts w:asciiTheme="majorBidi" w:hAnsiTheme="majorBidi" w:cstheme="majorBidi"/>
          <w:sz w:val="24"/>
          <w:szCs w:val="24"/>
        </w:rPr>
        <w:t>.</w:t>
      </w:r>
    </w:p>
    <w:p w14:paraId="6AD7576F" w14:textId="77777777" w:rsidR="00415635" w:rsidRPr="00FD44B4" w:rsidRDefault="00415635" w:rsidP="00415635">
      <w:pPr>
        <w:pStyle w:val="ListParagraph"/>
        <w:shd w:val="clear" w:color="auto" w:fill="FFFFFF"/>
        <w:spacing w:after="0" w:line="240" w:lineRule="auto"/>
        <w:jc w:val="both"/>
        <w:rPr>
          <w:rFonts w:asciiTheme="majorBidi" w:hAnsiTheme="majorBidi" w:cstheme="majorBidi"/>
          <w:sz w:val="24"/>
          <w:szCs w:val="24"/>
        </w:rPr>
      </w:pPr>
    </w:p>
    <w:p w14:paraId="6A96D1FC" w14:textId="312D039E" w:rsidR="001E7FA6" w:rsidRPr="00FD44B4" w:rsidRDefault="001E7FA6" w:rsidP="001E7FA6">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w:t>
      </w:r>
      <w:r w:rsidR="00415635" w:rsidRPr="00FD44B4">
        <w:rPr>
          <w:rFonts w:asciiTheme="majorBidi" w:eastAsia="Lucida Sans Unicode" w:hAnsiTheme="majorBidi" w:cstheme="majorBidi"/>
          <w:b/>
          <w:u w:val="single"/>
        </w:rPr>
        <w:t>ibliografie</w:t>
      </w:r>
      <w:r w:rsidRPr="00FD44B4">
        <w:rPr>
          <w:rFonts w:asciiTheme="majorBidi" w:eastAsia="Lucida Sans Unicode" w:hAnsiTheme="majorBidi" w:cstheme="majorBidi"/>
          <w:b/>
        </w:rPr>
        <w:t>:</w:t>
      </w:r>
    </w:p>
    <w:p w14:paraId="4C8F3253" w14:textId="07B905A8" w:rsidR="000D10AD" w:rsidRPr="00FD44B4" w:rsidRDefault="00D537F8" w:rsidP="00000FD2">
      <w:pPr>
        <w:pStyle w:val="ListParagraph"/>
        <w:numPr>
          <w:ilvl w:val="0"/>
          <w:numId w:val="20"/>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sidR="00214CF4">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0408CC9E" w14:textId="77777777" w:rsidR="005C193A" w:rsidRPr="00FD44B4" w:rsidRDefault="000D10AD" w:rsidP="005C193A">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bookmarkStart w:id="3" w:name="_Hlk207289045"/>
    </w:p>
    <w:p w14:paraId="3B5E7334" w14:textId="7CC714A4" w:rsidR="000D10AD" w:rsidRPr="00214CF4" w:rsidRDefault="000D10AD" w:rsidP="00214CF4">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 </w:t>
      </w:r>
      <w:r w:rsidR="009037AF" w:rsidRPr="00FD44B4">
        <w:rPr>
          <w:rFonts w:asciiTheme="majorBidi" w:hAnsiTheme="majorBidi" w:cstheme="majorBidi"/>
          <w:sz w:val="24"/>
          <w:szCs w:val="24"/>
        </w:rPr>
        <w:t>„</w:t>
      </w:r>
      <w:r w:rsidR="00000FD2">
        <w:rPr>
          <w:rFonts w:asciiTheme="majorBidi" w:hAnsiTheme="majorBidi" w:cstheme="majorBidi"/>
          <w:sz w:val="24"/>
          <w:szCs w:val="24"/>
        </w:rPr>
        <w:t>Managementul Serviciului Social</w:t>
      </w:r>
      <w:r w:rsidR="009037AF" w:rsidRPr="00FD44B4">
        <w:rPr>
          <w:rFonts w:asciiTheme="majorBidi" w:hAnsiTheme="majorBidi" w:cstheme="majorBidi"/>
          <w:sz w:val="24"/>
          <w:szCs w:val="24"/>
        </w:rPr>
        <w:t xml:space="preserve">” - </w:t>
      </w:r>
      <w:r w:rsidRPr="00FD44B4">
        <w:rPr>
          <w:rFonts w:asciiTheme="majorBidi" w:hAnsiTheme="majorBidi" w:cstheme="majorBidi"/>
          <w:sz w:val="24"/>
          <w:szCs w:val="24"/>
        </w:rPr>
        <w:t xml:space="preserve">Standard </w:t>
      </w:r>
      <w:r w:rsidR="00000FD2">
        <w:rPr>
          <w:rFonts w:asciiTheme="majorBidi" w:hAnsiTheme="majorBidi" w:cstheme="majorBidi"/>
          <w:sz w:val="24"/>
          <w:szCs w:val="24"/>
        </w:rPr>
        <w:t>3</w:t>
      </w:r>
      <w:r w:rsidRPr="00FD44B4">
        <w:rPr>
          <w:rFonts w:asciiTheme="majorBidi" w:hAnsiTheme="majorBidi" w:cstheme="majorBidi"/>
          <w:sz w:val="24"/>
          <w:szCs w:val="24"/>
        </w:rPr>
        <w:t xml:space="preserve"> - „</w:t>
      </w:r>
      <w:r w:rsidR="00000FD2">
        <w:rPr>
          <w:rFonts w:asciiTheme="majorBidi" w:hAnsiTheme="majorBidi" w:cstheme="majorBidi"/>
          <w:sz w:val="24"/>
          <w:szCs w:val="24"/>
        </w:rPr>
        <w:t>Alimentație</w:t>
      </w:r>
      <w:r w:rsidRPr="00FD44B4">
        <w:rPr>
          <w:rFonts w:asciiTheme="majorBidi" w:hAnsiTheme="majorBidi" w:cstheme="majorBidi"/>
          <w:sz w:val="24"/>
          <w:szCs w:val="24"/>
        </w:rPr>
        <w:t xml:space="preserve">”; </w:t>
      </w:r>
      <w:r w:rsidRPr="00214CF4">
        <w:rPr>
          <w:rFonts w:asciiTheme="majorBidi" w:hAnsiTheme="majorBidi" w:cstheme="majorBidi"/>
        </w:rPr>
        <w:t>Modulul V</w:t>
      </w:r>
      <w:r w:rsidR="009D2D4C" w:rsidRPr="00214CF4">
        <w:rPr>
          <w:rFonts w:asciiTheme="majorBidi" w:hAnsiTheme="majorBidi" w:cstheme="majorBidi"/>
        </w:rPr>
        <w:t xml:space="preserve"> “Protecție și drepturi”  -</w:t>
      </w:r>
      <w:r w:rsidR="007129F7" w:rsidRPr="00214CF4">
        <w:rPr>
          <w:rFonts w:asciiTheme="majorBidi" w:hAnsiTheme="majorBidi" w:cstheme="majorBidi"/>
        </w:rPr>
        <w:t xml:space="preserve"> Standard 1 “Respectarea drepturilor beneficiarilor” </w:t>
      </w:r>
      <w:r w:rsidRPr="00214CF4">
        <w:rPr>
          <w:rFonts w:asciiTheme="majorBidi" w:hAnsiTheme="majorBidi" w:cstheme="majorBidi"/>
        </w:rPr>
        <w:t xml:space="preserve"> </w:t>
      </w:r>
      <w:r w:rsidR="007129F7" w:rsidRPr="00214CF4">
        <w:rPr>
          <w:rFonts w:asciiTheme="majorBidi" w:hAnsiTheme="majorBidi" w:cstheme="majorBidi"/>
        </w:rPr>
        <w:t xml:space="preserve">și </w:t>
      </w:r>
      <w:r w:rsidRPr="00214CF4">
        <w:rPr>
          <w:rFonts w:asciiTheme="majorBidi" w:hAnsiTheme="majorBidi" w:cstheme="majorBidi"/>
        </w:rPr>
        <w:t>Standard 3 – “Codul de etică”</w:t>
      </w:r>
      <w:bookmarkEnd w:id="3"/>
    </w:p>
    <w:p w14:paraId="317673AC" w14:textId="5911CD35" w:rsidR="000D10AD" w:rsidRPr="00FD44B4" w:rsidRDefault="000D10AD" w:rsidP="00000FD2">
      <w:pPr>
        <w:pStyle w:val="ListParagraph"/>
        <w:numPr>
          <w:ilvl w:val="0"/>
          <w:numId w:val="20"/>
        </w:numPr>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sz w:val="24"/>
          <w:szCs w:val="24"/>
        </w:rPr>
        <w:t>OUG nr. 57/2019 Codul administrativ</w:t>
      </w:r>
      <w:r w:rsidR="009938F7" w:rsidRPr="00FD44B4">
        <w:rPr>
          <w:rFonts w:asciiTheme="majorBidi" w:hAnsiTheme="majorBidi" w:cstheme="majorBidi"/>
          <w:sz w:val="24"/>
          <w:szCs w:val="24"/>
        </w:rPr>
        <w:t>,</w:t>
      </w:r>
      <w:r w:rsidR="007129F7" w:rsidRPr="00FD44B4">
        <w:rPr>
          <w:rFonts w:asciiTheme="majorBidi" w:hAnsiTheme="majorBidi" w:cstheme="majorBidi"/>
          <w:sz w:val="24"/>
          <w:szCs w:val="24"/>
        </w:rPr>
        <w:t xml:space="preserve"> </w:t>
      </w:r>
      <w:bookmarkStart w:id="4" w:name="_Hlk214617422"/>
      <w:r w:rsidR="007129F7" w:rsidRPr="00FD44B4">
        <w:rPr>
          <w:rFonts w:asciiTheme="majorBidi" w:hAnsiTheme="majorBidi" w:cstheme="majorBidi"/>
          <w:sz w:val="24"/>
          <w:szCs w:val="24"/>
        </w:rPr>
        <w:t>cu modificările și completările ulterioare</w:t>
      </w:r>
      <w:bookmarkEnd w:id="4"/>
    </w:p>
    <w:p w14:paraId="284068E6" w14:textId="746A5AA8" w:rsidR="000D10AD" w:rsidRPr="00FD44B4" w:rsidRDefault="00326E95" w:rsidP="000D10AD">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4A050A1C" w14:textId="5F708C79" w:rsidR="000D10AD" w:rsidRPr="00FD44B4" w:rsidRDefault="00000FD2" w:rsidP="00000FD2">
      <w:pPr>
        <w:pStyle w:val="ListParagraph"/>
        <w:numPr>
          <w:ilvl w:val="0"/>
          <w:numId w:val="20"/>
        </w:numPr>
        <w:shd w:val="clear" w:color="auto" w:fill="FFFFFF"/>
        <w:jc w:val="both"/>
        <w:rPr>
          <w:rFonts w:asciiTheme="majorBidi" w:hAnsiTheme="majorBidi" w:cstheme="majorBidi"/>
          <w:sz w:val="24"/>
          <w:szCs w:val="24"/>
        </w:rPr>
      </w:pPr>
      <w:r w:rsidRPr="00000FD2">
        <w:rPr>
          <w:rFonts w:asciiTheme="majorBidi" w:hAnsiTheme="majorBidi" w:cstheme="majorBidi"/>
          <w:sz w:val="24"/>
          <w:szCs w:val="24"/>
        </w:rPr>
        <w:t>Ordinul nr 976/1998</w:t>
      </w:r>
      <w:r>
        <w:rPr>
          <w:rFonts w:asciiTheme="majorBidi" w:hAnsiTheme="majorBidi" w:cstheme="majorBidi"/>
          <w:sz w:val="24"/>
          <w:szCs w:val="24"/>
        </w:rPr>
        <w:t xml:space="preserve"> </w:t>
      </w:r>
      <w:r w:rsidRPr="00000FD2">
        <w:rPr>
          <w:rFonts w:asciiTheme="majorBidi" w:hAnsiTheme="majorBidi" w:cstheme="majorBidi"/>
          <w:sz w:val="24"/>
          <w:szCs w:val="24"/>
        </w:rPr>
        <w:t xml:space="preserve">pentru aprobarea normelor de igienă privind producția, prelucrarea, depozitarea, transportul și desfacerea alimentelor </w:t>
      </w:r>
      <w:r w:rsidR="008D511F" w:rsidRPr="00FD44B4">
        <w:rPr>
          <w:rFonts w:asciiTheme="majorBidi" w:hAnsiTheme="majorBidi" w:cstheme="majorBidi"/>
          <w:sz w:val="24"/>
          <w:szCs w:val="24"/>
        </w:rPr>
        <w:t>cu modificările și completările ulterioare</w:t>
      </w:r>
    </w:p>
    <w:p w14:paraId="67B3A04A" w14:textId="3FFCA734" w:rsidR="0029142B" w:rsidRPr="00FD44B4" w:rsidRDefault="000D10AD" w:rsidP="00000FD2">
      <w:pPr>
        <w:pStyle w:val="ListParagraph"/>
        <w:shd w:val="clear" w:color="auto" w:fill="FFFFFF"/>
        <w:jc w:val="both"/>
        <w:rPr>
          <w:rFonts w:asciiTheme="majorBidi" w:hAnsiTheme="majorBidi" w:cstheme="majorBidi"/>
          <w:b/>
          <w:bCs/>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w:t>
      </w:r>
      <w:r w:rsidR="00000FD2" w:rsidRPr="00000FD2">
        <w:rPr>
          <w:rFonts w:asciiTheme="majorBidi" w:hAnsiTheme="majorBidi" w:cstheme="majorBidi"/>
          <w:sz w:val="24"/>
          <w:szCs w:val="24"/>
        </w:rPr>
        <w:t>Capitole: I, III, IV, V</w:t>
      </w:r>
      <w:r w:rsidR="00000FD2">
        <w:rPr>
          <w:rFonts w:asciiTheme="majorBidi" w:hAnsiTheme="majorBidi" w:cstheme="majorBidi"/>
          <w:sz w:val="24"/>
          <w:szCs w:val="24"/>
        </w:rPr>
        <w:t>,</w:t>
      </w:r>
      <w:r w:rsidR="00000FD2" w:rsidRPr="00000FD2">
        <w:rPr>
          <w:rFonts w:asciiTheme="majorBidi" w:hAnsiTheme="majorBidi" w:cstheme="majorBidi"/>
          <w:sz w:val="24"/>
          <w:szCs w:val="24"/>
        </w:rPr>
        <w:t xml:space="preserve"> VI</w:t>
      </w:r>
      <w:r w:rsidRPr="00FD44B4">
        <w:rPr>
          <w:rFonts w:asciiTheme="majorBidi" w:hAnsiTheme="majorBidi" w:cstheme="majorBidi"/>
          <w:sz w:val="24"/>
          <w:szCs w:val="24"/>
          <w:lang w:val="pt-PT"/>
        </w:rPr>
        <w:t>.</w:t>
      </w: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lastRenderedPageBreak/>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10"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1"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2" w:history="1">
        <w:r w:rsidR="00AB14FB" w:rsidRPr="00FD44B4">
          <w:rPr>
            <w:rStyle w:val="Hyperlink"/>
            <w:rFonts w:asciiTheme="majorBidi" w:hAnsiTheme="majorBidi" w:cstheme="majorBidi"/>
            <w:color w:val="000000" w:themeColor="text1"/>
          </w:rPr>
          <w:t>https://www.dasib.ro/index.php/despre-institutie/organizare/anunturi-angajare/formulare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3D0910D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897CBD">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integritate comportamentală;</w:t>
      </w:r>
    </w:p>
    <w:p w14:paraId="2C87EE33" w14:textId="24C04DCA" w:rsidR="00E91A97" w:rsidRPr="0082018A" w:rsidRDefault="00E91A97" w:rsidP="0082018A">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739D23C3"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5" w:name="_Hlk207276224"/>
    </w:p>
    <w:p w14:paraId="68555F28" w14:textId="6E71D66A" w:rsidR="00ED1363" w:rsidRPr="00FD44B4" w:rsidRDefault="00ED1363" w:rsidP="00ED1363">
      <w:pPr>
        <w:shd w:val="clear" w:color="auto" w:fill="FFFFFF"/>
        <w:ind w:firstLine="360"/>
        <w:jc w:val="both"/>
        <w:rPr>
          <w:rStyle w:val="Hyperlink"/>
          <w:rFonts w:asciiTheme="majorBidi" w:hAnsiTheme="majorBidi" w:cstheme="majorBidi"/>
          <w:color w:val="000000" w:themeColor="text1"/>
        </w:rPr>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3" w:history="1">
        <w:r w:rsidRPr="00FD44B4">
          <w:rPr>
            <w:rStyle w:val="Hyperlink"/>
            <w:rFonts w:asciiTheme="majorBidi" w:hAnsiTheme="majorBidi" w:cstheme="majorBidi"/>
            <w:color w:val="000000" w:themeColor="text1"/>
          </w:rPr>
          <w:t>resurseumane@dasib.ro</w:t>
        </w:r>
      </w:hyperlink>
    </w:p>
    <w:bookmarkEnd w:id="5"/>
    <w:p w14:paraId="40957045" w14:textId="15C832AC" w:rsidR="00E91A97" w:rsidRPr="0050170F" w:rsidRDefault="00E91A97" w:rsidP="005E733E">
      <w:pPr>
        <w:jc w:val="both"/>
        <w:rPr>
          <w:rFonts w:asciiTheme="majorBidi" w:eastAsia="Lucida Sans Unicode" w:hAnsiTheme="majorBidi" w:cstheme="majorBidi"/>
          <w:bCs/>
          <w:color w:val="EE0000"/>
        </w:rPr>
      </w:pPr>
    </w:p>
    <w:p w14:paraId="652759CB" w14:textId="77777777" w:rsidR="00591CC8" w:rsidRPr="00A05755" w:rsidRDefault="00591CC8" w:rsidP="00A60F4E">
      <w:pPr>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1236167E" w14:textId="328C19C1" w:rsidR="00E02726" w:rsidRDefault="00533C00" w:rsidP="003E0CD0">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1CA2776B" w14:textId="77777777" w:rsidR="00ED1363" w:rsidRDefault="00ED1363" w:rsidP="00A60F4E">
      <w:pPr>
        <w:jc w:val="both"/>
        <w:rPr>
          <w:rFonts w:asciiTheme="majorBidi" w:hAnsiTheme="majorBidi" w:cstheme="majorBidi"/>
          <w:sz w:val="22"/>
          <w:szCs w:val="22"/>
        </w:rPr>
      </w:pPr>
    </w:p>
    <w:p w14:paraId="29BFFF71" w14:textId="77777777" w:rsidR="009037AF" w:rsidRDefault="009037AF" w:rsidP="00A60F4E">
      <w:pPr>
        <w:jc w:val="both"/>
        <w:rPr>
          <w:rFonts w:asciiTheme="majorBidi" w:hAnsiTheme="majorBidi" w:cstheme="majorBidi"/>
          <w:sz w:val="22"/>
          <w:szCs w:val="22"/>
        </w:rPr>
      </w:pPr>
    </w:p>
    <w:p w14:paraId="7E6BAD58" w14:textId="77777777" w:rsidR="00492E30" w:rsidRPr="00A05755" w:rsidRDefault="00492E30"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6"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3E0CD0">
        <w:trPr>
          <w:trHeight w:val="527"/>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6"/>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4"/>
      <w:headerReference w:type="default" r:id="rId15"/>
      <w:footerReference w:type="even" r:id="rId16"/>
      <w:footerReference w:type="default" r:id="rId17"/>
      <w:headerReference w:type="first" r:id="rId18"/>
      <w:footerReference w:type="first" r:id="rId19"/>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A06E" w14:textId="77777777" w:rsidR="002F282C" w:rsidRPr="00CB75C6" w:rsidRDefault="002F282C" w:rsidP="005A6E11">
      <w:r w:rsidRPr="00CB75C6">
        <w:separator/>
      </w:r>
    </w:p>
  </w:endnote>
  <w:endnote w:type="continuationSeparator" w:id="0">
    <w:p w14:paraId="0684FEAD" w14:textId="77777777" w:rsidR="002F282C" w:rsidRPr="00CB75C6" w:rsidRDefault="002F282C"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7" w:name="_Hlk196723656"/>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7"/>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2FD8A" w14:textId="77777777" w:rsidR="002F282C" w:rsidRPr="00CB75C6" w:rsidRDefault="002F282C" w:rsidP="005A6E11">
      <w:r w:rsidRPr="00CB75C6">
        <w:separator/>
      </w:r>
    </w:p>
  </w:footnote>
  <w:footnote w:type="continuationSeparator" w:id="0">
    <w:p w14:paraId="031BB72D" w14:textId="77777777" w:rsidR="002F282C" w:rsidRPr="00CB75C6" w:rsidRDefault="002F282C"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4D4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2"/>
  </w:num>
  <w:num w:numId="2" w16cid:durableId="1447771251">
    <w:abstractNumId w:val="15"/>
  </w:num>
  <w:num w:numId="3" w16cid:durableId="907227543">
    <w:abstractNumId w:val="5"/>
  </w:num>
  <w:num w:numId="4" w16cid:durableId="1335910669">
    <w:abstractNumId w:val="1"/>
  </w:num>
  <w:num w:numId="5" w16cid:durableId="917054394">
    <w:abstractNumId w:val="11"/>
  </w:num>
  <w:num w:numId="6" w16cid:durableId="757597038">
    <w:abstractNumId w:val="8"/>
  </w:num>
  <w:num w:numId="7" w16cid:durableId="146438405">
    <w:abstractNumId w:val="17"/>
  </w:num>
  <w:num w:numId="8" w16cid:durableId="2125299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0"/>
  </w:num>
  <w:num w:numId="12" w16cid:durableId="1121073724">
    <w:abstractNumId w:val="9"/>
  </w:num>
  <w:num w:numId="13" w16cid:durableId="1719861716">
    <w:abstractNumId w:val="14"/>
  </w:num>
  <w:num w:numId="14" w16cid:durableId="1978223864">
    <w:abstractNumId w:val="3"/>
  </w:num>
  <w:num w:numId="15" w16cid:durableId="945693237">
    <w:abstractNumId w:val="13"/>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6"/>
  </w:num>
  <w:num w:numId="19" w16cid:durableId="853303114">
    <w:abstractNumId w:val="4"/>
  </w:num>
  <w:num w:numId="20" w16cid:durableId="17288002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5DF9"/>
    <w:rsid w:val="00087CEA"/>
    <w:rsid w:val="000919F3"/>
    <w:rsid w:val="00093E1F"/>
    <w:rsid w:val="00094AB1"/>
    <w:rsid w:val="000A055C"/>
    <w:rsid w:val="000A1785"/>
    <w:rsid w:val="000A5E3C"/>
    <w:rsid w:val="000B0223"/>
    <w:rsid w:val="000B2593"/>
    <w:rsid w:val="000B6B1B"/>
    <w:rsid w:val="000B7D2A"/>
    <w:rsid w:val="000D10AD"/>
    <w:rsid w:val="000E6619"/>
    <w:rsid w:val="000E7B2B"/>
    <w:rsid w:val="000F1C2E"/>
    <w:rsid w:val="000F2C64"/>
    <w:rsid w:val="000F5C9A"/>
    <w:rsid w:val="000F6437"/>
    <w:rsid w:val="0010235D"/>
    <w:rsid w:val="00102930"/>
    <w:rsid w:val="001062C9"/>
    <w:rsid w:val="0010785A"/>
    <w:rsid w:val="001143DA"/>
    <w:rsid w:val="001269E6"/>
    <w:rsid w:val="00131C86"/>
    <w:rsid w:val="00131CDE"/>
    <w:rsid w:val="00142E44"/>
    <w:rsid w:val="001462FA"/>
    <w:rsid w:val="001614ED"/>
    <w:rsid w:val="0016627A"/>
    <w:rsid w:val="0017333B"/>
    <w:rsid w:val="001763F2"/>
    <w:rsid w:val="0018153E"/>
    <w:rsid w:val="00186896"/>
    <w:rsid w:val="001930DD"/>
    <w:rsid w:val="001A2551"/>
    <w:rsid w:val="001B378E"/>
    <w:rsid w:val="001C7B97"/>
    <w:rsid w:val="001D2352"/>
    <w:rsid w:val="001D25B5"/>
    <w:rsid w:val="001E0B6D"/>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2290"/>
    <w:rsid w:val="002667D9"/>
    <w:rsid w:val="0027443B"/>
    <w:rsid w:val="00284B04"/>
    <w:rsid w:val="00285DED"/>
    <w:rsid w:val="0028691C"/>
    <w:rsid w:val="00286F9C"/>
    <w:rsid w:val="0029142B"/>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282C"/>
    <w:rsid w:val="002F6A2C"/>
    <w:rsid w:val="00303599"/>
    <w:rsid w:val="00307162"/>
    <w:rsid w:val="0031614F"/>
    <w:rsid w:val="00316626"/>
    <w:rsid w:val="003179AD"/>
    <w:rsid w:val="00317F2B"/>
    <w:rsid w:val="00322663"/>
    <w:rsid w:val="00326E95"/>
    <w:rsid w:val="00332706"/>
    <w:rsid w:val="003370B6"/>
    <w:rsid w:val="00343D3B"/>
    <w:rsid w:val="0034507F"/>
    <w:rsid w:val="0034626D"/>
    <w:rsid w:val="00346C16"/>
    <w:rsid w:val="00347E63"/>
    <w:rsid w:val="00350D91"/>
    <w:rsid w:val="00354C2B"/>
    <w:rsid w:val="00354CDD"/>
    <w:rsid w:val="003559B2"/>
    <w:rsid w:val="00356DD1"/>
    <w:rsid w:val="003643B1"/>
    <w:rsid w:val="00364423"/>
    <w:rsid w:val="00366F37"/>
    <w:rsid w:val="0036700B"/>
    <w:rsid w:val="00371C50"/>
    <w:rsid w:val="003729EE"/>
    <w:rsid w:val="00381B8E"/>
    <w:rsid w:val="00391E8F"/>
    <w:rsid w:val="00392DBF"/>
    <w:rsid w:val="00393C18"/>
    <w:rsid w:val="00394BD9"/>
    <w:rsid w:val="003955F9"/>
    <w:rsid w:val="003A02A0"/>
    <w:rsid w:val="003A36B6"/>
    <w:rsid w:val="003B0788"/>
    <w:rsid w:val="003B45D8"/>
    <w:rsid w:val="003B5C53"/>
    <w:rsid w:val="003B6A15"/>
    <w:rsid w:val="003B7472"/>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47CB6"/>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F29D2"/>
    <w:rsid w:val="004F4958"/>
    <w:rsid w:val="004F5B21"/>
    <w:rsid w:val="004F631F"/>
    <w:rsid w:val="004F77FE"/>
    <w:rsid w:val="0050170F"/>
    <w:rsid w:val="0050503F"/>
    <w:rsid w:val="00505B92"/>
    <w:rsid w:val="0051350C"/>
    <w:rsid w:val="00530BB1"/>
    <w:rsid w:val="00530F2B"/>
    <w:rsid w:val="00532774"/>
    <w:rsid w:val="00533C00"/>
    <w:rsid w:val="00533F48"/>
    <w:rsid w:val="00535D80"/>
    <w:rsid w:val="0053670C"/>
    <w:rsid w:val="00550BDB"/>
    <w:rsid w:val="00567CDD"/>
    <w:rsid w:val="0058139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B0C4C"/>
    <w:rsid w:val="006B148E"/>
    <w:rsid w:val="006B2139"/>
    <w:rsid w:val="006B3683"/>
    <w:rsid w:val="006B3D3D"/>
    <w:rsid w:val="006C3113"/>
    <w:rsid w:val="006C4711"/>
    <w:rsid w:val="006D0892"/>
    <w:rsid w:val="006D405E"/>
    <w:rsid w:val="006E793C"/>
    <w:rsid w:val="006F2651"/>
    <w:rsid w:val="006F2C14"/>
    <w:rsid w:val="006F3E6A"/>
    <w:rsid w:val="006F6857"/>
    <w:rsid w:val="007049A0"/>
    <w:rsid w:val="0070644E"/>
    <w:rsid w:val="007072F8"/>
    <w:rsid w:val="007129F7"/>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93582"/>
    <w:rsid w:val="007941FE"/>
    <w:rsid w:val="007B3270"/>
    <w:rsid w:val="007C465B"/>
    <w:rsid w:val="007C5B27"/>
    <w:rsid w:val="007C6FD1"/>
    <w:rsid w:val="007C774D"/>
    <w:rsid w:val="007C79D0"/>
    <w:rsid w:val="007C7E85"/>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97CBD"/>
    <w:rsid w:val="008A1A4C"/>
    <w:rsid w:val="008A2FF7"/>
    <w:rsid w:val="008A4B9A"/>
    <w:rsid w:val="008B2F3C"/>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55754"/>
    <w:rsid w:val="009606BF"/>
    <w:rsid w:val="0096300F"/>
    <w:rsid w:val="00963E63"/>
    <w:rsid w:val="009656FB"/>
    <w:rsid w:val="00982D09"/>
    <w:rsid w:val="00984E22"/>
    <w:rsid w:val="00985036"/>
    <w:rsid w:val="00986F9E"/>
    <w:rsid w:val="009938F7"/>
    <w:rsid w:val="009A25BD"/>
    <w:rsid w:val="009A7EAB"/>
    <w:rsid w:val="009B446C"/>
    <w:rsid w:val="009D1474"/>
    <w:rsid w:val="009D2D4C"/>
    <w:rsid w:val="009D32D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3BEA"/>
    <w:rsid w:val="00A55973"/>
    <w:rsid w:val="00A60E9D"/>
    <w:rsid w:val="00A60F4E"/>
    <w:rsid w:val="00A617A6"/>
    <w:rsid w:val="00A73BC3"/>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4F0A"/>
    <w:rsid w:val="00B6749A"/>
    <w:rsid w:val="00B70120"/>
    <w:rsid w:val="00B712FA"/>
    <w:rsid w:val="00B71658"/>
    <w:rsid w:val="00B77615"/>
    <w:rsid w:val="00B80E35"/>
    <w:rsid w:val="00B952E6"/>
    <w:rsid w:val="00B960E4"/>
    <w:rsid w:val="00B97873"/>
    <w:rsid w:val="00B97C20"/>
    <w:rsid w:val="00BA0724"/>
    <w:rsid w:val="00BB63ED"/>
    <w:rsid w:val="00BD56B4"/>
    <w:rsid w:val="00BE3D5E"/>
    <w:rsid w:val="00BE5A2E"/>
    <w:rsid w:val="00BE64BF"/>
    <w:rsid w:val="00BE74B0"/>
    <w:rsid w:val="00C030A7"/>
    <w:rsid w:val="00C1139A"/>
    <w:rsid w:val="00C13EEE"/>
    <w:rsid w:val="00C20780"/>
    <w:rsid w:val="00C21D6E"/>
    <w:rsid w:val="00C24D5A"/>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D03B22"/>
    <w:rsid w:val="00D07023"/>
    <w:rsid w:val="00D0740B"/>
    <w:rsid w:val="00D235D1"/>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72D6"/>
    <w:rsid w:val="00D8141C"/>
    <w:rsid w:val="00D87F51"/>
    <w:rsid w:val="00D95B99"/>
    <w:rsid w:val="00D96330"/>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62D8"/>
    <w:rsid w:val="00EC2257"/>
    <w:rsid w:val="00EC2C6C"/>
    <w:rsid w:val="00EC5DC5"/>
    <w:rsid w:val="00ED0026"/>
    <w:rsid w:val="00ED1363"/>
    <w:rsid w:val="00ED42BC"/>
    <w:rsid w:val="00ED4F5B"/>
    <w:rsid w:val="00EE208D"/>
    <w:rsid w:val="00EE2875"/>
    <w:rsid w:val="00F01E0F"/>
    <w:rsid w:val="00F038D2"/>
    <w:rsid w:val="00F04805"/>
    <w:rsid w:val="00F05227"/>
    <w:rsid w:val="00F0543B"/>
    <w:rsid w:val="00F06112"/>
    <w:rsid w:val="00F17CEE"/>
    <w:rsid w:val="00F20009"/>
    <w:rsid w:val="00F31189"/>
    <w:rsid w:val="00F36233"/>
    <w:rsid w:val="00F56501"/>
    <w:rsid w:val="00F56CD2"/>
    <w:rsid w:val="00F65834"/>
    <w:rsid w:val="00F6707D"/>
    <w:rsid w:val="00F67BF0"/>
    <w:rsid w:val="00F67D3A"/>
    <w:rsid w:val="00F753FD"/>
    <w:rsid w:val="00F773F6"/>
    <w:rsid w:val="00F872D3"/>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yperlink" Target="mailto:resurseumane@dasib.r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asib.ro/index.php/despre-institutie/organizare/anunturi-angajare/formular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1080007602/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Doc:1190011802/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os.ro/wp-content/carti/978-606-8636-09-2-tratat-de-tehnica-a-masajului-terapeutic-si-kinetoterapia-complementara.pd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1854</Words>
  <Characters>10571</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3</cp:revision>
  <cp:lastPrinted>2025-09-02T05:50:00Z</cp:lastPrinted>
  <dcterms:created xsi:type="dcterms:W3CDTF">2026-09-11T06:48:00Z</dcterms:created>
  <dcterms:modified xsi:type="dcterms:W3CDTF">2026-09-11T08:29:00Z</dcterms:modified>
</cp:coreProperties>
</file>