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CABF6" w14:textId="77777777" w:rsidR="00A7784D" w:rsidRDefault="00DA5A16" w:rsidP="00DA5A16">
      <w:pPr>
        <w:rPr>
          <w:rFonts w:ascii="Times New Roman" w:hAnsi="Times New Roman"/>
          <w:sz w:val="24"/>
          <w:szCs w:val="24"/>
          <w:lang w:val="pt-BR"/>
        </w:rPr>
      </w:pPr>
      <w:r>
        <w:rPr>
          <w:rFonts w:ascii="Times New Roman" w:hAnsi="Times New Roman"/>
          <w:sz w:val="24"/>
          <w:szCs w:val="24"/>
          <w:lang w:val="pt-BR"/>
        </w:rPr>
        <w:t xml:space="preserve">      </w:t>
      </w:r>
    </w:p>
    <w:p w14:paraId="5BCD0EC0" w14:textId="77777777" w:rsidR="00391571" w:rsidRDefault="00391571" w:rsidP="00DA5A16">
      <w:pPr>
        <w:rPr>
          <w:rFonts w:ascii="Times New Roman" w:hAnsi="Times New Roman"/>
          <w:sz w:val="24"/>
          <w:szCs w:val="24"/>
          <w:lang w:val="pt-BR"/>
        </w:rPr>
      </w:pPr>
    </w:p>
    <w:p w14:paraId="125A1AB3" w14:textId="77777777" w:rsidR="00DC2E3D" w:rsidRDefault="00DC2E3D" w:rsidP="00DC2E3D">
      <w:pPr>
        <w:spacing w:line="360" w:lineRule="auto"/>
        <w:jc w:val="center"/>
        <w:rPr>
          <w:b/>
        </w:rPr>
      </w:pPr>
      <w:r w:rsidRPr="007C0740">
        <w:rPr>
          <w:b/>
          <w:lang w:val="pt-BR"/>
        </w:rPr>
        <w:t>ANUN</w:t>
      </w:r>
      <w:r w:rsidRPr="007C0740">
        <w:rPr>
          <w:b/>
        </w:rPr>
        <w:t>Ţ</w:t>
      </w:r>
    </w:p>
    <w:p w14:paraId="25BF0671" w14:textId="77777777" w:rsidR="00391571" w:rsidRPr="007C0740" w:rsidRDefault="00391571" w:rsidP="00DC2E3D">
      <w:pPr>
        <w:spacing w:line="360" w:lineRule="auto"/>
        <w:jc w:val="center"/>
        <w:rPr>
          <w:b/>
        </w:rPr>
      </w:pPr>
    </w:p>
    <w:p w14:paraId="2C66E67B" w14:textId="77777777" w:rsidR="00DC2E3D" w:rsidRPr="007C0740" w:rsidRDefault="00DC2E3D" w:rsidP="00BB5E25">
      <w:pPr>
        <w:spacing w:line="360" w:lineRule="auto"/>
        <w:rPr>
          <w:b/>
        </w:rPr>
      </w:pPr>
    </w:p>
    <w:p w14:paraId="02A4D6D4" w14:textId="272D3283" w:rsidR="00DC2E3D" w:rsidRPr="00FA3900" w:rsidRDefault="006123DF" w:rsidP="003542EE">
      <w:pPr>
        <w:spacing w:line="360" w:lineRule="auto"/>
        <w:ind w:left="-90"/>
        <w:jc w:val="both"/>
        <w:rPr>
          <w:sz w:val="24"/>
          <w:szCs w:val="24"/>
        </w:rPr>
      </w:pPr>
      <w:r w:rsidRPr="00FA3900">
        <w:rPr>
          <w:bCs/>
          <w:sz w:val="24"/>
          <w:szCs w:val="24"/>
        </w:rPr>
        <w:t>Agenția Națională pentru Sport</w:t>
      </w:r>
      <w:r w:rsidR="00DC2E3D" w:rsidRPr="00FA3900">
        <w:rPr>
          <w:bCs/>
          <w:sz w:val="24"/>
          <w:szCs w:val="24"/>
        </w:rPr>
        <w:t xml:space="preserve"> </w:t>
      </w:r>
      <w:r w:rsidR="00DC2E3D" w:rsidRPr="00FA3900">
        <w:rPr>
          <w:sz w:val="24"/>
          <w:szCs w:val="24"/>
        </w:rPr>
        <w:t xml:space="preserve">organizează concurs </w:t>
      </w:r>
      <w:r w:rsidR="000B507E" w:rsidRPr="00FA3900">
        <w:rPr>
          <w:sz w:val="24"/>
          <w:szCs w:val="24"/>
        </w:rPr>
        <w:t xml:space="preserve">de recrutare pentru </w:t>
      </w:r>
      <w:r w:rsidR="00E877FA" w:rsidRPr="00FA3900">
        <w:rPr>
          <w:sz w:val="24"/>
          <w:szCs w:val="24"/>
        </w:rPr>
        <w:t>ocuparea</w:t>
      </w:r>
      <w:r w:rsidR="00B54ABF">
        <w:rPr>
          <w:sz w:val="24"/>
          <w:szCs w:val="24"/>
        </w:rPr>
        <w:t xml:space="preserve">, pe durată nedeterminată, a </w:t>
      </w:r>
      <w:r w:rsidR="00346426" w:rsidRPr="00FA3900">
        <w:rPr>
          <w:sz w:val="24"/>
          <w:szCs w:val="24"/>
        </w:rPr>
        <w:t>un</w:t>
      </w:r>
      <w:r w:rsidR="00BD7C5D">
        <w:rPr>
          <w:sz w:val="24"/>
          <w:szCs w:val="24"/>
        </w:rPr>
        <w:t>ei</w:t>
      </w:r>
      <w:r w:rsidR="00346426" w:rsidRPr="00FA3900">
        <w:rPr>
          <w:sz w:val="24"/>
          <w:szCs w:val="24"/>
        </w:rPr>
        <w:t xml:space="preserve"> </w:t>
      </w:r>
      <w:r w:rsidR="007B3158" w:rsidRPr="00FA3900">
        <w:rPr>
          <w:sz w:val="24"/>
          <w:szCs w:val="24"/>
        </w:rPr>
        <w:t>f</w:t>
      </w:r>
      <w:r w:rsidR="00DC2E3D" w:rsidRPr="00FA3900">
        <w:rPr>
          <w:sz w:val="24"/>
          <w:szCs w:val="24"/>
        </w:rPr>
        <w:t>un</w:t>
      </w:r>
      <w:r w:rsidR="006138E4" w:rsidRPr="00FA3900">
        <w:rPr>
          <w:sz w:val="24"/>
          <w:szCs w:val="24"/>
        </w:rPr>
        <w:t>cţi</w:t>
      </w:r>
      <w:r w:rsidR="00346426" w:rsidRPr="00FA3900">
        <w:rPr>
          <w:sz w:val="24"/>
          <w:szCs w:val="24"/>
        </w:rPr>
        <w:t>i</w:t>
      </w:r>
      <w:r w:rsidR="006138E4" w:rsidRPr="00FA3900">
        <w:rPr>
          <w:sz w:val="24"/>
          <w:szCs w:val="24"/>
        </w:rPr>
        <w:t xml:space="preserve"> </w:t>
      </w:r>
      <w:r w:rsidR="0077635F" w:rsidRPr="00FA3900">
        <w:rPr>
          <w:sz w:val="24"/>
          <w:szCs w:val="24"/>
        </w:rPr>
        <w:t>cont</w:t>
      </w:r>
      <w:r w:rsidR="00346426" w:rsidRPr="00FA3900">
        <w:rPr>
          <w:sz w:val="24"/>
          <w:szCs w:val="24"/>
        </w:rPr>
        <w:t>r</w:t>
      </w:r>
      <w:r w:rsidR="0077635F" w:rsidRPr="00FA3900">
        <w:rPr>
          <w:sz w:val="24"/>
          <w:szCs w:val="24"/>
        </w:rPr>
        <w:t xml:space="preserve">actuale </w:t>
      </w:r>
      <w:r w:rsidR="00B54ABF">
        <w:rPr>
          <w:sz w:val="24"/>
          <w:szCs w:val="24"/>
        </w:rPr>
        <w:t xml:space="preserve">de conducere </w:t>
      </w:r>
      <w:r w:rsidR="006138E4" w:rsidRPr="00FA3900">
        <w:rPr>
          <w:sz w:val="24"/>
          <w:szCs w:val="24"/>
        </w:rPr>
        <w:t>vacant</w:t>
      </w:r>
      <w:r w:rsidR="00BD7C5D">
        <w:rPr>
          <w:sz w:val="24"/>
          <w:szCs w:val="24"/>
        </w:rPr>
        <w:t>ă</w:t>
      </w:r>
      <w:r w:rsidR="00DC2E3D" w:rsidRPr="00FA3900">
        <w:rPr>
          <w:sz w:val="24"/>
          <w:szCs w:val="24"/>
        </w:rPr>
        <w:t xml:space="preserve"> de</w:t>
      </w:r>
      <w:r w:rsidR="00346426" w:rsidRPr="00FA3900">
        <w:rPr>
          <w:sz w:val="24"/>
          <w:szCs w:val="24"/>
        </w:rPr>
        <w:t xml:space="preserve"> </w:t>
      </w:r>
      <w:r w:rsidR="00B54ABF">
        <w:rPr>
          <w:sz w:val="24"/>
          <w:szCs w:val="24"/>
        </w:rPr>
        <w:t>director al Clubului</w:t>
      </w:r>
      <w:r w:rsidR="00235961">
        <w:rPr>
          <w:sz w:val="24"/>
          <w:szCs w:val="24"/>
        </w:rPr>
        <w:t xml:space="preserve"> </w:t>
      </w:r>
      <w:r w:rsidR="00CE12D1">
        <w:rPr>
          <w:sz w:val="24"/>
          <w:szCs w:val="24"/>
        </w:rPr>
        <w:t>Central de Șah București</w:t>
      </w:r>
      <w:r w:rsidR="00235961">
        <w:rPr>
          <w:sz w:val="24"/>
          <w:szCs w:val="24"/>
        </w:rPr>
        <w:t xml:space="preserve"> </w:t>
      </w:r>
      <w:r w:rsidR="00B54ABF">
        <w:rPr>
          <w:sz w:val="24"/>
          <w:szCs w:val="24"/>
        </w:rPr>
        <w:t xml:space="preserve">- </w:t>
      </w:r>
      <w:r w:rsidR="00BD7C5D">
        <w:rPr>
          <w:sz w:val="24"/>
          <w:szCs w:val="24"/>
        </w:rPr>
        <w:t>normă întreagă</w:t>
      </w:r>
      <w:r w:rsidR="004F3091" w:rsidRPr="00FA3900">
        <w:rPr>
          <w:sz w:val="24"/>
          <w:szCs w:val="24"/>
        </w:rPr>
        <w:t xml:space="preserve">, </w:t>
      </w:r>
      <w:r w:rsidR="00BD7C5D">
        <w:rPr>
          <w:sz w:val="24"/>
          <w:szCs w:val="24"/>
        </w:rPr>
        <w:t>unitate aflată în subordinea Agenției Naționale pentru Sport</w:t>
      </w:r>
    </w:p>
    <w:p w14:paraId="08D223D7" w14:textId="77777777" w:rsidR="00DC2E3D" w:rsidRPr="00BC6602" w:rsidRDefault="00DC2E3D" w:rsidP="003542EE">
      <w:pPr>
        <w:spacing w:line="360" w:lineRule="auto"/>
        <w:ind w:firstLine="227"/>
        <w:jc w:val="both"/>
        <w:rPr>
          <w:bCs/>
        </w:rPr>
      </w:pPr>
    </w:p>
    <w:p w14:paraId="0547BD18" w14:textId="744CDE84" w:rsidR="00346426" w:rsidRPr="00FA3900" w:rsidRDefault="00DC2E3D" w:rsidP="00391571">
      <w:pPr>
        <w:spacing w:line="360" w:lineRule="auto"/>
        <w:jc w:val="both"/>
        <w:rPr>
          <w:b/>
          <w:bCs/>
          <w:sz w:val="24"/>
          <w:szCs w:val="24"/>
          <w:u w:val="single"/>
        </w:rPr>
      </w:pPr>
      <w:r w:rsidRPr="00FA3900">
        <w:rPr>
          <w:b/>
          <w:bCs/>
          <w:sz w:val="24"/>
          <w:szCs w:val="24"/>
          <w:u w:val="single"/>
        </w:rPr>
        <w:t xml:space="preserve">Condiţiile </w:t>
      </w:r>
      <w:r w:rsidR="00C75F52">
        <w:rPr>
          <w:b/>
          <w:bCs/>
          <w:sz w:val="24"/>
          <w:szCs w:val="24"/>
          <w:u w:val="single"/>
        </w:rPr>
        <w:t xml:space="preserve">generale </w:t>
      </w:r>
      <w:r w:rsidRPr="00FA3900">
        <w:rPr>
          <w:b/>
          <w:bCs/>
          <w:sz w:val="24"/>
          <w:szCs w:val="24"/>
          <w:u w:val="single"/>
        </w:rPr>
        <w:t>de participare la concurs:</w:t>
      </w:r>
    </w:p>
    <w:p w14:paraId="5764E4BA" w14:textId="63A5B5A1" w:rsidR="0077635F" w:rsidRPr="00C75F52" w:rsidRDefault="00C75F52" w:rsidP="00C75F52">
      <w:pPr>
        <w:spacing w:line="360" w:lineRule="auto"/>
        <w:ind w:right="-90"/>
        <w:jc w:val="both"/>
        <w:rPr>
          <w:rFonts w:eastAsiaTheme="minorHAnsi" w:cstheme="minorBidi"/>
          <w:sz w:val="24"/>
          <w:szCs w:val="24"/>
          <w:u w:val="single"/>
          <w:lang w:val="es-ES" w:eastAsia="en-US"/>
        </w:rPr>
      </w:pPr>
      <w:r>
        <w:rPr>
          <w:rFonts w:eastAsiaTheme="minorHAnsi" w:cstheme="minorBidi"/>
          <w:color w:val="000000" w:themeColor="text1"/>
          <w:sz w:val="24"/>
          <w:szCs w:val="24"/>
          <w:lang w:eastAsia="en-US"/>
        </w:rPr>
        <w:t xml:space="preserve">- </w:t>
      </w:r>
      <w:r w:rsidR="0077635F" w:rsidRPr="00C75F52">
        <w:rPr>
          <w:rFonts w:eastAsiaTheme="minorHAnsi" w:cstheme="minorBidi"/>
          <w:color w:val="000000" w:themeColor="text1"/>
          <w:sz w:val="24"/>
          <w:szCs w:val="24"/>
          <w:lang w:eastAsia="en-US"/>
        </w:rPr>
        <w:t xml:space="preserve">sunt prevăzute </w:t>
      </w:r>
      <w:r>
        <w:rPr>
          <w:rFonts w:eastAsiaTheme="minorHAnsi" w:cstheme="minorBidi"/>
          <w:color w:val="000000" w:themeColor="text1"/>
          <w:sz w:val="24"/>
          <w:szCs w:val="24"/>
          <w:lang w:eastAsia="en-US"/>
        </w:rPr>
        <w:t>de</w:t>
      </w:r>
      <w:r w:rsidR="0077635F" w:rsidRPr="00C75F52">
        <w:rPr>
          <w:rFonts w:eastAsiaTheme="minorHAnsi" w:cstheme="minorBidi"/>
          <w:color w:val="000000" w:themeColor="text1"/>
          <w:sz w:val="24"/>
          <w:szCs w:val="24"/>
          <w:lang w:eastAsia="en-US"/>
        </w:rPr>
        <w:t xml:space="preserve"> art.15 din</w:t>
      </w:r>
      <w:r w:rsidR="0077635F" w:rsidRPr="00C75F52">
        <w:rPr>
          <w:color w:val="000000" w:themeColor="text1"/>
          <w:sz w:val="24"/>
          <w:szCs w:val="24"/>
          <w:lang w:val="it-IT"/>
        </w:rPr>
        <w:t xml:space="preserve"> </w:t>
      </w:r>
      <w:r w:rsidR="0077635F" w:rsidRPr="00C75F52">
        <w:rPr>
          <w:sz w:val="24"/>
          <w:szCs w:val="24"/>
        </w:rPr>
        <w:t>H.G. 1336/2022 pentru aprobarea Regulamentului-cadru privind organizarea şi dezvoltarea carierei personalului contractual din sectorul bugetar plătit din fonduri publice</w:t>
      </w:r>
      <w:r w:rsidR="007B3AA7" w:rsidRPr="00C75F52">
        <w:rPr>
          <w:sz w:val="24"/>
          <w:szCs w:val="24"/>
        </w:rPr>
        <w:t>, cu completările ulterioare</w:t>
      </w:r>
    </w:p>
    <w:p w14:paraId="54A79D38" w14:textId="43EFEA47" w:rsidR="0077635F" w:rsidRPr="00FA3900" w:rsidRDefault="0077635F" w:rsidP="0043036F">
      <w:pPr>
        <w:spacing w:line="360" w:lineRule="auto"/>
        <w:ind w:right="-180"/>
        <w:jc w:val="both"/>
        <w:rPr>
          <w:rFonts w:eastAsiaTheme="minorHAnsi" w:cstheme="minorBidi"/>
          <w:sz w:val="24"/>
          <w:szCs w:val="24"/>
          <w:lang w:eastAsia="en-US"/>
        </w:rPr>
      </w:pPr>
      <w:proofErr w:type="spellStart"/>
      <w:r w:rsidRPr="00BD7C5D">
        <w:rPr>
          <w:rFonts w:eastAsiaTheme="minorHAnsi" w:cstheme="minorBidi"/>
          <w:b/>
          <w:bCs/>
          <w:sz w:val="24"/>
          <w:szCs w:val="24"/>
          <w:u w:val="single"/>
          <w:lang w:val="es-ES" w:eastAsia="en-US"/>
        </w:rPr>
        <w:t>Condițiile</w:t>
      </w:r>
      <w:proofErr w:type="spellEnd"/>
      <w:r w:rsidRPr="00BD7C5D">
        <w:rPr>
          <w:rFonts w:eastAsiaTheme="minorHAnsi" w:cstheme="minorBidi"/>
          <w:b/>
          <w:bCs/>
          <w:sz w:val="24"/>
          <w:szCs w:val="24"/>
          <w:u w:val="single"/>
          <w:lang w:val="es-ES" w:eastAsia="en-US"/>
        </w:rPr>
        <w:t xml:space="preserve"> </w:t>
      </w:r>
      <w:proofErr w:type="spellStart"/>
      <w:r w:rsidRPr="00BD7C5D">
        <w:rPr>
          <w:rFonts w:eastAsiaTheme="minorHAnsi" w:cstheme="minorBidi"/>
          <w:b/>
          <w:bCs/>
          <w:sz w:val="24"/>
          <w:szCs w:val="24"/>
          <w:u w:val="single"/>
          <w:lang w:val="es-ES" w:eastAsia="en-US"/>
        </w:rPr>
        <w:t>specifice</w:t>
      </w:r>
      <w:proofErr w:type="spellEnd"/>
      <w:r w:rsidRPr="00BD7C5D">
        <w:rPr>
          <w:rFonts w:eastAsiaTheme="minorHAnsi" w:cstheme="minorBidi"/>
          <w:b/>
          <w:bCs/>
          <w:sz w:val="24"/>
          <w:szCs w:val="24"/>
          <w:u w:val="single"/>
          <w:lang w:eastAsia="en-US"/>
        </w:rPr>
        <w:t xml:space="preserve"> de participare la concurs</w:t>
      </w:r>
      <w:r w:rsidRPr="00FA3900">
        <w:rPr>
          <w:rFonts w:eastAsiaTheme="minorHAnsi" w:cstheme="minorBidi"/>
          <w:sz w:val="24"/>
          <w:szCs w:val="24"/>
          <w:lang w:val="pt-BR" w:eastAsia="en-US"/>
        </w:rPr>
        <w:t>:</w:t>
      </w:r>
    </w:p>
    <w:p w14:paraId="6CA719EC" w14:textId="1C7BC28F" w:rsidR="00BD7C5D" w:rsidRPr="00BE5E38" w:rsidRDefault="00BD7C5D" w:rsidP="00BD7C5D">
      <w:pPr>
        <w:numPr>
          <w:ilvl w:val="0"/>
          <w:numId w:val="44"/>
        </w:numPr>
        <w:tabs>
          <w:tab w:val="num" w:pos="-1800"/>
        </w:tabs>
        <w:spacing w:line="360" w:lineRule="auto"/>
        <w:jc w:val="both"/>
        <w:rPr>
          <w:rFonts w:eastAsiaTheme="minorHAnsi" w:cstheme="minorBidi"/>
          <w:sz w:val="24"/>
          <w:szCs w:val="24"/>
        </w:rPr>
      </w:pPr>
      <w:r w:rsidRPr="00BE5E38">
        <w:rPr>
          <w:sz w:val="24"/>
          <w:szCs w:val="24"/>
          <w:lang w:val="pt-BR"/>
        </w:rPr>
        <w:t>studii universitare de licenţă absolvite cu diplomă de licenţă sau echivalentă</w:t>
      </w:r>
      <w:r w:rsidRPr="00BE5E38">
        <w:rPr>
          <w:rFonts w:eastAsiaTheme="minorHAnsi" w:cstheme="minorBidi"/>
          <w:sz w:val="24"/>
          <w:szCs w:val="24"/>
        </w:rPr>
        <w:t>;</w:t>
      </w:r>
    </w:p>
    <w:p w14:paraId="619A6273" w14:textId="21CB16DF" w:rsidR="00BD7C5D" w:rsidRPr="00BE5E38" w:rsidRDefault="00BD7C5D" w:rsidP="00BD7C5D">
      <w:pPr>
        <w:numPr>
          <w:ilvl w:val="0"/>
          <w:numId w:val="44"/>
        </w:numPr>
        <w:tabs>
          <w:tab w:val="num" w:pos="-1800"/>
        </w:tabs>
        <w:spacing w:line="360" w:lineRule="auto"/>
        <w:jc w:val="both"/>
        <w:rPr>
          <w:rFonts w:eastAsiaTheme="minorHAnsi" w:cstheme="minorBidi"/>
          <w:sz w:val="24"/>
          <w:szCs w:val="24"/>
          <w:lang w:val="it-IT"/>
        </w:rPr>
      </w:pPr>
      <w:r w:rsidRPr="00BE5E38">
        <w:rPr>
          <w:rFonts w:eastAsiaTheme="minorHAnsi" w:cstheme="minorBidi"/>
          <w:sz w:val="24"/>
          <w:szCs w:val="24"/>
          <w:lang w:val="it-IT"/>
        </w:rPr>
        <w:t>disponibilitate pentru delegări şi lucru în regim prelungit;</w:t>
      </w:r>
    </w:p>
    <w:p w14:paraId="7ABFCF62" w14:textId="6C7BC89B" w:rsidR="00BD7C5D" w:rsidRPr="00BE5E38" w:rsidRDefault="00BD7C5D" w:rsidP="00BD7C5D">
      <w:pPr>
        <w:numPr>
          <w:ilvl w:val="0"/>
          <w:numId w:val="44"/>
        </w:numPr>
        <w:tabs>
          <w:tab w:val="num" w:pos="-1800"/>
        </w:tabs>
        <w:spacing w:line="360" w:lineRule="auto"/>
        <w:jc w:val="both"/>
        <w:rPr>
          <w:bCs/>
          <w:sz w:val="24"/>
          <w:szCs w:val="24"/>
        </w:rPr>
      </w:pPr>
      <w:r w:rsidRPr="00BE5E38">
        <w:rPr>
          <w:rFonts w:eastAsiaTheme="minorHAnsi" w:cstheme="minorBidi"/>
          <w:sz w:val="24"/>
          <w:szCs w:val="24"/>
        </w:rPr>
        <w:t xml:space="preserve">vechime în </w:t>
      </w:r>
      <w:r w:rsidR="00B54ABF">
        <w:rPr>
          <w:rFonts w:eastAsiaTheme="minorHAnsi" w:cstheme="minorBidi"/>
          <w:sz w:val="24"/>
          <w:szCs w:val="24"/>
        </w:rPr>
        <w:t>specialitate</w:t>
      </w:r>
      <w:r w:rsidR="00B54ABF">
        <w:rPr>
          <w:rFonts w:eastAsiaTheme="minorHAnsi" w:cstheme="minorBidi"/>
          <w:sz w:val="24"/>
          <w:szCs w:val="24"/>
          <w:lang w:val="en-US"/>
        </w:rPr>
        <w:t>:</w:t>
      </w:r>
      <w:r w:rsidRPr="00BE5E38">
        <w:rPr>
          <w:rFonts w:eastAsiaTheme="minorHAnsi" w:cstheme="minorBidi"/>
          <w:sz w:val="24"/>
          <w:szCs w:val="24"/>
        </w:rPr>
        <w:t xml:space="preserve"> minim 3 ani</w:t>
      </w:r>
      <w:r>
        <w:rPr>
          <w:rFonts w:eastAsiaTheme="minorHAnsi" w:cstheme="minorBidi"/>
          <w:sz w:val="24"/>
          <w:szCs w:val="24"/>
        </w:rPr>
        <w:t>.</w:t>
      </w:r>
      <w:r w:rsidRPr="00BE5E38">
        <w:rPr>
          <w:rFonts w:eastAsiaTheme="minorHAnsi" w:cstheme="minorBidi"/>
          <w:sz w:val="24"/>
          <w:szCs w:val="24"/>
        </w:rPr>
        <w:t xml:space="preserve"> </w:t>
      </w:r>
    </w:p>
    <w:p w14:paraId="3F923A71" w14:textId="77777777" w:rsidR="003F2591" w:rsidRPr="00C33943" w:rsidRDefault="003F2591" w:rsidP="003F2591">
      <w:pPr>
        <w:spacing w:line="360" w:lineRule="auto"/>
        <w:jc w:val="both"/>
        <w:rPr>
          <w:b/>
          <w:sz w:val="24"/>
          <w:szCs w:val="24"/>
        </w:rPr>
      </w:pPr>
      <w:r w:rsidRPr="00C33943">
        <w:rPr>
          <w:b/>
          <w:sz w:val="24"/>
          <w:szCs w:val="24"/>
          <w:u w:val="single"/>
        </w:rPr>
        <w:t>Bibliografia și tematica de concurs</w:t>
      </w:r>
      <w:r w:rsidRPr="00C33943">
        <w:rPr>
          <w:b/>
          <w:sz w:val="24"/>
          <w:szCs w:val="24"/>
        </w:rPr>
        <w:t>:</w:t>
      </w:r>
    </w:p>
    <w:p w14:paraId="0F7786EE" w14:textId="77777777" w:rsidR="00BD7C5D" w:rsidRPr="00BE5E38" w:rsidRDefault="00BD7C5D" w:rsidP="00BD7C5D">
      <w:pPr>
        <w:numPr>
          <w:ilvl w:val="0"/>
          <w:numId w:val="44"/>
        </w:numPr>
        <w:tabs>
          <w:tab w:val="num" w:pos="-1800"/>
          <w:tab w:val="num" w:pos="720"/>
        </w:tabs>
        <w:spacing w:line="360" w:lineRule="auto"/>
        <w:ind w:right="341"/>
        <w:jc w:val="both"/>
        <w:rPr>
          <w:rFonts w:eastAsiaTheme="minorHAnsi" w:cstheme="minorBidi"/>
          <w:sz w:val="24"/>
          <w:szCs w:val="24"/>
        </w:rPr>
      </w:pPr>
      <w:r w:rsidRPr="00BE5E38">
        <w:rPr>
          <w:rFonts w:eastAsiaTheme="minorHAnsi" w:cstheme="minorBidi"/>
          <w:sz w:val="24"/>
          <w:szCs w:val="24"/>
        </w:rPr>
        <w:t xml:space="preserve">Legea educaţiei fizice şi sportului nr.69/2000, cu modificările şi completările ulterioare – </w:t>
      </w:r>
      <w:bookmarkStart w:id="0" w:name="_Hlk184239065"/>
      <w:r w:rsidRPr="00BE5E38">
        <w:rPr>
          <w:rFonts w:eastAsiaTheme="minorHAnsi" w:cstheme="minorBidi"/>
          <w:sz w:val="24"/>
          <w:szCs w:val="24"/>
        </w:rPr>
        <w:t>în integralitate</w:t>
      </w:r>
      <w:bookmarkEnd w:id="0"/>
      <w:r w:rsidRPr="00BE5E38">
        <w:rPr>
          <w:rFonts w:eastAsiaTheme="minorHAnsi" w:cstheme="minorBidi"/>
          <w:sz w:val="24"/>
          <w:szCs w:val="24"/>
        </w:rPr>
        <w:t>;</w:t>
      </w:r>
    </w:p>
    <w:p w14:paraId="77800A6F" w14:textId="77777777" w:rsidR="00BD7C5D" w:rsidRPr="00BE5E38" w:rsidRDefault="00BD7C5D" w:rsidP="00BD7C5D">
      <w:pPr>
        <w:numPr>
          <w:ilvl w:val="0"/>
          <w:numId w:val="44"/>
        </w:numPr>
        <w:tabs>
          <w:tab w:val="num" w:pos="-1800"/>
          <w:tab w:val="num" w:pos="720"/>
        </w:tabs>
        <w:spacing w:line="360" w:lineRule="auto"/>
        <w:ind w:right="341"/>
        <w:jc w:val="both"/>
        <w:rPr>
          <w:rFonts w:eastAsiaTheme="minorHAnsi" w:cstheme="minorBidi"/>
          <w:sz w:val="24"/>
          <w:szCs w:val="24"/>
        </w:rPr>
      </w:pPr>
      <w:r w:rsidRPr="00BE5E38">
        <w:rPr>
          <w:rFonts w:eastAsiaTheme="minorHAnsi" w:cstheme="minorBidi"/>
          <w:sz w:val="24"/>
          <w:szCs w:val="24"/>
        </w:rPr>
        <w:t>Hotărârea Guvernului nr.884/2001 pentru aprobarea Regulamentului de punere în aplicare a dispoziţiilor Legii educaţiei fizice şi sportului nr.69/2000 - în integralitate;</w:t>
      </w:r>
    </w:p>
    <w:p w14:paraId="061D4A73" w14:textId="77777777" w:rsidR="00BD7C5D" w:rsidRPr="00BE5E38" w:rsidRDefault="00BD7C5D" w:rsidP="00BD7C5D">
      <w:pPr>
        <w:numPr>
          <w:ilvl w:val="0"/>
          <w:numId w:val="44"/>
        </w:numPr>
        <w:tabs>
          <w:tab w:val="num" w:pos="-1800"/>
          <w:tab w:val="num" w:pos="720"/>
        </w:tabs>
        <w:spacing w:line="360" w:lineRule="auto"/>
        <w:ind w:right="341"/>
        <w:jc w:val="both"/>
        <w:rPr>
          <w:rFonts w:eastAsiaTheme="minorHAnsi" w:cstheme="minorBidi"/>
          <w:sz w:val="24"/>
          <w:szCs w:val="24"/>
        </w:rPr>
      </w:pPr>
      <w:r w:rsidRPr="00BE5E38">
        <w:rPr>
          <w:rFonts w:eastAsiaTheme="minorHAnsi" w:cstheme="minorBidi"/>
          <w:sz w:val="24"/>
          <w:szCs w:val="24"/>
        </w:rPr>
        <w:t>Hotărârea Guvernului nr.1447/2007 privind aprobarea Normelor financiare pentru activitatea sportivă, cu modificările şi completările ulterioare - în integralitate;</w:t>
      </w:r>
    </w:p>
    <w:p w14:paraId="2CBDD6A6" w14:textId="77777777" w:rsidR="00BD7C5D" w:rsidRPr="00BE5E38" w:rsidRDefault="00BD7C5D" w:rsidP="00BD7C5D">
      <w:pPr>
        <w:numPr>
          <w:ilvl w:val="0"/>
          <w:numId w:val="44"/>
        </w:numPr>
        <w:tabs>
          <w:tab w:val="num" w:pos="-1800"/>
          <w:tab w:val="num" w:pos="720"/>
        </w:tabs>
        <w:spacing w:line="360" w:lineRule="auto"/>
        <w:ind w:right="341"/>
        <w:jc w:val="both"/>
        <w:rPr>
          <w:rFonts w:eastAsiaTheme="minorHAnsi" w:cstheme="minorBidi"/>
          <w:sz w:val="24"/>
          <w:szCs w:val="24"/>
        </w:rPr>
      </w:pPr>
      <w:r w:rsidRPr="00BE5E38">
        <w:rPr>
          <w:rFonts w:eastAsiaTheme="minorHAnsi" w:cstheme="minorBidi"/>
          <w:sz w:val="24"/>
          <w:szCs w:val="24"/>
        </w:rPr>
        <w:t>Hotărârea Guvernului nr.576/2023 privind organizarea, funcţionarea și atribuțiile Agenției Naționale pentru Sport, cu modificările şi completările ulterioare – în integralitate;</w:t>
      </w:r>
    </w:p>
    <w:p w14:paraId="09E072FA" w14:textId="77777777" w:rsidR="00BD7C5D" w:rsidRPr="00BE5E38" w:rsidRDefault="00BD7C5D" w:rsidP="00BD7C5D">
      <w:pPr>
        <w:numPr>
          <w:ilvl w:val="0"/>
          <w:numId w:val="44"/>
        </w:numPr>
        <w:tabs>
          <w:tab w:val="num" w:pos="-1800"/>
          <w:tab w:val="num" w:pos="720"/>
        </w:tabs>
        <w:spacing w:line="360" w:lineRule="auto"/>
        <w:ind w:right="341"/>
        <w:jc w:val="both"/>
        <w:rPr>
          <w:rFonts w:eastAsiaTheme="minorHAnsi" w:cstheme="minorBidi"/>
          <w:sz w:val="24"/>
          <w:szCs w:val="24"/>
        </w:rPr>
      </w:pPr>
      <w:r w:rsidRPr="00BE5E38">
        <w:rPr>
          <w:rFonts w:eastAsiaTheme="minorHAnsi" w:cstheme="minorBidi"/>
          <w:sz w:val="24"/>
          <w:szCs w:val="24"/>
        </w:rPr>
        <w:t>Hotărârea Guvernului nr.283/2003 pentru aprobarea Programului naţional “Mişcare pentru sănătate” - în integralitate;</w:t>
      </w:r>
    </w:p>
    <w:p w14:paraId="02A79E0A" w14:textId="77777777" w:rsidR="00BD7C5D" w:rsidRPr="00B57F02" w:rsidRDefault="00BD7C5D" w:rsidP="00BD7C5D">
      <w:pPr>
        <w:numPr>
          <w:ilvl w:val="0"/>
          <w:numId w:val="44"/>
        </w:numPr>
        <w:tabs>
          <w:tab w:val="num" w:pos="-1800"/>
          <w:tab w:val="num" w:pos="720"/>
        </w:tabs>
        <w:spacing w:line="360" w:lineRule="auto"/>
        <w:ind w:right="341"/>
        <w:jc w:val="both"/>
        <w:rPr>
          <w:rFonts w:eastAsiaTheme="minorHAnsi" w:cstheme="minorBidi"/>
          <w:sz w:val="24"/>
          <w:szCs w:val="24"/>
        </w:rPr>
      </w:pPr>
      <w:r w:rsidRPr="00B57F02">
        <w:rPr>
          <w:rFonts w:eastAsiaTheme="minorHAnsi" w:cstheme="minorBidi"/>
          <w:sz w:val="24"/>
          <w:szCs w:val="24"/>
        </w:rPr>
        <w:lastRenderedPageBreak/>
        <w:t>Legea nr.4/2008 privind prevenirea şi combaterea violenţei cu ocazia competiţiilor şi a jocurilor sportive, cu modificările şi completările ulterioare - în integralitate;</w:t>
      </w:r>
    </w:p>
    <w:p w14:paraId="7366A877" w14:textId="77777777" w:rsidR="00BD7C5D" w:rsidRPr="00BE5E38" w:rsidRDefault="00BD7C5D" w:rsidP="00BD7C5D">
      <w:pPr>
        <w:numPr>
          <w:ilvl w:val="0"/>
          <w:numId w:val="44"/>
        </w:numPr>
        <w:tabs>
          <w:tab w:val="num" w:pos="-1800"/>
          <w:tab w:val="num" w:pos="720"/>
          <w:tab w:val="left" w:pos="9360"/>
        </w:tabs>
        <w:spacing w:line="360" w:lineRule="auto"/>
        <w:ind w:right="382"/>
        <w:jc w:val="both"/>
        <w:rPr>
          <w:rFonts w:eastAsiaTheme="minorHAnsi" w:cstheme="minorBidi"/>
          <w:sz w:val="24"/>
          <w:szCs w:val="24"/>
          <w:lang w:val="it-IT"/>
        </w:rPr>
      </w:pPr>
      <w:r w:rsidRPr="00BE5E38">
        <w:rPr>
          <w:rFonts w:eastAsiaTheme="minorHAnsi" w:cstheme="minorBidi"/>
          <w:sz w:val="24"/>
          <w:szCs w:val="24"/>
          <w:lang w:val="it-IT"/>
        </w:rPr>
        <w:t>Legea nr. 500/2002 privind finanţele publice, cu modificările şi completările ulterioare</w:t>
      </w:r>
      <w:r w:rsidRPr="00BE5E38">
        <w:rPr>
          <w:rFonts w:eastAsiaTheme="minorHAnsi" w:cstheme="minorBidi"/>
          <w:sz w:val="24"/>
          <w:szCs w:val="24"/>
        </w:rPr>
        <w:t xml:space="preserve"> -în integralitate</w:t>
      </w:r>
      <w:r w:rsidRPr="00BE5E38">
        <w:rPr>
          <w:rFonts w:eastAsiaTheme="minorHAnsi" w:cstheme="minorBidi"/>
          <w:sz w:val="24"/>
          <w:szCs w:val="24"/>
          <w:lang w:val="it-IT"/>
        </w:rPr>
        <w:t>;</w:t>
      </w:r>
    </w:p>
    <w:p w14:paraId="4459DE56" w14:textId="59A7195E" w:rsidR="00BD7C5D" w:rsidRPr="00BE5E38" w:rsidRDefault="00BD7C5D" w:rsidP="00BD7C5D">
      <w:pPr>
        <w:numPr>
          <w:ilvl w:val="0"/>
          <w:numId w:val="44"/>
        </w:numPr>
        <w:tabs>
          <w:tab w:val="num" w:pos="-1800"/>
          <w:tab w:val="num" w:pos="720"/>
        </w:tabs>
        <w:spacing w:line="360" w:lineRule="auto"/>
        <w:ind w:right="341"/>
        <w:jc w:val="both"/>
        <w:rPr>
          <w:rFonts w:eastAsiaTheme="minorHAnsi" w:cstheme="minorBidi"/>
          <w:bCs/>
          <w:sz w:val="24"/>
          <w:szCs w:val="24"/>
          <w:lang w:val="it-IT"/>
        </w:rPr>
      </w:pPr>
      <w:r w:rsidRPr="00BE5E38">
        <w:rPr>
          <w:rFonts w:eastAsiaTheme="minorHAnsi" w:cstheme="minorBidi"/>
          <w:bCs/>
          <w:sz w:val="24"/>
          <w:szCs w:val="24"/>
          <w:lang w:val="it-IT"/>
        </w:rPr>
        <w:t xml:space="preserve">Ordinul nr. </w:t>
      </w:r>
      <w:r w:rsidR="00CE12D1">
        <w:rPr>
          <w:rFonts w:eastAsiaTheme="minorHAnsi" w:cstheme="minorBidi"/>
          <w:bCs/>
          <w:sz w:val="24"/>
          <w:szCs w:val="24"/>
          <w:lang w:val="it-IT"/>
        </w:rPr>
        <w:t>1140/2025</w:t>
      </w:r>
      <w:r w:rsidRPr="00BE5E38">
        <w:rPr>
          <w:rFonts w:eastAsiaTheme="minorHAnsi" w:cstheme="minorBidi"/>
          <w:bCs/>
          <w:sz w:val="24"/>
          <w:szCs w:val="24"/>
          <w:lang w:val="it-IT"/>
        </w:rPr>
        <w:t xml:space="preserve"> pentru aprobarea Normelor metodologice privind angajarea, lichidarea, ordonanţarea şi plata cheltuielilor</w:t>
      </w:r>
      <w:r w:rsidR="00CE12D1">
        <w:rPr>
          <w:rFonts w:eastAsiaTheme="minorHAnsi" w:cstheme="minorBidi"/>
          <w:bCs/>
          <w:sz w:val="24"/>
          <w:szCs w:val="24"/>
          <w:lang w:val="it-IT"/>
        </w:rPr>
        <w:t xml:space="preserve"> </w:t>
      </w:r>
      <w:r w:rsidRPr="00BE5E38">
        <w:rPr>
          <w:rFonts w:eastAsiaTheme="minorHAnsi" w:cstheme="minorBidi"/>
          <w:bCs/>
          <w:sz w:val="24"/>
          <w:szCs w:val="24"/>
          <w:lang w:val="it-IT"/>
        </w:rPr>
        <w:t>bugetar</w:t>
      </w:r>
      <w:r w:rsidR="00CE12D1">
        <w:rPr>
          <w:rFonts w:eastAsiaTheme="minorHAnsi" w:cstheme="minorBidi"/>
          <w:bCs/>
          <w:sz w:val="24"/>
          <w:szCs w:val="24"/>
          <w:lang w:val="it-IT"/>
        </w:rPr>
        <w:t>e</w:t>
      </w:r>
      <w:r w:rsidRPr="00BE5E38">
        <w:rPr>
          <w:rFonts w:eastAsiaTheme="minorHAnsi" w:cstheme="minorBidi"/>
          <w:sz w:val="24"/>
          <w:szCs w:val="24"/>
          <w:lang w:val="it-IT"/>
        </w:rPr>
        <w:t>, cu modificările şi completările ulterioare-</w:t>
      </w:r>
      <w:r w:rsidRPr="00BE5E38">
        <w:rPr>
          <w:rFonts w:eastAsiaTheme="minorHAnsi" w:cstheme="minorBidi"/>
          <w:sz w:val="24"/>
          <w:szCs w:val="24"/>
        </w:rPr>
        <w:t xml:space="preserve"> în integralitate</w:t>
      </w:r>
      <w:r w:rsidRPr="00BE5E38">
        <w:rPr>
          <w:rFonts w:eastAsiaTheme="minorHAnsi" w:cstheme="minorBidi"/>
          <w:bCs/>
          <w:sz w:val="24"/>
          <w:szCs w:val="24"/>
          <w:lang w:val="it-IT"/>
        </w:rPr>
        <w:t>;</w:t>
      </w:r>
    </w:p>
    <w:p w14:paraId="46B35272" w14:textId="77777777" w:rsidR="00BD7C5D" w:rsidRPr="00BE5E38" w:rsidRDefault="00BD7C5D" w:rsidP="00BD7C5D">
      <w:pPr>
        <w:numPr>
          <w:ilvl w:val="0"/>
          <w:numId w:val="44"/>
        </w:numPr>
        <w:tabs>
          <w:tab w:val="num" w:pos="-1800"/>
          <w:tab w:val="num" w:pos="720"/>
        </w:tabs>
        <w:spacing w:line="360" w:lineRule="auto"/>
        <w:ind w:right="382"/>
        <w:jc w:val="both"/>
        <w:rPr>
          <w:rFonts w:eastAsiaTheme="minorHAnsi" w:cstheme="minorBidi"/>
          <w:bCs/>
          <w:sz w:val="24"/>
          <w:szCs w:val="24"/>
          <w:lang w:val="it-IT"/>
        </w:rPr>
      </w:pPr>
      <w:r w:rsidRPr="00BE5E38">
        <w:rPr>
          <w:rFonts w:eastAsiaTheme="minorHAnsi" w:cstheme="minorBidi"/>
          <w:sz w:val="24"/>
          <w:szCs w:val="24"/>
          <w:lang w:val="it-IT"/>
        </w:rPr>
        <w:t>Legea nr. 98/2016 privind achiziţiile publice, cu modificările şi completările ulterioare</w:t>
      </w:r>
      <w:r w:rsidRPr="00BE5E38">
        <w:rPr>
          <w:rFonts w:eastAsiaTheme="minorHAnsi" w:cstheme="minorBidi"/>
          <w:sz w:val="24"/>
          <w:szCs w:val="24"/>
        </w:rPr>
        <w:t xml:space="preserve"> -în integralitate</w:t>
      </w:r>
      <w:r w:rsidRPr="00BE5E38">
        <w:rPr>
          <w:rFonts w:eastAsiaTheme="minorHAnsi" w:cstheme="minorBidi"/>
          <w:sz w:val="24"/>
          <w:szCs w:val="24"/>
          <w:lang w:val="it-IT"/>
        </w:rPr>
        <w:t>;</w:t>
      </w:r>
    </w:p>
    <w:p w14:paraId="686ECB02" w14:textId="77777777" w:rsidR="00BD7C5D" w:rsidRPr="00BE5E38" w:rsidRDefault="00BD7C5D" w:rsidP="00BD7C5D">
      <w:pPr>
        <w:numPr>
          <w:ilvl w:val="0"/>
          <w:numId w:val="44"/>
        </w:numPr>
        <w:tabs>
          <w:tab w:val="num" w:pos="-1800"/>
          <w:tab w:val="num" w:pos="720"/>
        </w:tabs>
        <w:spacing w:line="360" w:lineRule="auto"/>
        <w:ind w:right="382"/>
        <w:jc w:val="both"/>
        <w:rPr>
          <w:rFonts w:eastAsiaTheme="minorHAnsi" w:cstheme="minorBidi"/>
          <w:sz w:val="24"/>
          <w:szCs w:val="24"/>
          <w:lang w:val="it-IT"/>
        </w:rPr>
      </w:pPr>
      <w:r w:rsidRPr="00BE5E38">
        <w:rPr>
          <w:rFonts w:eastAsiaTheme="minorHAnsi" w:cstheme="minorBidi"/>
          <w:sz w:val="24"/>
          <w:szCs w:val="24"/>
          <w:lang w:val="it-IT"/>
        </w:rPr>
        <w:t>Legea nr. 53/2003 – Codul Muncii, republicată, cu modificările şi completările ulterioare – în integralitate;</w:t>
      </w:r>
    </w:p>
    <w:p w14:paraId="7D6F05A2" w14:textId="2A1387F2" w:rsidR="00BD7C5D" w:rsidRPr="00BE5E38" w:rsidRDefault="00BD7C5D" w:rsidP="00BD7C5D">
      <w:pPr>
        <w:autoSpaceDE w:val="0"/>
        <w:autoSpaceDN w:val="0"/>
        <w:adjustRightInd w:val="0"/>
        <w:spacing w:line="360" w:lineRule="auto"/>
        <w:ind w:left="360" w:right="292" w:hanging="360"/>
        <w:jc w:val="both"/>
        <w:rPr>
          <w:rFonts w:eastAsiaTheme="minorHAnsi"/>
          <w:sz w:val="24"/>
          <w:szCs w:val="24"/>
        </w:rPr>
      </w:pPr>
      <w:r>
        <w:rPr>
          <w:rFonts w:eastAsiaTheme="minorHAnsi" w:cstheme="minorBidi"/>
          <w:sz w:val="24"/>
          <w:szCs w:val="24"/>
          <w:lang w:val="it-IT"/>
        </w:rPr>
        <w:t xml:space="preserve">-   </w:t>
      </w:r>
      <w:r w:rsidRPr="00BE5E38">
        <w:rPr>
          <w:rFonts w:eastAsiaTheme="minorHAnsi" w:cstheme="minorBidi"/>
          <w:sz w:val="24"/>
          <w:szCs w:val="24"/>
          <w:lang w:val="it-IT"/>
        </w:rPr>
        <w:t>Hotărârea Guvernului</w:t>
      </w:r>
      <w:r w:rsidR="00F12C00">
        <w:rPr>
          <w:rFonts w:eastAsiaTheme="minorHAnsi" w:cstheme="minorBidi"/>
          <w:sz w:val="24"/>
          <w:szCs w:val="24"/>
          <w:lang w:val="it-IT"/>
        </w:rPr>
        <w:t xml:space="preserve"> </w:t>
      </w:r>
      <w:r w:rsidRPr="00BE5E38">
        <w:rPr>
          <w:rFonts w:eastAsiaTheme="minorHAnsi" w:cstheme="minorBidi"/>
          <w:sz w:val="24"/>
          <w:szCs w:val="24"/>
          <w:lang w:val="it-IT"/>
        </w:rPr>
        <w:t xml:space="preserve">nr.1336/2022 </w:t>
      </w:r>
      <w:r w:rsidRPr="00BE5E38">
        <w:rPr>
          <w:rFonts w:eastAsiaTheme="minorHAnsi"/>
          <w:sz w:val="24"/>
          <w:szCs w:val="24"/>
        </w:rPr>
        <w:t>pentru aprobarea Regulamentului-cadru privind  organizarea şi dezvoltarea carierei personalului contractual din sectorul bugetar plătit din fonduri publice</w:t>
      </w:r>
      <w:r w:rsidRPr="00BE5E38">
        <w:rPr>
          <w:rFonts w:eastAsiaTheme="minorHAnsi" w:cstheme="minorBidi"/>
          <w:sz w:val="24"/>
          <w:szCs w:val="24"/>
          <w:lang w:val="it-IT"/>
        </w:rPr>
        <w:t xml:space="preserve">, </w:t>
      </w:r>
      <w:r w:rsidRPr="007B3AA7">
        <w:rPr>
          <w:rFonts w:eastAsiaTheme="minorHAnsi" w:cstheme="minorBidi"/>
          <w:color w:val="000000" w:themeColor="text1"/>
          <w:sz w:val="24"/>
          <w:szCs w:val="24"/>
          <w:lang w:val="it-IT"/>
        </w:rPr>
        <w:t xml:space="preserve">cu </w:t>
      </w:r>
      <w:r w:rsidR="007B3AA7">
        <w:rPr>
          <w:rFonts w:eastAsiaTheme="minorHAnsi" w:cstheme="minorBidi"/>
          <w:color w:val="000000" w:themeColor="text1"/>
          <w:sz w:val="24"/>
          <w:szCs w:val="24"/>
          <w:lang w:val="it-IT"/>
        </w:rPr>
        <w:t>completările</w:t>
      </w:r>
      <w:r w:rsidRPr="007B3AA7">
        <w:rPr>
          <w:rFonts w:eastAsiaTheme="minorHAnsi" w:cstheme="minorBidi"/>
          <w:color w:val="000000" w:themeColor="text1"/>
          <w:sz w:val="24"/>
          <w:szCs w:val="24"/>
          <w:lang w:val="it-IT"/>
        </w:rPr>
        <w:t xml:space="preserve"> ulterioare </w:t>
      </w:r>
      <w:r w:rsidRPr="00BE5E38">
        <w:rPr>
          <w:rFonts w:eastAsiaTheme="minorHAnsi" w:cstheme="minorBidi"/>
          <w:sz w:val="24"/>
          <w:szCs w:val="24"/>
          <w:lang w:val="it-IT"/>
        </w:rPr>
        <w:t>– în integralitate;</w:t>
      </w:r>
    </w:p>
    <w:p w14:paraId="273805FF" w14:textId="77777777" w:rsidR="00BD7C5D" w:rsidRPr="00BE5E38" w:rsidRDefault="00BD7C5D" w:rsidP="00BD7C5D">
      <w:pPr>
        <w:numPr>
          <w:ilvl w:val="0"/>
          <w:numId w:val="44"/>
        </w:numPr>
        <w:tabs>
          <w:tab w:val="num" w:pos="-1980"/>
          <w:tab w:val="num" w:pos="720"/>
        </w:tabs>
        <w:spacing w:line="360" w:lineRule="auto"/>
        <w:ind w:right="292"/>
        <w:jc w:val="both"/>
        <w:rPr>
          <w:rFonts w:eastAsiaTheme="minorHAnsi" w:cstheme="minorBidi"/>
          <w:sz w:val="24"/>
          <w:szCs w:val="24"/>
          <w:lang w:val="it-IT"/>
        </w:rPr>
      </w:pPr>
      <w:r w:rsidRPr="00BE5E38">
        <w:rPr>
          <w:rFonts w:eastAsiaTheme="minorHAnsi" w:cstheme="minorBidi"/>
          <w:sz w:val="24"/>
          <w:szCs w:val="24"/>
        </w:rPr>
        <w:t>Legea nr. 544/2001 privind liberul acces la informaţiile de interes public, cu modificările şi completările ulterioare – în integralitate;</w:t>
      </w:r>
    </w:p>
    <w:p w14:paraId="2B4AE214" w14:textId="77777777" w:rsidR="00BD7C5D" w:rsidRPr="00BE5E38" w:rsidRDefault="00BD7C5D" w:rsidP="00BD7C5D">
      <w:pPr>
        <w:numPr>
          <w:ilvl w:val="0"/>
          <w:numId w:val="44"/>
        </w:numPr>
        <w:tabs>
          <w:tab w:val="num" w:pos="-1980"/>
          <w:tab w:val="num" w:pos="720"/>
        </w:tabs>
        <w:spacing w:line="360" w:lineRule="auto"/>
        <w:ind w:right="292"/>
        <w:jc w:val="both"/>
        <w:rPr>
          <w:rFonts w:eastAsiaTheme="minorHAnsi" w:cstheme="minorBidi"/>
          <w:sz w:val="24"/>
          <w:szCs w:val="24"/>
          <w:lang w:val="it-IT"/>
        </w:rPr>
      </w:pPr>
      <w:r w:rsidRPr="00BE5E38">
        <w:rPr>
          <w:rFonts w:eastAsiaTheme="minorHAnsi" w:cstheme="minorBidi"/>
          <w:sz w:val="24"/>
          <w:szCs w:val="24"/>
          <w:lang w:val="it-IT"/>
        </w:rPr>
        <w:t>Legea nr. 233/2002 pentru aprobarea Ordonanţei Guvernului nr.27/2002 privind reglementarea activităţii de soluţionare a petiţiilor – în integralitate;</w:t>
      </w:r>
    </w:p>
    <w:p w14:paraId="72CFD5F4" w14:textId="77777777" w:rsidR="00BD7C5D" w:rsidRPr="004068CA" w:rsidRDefault="00BD7C5D" w:rsidP="00BD7C5D">
      <w:pPr>
        <w:numPr>
          <w:ilvl w:val="0"/>
          <w:numId w:val="44"/>
        </w:numPr>
        <w:tabs>
          <w:tab w:val="num" w:pos="-1980"/>
          <w:tab w:val="num" w:pos="720"/>
        </w:tabs>
        <w:spacing w:line="360" w:lineRule="auto"/>
        <w:ind w:right="292"/>
        <w:jc w:val="both"/>
        <w:rPr>
          <w:sz w:val="24"/>
          <w:szCs w:val="24"/>
          <w:lang w:val="it-IT"/>
        </w:rPr>
      </w:pPr>
      <w:r w:rsidRPr="00BE5E38">
        <w:rPr>
          <w:rFonts w:eastAsiaTheme="minorHAnsi" w:cstheme="minorBidi"/>
          <w:sz w:val="24"/>
          <w:szCs w:val="24"/>
          <w:lang w:val="it-IT"/>
        </w:rPr>
        <w:t>Ordonanța de Urgență nr.57/2019 privind Codul administrativ – Partea a-V-a, Partea a-VI-a – Titlul III,</w:t>
      </w:r>
      <w:r w:rsidRPr="00BE5E38">
        <w:rPr>
          <w:sz w:val="24"/>
          <w:szCs w:val="24"/>
        </w:rPr>
        <w:t xml:space="preserve"> cu modificările și completările ulterioare</w:t>
      </w:r>
      <w:r>
        <w:rPr>
          <w:sz w:val="24"/>
          <w:szCs w:val="24"/>
        </w:rPr>
        <w:t>;</w:t>
      </w:r>
    </w:p>
    <w:p w14:paraId="2A4FF6CA" w14:textId="77777777" w:rsidR="00BD7C5D" w:rsidRPr="004068CA" w:rsidRDefault="00BD7C5D" w:rsidP="00BD7C5D">
      <w:pPr>
        <w:numPr>
          <w:ilvl w:val="0"/>
          <w:numId w:val="44"/>
        </w:numPr>
        <w:tabs>
          <w:tab w:val="num" w:pos="-1980"/>
          <w:tab w:val="num" w:pos="720"/>
        </w:tabs>
        <w:spacing w:line="360" w:lineRule="auto"/>
        <w:ind w:right="292"/>
        <w:jc w:val="both"/>
        <w:rPr>
          <w:sz w:val="24"/>
          <w:szCs w:val="24"/>
          <w:lang w:val="it-IT"/>
        </w:rPr>
      </w:pPr>
      <w:r>
        <w:rPr>
          <w:rFonts w:eastAsiaTheme="minorHAnsi"/>
          <w:sz w:val="24"/>
          <w:szCs w:val="24"/>
        </w:rPr>
        <w:t>Ordin</w:t>
      </w:r>
      <w:r w:rsidRPr="004068CA">
        <w:rPr>
          <w:rFonts w:eastAsiaTheme="minorHAnsi"/>
          <w:sz w:val="24"/>
          <w:szCs w:val="24"/>
        </w:rPr>
        <w:t xml:space="preserve">  </w:t>
      </w:r>
      <w:r>
        <w:rPr>
          <w:rFonts w:eastAsiaTheme="minorHAnsi"/>
          <w:sz w:val="24"/>
          <w:szCs w:val="24"/>
        </w:rPr>
        <w:t>n</w:t>
      </w:r>
      <w:r w:rsidRPr="004068CA">
        <w:rPr>
          <w:rFonts w:eastAsiaTheme="minorHAnsi"/>
          <w:sz w:val="24"/>
          <w:szCs w:val="24"/>
        </w:rPr>
        <w:t>r. 436/2023 privind aprobarea normelor şi tarifelor de folosire a bazelor sportive şi a unităţilor de cazare aflate în administrarea Agenţiei Naţionale pentru Sport prin instituţiile subordonate</w:t>
      </w:r>
      <w:r w:rsidRPr="00BE5E38">
        <w:rPr>
          <w:rFonts w:eastAsiaTheme="minorHAnsi" w:cstheme="minorBidi"/>
          <w:sz w:val="24"/>
          <w:szCs w:val="24"/>
          <w:lang w:val="it-IT"/>
        </w:rPr>
        <w:t>,</w:t>
      </w:r>
      <w:r w:rsidRPr="00BE5E38">
        <w:rPr>
          <w:sz w:val="24"/>
          <w:szCs w:val="24"/>
        </w:rPr>
        <w:t xml:space="preserve"> cu modificările și completările ulterioare</w:t>
      </w:r>
      <w:r>
        <w:rPr>
          <w:sz w:val="24"/>
          <w:szCs w:val="24"/>
        </w:rPr>
        <w:t xml:space="preserve"> </w:t>
      </w:r>
      <w:r w:rsidRPr="00BE5E38">
        <w:rPr>
          <w:rFonts w:eastAsiaTheme="minorHAnsi" w:cstheme="minorBidi"/>
          <w:sz w:val="24"/>
          <w:szCs w:val="24"/>
          <w:lang w:val="it-IT"/>
        </w:rPr>
        <w:t>– în integralitate</w:t>
      </w:r>
      <w:r>
        <w:rPr>
          <w:rFonts w:eastAsiaTheme="minorHAnsi" w:cstheme="minorBidi"/>
          <w:sz w:val="24"/>
          <w:szCs w:val="24"/>
          <w:lang w:val="it-IT"/>
        </w:rPr>
        <w:t>.</w:t>
      </w:r>
    </w:p>
    <w:p w14:paraId="475B3964" w14:textId="77777777" w:rsidR="001C55E0" w:rsidRPr="00FA3900" w:rsidRDefault="001C55E0" w:rsidP="003F2591">
      <w:pPr>
        <w:spacing w:line="360" w:lineRule="auto"/>
        <w:jc w:val="both"/>
        <w:rPr>
          <w:rFonts w:eastAsia="Trebuchet MS"/>
          <w:color w:val="000000"/>
          <w:sz w:val="24"/>
          <w:szCs w:val="24"/>
          <w:lang w:bidi="ro-RO"/>
        </w:rPr>
      </w:pPr>
    </w:p>
    <w:p w14:paraId="4C435A4A" w14:textId="38DB80F1" w:rsidR="001C55E0" w:rsidRPr="008423EC" w:rsidRDefault="001C55E0" w:rsidP="00C33943">
      <w:pPr>
        <w:spacing w:line="360" w:lineRule="auto"/>
        <w:jc w:val="both"/>
        <w:rPr>
          <w:bCs/>
          <w:color w:val="000000" w:themeColor="text1"/>
          <w:sz w:val="24"/>
          <w:szCs w:val="24"/>
          <w:lang w:val="pt-BR"/>
        </w:rPr>
      </w:pPr>
      <w:r w:rsidRPr="008423EC">
        <w:rPr>
          <w:b/>
          <w:color w:val="000000" w:themeColor="text1"/>
          <w:sz w:val="24"/>
          <w:szCs w:val="24"/>
          <w:u w:val="single"/>
          <w:lang w:val="pt-BR"/>
        </w:rPr>
        <w:t>Atribuțiile prevăzute în fișa postului</w:t>
      </w:r>
      <w:r w:rsidRPr="008423EC">
        <w:rPr>
          <w:bCs/>
          <w:color w:val="000000" w:themeColor="text1"/>
          <w:sz w:val="24"/>
          <w:szCs w:val="24"/>
          <w:lang w:val="pt-BR"/>
        </w:rPr>
        <w:t>:</w:t>
      </w:r>
    </w:p>
    <w:p w14:paraId="67C68339" w14:textId="19002DF1" w:rsidR="008423EC" w:rsidRPr="00506FC7" w:rsidRDefault="008423EC" w:rsidP="008423EC">
      <w:pPr>
        <w:numPr>
          <w:ilvl w:val="0"/>
          <w:numId w:val="45"/>
        </w:numPr>
        <w:spacing w:line="360" w:lineRule="auto"/>
        <w:jc w:val="both"/>
        <w:rPr>
          <w:sz w:val="24"/>
          <w:szCs w:val="24"/>
          <w:lang w:val="pt-BR"/>
        </w:rPr>
      </w:pPr>
      <w:r w:rsidRPr="00506FC7">
        <w:rPr>
          <w:sz w:val="24"/>
          <w:szCs w:val="24"/>
          <w:lang w:val="pt-BR"/>
        </w:rPr>
        <w:t>Organizează, conduce și răspunde de activitatea instituției;</w:t>
      </w:r>
    </w:p>
    <w:p w14:paraId="45A51A44"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lang w:val="pt-BR"/>
        </w:rPr>
        <w:t>Asigură gestionarea și administrarea, în condițiile legii, a integrității patrimoniului instituției;</w:t>
      </w:r>
    </w:p>
    <w:p w14:paraId="69ED8681"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lang w:val="pt-BR"/>
        </w:rPr>
        <w:t>Elaborează și implementează politici și strategii menite să asigure desfășurarea în condiții performante a activității instituției, în concordanță cu politicile și deciziile Agenției Naționale pentru Sport;</w:t>
      </w:r>
    </w:p>
    <w:p w14:paraId="584E00F7"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lang w:val="pt-BR"/>
        </w:rPr>
        <w:lastRenderedPageBreak/>
        <w:t>Respectă prevederile legale în vigoare cu privire la păstrarea confidențialității asupra datelor, informațiilor și documentelor referitoare la activitatea instituției;</w:t>
      </w:r>
    </w:p>
    <w:p w14:paraId="4387F878"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lang w:val="pt-BR"/>
        </w:rPr>
        <w:t>Încheie acte juridice în numele instituției pe care o reprezintă, conform competețelor sale, cu respectarea prevederilor legale în vigoare;</w:t>
      </w:r>
    </w:p>
    <w:p w14:paraId="5253ED48"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lang w:val="pt-BR"/>
        </w:rPr>
        <w:t>Prezintă trimestrial, sau ori de câte ori i se solicită, conducerii Agenței, situația economico- financiară a clubului, modul de realizare a obiectivelor și indicatorilor, a proiectelor și programelor asumate;</w:t>
      </w:r>
    </w:p>
    <w:p w14:paraId="78C2CD40"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rPr>
        <w:t>Aprobă regulamentul de ordine interioară, precum și regulamentul de organizare și funcționare al clubului şi asigură respectarea acestora de către personalul salariat;</w:t>
      </w:r>
    </w:p>
    <w:p w14:paraId="6449183E" w14:textId="77777777" w:rsidR="008423EC" w:rsidRPr="00506FC7" w:rsidRDefault="008423EC" w:rsidP="008423EC">
      <w:pPr>
        <w:numPr>
          <w:ilvl w:val="0"/>
          <w:numId w:val="45"/>
        </w:numPr>
        <w:spacing w:line="360" w:lineRule="auto"/>
        <w:jc w:val="both"/>
        <w:rPr>
          <w:sz w:val="24"/>
          <w:szCs w:val="24"/>
          <w:lang w:val="pt-BR"/>
        </w:rPr>
      </w:pPr>
      <w:r w:rsidRPr="00506FC7">
        <w:rPr>
          <w:iCs/>
          <w:sz w:val="24"/>
          <w:szCs w:val="24"/>
        </w:rPr>
        <w:t>Reprezintă personal sau prin delegate (angajat al instituției), clubul în relaţiile cu organismele sportive interne şi/sau internaţionale, cu celelalte instituţii publice sau private, organe jurisdicţionale, organizaţii sau operatori economici, precum şi cu persoanele fizice şi juridice române şi străine;</w:t>
      </w:r>
    </w:p>
    <w:p w14:paraId="6333F670" w14:textId="77777777" w:rsidR="008423EC" w:rsidRPr="00506FC7" w:rsidRDefault="008423EC" w:rsidP="008423EC">
      <w:pPr>
        <w:numPr>
          <w:ilvl w:val="0"/>
          <w:numId w:val="45"/>
        </w:numPr>
        <w:spacing w:line="360" w:lineRule="auto"/>
        <w:jc w:val="both"/>
        <w:rPr>
          <w:sz w:val="24"/>
          <w:szCs w:val="24"/>
          <w:lang w:val="pt-BR"/>
        </w:rPr>
      </w:pPr>
      <w:r w:rsidRPr="00506FC7">
        <w:rPr>
          <w:color w:val="000000"/>
          <w:sz w:val="24"/>
          <w:szCs w:val="24"/>
        </w:rPr>
        <w:t>Elaborează programele de dezvoltare pe termen mediu şi scurt ale clubului, în concordanţă cu Strategia Națională pentru Sport;</w:t>
      </w:r>
    </w:p>
    <w:p w14:paraId="5B820073"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rPr>
        <w:t xml:space="preserve"> Coordonează şi controlează activitatea desfăşurată în cadrul secţiilor pe ramură de sport ce aparţin clubului, în vederea realizării scopului şi obiectului de activitate al clubului;</w:t>
      </w:r>
    </w:p>
    <w:p w14:paraId="25582CD9"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rPr>
        <w:t>Asigură aplicarea şi respectarea dispoziţiilor legale în vigoare;</w:t>
      </w:r>
    </w:p>
    <w:p w14:paraId="42BD37FB"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rPr>
        <w:t xml:space="preserve"> În calitate de ordonator terţiar de credite, îndeplineşte toate atribuţiile ce îi revin și răspunde, potrivit legislației în vigoare;</w:t>
      </w:r>
    </w:p>
    <w:p w14:paraId="70196608"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rPr>
        <w:t>Întocmește fișele de post pentru personalul din subordine, cu excepția directorului adjunct, acolo unde există în cadrul instituției;</w:t>
      </w:r>
    </w:p>
    <w:p w14:paraId="196C368C"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rPr>
        <w:t>Răspunde, potrivit reglementărilor legale în vigoare, de încadrarea personalului salariat din subordine;</w:t>
      </w:r>
    </w:p>
    <w:p w14:paraId="6775533A"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rPr>
        <w:t>Monitorizează îndeplinirea sarcinilor de serviciu de către personalul din subordine, precum şi aplicarea măsurilor pe care le dispune;</w:t>
      </w:r>
    </w:p>
    <w:p w14:paraId="1B06C505"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rPr>
        <w:t>Aplică, în condiţiile legii, sancţiuni disciplinare salariaţilor, în cazul săvârşirii de abateri disciplinare, şi dispune măsurile ce se impun;</w:t>
      </w:r>
    </w:p>
    <w:p w14:paraId="6DC10856"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rPr>
        <w:t>Analizează, periodic, împreună cu antrenorii, stadiul îndeplinirii obiectivelor stabilite, precum şi rezultatele realizate de sportivii legitimaţi la club;</w:t>
      </w:r>
    </w:p>
    <w:p w14:paraId="2169BBF0" w14:textId="77777777" w:rsidR="008423EC" w:rsidRPr="00506FC7" w:rsidRDefault="008423EC" w:rsidP="008423EC">
      <w:pPr>
        <w:numPr>
          <w:ilvl w:val="0"/>
          <w:numId w:val="45"/>
        </w:numPr>
        <w:spacing w:line="360" w:lineRule="auto"/>
        <w:jc w:val="both"/>
        <w:rPr>
          <w:sz w:val="24"/>
          <w:szCs w:val="24"/>
          <w:lang w:val="pt-BR"/>
        </w:rPr>
      </w:pPr>
      <w:r w:rsidRPr="00506FC7">
        <w:rPr>
          <w:sz w:val="24"/>
          <w:szCs w:val="24"/>
        </w:rPr>
        <w:t>Aprobă planurile de pregătire prezentate de antrenorii clubului;</w:t>
      </w:r>
    </w:p>
    <w:p w14:paraId="0E04E144" w14:textId="77777777" w:rsidR="002B0FA1" w:rsidRPr="00506FC7" w:rsidRDefault="002B0FA1" w:rsidP="002B0FA1">
      <w:pPr>
        <w:numPr>
          <w:ilvl w:val="0"/>
          <w:numId w:val="45"/>
        </w:numPr>
        <w:spacing w:line="360" w:lineRule="auto"/>
        <w:jc w:val="both"/>
        <w:rPr>
          <w:sz w:val="24"/>
          <w:szCs w:val="24"/>
          <w:lang w:val="pt-BR"/>
        </w:rPr>
      </w:pPr>
      <w:r w:rsidRPr="00506FC7">
        <w:rPr>
          <w:sz w:val="24"/>
          <w:szCs w:val="24"/>
        </w:rPr>
        <w:lastRenderedPageBreak/>
        <w:t>Aprobă calendarul competiţional intern şi internaţional al clubului şi urmăreşte derularea acestuia;</w:t>
      </w:r>
    </w:p>
    <w:p w14:paraId="6C42B269" w14:textId="77777777" w:rsidR="002B0FA1" w:rsidRPr="00506FC7" w:rsidRDefault="002B0FA1" w:rsidP="002B0FA1">
      <w:pPr>
        <w:numPr>
          <w:ilvl w:val="0"/>
          <w:numId w:val="45"/>
        </w:numPr>
        <w:spacing w:line="360" w:lineRule="auto"/>
        <w:jc w:val="both"/>
        <w:rPr>
          <w:sz w:val="24"/>
          <w:szCs w:val="24"/>
          <w:lang w:val="pt-BR"/>
        </w:rPr>
      </w:pPr>
      <w:r w:rsidRPr="00506FC7">
        <w:rPr>
          <w:color w:val="000000"/>
          <w:sz w:val="24"/>
          <w:szCs w:val="24"/>
        </w:rPr>
        <w:t>Monitorizează pregătirea şi participarea sportivilor la competiţiile prevăzute în calendarul competiţional intern şi internaţional al clubului, precum şi organizarea competiţiilor proprii şi acţiunilor de selecţie;</w:t>
      </w:r>
    </w:p>
    <w:p w14:paraId="55C355A3" w14:textId="77777777" w:rsidR="002B0FA1" w:rsidRPr="00506FC7" w:rsidRDefault="002B0FA1" w:rsidP="002B0FA1">
      <w:pPr>
        <w:numPr>
          <w:ilvl w:val="0"/>
          <w:numId w:val="45"/>
        </w:numPr>
        <w:spacing w:line="360" w:lineRule="auto"/>
        <w:jc w:val="both"/>
        <w:rPr>
          <w:sz w:val="24"/>
          <w:szCs w:val="24"/>
          <w:lang w:val="pt-BR"/>
        </w:rPr>
      </w:pPr>
      <w:r w:rsidRPr="00506FC7">
        <w:rPr>
          <w:color w:val="000000"/>
          <w:sz w:val="24"/>
          <w:szCs w:val="24"/>
        </w:rPr>
        <w:t>Însoțește delegațiile sportive la principalele competiţii interne şi internaţionale ale clubului;</w:t>
      </w:r>
    </w:p>
    <w:p w14:paraId="41B932D8" w14:textId="77777777" w:rsidR="002B0FA1" w:rsidRPr="00506FC7" w:rsidRDefault="002B0FA1" w:rsidP="002B0FA1">
      <w:pPr>
        <w:numPr>
          <w:ilvl w:val="0"/>
          <w:numId w:val="45"/>
        </w:numPr>
        <w:spacing w:line="360" w:lineRule="auto"/>
        <w:jc w:val="both"/>
        <w:rPr>
          <w:sz w:val="24"/>
          <w:szCs w:val="24"/>
          <w:lang w:val="pt-BR"/>
        </w:rPr>
      </w:pPr>
      <w:r w:rsidRPr="00506FC7">
        <w:rPr>
          <w:color w:val="000000"/>
          <w:sz w:val="24"/>
          <w:szCs w:val="24"/>
        </w:rPr>
        <w:t>S</w:t>
      </w:r>
      <w:r w:rsidRPr="00506FC7">
        <w:rPr>
          <w:sz w:val="24"/>
          <w:szCs w:val="24"/>
        </w:rPr>
        <w:t>tabileşte pentru fiecare antrenor, prin fişa postului, numărul de grupe de sportivi pe niveluri valorice şi numărul minim de sportivi legitimaţi sau nelegitimaţi cuprinşi în pregătire;</w:t>
      </w:r>
    </w:p>
    <w:p w14:paraId="78E06022" w14:textId="77777777" w:rsidR="002B0FA1" w:rsidRPr="00506FC7" w:rsidRDefault="002B0FA1" w:rsidP="002B0FA1">
      <w:pPr>
        <w:numPr>
          <w:ilvl w:val="0"/>
          <w:numId w:val="45"/>
        </w:numPr>
        <w:spacing w:line="360" w:lineRule="auto"/>
        <w:jc w:val="both"/>
        <w:rPr>
          <w:sz w:val="24"/>
          <w:szCs w:val="24"/>
          <w:lang w:val="pt-BR"/>
        </w:rPr>
      </w:pPr>
      <w:r w:rsidRPr="00506FC7">
        <w:rPr>
          <w:color w:val="000000"/>
          <w:sz w:val="24"/>
          <w:szCs w:val="24"/>
        </w:rPr>
        <w:t>Asigură constituirea şi actualizarea permanentă a fondului documentar şi a băncii de date ale clubului, respectiv:</w:t>
      </w:r>
    </w:p>
    <w:p w14:paraId="52D4E61F" w14:textId="77777777" w:rsidR="002B0FA1" w:rsidRPr="00506FC7" w:rsidRDefault="002B0FA1" w:rsidP="002B0FA1">
      <w:pPr>
        <w:numPr>
          <w:ilvl w:val="0"/>
          <w:numId w:val="46"/>
        </w:numPr>
        <w:autoSpaceDE w:val="0"/>
        <w:autoSpaceDN w:val="0"/>
        <w:adjustRightInd w:val="0"/>
        <w:spacing w:line="360" w:lineRule="auto"/>
        <w:jc w:val="both"/>
        <w:rPr>
          <w:sz w:val="24"/>
          <w:szCs w:val="24"/>
        </w:rPr>
      </w:pPr>
      <w:r w:rsidRPr="00506FC7">
        <w:rPr>
          <w:sz w:val="24"/>
          <w:szCs w:val="24"/>
        </w:rPr>
        <w:t>actele normative în vigoare privind activitatea sportivă;</w:t>
      </w:r>
    </w:p>
    <w:p w14:paraId="4C8D1125" w14:textId="77777777" w:rsidR="002B0FA1" w:rsidRPr="00506FC7" w:rsidRDefault="002B0FA1" w:rsidP="002B0FA1">
      <w:pPr>
        <w:numPr>
          <w:ilvl w:val="0"/>
          <w:numId w:val="46"/>
        </w:numPr>
        <w:autoSpaceDE w:val="0"/>
        <w:autoSpaceDN w:val="0"/>
        <w:adjustRightInd w:val="0"/>
        <w:spacing w:line="360" w:lineRule="auto"/>
        <w:jc w:val="both"/>
        <w:rPr>
          <w:sz w:val="24"/>
          <w:szCs w:val="24"/>
        </w:rPr>
      </w:pPr>
      <w:r w:rsidRPr="00506FC7">
        <w:rPr>
          <w:sz w:val="24"/>
          <w:szCs w:val="24"/>
        </w:rPr>
        <w:t>regulamentul de organizare şi funcţionare propriu;</w:t>
      </w:r>
    </w:p>
    <w:p w14:paraId="5AD7A922" w14:textId="77777777" w:rsidR="002B0FA1" w:rsidRPr="00506FC7" w:rsidRDefault="002B0FA1" w:rsidP="002B0FA1">
      <w:pPr>
        <w:numPr>
          <w:ilvl w:val="0"/>
          <w:numId w:val="46"/>
        </w:numPr>
        <w:autoSpaceDE w:val="0"/>
        <w:autoSpaceDN w:val="0"/>
        <w:adjustRightInd w:val="0"/>
        <w:spacing w:line="360" w:lineRule="auto"/>
        <w:jc w:val="both"/>
        <w:rPr>
          <w:sz w:val="24"/>
          <w:szCs w:val="24"/>
        </w:rPr>
      </w:pPr>
      <w:r w:rsidRPr="00506FC7">
        <w:rPr>
          <w:sz w:val="24"/>
          <w:szCs w:val="24"/>
        </w:rPr>
        <w:t>regulamentul de ordine interioară;</w:t>
      </w:r>
    </w:p>
    <w:p w14:paraId="1E805E63" w14:textId="77777777" w:rsidR="002B0FA1" w:rsidRPr="00506FC7" w:rsidRDefault="002B0FA1" w:rsidP="002B0FA1">
      <w:pPr>
        <w:numPr>
          <w:ilvl w:val="0"/>
          <w:numId w:val="46"/>
        </w:numPr>
        <w:autoSpaceDE w:val="0"/>
        <w:autoSpaceDN w:val="0"/>
        <w:adjustRightInd w:val="0"/>
        <w:spacing w:line="360" w:lineRule="auto"/>
        <w:jc w:val="both"/>
        <w:rPr>
          <w:sz w:val="24"/>
          <w:szCs w:val="24"/>
        </w:rPr>
      </w:pPr>
      <w:r w:rsidRPr="00506FC7">
        <w:rPr>
          <w:sz w:val="24"/>
          <w:szCs w:val="24"/>
        </w:rPr>
        <w:t>ordinele președintelui ANS repartizate clubului;</w:t>
      </w:r>
    </w:p>
    <w:p w14:paraId="3DB1B80F" w14:textId="77777777" w:rsidR="002B0FA1" w:rsidRPr="00506FC7" w:rsidRDefault="002B0FA1" w:rsidP="002B0FA1">
      <w:pPr>
        <w:numPr>
          <w:ilvl w:val="0"/>
          <w:numId w:val="46"/>
        </w:numPr>
        <w:autoSpaceDE w:val="0"/>
        <w:autoSpaceDN w:val="0"/>
        <w:adjustRightInd w:val="0"/>
        <w:spacing w:line="360" w:lineRule="auto"/>
        <w:jc w:val="both"/>
        <w:rPr>
          <w:sz w:val="24"/>
          <w:szCs w:val="24"/>
        </w:rPr>
      </w:pPr>
      <w:r w:rsidRPr="00506FC7">
        <w:rPr>
          <w:sz w:val="24"/>
          <w:szCs w:val="24"/>
        </w:rPr>
        <w:t>statutele şi regulamentele federaţiilor sportive naţionale la care clubul este afiliat</w:t>
      </w:r>
    </w:p>
    <w:p w14:paraId="65EEE4D9" w14:textId="77777777" w:rsidR="002B0FA1" w:rsidRPr="00506FC7" w:rsidRDefault="002B0FA1" w:rsidP="002B0FA1">
      <w:pPr>
        <w:numPr>
          <w:ilvl w:val="0"/>
          <w:numId w:val="46"/>
        </w:numPr>
        <w:autoSpaceDE w:val="0"/>
        <w:autoSpaceDN w:val="0"/>
        <w:adjustRightInd w:val="0"/>
        <w:spacing w:line="360" w:lineRule="auto"/>
        <w:jc w:val="both"/>
        <w:rPr>
          <w:sz w:val="24"/>
          <w:szCs w:val="24"/>
        </w:rPr>
      </w:pPr>
      <w:r w:rsidRPr="00506FC7">
        <w:rPr>
          <w:sz w:val="24"/>
          <w:szCs w:val="24"/>
        </w:rPr>
        <w:t>programele de dezvoltare pe termen mediu şi scurt ale clubului;</w:t>
      </w:r>
    </w:p>
    <w:p w14:paraId="18CE4B07" w14:textId="77777777" w:rsidR="002B0FA1" w:rsidRPr="00506FC7" w:rsidRDefault="002B0FA1" w:rsidP="002B0FA1">
      <w:pPr>
        <w:numPr>
          <w:ilvl w:val="0"/>
          <w:numId w:val="46"/>
        </w:numPr>
        <w:autoSpaceDE w:val="0"/>
        <w:autoSpaceDN w:val="0"/>
        <w:adjustRightInd w:val="0"/>
        <w:spacing w:line="360" w:lineRule="auto"/>
        <w:jc w:val="both"/>
        <w:rPr>
          <w:sz w:val="24"/>
          <w:szCs w:val="24"/>
        </w:rPr>
      </w:pPr>
      <w:r w:rsidRPr="00506FC7">
        <w:rPr>
          <w:sz w:val="24"/>
          <w:szCs w:val="24"/>
        </w:rPr>
        <w:t>evidenţa sportivilor legitimaţi şi clasificaţi pe ramură de sport;</w:t>
      </w:r>
    </w:p>
    <w:p w14:paraId="3D20F820" w14:textId="77777777" w:rsidR="002B0FA1" w:rsidRPr="00506FC7" w:rsidRDefault="002B0FA1" w:rsidP="002B0FA1">
      <w:pPr>
        <w:numPr>
          <w:ilvl w:val="0"/>
          <w:numId w:val="46"/>
        </w:numPr>
        <w:autoSpaceDE w:val="0"/>
        <w:autoSpaceDN w:val="0"/>
        <w:adjustRightInd w:val="0"/>
        <w:spacing w:line="360" w:lineRule="auto"/>
        <w:jc w:val="both"/>
        <w:rPr>
          <w:sz w:val="24"/>
          <w:szCs w:val="24"/>
        </w:rPr>
      </w:pPr>
      <w:r w:rsidRPr="00506FC7">
        <w:rPr>
          <w:sz w:val="24"/>
          <w:szCs w:val="24"/>
        </w:rPr>
        <w:t>rezultatele obţinute de sportivi în competiţiile interne şi internaţionale oficiale;</w:t>
      </w:r>
    </w:p>
    <w:p w14:paraId="34DBC063" w14:textId="77777777" w:rsidR="002B0FA1" w:rsidRPr="00506FC7" w:rsidRDefault="002B0FA1" w:rsidP="002B0FA1">
      <w:pPr>
        <w:numPr>
          <w:ilvl w:val="0"/>
          <w:numId w:val="45"/>
        </w:numPr>
        <w:autoSpaceDE w:val="0"/>
        <w:autoSpaceDN w:val="0"/>
        <w:adjustRightInd w:val="0"/>
        <w:spacing w:line="360" w:lineRule="auto"/>
        <w:jc w:val="both"/>
        <w:rPr>
          <w:color w:val="000000"/>
          <w:sz w:val="24"/>
          <w:szCs w:val="24"/>
        </w:rPr>
      </w:pPr>
      <w:r w:rsidRPr="00506FC7">
        <w:rPr>
          <w:color w:val="000000"/>
          <w:sz w:val="24"/>
          <w:szCs w:val="24"/>
        </w:rPr>
        <w:t>Dispune măsuri pentru promovarea spiritului de fair-play, pentru combaterea şi prevenirea violenţei şi a dopajului</w:t>
      </w:r>
    </w:p>
    <w:p w14:paraId="6D706ADB" w14:textId="77777777" w:rsidR="002B0FA1" w:rsidRPr="00506FC7" w:rsidRDefault="002B0FA1" w:rsidP="002B0FA1">
      <w:pPr>
        <w:numPr>
          <w:ilvl w:val="0"/>
          <w:numId w:val="45"/>
        </w:numPr>
        <w:autoSpaceDE w:val="0"/>
        <w:autoSpaceDN w:val="0"/>
        <w:adjustRightInd w:val="0"/>
        <w:spacing w:line="360" w:lineRule="auto"/>
        <w:jc w:val="both"/>
        <w:rPr>
          <w:sz w:val="24"/>
          <w:szCs w:val="24"/>
        </w:rPr>
      </w:pPr>
      <w:r w:rsidRPr="00506FC7">
        <w:rPr>
          <w:color w:val="000000"/>
          <w:sz w:val="24"/>
          <w:szCs w:val="24"/>
        </w:rPr>
        <w:t xml:space="preserve"> Asigură şi răspunde de integritatea, întreţinerea şi funcţionarea în condiţii optime a bazei materiale sportive din patrimoniul clubului;</w:t>
      </w:r>
    </w:p>
    <w:p w14:paraId="0CC04C0C" w14:textId="77777777" w:rsidR="002B0FA1" w:rsidRPr="00506FC7" w:rsidRDefault="002B0FA1" w:rsidP="002B0FA1">
      <w:pPr>
        <w:numPr>
          <w:ilvl w:val="0"/>
          <w:numId w:val="45"/>
        </w:numPr>
        <w:autoSpaceDE w:val="0"/>
        <w:autoSpaceDN w:val="0"/>
        <w:adjustRightInd w:val="0"/>
        <w:spacing w:line="360" w:lineRule="auto"/>
        <w:jc w:val="both"/>
        <w:rPr>
          <w:sz w:val="24"/>
          <w:szCs w:val="24"/>
        </w:rPr>
      </w:pPr>
      <w:r w:rsidRPr="00506FC7">
        <w:rPr>
          <w:sz w:val="24"/>
          <w:szCs w:val="24"/>
        </w:rPr>
        <w:t>Participă obligatoriu la toate ședintele agenției, ca urmare a convocărilor primite din partea conducerii acesteia;</w:t>
      </w:r>
    </w:p>
    <w:p w14:paraId="48321ED5" w14:textId="77777777" w:rsidR="002B0FA1" w:rsidRPr="00506FC7" w:rsidRDefault="002B0FA1" w:rsidP="002B0FA1">
      <w:pPr>
        <w:numPr>
          <w:ilvl w:val="0"/>
          <w:numId w:val="45"/>
        </w:numPr>
        <w:autoSpaceDE w:val="0"/>
        <w:autoSpaceDN w:val="0"/>
        <w:adjustRightInd w:val="0"/>
        <w:spacing w:line="360" w:lineRule="auto"/>
        <w:jc w:val="both"/>
        <w:rPr>
          <w:sz w:val="24"/>
          <w:szCs w:val="24"/>
        </w:rPr>
      </w:pPr>
      <w:r w:rsidRPr="00506FC7">
        <w:rPr>
          <w:sz w:val="24"/>
          <w:szCs w:val="24"/>
        </w:rPr>
        <w:t>Evaluează, în condițiile legii, activitatea profesională a personalului din subordine, mai puțin a directorului adjunct, acolo unde există în cadrul instituției;</w:t>
      </w:r>
    </w:p>
    <w:p w14:paraId="45D5AD3E" w14:textId="77777777" w:rsidR="002B0FA1" w:rsidRPr="00506FC7" w:rsidRDefault="002B0FA1" w:rsidP="002B0FA1">
      <w:pPr>
        <w:numPr>
          <w:ilvl w:val="0"/>
          <w:numId w:val="45"/>
        </w:numPr>
        <w:autoSpaceDE w:val="0"/>
        <w:autoSpaceDN w:val="0"/>
        <w:adjustRightInd w:val="0"/>
        <w:spacing w:line="360" w:lineRule="auto"/>
        <w:jc w:val="both"/>
        <w:rPr>
          <w:sz w:val="24"/>
          <w:szCs w:val="24"/>
        </w:rPr>
      </w:pPr>
      <w:r w:rsidRPr="00506FC7">
        <w:rPr>
          <w:sz w:val="24"/>
          <w:szCs w:val="24"/>
        </w:rPr>
        <w:t>Are obligația de a angaja și de a utiliza creditele bugetare numai în limita prevederilor și destinațiilor aprobate, pentru cheltuieli strict legate de activitatea clubului și cu respectarea dispozițiilor legale;</w:t>
      </w:r>
    </w:p>
    <w:p w14:paraId="3163F186" w14:textId="77777777" w:rsidR="002B0FA1" w:rsidRPr="00506FC7" w:rsidRDefault="002B0FA1" w:rsidP="002B0FA1">
      <w:pPr>
        <w:numPr>
          <w:ilvl w:val="0"/>
          <w:numId w:val="45"/>
        </w:numPr>
        <w:autoSpaceDE w:val="0"/>
        <w:autoSpaceDN w:val="0"/>
        <w:adjustRightInd w:val="0"/>
        <w:spacing w:line="360" w:lineRule="auto"/>
        <w:jc w:val="both"/>
        <w:rPr>
          <w:sz w:val="24"/>
          <w:szCs w:val="24"/>
        </w:rPr>
      </w:pPr>
      <w:r w:rsidRPr="00506FC7">
        <w:rPr>
          <w:sz w:val="24"/>
          <w:szCs w:val="24"/>
        </w:rPr>
        <w:t xml:space="preserve">Răspunde, potrivit legii: </w:t>
      </w:r>
    </w:p>
    <w:p w14:paraId="7752AC46" w14:textId="77777777" w:rsidR="008423EC" w:rsidRPr="00506FC7" w:rsidRDefault="008423EC" w:rsidP="008423EC">
      <w:pPr>
        <w:numPr>
          <w:ilvl w:val="0"/>
          <w:numId w:val="46"/>
        </w:numPr>
        <w:autoSpaceDE w:val="0"/>
        <w:autoSpaceDN w:val="0"/>
        <w:adjustRightInd w:val="0"/>
        <w:spacing w:line="360" w:lineRule="auto"/>
        <w:jc w:val="both"/>
        <w:rPr>
          <w:sz w:val="24"/>
          <w:szCs w:val="24"/>
        </w:rPr>
      </w:pPr>
      <w:r w:rsidRPr="00506FC7">
        <w:rPr>
          <w:sz w:val="24"/>
          <w:szCs w:val="24"/>
        </w:rPr>
        <w:lastRenderedPageBreak/>
        <w:t>angajarea, lichidarea și ordonanțarea cheltuielilor în limita creditelor bugetare repartizate și aprobate;</w:t>
      </w:r>
    </w:p>
    <w:p w14:paraId="39A7E2EC" w14:textId="77777777" w:rsidR="008423EC" w:rsidRPr="00506FC7" w:rsidRDefault="008423EC" w:rsidP="008423EC">
      <w:pPr>
        <w:numPr>
          <w:ilvl w:val="0"/>
          <w:numId w:val="46"/>
        </w:numPr>
        <w:autoSpaceDE w:val="0"/>
        <w:autoSpaceDN w:val="0"/>
        <w:adjustRightInd w:val="0"/>
        <w:spacing w:line="360" w:lineRule="auto"/>
        <w:jc w:val="both"/>
        <w:rPr>
          <w:sz w:val="24"/>
          <w:szCs w:val="24"/>
        </w:rPr>
      </w:pPr>
      <w:r w:rsidRPr="00506FC7">
        <w:rPr>
          <w:sz w:val="24"/>
          <w:szCs w:val="24"/>
        </w:rPr>
        <w:t>realizarea veniturilor;</w:t>
      </w:r>
    </w:p>
    <w:p w14:paraId="78B938D8" w14:textId="77777777" w:rsidR="008423EC" w:rsidRPr="00506FC7" w:rsidRDefault="008423EC" w:rsidP="008423EC">
      <w:pPr>
        <w:numPr>
          <w:ilvl w:val="0"/>
          <w:numId w:val="46"/>
        </w:numPr>
        <w:autoSpaceDE w:val="0"/>
        <w:autoSpaceDN w:val="0"/>
        <w:adjustRightInd w:val="0"/>
        <w:spacing w:line="360" w:lineRule="auto"/>
        <w:jc w:val="both"/>
        <w:rPr>
          <w:sz w:val="24"/>
          <w:szCs w:val="24"/>
        </w:rPr>
      </w:pPr>
      <w:r w:rsidRPr="00506FC7">
        <w:rPr>
          <w:sz w:val="24"/>
          <w:szCs w:val="24"/>
        </w:rPr>
        <w:t>angajarea și utilizarea creditelor bugetare pe baza unei gestiuni financiare;</w:t>
      </w:r>
    </w:p>
    <w:p w14:paraId="74C6B0C0" w14:textId="77777777" w:rsidR="008423EC" w:rsidRPr="00506FC7" w:rsidRDefault="008423EC" w:rsidP="008423EC">
      <w:pPr>
        <w:numPr>
          <w:ilvl w:val="0"/>
          <w:numId w:val="46"/>
        </w:numPr>
        <w:autoSpaceDE w:val="0"/>
        <w:autoSpaceDN w:val="0"/>
        <w:adjustRightInd w:val="0"/>
        <w:spacing w:line="360" w:lineRule="auto"/>
        <w:jc w:val="both"/>
        <w:rPr>
          <w:sz w:val="24"/>
          <w:szCs w:val="24"/>
        </w:rPr>
      </w:pPr>
      <w:r w:rsidRPr="00506FC7">
        <w:rPr>
          <w:sz w:val="24"/>
          <w:szCs w:val="24"/>
        </w:rPr>
        <w:t>integritatea bunurilor încredințate instituției;</w:t>
      </w:r>
    </w:p>
    <w:p w14:paraId="0577A060" w14:textId="77777777" w:rsidR="008423EC" w:rsidRPr="00506FC7" w:rsidRDefault="008423EC" w:rsidP="008423EC">
      <w:pPr>
        <w:numPr>
          <w:ilvl w:val="0"/>
          <w:numId w:val="46"/>
        </w:numPr>
        <w:autoSpaceDE w:val="0"/>
        <w:autoSpaceDN w:val="0"/>
        <w:adjustRightInd w:val="0"/>
        <w:spacing w:line="360" w:lineRule="auto"/>
        <w:jc w:val="both"/>
        <w:rPr>
          <w:sz w:val="24"/>
          <w:szCs w:val="24"/>
        </w:rPr>
      </w:pPr>
      <w:r w:rsidRPr="00506FC7">
        <w:rPr>
          <w:sz w:val="24"/>
          <w:szCs w:val="24"/>
        </w:rPr>
        <w:t>organizarea și ținerea la zi a contabilității și prezentarea la termen a situațiilor financiare asupra situației patrimoniului aflat în administrarea și execuției bugetare;</w:t>
      </w:r>
    </w:p>
    <w:p w14:paraId="595048A2" w14:textId="77777777" w:rsidR="008423EC" w:rsidRPr="00506FC7" w:rsidRDefault="008423EC" w:rsidP="008423EC">
      <w:pPr>
        <w:numPr>
          <w:ilvl w:val="0"/>
          <w:numId w:val="46"/>
        </w:numPr>
        <w:autoSpaceDE w:val="0"/>
        <w:autoSpaceDN w:val="0"/>
        <w:adjustRightInd w:val="0"/>
        <w:spacing w:line="360" w:lineRule="auto"/>
        <w:jc w:val="both"/>
        <w:rPr>
          <w:sz w:val="24"/>
          <w:szCs w:val="24"/>
        </w:rPr>
      </w:pPr>
      <w:r w:rsidRPr="00506FC7">
        <w:rPr>
          <w:sz w:val="24"/>
          <w:szCs w:val="24"/>
        </w:rPr>
        <w:t>organizarea sistemului de monitorizare a programului de achiziții publice și a programului de lucrări de investiții publice;</w:t>
      </w:r>
    </w:p>
    <w:p w14:paraId="77FF4CCF" w14:textId="77777777" w:rsidR="008423EC" w:rsidRPr="00506FC7" w:rsidRDefault="008423EC" w:rsidP="008423EC">
      <w:pPr>
        <w:numPr>
          <w:ilvl w:val="0"/>
          <w:numId w:val="46"/>
        </w:numPr>
        <w:autoSpaceDE w:val="0"/>
        <w:autoSpaceDN w:val="0"/>
        <w:adjustRightInd w:val="0"/>
        <w:spacing w:line="360" w:lineRule="auto"/>
        <w:jc w:val="both"/>
        <w:rPr>
          <w:sz w:val="24"/>
          <w:szCs w:val="24"/>
        </w:rPr>
      </w:pPr>
      <w:r w:rsidRPr="00506FC7">
        <w:rPr>
          <w:sz w:val="24"/>
          <w:szCs w:val="24"/>
        </w:rPr>
        <w:t>organizarea evidenței programelor, inclusiv a indicatorilor aferenți acestora;</w:t>
      </w:r>
    </w:p>
    <w:p w14:paraId="183298DD" w14:textId="77777777" w:rsidR="008423EC" w:rsidRPr="00506FC7" w:rsidRDefault="008423EC" w:rsidP="008423EC">
      <w:pPr>
        <w:numPr>
          <w:ilvl w:val="0"/>
          <w:numId w:val="45"/>
        </w:numPr>
        <w:autoSpaceDE w:val="0"/>
        <w:autoSpaceDN w:val="0"/>
        <w:adjustRightInd w:val="0"/>
        <w:spacing w:line="360" w:lineRule="auto"/>
        <w:jc w:val="both"/>
        <w:rPr>
          <w:sz w:val="24"/>
          <w:szCs w:val="24"/>
        </w:rPr>
      </w:pPr>
      <w:r w:rsidRPr="00506FC7">
        <w:rPr>
          <w:sz w:val="24"/>
          <w:szCs w:val="24"/>
        </w:rPr>
        <w:t>Organizează periodic ședinte de analiză cu șefii de compartimente;</w:t>
      </w:r>
    </w:p>
    <w:p w14:paraId="681F0CE8" w14:textId="77777777" w:rsidR="008423EC" w:rsidRPr="00506FC7" w:rsidRDefault="008423EC" w:rsidP="008423EC">
      <w:pPr>
        <w:numPr>
          <w:ilvl w:val="0"/>
          <w:numId w:val="45"/>
        </w:numPr>
        <w:autoSpaceDE w:val="0"/>
        <w:autoSpaceDN w:val="0"/>
        <w:adjustRightInd w:val="0"/>
        <w:spacing w:line="360" w:lineRule="auto"/>
        <w:jc w:val="both"/>
        <w:rPr>
          <w:sz w:val="24"/>
          <w:szCs w:val="24"/>
        </w:rPr>
      </w:pPr>
      <w:r w:rsidRPr="00506FC7">
        <w:rPr>
          <w:sz w:val="24"/>
          <w:szCs w:val="24"/>
        </w:rPr>
        <w:t>Asigura la nivelul instituției pe care o coordonează, implementarea și dezvoltarea sistemului de control intern managerial;</w:t>
      </w:r>
    </w:p>
    <w:p w14:paraId="0A3F0A15" w14:textId="77777777" w:rsidR="008423EC" w:rsidRPr="00506FC7" w:rsidRDefault="008423EC" w:rsidP="008423EC">
      <w:pPr>
        <w:numPr>
          <w:ilvl w:val="0"/>
          <w:numId w:val="45"/>
        </w:numPr>
        <w:autoSpaceDE w:val="0"/>
        <w:autoSpaceDN w:val="0"/>
        <w:adjustRightInd w:val="0"/>
        <w:spacing w:line="360" w:lineRule="auto"/>
        <w:jc w:val="both"/>
        <w:rPr>
          <w:sz w:val="24"/>
          <w:szCs w:val="24"/>
        </w:rPr>
      </w:pPr>
      <w:r w:rsidRPr="00506FC7">
        <w:rPr>
          <w:sz w:val="24"/>
          <w:szCs w:val="24"/>
        </w:rPr>
        <w:t>Asigură elaborarea și transmiterea la termen a documentelor solicitate de către Agenția Națională pentru Sport;</w:t>
      </w:r>
    </w:p>
    <w:p w14:paraId="2F728D63" w14:textId="77777777" w:rsidR="008423EC" w:rsidRPr="00506FC7" w:rsidRDefault="008423EC" w:rsidP="008423EC">
      <w:pPr>
        <w:numPr>
          <w:ilvl w:val="0"/>
          <w:numId w:val="45"/>
        </w:numPr>
        <w:autoSpaceDE w:val="0"/>
        <w:autoSpaceDN w:val="0"/>
        <w:adjustRightInd w:val="0"/>
        <w:spacing w:line="360" w:lineRule="auto"/>
        <w:jc w:val="both"/>
        <w:rPr>
          <w:sz w:val="24"/>
          <w:szCs w:val="24"/>
        </w:rPr>
      </w:pPr>
      <w:r w:rsidRPr="00506FC7">
        <w:rPr>
          <w:sz w:val="24"/>
          <w:szCs w:val="24"/>
        </w:rPr>
        <w:t>Manifestă un comportament civilizat, atent și amabil față de persoanele cu care vine în contact;</w:t>
      </w:r>
    </w:p>
    <w:p w14:paraId="58A6ECEC" w14:textId="77777777" w:rsidR="008423EC" w:rsidRPr="00506FC7" w:rsidRDefault="008423EC" w:rsidP="008423EC">
      <w:pPr>
        <w:numPr>
          <w:ilvl w:val="0"/>
          <w:numId w:val="45"/>
        </w:numPr>
        <w:autoSpaceDE w:val="0"/>
        <w:autoSpaceDN w:val="0"/>
        <w:adjustRightInd w:val="0"/>
        <w:spacing w:line="360" w:lineRule="auto"/>
        <w:jc w:val="both"/>
        <w:rPr>
          <w:sz w:val="24"/>
          <w:szCs w:val="24"/>
        </w:rPr>
      </w:pPr>
      <w:r w:rsidRPr="00506FC7">
        <w:rPr>
          <w:sz w:val="24"/>
          <w:szCs w:val="24"/>
        </w:rPr>
        <w:t>Asigură liberul acces la informațiile de interes public specific domeniului propriu de activitate, prin formularea răspunsului la solicitarea scrisă sau verbal a persoanelor fizice, persoanelor juridice române ori străine;</w:t>
      </w:r>
    </w:p>
    <w:p w14:paraId="16DC1166" w14:textId="77777777" w:rsidR="008423EC" w:rsidRPr="00506FC7" w:rsidRDefault="008423EC" w:rsidP="008423EC">
      <w:pPr>
        <w:numPr>
          <w:ilvl w:val="0"/>
          <w:numId w:val="45"/>
        </w:numPr>
        <w:autoSpaceDE w:val="0"/>
        <w:autoSpaceDN w:val="0"/>
        <w:adjustRightInd w:val="0"/>
        <w:spacing w:line="360" w:lineRule="auto"/>
        <w:jc w:val="both"/>
        <w:rPr>
          <w:sz w:val="24"/>
          <w:szCs w:val="24"/>
        </w:rPr>
      </w:pPr>
      <w:r w:rsidRPr="00506FC7">
        <w:rPr>
          <w:sz w:val="24"/>
          <w:szCs w:val="24"/>
        </w:rPr>
        <w:t>Orice alte atribuţii, cu excepţia celor date, potrivit reglementărilor legale, în sfera sa de competenţa;</w:t>
      </w:r>
    </w:p>
    <w:p w14:paraId="4B286400" w14:textId="13942C9B" w:rsidR="003F2591" w:rsidRPr="00506FC7" w:rsidRDefault="003F2591" w:rsidP="008423EC">
      <w:pPr>
        <w:spacing w:line="360" w:lineRule="auto"/>
        <w:jc w:val="both"/>
        <w:rPr>
          <w:rFonts w:eastAsia="Trebuchet MS"/>
          <w:color w:val="000000"/>
          <w:sz w:val="24"/>
          <w:szCs w:val="24"/>
          <w:lang w:bidi="ro-RO"/>
        </w:rPr>
      </w:pPr>
    </w:p>
    <w:p w14:paraId="28D30CA6" w14:textId="4545464A" w:rsidR="00DC2E3D" w:rsidRPr="001C55E0" w:rsidRDefault="00DC2E3D" w:rsidP="003F2591">
      <w:pPr>
        <w:spacing w:line="360" w:lineRule="auto"/>
        <w:jc w:val="both"/>
        <w:rPr>
          <w:sz w:val="24"/>
          <w:szCs w:val="24"/>
          <w:lang w:val="pt-BR"/>
        </w:rPr>
      </w:pPr>
      <w:r w:rsidRPr="001C55E0">
        <w:rPr>
          <w:sz w:val="24"/>
          <w:szCs w:val="24"/>
          <w:lang w:val="pt-BR"/>
        </w:rPr>
        <w:t>Concursul se va desf</w:t>
      </w:r>
      <w:r w:rsidR="00C52414" w:rsidRPr="001C55E0">
        <w:rPr>
          <w:sz w:val="24"/>
          <w:szCs w:val="24"/>
          <w:lang w:val="pt-BR"/>
        </w:rPr>
        <w:t>ă</w:t>
      </w:r>
      <w:r w:rsidRPr="001C55E0">
        <w:rPr>
          <w:sz w:val="24"/>
          <w:szCs w:val="24"/>
          <w:lang w:val="pt-BR"/>
        </w:rPr>
        <w:t xml:space="preserve">şura la sediul </w:t>
      </w:r>
      <w:r w:rsidR="006123DF" w:rsidRPr="001C55E0">
        <w:rPr>
          <w:sz w:val="24"/>
          <w:szCs w:val="24"/>
          <w:lang w:val="pt-BR"/>
        </w:rPr>
        <w:t>Agenției Naționale pentru Sport</w:t>
      </w:r>
      <w:r w:rsidRPr="001C55E0">
        <w:rPr>
          <w:sz w:val="24"/>
          <w:szCs w:val="24"/>
          <w:lang w:val="pt-BR"/>
        </w:rPr>
        <w:t xml:space="preserve"> din Bucureşti, str. Vasile Conta, nr.16, sector 2, după cum urmează:</w:t>
      </w:r>
    </w:p>
    <w:p w14:paraId="439912D9" w14:textId="4191B0C4" w:rsidR="00DC2E3D" w:rsidRPr="001C55E0" w:rsidRDefault="00DC2E3D" w:rsidP="003F2591">
      <w:pPr>
        <w:pStyle w:val="ListParagraph"/>
        <w:numPr>
          <w:ilvl w:val="1"/>
          <w:numId w:val="1"/>
        </w:numPr>
        <w:tabs>
          <w:tab w:val="clear" w:pos="1440"/>
          <w:tab w:val="num" w:pos="720"/>
        </w:tabs>
        <w:spacing w:line="360" w:lineRule="auto"/>
        <w:ind w:left="360"/>
        <w:jc w:val="both"/>
        <w:rPr>
          <w:sz w:val="24"/>
          <w:szCs w:val="24"/>
        </w:rPr>
      </w:pPr>
      <w:r w:rsidRPr="001C55E0">
        <w:rPr>
          <w:sz w:val="24"/>
          <w:szCs w:val="24"/>
        </w:rPr>
        <w:t xml:space="preserve">în data de </w:t>
      </w:r>
      <w:r w:rsidR="00D91930">
        <w:rPr>
          <w:sz w:val="24"/>
          <w:szCs w:val="24"/>
        </w:rPr>
        <w:t>06.10.2026</w:t>
      </w:r>
      <w:r w:rsidRPr="001C55E0">
        <w:rPr>
          <w:sz w:val="24"/>
          <w:szCs w:val="24"/>
        </w:rPr>
        <w:t>, ora 1</w:t>
      </w:r>
      <w:r w:rsidR="00797573">
        <w:rPr>
          <w:sz w:val="24"/>
          <w:szCs w:val="24"/>
        </w:rPr>
        <w:t>2</w:t>
      </w:r>
      <w:r w:rsidR="00C95734" w:rsidRPr="001C55E0">
        <w:rPr>
          <w:sz w:val="24"/>
          <w:szCs w:val="24"/>
          <w:vertAlign w:val="superscript"/>
        </w:rPr>
        <w:t>0</w:t>
      </w:r>
      <w:r w:rsidR="007B3AA7">
        <w:rPr>
          <w:sz w:val="24"/>
          <w:szCs w:val="24"/>
          <w:vertAlign w:val="superscript"/>
        </w:rPr>
        <w:t>0</w:t>
      </w:r>
      <w:r w:rsidRPr="001C55E0">
        <w:rPr>
          <w:sz w:val="24"/>
          <w:szCs w:val="24"/>
        </w:rPr>
        <w:t xml:space="preserve"> – proba scrisă;</w:t>
      </w:r>
    </w:p>
    <w:p w14:paraId="6274E0CD" w14:textId="2D57BD87" w:rsidR="00DC2E3D" w:rsidRPr="001C55E0" w:rsidRDefault="00C95734" w:rsidP="003F2591">
      <w:pPr>
        <w:numPr>
          <w:ilvl w:val="1"/>
          <w:numId w:val="1"/>
        </w:numPr>
        <w:tabs>
          <w:tab w:val="clear" w:pos="1440"/>
          <w:tab w:val="num" w:pos="360"/>
        </w:tabs>
        <w:spacing w:line="360" w:lineRule="auto"/>
        <w:ind w:left="0" w:firstLine="0"/>
        <w:jc w:val="both"/>
        <w:rPr>
          <w:sz w:val="24"/>
          <w:szCs w:val="24"/>
        </w:rPr>
      </w:pPr>
      <w:r w:rsidRPr="001C55E0">
        <w:rPr>
          <w:sz w:val="24"/>
          <w:szCs w:val="24"/>
        </w:rPr>
        <w:t xml:space="preserve">interviul se va susține </w:t>
      </w:r>
      <w:r w:rsidR="00DC2E3D" w:rsidRPr="001C55E0">
        <w:rPr>
          <w:sz w:val="24"/>
          <w:szCs w:val="24"/>
        </w:rPr>
        <w:t xml:space="preserve">în termen de </w:t>
      </w:r>
      <w:r w:rsidR="0077635F" w:rsidRPr="001C55E0">
        <w:rPr>
          <w:sz w:val="24"/>
          <w:szCs w:val="24"/>
        </w:rPr>
        <w:t>4</w:t>
      </w:r>
      <w:r w:rsidR="00DC2E3D" w:rsidRPr="001C55E0">
        <w:rPr>
          <w:sz w:val="24"/>
          <w:szCs w:val="24"/>
        </w:rPr>
        <w:t xml:space="preserve"> zile lucrătoare de la data susţinerii probei scrise, conform prevederilor art. </w:t>
      </w:r>
      <w:r w:rsidR="0077635F" w:rsidRPr="001C55E0">
        <w:rPr>
          <w:sz w:val="24"/>
          <w:szCs w:val="24"/>
        </w:rPr>
        <w:t>41</w:t>
      </w:r>
      <w:r w:rsidR="00DC2E3D" w:rsidRPr="001C55E0">
        <w:rPr>
          <w:sz w:val="24"/>
          <w:szCs w:val="24"/>
        </w:rPr>
        <w:t xml:space="preserve"> alin</w:t>
      </w:r>
      <w:r w:rsidR="00CA5F0C" w:rsidRPr="001C55E0">
        <w:rPr>
          <w:sz w:val="24"/>
          <w:szCs w:val="24"/>
        </w:rPr>
        <w:t>.</w:t>
      </w:r>
      <w:r w:rsidR="00DC2E3D" w:rsidRPr="001C55E0">
        <w:rPr>
          <w:sz w:val="24"/>
          <w:szCs w:val="24"/>
        </w:rPr>
        <w:t xml:space="preserve"> </w:t>
      </w:r>
      <w:r w:rsidRPr="001C55E0">
        <w:rPr>
          <w:sz w:val="24"/>
          <w:szCs w:val="24"/>
        </w:rPr>
        <w:t>(</w:t>
      </w:r>
      <w:r w:rsidR="0077635F" w:rsidRPr="001C55E0">
        <w:rPr>
          <w:sz w:val="24"/>
          <w:szCs w:val="24"/>
        </w:rPr>
        <w:t>5</w:t>
      </w:r>
      <w:r w:rsidRPr="001C55E0">
        <w:rPr>
          <w:sz w:val="24"/>
          <w:szCs w:val="24"/>
        </w:rPr>
        <w:t>)</w:t>
      </w:r>
      <w:r w:rsidR="00DC2E3D" w:rsidRPr="001C55E0">
        <w:rPr>
          <w:sz w:val="24"/>
          <w:szCs w:val="24"/>
        </w:rPr>
        <w:t xml:space="preserve"> din H</w:t>
      </w:r>
      <w:r w:rsidR="001132FA" w:rsidRPr="001C55E0">
        <w:rPr>
          <w:sz w:val="24"/>
          <w:szCs w:val="24"/>
        </w:rPr>
        <w:t>.</w:t>
      </w:r>
      <w:r w:rsidR="00DC2E3D" w:rsidRPr="001C55E0">
        <w:rPr>
          <w:sz w:val="24"/>
          <w:szCs w:val="24"/>
        </w:rPr>
        <w:t>G</w:t>
      </w:r>
      <w:r w:rsidR="001132FA" w:rsidRPr="001C55E0">
        <w:rPr>
          <w:sz w:val="24"/>
          <w:szCs w:val="24"/>
        </w:rPr>
        <w:t>.</w:t>
      </w:r>
      <w:r w:rsidR="00DC2E3D" w:rsidRPr="001C55E0">
        <w:rPr>
          <w:sz w:val="24"/>
          <w:szCs w:val="24"/>
        </w:rPr>
        <w:t xml:space="preserve"> nr. </w:t>
      </w:r>
      <w:r w:rsidR="0077635F" w:rsidRPr="001C55E0">
        <w:rPr>
          <w:sz w:val="24"/>
          <w:szCs w:val="24"/>
        </w:rPr>
        <w:t>1336</w:t>
      </w:r>
      <w:r w:rsidR="00DC2E3D" w:rsidRPr="001C55E0">
        <w:rPr>
          <w:sz w:val="24"/>
          <w:szCs w:val="24"/>
        </w:rPr>
        <w:t>/20</w:t>
      </w:r>
      <w:r w:rsidR="0077635F" w:rsidRPr="001C55E0">
        <w:rPr>
          <w:sz w:val="24"/>
          <w:szCs w:val="24"/>
        </w:rPr>
        <w:t>22 pentru aprobarea Regulamentului-cadru privind organizarea și dezvoltarea carierei personalului contractual din sectorul bugetar plătit din fonduri publice</w:t>
      </w:r>
      <w:r w:rsidR="00DC2E3D" w:rsidRPr="001C55E0">
        <w:rPr>
          <w:sz w:val="24"/>
          <w:szCs w:val="24"/>
        </w:rPr>
        <w:t xml:space="preserve">, cu </w:t>
      </w:r>
      <w:r w:rsidR="006137E0">
        <w:rPr>
          <w:sz w:val="24"/>
          <w:szCs w:val="24"/>
        </w:rPr>
        <w:t>completările</w:t>
      </w:r>
      <w:r w:rsidR="00DC2E3D" w:rsidRPr="001C55E0">
        <w:rPr>
          <w:sz w:val="24"/>
          <w:szCs w:val="24"/>
        </w:rPr>
        <w:t xml:space="preserve"> ulterioare.</w:t>
      </w:r>
    </w:p>
    <w:p w14:paraId="38E10DBC" w14:textId="66D04DB8" w:rsidR="001D0D03" w:rsidRPr="001C55E0" w:rsidRDefault="001D0D03" w:rsidP="003F2591">
      <w:pPr>
        <w:spacing w:line="360" w:lineRule="auto"/>
        <w:jc w:val="both"/>
        <w:rPr>
          <w:sz w:val="24"/>
          <w:szCs w:val="24"/>
        </w:rPr>
      </w:pPr>
      <w:r w:rsidRPr="001C55E0">
        <w:rPr>
          <w:sz w:val="24"/>
          <w:szCs w:val="24"/>
        </w:rPr>
        <w:t xml:space="preserve">Dosarele de înscriere la concurs se vor depune </w:t>
      </w:r>
      <w:r w:rsidR="000E2F92" w:rsidRPr="001C55E0">
        <w:rPr>
          <w:sz w:val="24"/>
          <w:szCs w:val="24"/>
        </w:rPr>
        <w:t xml:space="preserve">în perioada </w:t>
      </w:r>
      <w:r w:rsidR="00D91930">
        <w:rPr>
          <w:sz w:val="24"/>
          <w:szCs w:val="24"/>
        </w:rPr>
        <w:t>14</w:t>
      </w:r>
      <w:r w:rsidR="006123DF" w:rsidRPr="001C55E0">
        <w:rPr>
          <w:sz w:val="24"/>
          <w:szCs w:val="24"/>
        </w:rPr>
        <w:t xml:space="preserve"> – </w:t>
      </w:r>
      <w:r w:rsidR="00D91930">
        <w:rPr>
          <w:sz w:val="24"/>
          <w:szCs w:val="24"/>
        </w:rPr>
        <w:t>25</w:t>
      </w:r>
      <w:r w:rsidR="006137E0">
        <w:rPr>
          <w:sz w:val="24"/>
          <w:szCs w:val="24"/>
        </w:rPr>
        <w:t>.0</w:t>
      </w:r>
      <w:r w:rsidR="003542EE">
        <w:rPr>
          <w:sz w:val="24"/>
          <w:szCs w:val="24"/>
        </w:rPr>
        <w:t>9</w:t>
      </w:r>
      <w:r w:rsidR="006123DF" w:rsidRPr="001C55E0">
        <w:rPr>
          <w:sz w:val="24"/>
          <w:szCs w:val="24"/>
        </w:rPr>
        <w:t>.202</w:t>
      </w:r>
      <w:r w:rsidR="00D91930">
        <w:rPr>
          <w:sz w:val="24"/>
          <w:szCs w:val="24"/>
        </w:rPr>
        <w:t>6</w:t>
      </w:r>
      <w:r w:rsidRPr="001C55E0">
        <w:rPr>
          <w:sz w:val="24"/>
          <w:szCs w:val="24"/>
        </w:rPr>
        <w:t xml:space="preserve">, între orele </w:t>
      </w:r>
      <w:bookmarkStart w:id="1" w:name="_Hlk513475317"/>
      <w:r w:rsidRPr="001C55E0">
        <w:rPr>
          <w:sz w:val="24"/>
          <w:szCs w:val="24"/>
        </w:rPr>
        <w:t>8</w:t>
      </w:r>
      <w:r w:rsidRPr="001C55E0">
        <w:rPr>
          <w:sz w:val="24"/>
          <w:szCs w:val="24"/>
          <w:vertAlign w:val="superscript"/>
        </w:rPr>
        <w:t>00</w:t>
      </w:r>
      <w:r w:rsidRPr="001C55E0">
        <w:rPr>
          <w:sz w:val="24"/>
          <w:szCs w:val="24"/>
        </w:rPr>
        <w:t xml:space="preserve"> – 16</w:t>
      </w:r>
      <w:r w:rsidRPr="001C55E0">
        <w:rPr>
          <w:sz w:val="24"/>
          <w:szCs w:val="24"/>
          <w:vertAlign w:val="superscript"/>
        </w:rPr>
        <w:t>30</w:t>
      </w:r>
      <w:r w:rsidRPr="001C55E0">
        <w:rPr>
          <w:sz w:val="24"/>
          <w:szCs w:val="24"/>
        </w:rPr>
        <w:t xml:space="preserve"> </w:t>
      </w:r>
      <w:bookmarkEnd w:id="1"/>
      <w:r w:rsidRPr="001C55E0">
        <w:rPr>
          <w:sz w:val="24"/>
          <w:szCs w:val="24"/>
        </w:rPr>
        <w:t>(luni – joi) și 8</w:t>
      </w:r>
      <w:r w:rsidRPr="001C55E0">
        <w:rPr>
          <w:sz w:val="24"/>
          <w:szCs w:val="24"/>
          <w:vertAlign w:val="superscript"/>
        </w:rPr>
        <w:t>00</w:t>
      </w:r>
      <w:r w:rsidRPr="001C55E0">
        <w:rPr>
          <w:sz w:val="24"/>
          <w:szCs w:val="24"/>
        </w:rPr>
        <w:t xml:space="preserve"> – 14</w:t>
      </w:r>
      <w:r w:rsidRPr="001C55E0">
        <w:rPr>
          <w:sz w:val="24"/>
          <w:szCs w:val="24"/>
          <w:vertAlign w:val="superscript"/>
        </w:rPr>
        <w:t>00</w:t>
      </w:r>
      <w:r w:rsidRPr="001C55E0">
        <w:rPr>
          <w:sz w:val="24"/>
          <w:szCs w:val="24"/>
        </w:rPr>
        <w:t xml:space="preserve"> (vineri), la sediul </w:t>
      </w:r>
      <w:r w:rsidR="006123DF" w:rsidRPr="001C55E0">
        <w:rPr>
          <w:sz w:val="24"/>
          <w:szCs w:val="24"/>
          <w:lang w:val="pt-BR"/>
        </w:rPr>
        <w:t>Agenției Naționale pentru Sport</w:t>
      </w:r>
      <w:r w:rsidR="006123DF" w:rsidRPr="001C55E0">
        <w:rPr>
          <w:sz w:val="24"/>
          <w:szCs w:val="24"/>
        </w:rPr>
        <w:t xml:space="preserve"> </w:t>
      </w:r>
      <w:r w:rsidRPr="001C55E0">
        <w:rPr>
          <w:sz w:val="24"/>
          <w:szCs w:val="24"/>
        </w:rPr>
        <w:t xml:space="preserve">din </w:t>
      </w:r>
      <w:r w:rsidR="007C0740" w:rsidRPr="001C55E0">
        <w:rPr>
          <w:sz w:val="24"/>
          <w:szCs w:val="24"/>
        </w:rPr>
        <w:t xml:space="preserve">București, </w:t>
      </w:r>
      <w:r w:rsidRPr="001C55E0">
        <w:rPr>
          <w:sz w:val="24"/>
          <w:szCs w:val="24"/>
        </w:rPr>
        <w:t>str</w:t>
      </w:r>
      <w:r w:rsidR="007C0740" w:rsidRPr="001C55E0">
        <w:rPr>
          <w:sz w:val="24"/>
          <w:szCs w:val="24"/>
        </w:rPr>
        <w:t>. Vasile Conta nr. 16, Sector 2</w:t>
      </w:r>
      <w:r w:rsidRPr="001C55E0">
        <w:rPr>
          <w:sz w:val="24"/>
          <w:szCs w:val="24"/>
        </w:rPr>
        <w:t>.</w:t>
      </w:r>
    </w:p>
    <w:p w14:paraId="2CD8C967" w14:textId="77777777" w:rsidR="00E1046A" w:rsidRPr="001C55E0" w:rsidRDefault="00E1046A" w:rsidP="003F2591">
      <w:pPr>
        <w:spacing w:line="360" w:lineRule="auto"/>
        <w:ind w:firstLine="708"/>
        <w:jc w:val="both"/>
        <w:rPr>
          <w:b/>
          <w:sz w:val="24"/>
          <w:szCs w:val="24"/>
          <w:u w:val="single"/>
          <w:lang w:val="pt-BR"/>
        </w:rPr>
      </w:pPr>
    </w:p>
    <w:p w14:paraId="13B341AC" w14:textId="79843829" w:rsidR="00DC2E3D" w:rsidRPr="001C55E0" w:rsidRDefault="00DC2E3D" w:rsidP="003F2591">
      <w:pPr>
        <w:spacing w:line="360" w:lineRule="auto"/>
        <w:jc w:val="both"/>
        <w:rPr>
          <w:sz w:val="24"/>
          <w:szCs w:val="24"/>
          <w:lang w:val="pt-BR"/>
        </w:rPr>
      </w:pPr>
      <w:r w:rsidRPr="001C55E0">
        <w:rPr>
          <w:b/>
          <w:sz w:val="24"/>
          <w:szCs w:val="24"/>
          <w:u w:val="single"/>
          <w:lang w:val="pt-BR"/>
        </w:rPr>
        <w:t>Dosarul de concurs</w:t>
      </w:r>
      <w:r w:rsidRPr="001C55E0">
        <w:rPr>
          <w:sz w:val="24"/>
          <w:szCs w:val="24"/>
          <w:lang w:val="pt-BR"/>
        </w:rPr>
        <w:t xml:space="preserve"> va conţine în mod obligatoriu următoarele documente</w:t>
      </w:r>
      <w:r w:rsidR="001D0D03" w:rsidRPr="001C55E0">
        <w:rPr>
          <w:sz w:val="24"/>
          <w:szCs w:val="24"/>
          <w:lang w:val="pt-BR"/>
        </w:rPr>
        <w:t xml:space="preserve">, conform art. </w:t>
      </w:r>
      <w:r w:rsidR="00F9223F" w:rsidRPr="001C55E0">
        <w:rPr>
          <w:sz w:val="24"/>
          <w:szCs w:val="24"/>
          <w:lang w:val="pt-BR"/>
        </w:rPr>
        <w:t>35</w:t>
      </w:r>
      <w:r w:rsidR="001D0D03" w:rsidRPr="001C55E0">
        <w:rPr>
          <w:sz w:val="24"/>
          <w:szCs w:val="24"/>
          <w:lang w:val="pt-BR"/>
        </w:rPr>
        <w:t xml:space="preserve"> alin. (1) din </w:t>
      </w:r>
      <w:bookmarkStart w:id="2" w:name="_Hlk148350884"/>
      <w:r w:rsidR="00F9223F" w:rsidRPr="001C55E0">
        <w:rPr>
          <w:sz w:val="24"/>
          <w:szCs w:val="24"/>
        </w:rPr>
        <w:t xml:space="preserve">H.G. nr. 1336/2022 pentru aprobarea Regulamentului-cadru privind organizarea și dezvoltarea carierei personalului contractual din sectorul bugetar plătit din fonduri publice, cu </w:t>
      </w:r>
      <w:r w:rsidR="006137E0">
        <w:rPr>
          <w:sz w:val="24"/>
          <w:szCs w:val="24"/>
        </w:rPr>
        <w:t>completările</w:t>
      </w:r>
      <w:r w:rsidR="00F9223F" w:rsidRPr="001C55E0">
        <w:rPr>
          <w:sz w:val="24"/>
          <w:szCs w:val="24"/>
        </w:rPr>
        <w:t xml:space="preserve"> ulterioare</w:t>
      </w:r>
      <w:bookmarkEnd w:id="2"/>
      <w:r w:rsidRPr="001C55E0">
        <w:rPr>
          <w:sz w:val="24"/>
          <w:szCs w:val="24"/>
          <w:lang w:val="pt-BR"/>
        </w:rPr>
        <w:t>:</w:t>
      </w:r>
    </w:p>
    <w:p w14:paraId="4454C781" w14:textId="0095A48E" w:rsidR="00F9223F" w:rsidRPr="001C55E0" w:rsidRDefault="00F9223F" w:rsidP="003F2591">
      <w:pPr>
        <w:autoSpaceDE w:val="0"/>
        <w:autoSpaceDN w:val="0"/>
        <w:adjustRightInd w:val="0"/>
        <w:spacing w:line="360" w:lineRule="auto"/>
        <w:jc w:val="both"/>
        <w:rPr>
          <w:sz w:val="24"/>
          <w:szCs w:val="24"/>
          <w:lang w:val="en-US" w:eastAsia="en-US"/>
        </w:rPr>
      </w:pPr>
      <w:r w:rsidRPr="001C55E0">
        <w:rPr>
          <w:sz w:val="24"/>
          <w:szCs w:val="24"/>
          <w:lang w:val="en-US" w:eastAsia="en-US"/>
        </w:rPr>
        <w:t xml:space="preserve">a) formular de </w:t>
      </w:r>
      <w:proofErr w:type="spellStart"/>
      <w:r w:rsidRPr="001C55E0">
        <w:rPr>
          <w:sz w:val="24"/>
          <w:szCs w:val="24"/>
          <w:lang w:val="en-US" w:eastAsia="en-US"/>
        </w:rPr>
        <w:t>înscriere</w:t>
      </w:r>
      <w:proofErr w:type="spellEnd"/>
      <w:r w:rsidRPr="001C55E0">
        <w:rPr>
          <w:sz w:val="24"/>
          <w:szCs w:val="24"/>
          <w:lang w:val="en-US" w:eastAsia="en-US"/>
        </w:rPr>
        <w:t xml:space="preserve"> la concurs, conform </w:t>
      </w:r>
      <w:proofErr w:type="spellStart"/>
      <w:r w:rsidRPr="001C55E0">
        <w:rPr>
          <w:sz w:val="24"/>
          <w:szCs w:val="24"/>
          <w:lang w:val="en-US" w:eastAsia="en-US"/>
        </w:rPr>
        <w:t>modelului</w:t>
      </w:r>
      <w:proofErr w:type="spellEnd"/>
      <w:r w:rsidRPr="001C55E0">
        <w:rPr>
          <w:sz w:val="24"/>
          <w:szCs w:val="24"/>
          <w:lang w:val="en-US" w:eastAsia="en-US"/>
        </w:rPr>
        <w:t xml:space="preserve"> </w:t>
      </w:r>
      <w:proofErr w:type="spellStart"/>
      <w:r w:rsidRPr="001C55E0">
        <w:rPr>
          <w:sz w:val="24"/>
          <w:szCs w:val="24"/>
          <w:lang w:val="en-US" w:eastAsia="en-US"/>
        </w:rPr>
        <w:t>prevăzut</w:t>
      </w:r>
      <w:proofErr w:type="spellEnd"/>
      <w:r w:rsidRPr="001C55E0">
        <w:rPr>
          <w:sz w:val="24"/>
          <w:szCs w:val="24"/>
          <w:lang w:val="en-US" w:eastAsia="en-US"/>
        </w:rPr>
        <w:t xml:space="preserve"> la </w:t>
      </w:r>
      <w:proofErr w:type="spellStart"/>
      <w:r w:rsidRPr="001C55E0">
        <w:rPr>
          <w:sz w:val="24"/>
          <w:szCs w:val="24"/>
          <w:lang w:val="en-US" w:eastAsia="en-US"/>
        </w:rPr>
        <w:t>anexa</w:t>
      </w:r>
      <w:proofErr w:type="spellEnd"/>
      <w:r w:rsidRPr="001C55E0">
        <w:rPr>
          <w:sz w:val="24"/>
          <w:szCs w:val="24"/>
          <w:lang w:val="en-US" w:eastAsia="en-US"/>
        </w:rPr>
        <w:t xml:space="preserve"> nr. 2 </w:t>
      </w:r>
      <w:bookmarkStart w:id="3" w:name="_Hlk148351195"/>
      <w:r w:rsidRPr="001C55E0">
        <w:rPr>
          <w:sz w:val="24"/>
          <w:szCs w:val="24"/>
          <w:lang w:val="en-US" w:eastAsia="en-US"/>
        </w:rPr>
        <w:t xml:space="preserve">a </w:t>
      </w:r>
      <w:r w:rsidRPr="001C55E0">
        <w:rPr>
          <w:sz w:val="24"/>
          <w:szCs w:val="24"/>
        </w:rPr>
        <w:t xml:space="preserve">H.G. nr. 1336/2022 pentru aprobarea Regulamentului-cadru privind organizarea și dezvoltarea carierei personalului contractual din sectorul bugetar plătit din fonduri publice, cu </w:t>
      </w:r>
      <w:r w:rsidR="006137E0">
        <w:rPr>
          <w:sz w:val="24"/>
          <w:szCs w:val="24"/>
        </w:rPr>
        <w:t xml:space="preserve">completările </w:t>
      </w:r>
      <w:r w:rsidRPr="001C55E0">
        <w:rPr>
          <w:sz w:val="24"/>
          <w:szCs w:val="24"/>
        </w:rPr>
        <w:t>ulterioare</w:t>
      </w:r>
      <w:r w:rsidRPr="001C55E0">
        <w:rPr>
          <w:sz w:val="24"/>
          <w:szCs w:val="24"/>
          <w:lang w:val="en-US" w:eastAsia="en-US"/>
        </w:rPr>
        <w:t>;</w:t>
      </w:r>
      <w:bookmarkEnd w:id="3"/>
    </w:p>
    <w:p w14:paraId="03767EBA" w14:textId="77777777" w:rsidR="00F9223F" w:rsidRPr="001C55E0" w:rsidRDefault="00F9223F" w:rsidP="003F2591">
      <w:pPr>
        <w:autoSpaceDE w:val="0"/>
        <w:autoSpaceDN w:val="0"/>
        <w:adjustRightInd w:val="0"/>
        <w:spacing w:line="360" w:lineRule="auto"/>
        <w:jc w:val="both"/>
        <w:rPr>
          <w:sz w:val="24"/>
          <w:szCs w:val="24"/>
          <w:lang w:val="en-US" w:eastAsia="en-US"/>
        </w:rPr>
      </w:pPr>
      <w:r w:rsidRPr="001C55E0">
        <w:rPr>
          <w:sz w:val="24"/>
          <w:szCs w:val="24"/>
          <w:lang w:val="en-US" w:eastAsia="en-US"/>
        </w:rPr>
        <w:t xml:space="preserve">    b) </w:t>
      </w:r>
      <w:proofErr w:type="spellStart"/>
      <w:r w:rsidRPr="001C55E0">
        <w:rPr>
          <w:sz w:val="24"/>
          <w:szCs w:val="24"/>
          <w:lang w:val="en-US" w:eastAsia="en-US"/>
        </w:rPr>
        <w:t>copia</w:t>
      </w:r>
      <w:proofErr w:type="spellEnd"/>
      <w:r w:rsidRPr="001C55E0">
        <w:rPr>
          <w:sz w:val="24"/>
          <w:szCs w:val="24"/>
          <w:lang w:val="en-US" w:eastAsia="en-US"/>
        </w:rPr>
        <w:t xml:space="preserve"> </w:t>
      </w:r>
      <w:proofErr w:type="spellStart"/>
      <w:r w:rsidRPr="001C55E0">
        <w:rPr>
          <w:sz w:val="24"/>
          <w:szCs w:val="24"/>
          <w:lang w:val="en-US" w:eastAsia="en-US"/>
        </w:rPr>
        <w:t>actului</w:t>
      </w:r>
      <w:proofErr w:type="spellEnd"/>
      <w:r w:rsidRPr="001C55E0">
        <w:rPr>
          <w:sz w:val="24"/>
          <w:szCs w:val="24"/>
          <w:lang w:val="en-US" w:eastAsia="en-US"/>
        </w:rPr>
        <w:t xml:space="preserve"> de </w:t>
      </w:r>
      <w:proofErr w:type="spellStart"/>
      <w:r w:rsidRPr="001C55E0">
        <w:rPr>
          <w:sz w:val="24"/>
          <w:szCs w:val="24"/>
          <w:lang w:val="en-US" w:eastAsia="en-US"/>
        </w:rPr>
        <w:t>identitate</w:t>
      </w:r>
      <w:proofErr w:type="spellEnd"/>
      <w:r w:rsidRPr="001C55E0">
        <w:rPr>
          <w:sz w:val="24"/>
          <w:szCs w:val="24"/>
          <w:lang w:val="en-US" w:eastAsia="en-US"/>
        </w:rPr>
        <w:t xml:space="preserve"> </w:t>
      </w:r>
      <w:proofErr w:type="spellStart"/>
      <w:r w:rsidRPr="001C55E0">
        <w:rPr>
          <w:sz w:val="24"/>
          <w:szCs w:val="24"/>
          <w:lang w:val="en-US" w:eastAsia="en-US"/>
        </w:rPr>
        <w:t>sau</w:t>
      </w:r>
      <w:proofErr w:type="spellEnd"/>
      <w:r w:rsidRPr="001C55E0">
        <w:rPr>
          <w:sz w:val="24"/>
          <w:szCs w:val="24"/>
          <w:lang w:val="en-US" w:eastAsia="en-US"/>
        </w:rPr>
        <w:t xml:space="preserve"> </w:t>
      </w:r>
      <w:proofErr w:type="spellStart"/>
      <w:r w:rsidRPr="001C55E0">
        <w:rPr>
          <w:sz w:val="24"/>
          <w:szCs w:val="24"/>
          <w:lang w:val="en-US" w:eastAsia="en-US"/>
        </w:rPr>
        <w:t>orice</w:t>
      </w:r>
      <w:proofErr w:type="spellEnd"/>
      <w:r w:rsidRPr="001C55E0">
        <w:rPr>
          <w:sz w:val="24"/>
          <w:szCs w:val="24"/>
          <w:lang w:val="en-US" w:eastAsia="en-US"/>
        </w:rPr>
        <w:t xml:space="preserve"> alt document care </w:t>
      </w:r>
      <w:proofErr w:type="spellStart"/>
      <w:r w:rsidRPr="001C55E0">
        <w:rPr>
          <w:sz w:val="24"/>
          <w:szCs w:val="24"/>
          <w:lang w:val="en-US" w:eastAsia="en-US"/>
        </w:rPr>
        <w:t>atestă</w:t>
      </w:r>
      <w:proofErr w:type="spellEnd"/>
      <w:r w:rsidRPr="001C55E0">
        <w:rPr>
          <w:sz w:val="24"/>
          <w:szCs w:val="24"/>
          <w:lang w:val="en-US" w:eastAsia="en-US"/>
        </w:rPr>
        <w:t xml:space="preserve"> </w:t>
      </w:r>
      <w:proofErr w:type="spellStart"/>
      <w:r w:rsidRPr="001C55E0">
        <w:rPr>
          <w:sz w:val="24"/>
          <w:szCs w:val="24"/>
          <w:lang w:val="en-US" w:eastAsia="en-US"/>
        </w:rPr>
        <w:t>identitatea</w:t>
      </w:r>
      <w:proofErr w:type="spellEnd"/>
      <w:r w:rsidRPr="001C55E0">
        <w:rPr>
          <w:sz w:val="24"/>
          <w:szCs w:val="24"/>
          <w:lang w:val="en-US" w:eastAsia="en-US"/>
        </w:rPr>
        <w:t xml:space="preserve">, </w:t>
      </w:r>
      <w:proofErr w:type="spellStart"/>
      <w:r w:rsidRPr="001C55E0">
        <w:rPr>
          <w:sz w:val="24"/>
          <w:szCs w:val="24"/>
          <w:lang w:val="en-US" w:eastAsia="en-US"/>
        </w:rPr>
        <w:t>potrivit</w:t>
      </w:r>
      <w:proofErr w:type="spellEnd"/>
      <w:r w:rsidRPr="001C55E0">
        <w:rPr>
          <w:sz w:val="24"/>
          <w:szCs w:val="24"/>
          <w:lang w:val="en-US" w:eastAsia="en-US"/>
        </w:rPr>
        <w:t xml:space="preserve"> </w:t>
      </w:r>
      <w:proofErr w:type="spellStart"/>
      <w:r w:rsidRPr="001C55E0">
        <w:rPr>
          <w:sz w:val="24"/>
          <w:szCs w:val="24"/>
          <w:lang w:val="en-US" w:eastAsia="en-US"/>
        </w:rPr>
        <w:t>legii</w:t>
      </w:r>
      <w:proofErr w:type="spellEnd"/>
      <w:r w:rsidRPr="001C55E0">
        <w:rPr>
          <w:sz w:val="24"/>
          <w:szCs w:val="24"/>
          <w:lang w:val="en-US" w:eastAsia="en-US"/>
        </w:rPr>
        <w:t xml:space="preserve">, </w:t>
      </w:r>
      <w:proofErr w:type="spellStart"/>
      <w:r w:rsidRPr="001C55E0">
        <w:rPr>
          <w:sz w:val="24"/>
          <w:szCs w:val="24"/>
          <w:lang w:val="en-US" w:eastAsia="en-US"/>
        </w:rPr>
        <w:t>aflate</w:t>
      </w:r>
      <w:proofErr w:type="spellEnd"/>
      <w:r w:rsidRPr="001C55E0">
        <w:rPr>
          <w:sz w:val="24"/>
          <w:szCs w:val="24"/>
          <w:lang w:val="en-US" w:eastAsia="en-US"/>
        </w:rPr>
        <w:t xml:space="preserve"> </w:t>
      </w:r>
      <w:proofErr w:type="spellStart"/>
      <w:r w:rsidRPr="001C55E0">
        <w:rPr>
          <w:sz w:val="24"/>
          <w:szCs w:val="24"/>
          <w:lang w:val="en-US" w:eastAsia="en-US"/>
        </w:rPr>
        <w:t>în</w:t>
      </w:r>
      <w:proofErr w:type="spellEnd"/>
      <w:r w:rsidRPr="001C55E0">
        <w:rPr>
          <w:sz w:val="24"/>
          <w:szCs w:val="24"/>
          <w:lang w:val="en-US" w:eastAsia="en-US"/>
        </w:rPr>
        <w:t xml:space="preserve"> termen de </w:t>
      </w:r>
      <w:proofErr w:type="spellStart"/>
      <w:r w:rsidRPr="001C55E0">
        <w:rPr>
          <w:sz w:val="24"/>
          <w:szCs w:val="24"/>
          <w:lang w:val="en-US" w:eastAsia="en-US"/>
        </w:rPr>
        <w:t>valabilitate</w:t>
      </w:r>
      <w:proofErr w:type="spellEnd"/>
      <w:r w:rsidRPr="001C55E0">
        <w:rPr>
          <w:sz w:val="24"/>
          <w:szCs w:val="24"/>
          <w:lang w:val="en-US" w:eastAsia="en-US"/>
        </w:rPr>
        <w:t>;</w:t>
      </w:r>
    </w:p>
    <w:p w14:paraId="73E85765" w14:textId="77777777" w:rsidR="00F9223F" w:rsidRPr="001C55E0" w:rsidRDefault="00F9223F" w:rsidP="003F2591">
      <w:pPr>
        <w:autoSpaceDE w:val="0"/>
        <w:autoSpaceDN w:val="0"/>
        <w:adjustRightInd w:val="0"/>
        <w:spacing w:line="360" w:lineRule="auto"/>
        <w:jc w:val="both"/>
        <w:rPr>
          <w:sz w:val="24"/>
          <w:szCs w:val="24"/>
          <w:lang w:val="en-US" w:eastAsia="en-US"/>
        </w:rPr>
      </w:pPr>
      <w:r w:rsidRPr="001C55E0">
        <w:rPr>
          <w:sz w:val="24"/>
          <w:szCs w:val="24"/>
          <w:lang w:val="en-US" w:eastAsia="en-US"/>
        </w:rPr>
        <w:t xml:space="preserve">    c) </w:t>
      </w:r>
      <w:proofErr w:type="spellStart"/>
      <w:r w:rsidRPr="001C55E0">
        <w:rPr>
          <w:sz w:val="24"/>
          <w:szCs w:val="24"/>
          <w:lang w:val="en-US" w:eastAsia="en-US"/>
        </w:rPr>
        <w:t>copia</w:t>
      </w:r>
      <w:proofErr w:type="spellEnd"/>
      <w:r w:rsidRPr="001C55E0">
        <w:rPr>
          <w:sz w:val="24"/>
          <w:szCs w:val="24"/>
          <w:lang w:val="en-US" w:eastAsia="en-US"/>
        </w:rPr>
        <w:t xml:space="preserve"> </w:t>
      </w:r>
      <w:proofErr w:type="spellStart"/>
      <w:r w:rsidRPr="001C55E0">
        <w:rPr>
          <w:sz w:val="24"/>
          <w:szCs w:val="24"/>
          <w:lang w:val="en-US" w:eastAsia="en-US"/>
        </w:rPr>
        <w:t>certificatului</w:t>
      </w:r>
      <w:proofErr w:type="spellEnd"/>
      <w:r w:rsidRPr="001C55E0">
        <w:rPr>
          <w:sz w:val="24"/>
          <w:szCs w:val="24"/>
          <w:lang w:val="en-US" w:eastAsia="en-US"/>
        </w:rPr>
        <w:t xml:space="preserve"> de </w:t>
      </w:r>
      <w:proofErr w:type="spellStart"/>
      <w:r w:rsidRPr="001C55E0">
        <w:rPr>
          <w:sz w:val="24"/>
          <w:szCs w:val="24"/>
          <w:lang w:val="en-US" w:eastAsia="en-US"/>
        </w:rPr>
        <w:t>căsătorie</w:t>
      </w:r>
      <w:proofErr w:type="spellEnd"/>
      <w:r w:rsidRPr="001C55E0">
        <w:rPr>
          <w:sz w:val="24"/>
          <w:szCs w:val="24"/>
          <w:lang w:val="en-US" w:eastAsia="en-US"/>
        </w:rPr>
        <w:t xml:space="preserve"> </w:t>
      </w:r>
      <w:proofErr w:type="spellStart"/>
      <w:r w:rsidRPr="001C55E0">
        <w:rPr>
          <w:sz w:val="24"/>
          <w:szCs w:val="24"/>
          <w:lang w:val="en-US" w:eastAsia="en-US"/>
        </w:rPr>
        <w:t>sau</w:t>
      </w:r>
      <w:proofErr w:type="spellEnd"/>
      <w:r w:rsidRPr="001C55E0">
        <w:rPr>
          <w:sz w:val="24"/>
          <w:szCs w:val="24"/>
          <w:lang w:val="en-US" w:eastAsia="en-US"/>
        </w:rPr>
        <w:t xml:space="preserve"> </w:t>
      </w:r>
      <w:proofErr w:type="gramStart"/>
      <w:r w:rsidRPr="001C55E0">
        <w:rPr>
          <w:sz w:val="24"/>
          <w:szCs w:val="24"/>
          <w:lang w:val="en-US" w:eastAsia="en-US"/>
        </w:rPr>
        <w:t>a</w:t>
      </w:r>
      <w:proofErr w:type="gramEnd"/>
      <w:r w:rsidRPr="001C55E0">
        <w:rPr>
          <w:sz w:val="24"/>
          <w:szCs w:val="24"/>
          <w:lang w:val="en-US" w:eastAsia="en-US"/>
        </w:rPr>
        <w:t xml:space="preserve"> </w:t>
      </w:r>
      <w:proofErr w:type="spellStart"/>
      <w:r w:rsidRPr="001C55E0">
        <w:rPr>
          <w:sz w:val="24"/>
          <w:szCs w:val="24"/>
          <w:lang w:val="en-US" w:eastAsia="en-US"/>
        </w:rPr>
        <w:t>altui</w:t>
      </w:r>
      <w:proofErr w:type="spellEnd"/>
      <w:r w:rsidRPr="001C55E0">
        <w:rPr>
          <w:sz w:val="24"/>
          <w:szCs w:val="24"/>
          <w:lang w:val="en-US" w:eastAsia="en-US"/>
        </w:rPr>
        <w:t xml:space="preserve"> document </w:t>
      </w:r>
      <w:proofErr w:type="spellStart"/>
      <w:r w:rsidRPr="001C55E0">
        <w:rPr>
          <w:sz w:val="24"/>
          <w:szCs w:val="24"/>
          <w:lang w:val="en-US" w:eastAsia="en-US"/>
        </w:rPr>
        <w:t>prin</w:t>
      </w:r>
      <w:proofErr w:type="spellEnd"/>
      <w:r w:rsidRPr="001C55E0">
        <w:rPr>
          <w:sz w:val="24"/>
          <w:szCs w:val="24"/>
          <w:lang w:val="en-US" w:eastAsia="en-US"/>
        </w:rPr>
        <w:t xml:space="preserve"> care s-a </w:t>
      </w:r>
      <w:proofErr w:type="spellStart"/>
      <w:r w:rsidRPr="001C55E0">
        <w:rPr>
          <w:sz w:val="24"/>
          <w:szCs w:val="24"/>
          <w:lang w:val="en-US" w:eastAsia="en-US"/>
        </w:rPr>
        <w:t>realizat</w:t>
      </w:r>
      <w:proofErr w:type="spellEnd"/>
      <w:r w:rsidRPr="001C55E0">
        <w:rPr>
          <w:sz w:val="24"/>
          <w:szCs w:val="24"/>
          <w:lang w:val="en-US" w:eastAsia="en-US"/>
        </w:rPr>
        <w:t xml:space="preserve"> </w:t>
      </w:r>
      <w:proofErr w:type="spellStart"/>
      <w:r w:rsidRPr="001C55E0">
        <w:rPr>
          <w:sz w:val="24"/>
          <w:szCs w:val="24"/>
          <w:lang w:val="en-US" w:eastAsia="en-US"/>
        </w:rPr>
        <w:t>schimbarea</w:t>
      </w:r>
      <w:proofErr w:type="spellEnd"/>
      <w:r w:rsidRPr="001C55E0">
        <w:rPr>
          <w:sz w:val="24"/>
          <w:szCs w:val="24"/>
          <w:lang w:val="en-US" w:eastAsia="en-US"/>
        </w:rPr>
        <w:t xml:space="preserve"> de </w:t>
      </w:r>
      <w:proofErr w:type="spellStart"/>
      <w:r w:rsidRPr="001C55E0">
        <w:rPr>
          <w:sz w:val="24"/>
          <w:szCs w:val="24"/>
          <w:lang w:val="en-US" w:eastAsia="en-US"/>
        </w:rPr>
        <w:t>nume</w:t>
      </w:r>
      <w:proofErr w:type="spellEnd"/>
      <w:r w:rsidRPr="001C55E0">
        <w:rPr>
          <w:sz w:val="24"/>
          <w:szCs w:val="24"/>
          <w:lang w:val="en-US" w:eastAsia="en-US"/>
        </w:rPr>
        <w:t xml:space="preserve">, </w:t>
      </w:r>
      <w:proofErr w:type="spellStart"/>
      <w:r w:rsidRPr="001C55E0">
        <w:rPr>
          <w:sz w:val="24"/>
          <w:szCs w:val="24"/>
          <w:lang w:val="en-US" w:eastAsia="en-US"/>
        </w:rPr>
        <w:t>după</w:t>
      </w:r>
      <w:proofErr w:type="spellEnd"/>
      <w:r w:rsidRPr="001C55E0">
        <w:rPr>
          <w:sz w:val="24"/>
          <w:szCs w:val="24"/>
          <w:lang w:val="en-US" w:eastAsia="en-US"/>
        </w:rPr>
        <w:t xml:space="preserve"> </w:t>
      </w:r>
      <w:proofErr w:type="spellStart"/>
      <w:r w:rsidRPr="001C55E0">
        <w:rPr>
          <w:sz w:val="24"/>
          <w:szCs w:val="24"/>
          <w:lang w:val="en-US" w:eastAsia="en-US"/>
        </w:rPr>
        <w:t>caz</w:t>
      </w:r>
      <w:proofErr w:type="spellEnd"/>
      <w:r w:rsidRPr="001C55E0">
        <w:rPr>
          <w:sz w:val="24"/>
          <w:szCs w:val="24"/>
          <w:lang w:val="en-US" w:eastAsia="en-US"/>
        </w:rPr>
        <w:t>;</w:t>
      </w:r>
    </w:p>
    <w:p w14:paraId="336DB5E1" w14:textId="77777777" w:rsidR="00F9223F" w:rsidRPr="001C55E0" w:rsidRDefault="00F9223F" w:rsidP="003F2591">
      <w:pPr>
        <w:autoSpaceDE w:val="0"/>
        <w:autoSpaceDN w:val="0"/>
        <w:adjustRightInd w:val="0"/>
        <w:spacing w:line="360" w:lineRule="auto"/>
        <w:jc w:val="both"/>
        <w:rPr>
          <w:sz w:val="24"/>
          <w:szCs w:val="24"/>
          <w:lang w:val="en-US" w:eastAsia="en-US"/>
        </w:rPr>
      </w:pPr>
      <w:r w:rsidRPr="001C55E0">
        <w:rPr>
          <w:sz w:val="24"/>
          <w:szCs w:val="24"/>
          <w:lang w:val="en-US" w:eastAsia="en-US"/>
        </w:rPr>
        <w:t xml:space="preserve">    d) </w:t>
      </w:r>
      <w:proofErr w:type="spellStart"/>
      <w:r w:rsidRPr="001C55E0">
        <w:rPr>
          <w:sz w:val="24"/>
          <w:szCs w:val="24"/>
          <w:lang w:val="en-US" w:eastAsia="en-US"/>
        </w:rPr>
        <w:t>copiile</w:t>
      </w:r>
      <w:proofErr w:type="spellEnd"/>
      <w:r w:rsidRPr="001C55E0">
        <w:rPr>
          <w:sz w:val="24"/>
          <w:szCs w:val="24"/>
          <w:lang w:val="en-US" w:eastAsia="en-US"/>
        </w:rPr>
        <w:t xml:space="preserve"> </w:t>
      </w:r>
      <w:proofErr w:type="spellStart"/>
      <w:r w:rsidRPr="001C55E0">
        <w:rPr>
          <w:sz w:val="24"/>
          <w:szCs w:val="24"/>
          <w:lang w:val="en-US" w:eastAsia="en-US"/>
        </w:rPr>
        <w:t>documentelor</w:t>
      </w:r>
      <w:proofErr w:type="spellEnd"/>
      <w:r w:rsidRPr="001C55E0">
        <w:rPr>
          <w:sz w:val="24"/>
          <w:szCs w:val="24"/>
          <w:lang w:val="en-US" w:eastAsia="en-US"/>
        </w:rPr>
        <w:t xml:space="preserve"> care </w:t>
      </w:r>
      <w:proofErr w:type="spellStart"/>
      <w:r w:rsidRPr="001C55E0">
        <w:rPr>
          <w:sz w:val="24"/>
          <w:szCs w:val="24"/>
          <w:lang w:val="en-US" w:eastAsia="en-US"/>
        </w:rPr>
        <w:t>atestă</w:t>
      </w:r>
      <w:proofErr w:type="spellEnd"/>
      <w:r w:rsidRPr="001C55E0">
        <w:rPr>
          <w:sz w:val="24"/>
          <w:szCs w:val="24"/>
          <w:lang w:val="en-US" w:eastAsia="en-US"/>
        </w:rPr>
        <w:t xml:space="preserve"> </w:t>
      </w:r>
      <w:proofErr w:type="spellStart"/>
      <w:r w:rsidRPr="001C55E0">
        <w:rPr>
          <w:sz w:val="24"/>
          <w:szCs w:val="24"/>
          <w:lang w:val="en-US" w:eastAsia="en-US"/>
        </w:rPr>
        <w:t>nivelul</w:t>
      </w:r>
      <w:proofErr w:type="spellEnd"/>
      <w:r w:rsidRPr="001C55E0">
        <w:rPr>
          <w:sz w:val="24"/>
          <w:szCs w:val="24"/>
          <w:lang w:val="en-US" w:eastAsia="en-US"/>
        </w:rPr>
        <w:t xml:space="preserve"> </w:t>
      </w:r>
      <w:proofErr w:type="spellStart"/>
      <w:r w:rsidRPr="001C55E0">
        <w:rPr>
          <w:sz w:val="24"/>
          <w:szCs w:val="24"/>
          <w:lang w:val="en-US" w:eastAsia="en-US"/>
        </w:rPr>
        <w:t>studiilor</w:t>
      </w:r>
      <w:proofErr w:type="spellEnd"/>
      <w:r w:rsidRPr="001C55E0">
        <w:rPr>
          <w:sz w:val="24"/>
          <w:szCs w:val="24"/>
          <w:lang w:val="en-US" w:eastAsia="en-US"/>
        </w:rPr>
        <w:t xml:space="preserve"> </w:t>
      </w:r>
      <w:proofErr w:type="spellStart"/>
      <w:r w:rsidRPr="001C55E0">
        <w:rPr>
          <w:sz w:val="24"/>
          <w:szCs w:val="24"/>
          <w:lang w:val="en-US" w:eastAsia="en-US"/>
        </w:rPr>
        <w:t>şi</w:t>
      </w:r>
      <w:proofErr w:type="spellEnd"/>
      <w:r w:rsidRPr="001C55E0">
        <w:rPr>
          <w:sz w:val="24"/>
          <w:szCs w:val="24"/>
          <w:lang w:val="en-US" w:eastAsia="en-US"/>
        </w:rPr>
        <w:t xml:space="preserve"> ale </w:t>
      </w:r>
      <w:proofErr w:type="spellStart"/>
      <w:r w:rsidRPr="001C55E0">
        <w:rPr>
          <w:sz w:val="24"/>
          <w:szCs w:val="24"/>
          <w:lang w:val="en-US" w:eastAsia="en-US"/>
        </w:rPr>
        <w:t>altor</w:t>
      </w:r>
      <w:proofErr w:type="spellEnd"/>
      <w:r w:rsidRPr="001C55E0">
        <w:rPr>
          <w:sz w:val="24"/>
          <w:szCs w:val="24"/>
          <w:lang w:val="en-US" w:eastAsia="en-US"/>
        </w:rPr>
        <w:t xml:space="preserve"> </w:t>
      </w:r>
      <w:proofErr w:type="spellStart"/>
      <w:r w:rsidRPr="001C55E0">
        <w:rPr>
          <w:sz w:val="24"/>
          <w:szCs w:val="24"/>
          <w:lang w:val="en-US" w:eastAsia="en-US"/>
        </w:rPr>
        <w:t>acte</w:t>
      </w:r>
      <w:proofErr w:type="spellEnd"/>
      <w:r w:rsidRPr="001C55E0">
        <w:rPr>
          <w:sz w:val="24"/>
          <w:szCs w:val="24"/>
          <w:lang w:val="en-US" w:eastAsia="en-US"/>
        </w:rPr>
        <w:t xml:space="preserve"> care </w:t>
      </w:r>
      <w:proofErr w:type="spellStart"/>
      <w:r w:rsidRPr="001C55E0">
        <w:rPr>
          <w:sz w:val="24"/>
          <w:szCs w:val="24"/>
          <w:lang w:val="en-US" w:eastAsia="en-US"/>
        </w:rPr>
        <w:t>atestă</w:t>
      </w:r>
      <w:proofErr w:type="spellEnd"/>
      <w:r w:rsidRPr="001C55E0">
        <w:rPr>
          <w:sz w:val="24"/>
          <w:szCs w:val="24"/>
          <w:lang w:val="en-US" w:eastAsia="en-US"/>
        </w:rPr>
        <w:t xml:space="preserve"> </w:t>
      </w:r>
      <w:proofErr w:type="spellStart"/>
      <w:r w:rsidRPr="001C55E0">
        <w:rPr>
          <w:sz w:val="24"/>
          <w:szCs w:val="24"/>
          <w:lang w:val="en-US" w:eastAsia="en-US"/>
        </w:rPr>
        <w:t>efectuarea</w:t>
      </w:r>
      <w:proofErr w:type="spellEnd"/>
      <w:r w:rsidRPr="001C55E0">
        <w:rPr>
          <w:sz w:val="24"/>
          <w:szCs w:val="24"/>
          <w:lang w:val="en-US" w:eastAsia="en-US"/>
        </w:rPr>
        <w:t xml:space="preserve"> </w:t>
      </w:r>
      <w:proofErr w:type="spellStart"/>
      <w:r w:rsidRPr="001C55E0">
        <w:rPr>
          <w:sz w:val="24"/>
          <w:szCs w:val="24"/>
          <w:lang w:val="en-US" w:eastAsia="en-US"/>
        </w:rPr>
        <w:t>unor</w:t>
      </w:r>
      <w:proofErr w:type="spellEnd"/>
      <w:r w:rsidRPr="001C55E0">
        <w:rPr>
          <w:sz w:val="24"/>
          <w:szCs w:val="24"/>
          <w:lang w:val="en-US" w:eastAsia="en-US"/>
        </w:rPr>
        <w:t xml:space="preserve"> </w:t>
      </w:r>
      <w:proofErr w:type="spellStart"/>
      <w:r w:rsidRPr="001C55E0">
        <w:rPr>
          <w:sz w:val="24"/>
          <w:szCs w:val="24"/>
          <w:lang w:val="en-US" w:eastAsia="en-US"/>
        </w:rPr>
        <w:t>specializări</w:t>
      </w:r>
      <w:proofErr w:type="spellEnd"/>
      <w:r w:rsidRPr="001C55E0">
        <w:rPr>
          <w:sz w:val="24"/>
          <w:szCs w:val="24"/>
          <w:lang w:val="en-US" w:eastAsia="en-US"/>
        </w:rPr>
        <w:t xml:space="preserve">, precum </w:t>
      </w:r>
      <w:proofErr w:type="spellStart"/>
      <w:r w:rsidRPr="001C55E0">
        <w:rPr>
          <w:sz w:val="24"/>
          <w:szCs w:val="24"/>
          <w:lang w:val="en-US" w:eastAsia="en-US"/>
        </w:rPr>
        <w:t>şi</w:t>
      </w:r>
      <w:proofErr w:type="spellEnd"/>
      <w:r w:rsidRPr="001C55E0">
        <w:rPr>
          <w:sz w:val="24"/>
          <w:szCs w:val="24"/>
          <w:lang w:val="en-US" w:eastAsia="en-US"/>
        </w:rPr>
        <w:t xml:space="preserve"> </w:t>
      </w:r>
      <w:proofErr w:type="spellStart"/>
      <w:r w:rsidRPr="001C55E0">
        <w:rPr>
          <w:sz w:val="24"/>
          <w:szCs w:val="24"/>
          <w:lang w:val="en-US" w:eastAsia="en-US"/>
        </w:rPr>
        <w:t>copiile</w:t>
      </w:r>
      <w:proofErr w:type="spellEnd"/>
      <w:r w:rsidRPr="001C55E0">
        <w:rPr>
          <w:sz w:val="24"/>
          <w:szCs w:val="24"/>
          <w:lang w:val="en-US" w:eastAsia="en-US"/>
        </w:rPr>
        <w:t xml:space="preserve"> </w:t>
      </w:r>
      <w:proofErr w:type="spellStart"/>
      <w:r w:rsidRPr="001C55E0">
        <w:rPr>
          <w:sz w:val="24"/>
          <w:szCs w:val="24"/>
          <w:lang w:val="en-US" w:eastAsia="en-US"/>
        </w:rPr>
        <w:t>documentelor</w:t>
      </w:r>
      <w:proofErr w:type="spellEnd"/>
      <w:r w:rsidRPr="001C55E0">
        <w:rPr>
          <w:sz w:val="24"/>
          <w:szCs w:val="24"/>
          <w:lang w:val="en-US" w:eastAsia="en-US"/>
        </w:rPr>
        <w:t xml:space="preserve"> care </w:t>
      </w:r>
      <w:proofErr w:type="spellStart"/>
      <w:r w:rsidRPr="001C55E0">
        <w:rPr>
          <w:sz w:val="24"/>
          <w:szCs w:val="24"/>
          <w:lang w:val="en-US" w:eastAsia="en-US"/>
        </w:rPr>
        <w:t>atestă</w:t>
      </w:r>
      <w:proofErr w:type="spellEnd"/>
      <w:r w:rsidRPr="001C55E0">
        <w:rPr>
          <w:sz w:val="24"/>
          <w:szCs w:val="24"/>
          <w:lang w:val="en-US" w:eastAsia="en-US"/>
        </w:rPr>
        <w:t xml:space="preserve"> </w:t>
      </w:r>
      <w:proofErr w:type="spellStart"/>
      <w:r w:rsidRPr="001C55E0">
        <w:rPr>
          <w:sz w:val="24"/>
          <w:szCs w:val="24"/>
          <w:lang w:val="en-US" w:eastAsia="en-US"/>
        </w:rPr>
        <w:t>îndeplinirea</w:t>
      </w:r>
      <w:proofErr w:type="spellEnd"/>
      <w:r w:rsidRPr="001C55E0">
        <w:rPr>
          <w:sz w:val="24"/>
          <w:szCs w:val="24"/>
          <w:lang w:val="en-US" w:eastAsia="en-US"/>
        </w:rPr>
        <w:t xml:space="preserve"> </w:t>
      </w:r>
      <w:proofErr w:type="spellStart"/>
      <w:r w:rsidRPr="001C55E0">
        <w:rPr>
          <w:sz w:val="24"/>
          <w:szCs w:val="24"/>
          <w:lang w:val="en-US" w:eastAsia="en-US"/>
        </w:rPr>
        <w:t>condiţiilor</w:t>
      </w:r>
      <w:proofErr w:type="spellEnd"/>
      <w:r w:rsidRPr="001C55E0">
        <w:rPr>
          <w:sz w:val="24"/>
          <w:szCs w:val="24"/>
          <w:lang w:val="en-US" w:eastAsia="en-US"/>
        </w:rPr>
        <w:t xml:space="preserve"> </w:t>
      </w:r>
      <w:proofErr w:type="spellStart"/>
      <w:r w:rsidRPr="001C55E0">
        <w:rPr>
          <w:sz w:val="24"/>
          <w:szCs w:val="24"/>
          <w:lang w:val="en-US" w:eastAsia="en-US"/>
        </w:rPr>
        <w:t>specifice</w:t>
      </w:r>
      <w:proofErr w:type="spellEnd"/>
      <w:r w:rsidRPr="001C55E0">
        <w:rPr>
          <w:sz w:val="24"/>
          <w:szCs w:val="24"/>
          <w:lang w:val="en-US" w:eastAsia="en-US"/>
        </w:rPr>
        <w:t xml:space="preserve"> ale </w:t>
      </w:r>
      <w:proofErr w:type="spellStart"/>
      <w:r w:rsidRPr="001C55E0">
        <w:rPr>
          <w:sz w:val="24"/>
          <w:szCs w:val="24"/>
          <w:lang w:val="en-US" w:eastAsia="en-US"/>
        </w:rPr>
        <w:t>postului</w:t>
      </w:r>
      <w:proofErr w:type="spellEnd"/>
      <w:r w:rsidRPr="001C55E0">
        <w:rPr>
          <w:sz w:val="24"/>
          <w:szCs w:val="24"/>
          <w:lang w:val="en-US" w:eastAsia="en-US"/>
        </w:rPr>
        <w:t xml:space="preserve"> solicitate de </w:t>
      </w:r>
      <w:proofErr w:type="spellStart"/>
      <w:r w:rsidRPr="001C55E0">
        <w:rPr>
          <w:sz w:val="24"/>
          <w:szCs w:val="24"/>
          <w:lang w:val="en-US" w:eastAsia="en-US"/>
        </w:rPr>
        <w:t>autoritatea</w:t>
      </w:r>
      <w:proofErr w:type="spellEnd"/>
      <w:r w:rsidRPr="001C55E0">
        <w:rPr>
          <w:sz w:val="24"/>
          <w:szCs w:val="24"/>
          <w:lang w:val="en-US" w:eastAsia="en-US"/>
        </w:rPr>
        <w:t xml:space="preserve"> </w:t>
      </w:r>
      <w:proofErr w:type="spellStart"/>
      <w:r w:rsidRPr="001C55E0">
        <w:rPr>
          <w:sz w:val="24"/>
          <w:szCs w:val="24"/>
          <w:lang w:val="en-US" w:eastAsia="en-US"/>
        </w:rPr>
        <w:t>sau</w:t>
      </w:r>
      <w:proofErr w:type="spellEnd"/>
      <w:r w:rsidRPr="001C55E0">
        <w:rPr>
          <w:sz w:val="24"/>
          <w:szCs w:val="24"/>
          <w:lang w:val="en-US" w:eastAsia="en-US"/>
        </w:rPr>
        <w:t xml:space="preserve"> </w:t>
      </w:r>
      <w:proofErr w:type="spellStart"/>
      <w:r w:rsidRPr="001C55E0">
        <w:rPr>
          <w:sz w:val="24"/>
          <w:szCs w:val="24"/>
          <w:lang w:val="en-US" w:eastAsia="en-US"/>
        </w:rPr>
        <w:t>instituţia</w:t>
      </w:r>
      <w:proofErr w:type="spellEnd"/>
      <w:r w:rsidRPr="001C55E0">
        <w:rPr>
          <w:sz w:val="24"/>
          <w:szCs w:val="24"/>
          <w:lang w:val="en-US" w:eastAsia="en-US"/>
        </w:rPr>
        <w:t xml:space="preserve"> </w:t>
      </w:r>
      <w:proofErr w:type="spellStart"/>
      <w:r w:rsidRPr="001C55E0">
        <w:rPr>
          <w:sz w:val="24"/>
          <w:szCs w:val="24"/>
          <w:lang w:val="en-US" w:eastAsia="en-US"/>
        </w:rPr>
        <w:t>publică</w:t>
      </w:r>
      <w:proofErr w:type="spellEnd"/>
      <w:r w:rsidRPr="001C55E0">
        <w:rPr>
          <w:sz w:val="24"/>
          <w:szCs w:val="24"/>
          <w:lang w:val="en-US" w:eastAsia="en-US"/>
        </w:rPr>
        <w:t>;</w:t>
      </w:r>
    </w:p>
    <w:p w14:paraId="12E739B4" w14:textId="77777777" w:rsidR="00F9223F" w:rsidRPr="001C55E0" w:rsidRDefault="00F9223F" w:rsidP="003F2591">
      <w:pPr>
        <w:autoSpaceDE w:val="0"/>
        <w:autoSpaceDN w:val="0"/>
        <w:adjustRightInd w:val="0"/>
        <w:spacing w:line="360" w:lineRule="auto"/>
        <w:jc w:val="both"/>
        <w:rPr>
          <w:sz w:val="24"/>
          <w:szCs w:val="24"/>
          <w:lang w:val="en-US" w:eastAsia="en-US"/>
        </w:rPr>
      </w:pPr>
      <w:r w:rsidRPr="001C55E0">
        <w:rPr>
          <w:sz w:val="24"/>
          <w:szCs w:val="24"/>
          <w:lang w:val="en-US" w:eastAsia="en-US"/>
        </w:rPr>
        <w:t xml:space="preserve">    e) </w:t>
      </w:r>
      <w:proofErr w:type="spellStart"/>
      <w:r w:rsidRPr="001C55E0">
        <w:rPr>
          <w:sz w:val="24"/>
          <w:szCs w:val="24"/>
          <w:lang w:val="en-US" w:eastAsia="en-US"/>
        </w:rPr>
        <w:t>copia</w:t>
      </w:r>
      <w:proofErr w:type="spellEnd"/>
      <w:r w:rsidRPr="001C55E0">
        <w:rPr>
          <w:sz w:val="24"/>
          <w:szCs w:val="24"/>
          <w:lang w:val="en-US" w:eastAsia="en-US"/>
        </w:rPr>
        <w:t xml:space="preserve"> </w:t>
      </w:r>
      <w:proofErr w:type="spellStart"/>
      <w:r w:rsidRPr="001C55E0">
        <w:rPr>
          <w:sz w:val="24"/>
          <w:szCs w:val="24"/>
          <w:lang w:val="en-US" w:eastAsia="en-US"/>
        </w:rPr>
        <w:t>carnetului</w:t>
      </w:r>
      <w:proofErr w:type="spellEnd"/>
      <w:r w:rsidRPr="001C55E0">
        <w:rPr>
          <w:sz w:val="24"/>
          <w:szCs w:val="24"/>
          <w:lang w:val="en-US" w:eastAsia="en-US"/>
        </w:rPr>
        <w:t xml:space="preserve"> de </w:t>
      </w:r>
      <w:proofErr w:type="spellStart"/>
      <w:r w:rsidRPr="001C55E0">
        <w:rPr>
          <w:sz w:val="24"/>
          <w:szCs w:val="24"/>
          <w:lang w:val="en-US" w:eastAsia="en-US"/>
        </w:rPr>
        <w:t>muncă</w:t>
      </w:r>
      <w:proofErr w:type="spellEnd"/>
      <w:r w:rsidRPr="001C55E0">
        <w:rPr>
          <w:sz w:val="24"/>
          <w:szCs w:val="24"/>
          <w:lang w:val="en-US" w:eastAsia="en-US"/>
        </w:rPr>
        <w:t xml:space="preserve">, </w:t>
      </w:r>
      <w:proofErr w:type="gramStart"/>
      <w:r w:rsidRPr="001C55E0">
        <w:rPr>
          <w:sz w:val="24"/>
          <w:szCs w:val="24"/>
          <w:lang w:val="en-US" w:eastAsia="en-US"/>
        </w:rPr>
        <w:t>a</w:t>
      </w:r>
      <w:proofErr w:type="gramEnd"/>
      <w:r w:rsidRPr="001C55E0">
        <w:rPr>
          <w:sz w:val="24"/>
          <w:szCs w:val="24"/>
          <w:lang w:val="en-US" w:eastAsia="en-US"/>
        </w:rPr>
        <w:t xml:space="preserve"> </w:t>
      </w:r>
      <w:proofErr w:type="spellStart"/>
      <w:r w:rsidRPr="001C55E0">
        <w:rPr>
          <w:sz w:val="24"/>
          <w:szCs w:val="24"/>
          <w:lang w:val="en-US" w:eastAsia="en-US"/>
        </w:rPr>
        <w:t>adeverinţei</w:t>
      </w:r>
      <w:proofErr w:type="spellEnd"/>
      <w:r w:rsidRPr="001C55E0">
        <w:rPr>
          <w:sz w:val="24"/>
          <w:szCs w:val="24"/>
          <w:lang w:val="en-US" w:eastAsia="en-US"/>
        </w:rPr>
        <w:t xml:space="preserve"> </w:t>
      </w:r>
      <w:proofErr w:type="spellStart"/>
      <w:r w:rsidRPr="001C55E0">
        <w:rPr>
          <w:sz w:val="24"/>
          <w:szCs w:val="24"/>
          <w:lang w:val="en-US" w:eastAsia="en-US"/>
        </w:rPr>
        <w:t>eliberate</w:t>
      </w:r>
      <w:proofErr w:type="spellEnd"/>
      <w:r w:rsidRPr="001C55E0">
        <w:rPr>
          <w:sz w:val="24"/>
          <w:szCs w:val="24"/>
          <w:lang w:val="en-US" w:eastAsia="en-US"/>
        </w:rPr>
        <w:t xml:space="preserve"> de </w:t>
      </w:r>
      <w:proofErr w:type="spellStart"/>
      <w:r w:rsidRPr="001C55E0">
        <w:rPr>
          <w:sz w:val="24"/>
          <w:szCs w:val="24"/>
          <w:lang w:val="en-US" w:eastAsia="en-US"/>
        </w:rPr>
        <w:t>angajator</w:t>
      </w:r>
      <w:proofErr w:type="spellEnd"/>
      <w:r w:rsidRPr="001C55E0">
        <w:rPr>
          <w:sz w:val="24"/>
          <w:szCs w:val="24"/>
          <w:lang w:val="en-US" w:eastAsia="en-US"/>
        </w:rPr>
        <w:t xml:space="preserve"> </w:t>
      </w:r>
      <w:proofErr w:type="spellStart"/>
      <w:r w:rsidRPr="001C55E0">
        <w:rPr>
          <w:sz w:val="24"/>
          <w:szCs w:val="24"/>
          <w:lang w:val="en-US" w:eastAsia="en-US"/>
        </w:rPr>
        <w:t>pentru</w:t>
      </w:r>
      <w:proofErr w:type="spellEnd"/>
      <w:r w:rsidRPr="001C55E0">
        <w:rPr>
          <w:sz w:val="24"/>
          <w:szCs w:val="24"/>
          <w:lang w:val="en-US" w:eastAsia="en-US"/>
        </w:rPr>
        <w:t xml:space="preserve"> </w:t>
      </w:r>
      <w:proofErr w:type="spellStart"/>
      <w:r w:rsidRPr="001C55E0">
        <w:rPr>
          <w:sz w:val="24"/>
          <w:szCs w:val="24"/>
          <w:lang w:val="en-US" w:eastAsia="en-US"/>
        </w:rPr>
        <w:t>perioada</w:t>
      </w:r>
      <w:proofErr w:type="spellEnd"/>
      <w:r w:rsidRPr="001C55E0">
        <w:rPr>
          <w:sz w:val="24"/>
          <w:szCs w:val="24"/>
          <w:lang w:val="en-US" w:eastAsia="en-US"/>
        </w:rPr>
        <w:t xml:space="preserve"> </w:t>
      </w:r>
      <w:proofErr w:type="spellStart"/>
      <w:r w:rsidRPr="001C55E0">
        <w:rPr>
          <w:sz w:val="24"/>
          <w:szCs w:val="24"/>
          <w:lang w:val="en-US" w:eastAsia="en-US"/>
        </w:rPr>
        <w:t>lucrată</w:t>
      </w:r>
      <w:proofErr w:type="spellEnd"/>
      <w:r w:rsidRPr="001C55E0">
        <w:rPr>
          <w:sz w:val="24"/>
          <w:szCs w:val="24"/>
          <w:lang w:val="en-US" w:eastAsia="en-US"/>
        </w:rPr>
        <w:t xml:space="preserve">, care </w:t>
      </w:r>
      <w:proofErr w:type="spellStart"/>
      <w:r w:rsidRPr="001C55E0">
        <w:rPr>
          <w:sz w:val="24"/>
          <w:szCs w:val="24"/>
          <w:lang w:val="en-US" w:eastAsia="en-US"/>
        </w:rPr>
        <w:t>să</w:t>
      </w:r>
      <w:proofErr w:type="spellEnd"/>
      <w:r w:rsidRPr="001C55E0">
        <w:rPr>
          <w:sz w:val="24"/>
          <w:szCs w:val="24"/>
          <w:lang w:val="en-US" w:eastAsia="en-US"/>
        </w:rPr>
        <w:t xml:space="preserve"> </w:t>
      </w:r>
      <w:proofErr w:type="spellStart"/>
      <w:r w:rsidRPr="001C55E0">
        <w:rPr>
          <w:sz w:val="24"/>
          <w:szCs w:val="24"/>
          <w:lang w:val="en-US" w:eastAsia="en-US"/>
        </w:rPr>
        <w:t>ateste</w:t>
      </w:r>
      <w:proofErr w:type="spellEnd"/>
      <w:r w:rsidRPr="001C55E0">
        <w:rPr>
          <w:sz w:val="24"/>
          <w:szCs w:val="24"/>
          <w:lang w:val="en-US" w:eastAsia="en-US"/>
        </w:rPr>
        <w:t xml:space="preserve"> </w:t>
      </w:r>
      <w:proofErr w:type="spellStart"/>
      <w:r w:rsidRPr="001C55E0">
        <w:rPr>
          <w:sz w:val="24"/>
          <w:szCs w:val="24"/>
          <w:lang w:val="en-US" w:eastAsia="en-US"/>
        </w:rPr>
        <w:t>vechimea</w:t>
      </w:r>
      <w:proofErr w:type="spellEnd"/>
      <w:r w:rsidRPr="001C55E0">
        <w:rPr>
          <w:sz w:val="24"/>
          <w:szCs w:val="24"/>
          <w:lang w:val="en-US" w:eastAsia="en-US"/>
        </w:rPr>
        <w:t xml:space="preserve"> </w:t>
      </w:r>
      <w:proofErr w:type="spellStart"/>
      <w:r w:rsidRPr="001C55E0">
        <w:rPr>
          <w:sz w:val="24"/>
          <w:szCs w:val="24"/>
          <w:lang w:val="en-US" w:eastAsia="en-US"/>
        </w:rPr>
        <w:t>în</w:t>
      </w:r>
      <w:proofErr w:type="spellEnd"/>
      <w:r w:rsidRPr="001C55E0">
        <w:rPr>
          <w:sz w:val="24"/>
          <w:szCs w:val="24"/>
          <w:lang w:val="en-US" w:eastAsia="en-US"/>
        </w:rPr>
        <w:t xml:space="preserve"> </w:t>
      </w:r>
      <w:proofErr w:type="spellStart"/>
      <w:r w:rsidRPr="001C55E0">
        <w:rPr>
          <w:sz w:val="24"/>
          <w:szCs w:val="24"/>
          <w:lang w:val="en-US" w:eastAsia="en-US"/>
        </w:rPr>
        <w:t>muncă</w:t>
      </w:r>
      <w:proofErr w:type="spellEnd"/>
      <w:r w:rsidRPr="001C55E0">
        <w:rPr>
          <w:sz w:val="24"/>
          <w:szCs w:val="24"/>
          <w:lang w:val="en-US" w:eastAsia="en-US"/>
        </w:rPr>
        <w:t xml:space="preserve"> </w:t>
      </w:r>
      <w:proofErr w:type="spellStart"/>
      <w:r w:rsidRPr="001C55E0">
        <w:rPr>
          <w:sz w:val="24"/>
          <w:szCs w:val="24"/>
          <w:lang w:val="en-US" w:eastAsia="en-US"/>
        </w:rPr>
        <w:t>şi</w:t>
      </w:r>
      <w:proofErr w:type="spellEnd"/>
      <w:r w:rsidRPr="001C55E0">
        <w:rPr>
          <w:sz w:val="24"/>
          <w:szCs w:val="24"/>
          <w:lang w:val="en-US" w:eastAsia="en-US"/>
        </w:rPr>
        <w:t xml:space="preserve"> </w:t>
      </w:r>
      <w:proofErr w:type="spellStart"/>
      <w:r w:rsidRPr="001C55E0">
        <w:rPr>
          <w:sz w:val="24"/>
          <w:szCs w:val="24"/>
          <w:lang w:val="en-US" w:eastAsia="en-US"/>
        </w:rPr>
        <w:t>în</w:t>
      </w:r>
      <w:proofErr w:type="spellEnd"/>
      <w:r w:rsidRPr="001C55E0">
        <w:rPr>
          <w:sz w:val="24"/>
          <w:szCs w:val="24"/>
          <w:lang w:val="en-US" w:eastAsia="en-US"/>
        </w:rPr>
        <w:t xml:space="preserve"> </w:t>
      </w:r>
      <w:proofErr w:type="spellStart"/>
      <w:r w:rsidRPr="001C55E0">
        <w:rPr>
          <w:sz w:val="24"/>
          <w:szCs w:val="24"/>
          <w:lang w:val="en-US" w:eastAsia="en-US"/>
        </w:rPr>
        <w:t>specialitatea</w:t>
      </w:r>
      <w:proofErr w:type="spellEnd"/>
      <w:r w:rsidRPr="001C55E0">
        <w:rPr>
          <w:sz w:val="24"/>
          <w:szCs w:val="24"/>
          <w:lang w:val="en-US" w:eastAsia="en-US"/>
        </w:rPr>
        <w:t xml:space="preserve"> </w:t>
      </w:r>
      <w:proofErr w:type="spellStart"/>
      <w:r w:rsidRPr="001C55E0">
        <w:rPr>
          <w:sz w:val="24"/>
          <w:szCs w:val="24"/>
          <w:lang w:val="en-US" w:eastAsia="en-US"/>
        </w:rPr>
        <w:t>studiilor</w:t>
      </w:r>
      <w:proofErr w:type="spellEnd"/>
      <w:r w:rsidRPr="001C55E0">
        <w:rPr>
          <w:sz w:val="24"/>
          <w:szCs w:val="24"/>
          <w:lang w:val="en-US" w:eastAsia="en-US"/>
        </w:rPr>
        <w:t xml:space="preserve"> solicitate </w:t>
      </w:r>
      <w:proofErr w:type="spellStart"/>
      <w:r w:rsidRPr="001C55E0">
        <w:rPr>
          <w:sz w:val="24"/>
          <w:szCs w:val="24"/>
          <w:lang w:val="en-US" w:eastAsia="en-US"/>
        </w:rPr>
        <w:t>pentru</w:t>
      </w:r>
      <w:proofErr w:type="spellEnd"/>
      <w:r w:rsidRPr="001C55E0">
        <w:rPr>
          <w:sz w:val="24"/>
          <w:szCs w:val="24"/>
          <w:lang w:val="en-US" w:eastAsia="en-US"/>
        </w:rPr>
        <w:t xml:space="preserve"> </w:t>
      </w:r>
      <w:proofErr w:type="spellStart"/>
      <w:r w:rsidRPr="001C55E0">
        <w:rPr>
          <w:sz w:val="24"/>
          <w:szCs w:val="24"/>
          <w:lang w:val="en-US" w:eastAsia="en-US"/>
        </w:rPr>
        <w:t>ocuparea</w:t>
      </w:r>
      <w:proofErr w:type="spellEnd"/>
      <w:r w:rsidRPr="001C55E0">
        <w:rPr>
          <w:sz w:val="24"/>
          <w:szCs w:val="24"/>
          <w:lang w:val="en-US" w:eastAsia="en-US"/>
        </w:rPr>
        <w:t xml:space="preserve"> </w:t>
      </w:r>
      <w:proofErr w:type="spellStart"/>
      <w:r w:rsidRPr="001C55E0">
        <w:rPr>
          <w:sz w:val="24"/>
          <w:szCs w:val="24"/>
          <w:lang w:val="en-US" w:eastAsia="en-US"/>
        </w:rPr>
        <w:t>postului</w:t>
      </w:r>
      <w:proofErr w:type="spellEnd"/>
      <w:r w:rsidRPr="001C55E0">
        <w:rPr>
          <w:sz w:val="24"/>
          <w:szCs w:val="24"/>
          <w:lang w:val="en-US" w:eastAsia="en-US"/>
        </w:rPr>
        <w:t>;</w:t>
      </w:r>
    </w:p>
    <w:p w14:paraId="4B9D7460" w14:textId="77777777" w:rsidR="00F9223F" w:rsidRPr="001C55E0" w:rsidRDefault="00F9223F" w:rsidP="003F2591">
      <w:pPr>
        <w:autoSpaceDE w:val="0"/>
        <w:autoSpaceDN w:val="0"/>
        <w:adjustRightInd w:val="0"/>
        <w:spacing w:line="360" w:lineRule="auto"/>
        <w:jc w:val="both"/>
        <w:rPr>
          <w:sz w:val="24"/>
          <w:szCs w:val="24"/>
          <w:lang w:val="en-US" w:eastAsia="en-US"/>
        </w:rPr>
      </w:pPr>
      <w:r w:rsidRPr="001C55E0">
        <w:rPr>
          <w:sz w:val="24"/>
          <w:szCs w:val="24"/>
          <w:lang w:val="en-US" w:eastAsia="en-US"/>
        </w:rPr>
        <w:t xml:space="preserve">    f) </w:t>
      </w:r>
      <w:proofErr w:type="spellStart"/>
      <w:r w:rsidRPr="001C55E0">
        <w:rPr>
          <w:sz w:val="24"/>
          <w:szCs w:val="24"/>
          <w:lang w:val="en-US" w:eastAsia="en-US"/>
        </w:rPr>
        <w:t>certificat</w:t>
      </w:r>
      <w:proofErr w:type="spellEnd"/>
      <w:r w:rsidRPr="001C55E0">
        <w:rPr>
          <w:sz w:val="24"/>
          <w:szCs w:val="24"/>
          <w:lang w:val="en-US" w:eastAsia="en-US"/>
        </w:rPr>
        <w:t xml:space="preserve"> de </w:t>
      </w:r>
      <w:proofErr w:type="spellStart"/>
      <w:r w:rsidRPr="001C55E0">
        <w:rPr>
          <w:sz w:val="24"/>
          <w:szCs w:val="24"/>
          <w:lang w:val="en-US" w:eastAsia="en-US"/>
        </w:rPr>
        <w:t>cazier</w:t>
      </w:r>
      <w:proofErr w:type="spellEnd"/>
      <w:r w:rsidRPr="001C55E0">
        <w:rPr>
          <w:sz w:val="24"/>
          <w:szCs w:val="24"/>
          <w:lang w:val="en-US" w:eastAsia="en-US"/>
        </w:rPr>
        <w:t xml:space="preserve"> </w:t>
      </w:r>
      <w:proofErr w:type="spellStart"/>
      <w:r w:rsidRPr="001C55E0">
        <w:rPr>
          <w:sz w:val="24"/>
          <w:szCs w:val="24"/>
          <w:lang w:val="en-US" w:eastAsia="en-US"/>
        </w:rPr>
        <w:t>judiciar</w:t>
      </w:r>
      <w:proofErr w:type="spellEnd"/>
      <w:r w:rsidRPr="001C55E0">
        <w:rPr>
          <w:sz w:val="24"/>
          <w:szCs w:val="24"/>
          <w:lang w:val="en-US" w:eastAsia="en-US"/>
        </w:rPr>
        <w:t xml:space="preserve"> </w:t>
      </w:r>
      <w:proofErr w:type="spellStart"/>
      <w:r w:rsidRPr="001C55E0">
        <w:rPr>
          <w:sz w:val="24"/>
          <w:szCs w:val="24"/>
          <w:lang w:val="en-US" w:eastAsia="en-US"/>
        </w:rPr>
        <w:t>sau</w:t>
      </w:r>
      <w:proofErr w:type="spellEnd"/>
      <w:r w:rsidRPr="001C55E0">
        <w:rPr>
          <w:sz w:val="24"/>
          <w:szCs w:val="24"/>
          <w:lang w:val="en-US" w:eastAsia="en-US"/>
        </w:rPr>
        <w:t xml:space="preserve">, </w:t>
      </w:r>
      <w:proofErr w:type="spellStart"/>
      <w:r w:rsidRPr="001C55E0">
        <w:rPr>
          <w:sz w:val="24"/>
          <w:szCs w:val="24"/>
          <w:lang w:val="en-US" w:eastAsia="en-US"/>
        </w:rPr>
        <w:t>după</w:t>
      </w:r>
      <w:proofErr w:type="spellEnd"/>
      <w:r w:rsidRPr="001C55E0">
        <w:rPr>
          <w:sz w:val="24"/>
          <w:szCs w:val="24"/>
          <w:lang w:val="en-US" w:eastAsia="en-US"/>
        </w:rPr>
        <w:t xml:space="preserve"> </w:t>
      </w:r>
      <w:proofErr w:type="spellStart"/>
      <w:r w:rsidRPr="001C55E0">
        <w:rPr>
          <w:sz w:val="24"/>
          <w:szCs w:val="24"/>
          <w:lang w:val="en-US" w:eastAsia="en-US"/>
        </w:rPr>
        <w:t>caz</w:t>
      </w:r>
      <w:proofErr w:type="spellEnd"/>
      <w:r w:rsidRPr="001C55E0">
        <w:rPr>
          <w:sz w:val="24"/>
          <w:szCs w:val="24"/>
          <w:lang w:val="en-US" w:eastAsia="en-US"/>
        </w:rPr>
        <w:t xml:space="preserve">, </w:t>
      </w:r>
      <w:proofErr w:type="spellStart"/>
      <w:r w:rsidRPr="001C55E0">
        <w:rPr>
          <w:sz w:val="24"/>
          <w:szCs w:val="24"/>
          <w:lang w:val="en-US" w:eastAsia="en-US"/>
        </w:rPr>
        <w:t>extrasul</w:t>
      </w:r>
      <w:proofErr w:type="spellEnd"/>
      <w:r w:rsidRPr="001C55E0">
        <w:rPr>
          <w:sz w:val="24"/>
          <w:szCs w:val="24"/>
          <w:lang w:val="en-US" w:eastAsia="en-US"/>
        </w:rPr>
        <w:t xml:space="preserve"> de pe </w:t>
      </w:r>
      <w:proofErr w:type="spellStart"/>
      <w:r w:rsidRPr="001C55E0">
        <w:rPr>
          <w:sz w:val="24"/>
          <w:szCs w:val="24"/>
          <w:lang w:val="en-US" w:eastAsia="en-US"/>
        </w:rPr>
        <w:t>cazierul</w:t>
      </w:r>
      <w:proofErr w:type="spellEnd"/>
      <w:r w:rsidRPr="001C55E0">
        <w:rPr>
          <w:sz w:val="24"/>
          <w:szCs w:val="24"/>
          <w:lang w:val="en-US" w:eastAsia="en-US"/>
        </w:rPr>
        <w:t xml:space="preserve"> </w:t>
      </w:r>
      <w:proofErr w:type="spellStart"/>
      <w:r w:rsidRPr="001C55E0">
        <w:rPr>
          <w:sz w:val="24"/>
          <w:szCs w:val="24"/>
          <w:lang w:val="en-US" w:eastAsia="en-US"/>
        </w:rPr>
        <w:t>judiciar</w:t>
      </w:r>
      <w:proofErr w:type="spellEnd"/>
      <w:r w:rsidRPr="001C55E0">
        <w:rPr>
          <w:sz w:val="24"/>
          <w:szCs w:val="24"/>
          <w:lang w:val="en-US" w:eastAsia="en-US"/>
        </w:rPr>
        <w:t>;</w:t>
      </w:r>
    </w:p>
    <w:p w14:paraId="72865360" w14:textId="77777777" w:rsidR="00F9223F" w:rsidRPr="001C55E0" w:rsidRDefault="00F9223F" w:rsidP="003F2591">
      <w:pPr>
        <w:autoSpaceDE w:val="0"/>
        <w:autoSpaceDN w:val="0"/>
        <w:adjustRightInd w:val="0"/>
        <w:spacing w:line="360" w:lineRule="auto"/>
        <w:jc w:val="both"/>
        <w:rPr>
          <w:sz w:val="24"/>
          <w:szCs w:val="24"/>
          <w:lang w:val="en-US" w:eastAsia="en-US"/>
        </w:rPr>
      </w:pPr>
      <w:r w:rsidRPr="001C55E0">
        <w:rPr>
          <w:sz w:val="24"/>
          <w:szCs w:val="24"/>
          <w:lang w:val="en-US" w:eastAsia="en-US"/>
        </w:rPr>
        <w:t xml:space="preserve">    g) </w:t>
      </w:r>
      <w:proofErr w:type="spellStart"/>
      <w:r w:rsidRPr="001C55E0">
        <w:rPr>
          <w:sz w:val="24"/>
          <w:szCs w:val="24"/>
          <w:lang w:val="en-US" w:eastAsia="en-US"/>
        </w:rPr>
        <w:t>adeverinţă</w:t>
      </w:r>
      <w:proofErr w:type="spellEnd"/>
      <w:r w:rsidRPr="001C55E0">
        <w:rPr>
          <w:sz w:val="24"/>
          <w:szCs w:val="24"/>
          <w:lang w:val="en-US" w:eastAsia="en-US"/>
        </w:rPr>
        <w:t xml:space="preserve"> </w:t>
      </w:r>
      <w:proofErr w:type="spellStart"/>
      <w:r w:rsidRPr="001C55E0">
        <w:rPr>
          <w:sz w:val="24"/>
          <w:szCs w:val="24"/>
          <w:lang w:val="en-US" w:eastAsia="en-US"/>
        </w:rPr>
        <w:t>medicală</w:t>
      </w:r>
      <w:proofErr w:type="spellEnd"/>
      <w:r w:rsidRPr="001C55E0">
        <w:rPr>
          <w:sz w:val="24"/>
          <w:szCs w:val="24"/>
          <w:lang w:val="en-US" w:eastAsia="en-US"/>
        </w:rPr>
        <w:t xml:space="preserve"> care </w:t>
      </w:r>
      <w:proofErr w:type="spellStart"/>
      <w:r w:rsidRPr="001C55E0">
        <w:rPr>
          <w:sz w:val="24"/>
          <w:szCs w:val="24"/>
          <w:lang w:val="en-US" w:eastAsia="en-US"/>
        </w:rPr>
        <w:t>să</w:t>
      </w:r>
      <w:proofErr w:type="spellEnd"/>
      <w:r w:rsidRPr="001C55E0">
        <w:rPr>
          <w:sz w:val="24"/>
          <w:szCs w:val="24"/>
          <w:lang w:val="en-US" w:eastAsia="en-US"/>
        </w:rPr>
        <w:t xml:space="preserve"> </w:t>
      </w:r>
      <w:proofErr w:type="spellStart"/>
      <w:r w:rsidRPr="001C55E0">
        <w:rPr>
          <w:sz w:val="24"/>
          <w:szCs w:val="24"/>
          <w:lang w:val="en-US" w:eastAsia="en-US"/>
        </w:rPr>
        <w:t>ateste</w:t>
      </w:r>
      <w:proofErr w:type="spellEnd"/>
      <w:r w:rsidRPr="001C55E0">
        <w:rPr>
          <w:sz w:val="24"/>
          <w:szCs w:val="24"/>
          <w:lang w:val="en-US" w:eastAsia="en-US"/>
        </w:rPr>
        <w:t xml:space="preserve"> </w:t>
      </w:r>
      <w:proofErr w:type="spellStart"/>
      <w:r w:rsidRPr="001C55E0">
        <w:rPr>
          <w:sz w:val="24"/>
          <w:szCs w:val="24"/>
          <w:lang w:val="en-US" w:eastAsia="en-US"/>
        </w:rPr>
        <w:t>starea</w:t>
      </w:r>
      <w:proofErr w:type="spellEnd"/>
      <w:r w:rsidRPr="001C55E0">
        <w:rPr>
          <w:sz w:val="24"/>
          <w:szCs w:val="24"/>
          <w:lang w:val="en-US" w:eastAsia="en-US"/>
        </w:rPr>
        <w:t xml:space="preserve"> de </w:t>
      </w:r>
      <w:proofErr w:type="spellStart"/>
      <w:r w:rsidRPr="001C55E0">
        <w:rPr>
          <w:sz w:val="24"/>
          <w:szCs w:val="24"/>
          <w:lang w:val="en-US" w:eastAsia="en-US"/>
        </w:rPr>
        <w:t>sănătate</w:t>
      </w:r>
      <w:proofErr w:type="spellEnd"/>
      <w:r w:rsidRPr="001C55E0">
        <w:rPr>
          <w:sz w:val="24"/>
          <w:szCs w:val="24"/>
          <w:lang w:val="en-US" w:eastAsia="en-US"/>
        </w:rPr>
        <w:t xml:space="preserve"> </w:t>
      </w:r>
      <w:proofErr w:type="spellStart"/>
      <w:r w:rsidRPr="001C55E0">
        <w:rPr>
          <w:sz w:val="24"/>
          <w:szCs w:val="24"/>
          <w:lang w:val="en-US" w:eastAsia="en-US"/>
        </w:rPr>
        <w:t>corespunzătoare</w:t>
      </w:r>
      <w:proofErr w:type="spellEnd"/>
      <w:r w:rsidRPr="001C55E0">
        <w:rPr>
          <w:sz w:val="24"/>
          <w:szCs w:val="24"/>
          <w:lang w:val="en-US" w:eastAsia="en-US"/>
        </w:rPr>
        <w:t xml:space="preserve">, </w:t>
      </w:r>
      <w:proofErr w:type="spellStart"/>
      <w:r w:rsidRPr="001C55E0">
        <w:rPr>
          <w:sz w:val="24"/>
          <w:szCs w:val="24"/>
          <w:lang w:val="en-US" w:eastAsia="en-US"/>
        </w:rPr>
        <w:t>eliberată</w:t>
      </w:r>
      <w:proofErr w:type="spellEnd"/>
      <w:r w:rsidRPr="001C55E0">
        <w:rPr>
          <w:sz w:val="24"/>
          <w:szCs w:val="24"/>
          <w:lang w:val="en-US" w:eastAsia="en-US"/>
        </w:rPr>
        <w:t xml:space="preserve"> de </w:t>
      </w:r>
      <w:proofErr w:type="spellStart"/>
      <w:r w:rsidRPr="001C55E0">
        <w:rPr>
          <w:sz w:val="24"/>
          <w:szCs w:val="24"/>
          <w:lang w:val="en-US" w:eastAsia="en-US"/>
        </w:rPr>
        <w:t>către</w:t>
      </w:r>
      <w:proofErr w:type="spellEnd"/>
      <w:r w:rsidRPr="001C55E0">
        <w:rPr>
          <w:sz w:val="24"/>
          <w:szCs w:val="24"/>
          <w:lang w:val="en-US" w:eastAsia="en-US"/>
        </w:rPr>
        <w:t xml:space="preserve"> </w:t>
      </w:r>
      <w:proofErr w:type="spellStart"/>
      <w:r w:rsidRPr="001C55E0">
        <w:rPr>
          <w:sz w:val="24"/>
          <w:szCs w:val="24"/>
          <w:lang w:val="en-US" w:eastAsia="en-US"/>
        </w:rPr>
        <w:t>medicul</w:t>
      </w:r>
      <w:proofErr w:type="spellEnd"/>
      <w:r w:rsidRPr="001C55E0">
        <w:rPr>
          <w:sz w:val="24"/>
          <w:szCs w:val="24"/>
          <w:lang w:val="en-US" w:eastAsia="en-US"/>
        </w:rPr>
        <w:t xml:space="preserve"> de </w:t>
      </w:r>
      <w:proofErr w:type="spellStart"/>
      <w:r w:rsidRPr="001C55E0">
        <w:rPr>
          <w:sz w:val="24"/>
          <w:szCs w:val="24"/>
          <w:lang w:val="en-US" w:eastAsia="en-US"/>
        </w:rPr>
        <w:t>familie</w:t>
      </w:r>
      <w:proofErr w:type="spellEnd"/>
      <w:r w:rsidRPr="001C55E0">
        <w:rPr>
          <w:sz w:val="24"/>
          <w:szCs w:val="24"/>
          <w:lang w:val="en-US" w:eastAsia="en-US"/>
        </w:rPr>
        <w:t xml:space="preserve"> al </w:t>
      </w:r>
      <w:proofErr w:type="spellStart"/>
      <w:r w:rsidRPr="001C55E0">
        <w:rPr>
          <w:sz w:val="24"/>
          <w:szCs w:val="24"/>
          <w:lang w:val="en-US" w:eastAsia="en-US"/>
        </w:rPr>
        <w:t>candidatului</w:t>
      </w:r>
      <w:proofErr w:type="spellEnd"/>
      <w:r w:rsidRPr="001C55E0">
        <w:rPr>
          <w:sz w:val="24"/>
          <w:szCs w:val="24"/>
          <w:lang w:val="en-US" w:eastAsia="en-US"/>
        </w:rPr>
        <w:t xml:space="preserve"> </w:t>
      </w:r>
      <w:proofErr w:type="spellStart"/>
      <w:r w:rsidRPr="001C55E0">
        <w:rPr>
          <w:sz w:val="24"/>
          <w:szCs w:val="24"/>
          <w:lang w:val="en-US" w:eastAsia="en-US"/>
        </w:rPr>
        <w:t>sau</w:t>
      </w:r>
      <w:proofErr w:type="spellEnd"/>
      <w:r w:rsidRPr="001C55E0">
        <w:rPr>
          <w:sz w:val="24"/>
          <w:szCs w:val="24"/>
          <w:lang w:val="en-US" w:eastAsia="en-US"/>
        </w:rPr>
        <w:t xml:space="preserve"> de </w:t>
      </w:r>
      <w:proofErr w:type="spellStart"/>
      <w:r w:rsidRPr="001C55E0">
        <w:rPr>
          <w:sz w:val="24"/>
          <w:szCs w:val="24"/>
          <w:lang w:val="en-US" w:eastAsia="en-US"/>
        </w:rPr>
        <w:t>către</w:t>
      </w:r>
      <w:proofErr w:type="spellEnd"/>
      <w:r w:rsidRPr="001C55E0">
        <w:rPr>
          <w:sz w:val="24"/>
          <w:szCs w:val="24"/>
          <w:lang w:val="en-US" w:eastAsia="en-US"/>
        </w:rPr>
        <w:t xml:space="preserve"> </w:t>
      </w:r>
      <w:proofErr w:type="spellStart"/>
      <w:r w:rsidRPr="001C55E0">
        <w:rPr>
          <w:sz w:val="24"/>
          <w:szCs w:val="24"/>
          <w:lang w:val="en-US" w:eastAsia="en-US"/>
        </w:rPr>
        <w:t>unităţile</w:t>
      </w:r>
      <w:proofErr w:type="spellEnd"/>
      <w:r w:rsidRPr="001C55E0">
        <w:rPr>
          <w:sz w:val="24"/>
          <w:szCs w:val="24"/>
          <w:lang w:val="en-US" w:eastAsia="en-US"/>
        </w:rPr>
        <w:t xml:space="preserve"> </w:t>
      </w:r>
      <w:proofErr w:type="spellStart"/>
      <w:r w:rsidRPr="001C55E0">
        <w:rPr>
          <w:sz w:val="24"/>
          <w:szCs w:val="24"/>
          <w:lang w:val="en-US" w:eastAsia="en-US"/>
        </w:rPr>
        <w:t>sanitare</w:t>
      </w:r>
      <w:proofErr w:type="spellEnd"/>
      <w:r w:rsidRPr="001C55E0">
        <w:rPr>
          <w:sz w:val="24"/>
          <w:szCs w:val="24"/>
          <w:lang w:val="en-US" w:eastAsia="en-US"/>
        </w:rPr>
        <w:t xml:space="preserve"> </w:t>
      </w:r>
      <w:proofErr w:type="spellStart"/>
      <w:r w:rsidRPr="001C55E0">
        <w:rPr>
          <w:sz w:val="24"/>
          <w:szCs w:val="24"/>
          <w:lang w:val="en-US" w:eastAsia="en-US"/>
        </w:rPr>
        <w:t>abilitate</w:t>
      </w:r>
      <w:proofErr w:type="spellEnd"/>
      <w:r w:rsidRPr="001C55E0">
        <w:rPr>
          <w:sz w:val="24"/>
          <w:szCs w:val="24"/>
          <w:lang w:val="en-US" w:eastAsia="en-US"/>
        </w:rPr>
        <w:t xml:space="preserve"> cu cel </w:t>
      </w:r>
      <w:proofErr w:type="spellStart"/>
      <w:r w:rsidRPr="001C55E0">
        <w:rPr>
          <w:sz w:val="24"/>
          <w:szCs w:val="24"/>
          <w:lang w:val="en-US" w:eastAsia="en-US"/>
        </w:rPr>
        <w:t>mult</w:t>
      </w:r>
      <w:proofErr w:type="spellEnd"/>
      <w:r w:rsidRPr="001C55E0">
        <w:rPr>
          <w:sz w:val="24"/>
          <w:szCs w:val="24"/>
          <w:lang w:val="en-US" w:eastAsia="en-US"/>
        </w:rPr>
        <w:t xml:space="preserve"> 6 </w:t>
      </w:r>
      <w:proofErr w:type="spellStart"/>
      <w:r w:rsidRPr="001C55E0">
        <w:rPr>
          <w:sz w:val="24"/>
          <w:szCs w:val="24"/>
          <w:lang w:val="en-US" w:eastAsia="en-US"/>
        </w:rPr>
        <w:t>luni</w:t>
      </w:r>
      <w:proofErr w:type="spellEnd"/>
      <w:r w:rsidRPr="001C55E0">
        <w:rPr>
          <w:sz w:val="24"/>
          <w:szCs w:val="24"/>
          <w:lang w:val="en-US" w:eastAsia="en-US"/>
        </w:rPr>
        <w:t xml:space="preserve"> anterior </w:t>
      </w:r>
      <w:proofErr w:type="spellStart"/>
      <w:r w:rsidRPr="001C55E0">
        <w:rPr>
          <w:sz w:val="24"/>
          <w:szCs w:val="24"/>
          <w:lang w:val="en-US" w:eastAsia="en-US"/>
        </w:rPr>
        <w:t>derulării</w:t>
      </w:r>
      <w:proofErr w:type="spellEnd"/>
      <w:r w:rsidRPr="001C55E0">
        <w:rPr>
          <w:sz w:val="24"/>
          <w:szCs w:val="24"/>
          <w:lang w:val="en-US" w:eastAsia="en-US"/>
        </w:rPr>
        <w:t xml:space="preserve"> </w:t>
      </w:r>
      <w:proofErr w:type="spellStart"/>
      <w:r w:rsidRPr="001C55E0">
        <w:rPr>
          <w:sz w:val="24"/>
          <w:szCs w:val="24"/>
          <w:lang w:val="en-US" w:eastAsia="en-US"/>
        </w:rPr>
        <w:t>concursului</w:t>
      </w:r>
      <w:proofErr w:type="spellEnd"/>
      <w:r w:rsidRPr="001C55E0">
        <w:rPr>
          <w:sz w:val="24"/>
          <w:szCs w:val="24"/>
          <w:lang w:val="en-US" w:eastAsia="en-US"/>
        </w:rPr>
        <w:t>;</w:t>
      </w:r>
    </w:p>
    <w:p w14:paraId="0550F706" w14:textId="4463354D" w:rsidR="00F9223F" w:rsidRPr="001C55E0" w:rsidRDefault="00F9223F" w:rsidP="003F2591">
      <w:pPr>
        <w:autoSpaceDE w:val="0"/>
        <w:autoSpaceDN w:val="0"/>
        <w:adjustRightInd w:val="0"/>
        <w:spacing w:line="360" w:lineRule="auto"/>
        <w:jc w:val="both"/>
        <w:rPr>
          <w:sz w:val="24"/>
          <w:szCs w:val="24"/>
          <w:lang w:val="en-US" w:eastAsia="en-US"/>
        </w:rPr>
      </w:pPr>
      <w:r w:rsidRPr="001C55E0">
        <w:rPr>
          <w:sz w:val="24"/>
          <w:szCs w:val="24"/>
          <w:lang w:val="en-US" w:eastAsia="en-US"/>
        </w:rPr>
        <w:t xml:space="preserve">     </w:t>
      </w:r>
      <w:proofErr w:type="spellStart"/>
      <w:r w:rsidRPr="001C55E0">
        <w:rPr>
          <w:sz w:val="24"/>
          <w:szCs w:val="24"/>
          <w:lang w:val="en-US" w:eastAsia="en-US"/>
        </w:rPr>
        <w:t>i</w:t>
      </w:r>
      <w:proofErr w:type="spellEnd"/>
      <w:r w:rsidRPr="001C55E0">
        <w:rPr>
          <w:sz w:val="24"/>
          <w:szCs w:val="24"/>
          <w:lang w:val="en-US" w:eastAsia="en-US"/>
        </w:rPr>
        <w:t xml:space="preserve">) curriculum vitae, model </w:t>
      </w:r>
      <w:proofErr w:type="spellStart"/>
      <w:r w:rsidRPr="001C55E0">
        <w:rPr>
          <w:sz w:val="24"/>
          <w:szCs w:val="24"/>
          <w:lang w:val="en-US" w:eastAsia="en-US"/>
        </w:rPr>
        <w:t>comun</w:t>
      </w:r>
      <w:proofErr w:type="spellEnd"/>
      <w:r w:rsidRPr="001C55E0">
        <w:rPr>
          <w:sz w:val="24"/>
          <w:szCs w:val="24"/>
          <w:lang w:val="en-US" w:eastAsia="en-US"/>
        </w:rPr>
        <w:t xml:space="preserve"> </w:t>
      </w:r>
      <w:proofErr w:type="spellStart"/>
      <w:r w:rsidRPr="001C55E0">
        <w:rPr>
          <w:sz w:val="24"/>
          <w:szCs w:val="24"/>
          <w:lang w:val="en-US" w:eastAsia="en-US"/>
        </w:rPr>
        <w:t>european</w:t>
      </w:r>
      <w:proofErr w:type="spellEnd"/>
      <w:r w:rsidRPr="001C55E0">
        <w:rPr>
          <w:sz w:val="24"/>
          <w:szCs w:val="24"/>
          <w:lang w:val="en-US" w:eastAsia="en-US"/>
        </w:rPr>
        <w:t>.</w:t>
      </w:r>
    </w:p>
    <w:p w14:paraId="2D00A962" w14:textId="7FA2B08B" w:rsidR="00C31B2A" w:rsidRPr="001C55E0" w:rsidRDefault="00C31B2A" w:rsidP="003F2591">
      <w:pPr>
        <w:autoSpaceDE w:val="0"/>
        <w:autoSpaceDN w:val="0"/>
        <w:adjustRightInd w:val="0"/>
        <w:spacing w:line="360" w:lineRule="auto"/>
        <w:jc w:val="both"/>
        <w:rPr>
          <w:sz w:val="24"/>
          <w:szCs w:val="24"/>
          <w:lang w:val="en-US" w:eastAsia="en-US"/>
        </w:rPr>
      </w:pPr>
      <w:proofErr w:type="spellStart"/>
      <w:r w:rsidRPr="001C55E0">
        <w:rPr>
          <w:sz w:val="24"/>
          <w:szCs w:val="24"/>
          <w:lang w:val="en-US" w:eastAsia="en-US"/>
        </w:rPr>
        <w:t>Modelul</w:t>
      </w:r>
      <w:proofErr w:type="spellEnd"/>
      <w:r w:rsidRPr="001C55E0">
        <w:rPr>
          <w:sz w:val="24"/>
          <w:szCs w:val="24"/>
          <w:lang w:val="en-US" w:eastAsia="en-US"/>
        </w:rPr>
        <w:t xml:space="preserve"> </w:t>
      </w:r>
      <w:proofErr w:type="spellStart"/>
      <w:r w:rsidRPr="001C55E0">
        <w:rPr>
          <w:sz w:val="24"/>
          <w:szCs w:val="24"/>
          <w:lang w:val="en-US" w:eastAsia="en-US"/>
        </w:rPr>
        <w:t>orientativ</w:t>
      </w:r>
      <w:proofErr w:type="spellEnd"/>
      <w:r w:rsidRPr="001C55E0">
        <w:rPr>
          <w:sz w:val="24"/>
          <w:szCs w:val="24"/>
          <w:lang w:val="en-US" w:eastAsia="en-US"/>
        </w:rPr>
        <w:t xml:space="preserve"> al </w:t>
      </w:r>
      <w:proofErr w:type="spellStart"/>
      <w:r w:rsidRPr="001C55E0">
        <w:rPr>
          <w:sz w:val="24"/>
          <w:szCs w:val="24"/>
          <w:lang w:val="en-US" w:eastAsia="en-US"/>
        </w:rPr>
        <w:t>adeverinţei</w:t>
      </w:r>
      <w:proofErr w:type="spellEnd"/>
      <w:r w:rsidRPr="001C55E0">
        <w:rPr>
          <w:sz w:val="24"/>
          <w:szCs w:val="24"/>
          <w:lang w:val="en-US" w:eastAsia="en-US"/>
        </w:rPr>
        <w:t xml:space="preserve"> </w:t>
      </w:r>
      <w:proofErr w:type="spellStart"/>
      <w:r w:rsidRPr="001C55E0">
        <w:rPr>
          <w:sz w:val="24"/>
          <w:szCs w:val="24"/>
          <w:lang w:val="en-US" w:eastAsia="en-US"/>
        </w:rPr>
        <w:t>menţionate</w:t>
      </w:r>
      <w:proofErr w:type="spellEnd"/>
      <w:r w:rsidRPr="001C55E0">
        <w:rPr>
          <w:sz w:val="24"/>
          <w:szCs w:val="24"/>
          <w:lang w:val="en-US" w:eastAsia="en-US"/>
        </w:rPr>
        <w:t xml:space="preserve"> la lit. e) </w:t>
      </w:r>
      <w:proofErr w:type="spellStart"/>
      <w:r w:rsidRPr="001C55E0">
        <w:rPr>
          <w:sz w:val="24"/>
          <w:szCs w:val="24"/>
          <w:lang w:val="en-US" w:eastAsia="en-US"/>
        </w:rPr>
        <w:t>este</w:t>
      </w:r>
      <w:proofErr w:type="spellEnd"/>
      <w:r w:rsidRPr="001C55E0">
        <w:rPr>
          <w:sz w:val="24"/>
          <w:szCs w:val="24"/>
          <w:lang w:val="en-US" w:eastAsia="en-US"/>
        </w:rPr>
        <w:t xml:space="preserve"> </w:t>
      </w:r>
      <w:proofErr w:type="spellStart"/>
      <w:r w:rsidRPr="001C55E0">
        <w:rPr>
          <w:sz w:val="24"/>
          <w:szCs w:val="24"/>
          <w:lang w:val="en-US" w:eastAsia="en-US"/>
        </w:rPr>
        <w:t>prevăzut</w:t>
      </w:r>
      <w:proofErr w:type="spellEnd"/>
      <w:r w:rsidRPr="001C55E0">
        <w:rPr>
          <w:sz w:val="24"/>
          <w:szCs w:val="24"/>
          <w:lang w:val="en-US" w:eastAsia="en-US"/>
        </w:rPr>
        <w:t xml:space="preserve"> </w:t>
      </w:r>
      <w:proofErr w:type="spellStart"/>
      <w:r w:rsidRPr="001C55E0">
        <w:rPr>
          <w:sz w:val="24"/>
          <w:szCs w:val="24"/>
          <w:lang w:val="en-US" w:eastAsia="en-US"/>
        </w:rPr>
        <w:t>în</w:t>
      </w:r>
      <w:proofErr w:type="spellEnd"/>
      <w:r w:rsidRPr="001C55E0">
        <w:rPr>
          <w:sz w:val="24"/>
          <w:szCs w:val="24"/>
          <w:lang w:val="en-US" w:eastAsia="en-US"/>
        </w:rPr>
        <w:t xml:space="preserve"> </w:t>
      </w:r>
      <w:proofErr w:type="spellStart"/>
      <w:r w:rsidRPr="001C55E0">
        <w:rPr>
          <w:sz w:val="24"/>
          <w:szCs w:val="24"/>
          <w:lang w:val="en-US" w:eastAsia="en-US"/>
        </w:rPr>
        <w:t>anexa</w:t>
      </w:r>
      <w:proofErr w:type="spellEnd"/>
      <w:r w:rsidRPr="001C55E0">
        <w:rPr>
          <w:sz w:val="24"/>
          <w:szCs w:val="24"/>
          <w:lang w:val="en-US" w:eastAsia="en-US"/>
        </w:rPr>
        <w:t xml:space="preserve"> nr. 3</w:t>
      </w:r>
      <w:r w:rsidRPr="001C55E0">
        <w:rPr>
          <w:sz w:val="24"/>
          <w:szCs w:val="24"/>
        </w:rPr>
        <w:t xml:space="preserve"> </w:t>
      </w:r>
      <w:r w:rsidRPr="001C55E0">
        <w:rPr>
          <w:sz w:val="24"/>
          <w:szCs w:val="24"/>
          <w:lang w:val="en-US" w:eastAsia="en-US"/>
        </w:rPr>
        <w:t xml:space="preserve">a H.G. nr. 1336/2022 </w:t>
      </w:r>
      <w:proofErr w:type="spellStart"/>
      <w:r w:rsidRPr="001C55E0">
        <w:rPr>
          <w:sz w:val="24"/>
          <w:szCs w:val="24"/>
          <w:lang w:val="en-US" w:eastAsia="en-US"/>
        </w:rPr>
        <w:t>pentru</w:t>
      </w:r>
      <w:proofErr w:type="spellEnd"/>
      <w:r w:rsidRPr="001C55E0">
        <w:rPr>
          <w:sz w:val="24"/>
          <w:szCs w:val="24"/>
          <w:lang w:val="en-US" w:eastAsia="en-US"/>
        </w:rPr>
        <w:t xml:space="preserve"> </w:t>
      </w:r>
      <w:proofErr w:type="spellStart"/>
      <w:r w:rsidRPr="001C55E0">
        <w:rPr>
          <w:sz w:val="24"/>
          <w:szCs w:val="24"/>
          <w:lang w:val="en-US" w:eastAsia="en-US"/>
        </w:rPr>
        <w:t>aprobarea</w:t>
      </w:r>
      <w:proofErr w:type="spellEnd"/>
      <w:r w:rsidRPr="001C55E0">
        <w:rPr>
          <w:sz w:val="24"/>
          <w:szCs w:val="24"/>
          <w:lang w:val="en-US" w:eastAsia="en-US"/>
        </w:rPr>
        <w:t xml:space="preserve"> </w:t>
      </w:r>
      <w:proofErr w:type="spellStart"/>
      <w:r w:rsidRPr="001C55E0">
        <w:rPr>
          <w:sz w:val="24"/>
          <w:szCs w:val="24"/>
          <w:lang w:val="en-US" w:eastAsia="en-US"/>
        </w:rPr>
        <w:t>Regulamentului-cadru</w:t>
      </w:r>
      <w:proofErr w:type="spellEnd"/>
      <w:r w:rsidRPr="001C55E0">
        <w:rPr>
          <w:sz w:val="24"/>
          <w:szCs w:val="24"/>
          <w:lang w:val="en-US" w:eastAsia="en-US"/>
        </w:rPr>
        <w:t xml:space="preserve"> </w:t>
      </w:r>
      <w:proofErr w:type="spellStart"/>
      <w:r w:rsidRPr="001C55E0">
        <w:rPr>
          <w:sz w:val="24"/>
          <w:szCs w:val="24"/>
          <w:lang w:val="en-US" w:eastAsia="en-US"/>
        </w:rPr>
        <w:t>privind</w:t>
      </w:r>
      <w:proofErr w:type="spellEnd"/>
      <w:r w:rsidRPr="001C55E0">
        <w:rPr>
          <w:sz w:val="24"/>
          <w:szCs w:val="24"/>
          <w:lang w:val="en-US" w:eastAsia="en-US"/>
        </w:rPr>
        <w:t xml:space="preserve"> </w:t>
      </w:r>
      <w:proofErr w:type="spellStart"/>
      <w:r w:rsidRPr="001C55E0">
        <w:rPr>
          <w:sz w:val="24"/>
          <w:szCs w:val="24"/>
          <w:lang w:val="en-US" w:eastAsia="en-US"/>
        </w:rPr>
        <w:t>organizarea</w:t>
      </w:r>
      <w:proofErr w:type="spellEnd"/>
      <w:r w:rsidRPr="001C55E0">
        <w:rPr>
          <w:sz w:val="24"/>
          <w:szCs w:val="24"/>
          <w:lang w:val="en-US" w:eastAsia="en-US"/>
        </w:rPr>
        <w:t xml:space="preserve"> </w:t>
      </w:r>
      <w:proofErr w:type="spellStart"/>
      <w:r w:rsidRPr="001C55E0">
        <w:rPr>
          <w:sz w:val="24"/>
          <w:szCs w:val="24"/>
          <w:lang w:val="en-US" w:eastAsia="en-US"/>
        </w:rPr>
        <w:t>și</w:t>
      </w:r>
      <w:proofErr w:type="spellEnd"/>
      <w:r w:rsidRPr="001C55E0">
        <w:rPr>
          <w:sz w:val="24"/>
          <w:szCs w:val="24"/>
          <w:lang w:val="en-US" w:eastAsia="en-US"/>
        </w:rPr>
        <w:t xml:space="preserve"> </w:t>
      </w:r>
      <w:proofErr w:type="spellStart"/>
      <w:r w:rsidRPr="001C55E0">
        <w:rPr>
          <w:sz w:val="24"/>
          <w:szCs w:val="24"/>
          <w:lang w:val="en-US" w:eastAsia="en-US"/>
        </w:rPr>
        <w:t>dezvoltarea</w:t>
      </w:r>
      <w:proofErr w:type="spellEnd"/>
      <w:r w:rsidRPr="001C55E0">
        <w:rPr>
          <w:sz w:val="24"/>
          <w:szCs w:val="24"/>
          <w:lang w:val="en-US" w:eastAsia="en-US"/>
        </w:rPr>
        <w:t xml:space="preserve"> </w:t>
      </w:r>
      <w:proofErr w:type="spellStart"/>
      <w:r w:rsidRPr="001C55E0">
        <w:rPr>
          <w:sz w:val="24"/>
          <w:szCs w:val="24"/>
          <w:lang w:val="en-US" w:eastAsia="en-US"/>
        </w:rPr>
        <w:t>carierei</w:t>
      </w:r>
      <w:proofErr w:type="spellEnd"/>
      <w:r w:rsidRPr="001C55E0">
        <w:rPr>
          <w:sz w:val="24"/>
          <w:szCs w:val="24"/>
          <w:lang w:val="en-US" w:eastAsia="en-US"/>
        </w:rPr>
        <w:t xml:space="preserve"> </w:t>
      </w:r>
      <w:proofErr w:type="spellStart"/>
      <w:r w:rsidRPr="001C55E0">
        <w:rPr>
          <w:sz w:val="24"/>
          <w:szCs w:val="24"/>
          <w:lang w:val="en-US" w:eastAsia="en-US"/>
        </w:rPr>
        <w:t>personalului</w:t>
      </w:r>
      <w:proofErr w:type="spellEnd"/>
      <w:r w:rsidRPr="001C55E0">
        <w:rPr>
          <w:sz w:val="24"/>
          <w:szCs w:val="24"/>
          <w:lang w:val="en-US" w:eastAsia="en-US"/>
        </w:rPr>
        <w:t xml:space="preserve"> contractual din </w:t>
      </w:r>
      <w:proofErr w:type="spellStart"/>
      <w:r w:rsidRPr="001C55E0">
        <w:rPr>
          <w:sz w:val="24"/>
          <w:szCs w:val="24"/>
          <w:lang w:val="en-US" w:eastAsia="en-US"/>
        </w:rPr>
        <w:t>sectorul</w:t>
      </w:r>
      <w:proofErr w:type="spellEnd"/>
      <w:r w:rsidRPr="001C55E0">
        <w:rPr>
          <w:sz w:val="24"/>
          <w:szCs w:val="24"/>
          <w:lang w:val="en-US" w:eastAsia="en-US"/>
        </w:rPr>
        <w:t xml:space="preserve"> </w:t>
      </w:r>
      <w:proofErr w:type="spellStart"/>
      <w:r w:rsidRPr="001C55E0">
        <w:rPr>
          <w:sz w:val="24"/>
          <w:szCs w:val="24"/>
          <w:lang w:val="en-US" w:eastAsia="en-US"/>
        </w:rPr>
        <w:t>bugetar</w:t>
      </w:r>
      <w:proofErr w:type="spellEnd"/>
      <w:r w:rsidRPr="001C55E0">
        <w:rPr>
          <w:sz w:val="24"/>
          <w:szCs w:val="24"/>
          <w:lang w:val="en-US" w:eastAsia="en-US"/>
        </w:rPr>
        <w:t xml:space="preserve"> </w:t>
      </w:r>
      <w:proofErr w:type="spellStart"/>
      <w:r w:rsidRPr="001C55E0">
        <w:rPr>
          <w:sz w:val="24"/>
          <w:szCs w:val="24"/>
          <w:lang w:val="en-US" w:eastAsia="en-US"/>
        </w:rPr>
        <w:t>plătit</w:t>
      </w:r>
      <w:proofErr w:type="spellEnd"/>
      <w:r w:rsidRPr="001C55E0">
        <w:rPr>
          <w:sz w:val="24"/>
          <w:szCs w:val="24"/>
          <w:lang w:val="en-US" w:eastAsia="en-US"/>
        </w:rPr>
        <w:t xml:space="preserve"> din </w:t>
      </w:r>
      <w:proofErr w:type="spellStart"/>
      <w:r w:rsidRPr="001C55E0">
        <w:rPr>
          <w:sz w:val="24"/>
          <w:szCs w:val="24"/>
          <w:lang w:val="en-US" w:eastAsia="en-US"/>
        </w:rPr>
        <w:t>fonduri</w:t>
      </w:r>
      <w:proofErr w:type="spellEnd"/>
      <w:r w:rsidRPr="001C55E0">
        <w:rPr>
          <w:sz w:val="24"/>
          <w:szCs w:val="24"/>
          <w:lang w:val="en-US" w:eastAsia="en-US"/>
        </w:rPr>
        <w:t xml:space="preserve"> </w:t>
      </w:r>
      <w:proofErr w:type="spellStart"/>
      <w:r w:rsidRPr="001C55E0">
        <w:rPr>
          <w:sz w:val="24"/>
          <w:szCs w:val="24"/>
          <w:lang w:val="en-US" w:eastAsia="en-US"/>
        </w:rPr>
        <w:t>publice</w:t>
      </w:r>
      <w:proofErr w:type="spellEnd"/>
      <w:r w:rsidRPr="001C55E0">
        <w:rPr>
          <w:sz w:val="24"/>
          <w:szCs w:val="24"/>
          <w:lang w:val="en-US" w:eastAsia="en-US"/>
        </w:rPr>
        <w:t xml:space="preserve">, cu </w:t>
      </w:r>
      <w:proofErr w:type="spellStart"/>
      <w:r w:rsidR="006137E0">
        <w:rPr>
          <w:sz w:val="24"/>
          <w:szCs w:val="24"/>
          <w:lang w:val="en-US" w:eastAsia="en-US"/>
        </w:rPr>
        <w:t>completările</w:t>
      </w:r>
      <w:proofErr w:type="spellEnd"/>
      <w:r w:rsidR="006137E0">
        <w:rPr>
          <w:sz w:val="24"/>
          <w:szCs w:val="24"/>
          <w:lang w:val="en-US" w:eastAsia="en-US"/>
        </w:rPr>
        <w:t xml:space="preserve"> </w:t>
      </w:r>
      <w:proofErr w:type="spellStart"/>
      <w:proofErr w:type="gramStart"/>
      <w:r w:rsidRPr="001C55E0">
        <w:rPr>
          <w:sz w:val="24"/>
          <w:szCs w:val="24"/>
          <w:lang w:val="en-US" w:eastAsia="en-US"/>
        </w:rPr>
        <w:t>ulterioare</w:t>
      </w:r>
      <w:proofErr w:type="spellEnd"/>
      <w:r w:rsidRPr="001C55E0">
        <w:rPr>
          <w:sz w:val="24"/>
          <w:szCs w:val="24"/>
          <w:lang w:val="en-US" w:eastAsia="en-US"/>
        </w:rPr>
        <w:t>;.</w:t>
      </w:r>
      <w:proofErr w:type="gramEnd"/>
    </w:p>
    <w:p w14:paraId="48A222D0" w14:textId="3A7383FA" w:rsidR="00C31B2A" w:rsidRPr="001C55E0" w:rsidRDefault="00C31B2A" w:rsidP="003F2591">
      <w:pPr>
        <w:autoSpaceDE w:val="0"/>
        <w:autoSpaceDN w:val="0"/>
        <w:adjustRightInd w:val="0"/>
        <w:spacing w:line="360" w:lineRule="auto"/>
        <w:jc w:val="both"/>
        <w:rPr>
          <w:sz w:val="24"/>
          <w:szCs w:val="24"/>
        </w:rPr>
      </w:pPr>
      <w:r w:rsidRPr="001C55E0">
        <w:rPr>
          <w:sz w:val="24"/>
          <w:szCs w:val="24"/>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7C9AE5C8" w14:textId="232237B5" w:rsidR="00C31B2A" w:rsidRPr="001C55E0" w:rsidRDefault="00C31B2A" w:rsidP="003F2591">
      <w:pPr>
        <w:autoSpaceDE w:val="0"/>
        <w:autoSpaceDN w:val="0"/>
        <w:adjustRightInd w:val="0"/>
        <w:spacing w:line="360" w:lineRule="auto"/>
        <w:jc w:val="both"/>
        <w:rPr>
          <w:sz w:val="24"/>
          <w:szCs w:val="24"/>
        </w:rPr>
      </w:pPr>
      <w:r w:rsidRPr="001C55E0">
        <w:rPr>
          <w:sz w:val="24"/>
          <w:szCs w:val="24"/>
        </w:rPr>
        <w:lastRenderedPageBreak/>
        <w:t>Copiile de pe actele prevăzute la lit. b) - e), precum şi copia certificatului de încadrare într-un grad de handicap prevăzut la alin. (3) se prezintă însoţite de documentele originale, care se certifică cu menţiunea "conform cu originalul" de către secretarul comisiei de concurs.</w:t>
      </w:r>
    </w:p>
    <w:p w14:paraId="36CC8BAA" w14:textId="19A718EA" w:rsidR="00DC2E3D" w:rsidRPr="001C55E0" w:rsidRDefault="00C31B2A" w:rsidP="003F2591">
      <w:pPr>
        <w:autoSpaceDE w:val="0"/>
        <w:autoSpaceDN w:val="0"/>
        <w:adjustRightInd w:val="0"/>
        <w:spacing w:line="360" w:lineRule="auto"/>
        <w:jc w:val="both"/>
        <w:rPr>
          <w:sz w:val="24"/>
          <w:szCs w:val="24"/>
        </w:rPr>
      </w:pPr>
      <w:r w:rsidRPr="001C55E0">
        <w:rPr>
          <w:sz w:val="24"/>
          <w:szCs w:val="24"/>
        </w:rPr>
        <w:t xml:space="preserve">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 </w:t>
      </w:r>
    </w:p>
    <w:p w14:paraId="19CCC0C9" w14:textId="3A3A7BEB" w:rsidR="00392905" w:rsidRPr="001C55E0" w:rsidRDefault="007B0E20" w:rsidP="003F2591">
      <w:pPr>
        <w:pStyle w:val="ARTICOLE"/>
        <w:widowControl w:val="0"/>
        <w:spacing w:before="0" w:after="0" w:line="360" w:lineRule="auto"/>
        <w:jc w:val="both"/>
        <w:rPr>
          <w:rFonts w:ascii="Trebuchet MS" w:hAnsi="Trebuchet MS"/>
          <w:b w:val="0"/>
          <w:sz w:val="24"/>
          <w:szCs w:val="24"/>
          <w:lang w:val="pt-BR"/>
        </w:rPr>
      </w:pPr>
      <w:r w:rsidRPr="001C55E0">
        <w:rPr>
          <w:rFonts w:ascii="Trebuchet MS" w:hAnsi="Trebuchet MS"/>
          <w:b w:val="0"/>
          <w:sz w:val="24"/>
          <w:szCs w:val="24"/>
          <w:lang w:val="pt-BR"/>
        </w:rPr>
        <w:t>Coordonatele de contact pentru primirea dosarelor de concurs:</w:t>
      </w:r>
      <w:r w:rsidR="00392905" w:rsidRPr="001C55E0">
        <w:rPr>
          <w:rFonts w:ascii="Trebuchet MS" w:hAnsi="Trebuchet MS"/>
          <w:b w:val="0"/>
          <w:sz w:val="24"/>
          <w:szCs w:val="24"/>
          <w:lang w:val="pt-BR"/>
        </w:rPr>
        <w:t xml:space="preserve"> </w:t>
      </w:r>
      <w:r w:rsidR="004B3EB1" w:rsidRPr="001C55E0">
        <w:rPr>
          <w:rFonts w:ascii="Trebuchet MS" w:hAnsi="Trebuchet MS"/>
          <w:b w:val="0"/>
          <w:sz w:val="24"/>
          <w:szCs w:val="24"/>
          <w:lang w:val="pt-BR"/>
        </w:rPr>
        <w:t>Agenția Națională pentru Sport</w:t>
      </w:r>
      <w:r w:rsidR="00392905" w:rsidRPr="001C55E0">
        <w:rPr>
          <w:rFonts w:ascii="Trebuchet MS" w:hAnsi="Trebuchet MS"/>
          <w:b w:val="0"/>
          <w:sz w:val="24"/>
          <w:szCs w:val="24"/>
          <w:lang w:val="pt-BR"/>
        </w:rPr>
        <w:t>, str. Vasile Conta, nr.16, sector 2, Bucureşti, telefon 021/307.64.4</w:t>
      </w:r>
      <w:r w:rsidR="00CF34D9" w:rsidRPr="001C55E0">
        <w:rPr>
          <w:rFonts w:ascii="Trebuchet MS" w:hAnsi="Trebuchet MS"/>
          <w:b w:val="0"/>
          <w:sz w:val="24"/>
          <w:szCs w:val="24"/>
          <w:lang w:val="pt-BR"/>
        </w:rPr>
        <w:t>9,</w:t>
      </w:r>
      <w:r w:rsidR="00392905" w:rsidRPr="001C55E0">
        <w:rPr>
          <w:rFonts w:ascii="Trebuchet MS" w:hAnsi="Trebuchet MS"/>
          <w:b w:val="0"/>
          <w:sz w:val="24"/>
          <w:szCs w:val="24"/>
          <w:lang w:val="pt-BR"/>
        </w:rPr>
        <w:t xml:space="preserve"> </w:t>
      </w:r>
      <w:r w:rsidR="00CF34D9" w:rsidRPr="001C55E0">
        <w:rPr>
          <w:rFonts w:ascii="Trebuchet MS" w:hAnsi="Trebuchet MS"/>
          <w:b w:val="0"/>
          <w:sz w:val="24"/>
          <w:szCs w:val="24"/>
          <w:lang w:val="pt-BR"/>
        </w:rPr>
        <w:t xml:space="preserve">e-mail: </w:t>
      </w:r>
      <w:hyperlink r:id="rId8" w:history="1">
        <w:r w:rsidR="00EC1AFA" w:rsidRPr="001C55E0">
          <w:rPr>
            <w:rStyle w:val="Hyperlink"/>
            <w:rFonts w:ascii="Trebuchet MS" w:hAnsi="Trebuchet MS"/>
            <w:b w:val="0"/>
            <w:sz w:val="24"/>
            <w:szCs w:val="24"/>
            <w:lang w:val="pt-BR"/>
          </w:rPr>
          <w:t>resurse.umane@sport.gov.ro</w:t>
        </w:r>
      </w:hyperlink>
      <w:r w:rsidR="00CF34D9" w:rsidRPr="001C55E0">
        <w:rPr>
          <w:rFonts w:ascii="Trebuchet MS" w:hAnsi="Trebuchet MS"/>
          <w:b w:val="0"/>
          <w:sz w:val="24"/>
          <w:szCs w:val="24"/>
          <w:lang w:val="pt-BR"/>
        </w:rPr>
        <w:t xml:space="preserve">, persoană de contact: </w:t>
      </w:r>
      <w:r w:rsidR="00A66CD7">
        <w:rPr>
          <w:rFonts w:ascii="Trebuchet MS" w:hAnsi="Trebuchet MS"/>
          <w:b w:val="0"/>
          <w:sz w:val="24"/>
          <w:szCs w:val="24"/>
          <w:lang w:val="pt-BR"/>
        </w:rPr>
        <w:t>Anna-Maria Niculescu</w:t>
      </w:r>
      <w:r w:rsidR="00CF34D9" w:rsidRPr="001C55E0">
        <w:rPr>
          <w:rFonts w:ascii="Trebuchet MS" w:hAnsi="Trebuchet MS"/>
          <w:b w:val="0"/>
          <w:sz w:val="24"/>
          <w:szCs w:val="24"/>
          <w:lang w:val="pt-BR"/>
        </w:rPr>
        <w:t xml:space="preserve"> – consilier clasa I grad profesiona</w:t>
      </w:r>
      <w:r w:rsidR="00C07BD1" w:rsidRPr="001C55E0">
        <w:rPr>
          <w:rFonts w:ascii="Trebuchet MS" w:hAnsi="Trebuchet MS"/>
          <w:b w:val="0"/>
          <w:sz w:val="24"/>
          <w:szCs w:val="24"/>
          <w:lang w:val="pt-BR"/>
        </w:rPr>
        <w:t>l</w:t>
      </w:r>
      <w:r w:rsidR="00CF34D9" w:rsidRPr="001C55E0">
        <w:rPr>
          <w:rFonts w:ascii="Trebuchet MS" w:hAnsi="Trebuchet MS"/>
          <w:b w:val="0"/>
          <w:sz w:val="24"/>
          <w:szCs w:val="24"/>
          <w:lang w:val="pt-BR"/>
        </w:rPr>
        <w:t xml:space="preserve"> </w:t>
      </w:r>
      <w:r w:rsidR="00FA3900">
        <w:rPr>
          <w:rFonts w:ascii="Trebuchet MS" w:hAnsi="Trebuchet MS"/>
          <w:b w:val="0"/>
          <w:sz w:val="24"/>
          <w:szCs w:val="24"/>
          <w:lang w:val="pt-BR"/>
        </w:rPr>
        <w:t>superior</w:t>
      </w:r>
      <w:r w:rsidR="00392905" w:rsidRPr="001C55E0">
        <w:rPr>
          <w:rFonts w:ascii="Trebuchet MS" w:hAnsi="Trebuchet MS"/>
          <w:b w:val="0"/>
          <w:sz w:val="24"/>
          <w:szCs w:val="24"/>
          <w:lang w:val="pt-BR"/>
        </w:rPr>
        <w:t>.</w:t>
      </w:r>
    </w:p>
    <w:p w14:paraId="5F0CA78C" w14:textId="6D65F3CC" w:rsidR="00392905" w:rsidRPr="001C55E0" w:rsidRDefault="00392905" w:rsidP="003F2591">
      <w:pPr>
        <w:spacing w:line="360" w:lineRule="auto"/>
        <w:jc w:val="both"/>
        <w:rPr>
          <w:sz w:val="24"/>
          <w:szCs w:val="24"/>
          <w:lang w:val="pt-BR"/>
        </w:rPr>
      </w:pPr>
    </w:p>
    <w:p w14:paraId="24CA2E19" w14:textId="7B574C4C" w:rsidR="00E45413" w:rsidRDefault="00E45413" w:rsidP="00421065">
      <w:pPr>
        <w:spacing w:line="360" w:lineRule="auto"/>
        <w:jc w:val="both"/>
        <w:rPr>
          <w:lang w:val="pt-BR"/>
        </w:rPr>
      </w:pPr>
    </w:p>
    <w:p w14:paraId="5F16E9EE" w14:textId="77777777" w:rsidR="00E45413" w:rsidRDefault="00E45413" w:rsidP="00421065">
      <w:pPr>
        <w:spacing w:line="360" w:lineRule="auto"/>
        <w:jc w:val="both"/>
        <w:rPr>
          <w:lang w:val="pt-BR"/>
        </w:rPr>
      </w:pPr>
    </w:p>
    <w:p w14:paraId="0C6E15B8" w14:textId="77777777" w:rsidR="00381D49" w:rsidRPr="007C0740" w:rsidRDefault="00381D49" w:rsidP="00421065">
      <w:pPr>
        <w:spacing w:line="360" w:lineRule="auto"/>
        <w:jc w:val="both"/>
        <w:rPr>
          <w:lang w:val="pt-BR"/>
        </w:rPr>
      </w:pPr>
    </w:p>
    <w:p w14:paraId="03849F79" w14:textId="77777777" w:rsidR="00A7784D" w:rsidRPr="007C0740" w:rsidRDefault="00A7784D" w:rsidP="00421065">
      <w:pPr>
        <w:ind w:left="681" w:firstLine="39"/>
      </w:pPr>
    </w:p>
    <w:p w14:paraId="5550590F" w14:textId="3DA66250" w:rsidR="00B3490C" w:rsidRDefault="004B3EB1" w:rsidP="00421065">
      <w:pPr>
        <w:spacing w:line="360" w:lineRule="auto"/>
        <w:jc w:val="center"/>
        <w:rPr>
          <w:b/>
          <w:lang w:val="pt-BR"/>
        </w:rPr>
      </w:pPr>
      <w:r>
        <w:rPr>
          <w:b/>
          <w:lang w:val="pt-BR"/>
        </w:rPr>
        <w:t>PREȘEDINTE</w:t>
      </w:r>
    </w:p>
    <w:p w14:paraId="33167E64" w14:textId="4BC18743" w:rsidR="004B3EB1" w:rsidRPr="007C0740" w:rsidRDefault="006137E0" w:rsidP="00421065">
      <w:pPr>
        <w:spacing w:line="360" w:lineRule="auto"/>
        <w:jc w:val="center"/>
        <w:rPr>
          <w:b/>
        </w:rPr>
      </w:pPr>
      <w:r>
        <w:rPr>
          <w:b/>
          <w:lang w:val="pt-BR"/>
        </w:rPr>
        <w:t>Constantin-Bogdan MATEI</w:t>
      </w:r>
    </w:p>
    <w:p w14:paraId="06756813" w14:textId="77777777" w:rsidR="00DC37D8" w:rsidRPr="007C0740" w:rsidRDefault="00DC37D8" w:rsidP="00421065">
      <w:pPr>
        <w:jc w:val="both"/>
        <w:rPr>
          <w:lang w:val="pt-BR"/>
        </w:rPr>
      </w:pPr>
      <w:r w:rsidRPr="007C0740">
        <w:rPr>
          <w:lang w:val="pt-BR"/>
        </w:rPr>
        <w:tab/>
      </w:r>
      <w:r w:rsidRPr="007C0740">
        <w:rPr>
          <w:lang w:val="pt-BR"/>
        </w:rPr>
        <w:tab/>
      </w:r>
    </w:p>
    <w:p w14:paraId="61264949" w14:textId="7643EDFC" w:rsidR="00E1046A" w:rsidRDefault="00E1046A" w:rsidP="00421065">
      <w:pPr>
        <w:jc w:val="both"/>
        <w:rPr>
          <w:b/>
        </w:rPr>
      </w:pPr>
    </w:p>
    <w:p w14:paraId="270DDAF4" w14:textId="59958699" w:rsidR="00381D49" w:rsidRDefault="00381D49" w:rsidP="00421065">
      <w:pPr>
        <w:jc w:val="both"/>
        <w:rPr>
          <w:b/>
        </w:rPr>
      </w:pPr>
    </w:p>
    <w:p w14:paraId="5859921E" w14:textId="7F47705F" w:rsidR="00381D49" w:rsidRDefault="00381D49" w:rsidP="00421065">
      <w:pPr>
        <w:jc w:val="both"/>
        <w:rPr>
          <w:b/>
        </w:rPr>
      </w:pPr>
    </w:p>
    <w:p w14:paraId="72AEE6CB" w14:textId="3AD8E45F" w:rsidR="00381D49" w:rsidRDefault="00381D49" w:rsidP="00421065">
      <w:pPr>
        <w:jc w:val="both"/>
        <w:rPr>
          <w:b/>
        </w:rPr>
      </w:pPr>
    </w:p>
    <w:p w14:paraId="2DBDD645" w14:textId="66D1F306" w:rsidR="00381D49" w:rsidRDefault="00381D49" w:rsidP="00421065">
      <w:pPr>
        <w:jc w:val="both"/>
        <w:rPr>
          <w:b/>
        </w:rPr>
      </w:pPr>
    </w:p>
    <w:p w14:paraId="1F6524D8" w14:textId="06432905" w:rsidR="00381D49" w:rsidRDefault="00381D49" w:rsidP="00421065">
      <w:pPr>
        <w:jc w:val="both"/>
        <w:rPr>
          <w:b/>
        </w:rPr>
      </w:pPr>
    </w:p>
    <w:p w14:paraId="59896148" w14:textId="0665F767" w:rsidR="00381D49" w:rsidRDefault="00381D49" w:rsidP="00421065">
      <w:pPr>
        <w:jc w:val="both"/>
        <w:rPr>
          <w:b/>
        </w:rPr>
      </w:pPr>
    </w:p>
    <w:p w14:paraId="10D0E1A5" w14:textId="386D2566" w:rsidR="00381D49" w:rsidRDefault="00381D49" w:rsidP="00421065">
      <w:pPr>
        <w:jc w:val="both"/>
        <w:rPr>
          <w:b/>
        </w:rPr>
      </w:pPr>
    </w:p>
    <w:p w14:paraId="4E408535" w14:textId="1C432337" w:rsidR="00381D49" w:rsidRDefault="00381D49" w:rsidP="00421065">
      <w:pPr>
        <w:jc w:val="both"/>
        <w:rPr>
          <w:b/>
        </w:rPr>
      </w:pPr>
    </w:p>
    <w:p w14:paraId="56AAAA1B" w14:textId="6C4C9F54" w:rsidR="00381D49" w:rsidRDefault="00381D49" w:rsidP="00421065">
      <w:pPr>
        <w:jc w:val="both"/>
        <w:rPr>
          <w:b/>
        </w:rPr>
      </w:pPr>
    </w:p>
    <w:p w14:paraId="52894B55" w14:textId="781BD26B" w:rsidR="00381D49" w:rsidRDefault="00381D49" w:rsidP="00421065">
      <w:pPr>
        <w:jc w:val="both"/>
        <w:rPr>
          <w:b/>
        </w:rPr>
      </w:pPr>
    </w:p>
    <w:p w14:paraId="5E644B34" w14:textId="5A6EEF7A" w:rsidR="00381D49" w:rsidRDefault="00381D49" w:rsidP="00421065">
      <w:pPr>
        <w:jc w:val="both"/>
        <w:rPr>
          <w:b/>
        </w:rPr>
      </w:pPr>
    </w:p>
    <w:p w14:paraId="6CE608DD" w14:textId="4FEEF58E" w:rsidR="006137E0" w:rsidRDefault="006137E0" w:rsidP="00421065">
      <w:pPr>
        <w:jc w:val="both"/>
        <w:rPr>
          <w:b/>
        </w:rPr>
      </w:pPr>
    </w:p>
    <w:p w14:paraId="1D4F1863" w14:textId="7E675298" w:rsidR="006137E0" w:rsidRDefault="006137E0" w:rsidP="00421065">
      <w:pPr>
        <w:jc w:val="both"/>
        <w:rPr>
          <w:b/>
        </w:rPr>
      </w:pPr>
    </w:p>
    <w:p w14:paraId="5CD8A01B" w14:textId="7D8314A1" w:rsidR="006137E0" w:rsidRDefault="006137E0" w:rsidP="00421065">
      <w:pPr>
        <w:jc w:val="both"/>
        <w:rPr>
          <w:b/>
        </w:rPr>
      </w:pPr>
    </w:p>
    <w:p w14:paraId="28BB691D" w14:textId="38BC447E" w:rsidR="006137E0" w:rsidRDefault="006137E0" w:rsidP="00421065">
      <w:pPr>
        <w:jc w:val="both"/>
        <w:rPr>
          <w:b/>
        </w:rPr>
      </w:pPr>
    </w:p>
    <w:p w14:paraId="299C7023" w14:textId="7186CACD" w:rsidR="006137E0" w:rsidRDefault="006137E0" w:rsidP="00421065">
      <w:pPr>
        <w:jc w:val="both"/>
        <w:rPr>
          <w:b/>
        </w:rPr>
      </w:pPr>
    </w:p>
    <w:p w14:paraId="5B1EFD60" w14:textId="77777777" w:rsidR="006137E0" w:rsidRDefault="006137E0" w:rsidP="00421065">
      <w:pPr>
        <w:jc w:val="both"/>
        <w:rPr>
          <w:b/>
        </w:rPr>
      </w:pPr>
    </w:p>
    <w:p w14:paraId="39663365" w14:textId="20CE71D9" w:rsidR="003A6A5B" w:rsidRDefault="003A6A5B" w:rsidP="00421065">
      <w:pPr>
        <w:jc w:val="both"/>
        <w:rPr>
          <w:b/>
        </w:rPr>
      </w:pPr>
    </w:p>
    <w:p w14:paraId="2AF2689A" w14:textId="30A39C76" w:rsidR="003A6A5B" w:rsidRDefault="003A6A5B" w:rsidP="00421065">
      <w:pPr>
        <w:jc w:val="both"/>
        <w:rPr>
          <w:b/>
        </w:rPr>
      </w:pPr>
    </w:p>
    <w:p w14:paraId="0FB61D68" w14:textId="77777777" w:rsidR="003A6A5B" w:rsidRDefault="003A6A5B" w:rsidP="00421065">
      <w:pPr>
        <w:jc w:val="both"/>
        <w:rPr>
          <w:b/>
        </w:rPr>
      </w:pPr>
    </w:p>
    <w:p w14:paraId="49AC92E0" w14:textId="7C8B6CAB" w:rsidR="00381D49" w:rsidRDefault="00381D49" w:rsidP="00421065">
      <w:pPr>
        <w:jc w:val="both"/>
        <w:rPr>
          <w:b/>
        </w:rPr>
      </w:pPr>
    </w:p>
    <w:p w14:paraId="1E4C1D9A" w14:textId="6918683F" w:rsidR="00381D49" w:rsidRDefault="00381D49" w:rsidP="005E1329">
      <w:pPr>
        <w:rPr>
          <w:b/>
        </w:rPr>
      </w:pPr>
    </w:p>
    <w:p w14:paraId="686427C7" w14:textId="6556F6E6" w:rsidR="00381D49" w:rsidRDefault="00381D49" w:rsidP="005E1329">
      <w:pPr>
        <w:rPr>
          <w:b/>
        </w:rPr>
      </w:pPr>
    </w:p>
    <w:p w14:paraId="544ACE30" w14:textId="54D4F236" w:rsidR="00381D49" w:rsidRDefault="00381D49" w:rsidP="005E1329">
      <w:pPr>
        <w:rPr>
          <w:b/>
        </w:rPr>
      </w:pPr>
    </w:p>
    <w:p w14:paraId="085CD53E" w14:textId="6C6D53E8" w:rsidR="00381D49" w:rsidRDefault="00381D49" w:rsidP="005E1329">
      <w:pPr>
        <w:rPr>
          <w:b/>
        </w:rPr>
      </w:pPr>
    </w:p>
    <w:p w14:paraId="3938E7D0" w14:textId="77777777" w:rsidR="00381D49" w:rsidRPr="005E1329" w:rsidRDefault="00381D49" w:rsidP="005E1329">
      <w:pPr>
        <w:rPr>
          <w:b/>
        </w:rPr>
      </w:pPr>
    </w:p>
    <w:p w14:paraId="4F32FE3E" w14:textId="77777777" w:rsidR="005E1329" w:rsidRPr="005E1329" w:rsidRDefault="005E1329" w:rsidP="005E1329">
      <w:pPr>
        <w:rPr>
          <w:lang w:val="it-IT"/>
        </w:rPr>
      </w:pPr>
      <w:r w:rsidRPr="005E1329">
        <w:rPr>
          <w:lang w:val="it-IT"/>
        </w:rPr>
        <w:tab/>
      </w:r>
      <w:r w:rsidRPr="005E1329">
        <w:rPr>
          <w:lang w:val="it-IT"/>
        </w:rPr>
        <w:tab/>
      </w:r>
      <w:r w:rsidRPr="005E1329">
        <w:rPr>
          <w:lang w:val="it-IT"/>
        </w:rPr>
        <w:tab/>
      </w:r>
      <w:r w:rsidRPr="005E1329">
        <w:rPr>
          <w:lang w:val="it-IT"/>
        </w:rPr>
        <w:tab/>
      </w:r>
      <w:r w:rsidRPr="005E1329">
        <w:rPr>
          <w:lang w:val="it-IT"/>
        </w:rPr>
        <w:tab/>
      </w:r>
      <w:r w:rsidRPr="005E1329">
        <w:rPr>
          <w:lang w:val="it-IT"/>
        </w:rPr>
        <w:tab/>
      </w:r>
      <w:r w:rsidRPr="005E1329">
        <w:rPr>
          <w:lang w:val="it-IT"/>
        </w:rPr>
        <w:tab/>
      </w:r>
      <w:r w:rsidRPr="005E1329">
        <w:rPr>
          <w:lang w:val="it-IT"/>
        </w:rPr>
        <w:tab/>
      </w:r>
      <w:r w:rsidRPr="005E1329">
        <w:rPr>
          <w:lang w:val="it-IT"/>
        </w:rPr>
        <w:tab/>
      </w:r>
      <w:r w:rsidRPr="005E1329">
        <w:rPr>
          <w:lang w:val="it-IT"/>
        </w:rPr>
        <w:tab/>
        <w:t>Întocmit,</w:t>
      </w:r>
    </w:p>
    <w:p w14:paraId="72507C6B" w14:textId="25B77344" w:rsidR="005E1329" w:rsidRPr="005E1329" w:rsidRDefault="005E1329" w:rsidP="005E1329">
      <w:pPr>
        <w:rPr>
          <w:lang w:val="it-IT"/>
        </w:rPr>
      </w:pPr>
      <w:r w:rsidRPr="005E1329">
        <w:rPr>
          <w:lang w:val="it-IT"/>
        </w:rPr>
        <w:tab/>
      </w:r>
      <w:r w:rsidRPr="005E1329">
        <w:rPr>
          <w:lang w:val="it-IT"/>
        </w:rPr>
        <w:tab/>
      </w:r>
      <w:r w:rsidRPr="005E1329">
        <w:rPr>
          <w:lang w:val="it-IT"/>
        </w:rPr>
        <w:tab/>
      </w:r>
      <w:r w:rsidRPr="005E1329">
        <w:rPr>
          <w:lang w:val="it-IT"/>
        </w:rPr>
        <w:tab/>
      </w:r>
      <w:r w:rsidRPr="005E1329">
        <w:rPr>
          <w:lang w:val="it-IT"/>
        </w:rPr>
        <w:tab/>
      </w:r>
      <w:r w:rsidRPr="005E1329">
        <w:rPr>
          <w:lang w:val="it-IT"/>
        </w:rPr>
        <w:tab/>
      </w:r>
      <w:r w:rsidRPr="005E1329">
        <w:rPr>
          <w:lang w:val="it-IT"/>
        </w:rPr>
        <w:tab/>
      </w:r>
      <w:r w:rsidRPr="005E1329">
        <w:rPr>
          <w:lang w:val="it-IT"/>
        </w:rPr>
        <w:tab/>
      </w:r>
      <w:r w:rsidRPr="005E1329">
        <w:rPr>
          <w:lang w:val="it-IT"/>
        </w:rPr>
        <w:tab/>
        <w:t xml:space="preserve">   </w:t>
      </w:r>
      <w:r w:rsidR="00797573">
        <w:rPr>
          <w:lang w:val="it-IT"/>
        </w:rPr>
        <w:t>Consilier</w:t>
      </w:r>
      <w:r w:rsidRPr="005E1329">
        <w:rPr>
          <w:lang w:val="it-IT"/>
        </w:rPr>
        <w:t xml:space="preserve"> I </w:t>
      </w:r>
      <w:r w:rsidR="00FA3900">
        <w:rPr>
          <w:lang w:val="it-IT"/>
        </w:rPr>
        <w:t>super</w:t>
      </w:r>
      <w:r w:rsidR="00A66CD7">
        <w:rPr>
          <w:lang w:val="it-IT"/>
        </w:rPr>
        <w:t>ior</w:t>
      </w:r>
    </w:p>
    <w:p w14:paraId="722B689E" w14:textId="11A4D068" w:rsidR="009B4044" w:rsidRPr="007C0740" w:rsidRDefault="001A517A" w:rsidP="00797573">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w:t>
      </w:r>
      <w:r w:rsidR="00797573">
        <w:rPr>
          <w:lang w:val="it-IT"/>
        </w:rPr>
        <w:t>Anna Maria Niculescu</w:t>
      </w:r>
    </w:p>
    <w:sectPr w:rsidR="009B4044" w:rsidRPr="007C0740" w:rsidSect="00A55205">
      <w:headerReference w:type="default" r:id="rId9"/>
      <w:footerReference w:type="default" r:id="rId10"/>
      <w:headerReference w:type="first" r:id="rId11"/>
      <w:footerReference w:type="first" r:id="rId12"/>
      <w:pgSz w:w="11906" w:h="16838" w:code="9"/>
      <w:pgMar w:top="1170" w:right="1016" w:bottom="1350" w:left="1440"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6DCC1" w14:textId="77777777" w:rsidR="00491915" w:rsidRDefault="00491915">
      <w:r>
        <w:separator/>
      </w:r>
    </w:p>
  </w:endnote>
  <w:endnote w:type="continuationSeparator" w:id="0">
    <w:p w14:paraId="4D32054C" w14:textId="77777777" w:rsidR="00491915" w:rsidRDefault="0049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0B468" w14:textId="77777777" w:rsidR="00CA4B17" w:rsidRPr="00C65637" w:rsidRDefault="00CA4B17" w:rsidP="00CA4B17">
    <w:pPr>
      <w:pStyle w:val="Footer"/>
      <w:jc w:val="center"/>
      <w:rPr>
        <w:sz w:val="14"/>
        <w:szCs w:val="14"/>
      </w:rPr>
    </w:pPr>
    <w:r>
      <w:rPr>
        <w:sz w:val="14"/>
        <w:szCs w:val="14"/>
        <w:lang w:val="it-IT"/>
      </w:rPr>
      <w:t>s</w:t>
    </w:r>
    <w:r w:rsidRPr="00C65637">
      <w:rPr>
        <w:sz w:val="14"/>
        <w:szCs w:val="14"/>
        <w:lang w:val="it-IT"/>
      </w:rPr>
      <w:t>tr. Vasile Conta nr. 16, sector 2, 020954, Bucure</w:t>
    </w:r>
    <w:r w:rsidRPr="00C65637">
      <w:rPr>
        <w:sz w:val="14"/>
        <w:szCs w:val="14"/>
      </w:rPr>
      <w:t>şti, România</w:t>
    </w:r>
  </w:p>
  <w:p w14:paraId="04C5D127" w14:textId="77777777" w:rsidR="00CA4B17" w:rsidRPr="00C65637" w:rsidRDefault="00CA4B17" w:rsidP="00CA4B17">
    <w:pPr>
      <w:pStyle w:val="Footer"/>
      <w:jc w:val="center"/>
      <w:rPr>
        <w:sz w:val="14"/>
        <w:szCs w:val="14"/>
      </w:rPr>
    </w:pPr>
    <w:r w:rsidRPr="00C65637">
      <w:rPr>
        <w:sz w:val="14"/>
        <w:szCs w:val="14"/>
      </w:rPr>
      <w:t>Tel.: + 40 (0)21 307 64 17; + 40 (0)21 318 90 00</w:t>
    </w:r>
    <w:r>
      <w:rPr>
        <w:sz w:val="14"/>
        <w:szCs w:val="14"/>
      </w:rPr>
      <w:t xml:space="preserve"> / / </w:t>
    </w:r>
    <w:r w:rsidRPr="00C65637">
      <w:rPr>
        <w:sz w:val="14"/>
        <w:szCs w:val="14"/>
      </w:rPr>
      <w:t>Fax: + 40 (0)21 307 64 18;</w:t>
    </w:r>
    <w:r w:rsidRPr="00C65637">
      <w:rPr>
        <w:rFonts w:cstheme="minorHAnsi"/>
        <w:sz w:val="14"/>
        <w:szCs w:val="14"/>
      </w:rPr>
      <w:t xml:space="preserve"> </w:t>
    </w:r>
    <w:r w:rsidRPr="00C65637">
      <w:rPr>
        <w:sz w:val="14"/>
        <w:szCs w:val="14"/>
      </w:rPr>
      <w:t>+ 40 (0)21 318 90 01</w:t>
    </w:r>
  </w:p>
  <w:p w14:paraId="33F570B4" w14:textId="77777777" w:rsidR="00CA4B17" w:rsidRPr="00C65637" w:rsidRDefault="00CA4B17" w:rsidP="00CA4B17">
    <w:pPr>
      <w:pStyle w:val="Footer"/>
      <w:jc w:val="center"/>
      <w:rPr>
        <w:sz w:val="14"/>
        <w:szCs w:val="14"/>
      </w:rPr>
    </w:pPr>
    <w:r w:rsidRPr="00C65637">
      <w:rPr>
        <w:sz w:val="14"/>
        <w:szCs w:val="14"/>
      </w:rPr>
      <w:t>www.</w:t>
    </w:r>
    <w:r>
      <w:rPr>
        <w:sz w:val="14"/>
        <w:szCs w:val="14"/>
      </w:rPr>
      <w:t>sport.gov</w:t>
    </w:r>
    <w:r w:rsidRPr="00C65637">
      <w:rPr>
        <w:sz w:val="14"/>
        <w:szCs w:val="14"/>
      </w:rPr>
      <w:t>.ro // e-mail: cabinet.</w:t>
    </w:r>
    <w:r>
      <w:rPr>
        <w:sz w:val="14"/>
        <w:szCs w:val="14"/>
      </w:rPr>
      <w:t>presedinte</w:t>
    </w:r>
    <w:r w:rsidRPr="00C65637">
      <w:rPr>
        <w:sz w:val="14"/>
        <w:szCs w:val="14"/>
      </w:rPr>
      <w:t>@</w:t>
    </w:r>
    <w:r>
      <w:rPr>
        <w:sz w:val="14"/>
        <w:szCs w:val="14"/>
      </w:rPr>
      <w:t>sport.gov</w:t>
    </w:r>
    <w:r w:rsidRPr="00C65637">
      <w:rPr>
        <w:sz w:val="14"/>
        <w:szCs w:val="14"/>
      </w:rPr>
      <w:t>.ro</w:t>
    </w:r>
  </w:p>
  <w:p w14:paraId="24F5B22F" w14:textId="77777777" w:rsidR="00ED7237" w:rsidRDefault="00ED72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4CECA" w14:textId="77777777" w:rsidR="0063317B" w:rsidRPr="00C65637" w:rsidRDefault="0063317B" w:rsidP="0063317B">
    <w:pPr>
      <w:pStyle w:val="Footer"/>
      <w:jc w:val="center"/>
      <w:rPr>
        <w:sz w:val="14"/>
        <w:szCs w:val="14"/>
      </w:rPr>
    </w:pPr>
    <w:r w:rsidRPr="00C65637">
      <w:rPr>
        <w:sz w:val="14"/>
        <w:szCs w:val="14"/>
        <w:lang w:val="it-IT"/>
      </w:rPr>
      <w:t>Str. Vasile Conta nr. 16, sector 2, 020954, Bucure</w:t>
    </w:r>
    <w:r w:rsidRPr="00C65637">
      <w:rPr>
        <w:sz w:val="14"/>
        <w:szCs w:val="14"/>
      </w:rPr>
      <w:t>şti, România</w:t>
    </w:r>
  </w:p>
  <w:p w14:paraId="564E04F5" w14:textId="77777777" w:rsidR="0063317B" w:rsidRPr="00C65637" w:rsidRDefault="0063317B" w:rsidP="0063317B">
    <w:pPr>
      <w:pStyle w:val="Footer"/>
      <w:jc w:val="center"/>
      <w:rPr>
        <w:sz w:val="14"/>
        <w:szCs w:val="14"/>
      </w:rPr>
    </w:pPr>
    <w:r w:rsidRPr="00C65637">
      <w:rPr>
        <w:sz w:val="14"/>
        <w:szCs w:val="14"/>
      </w:rPr>
      <w:t>Tel.: + 40 (0)21 307 64 17; + 40 (0)21 318 90 00</w:t>
    </w:r>
    <w:r>
      <w:rPr>
        <w:sz w:val="14"/>
        <w:szCs w:val="14"/>
      </w:rPr>
      <w:t xml:space="preserve"> / / </w:t>
    </w:r>
    <w:r w:rsidRPr="00C65637">
      <w:rPr>
        <w:sz w:val="14"/>
        <w:szCs w:val="14"/>
      </w:rPr>
      <w:t>Fax: + 40 (0)21 307 64 18;</w:t>
    </w:r>
    <w:r w:rsidRPr="00C65637">
      <w:rPr>
        <w:rFonts w:cstheme="minorHAnsi"/>
        <w:sz w:val="14"/>
        <w:szCs w:val="14"/>
      </w:rPr>
      <w:t xml:space="preserve"> </w:t>
    </w:r>
    <w:r w:rsidRPr="00C65637">
      <w:rPr>
        <w:sz w:val="14"/>
        <w:szCs w:val="14"/>
      </w:rPr>
      <w:t>+ 40 (0)21 318 90 01</w:t>
    </w:r>
  </w:p>
  <w:p w14:paraId="0A210239" w14:textId="77777777" w:rsidR="0063317B" w:rsidRPr="00C65637" w:rsidRDefault="0063317B" w:rsidP="0063317B">
    <w:pPr>
      <w:pStyle w:val="Footer"/>
      <w:jc w:val="center"/>
      <w:rPr>
        <w:sz w:val="14"/>
        <w:szCs w:val="14"/>
      </w:rPr>
    </w:pPr>
    <w:r w:rsidRPr="00C65637">
      <w:rPr>
        <w:sz w:val="14"/>
        <w:szCs w:val="14"/>
      </w:rPr>
      <w:t>www.</w:t>
    </w:r>
    <w:r>
      <w:rPr>
        <w:sz w:val="14"/>
        <w:szCs w:val="14"/>
      </w:rPr>
      <w:t>sport.gov</w:t>
    </w:r>
    <w:r w:rsidRPr="00C65637">
      <w:rPr>
        <w:sz w:val="14"/>
        <w:szCs w:val="14"/>
      </w:rPr>
      <w:t>.ro // e-mail: cabinet.ministru@</w:t>
    </w:r>
    <w:r>
      <w:rPr>
        <w:sz w:val="14"/>
        <w:szCs w:val="14"/>
      </w:rPr>
      <w:t>sport.gov</w:t>
    </w:r>
    <w:r w:rsidRPr="00C65637">
      <w:rPr>
        <w:sz w:val="14"/>
        <w:szCs w:val="14"/>
      </w:rPr>
      <w:t>.ro</w:t>
    </w:r>
  </w:p>
  <w:p w14:paraId="2F5F08AB" w14:textId="77777777" w:rsidR="0063317B" w:rsidRPr="0060306B" w:rsidRDefault="0063317B" w:rsidP="0063317B">
    <w:pPr>
      <w:pStyle w:val="Footer"/>
      <w:jc w:val="center"/>
      <w:rPr>
        <w:sz w:val="14"/>
        <w:szCs w:val="14"/>
        <w:u w:val="single"/>
      </w:rPr>
    </w:pPr>
    <w:r w:rsidRPr="00C65637">
      <w:rPr>
        <w:sz w:val="14"/>
        <w:szCs w:val="14"/>
      </w:rPr>
      <w:t>www.facebook.com/MinisterulSportului.Romania</w:t>
    </w:r>
  </w:p>
  <w:p w14:paraId="6BDC584B" w14:textId="77777777" w:rsidR="00ED7237" w:rsidRDefault="00ED7237" w:rsidP="00E30D4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1378E" w14:textId="77777777" w:rsidR="00491915" w:rsidRDefault="00491915">
      <w:r>
        <w:separator/>
      </w:r>
    </w:p>
  </w:footnote>
  <w:footnote w:type="continuationSeparator" w:id="0">
    <w:p w14:paraId="231FE36C" w14:textId="77777777" w:rsidR="00491915" w:rsidRDefault="0049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43D94" w14:textId="77777777" w:rsidR="00ED7237" w:rsidRDefault="00ED7237" w:rsidP="00ED7237">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FD2CE" w14:textId="77777777" w:rsidR="00ED7237" w:rsidRDefault="00ED7237" w:rsidP="00E30D4A">
    <w:pPr>
      <w:pStyle w:val="Header"/>
      <w:ind w:left="-840"/>
      <w:jc w:val="center"/>
      <w:rPr>
        <w:noProof/>
        <w:lang w:val="en-US" w:eastAsia="en-US"/>
      </w:rPr>
    </w:pPr>
  </w:p>
  <w:p w14:paraId="294760F0" w14:textId="77777777" w:rsidR="006123DF" w:rsidRDefault="006123DF" w:rsidP="006123DF">
    <w:pPr>
      <w:pStyle w:val="Header"/>
    </w:pPr>
    <w:r>
      <w:rPr>
        <w:noProof/>
        <w:lang w:val="en-US" w:eastAsia="en-US"/>
      </w:rPr>
      <w:drawing>
        <wp:inline distT="0" distB="0" distL="0" distR="0" wp14:anchorId="325EA69D" wp14:editId="742A9D30">
          <wp:extent cx="2983998" cy="899162"/>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25625"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983998" cy="899162"/>
                  </a:xfrm>
                  <a:prstGeom prst="rect">
                    <a:avLst/>
                  </a:prstGeom>
                </pic:spPr>
              </pic:pic>
            </a:graphicData>
          </a:graphic>
        </wp:inline>
      </w:drawing>
    </w:r>
  </w:p>
  <w:p w14:paraId="0356F6B1" w14:textId="77777777" w:rsidR="007D5D86" w:rsidRPr="00275CF4" w:rsidRDefault="007D5D86" w:rsidP="003670B8">
    <w:pPr>
      <w:pStyle w:val="Header"/>
      <w:ind w:left="-284" w:hanging="28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050"/>
    <w:multiLevelType w:val="hybridMultilevel"/>
    <w:tmpl w:val="976C8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90687"/>
    <w:multiLevelType w:val="hybridMultilevel"/>
    <w:tmpl w:val="E30A7DA4"/>
    <w:lvl w:ilvl="0" w:tplc="26585C1A">
      <w:start w:val="1"/>
      <w:numFmt w:val="decimal"/>
      <w:lvlText w:val="%1."/>
      <w:lvlJc w:val="left"/>
      <w:pPr>
        <w:ind w:left="735" w:hanging="375"/>
      </w:pPr>
      <w:rPr>
        <w:rFonts w:eastAsia="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31121"/>
    <w:multiLevelType w:val="hybridMultilevel"/>
    <w:tmpl w:val="18CA5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C714C"/>
    <w:multiLevelType w:val="multilevel"/>
    <w:tmpl w:val="5D9EC8E2"/>
    <w:lvl w:ilvl="0">
      <w:start w:val="3"/>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8A6257"/>
    <w:multiLevelType w:val="hybridMultilevel"/>
    <w:tmpl w:val="5D04EC10"/>
    <w:lvl w:ilvl="0" w:tplc="1C66D336">
      <w:start w:val="1"/>
      <w:numFmt w:val="bullet"/>
      <w:lvlText w:val="-"/>
      <w:lvlJc w:val="left"/>
      <w:pPr>
        <w:ind w:left="720" w:hanging="360"/>
      </w:pPr>
      <w:rPr>
        <w:rFonts w:ascii="Trebuchet MS" w:eastAsiaTheme="minorHAnsi" w:hAnsi="Trebuchet MS" w:cstheme="minorBidi" w:hint="default"/>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3501B"/>
    <w:multiLevelType w:val="hybridMultilevel"/>
    <w:tmpl w:val="D46015FE"/>
    <w:lvl w:ilvl="0" w:tplc="0409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8E11F6"/>
    <w:multiLevelType w:val="hybridMultilevel"/>
    <w:tmpl w:val="577A3D0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166C6424"/>
    <w:multiLevelType w:val="hybridMultilevel"/>
    <w:tmpl w:val="07B61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FD0EBF"/>
    <w:multiLevelType w:val="hybridMultilevel"/>
    <w:tmpl w:val="F286C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77AF7"/>
    <w:multiLevelType w:val="hybridMultilevel"/>
    <w:tmpl w:val="61CA1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30200"/>
    <w:multiLevelType w:val="hybridMultilevel"/>
    <w:tmpl w:val="B69AE7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B6C0A"/>
    <w:multiLevelType w:val="hybridMultilevel"/>
    <w:tmpl w:val="314CBE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60D0844"/>
    <w:multiLevelType w:val="hybridMultilevel"/>
    <w:tmpl w:val="96B8A4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21708E"/>
    <w:multiLevelType w:val="hybridMultilevel"/>
    <w:tmpl w:val="54EA2E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57E8C"/>
    <w:multiLevelType w:val="hybridMultilevel"/>
    <w:tmpl w:val="76867270"/>
    <w:lvl w:ilvl="0" w:tplc="47889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04134B"/>
    <w:multiLevelType w:val="hybridMultilevel"/>
    <w:tmpl w:val="E83CE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843ACA"/>
    <w:multiLevelType w:val="hybridMultilevel"/>
    <w:tmpl w:val="8E2CA4B8"/>
    <w:lvl w:ilvl="0" w:tplc="E5A22554">
      <w:start w:val="1"/>
      <w:numFmt w:val="bullet"/>
      <w:lvlText w:val="-"/>
      <w:lvlJc w:val="left"/>
      <w:pPr>
        <w:ind w:left="720" w:hanging="360"/>
      </w:pPr>
      <w:rPr>
        <w:rFonts w:ascii="Trebuchet MS" w:eastAsiaTheme="minorHAnsi" w:hAnsi="Trebuchet MS" w:cstheme="minorBidi" w:hint="default"/>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0A6010"/>
    <w:multiLevelType w:val="multilevel"/>
    <w:tmpl w:val="2B70DF12"/>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AF1BAB"/>
    <w:multiLevelType w:val="hybridMultilevel"/>
    <w:tmpl w:val="67E05EA8"/>
    <w:lvl w:ilvl="0" w:tplc="4562494E">
      <w:numFmt w:val="bullet"/>
      <w:lvlText w:val="-"/>
      <w:lvlJc w:val="left"/>
      <w:pPr>
        <w:ind w:left="720" w:hanging="360"/>
      </w:pPr>
      <w:rPr>
        <w:rFonts w:ascii="Trebuchet MS" w:eastAsiaTheme="minorHAns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7742DD5"/>
    <w:multiLevelType w:val="hybridMultilevel"/>
    <w:tmpl w:val="E09EA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905760"/>
    <w:multiLevelType w:val="hybridMultilevel"/>
    <w:tmpl w:val="8EA83C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2428D8"/>
    <w:multiLevelType w:val="hybridMultilevel"/>
    <w:tmpl w:val="E92850EC"/>
    <w:lvl w:ilvl="0" w:tplc="04090001">
      <w:start w:val="1"/>
      <w:numFmt w:val="bullet"/>
      <w:lvlText w:val=""/>
      <w:lvlJc w:val="left"/>
      <w:pPr>
        <w:tabs>
          <w:tab w:val="num" w:pos="780"/>
        </w:tabs>
        <w:ind w:left="780" w:hanging="360"/>
      </w:pPr>
      <w:rPr>
        <w:rFonts w:ascii="Symbol" w:hAnsi="Symbol" w:hint="default"/>
      </w:rPr>
    </w:lvl>
    <w:lvl w:ilvl="1" w:tplc="04180003" w:tentative="1">
      <w:start w:val="1"/>
      <w:numFmt w:val="bullet"/>
      <w:lvlText w:val="o"/>
      <w:lvlJc w:val="left"/>
      <w:pPr>
        <w:tabs>
          <w:tab w:val="num" w:pos="1500"/>
        </w:tabs>
        <w:ind w:left="1500" w:hanging="360"/>
      </w:pPr>
      <w:rPr>
        <w:rFonts w:ascii="Courier New" w:hAnsi="Courier New" w:cs="Courier New" w:hint="default"/>
      </w:rPr>
    </w:lvl>
    <w:lvl w:ilvl="2" w:tplc="04180005" w:tentative="1">
      <w:start w:val="1"/>
      <w:numFmt w:val="bullet"/>
      <w:lvlText w:val=""/>
      <w:lvlJc w:val="left"/>
      <w:pPr>
        <w:tabs>
          <w:tab w:val="num" w:pos="2220"/>
        </w:tabs>
        <w:ind w:left="2220" w:hanging="360"/>
      </w:pPr>
      <w:rPr>
        <w:rFonts w:ascii="Wingdings" w:hAnsi="Wingdings" w:hint="default"/>
      </w:rPr>
    </w:lvl>
    <w:lvl w:ilvl="3" w:tplc="04180001" w:tentative="1">
      <w:start w:val="1"/>
      <w:numFmt w:val="bullet"/>
      <w:lvlText w:val=""/>
      <w:lvlJc w:val="left"/>
      <w:pPr>
        <w:tabs>
          <w:tab w:val="num" w:pos="2940"/>
        </w:tabs>
        <w:ind w:left="2940" w:hanging="360"/>
      </w:pPr>
      <w:rPr>
        <w:rFonts w:ascii="Symbol" w:hAnsi="Symbol" w:hint="default"/>
      </w:rPr>
    </w:lvl>
    <w:lvl w:ilvl="4" w:tplc="04180003" w:tentative="1">
      <w:start w:val="1"/>
      <w:numFmt w:val="bullet"/>
      <w:lvlText w:val="o"/>
      <w:lvlJc w:val="left"/>
      <w:pPr>
        <w:tabs>
          <w:tab w:val="num" w:pos="3660"/>
        </w:tabs>
        <w:ind w:left="3660" w:hanging="360"/>
      </w:pPr>
      <w:rPr>
        <w:rFonts w:ascii="Courier New" w:hAnsi="Courier New" w:cs="Courier New" w:hint="default"/>
      </w:rPr>
    </w:lvl>
    <w:lvl w:ilvl="5" w:tplc="04180005" w:tentative="1">
      <w:start w:val="1"/>
      <w:numFmt w:val="bullet"/>
      <w:lvlText w:val=""/>
      <w:lvlJc w:val="left"/>
      <w:pPr>
        <w:tabs>
          <w:tab w:val="num" w:pos="4380"/>
        </w:tabs>
        <w:ind w:left="4380" w:hanging="360"/>
      </w:pPr>
      <w:rPr>
        <w:rFonts w:ascii="Wingdings" w:hAnsi="Wingdings" w:hint="default"/>
      </w:rPr>
    </w:lvl>
    <w:lvl w:ilvl="6" w:tplc="04180001" w:tentative="1">
      <w:start w:val="1"/>
      <w:numFmt w:val="bullet"/>
      <w:lvlText w:val=""/>
      <w:lvlJc w:val="left"/>
      <w:pPr>
        <w:tabs>
          <w:tab w:val="num" w:pos="5100"/>
        </w:tabs>
        <w:ind w:left="5100" w:hanging="360"/>
      </w:pPr>
      <w:rPr>
        <w:rFonts w:ascii="Symbol" w:hAnsi="Symbol" w:hint="default"/>
      </w:rPr>
    </w:lvl>
    <w:lvl w:ilvl="7" w:tplc="04180003" w:tentative="1">
      <w:start w:val="1"/>
      <w:numFmt w:val="bullet"/>
      <w:lvlText w:val="o"/>
      <w:lvlJc w:val="left"/>
      <w:pPr>
        <w:tabs>
          <w:tab w:val="num" w:pos="5820"/>
        </w:tabs>
        <w:ind w:left="5820" w:hanging="360"/>
      </w:pPr>
      <w:rPr>
        <w:rFonts w:ascii="Courier New" w:hAnsi="Courier New" w:cs="Courier New" w:hint="default"/>
      </w:rPr>
    </w:lvl>
    <w:lvl w:ilvl="8" w:tplc="0418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3FF859DF"/>
    <w:multiLevelType w:val="hybridMultilevel"/>
    <w:tmpl w:val="CCC8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104597"/>
    <w:multiLevelType w:val="hybridMultilevel"/>
    <w:tmpl w:val="1158BEFC"/>
    <w:lvl w:ilvl="0" w:tplc="4D062D70">
      <w:start w:val="1"/>
      <w:numFmt w:val="bullet"/>
      <w:lvlText w:val=""/>
      <w:lvlJc w:val="left"/>
      <w:pPr>
        <w:tabs>
          <w:tab w:val="num" w:pos="720"/>
        </w:tabs>
        <w:ind w:left="720" w:hanging="360"/>
      </w:pPr>
      <w:rPr>
        <w:rFonts w:ascii="Symbol" w:hAnsi="Symbol" w:hint="default"/>
        <w:lang w:val="ro-RO"/>
      </w:rPr>
    </w:lvl>
    <w:lvl w:ilvl="1" w:tplc="6C78A624">
      <w:start w:val="1"/>
      <w:numFmt w:val="lowerLetter"/>
      <w:lvlText w:val="%2)"/>
      <w:lvlJc w:val="left"/>
      <w:pPr>
        <w:tabs>
          <w:tab w:val="num" w:pos="1440"/>
        </w:tabs>
        <w:ind w:left="1440" w:hanging="360"/>
      </w:pPr>
      <w:rPr>
        <w:rFonts w:ascii="Trebuchet MS" w:eastAsia="Times New Roman" w:hAnsi="Trebuchet MS" w:cs="Times New Roman"/>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057127"/>
    <w:multiLevelType w:val="hybridMultilevel"/>
    <w:tmpl w:val="9CF29742"/>
    <w:lvl w:ilvl="0" w:tplc="6FFC816C">
      <w:start w:val="1"/>
      <w:numFmt w:val="bullet"/>
      <w:lvlText w:val="-"/>
      <w:lvlJc w:val="left"/>
      <w:pPr>
        <w:ind w:left="720" w:hanging="360"/>
      </w:pPr>
      <w:rPr>
        <w:rFonts w:ascii="Trebuchet MS" w:eastAsiaTheme="minorHAnsi" w:hAnsi="Trebuchet MS" w:cstheme="minorBidi" w:hint="default"/>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7D6DDE"/>
    <w:multiLevelType w:val="hybridMultilevel"/>
    <w:tmpl w:val="CE3A2A5A"/>
    <w:lvl w:ilvl="0" w:tplc="F03492EC">
      <w:start w:val="2"/>
      <w:numFmt w:val="bullet"/>
      <w:lvlText w:val="-"/>
      <w:lvlJc w:val="left"/>
      <w:pPr>
        <w:ind w:left="648" w:hanging="360"/>
      </w:pPr>
      <w:rPr>
        <w:rFonts w:ascii="Trebuchet MS" w:eastAsia="Times New Roman" w:hAnsi="Trebuchet MS"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6" w15:restartNumberingAfterBreak="0">
    <w:nsid w:val="4D933554"/>
    <w:multiLevelType w:val="hybridMultilevel"/>
    <w:tmpl w:val="2214C98C"/>
    <w:lvl w:ilvl="0" w:tplc="B2A265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681E3C"/>
    <w:multiLevelType w:val="hybridMultilevel"/>
    <w:tmpl w:val="29CA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0C2D2A"/>
    <w:multiLevelType w:val="hybridMultilevel"/>
    <w:tmpl w:val="54304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751F49"/>
    <w:multiLevelType w:val="hybridMultilevel"/>
    <w:tmpl w:val="E9B8C3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43635B"/>
    <w:multiLevelType w:val="hybridMultilevel"/>
    <w:tmpl w:val="E00264F6"/>
    <w:lvl w:ilvl="0" w:tplc="04090001">
      <w:start w:val="1"/>
      <w:numFmt w:val="bullet"/>
      <w:lvlText w:val=""/>
      <w:lvlJc w:val="left"/>
      <w:pPr>
        <w:tabs>
          <w:tab w:val="num" w:pos="1620"/>
        </w:tabs>
        <w:ind w:left="1620" w:hanging="360"/>
      </w:pPr>
      <w:rPr>
        <w:rFonts w:ascii="Symbol" w:hAnsi="Symbol" w:hint="default"/>
      </w:rPr>
    </w:lvl>
    <w:lvl w:ilvl="1" w:tplc="04180003">
      <w:start w:val="1"/>
      <w:numFmt w:val="decimal"/>
      <w:lvlText w:val="%2."/>
      <w:lvlJc w:val="left"/>
      <w:pPr>
        <w:tabs>
          <w:tab w:val="num" w:pos="1632"/>
        </w:tabs>
        <w:ind w:left="1632" w:hanging="360"/>
      </w:pPr>
    </w:lvl>
    <w:lvl w:ilvl="2" w:tplc="04180005">
      <w:start w:val="1"/>
      <w:numFmt w:val="decimal"/>
      <w:lvlText w:val="%3."/>
      <w:lvlJc w:val="left"/>
      <w:pPr>
        <w:tabs>
          <w:tab w:val="num" w:pos="2352"/>
        </w:tabs>
        <w:ind w:left="2352" w:hanging="360"/>
      </w:pPr>
    </w:lvl>
    <w:lvl w:ilvl="3" w:tplc="04180001">
      <w:start w:val="1"/>
      <w:numFmt w:val="decimal"/>
      <w:lvlText w:val="%4."/>
      <w:lvlJc w:val="left"/>
      <w:pPr>
        <w:tabs>
          <w:tab w:val="num" w:pos="3072"/>
        </w:tabs>
        <w:ind w:left="3072" w:hanging="360"/>
      </w:pPr>
    </w:lvl>
    <w:lvl w:ilvl="4" w:tplc="04180003">
      <w:start w:val="1"/>
      <w:numFmt w:val="decimal"/>
      <w:lvlText w:val="%5."/>
      <w:lvlJc w:val="left"/>
      <w:pPr>
        <w:tabs>
          <w:tab w:val="num" w:pos="3792"/>
        </w:tabs>
        <w:ind w:left="3792" w:hanging="360"/>
      </w:pPr>
    </w:lvl>
    <w:lvl w:ilvl="5" w:tplc="04180005">
      <w:start w:val="1"/>
      <w:numFmt w:val="decimal"/>
      <w:lvlText w:val="%6."/>
      <w:lvlJc w:val="left"/>
      <w:pPr>
        <w:tabs>
          <w:tab w:val="num" w:pos="4512"/>
        </w:tabs>
        <w:ind w:left="4512" w:hanging="360"/>
      </w:pPr>
    </w:lvl>
    <w:lvl w:ilvl="6" w:tplc="04180001">
      <w:start w:val="1"/>
      <w:numFmt w:val="decimal"/>
      <w:lvlText w:val="%7."/>
      <w:lvlJc w:val="left"/>
      <w:pPr>
        <w:tabs>
          <w:tab w:val="num" w:pos="5232"/>
        </w:tabs>
        <w:ind w:left="5232" w:hanging="360"/>
      </w:pPr>
    </w:lvl>
    <w:lvl w:ilvl="7" w:tplc="04180003">
      <w:start w:val="1"/>
      <w:numFmt w:val="decimal"/>
      <w:lvlText w:val="%8."/>
      <w:lvlJc w:val="left"/>
      <w:pPr>
        <w:tabs>
          <w:tab w:val="num" w:pos="5952"/>
        </w:tabs>
        <w:ind w:left="5952" w:hanging="360"/>
      </w:pPr>
    </w:lvl>
    <w:lvl w:ilvl="8" w:tplc="04180005">
      <w:start w:val="1"/>
      <w:numFmt w:val="decimal"/>
      <w:lvlText w:val="%9."/>
      <w:lvlJc w:val="left"/>
      <w:pPr>
        <w:tabs>
          <w:tab w:val="num" w:pos="6672"/>
        </w:tabs>
        <w:ind w:left="6672" w:hanging="360"/>
      </w:pPr>
    </w:lvl>
  </w:abstractNum>
  <w:abstractNum w:abstractNumId="31" w15:restartNumberingAfterBreak="0">
    <w:nsid w:val="5BCA2B9A"/>
    <w:multiLevelType w:val="hybridMultilevel"/>
    <w:tmpl w:val="4E741E8E"/>
    <w:lvl w:ilvl="0" w:tplc="C4F6C21C">
      <w:numFmt w:val="bullet"/>
      <w:lvlText w:val="-"/>
      <w:lvlJc w:val="left"/>
      <w:pPr>
        <w:ind w:left="720" w:hanging="360"/>
      </w:pPr>
      <w:rPr>
        <w:rFonts w:ascii="Trebuchet MS" w:eastAsiaTheme="minorHAnsi" w:hAnsi="Trebuchet MS"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BE0578F"/>
    <w:multiLevelType w:val="hybridMultilevel"/>
    <w:tmpl w:val="479CC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CDC2C4D"/>
    <w:multiLevelType w:val="hybridMultilevel"/>
    <w:tmpl w:val="6CAC5B7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232678F"/>
    <w:multiLevelType w:val="hybridMultilevel"/>
    <w:tmpl w:val="A9243EEE"/>
    <w:lvl w:ilvl="0" w:tplc="52DE761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8910"/>
        </w:tabs>
        <w:ind w:left="8910" w:hanging="360"/>
      </w:pPr>
      <w:rPr>
        <w:rFonts w:ascii="Courier New" w:hAnsi="Courier New" w:cs="Courier New" w:hint="default"/>
      </w:rPr>
    </w:lvl>
    <w:lvl w:ilvl="2" w:tplc="04090005" w:tentative="1">
      <w:start w:val="1"/>
      <w:numFmt w:val="bullet"/>
      <w:lvlText w:val=""/>
      <w:lvlJc w:val="left"/>
      <w:pPr>
        <w:tabs>
          <w:tab w:val="num" w:pos="9630"/>
        </w:tabs>
        <w:ind w:left="9630" w:hanging="360"/>
      </w:pPr>
      <w:rPr>
        <w:rFonts w:ascii="Wingdings" w:hAnsi="Wingdings" w:hint="default"/>
      </w:rPr>
    </w:lvl>
    <w:lvl w:ilvl="3" w:tplc="04090001" w:tentative="1">
      <w:start w:val="1"/>
      <w:numFmt w:val="bullet"/>
      <w:lvlText w:val=""/>
      <w:lvlJc w:val="left"/>
      <w:pPr>
        <w:tabs>
          <w:tab w:val="num" w:pos="10350"/>
        </w:tabs>
        <w:ind w:left="10350" w:hanging="360"/>
      </w:pPr>
      <w:rPr>
        <w:rFonts w:ascii="Symbol" w:hAnsi="Symbol" w:hint="default"/>
      </w:rPr>
    </w:lvl>
    <w:lvl w:ilvl="4" w:tplc="04090003" w:tentative="1">
      <w:start w:val="1"/>
      <w:numFmt w:val="bullet"/>
      <w:lvlText w:val="o"/>
      <w:lvlJc w:val="left"/>
      <w:pPr>
        <w:tabs>
          <w:tab w:val="num" w:pos="11070"/>
        </w:tabs>
        <w:ind w:left="11070" w:hanging="360"/>
      </w:pPr>
      <w:rPr>
        <w:rFonts w:ascii="Courier New" w:hAnsi="Courier New" w:cs="Courier New" w:hint="default"/>
      </w:rPr>
    </w:lvl>
    <w:lvl w:ilvl="5" w:tplc="04090005" w:tentative="1">
      <w:start w:val="1"/>
      <w:numFmt w:val="bullet"/>
      <w:lvlText w:val=""/>
      <w:lvlJc w:val="left"/>
      <w:pPr>
        <w:tabs>
          <w:tab w:val="num" w:pos="11790"/>
        </w:tabs>
        <w:ind w:left="11790" w:hanging="360"/>
      </w:pPr>
      <w:rPr>
        <w:rFonts w:ascii="Wingdings" w:hAnsi="Wingdings" w:hint="default"/>
      </w:rPr>
    </w:lvl>
    <w:lvl w:ilvl="6" w:tplc="04090001" w:tentative="1">
      <w:start w:val="1"/>
      <w:numFmt w:val="bullet"/>
      <w:lvlText w:val=""/>
      <w:lvlJc w:val="left"/>
      <w:pPr>
        <w:tabs>
          <w:tab w:val="num" w:pos="12510"/>
        </w:tabs>
        <w:ind w:left="12510" w:hanging="360"/>
      </w:pPr>
      <w:rPr>
        <w:rFonts w:ascii="Symbol" w:hAnsi="Symbol" w:hint="default"/>
      </w:rPr>
    </w:lvl>
    <w:lvl w:ilvl="7" w:tplc="04090003" w:tentative="1">
      <w:start w:val="1"/>
      <w:numFmt w:val="bullet"/>
      <w:lvlText w:val="o"/>
      <w:lvlJc w:val="left"/>
      <w:pPr>
        <w:tabs>
          <w:tab w:val="num" w:pos="13230"/>
        </w:tabs>
        <w:ind w:left="13230" w:hanging="360"/>
      </w:pPr>
      <w:rPr>
        <w:rFonts w:ascii="Courier New" w:hAnsi="Courier New" w:cs="Courier New" w:hint="default"/>
      </w:rPr>
    </w:lvl>
    <w:lvl w:ilvl="8" w:tplc="04090005" w:tentative="1">
      <w:start w:val="1"/>
      <w:numFmt w:val="bullet"/>
      <w:lvlText w:val=""/>
      <w:lvlJc w:val="left"/>
      <w:pPr>
        <w:tabs>
          <w:tab w:val="num" w:pos="13950"/>
        </w:tabs>
        <w:ind w:left="13950" w:hanging="360"/>
      </w:pPr>
      <w:rPr>
        <w:rFonts w:ascii="Wingdings" w:hAnsi="Wingdings" w:hint="default"/>
      </w:rPr>
    </w:lvl>
  </w:abstractNum>
  <w:abstractNum w:abstractNumId="35" w15:restartNumberingAfterBreak="0">
    <w:nsid w:val="648E56C8"/>
    <w:multiLevelType w:val="hybridMultilevel"/>
    <w:tmpl w:val="0D306E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6C72E48"/>
    <w:multiLevelType w:val="hybridMultilevel"/>
    <w:tmpl w:val="83C6C7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682F30B1"/>
    <w:multiLevelType w:val="hybridMultilevel"/>
    <w:tmpl w:val="82B4AD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940B38"/>
    <w:multiLevelType w:val="hybridMultilevel"/>
    <w:tmpl w:val="58C6FEEE"/>
    <w:lvl w:ilvl="0" w:tplc="04090011">
      <w:start w:val="1"/>
      <w:numFmt w:val="decimal"/>
      <w:lvlText w:val="%1)"/>
      <w:lvlJc w:val="left"/>
      <w:pPr>
        <w:tabs>
          <w:tab w:val="num" w:pos="360"/>
        </w:tabs>
        <w:ind w:left="360" w:hanging="360"/>
      </w:pPr>
      <w:rPr>
        <w:rFonts w:cs="Times New Roman"/>
      </w:rPr>
    </w:lvl>
    <w:lvl w:ilvl="1" w:tplc="04090019">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39" w15:restartNumberingAfterBreak="0">
    <w:nsid w:val="6E8E0353"/>
    <w:multiLevelType w:val="hybridMultilevel"/>
    <w:tmpl w:val="6428C006"/>
    <w:lvl w:ilvl="0" w:tplc="0409000B">
      <w:start w:val="1"/>
      <w:numFmt w:val="bullet"/>
      <w:lvlText w:val=""/>
      <w:lvlJc w:val="left"/>
      <w:pPr>
        <w:ind w:left="2136" w:hanging="360"/>
      </w:pPr>
      <w:rPr>
        <w:rFonts w:ascii="Wingdings" w:hAnsi="Wingdings"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40" w15:restartNumberingAfterBreak="0">
    <w:nsid w:val="74E55266"/>
    <w:multiLevelType w:val="hybridMultilevel"/>
    <w:tmpl w:val="3768EBD2"/>
    <w:lvl w:ilvl="0" w:tplc="7BE0CC82">
      <w:start w:val="1"/>
      <w:numFmt w:val="decimal"/>
      <w:lvlText w:val="%1."/>
      <w:lvlJc w:val="left"/>
      <w:pPr>
        <w:ind w:left="1500" w:hanging="360"/>
      </w:pPr>
      <w:rPr>
        <w:b w:val="0"/>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1" w15:restartNumberingAfterBreak="0">
    <w:nsid w:val="75E227B0"/>
    <w:multiLevelType w:val="hybridMultilevel"/>
    <w:tmpl w:val="A5F64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59738E"/>
    <w:multiLevelType w:val="hybridMultilevel"/>
    <w:tmpl w:val="8A5A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B04099"/>
    <w:multiLevelType w:val="hybridMultilevel"/>
    <w:tmpl w:val="F88E21EE"/>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44" w15:restartNumberingAfterBreak="0">
    <w:nsid w:val="79446A33"/>
    <w:multiLevelType w:val="hybridMultilevel"/>
    <w:tmpl w:val="C87604E8"/>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646340"/>
    <w:multiLevelType w:val="hybridMultilevel"/>
    <w:tmpl w:val="D66C8E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A7678E"/>
    <w:multiLevelType w:val="hybridMultilevel"/>
    <w:tmpl w:val="C6CAEABC"/>
    <w:lvl w:ilvl="0" w:tplc="F158763A">
      <w:start w:val="1"/>
      <w:numFmt w:val="lowerLetter"/>
      <w:lvlText w:val="%1)"/>
      <w:lvlJc w:val="left"/>
      <w:pPr>
        <w:tabs>
          <w:tab w:val="num" w:pos="975"/>
        </w:tabs>
        <w:ind w:left="975" w:hanging="615"/>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C90326"/>
    <w:multiLevelType w:val="hybridMultilevel"/>
    <w:tmpl w:val="E6086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FC5360"/>
    <w:multiLevelType w:val="hybridMultilevel"/>
    <w:tmpl w:val="0A50080C"/>
    <w:lvl w:ilvl="0" w:tplc="368E322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676419832">
    <w:abstractNumId w:val="23"/>
  </w:num>
  <w:num w:numId="2" w16cid:durableId="1458796757">
    <w:abstractNumId w:val="21"/>
  </w:num>
  <w:num w:numId="3" w16cid:durableId="921376257">
    <w:abstractNumId w:val="5"/>
  </w:num>
  <w:num w:numId="4" w16cid:durableId="1088843492">
    <w:abstractNumId w:val="32"/>
  </w:num>
  <w:num w:numId="5" w16cid:durableId="1126700809">
    <w:abstractNumId w:val="43"/>
  </w:num>
  <w:num w:numId="6" w16cid:durableId="157339390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0707778">
    <w:abstractNumId w:val="42"/>
  </w:num>
  <w:num w:numId="8" w16cid:durableId="1003439976">
    <w:abstractNumId w:val="6"/>
  </w:num>
  <w:num w:numId="9" w16cid:durableId="585765987">
    <w:abstractNumId w:val="11"/>
  </w:num>
  <w:num w:numId="10" w16cid:durableId="8869899">
    <w:abstractNumId w:val="41"/>
  </w:num>
  <w:num w:numId="11" w16cid:durableId="1128399131">
    <w:abstractNumId w:val="2"/>
  </w:num>
  <w:num w:numId="12" w16cid:durableId="1042941422">
    <w:abstractNumId w:val="40"/>
  </w:num>
  <w:num w:numId="13" w16cid:durableId="961808685">
    <w:abstractNumId w:val="28"/>
  </w:num>
  <w:num w:numId="14" w16cid:durableId="521282981">
    <w:abstractNumId w:val="38"/>
  </w:num>
  <w:num w:numId="15" w16cid:durableId="1682900263">
    <w:abstractNumId w:val="1"/>
  </w:num>
  <w:num w:numId="16" w16cid:durableId="1117674485">
    <w:abstractNumId w:val="17"/>
  </w:num>
  <w:num w:numId="17" w16cid:durableId="1265966603">
    <w:abstractNumId w:val="39"/>
  </w:num>
  <w:num w:numId="18" w16cid:durableId="2058435427">
    <w:abstractNumId w:val="29"/>
  </w:num>
  <w:num w:numId="19" w16cid:durableId="1550147275">
    <w:abstractNumId w:val="45"/>
  </w:num>
  <w:num w:numId="20" w16cid:durableId="839854966">
    <w:abstractNumId w:val="37"/>
  </w:num>
  <w:num w:numId="21" w16cid:durableId="1618833997">
    <w:abstractNumId w:val="33"/>
  </w:num>
  <w:num w:numId="22" w16cid:durableId="1408334243">
    <w:abstractNumId w:val="10"/>
  </w:num>
  <w:num w:numId="23" w16cid:durableId="1606107897">
    <w:abstractNumId w:val="20"/>
  </w:num>
  <w:num w:numId="24" w16cid:durableId="368724894">
    <w:abstractNumId w:val="19"/>
  </w:num>
  <w:num w:numId="25" w16cid:durableId="1239557806">
    <w:abstractNumId w:val="22"/>
  </w:num>
  <w:num w:numId="26" w16cid:durableId="1071661114">
    <w:abstractNumId w:val="44"/>
  </w:num>
  <w:num w:numId="27" w16cid:durableId="1732734523">
    <w:abstractNumId w:val="0"/>
  </w:num>
  <w:num w:numId="28" w16cid:durableId="1712150779">
    <w:abstractNumId w:val="48"/>
  </w:num>
  <w:num w:numId="29" w16cid:durableId="405038106">
    <w:abstractNumId w:val="18"/>
  </w:num>
  <w:num w:numId="30" w16cid:durableId="1715736142">
    <w:abstractNumId w:val="7"/>
  </w:num>
  <w:num w:numId="31" w16cid:durableId="657271066">
    <w:abstractNumId w:val="35"/>
  </w:num>
  <w:num w:numId="32" w16cid:durableId="692802127">
    <w:abstractNumId w:val="31"/>
  </w:num>
  <w:num w:numId="33" w16cid:durableId="584875109">
    <w:abstractNumId w:val="12"/>
  </w:num>
  <w:num w:numId="34" w16cid:durableId="256254662">
    <w:abstractNumId w:val="26"/>
  </w:num>
  <w:num w:numId="35" w16cid:durableId="8914762">
    <w:abstractNumId w:val="14"/>
  </w:num>
  <w:num w:numId="36" w16cid:durableId="1354764307">
    <w:abstractNumId w:val="3"/>
  </w:num>
  <w:num w:numId="37" w16cid:durableId="662511580">
    <w:abstractNumId w:val="13"/>
  </w:num>
  <w:num w:numId="38" w16cid:durableId="1297108358">
    <w:abstractNumId w:val="46"/>
  </w:num>
  <w:num w:numId="39" w16cid:durableId="826359921">
    <w:abstractNumId w:val="8"/>
  </w:num>
  <w:num w:numId="40" w16cid:durableId="788352582">
    <w:abstractNumId w:val="9"/>
  </w:num>
  <w:num w:numId="41" w16cid:durableId="119685573">
    <w:abstractNumId w:val="36"/>
  </w:num>
  <w:num w:numId="42" w16cid:durableId="1834829034">
    <w:abstractNumId w:val="47"/>
  </w:num>
  <w:num w:numId="43" w16cid:durableId="471364491">
    <w:abstractNumId w:val="27"/>
  </w:num>
  <w:num w:numId="44" w16cid:durableId="550070278">
    <w:abstractNumId w:val="34"/>
  </w:num>
  <w:num w:numId="45" w16cid:durableId="751003327">
    <w:abstractNumId w:val="15"/>
  </w:num>
  <w:num w:numId="46" w16cid:durableId="1824545500">
    <w:abstractNumId w:val="25"/>
  </w:num>
  <w:num w:numId="47" w16cid:durableId="1075278339">
    <w:abstractNumId w:val="24"/>
  </w:num>
  <w:num w:numId="48" w16cid:durableId="1211725665">
    <w:abstractNumId w:val="4"/>
  </w:num>
  <w:num w:numId="49" w16cid:durableId="2098779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37"/>
    <w:rsid w:val="00003485"/>
    <w:rsid w:val="00004E94"/>
    <w:rsid w:val="00011D3A"/>
    <w:rsid w:val="0001357A"/>
    <w:rsid w:val="00020D66"/>
    <w:rsid w:val="00024743"/>
    <w:rsid w:val="00024C2A"/>
    <w:rsid w:val="00030104"/>
    <w:rsid w:val="0003614D"/>
    <w:rsid w:val="00036FF2"/>
    <w:rsid w:val="000427B3"/>
    <w:rsid w:val="00050820"/>
    <w:rsid w:val="00052E68"/>
    <w:rsid w:val="00056383"/>
    <w:rsid w:val="00056D67"/>
    <w:rsid w:val="0006691D"/>
    <w:rsid w:val="00072F8F"/>
    <w:rsid w:val="00075114"/>
    <w:rsid w:val="0008311E"/>
    <w:rsid w:val="00092DE0"/>
    <w:rsid w:val="00094ABD"/>
    <w:rsid w:val="00095043"/>
    <w:rsid w:val="00097D61"/>
    <w:rsid w:val="000A1109"/>
    <w:rsid w:val="000A1A20"/>
    <w:rsid w:val="000B3232"/>
    <w:rsid w:val="000B507E"/>
    <w:rsid w:val="000C66B6"/>
    <w:rsid w:val="000D2FD3"/>
    <w:rsid w:val="000E04C1"/>
    <w:rsid w:val="000E0C46"/>
    <w:rsid w:val="000E247D"/>
    <w:rsid w:val="000E2F92"/>
    <w:rsid w:val="00100087"/>
    <w:rsid w:val="00100476"/>
    <w:rsid w:val="00102C0A"/>
    <w:rsid w:val="001053A0"/>
    <w:rsid w:val="0010643F"/>
    <w:rsid w:val="001132FA"/>
    <w:rsid w:val="00115C94"/>
    <w:rsid w:val="001206FB"/>
    <w:rsid w:val="00120B4D"/>
    <w:rsid w:val="00132540"/>
    <w:rsid w:val="001360EC"/>
    <w:rsid w:val="0014028A"/>
    <w:rsid w:val="00153401"/>
    <w:rsid w:val="00163385"/>
    <w:rsid w:val="00163EB0"/>
    <w:rsid w:val="00170A9F"/>
    <w:rsid w:val="00170CAB"/>
    <w:rsid w:val="001720D6"/>
    <w:rsid w:val="001741B8"/>
    <w:rsid w:val="00174ACC"/>
    <w:rsid w:val="00176F6B"/>
    <w:rsid w:val="00187485"/>
    <w:rsid w:val="00190A97"/>
    <w:rsid w:val="001935CF"/>
    <w:rsid w:val="001A517A"/>
    <w:rsid w:val="001B0F58"/>
    <w:rsid w:val="001C1232"/>
    <w:rsid w:val="001C19F9"/>
    <w:rsid w:val="001C36DE"/>
    <w:rsid w:val="001C55E0"/>
    <w:rsid w:val="001D0D03"/>
    <w:rsid w:val="001D0FFB"/>
    <w:rsid w:val="001E1778"/>
    <w:rsid w:val="001E5E38"/>
    <w:rsid w:val="001E6BC5"/>
    <w:rsid w:val="001E7746"/>
    <w:rsid w:val="001F21E7"/>
    <w:rsid w:val="00205ABA"/>
    <w:rsid w:val="002118E1"/>
    <w:rsid w:val="002138E7"/>
    <w:rsid w:val="00216D1F"/>
    <w:rsid w:val="00217F7E"/>
    <w:rsid w:val="00221CE0"/>
    <w:rsid w:val="00222376"/>
    <w:rsid w:val="00231150"/>
    <w:rsid w:val="002327F3"/>
    <w:rsid w:val="00235961"/>
    <w:rsid w:val="00242130"/>
    <w:rsid w:val="00244817"/>
    <w:rsid w:val="00246B0C"/>
    <w:rsid w:val="0024761E"/>
    <w:rsid w:val="002528B9"/>
    <w:rsid w:val="0025795E"/>
    <w:rsid w:val="002746F5"/>
    <w:rsid w:val="00277AEF"/>
    <w:rsid w:val="00283278"/>
    <w:rsid w:val="00287D64"/>
    <w:rsid w:val="0029042F"/>
    <w:rsid w:val="00291A3B"/>
    <w:rsid w:val="002936E1"/>
    <w:rsid w:val="002A1C63"/>
    <w:rsid w:val="002B0FA1"/>
    <w:rsid w:val="002C73C5"/>
    <w:rsid w:val="002D1EF2"/>
    <w:rsid w:val="002D654F"/>
    <w:rsid w:val="002E220B"/>
    <w:rsid w:val="002E3528"/>
    <w:rsid w:val="002F224B"/>
    <w:rsid w:val="002F5DA1"/>
    <w:rsid w:val="002F5FE1"/>
    <w:rsid w:val="003016A6"/>
    <w:rsid w:val="00313964"/>
    <w:rsid w:val="0031687D"/>
    <w:rsid w:val="00344850"/>
    <w:rsid w:val="00346426"/>
    <w:rsid w:val="00346C59"/>
    <w:rsid w:val="003542EE"/>
    <w:rsid w:val="00361AF3"/>
    <w:rsid w:val="003626E0"/>
    <w:rsid w:val="003670B8"/>
    <w:rsid w:val="003743C1"/>
    <w:rsid w:val="00376464"/>
    <w:rsid w:val="00381D49"/>
    <w:rsid w:val="00383F07"/>
    <w:rsid w:val="00385659"/>
    <w:rsid w:val="00391571"/>
    <w:rsid w:val="00392905"/>
    <w:rsid w:val="0039360D"/>
    <w:rsid w:val="00395BB6"/>
    <w:rsid w:val="003A0221"/>
    <w:rsid w:val="003A11F0"/>
    <w:rsid w:val="003A2AE4"/>
    <w:rsid w:val="003A6A5B"/>
    <w:rsid w:val="003A791A"/>
    <w:rsid w:val="003B24DE"/>
    <w:rsid w:val="003D6AC4"/>
    <w:rsid w:val="003E25B9"/>
    <w:rsid w:val="003E46C8"/>
    <w:rsid w:val="003F0B45"/>
    <w:rsid w:val="003F2591"/>
    <w:rsid w:val="003F7290"/>
    <w:rsid w:val="00402211"/>
    <w:rsid w:val="00402886"/>
    <w:rsid w:val="0040407E"/>
    <w:rsid w:val="004061FF"/>
    <w:rsid w:val="00411EDD"/>
    <w:rsid w:val="00415004"/>
    <w:rsid w:val="00421065"/>
    <w:rsid w:val="00423085"/>
    <w:rsid w:val="004240AF"/>
    <w:rsid w:val="00426814"/>
    <w:rsid w:val="004274B4"/>
    <w:rsid w:val="00427F21"/>
    <w:rsid w:val="0043036F"/>
    <w:rsid w:val="0044138D"/>
    <w:rsid w:val="00441F77"/>
    <w:rsid w:val="00442020"/>
    <w:rsid w:val="00446494"/>
    <w:rsid w:val="004479A1"/>
    <w:rsid w:val="004512A1"/>
    <w:rsid w:val="00451830"/>
    <w:rsid w:val="004624EA"/>
    <w:rsid w:val="0047035A"/>
    <w:rsid w:val="004710AA"/>
    <w:rsid w:val="00474BE6"/>
    <w:rsid w:val="00475679"/>
    <w:rsid w:val="0048364D"/>
    <w:rsid w:val="00491915"/>
    <w:rsid w:val="00492D6B"/>
    <w:rsid w:val="00493B99"/>
    <w:rsid w:val="00495CA4"/>
    <w:rsid w:val="00496059"/>
    <w:rsid w:val="00496FFE"/>
    <w:rsid w:val="004A0620"/>
    <w:rsid w:val="004A2278"/>
    <w:rsid w:val="004A2EF6"/>
    <w:rsid w:val="004B0BAC"/>
    <w:rsid w:val="004B3420"/>
    <w:rsid w:val="004B3A78"/>
    <w:rsid w:val="004B3EB1"/>
    <w:rsid w:val="004B7D82"/>
    <w:rsid w:val="004C17A0"/>
    <w:rsid w:val="004C42B5"/>
    <w:rsid w:val="004D215F"/>
    <w:rsid w:val="004D3AEA"/>
    <w:rsid w:val="004E2F1B"/>
    <w:rsid w:val="004E36FD"/>
    <w:rsid w:val="004E39B7"/>
    <w:rsid w:val="004F2013"/>
    <w:rsid w:val="004F2283"/>
    <w:rsid w:val="004F25E2"/>
    <w:rsid w:val="004F3091"/>
    <w:rsid w:val="004F3400"/>
    <w:rsid w:val="005045E3"/>
    <w:rsid w:val="00506FC7"/>
    <w:rsid w:val="005071F1"/>
    <w:rsid w:val="00510F91"/>
    <w:rsid w:val="005110FC"/>
    <w:rsid w:val="00512373"/>
    <w:rsid w:val="00512539"/>
    <w:rsid w:val="00512C53"/>
    <w:rsid w:val="0051319B"/>
    <w:rsid w:val="00514822"/>
    <w:rsid w:val="00516F31"/>
    <w:rsid w:val="005178C6"/>
    <w:rsid w:val="00522A95"/>
    <w:rsid w:val="00536871"/>
    <w:rsid w:val="00536CF6"/>
    <w:rsid w:val="00537E89"/>
    <w:rsid w:val="0054302E"/>
    <w:rsid w:val="00561EF5"/>
    <w:rsid w:val="005666A4"/>
    <w:rsid w:val="00581C58"/>
    <w:rsid w:val="0059285C"/>
    <w:rsid w:val="0059553B"/>
    <w:rsid w:val="005A0986"/>
    <w:rsid w:val="005A15E2"/>
    <w:rsid w:val="005A4AEB"/>
    <w:rsid w:val="005A64B6"/>
    <w:rsid w:val="005B1083"/>
    <w:rsid w:val="005B32B1"/>
    <w:rsid w:val="005B5525"/>
    <w:rsid w:val="005B7B7C"/>
    <w:rsid w:val="005C3951"/>
    <w:rsid w:val="005D050D"/>
    <w:rsid w:val="005D0A60"/>
    <w:rsid w:val="005D6501"/>
    <w:rsid w:val="005E0088"/>
    <w:rsid w:val="005E1329"/>
    <w:rsid w:val="005E30E4"/>
    <w:rsid w:val="005E528E"/>
    <w:rsid w:val="005E6488"/>
    <w:rsid w:val="005F200B"/>
    <w:rsid w:val="005F2288"/>
    <w:rsid w:val="00607661"/>
    <w:rsid w:val="006101E3"/>
    <w:rsid w:val="006123DF"/>
    <w:rsid w:val="006137E0"/>
    <w:rsid w:val="006138E4"/>
    <w:rsid w:val="0061767E"/>
    <w:rsid w:val="006204BD"/>
    <w:rsid w:val="0063097D"/>
    <w:rsid w:val="0063317B"/>
    <w:rsid w:val="00645089"/>
    <w:rsid w:val="00665C2D"/>
    <w:rsid w:val="00670050"/>
    <w:rsid w:val="00674AE7"/>
    <w:rsid w:val="006761AF"/>
    <w:rsid w:val="00677FCA"/>
    <w:rsid w:val="00682BC4"/>
    <w:rsid w:val="0068673E"/>
    <w:rsid w:val="006908F5"/>
    <w:rsid w:val="006941B3"/>
    <w:rsid w:val="006A32AD"/>
    <w:rsid w:val="006B5BB2"/>
    <w:rsid w:val="006C02ED"/>
    <w:rsid w:val="006C675A"/>
    <w:rsid w:val="006D646C"/>
    <w:rsid w:val="006E041A"/>
    <w:rsid w:val="006E4E57"/>
    <w:rsid w:val="006E6AA0"/>
    <w:rsid w:val="006F000E"/>
    <w:rsid w:val="006F29AF"/>
    <w:rsid w:val="006F52FF"/>
    <w:rsid w:val="006F6A43"/>
    <w:rsid w:val="007004DF"/>
    <w:rsid w:val="007018FB"/>
    <w:rsid w:val="00701E04"/>
    <w:rsid w:val="007028A7"/>
    <w:rsid w:val="00717538"/>
    <w:rsid w:val="0072204B"/>
    <w:rsid w:val="00723374"/>
    <w:rsid w:val="00734424"/>
    <w:rsid w:val="00737ADF"/>
    <w:rsid w:val="00746A94"/>
    <w:rsid w:val="007619A8"/>
    <w:rsid w:val="00763AED"/>
    <w:rsid w:val="00771BF0"/>
    <w:rsid w:val="00772745"/>
    <w:rsid w:val="0077571E"/>
    <w:rsid w:val="0077635F"/>
    <w:rsid w:val="00782CD4"/>
    <w:rsid w:val="00791C5E"/>
    <w:rsid w:val="00796334"/>
    <w:rsid w:val="00797573"/>
    <w:rsid w:val="007A17F8"/>
    <w:rsid w:val="007B0E20"/>
    <w:rsid w:val="007B114A"/>
    <w:rsid w:val="007B3158"/>
    <w:rsid w:val="007B3AA7"/>
    <w:rsid w:val="007B4488"/>
    <w:rsid w:val="007C0740"/>
    <w:rsid w:val="007D0E3A"/>
    <w:rsid w:val="007D128C"/>
    <w:rsid w:val="007D242D"/>
    <w:rsid w:val="007D3A02"/>
    <w:rsid w:val="007D3CFB"/>
    <w:rsid w:val="007D5D86"/>
    <w:rsid w:val="007E42F0"/>
    <w:rsid w:val="007E52BF"/>
    <w:rsid w:val="007F3EAB"/>
    <w:rsid w:val="007F65AE"/>
    <w:rsid w:val="00800936"/>
    <w:rsid w:val="0080102D"/>
    <w:rsid w:val="00804F02"/>
    <w:rsid w:val="00805EDF"/>
    <w:rsid w:val="00807518"/>
    <w:rsid w:val="00810FA2"/>
    <w:rsid w:val="00813B57"/>
    <w:rsid w:val="008153A8"/>
    <w:rsid w:val="008201F7"/>
    <w:rsid w:val="0083252A"/>
    <w:rsid w:val="00837035"/>
    <w:rsid w:val="0083704C"/>
    <w:rsid w:val="008423EC"/>
    <w:rsid w:val="00844C78"/>
    <w:rsid w:val="0084754A"/>
    <w:rsid w:val="00852F81"/>
    <w:rsid w:val="00854A0C"/>
    <w:rsid w:val="00857ED0"/>
    <w:rsid w:val="00864A18"/>
    <w:rsid w:val="00867486"/>
    <w:rsid w:val="0087470D"/>
    <w:rsid w:val="00875137"/>
    <w:rsid w:val="008770A8"/>
    <w:rsid w:val="008811D2"/>
    <w:rsid w:val="00887104"/>
    <w:rsid w:val="0089126D"/>
    <w:rsid w:val="008948E6"/>
    <w:rsid w:val="008979A1"/>
    <w:rsid w:val="008A05AF"/>
    <w:rsid w:val="008A19CB"/>
    <w:rsid w:val="008B061A"/>
    <w:rsid w:val="008B248C"/>
    <w:rsid w:val="008B302F"/>
    <w:rsid w:val="008C34F2"/>
    <w:rsid w:val="008C7566"/>
    <w:rsid w:val="008D259C"/>
    <w:rsid w:val="008D38AF"/>
    <w:rsid w:val="008D7983"/>
    <w:rsid w:val="008E1803"/>
    <w:rsid w:val="008E28AB"/>
    <w:rsid w:val="008E652F"/>
    <w:rsid w:val="008F6ACF"/>
    <w:rsid w:val="00903EF3"/>
    <w:rsid w:val="009068A2"/>
    <w:rsid w:val="00907E60"/>
    <w:rsid w:val="009154AB"/>
    <w:rsid w:val="00931A1B"/>
    <w:rsid w:val="0093224E"/>
    <w:rsid w:val="00940B5A"/>
    <w:rsid w:val="009430CC"/>
    <w:rsid w:val="00943B97"/>
    <w:rsid w:val="009535F4"/>
    <w:rsid w:val="00956882"/>
    <w:rsid w:val="00957853"/>
    <w:rsid w:val="00957A5D"/>
    <w:rsid w:val="00966D13"/>
    <w:rsid w:val="00974991"/>
    <w:rsid w:val="00975517"/>
    <w:rsid w:val="00975679"/>
    <w:rsid w:val="009804E1"/>
    <w:rsid w:val="009839C4"/>
    <w:rsid w:val="0098778E"/>
    <w:rsid w:val="00992A7B"/>
    <w:rsid w:val="00997908"/>
    <w:rsid w:val="009B3F72"/>
    <w:rsid w:val="009B4044"/>
    <w:rsid w:val="009B54C0"/>
    <w:rsid w:val="009D5419"/>
    <w:rsid w:val="009E1C94"/>
    <w:rsid w:val="009E27A8"/>
    <w:rsid w:val="009F58E2"/>
    <w:rsid w:val="009F66E0"/>
    <w:rsid w:val="00A00C05"/>
    <w:rsid w:val="00A06D26"/>
    <w:rsid w:val="00A24013"/>
    <w:rsid w:val="00A35395"/>
    <w:rsid w:val="00A36C5A"/>
    <w:rsid w:val="00A50562"/>
    <w:rsid w:val="00A533C5"/>
    <w:rsid w:val="00A55205"/>
    <w:rsid w:val="00A55CF0"/>
    <w:rsid w:val="00A656E3"/>
    <w:rsid w:val="00A66CD7"/>
    <w:rsid w:val="00A7784D"/>
    <w:rsid w:val="00A81C1E"/>
    <w:rsid w:val="00AA0CB1"/>
    <w:rsid w:val="00AA47EC"/>
    <w:rsid w:val="00AC0321"/>
    <w:rsid w:val="00AC76A8"/>
    <w:rsid w:val="00AD1E5B"/>
    <w:rsid w:val="00AD73C8"/>
    <w:rsid w:val="00AE08D6"/>
    <w:rsid w:val="00AE0A84"/>
    <w:rsid w:val="00AE1394"/>
    <w:rsid w:val="00AF2D3A"/>
    <w:rsid w:val="00B010AB"/>
    <w:rsid w:val="00B02E6D"/>
    <w:rsid w:val="00B042A9"/>
    <w:rsid w:val="00B11FCE"/>
    <w:rsid w:val="00B23780"/>
    <w:rsid w:val="00B300A6"/>
    <w:rsid w:val="00B3490C"/>
    <w:rsid w:val="00B44779"/>
    <w:rsid w:val="00B47FC0"/>
    <w:rsid w:val="00B51214"/>
    <w:rsid w:val="00B54ABF"/>
    <w:rsid w:val="00B612AE"/>
    <w:rsid w:val="00B646C4"/>
    <w:rsid w:val="00B646F9"/>
    <w:rsid w:val="00B70725"/>
    <w:rsid w:val="00B7404E"/>
    <w:rsid w:val="00B75DD6"/>
    <w:rsid w:val="00B774EB"/>
    <w:rsid w:val="00B77A15"/>
    <w:rsid w:val="00B808C9"/>
    <w:rsid w:val="00B813BF"/>
    <w:rsid w:val="00B84BCC"/>
    <w:rsid w:val="00B859F9"/>
    <w:rsid w:val="00B85D80"/>
    <w:rsid w:val="00B94B64"/>
    <w:rsid w:val="00B95528"/>
    <w:rsid w:val="00B969B6"/>
    <w:rsid w:val="00B9716D"/>
    <w:rsid w:val="00BA41D7"/>
    <w:rsid w:val="00BA5304"/>
    <w:rsid w:val="00BA6155"/>
    <w:rsid w:val="00BB1404"/>
    <w:rsid w:val="00BB5E25"/>
    <w:rsid w:val="00BC0C9C"/>
    <w:rsid w:val="00BC1C59"/>
    <w:rsid w:val="00BC33F7"/>
    <w:rsid w:val="00BC6602"/>
    <w:rsid w:val="00BC77BF"/>
    <w:rsid w:val="00BD19C4"/>
    <w:rsid w:val="00BD7C5D"/>
    <w:rsid w:val="00BE0BEC"/>
    <w:rsid w:val="00BE19F8"/>
    <w:rsid w:val="00BE3B36"/>
    <w:rsid w:val="00BE4482"/>
    <w:rsid w:val="00BF33D5"/>
    <w:rsid w:val="00BF5EE8"/>
    <w:rsid w:val="00C02680"/>
    <w:rsid w:val="00C03042"/>
    <w:rsid w:val="00C06AB0"/>
    <w:rsid w:val="00C07BD1"/>
    <w:rsid w:val="00C13BF2"/>
    <w:rsid w:val="00C26386"/>
    <w:rsid w:val="00C31B2A"/>
    <w:rsid w:val="00C33922"/>
    <w:rsid w:val="00C33943"/>
    <w:rsid w:val="00C44DB9"/>
    <w:rsid w:val="00C50226"/>
    <w:rsid w:val="00C52414"/>
    <w:rsid w:val="00C6002D"/>
    <w:rsid w:val="00C65075"/>
    <w:rsid w:val="00C65BD5"/>
    <w:rsid w:val="00C7312C"/>
    <w:rsid w:val="00C75F52"/>
    <w:rsid w:val="00C95611"/>
    <w:rsid w:val="00C95734"/>
    <w:rsid w:val="00CA2E10"/>
    <w:rsid w:val="00CA42AF"/>
    <w:rsid w:val="00CA4B17"/>
    <w:rsid w:val="00CA522C"/>
    <w:rsid w:val="00CA5C3C"/>
    <w:rsid w:val="00CA5F0C"/>
    <w:rsid w:val="00CA75D0"/>
    <w:rsid w:val="00CA7B18"/>
    <w:rsid w:val="00CB5ED7"/>
    <w:rsid w:val="00CB7285"/>
    <w:rsid w:val="00CB7289"/>
    <w:rsid w:val="00CC2794"/>
    <w:rsid w:val="00CD14CE"/>
    <w:rsid w:val="00CD1851"/>
    <w:rsid w:val="00CE12D1"/>
    <w:rsid w:val="00CE263A"/>
    <w:rsid w:val="00CE269C"/>
    <w:rsid w:val="00CE76DC"/>
    <w:rsid w:val="00CF34D9"/>
    <w:rsid w:val="00CF44DD"/>
    <w:rsid w:val="00CF4983"/>
    <w:rsid w:val="00D01681"/>
    <w:rsid w:val="00D04F08"/>
    <w:rsid w:val="00D06F4C"/>
    <w:rsid w:val="00D234FC"/>
    <w:rsid w:val="00D24469"/>
    <w:rsid w:val="00D27026"/>
    <w:rsid w:val="00D32BD7"/>
    <w:rsid w:val="00D4322A"/>
    <w:rsid w:val="00D52C0F"/>
    <w:rsid w:val="00D62A69"/>
    <w:rsid w:val="00D62BD0"/>
    <w:rsid w:val="00D6505B"/>
    <w:rsid w:val="00D71F01"/>
    <w:rsid w:val="00D80B4F"/>
    <w:rsid w:val="00D87E5F"/>
    <w:rsid w:val="00D90388"/>
    <w:rsid w:val="00D91930"/>
    <w:rsid w:val="00D952D8"/>
    <w:rsid w:val="00D9623B"/>
    <w:rsid w:val="00DA5A16"/>
    <w:rsid w:val="00DB084B"/>
    <w:rsid w:val="00DB6390"/>
    <w:rsid w:val="00DC2E3D"/>
    <w:rsid w:val="00DC37D8"/>
    <w:rsid w:val="00DD2B0C"/>
    <w:rsid w:val="00DD4AE5"/>
    <w:rsid w:val="00DD584D"/>
    <w:rsid w:val="00DD7923"/>
    <w:rsid w:val="00DE116F"/>
    <w:rsid w:val="00DE6844"/>
    <w:rsid w:val="00DF0637"/>
    <w:rsid w:val="00DF131E"/>
    <w:rsid w:val="00DF2E36"/>
    <w:rsid w:val="00DF582C"/>
    <w:rsid w:val="00E022CE"/>
    <w:rsid w:val="00E06B2A"/>
    <w:rsid w:val="00E102B1"/>
    <w:rsid w:val="00E1046A"/>
    <w:rsid w:val="00E12EAE"/>
    <w:rsid w:val="00E153AE"/>
    <w:rsid w:val="00E20F39"/>
    <w:rsid w:val="00E266E7"/>
    <w:rsid w:val="00E30D4A"/>
    <w:rsid w:val="00E420B7"/>
    <w:rsid w:val="00E44954"/>
    <w:rsid w:val="00E45413"/>
    <w:rsid w:val="00E46FFA"/>
    <w:rsid w:val="00E524E4"/>
    <w:rsid w:val="00E53E23"/>
    <w:rsid w:val="00E54366"/>
    <w:rsid w:val="00E56304"/>
    <w:rsid w:val="00E57771"/>
    <w:rsid w:val="00E64DB9"/>
    <w:rsid w:val="00E81F00"/>
    <w:rsid w:val="00E83567"/>
    <w:rsid w:val="00E85612"/>
    <w:rsid w:val="00E877FA"/>
    <w:rsid w:val="00E92462"/>
    <w:rsid w:val="00E962B2"/>
    <w:rsid w:val="00EA36A6"/>
    <w:rsid w:val="00EA5540"/>
    <w:rsid w:val="00EB1F76"/>
    <w:rsid w:val="00EB5465"/>
    <w:rsid w:val="00EC0E77"/>
    <w:rsid w:val="00EC1AFA"/>
    <w:rsid w:val="00EC4B3D"/>
    <w:rsid w:val="00EC6DA3"/>
    <w:rsid w:val="00EC7395"/>
    <w:rsid w:val="00ED350D"/>
    <w:rsid w:val="00ED4579"/>
    <w:rsid w:val="00ED6C29"/>
    <w:rsid w:val="00ED7237"/>
    <w:rsid w:val="00EE68FF"/>
    <w:rsid w:val="00EF15BF"/>
    <w:rsid w:val="00EF3EA5"/>
    <w:rsid w:val="00F0497D"/>
    <w:rsid w:val="00F12C00"/>
    <w:rsid w:val="00F16290"/>
    <w:rsid w:val="00F2077E"/>
    <w:rsid w:val="00F22166"/>
    <w:rsid w:val="00F277EC"/>
    <w:rsid w:val="00F42232"/>
    <w:rsid w:val="00F51E7E"/>
    <w:rsid w:val="00F53FBA"/>
    <w:rsid w:val="00F56AA1"/>
    <w:rsid w:val="00F63BB1"/>
    <w:rsid w:val="00F67410"/>
    <w:rsid w:val="00F77522"/>
    <w:rsid w:val="00F82E26"/>
    <w:rsid w:val="00F9223F"/>
    <w:rsid w:val="00FA19BE"/>
    <w:rsid w:val="00FA1E09"/>
    <w:rsid w:val="00FA29C2"/>
    <w:rsid w:val="00FA3900"/>
    <w:rsid w:val="00FA47D4"/>
    <w:rsid w:val="00FC06A4"/>
    <w:rsid w:val="00FC384F"/>
    <w:rsid w:val="00FC62D0"/>
    <w:rsid w:val="00FC7B23"/>
    <w:rsid w:val="00FC7DF5"/>
    <w:rsid w:val="00FD104F"/>
    <w:rsid w:val="00FF2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6CCEB"/>
  <w15:docId w15:val="{30AE87F6-4334-4DFA-A563-577B89D72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2130"/>
    <w:rPr>
      <w:rFonts w:ascii="Trebuchet MS" w:hAnsi="Trebuchet MS"/>
      <w:sz w:val="22"/>
      <w:szCs w:val="22"/>
      <w:lang w:val="ro-RO" w:eastAsia="ro-RO"/>
    </w:rPr>
  </w:style>
  <w:style w:type="paragraph" w:styleId="Heading1">
    <w:name w:val="heading 1"/>
    <w:basedOn w:val="Normal"/>
    <w:next w:val="Normal"/>
    <w:qFormat/>
    <w:rsid w:val="005A64B6"/>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7237"/>
    <w:pPr>
      <w:tabs>
        <w:tab w:val="center" w:pos="4536"/>
        <w:tab w:val="right" w:pos="9072"/>
      </w:tabs>
    </w:pPr>
  </w:style>
  <w:style w:type="paragraph" w:styleId="Footer">
    <w:name w:val="footer"/>
    <w:basedOn w:val="Normal"/>
    <w:link w:val="FooterChar"/>
    <w:uiPriority w:val="99"/>
    <w:rsid w:val="00ED7237"/>
    <w:pPr>
      <w:tabs>
        <w:tab w:val="center" w:pos="4536"/>
        <w:tab w:val="right" w:pos="9072"/>
      </w:tabs>
    </w:pPr>
  </w:style>
  <w:style w:type="paragraph" w:customStyle="1" w:styleId="Default">
    <w:name w:val="Default"/>
    <w:rsid w:val="009154AB"/>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3F0B45"/>
    <w:rPr>
      <w:rFonts w:ascii="Segoe UI" w:hAnsi="Segoe UI" w:cs="Segoe UI"/>
      <w:sz w:val="18"/>
      <w:szCs w:val="18"/>
    </w:rPr>
  </w:style>
  <w:style w:type="character" w:customStyle="1" w:styleId="BalloonTextChar">
    <w:name w:val="Balloon Text Char"/>
    <w:basedOn w:val="DefaultParagraphFont"/>
    <w:link w:val="BalloonText"/>
    <w:rsid w:val="003F0B45"/>
    <w:rPr>
      <w:rFonts w:ascii="Segoe UI" w:hAnsi="Segoe UI" w:cs="Segoe UI"/>
      <w:sz w:val="18"/>
      <w:szCs w:val="18"/>
      <w:lang w:val="ro-RO" w:eastAsia="ro-RO"/>
    </w:rPr>
  </w:style>
  <w:style w:type="paragraph" w:styleId="ListParagraph">
    <w:name w:val="List Paragraph"/>
    <w:basedOn w:val="Normal"/>
    <w:uiPriority w:val="34"/>
    <w:qFormat/>
    <w:rsid w:val="00FF264E"/>
    <w:pPr>
      <w:ind w:left="720"/>
      <w:contextualSpacing/>
    </w:pPr>
  </w:style>
  <w:style w:type="character" w:styleId="Hyperlink">
    <w:name w:val="Hyperlink"/>
    <w:basedOn w:val="DefaultParagraphFont"/>
    <w:unhideWhenUsed/>
    <w:rsid w:val="00CF34D9"/>
    <w:rPr>
      <w:color w:val="0000FF" w:themeColor="hyperlink"/>
      <w:u w:val="single"/>
    </w:rPr>
  </w:style>
  <w:style w:type="character" w:customStyle="1" w:styleId="UnresolvedMention1">
    <w:name w:val="Unresolved Mention1"/>
    <w:basedOn w:val="DefaultParagraphFont"/>
    <w:uiPriority w:val="99"/>
    <w:semiHidden/>
    <w:unhideWhenUsed/>
    <w:rsid w:val="00CF34D9"/>
    <w:rPr>
      <w:color w:val="605E5C"/>
      <w:shd w:val="clear" w:color="auto" w:fill="E1DFDD"/>
    </w:rPr>
  </w:style>
  <w:style w:type="paragraph" w:styleId="FootnoteText">
    <w:name w:val="footnote text"/>
    <w:basedOn w:val="Normal"/>
    <w:link w:val="FootnoteTextChar"/>
    <w:uiPriority w:val="99"/>
    <w:semiHidden/>
    <w:unhideWhenUsed/>
    <w:rsid w:val="007C0740"/>
    <w:rPr>
      <w:rFonts w:ascii="Calibri" w:eastAsia="Calibri" w:hAnsi="Calibri"/>
      <w:noProof/>
      <w:sz w:val="20"/>
      <w:szCs w:val="20"/>
      <w:lang w:eastAsia="en-US"/>
    </w:rPr>
  </w:style>
  <w:style w:type="character" w:customStyle="1" w:styleId="FootnoteTextChar">
    <w:name w:val="Footnote Text Char"/>
    <w:basedOn w:val="DefaultParagraphFont"/>
    <w:link w:val="FootnoteText"/>
    <w:uiPriority w:val="99"/>
    <w:semiHidden/>
    <w:rsid w:val="007C0740"/>
    <w:rPr>
      <w:rFonts w:ascii="Calibri" w:eastAsia="Calibri" w:hAnsi="Calibri"/>
      <w:noProof/>
      <w:lang w:val="ro-RO"/>
    </w:rPr>
  </w:style>
  <w:style w:type="character" w:styleId="FootnoteReference">
    <w:name w:val="footnote reference"/>
    <w:basedOn w:val="DefaultParagraphFont"/>
    <w:uiPriority w:val="99"/>
    <w:semiHidden/>
    <w:unhideWhenUsed/>
    <w:rsid w:val="007C0740"/>
    <w:rPr>
      <w:vertAlign w:val="superscript"/>
    </w:rPr>
  </w:style>
  <w:style w:type="paragraph" w:customStyle="1" w:styleId="ARTICOLE">
    <w:name w:val="ARTICOLE"/>
    <w:basedOn w:val="Heading1"/>
    <w:link w:val="ARTICOLEChar"/>
    <w:qFormat/>
    <w:rsid w:val="00C65075"/>
    <w:rPr>
      <w:rFonts w:ascii="Times New Roman" w:hAnsi="Times New Roman" w:cs="Times New Roman"/>
      <w:noProof/>
      <w:sz w:val="28"/>
      <w:lang w:eastAsia="en-US"/>
    </w:rPr>
  </w:style>
  <w:style w:type="character" w:customStyle="1" w:styleId="ARTICOLEChar">
    <w:name w:val="ARTICOLE Char"/>
    <w:link w:val="ARTICOLE"/>
    <w:rsid w:val="00C65075"/>
    <w:rPr>
      <w:b/>
      <w:bCs/>
      <w:noProof/>
      <w:kern w:val="32"/>
      <w:sz w:val="28"/>
      <w:szCs w:val="32"/>
      <w:lang w:val="ro-RO"/>
    </w:rPr>
  </w:style>
  <w:style w:type="paragraph" w:styleId="NormalWeb">
    <w:name w:val="Normal (Web)"/>
    <w:basedOn w:val="Normal"/>
    <w:unhideWhenUsed/>
    <w:rsid w:val="00CE76DC"/>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CE76DC"/>
    <w:rPr>
      <w:b/>
      <w:bCs/>
    </w:rPr>
  </w:style>
  <w:style w:type="character" w:customStyle="1" w:styleId="FooterChar">
    <w:name w:val="Footer Char"/>
    <w:basedOn w:val="DefaultParagraphFont"/>
    <w:link w:val="Footer"/>
    <w:uiPriority w:val="99"/>
    <w:rsid w:val="0063317B"/>
    <w:rPr>
      <w:rFonts w:ascii="Trebuchet MS" w:hAnsi="Trebuchet MS"/>
      <w:sz w:val="22"/>
      <w:szCs w:val="22"/>
      <w:lang w:val="ro-RO" w:eastAsia="ro-RO"/>
    </w:rPr>
  </w:style>
  <w:style w:type="character" w:customStyle="1" w:styleId="HeaderChar">
    <w:name w:val="Header Char"/>
    <w:basedOn w:val="DefaultParagraphFont"/>
    <w:link w:val="Header"/>
    <w:uiPriority w:val="99"/>
    <w:rsid w:val="006123DF"/>
    <w:rPr>
      <w:rFonts w:ascii="Trebuchet MS" w:hAnsi="Trebuchet MS"/>
      <w:sz w:val="22"/>
      <w:szCs w:val="22"/>
      <w:lang w:val="ro-RO" w:eastAsia="ro-RO"/>
    </w:rPr>
  </w:style>
  <w:style w:type="character" w:customStyle="1" w:styleId="Bodytext2">
    <w:name w:val="Body text (2)_"/>
    <w:basedOn w:val="DefaultParagraphFont"/>
    <w:link w:val="Bodytext20"/>
    <w:rsid w:val="006123DF"/>
    <w:rPr>
      <w:rFonts w:ascii="Trebuchet MS" w:eastAsia="Trebuchet MS" w:hAnsi="Trebuchet MS" w:cs="Trebuchet MS"/>
      <w:shd w:val="clear" w:color="auto" w:fill="FFFFFF"/>
    </w:rPr>
  </w:style>
  <w:style w:type="paragraph" w:customStyle="1" w:styleId="Bodytext20">
    <w:name w:val="Body text (2)"/>
    <w:basedOn w:val="Normal"/>
    <w:link w:val="Bodytext2"/>
    <w:rsid w:val="006123DF"/>
    <w:pPr>
      <w:widowControl w:val="0"/>
      <w:shd w:val="clear" w:color="auto" w:fill="FFFFFF"/>
      <w:spacing w:after="360" w:line="298" w:lineRule="exact"/>
      <w:ind w:hanging="360"/>
      <w:jc w:val="both"/>
    </w:pPr>
    <w:rPr>
      <w:rFonts w:eastAsia="Trebuchet MS" w:cs="Trebuchet MS"/>
      <w:sz w:val="20"/>
      <w:szCs w:val="20"/>
      <w:lang w:val="en-US" w:eastAsia="en-US"/>
    </w:rPr>
  </w:style>
  <w:style w:type="table" w:styleId="TableGrid">
    <w:name w:val="Table Grid"/>
    <w:basedOn w:val="TableNormal"/>
    <w:rsid w:val="001C55E0"/>
    <w:rPr>
      <w:lang w:val="ro-RO"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C33943"/>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sport.gov.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4C02F-3F2C-4E09-A010-EA67D4F5F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2040</Words>
  <Characters>11630</Characters>
  <Application>Microsoft Office Word</Application>
  <DocSecurity>0</DocSecurity>
  <Lines>96</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MTS</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dc:creator>
  <cp:lastModifiedBy>Florentina Dobrin</cp:lastModifiedBy>
  <cp:revision>4</cp:revision>
  <cp:lastPrinted>2026-09-09T10:04:00Z</cp:lastPrinted>
  <dcterms:created xsi:type="dcterms:W3CDTF">2026-09-11T07:54:00Z</dcterms:created>
  <dcterms:modified xsi:type="dcterms:W3CDTF">2026-09-11T08:32:00Z</dcterms:modified>
</cp:coreProperties>
</file>