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8E9" w:rsidRPr="0077316F" w:rsidRDefault="004938E9"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4938E9" w:rsidRPr="0077316F" w:rsidRDefault="004938E9" w:rsidP="00E356CE">
      <w:pPr>
        <w:jc w:val="center"/>
        <w:rPr>
          <w:rFonts w:ascii="Times New Roman" w:hAnsi="Times New Roman"/>
          <w:b/>
          <w:sz w:val="28"/>
          <w:szCs w:val="28"/>
          <w:lang w:val="ro-RO"/>
        </w:rPr>
      </w:pPr>
    </w:p>
    <w:p w:rsidR="004938E9" w:rsidRPr="0077316F" w:rsidRDefault="004938E9" w:rsidP="00E356CE">
      <w:pPr>
        <w:ind w:firstLine="720"/>
        <w:jc w:val="both"/>
        <w:rPr>
          <w:rFonts w:ascii="Times New Roman" w:hAnsi="Times New Roman"/>
          <w:b/>
          <w:sz w:val="28"/>
          <w:szCs w:val="28"/>
          <w:lang w:val="ro-RO"/>
        </w:rPr>
      </w:pPr>
    </w:p>
    <w:p w:rsidR="004938E9" w:rsidRPr="0077316F" w:rsidRDefault="004938E9" w:rsidP="00E356CE">
      <w:pPr>
        <w:ind w:firstLine="720"/>
        <w:jc w:val="both"/>
        <w:rPr>
          <w:rFonts w:ascii="Times New Roman" w:hAnsi="Times New Roman"/>
          <w:b/>
          <w:sz w:val="28"/>
          <w:szCs w:val="28"/>
          <w:lang w:val="ro-RO"/>
        </w:rPr>
      </w:pPr>
    </w:p>
    <w:p w:rsidR="004938E9" w:rsidRPr="0077316F" w:rsidRDefault="004938E9"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DB0606">
        <w:rPr>
          <w:rFonts w:ascii="TimesNewRomanPSMT" w:hAnsi="TimesNewRomanPSMT" w:cs="TimesNewRomanPSMT"/>
          <w:noProof/>
          <w:sz w:val="28"/>
          <w:szCs w:val="28"/>
          <w:lang w:val="ro-RO"/>
        </w:rPr>
        <w:t>SC Menza SRL</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DB0606">
        <w:rPr>
          <w:rFonts w:ascii="TimesNewRomanPSMT" w:hAnsi="TimesNewRomanPSMT" w:cs="TimesNewRomanPSMT"/>
          <w:noProof/>
          <w:sz w:val="28"/>
          <w:szCs w:val="28"/>
          <w:lang w:val="ro-RO"/>
        </w:rPr>
        <w:t>Sat Porumbenii Mari, str.Fo Út, Nr.68,jud.Harghita</w:t>
      </w:r>
      <w:r w:rsidRPr="0077316F">
        <w:rPr>
          <w:rFonts w:ascii="TimesNewRomanPSMT" w:hAnsi="TimesNewRomanPSMT" w:cs="TimesNewRomanPSMT"/>
          <w:sz w:val="28"/>
          <w:szCs w:val="28"/>
          <w:lang w:val="ro-RO"/>
        </w:rPr>
        <w:t xml:space="preserve">, C.U.I.: </w:t>
      </w:r>
      <w:r w:rsidRPr="00DB0606">
        <w:rPr>
          <w:rFonts w:ascii="TimesNewRomanPSMT" w:hAnsi="TimesNewRomanPSMT" w:cs="TimesNewRomanPSMT"/>
          <w:noProof/>
          <w:sz w:val="28"/>
          <w:szCs w:val="28"/>
          <w:lang w:val="ro-RO"/>
        </w:rPr>
        <w:t>RO47783197</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4938E9" w:rsidRPr="0077316F" w:rsidRDefault="004938E9" w:rsidP="00E356CE">
      <w:pPr>
        <w:ind w:firstLine="720"/>
        <w:jc w:val="both"/>
        <w:rPr>
          <w:rFonts w:ascii="Times New Roman" w:hAnsi="Times New Roman"/>
          <w:sz w:val="28"/>
          <w:szCs w:val="28"/>
          <w:lang w:val="ro-RO"/>
        </w:rPr>
      </w:pPr>
    </w:p>
    <w:p w:rsidR="004938E9" w:rsidRPr="0077316F" w:rsidRDefault="004938E9"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DB0606">
        <w:rPr>
          <w:rFonts w:ascii="Times New Roman" w:hAnsi="Times New Roman"/>
          <w:noProof/>
          <w:sz w:val="28"/>
          <w:szCs w:val="28"/>
          <w:u w:val="single"/>
          <w:lang w:val="ro-RO"/>
        </w:rPr>
        <w:t>executie</w:t>
      </w:r>
    </w:p>
    <w:p w:rsidR="004938E9" w:rsidRDefault="004938E9"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Pr>
          <w:rFonts w:ascii="Times New Roman" w:hAnsi="Times New Roman"/>
          <w:noProof/>
          <w:sz w:val="28"/>
          <w:szCs w:val="28"/>
          <w:lang w:val="ro-RO"/>
        </w:rPr>
        <w:t xml:space="preserve">ospatar si </w:t>
      </w:r>
      <w:r w:rsidRPr="00DB0606">
        <w:rPr>
          <w:rFonts w:ascii="Times New Roman" w:hAnsi="Times New Roman"/>
          <w:noProof/>
          <w:sz w:val="28"/>
          <w:szCs w:val="28"/>
          <w:lang w:val="ro-RO"/>
        </w:rPr>
        <w:t>ajutor bucătar</w:t>
      </w:r>
      <w:r w:rsidRPr="0077316F">
        <w:rPr>
          <w:rFonts w:ascii="Times New Roman" w:hAnsi="Times New Roman"/>
          <w:sz w:val="28"/>
          <w:szCs w:val="28"/>
          <w:lang w:val="ro-RO"/>
        </w:rPr>
        <w:t>, post</w:t>
      </w:r>
      <w:r>
        <w:rPr>
          <w:rFonts w:ascii="Times New Roman" w:hAnsi="Times New Roman"/>
          <w:sz w:val="28"/>
          <w:szCs w:val="28"/>
          <w:lang w:val="ro-RO"/>
        </w:rPr>
        <w:t xml:space="preserve">uri </w:t>
      </w:r>
      <w:r w:rsidRPr="00DB0606">
        <w:rPr>
          <w:rFonts w:ascii="Times New Roman" w:hAnsi="Times New Roman"/>
          <w:noProof/>
          <w:sz w:val="28"/>
          <w:szCs w:val="28"/>
          <w:lang w:val="ro-RO"/>
        </w:rPr>
        <w:t>vacant</w:t>
      </w:r>
      <w:r>
        <w:rPr>
          <w:rFonts w:ascii="Times New Roman" w:hAnsi="Times New Roman"/>
          <w:noProof/>
          <w:sz w:val="28"/>
          <w:szCs w:val="28"/>
          <w:lang w:val="ro-RO"/>
        </w:rPr>
        <w:t>e</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DB0606">
        <w:rPr>
          <w:rFonts w:ascii="Times New Roman" w:hAnsi="Times New Roman"/>
          <w:noProof/>
          <w:sz w:val="28"/>
          <w:szCs w:val="28"/>
          <w:lang w:val="ro-RO"/>
        </w:rPr>
        <w:t>nedeterminata</w:t>
      </w:r>
      <w:r w:rsidRPr="0077316F">
        <w:rPr>
          <w:rFonts w:ascii="Times New Roman" w:hAnsi="Times New Roman"/>
          <w:sz w:val="28"/>
          <w:szCs w:val="28"/>
          <w:u w:val="single"/>
          <w:lang w:val="ro-RO"/>
        </w:rPr>
        <w:t xml:space="preserve">, la structura </w:t>
      </w:r>
      <w:r w:rsidRPr="00DB0606">
        <w:rPr>
          <w:rFonts w:ascii="Times New Roman" w:hAnsi="Times New Roman"/>
          <w:noProof/>
          <w:sz w:val="28"/>
          <w:szCs w:val="28"/>
          <w:u w:val="single"/>
          <w:lang w:val="ro-RO"/>
        </w:rPr>
        <w:t>compartiment producție</w:t>
      </w:r>
      <w:r>
        <w:rPr>
          <w:rFonts w:ascii="Times New Roman" w:hAnsi="Times New Roman"/>
          <w:sz w:val="28"/>
          <w:szCs w:val="28"/>
          <w:u w:val="single"/>
          <w:lang w:val="ro-RO"/>
        </w:rPr>
        <w:t xml:space="preserve"> </w:t>
      </w:r>
    </w:p>
    <w:p w:rsidR="004938E9" w:rsidRPr="0077316F" w:rsidRDefault="004938E9"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p>
    <w:p w:rsidR="004938E9" w:rsidRDefault="004938E9"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Pr>
          <w:rFonts w:ascii="Times New Roman" w:hAnsi="Times New Roman"/>
          <w:noProof/>
          <w:sz w:val="28"/>
          <w:szCs w:val="28"/>
          <w:lang w:val="ro-RO"/>
        </w:rPr>
        <w:t>1 post ospatar, 4 posturi ajutor bucatar</w:t>
      </w:r>
    </w:p>
    <w:p w:rsidR="004938E9" w:rsidRDefault="004938E9"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DB0606">
        <w:rPr>
          <w:rFonts w:ascii="Times New Roman" w:hAnsi="Times New Roman"/>
          <w:noProof/>
          <w:sz w:val="28"/>
          <w:szCs w:val="28"/>
          <w:lang w:val="ro-RO"/>
        </w:rPr>
        <w:t>nu este cazul</w:t>
      </w:r>
      <w:r>
        <w:rPr>
          <w:rFonts w:ascii="Times New Roman" w:hAnsi="Times New Roman"/>
          <w:sz w:val="28"/>
          <w:szCs w:val="28"/>
          <w:lang w:val="ro-RO"/>
        </w:rPr>
        <w:t xml:space="preserve"> </w:t>
      </w:r>
    </w:p>
    <w:p w:rsidR="004938E9" w:rsidRDefault="004938E9" w:rsidP="00E356CE">
      <w:pPr>
        <w:rPr>
          <w:rFonts w:ascii="Times New Roman" w:hAnsi="Times New Roman"/>
          <w:sz w:val="28"/>
          <w:szCs w:val="28"/>
          <w:lang w:val="ro-RO"/>
        </w:rPr>
      </w:pPr>
      <w:r>
        <w:rPr>
          <w:rFonts w:ascii="Times New Roman" w:hAnsi="Times New Roman"/>
          <w:sz w:val="28"/>
          <w:szCs w:val="28"/>
          <w:lang w:val="ro-RO"/>
        </w:rPr>
        <w:t>6. Vechimea in munca:</w:t>
      </w:r>
      <w:r w:rsidRPr="00DB0606">
        <w:rPr>
          <w:rFonts w:ascii="Times New Roman" w:hAnsi="Times New Roman"/>
          <w:noProof/>
          <w:sz w:val="28"/>
          <w:szCs w:val="28"/>
          <w:lang w:val="ro-RO"/>
        </w:rPr>
        <w:t>nu este cazul</w:t>
      </w:r>
    </w:p>
    <w:p w:rsidR="004938E9" w:rsidRDefault="004938E9" w:rsidP="00E356CE">
      <w:pPr>
        <w:rPr>
          <w:rFonts w:ascii="Times New Roman" w:hAnsi="Times New Roman"/>
          <w:sz w:val="28"/>
          <w:szCs w:val="28"/>
          <w:lang w:val="ro-RO"/>
        </w:rPr>
      </w:pPr>
      <w:r>
        <w:rPr>
          <w:rFonts w:ascii="Times New Roman" w:hAnsi="Times New Roman"/>
          <w:sz w:val="28"/>
          <w:szCs w:val="28"/>
          <w:lang w:val="ro-RO"/>
        </w:rPr>
        <w:t xml:space="preserve">7. Nivelul studiilor: </w:t>
      </w:r>
      <w:r w:rsidRPr="00DB0606">
        <w:rPr>
          <w:rFonts w:ascii="Times New Roman" w:hAnsi="Times New Roman"/>
          <w:noProof/>
          <w:sz w:val="28"/>
          <w:szCs w:val="28"/>
          <w:lang w:val="ro-RO"/>
        </w:rPr>
        <w:t>medii</w:t>
      </w:r>
    </w:p>
    <w:p w:rsidR="004938E9" w:rsidRPr="0077316F" w:rsidRDefault="004938E9" w:rsidP="00E356CE">
      <w:pPr>
        <w:rPr>
          <w:rFonts w:ascii="Times New Roman" w:hAnsi="Times New Roman"/>
          <w:sz w:val="28"/>
          <w:szCs w:val="28"/>
          <w:lang w:val="ro-RO"/>
        </w:rPr>
      </w:pPr>
    </w:p>
    <w:p w:rsidR="004938E9" w:rsidRDefault="004938E9"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DB0606">
        <w:rPr>
          <w:rFonts w:ascii="Times New Roman" w:hAnsi="Times New Roman"/>
          <w:noProof/>
          <w:sz w:val="28"/>
          <w:szCs w:val="28"/>
          <w:lang w:val="ro-RO"/>
        </w:rPr>
        <w:t>Sat Porumbenii Mari, str.Fo Út, Nr.68,jud.Harghita</w:t>
      </w:r>
      <w:r w:rsidRPr="0077316F">
        <w:rPr>
          <w:rFonts w:ascii="Times New Roman" w:hAnsi="Times New Roman"/>
          <w:sz w:val="28"/>
          <w:szCs w:val="28"/>
          <w:lang w:val="ro-RO"/>
        </w:rPr>
        <w:t>, compartimentul resurse umane/</w:t>
      </w:r>
      <w:r>
        <w:rPr>
          <w:rFonts w:ascii="Times New Roman" w:hAnsi="Times New Roman"/>
          <w:sz w:val="28"/>
          <w:szCs w:val="28"/>
          <w:lang w:val="ro-RO"/>
        </w:rPr>
        <w:t xml:space="preserve"> , persoana de contact:</w:t>
      </w:r>
      <w:r w:rsidRPr="00DB0606">
        <w:rPr>
          <w:rFonts w:ascii="Times New Roman" w:hAnsi="Times New Roman"/>
          <w:noProof/>
          <w:sz w:val="28"/>
          <w:szCs w:val="28"/>
          <w:lang w:val="ro-RO"/>
        </w:rPr>
        <w:t>Lukacs Hajnal</w:t>
      </w:r>
      <w:r>
        <w:rPr>
          <w:rFonts w:ascii="Times New Roman" w:hAnsi="Times New Roman"/>
          <w:sz w:val="28"/>
          <w:szCs w:val="28"/>
          <w:lang w:val="ro-RO"/>
        </w:rPr>
        <w:t xml:space="preserve"> , email:</w:t>
      </w:r>
      <w:r w:rsidRPr="0077316F">
        <w:rPr>
          <w:rFonts w:ascii="Times New Roman" w:hAnsi="Times New Roman"/>
          <w:sz w:val="28"/>
          <w:szCs w:val="28"/>
          <w:lang w:val="ro-RO"/>
        </w:rPr>
        <w:t xml:space="preserve"> </w:t>
      </w:r>
      <w:r w:rsidRPr="00DB0606">
        <w:rPr>
          <w:rFonts w:ascii="Times New Roman" w:hAnsi="Times New Roman"/>
          <w:noProof/>
          <w:sz w:val="28"/>
          <w:szCs w:val="28"/>
          <w:lang w:val="ro-RO"/>
        </w:rPr>
        <w:t>menzasrl.info@gmail.com</w:t>
      </w:r>
    </w:p>
    <w:p w:rsidR="004938E9" w:rsidRDefault="004938E9"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11/0</w:t>
      </w:r>
      <w:r>
        <w:rPr>
          <w:rFonts w:ascii="Times New Roman" w:hAnsi="Times New Roman"/>
          <w:noProof/>
          <w:sz w:val="28"/>
          <w:szCs w:val="28"/>
          <w:lang w:val="ro-RO"/>
        </w:rPr>
        <w:t>9/</w:t>
      </w:r>
      <w:r w:rsidRPr="00DB0606">
        <w:rPr>
          <w:rFonts w:ascii="Times New Roman" w:hAnsi="Times New Roman"/>
          <w:noProof/>
          <w:sz w:val="28"/>
          <w:szCs w:val="28"/>
          <w:lang w:val="ro-RO"/>
        </w:rPr>
        <w:t>2026</w:t>
      </w:r>
      <w:r>
        <w:rPr>
          <w:rFonts w:ascii="Times New Roman" w:hAnsi="Times New Roman"/>
          <w:noProof/>
          <w:sz w:val="28"/>
          <w:szCs w:val="28"/>
          <w:lang w:val="ro-RO"/>
        </w:rPr>
        <w:t>.</w:t>
      </w:r>
    </w:p>
    <w:p w:rsidR="004938E9" w:rsidRDefault="004938E9" w:rsidP="00E356CE">
      <w:pPr>
        <w:jc w:val="both"/>
        <w:rPr>
          <w:rFonts w:ascii="Times New Roman" w:hAnsi="Times New Roman"/>
          <w:noProof/>
          <w:sz w:val="28"/>
          <w:szCs w:val="28"/>
          <w:lang w:val="ro-RO"/>
        </w:rPr>
      </w:pPr>
    </w:p>
    <w:p w:rsidR="004938E9" w:rsidRDefault="004938E9" w:rsidP="004938E9">
      <w:pPr>
        <w:rPr>
          <w:rFonts w:ascii="Times New Roman" w:hAnsi="Times New Roman"/>
          <w:b/>
          <w:sz w:val="28"/>
          <w:szCs w:val="28"/>
          <w:lang w:val="ro-RO"/>
        </w:rPr>
      </w:pPr>
      <w:r w:rsidRPr="001B52C9">
        <w:rPr>
          <w:rFonts w:ascii="Times New Roman" w:hAnsi="Times New Roman"/>
          <w:b/>
          <w:sz w:val="28"/>
          <w:szCs w:val="28"/>
          <w:lang w:val="ro-RO"/>
        </w:rPr>
        <w:t xml:space="preserve">Documente </w:t>
      </w:r>
      <w:r>
        <w:rPr>
          <w:rFonts w:ascii="Times New Roman" w:hAnsi="Times New Roman"/>
          <w:b/>
          <w:sz w:val="28"/>
          <w:szCs w:val="28"/>
          <w:lang w:val="ro-RO"/>
        </w:rPr>
        <w:t>solicitate candidaţilor pentru î</w:t>
      </w:r>
      <w:r w:rsidRPr="001B52C9">
        <w:rPr>
          <w:rFonts w:ascii="Times New Roman" w:hAnsi="Times New Roman"/>
          <w:b/>
          <w:sz w:val="28"/>
          <w:szCs w:val="28"/>
          <w:lang w:val="ro-RO"/>
        </w:rPr>
        <w:t>ntocmirea dosarului de concurs</w:t>
      </w:r>
      <w:r>
        <w:rPr>
          <w:rFonts w:ascii="Times New Roman" w:hAnsi="Times New Roman"/>
          <w:b/>
          <w:sz w:val="28"/>
          <w:szCs w:val="28"/>
          <w:lang w:val="ro-RO"/>
        </w:rPr>
        <w:t>, conform art. 35 din H.G. 1336/2022</w:t>
      </w:r>
      <w:r w:rsidRPr="001B52C9">
        <w:rPr>
          <w:rFonts w:ascii="Times New Roman" w:hAnsi="Times New Roman"/>
          <w:b/>
          <w:sz w:val="28"/>
          <w:szCs w:val="28"/>
          <w:lang w:val="ro-RO"/>
        </w:rPr>
        <w:t>:</w:t>
      </w:r>
    </w:p>
    <w:p w:rsidR="004938E9" w:rsidRPr="001B52C9" w:rsidRDefault="004938E9" w:rsidP="004938E9">
      <w:pPr>
        <w:rPr>
          <w:rFonts w:ascii="Times New Roman" w:hAnsi="Times New Roman"/>
          <w:b/>
          <w:sz w:val="28"/>
          <w:szCs w:val="28"/>
          <w:lang w:val="ro-RO"/>
        </w:rPr>
      </w:pP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a) formular de înscriere la concurs, conform modelului prevăzut la anexa nr. 2;</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b) copia actului de identitate sau orice alt document care atestă identitatea, potrivit legii, aflate în termen de valabilitate;</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c) copia certificatului de căsătorie sau a altui document prin care s-a realizat schimbarea de nume, după caz;</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e) copia carnetului de muncă, a adeverinței eliberate de angajator pentru perioada lucrată, care să ateste vechimea în muncă și în specialitatea studiilor solicitate pentru ocuparea postului;</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f) certificat de cazier judiciar sau, după caz, extrasul de pe cazierul judiciar;</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g) adeverință medicală care să ateste starea de sănătate corespunzătoare, eliberată de către medicul de familie al candidatului sau de către unitățile sanitare abilitate cu cel mult 6 luni anterior derulării concursului;</w:t>
      </w:r>
    </w:p>
    <w:p w:rsidR="004938E9" w:rsidRPr="00171140"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lastRenderedPageBreak/>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4938E9" w:rsidRPr="00171140" w:rsidRDefault="004938E9" w:rsidP="004938E9">
      <w:pPr>
        <w:ind w:left="36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i) curriculum vitae, model comun european.</w:t>
      </w:r>
    </w:p>
    <w:p w:rsidR="004938E9" w:rsidRPr="00171140" w:rsidRDefault="004938E9" w:rsidP="004938E9">
      <w:pPr>
        <w:ind w:left="360"/>
        <w:jc w:val="both"/>
        <w:rPr>
          <w:rFonts w:ascii="Times New Roman" w:hAnsi="Times New Roman"/>
          <w:sz w:val="28"/>
          <w:szCs w:val="28"/>
          <w:lang w:val="ro-RO"/>
        </w:rPr>
      </w:pPr>
    </w:p>
    <w:p w:rsidR="004938E9" w:rsidRPr="00B660B1" w:rsidRDefault="004938E9" w:rsidP="004938E9">
      <w:pPr>
        <w:jc w:val="both"/>
        <w:rPr>
          <w:rFonts w:ascii="Times New Roman" w:hAnsi="Times New Roman"/>
          <w:sz w:val="28"/>
          <w:szCs w:val="28"/>
          <w:lang w:val="ro-RO"/>
        </w:rPr>
      </w:pPr>
      <w:r w:rsidRPr="00B660B1">
        <w:rPr>
          <w:rFonts w:ascii="Times New Roman" w:hAnsi="Times New Roman"/>
          <w:sz w:val="28"/>
          <w:szCs w:val="28"/>
          <w:lang w:val="ro-RO"/>
        </w:rPr>
        <w:t xml:space="preserve">Dosarele de concurs se depun la (adresa) Turda, str.Lianelor, nr.15, jud.Cluj compartimentul resurse umane, tel. 0264/323612, persoana de contact Șipoș Veturia Elena, email: gcasutapiticilor@yahoo.com   </w:t>
      </w:r>
    </w:p>
    <w:p w:rsidR="004938E9" w:rsidRPr="00B660B1" w:rsidRDefault="004938E9" w:rsidP="004938E9">
      <w:pPr>
        <w:jc w:val="both"/>
        <w:rPr>
          <w:rFonts w:ascii="Times New Roman" w:hAnsi="Times New Roman"/>
          <w:sz w:val="28"/>
          <w:szCs w:val="28"/>
          <w:lang w:val="ro-RO"/>
        </w:rPr>
      </w:pPr>
    </w:p>
    <w:p w:rsidR="004938E9" w:rsidRDefault="004938E9" w:rsidP="004938E9">
      <w:pPr>
        <w:jc w:val="both"/>
        <w:rPr>
          <w:rFonts w:ascii="Times New Roman" w:hAnsi="Times New Roman"/>
          <w:sz w:val="28"/>
          <w:szCs w:val="28"/>
          <w:lang w:val="ro-RO"/>
        </w:rPr>
      </w:pPr>
      <w:r w:rsidRPr="00B660B1">
        <w:rPr>
          <w:rFonts w:ascii="Times New Roman" w:hAnsi="Times New Roman"/>
          <w:b/>
          <w:sz w:val="28"/>
          <w:szCs w:val="28"/>
          <w:lang w:val="ro-RO"/>
        </w:rPr>
        <w:t xml:space="preserve">Termenul </w:t>
      </w:r>
      <w:r w:rsidRPr="00B660B1">
        <w:rPr>
          <w:rFonts w:ascii="Times New Roman" w:hAnsi="Times New Roman"/>
          <w:sz w:val="28"/>
          <w:szCs w:val="28"/>
          <w:lang w:val="ro-RO"/>
        </w:rPr>
        <w:t>de depunere a dosarelor este : 03.01.2024, ora 12, la sediul instituţiei.</w:t>
      </w:r>
    </w:p>
    <w:p w:rsidR="004938E9" w:rsidRPr="0044214D" w:rsidRDefault="004938E9" w:rsidP="004938E9">
      <w:pPr>
        <w:ind w:left="360"/>
        <w:rPr>
          <w:rFonts w:ascii="Times New Roman" w:hAnsi="Times New Roman"/>
          <w:sz w:val="28"/>
          <w:szCs w:val="28"/>
          <w:lang w:val="ro-RO"/>
        </w:rPr>
      </w:pPr>
    </w:p>
    <w:p w:rsidR="004938E9" w:rsidRDefault="004938E9" w:rsidP="004938E9">
      <w:pPr>
        <w:rPr>
          <w:rFonts w:ascii="Times New Roman" w:hAnsi="Times New Roman"/>
          <w:b/>
          <w:sz w:val="28"/>
          <w:szCs w:val="28"/>
          <w:lang w:val="ro-RO"/>
        </w:rPr>
      </w:pPr>
    </w:p>
    <w:p w:rsidR="004938E9" w:rsidRDefault="004938E9" w:rsidP="004938E9">
      <w:pPr>
        <w:rPr>
          <w:rFonts w:ascii="Times New Roman" w:hAnsi="Times New Roman"/>
          <w:b/>
          <w:sz w:val="28"/>
          <w:szCs w:val="28"/>
          <w:lang w:val="ro-RO"/>
        </w:rPr>
      </w:pPr>
      <w:r>
        <w:rPr>
          <w:rFonts w:ascii="Times New Roman" w:hAnsi="Times New Roman"/>
          <w:b/>
          <w:sz w:val="28"/>
          <w:szCs w:val="28"/>
          <w:lang w:val="ro-RO"/>
        </w:rPr>
        <w:t xml:space="preserve"> Condiţiile generale prevăzute de art. 15 din H.G. 1336/08.11.2022</w:t>
      </w:r>
    </w:p>
    <w:p w:rsidR="004938E9" w:rsidRDefault="004938E9" w:rsidP="004938E9">
      <w:pPr>
        <w:rPr>
          <w:rFonts w:ascii="Times New Roman" w:hAnsi="Times New Roman"/>
          <w:b/>
          <w:sz w:val="28"/>
          <w:szCs w:val="28"/>
          <w:lang w:val="ro-RO"/>
        </w:rPr>
      </w:pPr>
    </w:p>
    <w:p w:rsidR="004938E9"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Poate ocupa un post vacant sau temporar vacant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persoana care îndeplinește condițiile prevăzute de Legea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53/2003 — Codul muncii, republicată,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 și cerințele specifice prevăzute la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art. 542 alin. (1) și (2) din Ordonanța de urgență a Guvernului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57/2019 privind Codul administrativ,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a) are cetățenia română sau cetățenia unui alt stat membru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al Uniunii Europene, a unui stat parte la Acordul privind Spațiul</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Economic European (SEE) sau cetățenia Confederației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Elvețiene;</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b) cunoaște limba română, scris și vorbit;</w:t>
      </w:r>
    </w:p>
    <w:p w:rsidR="004938E9" w:rsidRPr="009A2B13" w:rsidRDefault="004938E9" w:rsidP="004938E9">
      <w:pPr>
        <w:suppressAutoHyphens w:val="0"/>
        <w:autoSpaceDE w:val="0"/>
        <w:autoSpaceDN w:val="0"/>
        <w:adjustRightInd w:val="0"/>
        <w:jc w:val="both"/>
        <w:rPr>
          <w:rFonts w:ascii="Times New Roman" w:eastAsia="Times New Roman" w:hAnsi="Times New Roman"/>
          <w:sz w:val="28"/>
          <w:szCs w:val="28"/>
          <w:lang w:val="ro-RO" w:eastAsia="en-US"/>
        </w:rPr>
      </w:pPr>
      <w:r w:rsidRPr="009A2B13">
        <w:rPr>
          <w:rFonts w:ascii="Times New Roman" w:eastAsia="Times New Roman" w:hAnsi="Times New Roman"/>
          <w:color w:val="000000"/>
          <w:sz w:val="28"/>
          <w:szCs w:val="28"/>
          <w:lang w:val="ro-RO" w:eastAsia="en-US"/>
        </w:rPr>
        <w:t>c) are capacitate de muncă în conformitate cu prevederile</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Legii nr. 53/2003 — Codul muncii, republicată, cu modificările și</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d) are o stare de sănătate corespunzătoare postului pentru</w:t>
      </w:r>
      <w:r>
        <w:rPr>
          <w:rFonts w:ascii="Times New Roman" w:eastAsia="Times New Roman" w:hAnsi="Times New Roman"/>
          <w:color w:val="000000"/>
          <w:sz w:val="28"/>
          <w:szCs w:val="28"/>
          <w:lang w:val="ro-RO" w:eastAsia="en-US"/>
        </w:rPr>
        <w:t xml:space="preserve"> care candidează, atestată </w:t>
      </w:r>
      <w:r w:rsidRPr="009A2B13">
        <w:rPr>
          <w:rFonts w:ascii="Times New Roman" w:eastAsia="Times New Roman" w:hAnsi="Times New Roman"/>
          <w:color w:val="000000"/>
          <w:sz w:val="28"/>
          <w:szCs w:val="28"/>
          <w:lang w:val="ro-RO" w:eastAsia="en-US"/>
        </w:rPr>
        <w:t>pe baza adeverinței medicale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eliberate de medicul de familie sau de unitățile sanitare abilitate;</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e) îndeplinește condițiile de studii, de vechime în specialitate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și, după caz, alte condiții specifice potrivit cerințelor postului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scos la concurs;</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f) nu a fost condamnată definitiv pentru săvârșirea unei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infracțiuni contra securității naționale, contra autorității, contra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umanității, infracțiuni de corupție sau de serviciu, infracțiuni de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 xml:space="preserve">fals ori contra înfăptuirii justiției, infracțiuni </w:t>
      </w:r>
      <w:r w:rsidRPr="009A2B13">
        <w:rPr>
          <w:rFonts w:ascii="Times New Roman" w:eastAsia="Times New Roman" w:hAnsi="Times New Roman"/>
          <w:color w:val="000000"/>
          <w:sz w:val="28"/>
          <w:szCs w:val="28"/>
          <w:lang w:val="ro-RO" w:eastAsia="en-US"/>
        </w:rPr>
        <w:lastRenderedPageBreak/>
        <w:t>săvârșite cu intenție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care ar face o persoană candidată la post incompatibilă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exercitarea funcției contractuale pentru care candidează,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excepția situației în care a intervenit reabilitarea;</w:t>
      </w:r>
    </w:p>
    <w:p w:rsidR="004938E9" w:rsidRPr="009A2B13" w:rsidRDefault="004938E9" w:rsidP="004938E9">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g) nu execută o pedeapsă complementară prin care i-a fost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interzisă exercitarea dreptului de a ocupa funcția, de a exercita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profesia sau meseria ori de a desfășura activitatea de care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folosit pentru săvârșirea infracțiunii sau față de aceasta nu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luat măsura de siguranță a interzicerii ocupării unei funcții sau 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exercitării unei profesii;</w:t>
      </w:r>
    </w:p>
    <w:p w:rsidR="004938E9" w:rsidRPr="009A2B13" w:rsidRDefault="004938E9" w:rsidP="004938E9">
      <w:pPr>
        <w:jc w:val="both"/>
        <w:rPr>
          <w:rFonts w:ascii="Times New Roman" w:hAnsi="Times New Roman"/>
          <w:sz w:val="28"/>
          <w:szCs w:val="28"/>
          <w:lang w:val="ro-RO"/>
        </w:rPr>
      </w:pPr>
      <w:r w:rsidRPr="009A2B13">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4938E9" w:rsidRPr="009A2B13" w:rsidRDefault="004938E9" w:rsidP="004938E9">
      <w:pPr>
        <w:jc w:val="both"/>
        <w:rPr>
          <w:rFonts w:ascii="Times New Roman" w:hAnsi="Times New Roman"/>
          <w:b/>
          <w:sz w:val="28"/>
          <w:szCs w:val="28"/>
          <w:lang w:val="ro-RO"/>
        </w:rPr>
      </w:pPr>
    </w:p>
    <w:p w:rsidR="004938E9" w:rsidRPr="004938E9" w:rsidRDefault="004938E9" w:rsidP="004938E9">
      <w:pPr>
        <w:jc w:val="both"/>
        <w:rPr>
          <w:rFonts w:ascii="Times New Roman" w:hAnsi="Times New Roman"/>
          <w:b/>
          <w:sz w:val="28"/>
          <w:szCs w:val="28"/>
          <w:lang w:val="ro-RO"/>
        </w:rPr>
      </w:pPr>
      <w:r w:rsidRPr="004938E9">
        <w:rPr>
          <w:rFonts w:ascii="Times New Roman" w:hAnsi="Times New Roman"/>
          <w:b/>
          <w:sz w:val="28"/>
          <w:szCs w:val="28"/>
          <w:lang w:val="ro-RO"/>
        </w:rPr>
        <w:t>Condiţii specifice de participare la concurspentru post de ospatar:</w:t>
      </w:r>
    </w:p>
    <w:p w:rsidR="004938E9" w:rsidRDefault="004938E9" w:rsidP="004938E9">
      <w:pPr>
        <w:jc w:val="both"/>
        <w:rPr>
          <w:rFonts w:ascii="Times New Roman" w:hAnsi="Times New Roman"/>
          <w:sz w:val="28"/>
          <w:szCs w:val="28"/>
          <w:lang w:val="ro-RO"/>
        </w:rPr>
      </w:pPr>
      <w:r>
        <w:rPr>
          <w:rFonts w:ascii="Times New Roman" w:hAnsi="Times New Roman"/>
          <w:sz w:val="28"/>
          <w:szCs w:val="28"/>
          <w:lang w:val="ro-RO"/>
        </w:rPr>
        <w:t>1. Nivelul studiilor:  studii medii;</w:t>
      </w:r>
    </w:p>
    <w:p w:rsidR="004938E9" w:rsidRPr="00E3376E" w:rsidRDefault="004938E9" w:rsidP="004938E9">
      <w:pPr>
        <w:jc w:val="both"/>
        <w:rPr>
          <w:rFonts w:ascii="Times New Roman" w:hAnsi="Times New Roman"/>
          <w:sz w:val="28"/>
          <w:szCs w:val="28"/>
          <w:lang w:val="ro-RO"/>
        </w:rPr>
      </w:pPr>
      <w:r>
        <w:rPr>
          <w:rFonts w:ascii="Times New Roman" w:hAnsi="Times New Roman"/>
          <w:sz w:val="28"/>
          <w:szCs w:val="28"/>
          <w:lang w:val="ro-RO"/>
        </w:rPr>
        <w:t>3. Vechime:nu se solicita.</w:t>
      </w:r>
    </w:p>
    <w:p w:rsidR="004938E9" w:rsidRDefault="004938E9" w:rsidP="00E356CE">
      <w:pPr>
        <w:jc w:val="both"/>
        <w:rPr>
          <w:rFonts w:ascii="Times New Roman" w:hAnsi="Times New Roman"/>
          <w:sz w:val="28"/>
          <w:szCs w:val="28"/>
          <w:lang w:val="ro-RO"/>
        </w:rPr>
      </w:pPr>
    </w:p>
    <w:p w:rsidR="004938E9" w:rsidRPr="004938E9" w:rsidRDefault="004938E9" w:rsidP="004938E9">
      <w:pPr>
        <w:jc w:val="both"/>
        <w:rPr>
          <w:rFonts w:ascii="Times New Roman" w:hAnsi="Times New Roman"/>
          <w:b/>
          <w:sz w:val="28"/>
          <w:szCs w:val="28"/>
          <w:lang w:val="ro-RO"/>
        </w:rPr>
      </w:pPr>
      <w:r w:rsidRPr="004938E9">
        <w:rPr>
          <w:rFonts w:ascii="Times New Roman" w:hAnsi="Times New Roman"/>
          <w:b/>
          <w:sz w:val="28"/>
          <w:szCs w:val="28"/>
          <w:lang w:val="ro-RO"/>
        </w:rPr>
        <w:t>Condiţii specifice de participare la concurspentru post de ajutor bucatar:</w:t>
      </w:r>
    </w:p>
    <w:p w:rsidR="004938E9" w:rsidRDefault="004938E9" w:rsidP="004938E9">
      <w:pPr>
        <w:jc w:val="both"/>
        <w:rPr>
          <w:rFonts w:ascii="Times New Roman" w:hAnsi="Times New Roman"/>
          <w:sz w:val="28"/>
          <w:szCs w:val="28"/>
          <w:lang w:val="ro-RO"/>
        </w:rPr>
      </w:pPr>
      <w:r>
        <w:rPr>
          <w:rFonts w:ascii="Times New Roman" w:hAnsi="Times New Roman"/>
          <w:sz w:val="28"/>
          <w:szCs w:val="28"/>
          <w:lang w:val="ro-RO"/>
        </w:rPr>
        <w:t>1. Nivelul studiilor:  studii medii;</w:t>
      </w:r>
    </w:p>
    <w:p w:rsidR="004938E9" w:rsidRPr="00E3376E" w:rsidRDefault="004938E9" w:rsidP="004938E9">
      <w:pPr>
        <w:jc w:val="both"/>
        <w:rPr>
          <w:rFonts w:ascii="Times New Roman" w:hAnsi="Times New Roman"/>
          <w:sz w:val="28"/>
          <w:szCs w:val="28"/>
          <w:lang w:val="ro-RO"/>
        </w:rPr>
      </w:pPr>
      <w:r>
        <w:rPr>
          <w:rFonts w:ascii="Times New Roman" w:hAnsi="Times New Roman"/>
          <w:sz w:val="28"/>
          <w:szCs w:val="28"/>
          <w:lang w:val="ro-RO"/>
        </w:rPr>
        <w:t>3. Vechime:nu se solicita.</w:t>
      </w:r>
    </w:p>
    <w:p w:rsidR="004938E9" w:rsidRDefault="004938E9" w:rsidP="00E356CE">
      <w:pPr>
        <w:jc w:val="both"/>
        <w:rPr>
          <w:rFonts w:ascii="Times New Roman" w:hAnsi="Times New Roman"/>
          <w:sz w:val="28"/>
          <w:szCs w:val="28"/>
          <w:lang w:val="ro-RO"/>
        </w:rPr>
      </w:pPr>
    </w:p>
    <w:p w:rsidR="004938E9" w:rsidRPr="004938E9" w:rsidRDefault="004938E9" w:rsidP="00E356CE">
      <w:pPr>
        <w:jc w:val="both"/>
        <w:rPr>
          <w:rFonts w:ascii="Times New Roman" w:hAnsi="Times New Roman"/>
          <w:b/>
          <w:sz w:val="28"/>
          <w:szCs w:val="28"/>
          <w:lang w:val="ro-RO"/>
        </w:rPr>
      </w:pPr>
      <w:r w:rsidRPr="004938E9">
        <w:rPr>
          <w:rFonts w:ascii="Times New Roman" w:hAnsi="Times New Roman"/>
          <w:b/>
          <w:sz w:val="28"/>
          <w:szCs w:val="28"/>
          <w:lang w:val="ro-RO"/>
        </w:rPr>
        <w:t>Bibliografie si tematica pentru post de ospatar:</w:t>
      </w:r>
    </w:p>
    <w:p w:rsidR="004938E9" w:rsidRDefault="004938E9" w:rsidP="00E356CE">
      <w:pPr>
        <w:jc w:val="both"/>
        <w:rPr>
          <w:rFonts w:ascii="Times New Roman" w:hAnsi="Times New Roman"/>
          <w:sz w:val="28"/>
          <w:szCs w:val="28"/>
          <w:lang w:val="ro-RO"/>
        </w:rPr>
        <w:sectPr w:rsidR="004938E9" w:rsidSect="004938E9">
          <w:pgSz w:w="11906" w:h="16838"/>
          <w:pgMar w:top="1440" w:right="1440" w:bottom="1440" w:left="1440" w:header="708" w:footer="708" w:gutter="0"/>
          <w:pgNumType w:start="1"/>
          <w:cols w:space="708"/>
          <w:docGrid w:linePitch="360"/>
        </w:sectPr>
      </w:pPr>
    </w:p>
    <w:p w:rsidR="004938E9" w:rsidRDefault="004938E9" w:rsidP="004938E9">
      <w:pPr>
        <w:jc w:val="both"/>
        <w:rPr>
          <w:rFonts w:ascii="Times New Roman" w:hAnsi="Times New Roman"/>
          <w:b/>
          <w:sz w:val="28"/>
          <w:szCs w:val="28"/>
          <w:lang w:val="ro-RO"/>
        </w:rPr>
      </w:pP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Codul muncii – Legea nr. 53/2003, republicată, cu modificările și completările ulterioare;</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Legea nr. 319/2006 privind securitatea și sănătatea în muncă;</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H.G. nr. 1425/2006 pentru aprobarea Normelor metodologice de aplicare a prevederilor Legii nr. 319/2006;</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Regulamentul (CE) nr. 852/2004 privind igiena produselor alimentare;</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Regulamentul (CE) nr. 178/2002 de stabilire a principiilor și a cerințelor generale ale legislației alimentare;</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Regulamentul (UE) nr. 1169/2011 privind informarea consumatorilor cu privire la produsele alimentare;</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O.G. nr. 21/1992 privind protecția consumatorilor, republicată, cu modificările și completările ulterioare;</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Principiile HACCP – Analiza riscurilor și punctele critice de control;</w:t>
      </w:r>
    </w:p>
    <w:p w:rsidR="007F00D2" w:rsidRPr="007F00D2" w:rsidRDefault="007F00D2" w:rsidP="007F00D2">
      <w:pPr>
        <w:pStyle w:val="ListParagraph"/>
        <w:numPr>
          <w:ilvl w:val="0"/>
          <w:numId w:val="11"/>
        </w:numPr>
        <w:suppressAutoHyphens w:val="0"/>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Normele de igienă și sănătate publică aplicabile unităților de alimentație publică;</w:t>
      </w:r>
    </w:p>
    <w:p w:rsidR="007F00D2" w:rsidRPr="007F00D2" w:rsidRDefault="007F00D2" w:rsidP="007F00D2">
      <w:pPr>
        <w:pStyle w:val="ListParagraph"/>
        <w:numPr>
          <w:ilvl w:val="0"/>
          <w:numId w:val="11"/>
        </w:numPr>
        <w:suppressAutoHyphens w:val="0"/>
        <w:spacing w:before="100" w:beforeAutospacing="1" w:after="100" w:afterAutospacing="1"/>
        <w:rPr>
          <w:rFonts w:ascii="Times New Roman" w:eastAsia="Times New Roman" w:hAnsi="Times New Roman"/>
          <w:sz w:val="24"/>
          <w:szCs w:val="24"/>
          <w:lang w:val="hu-HU" w:eastAsia="hu-HU"/>
        </w:rPr>
      </w:pPr>
      <w:r w:rsidRPr="007F00D2">
        <w:rPr>
          <w:rFonts w:ascii="Times New Roman" w:eastAsia="Times New Roman" w:hAnsi="Times New Roman"/>
          <w:sz w:val="24"/>
          <w:szCs w:val="24"/>
          <w:lang w:val="hu-HU" w:eastAsia="hu-HU"/>
        </w:rPr>
        <w:t>O.M.S. nr. 185/2003 privind aprobarea Normelor tehnice privind asigurarea curățeniei, dezinfecției și sterilizării.</w:t>
      </w:r>
    </w:p>
    <w:p w:rsidR="007F00D2" w:rsidRDefault="007F00D2" w:rsidP="007F00D2">
      <w:pPr>
        <w:suppressAutoHyphens w:val="0"/>
        <w:spacing w:before="100" w:beforeAutospacing="1" w:after="100" w:afterAutospacing="1"/>
        <w:rPr>
          <w:rFonts w:ascii="Times New Roman" w:hAnsi="Times New Roman"/>
          <w:b/>
          <w:bCs/>
          <w:sz w:val="24"/>
          <w:szCs w:val="24"/>
        </w:rPr>
      </w:pPr>
    </w:p>
    <w:p w:rsidR="007F00D2" w:rsidRDefault="007F00D2" w:rsidP="007F00D2">
      <w:pPr>
        <w:suppressAutoHyphens w:val="0"/>
        <w:spacing w:before="100" w:beforeAutospacing="1" w:after="100" w:afterAutospacing="1"/>
        <w:rPr>
          <w:rFonts w:ascii="Times New Roman" w:hAnsi="Times New Roman"/>
          <w:b/>
          <w:bCs/>
          <w:sz w:val="24"/>
          <w:szCs w:val="24"/>
        </w:rPr>
      </w:pPr>
    </w:p>
    <w:p w:rsidR="007F00D2" w:rsidRPr="007F00D2" w:rsidRDefault="007F00D2" w:rsidP="007F00D2">
      <w:pPr>
        <w:suppressAutoHyphens w:val="0"/>
        <w:spacing w:before="100" w:beforeAutospacing="1" w:after="100" w:afterAutospacing="1"/>
        <w:rPr>
          <w:rFonts w:ascii="Times New Roman" w:hAnsi="Times New Roman"/>
          <w:b/>
          <w:bCs/>
          <w:sz w:val="24"/>
          <w:szCs w:val="24"/>
        </w:rPr>
      </w:pPr>
      <w:proofErr w:type="spellStart"/>
      <w:r w:rsidRPr="007F00D2">
        <w:rPr>
          <w:rFonts w:ascii="Times New Roman" w:hAnsi="Times New Roman"/>
          <w:b/>
          <w:bCs/>
          <w:sz w:val="24"/>
          <w:szCs w:val="24"/>
        </w:rPr>
        <w:lastRenderedPageBreak/>
        <w:t>Tematica</w:t>
      </w:r>
      <w:proofErr w:type="spellEnd"/>
      <w:r w:rsidRPr="007F00D2">
        <w:rPr>
          <w:rFonts w:ascii="Times New Roman" w:hAnsi="Times New Roman"/>
          <w:b/>
          <w:bCs/>
          <w:sz w:val="24"/>
          <w:szCs w:val="24"/>
        </w:rPr>
        <w:t>:</w:t>
      </w:r>
    </w:p>
    <w:p w:rsidR="007F00D2" w:rsidRDefault="007F00D2" w:rsidP="007F00D2">
      <w:pPr>
        <w:pStyle w:val="isselectedend"/>
        <w:numPr>
          <w:ilvl w:val="0"/>
          <w:numId w:val="12"/>
        </w:numPr>
      </w:pPr>
      <w:r>
        <w:t>Codul muncii – drepturile și obligațiile angajatorului și ale angajatului; disciplina și programul de lucru.</w:t>
      </w:r>
    </w:p>
    <w:p w:rsidR="007F00D2" w:rsidRDefault="007F00D2" w:rsidP="007F00D2">
      <w:pPr>
        <w:pStyle w:val="isselectedend"/>
        <w:numPr>
          <w:ilvl w:val="0"/>
          <w:numId w:val="12"/>
        </w:numPr>
      </w:pPr>
      <w:r>
        <w:t>Legea nr. 319/2006 privind securitatea și sănătatea în muncă – prevenirea accidentelor; reguli de securitate la locul de muncă.</w:t>
      </w:r>
    </w:p>
    <w:p w:rsidR="007F00D2" w:rsidRDefault="007F00D2" w:rsidP="007F00D2">
      <w:pPr>
        <w:pStyle w:val="isselectedend"/>
        <w:numPr>
          <w:ilvl w:val="0"/>
          <w:numId w:val="12"/>
        </w:numPr>
      </w:pPr>
      <w:r>
        <w:t>H.G. nr. 1425/2006 – instruirea lucrătorilor; identificarea și prevenirea riscurilor profesionale.</w:t>
      </w:r>
    </w:p>
    <w:p w:rsidR="007F00D2" w:rsidRDefault="007F00D2" w:rsidP="007F00D2">
      <w:pPr>
        <w:pStyle w:val="isselectedend"/>
        <w:numPr>
          <w:ilvl w:val="0"/>
          <w:numId w:val="12"/>
        </w:numPr>
      </w:pPr>
      <w:r>
        <w:t>Regulamentul (CE) nr. 852/2004 – reguli de igienă alimentară; manipularea și servirea corectă a alimentelor.</w:t>
      </w:r>
    </w:p>
    <w:p w:rsidR="007F00D2" w:rsidRDefault="007F00D2" w:rsidP="007F00D2">
      <w:pPr>
        <w:pStyle w:val="isselectedend"/>
        <w:numPr>
          <w:ilvl w:val="0"/>
          <w:numId w:val="12"/>
        </w:numPr>
      </w:pPr>
      <w:r>
        <w:t>Regulamentul (CE) nr. 178/2002 – siguranța alimentelor; responsabilitatea operatorului alimentar.</w:t>
      </w:r>
    </w:p>
    <w:p w:rsidR="007F00D2" w:rsidRDefault="007F00D2" w:rsidP="007F00D2">
      <w:pPr>
        <w:pStyle w:val="isselectedend"/>
        <w:numPr>
          <w:ilvl w:val="0"/>
          <w:numId w:val="12"/>
        </w:numPr>
      </w:pPr>
      <w:r>
        <w:t>Regulamentul (UE) nr. 1169/2011 – informarea consumatorilor; declararea și comunicarea alergenilor.</w:t>
      </w:r>
    </w:p>
    <w:p w:rsidR="007F00D2" w:rsidRDefault="007F00D2" w:rsidP="007F00D2">
      <w:pPr>
        <w:pStyle w:val="isselectedend"/>
        <w:numPr>
          <w:ilvl w:val="0"/>
          <w:numId w:val="12"/>
        </w:numPr>
      </w:pPr>
      <w:r>
        <w:t>O.G. nr. 21/1992 privind protecția consumatorilor – drepturile consumatorilor; informarea corectă privind produsele și serviciile.</w:t>
      </w:r>
    </w:p>
    <w:p w:rsidR="007F00D2" w:rsidRDefault="007F00D2" w:rsidP="007F00D2">
      <w:pPr>
        <w:pStyle w:val="isselectedend"/>
        <w:numPr>
          <w:ilvl w:val="0"/>
          <w:numId w:val="12"/>
        </w:numPr>
      </w:pPr>
      <w:r>
        <w:t>Principiile HACCP – identificarea riscurilor; prevenirea contaminării alimentelor și respectarea punctelor critice de control.</w:t>
      </w:r>
    </w:p>
    <w:p w:rsidR="007F00D2" w:rsidRDefault="007F00D2" w:rsidP="007F00D2">
      <w:pPr>
        <w:pStyle w:val="isselectedend"/>
        <w:numPr>
          <w:ilvl w:val="0"/>
          <w:numId w:val="12"/>
        </w:numPr>
      </w:pPr>
      <w:r>
        <w:t>Normele de igienă și sănătate publică aplicabile unităților de alimentație publică – igiena personală și a spațiului de lucru; curățenia și dezinfecția.</w:t>
      </w:r>
    </w:p>
    <w:p w:rsidR="007F00D2" w:rsidRDefault="007F00D2" w:rsidP="007F00D2">
      <w:pPr>
        <w:pStyle w:val="NormalWeb"/>
        <w:numPr>
          <w:ilvl w:val="0"/>
          <w:numId w:val="12"/>
        </w:numPr>
      </w:pPr>
      <w:r>
        <w:t>O.M.S. nr. 185/2003 – reguli privind curățenia și dezinfecția; utilizarea corespunzătoare a produselor de dezinfecție.</w:t>
      </w:r>
    </w:p>
    <w:p w:rsidR="00BF34AB" w:rsidRPr="00BF34AB" w:rsidRDefault="00BF34AB" w:rsidP="00BF34AB">
      <w:pPr>
        <w:suppressAutoHyphens w:val="0"/>
        <w:spacing w:before="100" w:beforeAutospacing="1" w:after="100" w:afterAutospacing="1"/>
        <w:rPr>
          <w:rFonts w:ascii="Times New Roman" w:hAnsi="Times New Roman"/>
          <w:bCs/>
          <w:sz w:val="24"/>
          <w:szCs w:val="24"/>
        </w:rPr>
      </w:pPr>
    </w:p>
    <w:p w:rsidR="004938E9" w:rsidRDefault="004938E9" w:rsidP="004938E9">
      <w:pPr>
        <w:jc w:val="both"/>
        <w:rPr>
          <w:rFonts w:ascii="Times New Roman" w:hAnsi="Times New Roman"/>
          <w:b/>
          <w:sz w:val="28"/>
          <w:szCs w:val="28"/>
          <w:lang w:val="ro-RO"/>
        </w:rPr>
      </w:pPr>
      <w:r w:rsidRPr="004938E9">
        <w:rPr>
          <w:rFonts w:ascii="Times New Roman" w:hAnsi="Times New Roman"/>
          <w:b/>
          <w:sz w:val="28"/>
          <w:szCs w:val="28"/>
          <w:lang w:val="ro-RO"/>
        </w:rPr>
        <w:t>Bibliografie si tematica pentru post de ajutor bucatar:</w:t>
      </w:r>
    </w:p>
    <w:p w:rsidR="004938E9" w:rsidRDefault="004938E9" w:rsidP="004938E9">
      <w:pPr>
        <w:jc w:val="both"/>
        <w:rPr>
          <w:rFonts w:ascii="Times New Roman" w:hAnsi="Times New Roman"/>
          <w:b/>
          <w:bCs/>
          <w:sz w:val="24"/>
          <w:szCs w:val="24"/>
        </w:rPr>
      </w:pPr>
      <w:r>
        <w:rPr>
          <w:rFonts w:ascii="Times New Roman" w:hAnsi="Times New Roman"/>
          <w:b/>
          <w:bCs/>
          <w:sz w:val="24"/>
          <w:szCs w:val="24"/>
        </w:rPr>
        <w:t>BIBLIOGRAFIE</w:t>
      </w:r>
    </w:p>
    <w:p w:rsidR="00D90AC6" w:rsidRPr="00A4203D" w:rsidRDefault="00D90AC6" w:rsidP="004938E9">
      <w:pPr>
        <w:jc w:val="both"/>
        <w:rPr>
          <w:rFonts w:ascii="Times New Roman" w:hAnsi="Times New Roman"/>
          <w:b/>
          <w:bCs/>
          <w:sz w:val="24"/>
          <w:szCs w:val="24"/>
        </w:rPr>
      </w:pP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Legea nr. 319/2006 a securității și sănătății în muncă, cu modificările și completările ulterioare;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Legea nr. 53/2003 – Codul muncii, republicată, cu modificările și completările ulterioare;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H.G. nr. 1425/2006 pentru aprobarea Normelor metodologice de aplicare a prevederilor Legii nr. 319/2006 a securității și sănătății în muncă, cu modificările și completările ulterioare;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Ordinul ministrului sănătății nr. 994/2018 pentru modificarea și completarea Normelor de igienă și sănătate publică privind mediul de viață al populației, aprobate prin Ordinul ministrului sănătății nr. 119/2014;</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Ordinul ministrului sănătății nr. 185/2003 pentru aprobarea Normelor tehnice privind asigurarea curățeniei, dezinfecției, efectuarea sterilizării și păstrarea sterilității obiectelor și materialelor sanitare în unitățile sanitare de stat și private;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Principiile HACCP (Hazard Analysis and Critical Control Points) – Analiza riscurilor și punctele critice de control;</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Regulamentul (CE) nr. 852/2004 al Parlamentului European și al Consiliului din 29 aprilie 2004 privind igiena produselor alimentare;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Regulamentul (CE) nr. 178/2002 al Parlamentului European și al Consiliului din 28 ianuarie 2002 de stabilire a principiilor și a cerințelor generale ale legislației alimentare;</w:t>
      </w:r>
    </w:p>
    <w:p w:rsidR="00D90AC6" w:rsidRPr="00D90AC6" w:rsidRDefault="00D90AC6" w:rsidP="00D90AC6">
      <w:pPr>
        <w:pStyle w:val="ListParagraph"/>
        <w:numPr>
          <w:ilvl w:val="0"/>
          <w:numId w:val="18"/>
        </w:numPr>
        <w:suppressAutoHyphens w:val="0"/>
        <w:rPr>
          <w:rFonts w:ascii="Times New Roman" w:eastAsia="Times New Roman" w:hAnsi="Times New Roman"/>
          <w:sz w:val="24"/>
          <w:szCs w:val="24"/>
          <w:lang w:val="hu-HU" w:eastAsia="hu-HU"/>
        </w:rPr>
      </w:pPr>
      <w:r w:rsidRPr="00D90AC6">
        <w:rPr>
          <w:rFonts w:ascii="Times New Roman" w:eastAsia="Times New Roman" w:hAnsi="Times New Roman"/>
          <w:sz w:val="24"/>
          <w:szCs w:val="24"/>
          <w:lang w:val="hu-HU" w:eastAsia="hu-HU"/>
        </w:rPr>
        <w:t>Regulamentul (UE) nr. 1169/2011 al Parlamentului European și al Consiliului din 25 octombrie 2011 privind informarea consumatorilor cu privire la produsele alimentare;</w:t>
      </w:r>
    </w:p>
    <w:p w:rsidR="00D90AC6" w:rsidRPr="00D90AC6" w:rsidRDefault="00D90AC6" w:rsidP="00D90AC6">
      <w:pPr>
        <w:pStyle w:val="ListParagraph"/>
        <w:numPr>
          <w:ilvl w:val="0"/>
          <w:numId w:val="18"/>
        </w:numPr>
        <w:jc w:val="both"/>
        <w:rPr>
          <w:rFonts w:ascii="Times New Roman" w:hAnsi="Times New Roman"/>
          <w:b/>
          <w:sz w:val="28"/>
          <w:szCs w:val="28"/>
        </w:rPr>
      </w:pPr>
      <w:r w:rsidRPr="00D90AC6">
        <w:rPr>
          <w:rFonts w:ascii="Times New Roman" w:eastAsia="Times New Roman" w:hAnsi="Times New Roman"/>
          <w:sz w:val="24"/>
          <w:szCs w:val="24"/>
          <w:lang w:val="hu-HU" w:eastAsia="hu-HU"/>
        </w:rPr>
        <w:lastRenderedPageBreak/>
        <w:t>Ordonanța Guvernului nr. 21/1992 privind protecția consumatorilor, republicată, cu modificările și completările ulterioare.</w:t>
      </w:r>
    </w:p>
    <w:p w:rsidR="00BF34AB" w:rsidRPr="00D90AC6" w:rsidRDefault="007F00D2" w:rsidP="00D90AC6">
      <w:pPr>
        <w:jc w:val="both"/>
        <w:rPr>
          <w:rFonts w:ascii="Times New Roman" w:hAnsi="Times New Roman"/>
          <w:b/>
          <w:sz w:val="28"/>
          <w:szCs w:val="28"/>
        </w:rPr>
      </w:pPr>
      <w:proofErr w:type="spellStart"/>
      <w:r w:rsidRPr="00D90AC6">
        <w:rPr>
          <w:rFonts w:ascii="Times New Roman" w:hAnsi="Times New Roman"/>
          <w:b/>
          <w:sz w:val="28"/>
          <w:szCs w:val="28"/>
        </w:rPr>
        <w:t>Tematica</w:t>
      </w:r>
      <w:proofErr w:type="spellEnd"/>
      <w:r w:rsidRPr="00D90AC6">
        <w:rPr>
          <w:rFonts w:ascii="Times New Roman" w:hAnsi="Times New Roman"/>
          <w:b/>
          <w:sz w:val="28"/>
          <w:szCs w:val="28"/>
        </w:rPr>
        <w:t>:</w:t>
      </w:r>
    </w:p>
    <w:p w:rsidR="00D90AC6" w:rsidRDefault="00D90AC6" w:rsidP="00D90AC6">
      <w:pPr>
        <w:pStyle w:val="isselectedend"/>
        <w:numPr>
          <w:ilvl w:val="0"/>
          <w:numId w:val="19"/>
        </w:numPr>
      </w:pPr>
      <w:r>
        <w:t>Legea nr. 319/2006 – reguli de securitate și sănătate în muncă; prevenirea accidentelor și utilizarea corectă a echipamentelor.</w:t>
      </w:r>
    </w:p>
    <w:p w:rsidR="00D90AC6" w:rsidRDefault="00D90AC6" w:rsidP="00D90AC6">
      <w:pPr>
        <w:pStyle w:val="isselectedend"/>
        <w:numPr>
          <w:ilvl w:val="0"/>
          <w:numId w:val="19"/>
        </w:numPr>
      </w:pPr>
      <w:r>
        <w:t>Legea nr. 53/2003 – drepturile și obligațiile angajatului și angajatorului; disciplina și programul de lucru.</w:t>
      </w:r>
    </w:p>
    <w:p w:rsidR="00D90AC6" w:rsidRDefault="00D90AC6" w:rsidP="00D90AC6">
      <w:pPr>
        <w:pStyle w:val="isselectedend"/>
        <w:numPr>
          <w:ilvl w:val="0"/>
          <w:numId w:val="19"/>
        </w:numPr>
      </w:pPr>
      <w:r>
        <w:t>H.G. nr. 1425/2006 – instruirea în domeniul SSM; prevenirea și evaluarea riscurilor profesionale.</w:t>
      </w:r>
    </w:p>
    <w:p w:rsidR="00D90AC6" w:rsidRDefault="00D90AC6" w:rsidP="00D90AC6">
      <w:pPr>
        <w:pStyle w:val="isselectedend"/>
        <w:numPr>
          <w:ilvl w:val="0"/>
          <w:numId w:val="19"/>
        </w:numPr>
      </w:pPr>
      <w:r>
        <w:t>O.M.S. nr. 994/2018 și O.M.S. nr. 119/2014 – reguli de igienă și sănătate publică; menținerea curățeniei în spațiile de lucru.</w:t>
      </w:r>
    </w:p>
    <w:p w:rsidR="00D90AC6" w:rsidRDefault="00D90AC6" w:rsidP="00D90AC6">
      <w:pPr>
        <w:pStyle w:val="isselectedend"/>
        <w:numPr>
          <w:ilvl w:val="0"/>
          <w:numId w:val="19"/>
        </w:numPr>
      </w:pPr>
      <w:r>
        <w:t>O.M.S. nr. 185/2003 – curățarea și dezinfecția spațiilor, suprafețelor și echipamentelor.</w:t>
      </w:r>
    </w:p>
    <w:p w:rsidR="00D90AC6" w:rsidRDefault="00D90AC6" w:rsidP="00D90AC6">
      <w:pPr>
        <w:pStyle w:val="isselectedend"/>
        <w:numPr>
          <w:ilvl w:val="0"/>
          <w:numId w:val="19"/>
        </w:numPr>
      </w:pPr>
      <w:r>
        <w:t>Principiile HACCP – identificarea riscurilor; prevenirea contaminării alimentelor.</w:t>
      </w:r>
    </w:p>
    <w:p w:rsidR="00D90AC6" w:rsidRDefault="00D90AC6" w:rsidP="00D90AC6">
      <w:pPr>
        <w:pStyle w:val="isselectedend"/>
        <w:numPr>
          <w:ilvl w:val="0"/>
          <w:numId w:val="19"/>
        </w:numPr>
      </w:pPr>
      <w:r>
        <w:t>Regulamentul (CE) nr. 852/2004 – igiena alimentelor; manipularea, prepararea și depozitarea corectă a produselor alimentare.</w:t>
      </w:r>
    </w:p>
    <w:p w:rsidR="00D90AC6" w:rsidRDefault="00D90AC6" w:rsidP="00D90AC6">
      <w:pPr>
        <w:pStyle w:val="isselectedend"/>
        <w:numPr>
          <w:ilvl w:val="0"/>
          <w:numId w:val="19"/>
        </w:numPr>
      </w:pPr>
      <w:r>
        <w:t>Regulamentul (CE) nr. 178/2002 – siguranța alimentelor și responsabilitatea operatorului alimentar.</w:t>
      </w:r>
    </w:p>
    <w:p w:rsidR="00D90AC6" w:rsidRDefault="00D90AC6" w:rsidP="00D90AC6">
      <w:pPr>
        <w:pStyle w:val="isselectedend"/>
        <w:numPr>
          <w:ilvl w:val="0"/>
          <w:numId w:val="19"/>
        </w:numPr>
      </w:pPr>
      <w:r>
        <w:t>Regulamentul (UE) nr. 1169/2011 – informarea consumatorilor; identificarea și comunicarea alergenilor.</w:t>
      </w:r>
    </w:p>
    <w:p w:rsidR="00D90AC6" w:rsidRDefault="00D90AC6" w:rsidP="00D90AC6">
      <w:pPr>
        <w:pStyle w:val="isselectedend"/>
        <w:numPr>
          <w:ilvl w:val="0"/>
          <w:numId w:val="19"/>
        </w:numPr>
      </w:pPr>
      <w:r>
        <w:t>O.G. nr. 21/1992 – protecția consumatorilor; respectarea drepturilor și informarea corectă a consumatorilor.</w:t>
      </w:r>
    </w:p>
    <w:p w:rsidR="00D90AC6" w:rsidRDefault="00D90AC6" w:rsidP="00D90AC6">
      <w:pPr>
        <w:pStyle w:val="isselectedend"/>
        <w:numPr>
          <w:ilvl w:val="0"/>
          <w:numId w:val="19"/>
        </w:numPr>
      </w:pPr>
      <w:r>
        <w:t>Igiena personală și echipamentul de lucru – spălarea mâinilor; purtarea echipamentului de protecție.</w:t>
      </w:r>
    </w:p>
    <w:p w:rsidR="00D90AC6" w:rsidRDefault="00D90AC6" w:rsidP="00D90AC6">
      <w:pPr>
        <w:pStyle w:val="isselectedend"/>
        <w:numPr>
          <w:ilvl w:val="0"/>
          <w:numId w:val="19"/>
        </w:numPr>
      </w:pPr>
      <w:r>
        <w:t>Manipularea alimentelor – prevenirea contaminării încrucișate; respectarea temperaturilor și a condițiilor de depozitare.</w:t>
      </w:r>
    </w:p>
    <w:p w:rsidR="004938E9" w:rsidRPr="00D90AC6" w:rsidRDefault="00D90AC6" w:rsidP="00D90AC6">
      <w:pPr>
        <w:pStyle w:val="NormalWeb"/>
        <w:numPr>
          <w:ilvl w:val="0"/>
          <w:numId w:val="19"/>
        </w:numPr>
      </w:pPr>
      <w:r>
        <w:t>Securitatea în bucătărie – utilizarea corectă a cuțitelor și utilajelor; prevenirea tăieturilor, arsurilor și alunecărilor.</w:t>
      </w:r>
    </w:p>
    <w:p w:rsidR="00D90AC6" w:rsidRDefault="00D90AC6">
      <w:pPr>
        <w:suppressAutoHyphens w:val="0"/>
        <w:spacing w:after="200" w:line="276" w:lineRule="auto"/>
        <w:rPr>
          <w:rFonts w:ascii="Times New Roman" w:hAnsi="Times New Roman"/>
          <w:b/>
          <w:sz w:val="28"/>
          <w:szCs w:val="28"/>
          <w:lang w:val="ro-RO"/>
        </w:rPr>
      </w:pPr>
      <w:r>
        <w:rPr>
          <w:rFonts w:ascii="Times New Roman" w:hAnsi="Times New Roman"/>
          <w:b/>
          <w:sz w:val="28"/>
          <w:szCs w:val="28"/>
          <w:lang w:val="ro-RO"/>
        </w:rPr>
        <w:br w:type="page"/>
      </w:r>
    </w:p>
    <w:p w:rsidR="004938E9" w:rsidRDefault="004938E9" w:rsidP="004938E9">
      <w:pPr>
        <w:jc w:val="both"/>
        <w:rPr>
          <w:rFonts w:ascii="Times New Roman" w:hAnsi="Times New Roman"/>
          <w:b/>
          <w:sz w:val="28"/>
          <w:szCs w:val="28"/>
          <w:lang w:val="ro-RO"/>
        </w:rPr>
      </w:pPr>
      <w:r>
        <w:rPr>
          <w:rFonts w:ascii="Times New Roman" w:hAnsi="Times New Roman"/>
          <w:b/>
          <w:sz w:val="28"/>
          <w:szCs w:val="28"/>
          <w:lang w:val="ro-RO"/>
        </w:rPr>
        <w:lastRenderedPageBreak/>
        <w:t>Calendarul de desfăş</w:t>
      </w:r>
      <w:r w:rsidRPr="0044214D">
        <w:rPr>
          <w:rFonts w:ascii="Times New Roman" w:hAnsi="Times New Roman"/>
          <w:b/>
          <w:sz w:val="28"/>
          <w:szCs w:val="28"/>
          <w:lang w:val="ro-RO"/>
        </w:rPr>
        <w:t>urare a concursului</w:t>
      </w:r>
    </w:p>
    <w:p w:rsidR="004938E9" w:rsidRDefault="004938E9" w:rsidP="004938E9">
      <w:pPr>
        <w:jc w:val="both"/>
        <w:rPr>
          <w:rFonts w:ascii="Times New Roman" w:hAnsi="Times New Roman"/>
          <w:sz w:val="28"/>
          <w:szCs w:val="28"/>
          <w:lang w:val="ro-RO"/>
        </w:rPr>
      </w:pPr>
    </w:p>
    <w:p w:rsidR="004938E9" w:rsidRDefault="004938E9" w:rsidP="004938E9">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375505">
        <w:rPr>
          <w:rFonts w:ascii="Times New Roman" w:hAnsi="Times New Roman"/>
          <w:noProof/>
          <w:sz w:val="28"/>
          <w:szCs w:val="28"/>
          <w:lang w:val="ro-RO"/>
        </w:rPr>
        <w:t>11/09/2026</w:t>
      </w:r>
    </w:p>
    <w:p w:rsidR="004938E9" w:rsidRDefault="004938E9" w:rsidP="004938E9">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25/09/2026</w:t>
      </w:r>
      <w:r>
        <w:rPr>
          <w:rFonts w:ascii="Times New Roman" w:hAnsi="Times New Roman"/>
          <w:sz w:val="28"/>
          <w:szCs w:val="28"/>
          <w:lang w:val="ro-RO"/>
        </w:rPr>
        <w:t xml:space="preserve"> , ora 12:00, la sediul instituţiei;</w:t>
      </w:r>
    </w:p>
    <w:p w:rsidR="004938E9" w:rsidRDefault="004938E9" w:rsidP="004938E9">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28/09/2026</w:t>
      </w:r>
      <w:r>
        <w:rPr>
          <w:rFonts w:ascii="Times New Roman" w:hAnsi="Times New Roman"/>
          <w:sz w:val="28"/>
          <w:szCs w:val="28"/>
          <w:lang w:val="ro-RO"/>
        </w:rPr>
        <w:t xml:space="preserve">  , ora 10:00, la sediul instituţiei;</w:t>
      </w:r>
    </w:p>
    <w:p w:rsidR="004938E9" w:rsidRDefault="004938E9" w:rsidP="004938E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afisare rezultate la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w:t>
      </w:r>
      <w:r w:rsidRPr="00375505">
        <w:rPr>
          <w:rFonts w:ascii="Times New Roman" w:hAnsi="Times New Roman"/>
          <w:noProof/>
          <w:sz w:val="28"/>
          <w:szCs w:val="28"/>
          <w:lang w:val="ro-RO"/>
        </w:rPr>
        <w:t>28/09/2026</w:t>
      </w:r>
      <w:r>
        <w:rPr>
          <w:rFonts w:ascii="Times New Roman" w:hAnsi="Times New Roman"/>
          <w:sz w:val="28"/>
          <w:szCs w:val="28"/>
          <w:lang w:val="ro-RO"/>
        </w:rPr>
        <w:t xml:space="preserve">   , ora 12:00, la sediul institutiei.</w:t>
      </w:r>
    </w:p>
    <w:p w:rsidR="004938E9" w:rsidRDefault="004938E9" w:rsidP="004938E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termen de contestare la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29/09/2026</w:t>
      </w:r>
      <w:r>
        <w:rPr>
          <w:rFonts w:ascii="Times New Roman" w:hAnsi="Times New Roman"/>
          <w:sz w:val="28"/>
          <w:szCs w:val="28"/>
          <w:lang w:val="ro-RO"/>
        </w:rPr>
        <w:t xml:space="preserve">   , ora 12:00, la sediul institutiei.</w:t>
      </w:r>
    </w:p>
    <w:p w:rsidR="004938E9" w:rsidRDefault="004938E9" w:rsidP="004938E9">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29/09/2026</w:t>
      </w:r>
      <w:r>
        <w:rPr>
          <w:rFonts w:ascii="Times New Roman" w:hAnsi="Times New Roman"/>
          <w:sz w:val="28"/>
          <w:szCs w:val="28"/>
          <w:lang w:val="ro-RO"/>
        </w:rPr>
        <w:t xml:space="preserve">  , ora 13:00, la sediul institutiei.</w:t>
      </w:r>
    </w:p>
    <w:p w:rsidR="004938E9" w:rsidRDefault="004938E9" w:rsidP="004938E9">
      <w:pPr>
        <w:ind w:left="720" w:hanging="360"/>
        <w:jc w:val="both"/>
        <w:rPr>
          <w:rFonts w:ascii="Times New Roman" w:hAnsi="Times New Roman"/>
          <w:sz w:val="28"/>
          <w:szCs w:val="28"/>
          <w:lang w:val="ro-RO"/>
        </w:rPr>
      </w:pPr>
    </w:p>
    <w:p w:rsidR="004938E9" w:rsidRDefault="004938E9" w:rsidP="004938E9">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4938E9" w:rsidRDefault="004938E9" w:rsidP="004938E9">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05/10/2026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4938E9" w:rsidRDefault="004938E9" w:rsidP="004938E9">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05/10/2026</w:t>
      </w:r>
      <w:r>
        <w:rPr>
          <w:rFonts w:ascii="Times New Roman" w:hAnsi="Times New Roman"/>
          <w:sz w:val="28"/>
          <w:szCs w:val="28"/>
          <w:lang w:val="ro-RO"/>
        </w:rPr>
        <w:t xml:space="preserve">   , ora 14:00, la sediul institutiei.</w:t>
      </w:r>
    </w:p>
    <w:p w:rsidR="004938E9" w:rsidRDefault="004938E9" w:rsidP="004938E9">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06/10/2026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4938E9" w:rsidRDefault="004938E9" w:rsidP="004938E9">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06/10/2026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4938E9" w:rsidRDefault="004938E9" w:rsidP="004938E9">
      <w:pPr>
        <w:ind w:left="720"/>
        <w:jc w:val="both"/>
        <w:rPr>
          <w:rFonts w:ascii="Times New Roman" w:hAnsi="Times New Roman"/>
          <w:sz w:val="28"/>
          <w:szCs w:val="28"/>
          <w:lang w:val="ro-RO"/>
        </w:rPr>
      </w:pPr>
    </w:p>
    <w:p w:rsidR="004938E9" w:rsidRDefault="004938E9" w:rsidP="004938E9">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4938E9" w:rsidRDefault="004938E9" w:rsidP="004938E9">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07/10/2026</w:t>
      </w:r>
      <w:r w:rsidRPr="00180C77">
        <w:rPr>
          <w:rFonts w:ascii="Times New Roman" w:hAnsi="Times New Roman"/>
          <w:sz w:val="28"/>
          <w:szCs w:val="28"/>
          <w:lang w:val="ro-RO"/>
        </w:rPr>
        <w:t xml:space="preserve">, ora 10.00, la sediul instituției;   </w:t>
      </w:r>
    </w:p>
    <w:p w:rsidR="004938E9" w:rsidRDefault="004938E9" w:rsidP="004938E9">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07/10/2026</w:t>
      </w:r>
      <w:r>
        <w:rPr>
          <w:rFonts w:ascii="Times New Roman" w:hAnsi="Times New Roman"/>
          <w:sz w:val="28"/>
          <w:szCs w:val="28"/>
          <w:lang w:val="ro-RO"/>
        </w:rPr>
        <w:t xml:space="preserve"> , ora 14:00, la sediul institutiei.</w:t>
      </w:r>
    </w:p>
    <w:p w:rsidR="004938E9" w:rsidRDefault="004938E9" w:rsidP="004938E9">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08/10/2026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4938E9" w:rsidRDefault="004938E9" w:rsidP="004938E9">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08/10/2026</w:t>
      </w:r>
      <w:r>
        <w:rPr>
          <w:rFonts w:ascii="Times New Roman" w:hAnsi="Times New Roman"/>
          <w:sz w:val="28"/>
          <w:szCs w:val="28"/>
          <w:lang w:val="ro-RO"/>
        </w:rPr>
        <w:t xml:space="preserve">  , ora 15:30, </w:t>
      </w:r>
      <w:r w:rsidRPr="00180C77">
        <w:rPr>
          <w:rFonts w:ascii="Times New Roman" w:hAnsi="Times New Roman"/>
          <w:sz w:val="28"/>
          <w:szCs w:val="28"/>
          <w:lang w:val="ro-RO"/>
        </w:rPr>
        <w:t xml:space="preserve">la sediul instituției; </w:t>
      </w:r>
    </w:p>
    <w:p w:rsidR="004938E9" w:rsidRDefault="004938E9" w:rsidP="004938E9">
      <w:pPr>
        <w:ind w:left="360"/>
        <w:jc w:val="both"/>
        <w:rPr>
          <w:rFonts w:ascii="Times New Roman" w:hAnsi="Times New Roman"/>
          <w:sz w:val="28"/>
          <w:szCs w:val="28"/>
          <w:lang w:val="ro-RO"/>
        </w:rPr>
      </w:pPr>
    </w:p>
    <w:p w:rsidR="004938E9" w:rsidRDefault="004938E9" w:rsidP="004938E9">
      <w:pPr>
        <w:numPr>
          <w:ilvl w:val="0"/>
          <w:numId w:val="2"/>
        </w:numPr>
        <w:jc w:val="both"/>
        <w:rPr>
          <w:rFonts w:ascii="Times New Roman" w:hAnsi="Times New Roman"/>
          <w:sz w:val="28"/>
          <w:szCs w:val="28"/>
          <w:lang w:val="ro-RO"/>
        </w:rPr>
      </w:pPr>
      <w:r>
        <w:rPr>
          <w:rFonts w:ascii="Times New Roman" w:hAnsi="Times New Roman"/>
          <w:sz w:val="28"/>
          <w:szCs w:val="28"/>
          <w:lang w:val="ro-RO"/>
        </w:rPr>
        <w:t>A</w:t>
      </w:r>
      <w:r w:rsidRPr="00A0219B">
        <w:rPr>
          <w:rFonts w:ascii="Times New Roman" w:hAnsi="Times New Roman"/>
          <w:sz w:val="28"/>
          <w:szCs w:val="28"/>
          <w:lang w:val="ro-RO"/>
        </w:rPr>
        <w:t>fişarea rezultatelor finale</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375505">
        <w:rPr>
          <w:rFonts w:ascii="Times New Roman" w:hAnsi="Times New Roman"/>
          <w:noProof/>
          <w:sz w:val="28"/>
          <w:szCs w:val="28"/>
          <w:lang w:val="ro-RO"/>
        </w:rPr>
        <w:t>08/10/2026</w:t>
      </w:r>
      <w:r>
        <w:rPr>
          <w:rFonts w:ascii="Times New Roman" w:hAnsi="Times New Roman"/>
          <w:sz w:val="28"/>
          <w:szCs w:val="28"/>
          <w:lang w:val="ro-RO"/>
        </w:rPr>
        <w:t xml:space="preserve">  , ora 16:00,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4938E9" w:rsidRDefault="004938E9" w:rsidP="004938E9">
      <w:pPr>
        <w:ind w:left="360"/>
        <w:jc w:val="both"/>
        <w:rPr>
          <w:rFonts w:ascii="Times New Roman" w:hAnsi="Times New Roman"/>
          <w:sz w:val="28"/>
          <w:szCs w:val="28"/>
          <w:lang w:val="ro-RO"/>
        </w:rPr>
      </w:pPr>
    </w:p>
    <w:p w:rsidR="004938E9" w:rsidRDefault="004938E9" w:rsidP="004938E9">
      <w:pPr>
        <w:ind w:firstLine="360"/>
        <w:jc w:val="both"/>
        <w:rPr>
          <w:rFonts w:ascii="Times New Roman" w:hAnsi="Times New Roman"/>
          <w:sz w:val="28"/>
          <w:szCs w:val="28"/>
          <w:lang w:val="ro-RO"/>
        </w:rPr>
      </w:pPr>
    </w:p>
    <w:p w:rsidR="004938E9" w:rsidRPr="00A0219B" w:rsidRDefault="004938E9" w:rsidP="004938E9">
      <w:pPr>
        <w:ind w:left="720"/>
        <w:jc w:val="both"/>
        <w:rPr>
          <w:rFonts w:ascii="Times New Roman" w:hAnsi="Times New Roman"/>
          <w:sz w:val="28"/>
          <w:szCs w:val="28"/>
          <w:lang w:val="ro-RO"/>
        </w:rPr>
      </w:pPr>
    </w:p>
    <w:p w:rsidR="004938E9" w:rsidRPr="00B74F04" w:rsidRDefault="004938E9" w:rsidP="00E356CE">
      <w:pPr>
        <w:jc w:val="both"/>
        <w:rPr>
          <w:rFonts w:ascii="Times New Roman" w:hAnsi="Times New Roman"/>
          <w:sz w:val="28"/>
          <w:szCs w:val="28"/>
          <w:lang w:val="ro-RO"/>
        </w:rPr>
      </w:pPr>
    </w:p>
    <w:sectPr w:rsidR="004938E9" w:rsidRPr="00B74F04" w:rsidSect="004938E9">
      <w:type w:val="continuous"/>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300B"/>
    <w:multiLevelType w:val="hybridMultilevel"/>
    <w:tmpl w:val="8E943AFE"/>
    <w:lvl w:ilvl="0" w:tplc="42C4B8F6">
      <w:start w:val="1"/>
      <w:numFmt w:val="decimal"/>
      <w:lvlText w:val="%1."/>
      <w:lvlJc w:val="left"/>
      <w:pPr>
        <w:ind w:left="795"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nsid w:val="028E39C3"/>
    <w:multiLevelType w:val="hybridMultilevel"/>
    <w:tmpl w:val="A39E8D22"/>
    <w:lvl w:ilvl="0" w:tplc="040E0001">
      <w:start w:val="15"/>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2BE5C7D"/>
    <w:multiLevelType w:val="multilevel"/>
    <w:tmpl w:val="E5CC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CD301A"/>
    <w:multiLevelType w:val="hybridMultilevel"/>
    <w:tmpl w:val="0A4A136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1F6B0F7E"/>
    <w:multiLevelType w:val="hybridMultilevel"/>
    <w:tmpl w:val="34B8F0F8"/>
    <w:lvl w:ilvl="0" w:tplc="42C4B8F6">
      <w:start w:val="1"/>
      <w:numFmt w:val="decimal"/>
      <w:lvlText w:val="%1."/>
      <w:lvlJc w:val="left"/>
      <w:pPr>
        <w:ind w:left="435" w:hanging="360"/>
      </w:pPr>
      <w:rPr>
        <w:rFonts w:hint="default"/>
      </w:rPr>
    </w:lvl>
    <w:lvl w:ilvl="1" w:tplc="040E0019">
      <w:start w:val="1"/>
      <w:numFmt w:val="lowerLetter"/>
      <w:lvlText w:val="%2."/>
      <w:lvlJc w:val="left"/>
      <w:pPr>
        <w:ind w:left="1155" w:hanging="360"/>
      </w:pPr>
    </w:lvl>
    <w:lvl w:ilvl="2" w:tplc="040E001B" w:tentative="1">
      <w:start w:val="1"/>
      <w:numFmt w:val="lowerRoman"/>
      <w:lvlText w:val="%3."/>
      <w:lvlJc w:val="right"/>
      <w:pPr>
        <w:ind w:left="1875" w:hanging="180"/>
      </w:pPr>
    </w:lvl>
    <w:lvl w:ilvl="3" w:tplc="040E000F" w:tentative="1">
      <w:start w:val="1"/>
      <w:numFmt w:val="decimal"/>
      <w:lvlText w:val="%4."/>
      <w:lvlJc w:val="left"/>
      <w:pPr>
        <w:ind w:left="2595" w:hanging="360"/>
      </w:pPr>
    </w:lvl>
    <w:lvl w:ilvl="4" w:tplc="040E0019" w:tentative="1">
      <w:start w:val="1"/>
      <w:numFmt w:val="lowerLetter"/>
      <w:lvlText w:val="%5."/>
      <w:lvlJc w:val="left"/>
      <w:pPr>
        <w:ind w:left="3315" w:hanging="360"/>
      </w:pPr>
    </w:lvl>
    <w:lvl w:ilvl="5" w:tplc="040E001B" w:tentative="1">
      <w:start w:val="1"/>
      <w:numFmt w:val="lowerRoman"/>
      <w:lvlText w:val="%6."/>
      <w:lvlJc w:val="right"/>
      <w:pPr>
        <w:ind w:left="4035" w:hanging="180"/>
      </w:pPr>
    </w:lvl>
    <w:lvl w:ilvl="6" w:tplc="040E000F" w:tentative="1">
      <w:start w:val="1"/>
      <w:numFmt w:val="decimal"/>
      <w:lvlText w:val="%7."/>
      <w:lvlJc w:val="left"/>
      <w:pPr>
        <w:ind w:left="4755" w:hanging="360"/>
      </w:pPr>
    </w:lvl>
    <w:lvl w:ilvl="7" w:tplc="040E0019" w:tentative="1">
      <w:start w:val="1"/>
      <w:numFmt w:val="lowerLetter"/>
      <w:lvlText w:val="%8."/>
      <w:lvlJc w:val="left"/>
      <w:pPr>
        <w:ind w:left="5475" w:hanging="360"/>
      </w:pPr>
    </w:lvl>
    <w:lvl w:ilvl="8" w:tplc="040E001B" w:tentative="1">
      <w:start w:val="1"/>
      <w:numFmt w:val="lowerRoman"/>
      <w:lvlText w:val="%9."/>
      <w:lvlJc w:val="right"/>
      <w:pPr>
        <w:ind w:left="6195" w:hanging="180"/>
      </w:pPr>
    </w:lvl>
  </w:abstractNum>
  <w:abstractNum w:abstractNumId="5">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16798C"/>
    <w:multiLevelType w:val="hybridMultilevel"/>
    <w:tmpl w:val="6D9C75DE"/>
    <w:lvl w:ilvl="0" w:tplc="42C4B8F6">
      <w:start w:val="1"/>
      <w:numFmt w:val="decimal"/>
      <w:lvlText w:val="%1."/>
      <w:lvlJc w:val="left"/>
      <w:pPr>
        <w:ind w:left="435" w:hanging="360"/>
      </w:pPr>
      <w:rPr>
        <w:rFonts w:hint="default"/>
      </w:rPr>
    </w:lvl>
    <w:lvl w:ilvl="1" w:tplc="040E0019">
      <w:start w:val="1"/>
      <w:numFmt w:val="lowerLetter"/>
      <w:lvlText w:val="%2."/>
      <w:lvlJc w:val="left"/>
      <w:pPr>
        <w:ind w:left="1155" w:hanging="360"/>
      </w:pPr>
    </w:lvl>
    <w:lvl w:ilvl="2" w:tplc="040E001B" w:tentative="1">
      <w:start w:val="1"/>
      <w:numFmt w:val="lowerRoman"/>
      <w:lvlText w:val="%3."/>
      <w:lvlJc w:val="right"/>
      <w:pPr>
        <w:ind w:left="1875" w:hanging="180"/>
      </w:pPr>
    </w:lvl>
    <w:lvl w:ilvl="3" w:tplc="040E000F" w:tentative="1">
      <w:start w:val="1"/>
      <w:numFmt w:val="decimal"/>
      <w:lvlText w:val="%4."/>
      <w:lvlJc w:val="left"/>
      <w:pPr>
        <w:ind w:left="2595" w:hanging="360"/>
      </w:pPr>
    </w:lvl>
    <w:lvl w:ilvl="4" w:tplc="040E0019" w:tentative="1">
      <w:start w:val="1"/>
      <w:numFmt w:val="lowerLetter"/>
      <w:lvlText w:val="%5."/>
      <w:lvlJc w:val="left"/>
      <w:pPr>
        <w:ind w:left="3315" w:hanging="360"/>
      </w:pPr>
    </w:lvl>
    <w:lvl w:ilvl="5" w:tplc="040E001B" w:tentative="1">
      <w:start w:val="1"/>
      <w:numFmt w:val="lowerRoman"/>
      <w:lvlText w:val="%6."/>
      <w:lvlJc w:val="right"/>
      <w:pPr>
        <w:ind w:left="4035" w:hanging="180"/>
      </w:pPr>
    </w:lvl>
    <w:lvl w:ilvl="6" w:tplc="040E000F" w:tentative="1">
      <w:start w:val="1"/>
      <w:numFmt w:val="decimal"/>
      <w:lvlText w:val="%7."/>
      <w:lvlJc w:val="left"/>
      <w:pPr>
        <w:ind w:left="4755" w:hanging="360"/>
      </w:pPr>
    </w:lvl>
    <w:lvl w:ilvl="7" w:tplc="040E0019" w:tentative="1">
      <w:start w:val="1"/>
      <w:numFmt w:val="lowerLetter"/>
      <w:lvlText w:val="%8."/>
      <w:lvlJc w:val="left"/>
      <w:pPr>
        <w:ind w:left="5475" w:hanging="360"/>
      </w:pPr>
    </w:lvl>
    <w:lvl w:ilvl="8" w:tplc="040E001B" w:tentative="1">
      <w:start w:val="1"/>
      <w:numFmt w:val="lowerRoman"/>
      <w:lvlText w:val="%9."/>
      <w:lvlJc w:val="right"/>
      <w:pPr>
        <w:ind w:left="6195" w:hanging="180"/>
      </w:pPr>
    </w:lvl>
  </w:abstractNum>
  <w:abstractNum w:abstractNumId="8">
    <w:nsid w:val="3A6D2F23"/>
    <w:multiLevelType w:val="hybridMultilevel"/>
    <w:tmpl w:val="147C2F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3A905DF8"/>
    <w:multiLevelType w:val="hybridMultilevel"/>
    <w:tmpl w:val="65A27A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40C46B3D"/>
    <w:multiLevelType w:val="hybridMultilevel"/>
    <w:tmpl w:val="C614991C"/>
    <w:lvl w:ilvl="0" w:tplc="42C4B8F6">
      <w:start w:val="1"/>
      <w:numFmt w:val="decimal"/>
      <w:lvlText w:val="%1."/>
      <w:lvlJc w:val="left"/>
      <w:pPr>
        <w:ind w:left="435"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5ED4DD4"/>
    <w:multiLevelType w:val="hybridMultilevel"/>
    <w:tmpl w:val="13FAD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5B1C7E6D"/>
    <w:multiLevelType w:val="hybridMultilevel"/>
    <w:tmpl w:val="9D985D6C"/>
    <w:lvl w:ilvl="0" w:tplc="42C4B8F6">
      <w:start w:val="1"/>
      <w:numFmt w:val="decimal"/>
      <w:lvlText w:val="%1."/>
      <w:lvlJc w:val="left"/>
      <w:pPr>
        <w:ind w:left="720" w:hanging="360"/>
      </w:pPr>
      <w:rPr>
        <w:rFonts w:hint="default"/>
      </w:rPr>
    </w:lvl>
    <w:lvl w:ilvl="1" w:tplc="4D6C7E4E">
      <w:start w:val="15"/>
      <w:numFmt w:val="bullet"/>
      <w:lvlText w:val=""/>
      <w:lvlJc w:val="left"/>
      <w:pPr>
        <w:ind w:left="1440" w:hanging="360"/>
      </w:pPr>
      <w:rPr>
        <w:rFonts w:ascii="Symbol" w:eastAsia="Times New Roman" w:hAnsi="Symbol"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5D386E5B"/>
    <w:multiLevelType w:val="hybridMultilevel"/>
    <w:tmpl w:val="E0022B60"/>
    <w:lvl w:ilvl="0" w:tplc="42C4B8F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61E9736C"/>
    <w:multiLevelType w:val="hybridMultilevel"/>
    <w:tmpl w:val="3072D2D8"/>
    <w:lvl w:ilvl="0" w:tplc="42C4B8F6">
      <w:start w:val="1"/>
      <w:numFmt w:val="decimal"/>
      <w:lvlText w:val="%1."/>
      <w:lvlJc w:val="left"/>
      <w:pPr>
        <w:ind w:left="435" w:hanging="360"/>
      </w:pPr>
      <w:rPr>
        <w:rFonts w:hint="default"/>
      </w:rPr>
    </w:lvl>
    <w:lvl w:ilvl="1" w:tplc="040E0019" w:tentative="1">
      <w:start w:val="1"/>
      <w:numFmt w:val="lowerLetter"/>
      <w:lvlText w:val="%2."/>
      <w:lvlJc w:val="left"/>
      <w:pPr>
        <w:ind w:left="1155" w:hanging="360"/>
      </w:pPr>
    </w:lvl>
    <w:lvl w:ilvl="2" w:tplc="040E001B" w:tentative="1">
      <w:start w:val="1"/>
      <w:numFmt w:val="lowerRoman"/>
      <w:lvlText w:val="%3."/>
      <w:lvlJc w:val="right"/>
      <w:pPr>
        <w:ind w:left="1875" w:hanging="180"/>
      </w:pPr>
    </w:lvl>
    <w:lvl w:ilvl="3" w:tplc="040E000F" w:tentative="1">
      <w:start w:val="1"/>
      <w:numFmt w:val="decimal"/>
      <w:lvlText w:val="%4."/>
      <w:lvlJc w:val="left"/>
      <w:pPr>
        <w:ind w:left="2595" w:hanging="360"/>
      </w:pPr>
    </w:lvl>
    <w:lvl w:ilvl="4" w:tplc="040E0019" w:tentative="1">
      <w:start w:val="1"/>
      <w:numFmt w:val="lowerLetter"/>
      <w:lvlText w:val="%5."/>
      <w:lvlJc w:val="left"/>
      <w:pPr>
        <w:ind w:left="3315" w:hanging="360"/>
      </w:pPr>
    </w:lvl>
    <w:lvl w:ilvl="5" w:tplc="040E001B" w:tentative="1">
      <w:start w:val="1"/>
      <w:numFmt w:val="lowerRoman"/>
      <w:lvlText w:val="%6."/>
      <w:lvlJc w:val="right"/>
      <w:pPr>
        <w:ind w:left="4035" w:hanging="180"/>
      </w:pPr>
    </w:lvl>
    <w:lvl w:ilvl="6" w:tplc="040E000F" w:tentative="1">
      <w:start w:val="1"/>
      <w:numFmt w:val="decimal"/>
      <w:lvlText w:val="%7."/>
      <w:lvlJc w:val="left"/>
      <w:pPr>
        <w:ind w:left="4755" w:hanging="360"/>
      </w:pPr>
    </w:lvl>
    <w:lvl w:ilvl="7" w:tplc="040E0019" w:tentative="1">
      <w:start w:val="1"/>
      <w:numFmt w:val="lowerLetter"/>
      <w:lvlText w:val="%8."/>
      <w:lvlJc w:val="left"/>
      <w:pPr>
        <w:ind w:left="5475" w:hanging="360"/>
      </w:pPr>
    </w:lvl>
    <w:lvl w:ilvl="8" w:tplc="040E001B" w:tentative="1">
      <w:start w:val="1"/>
      <w:numFmt w:val="lowerRoman"/>
      <w:lvlText w:val="%9."/>
      <w:lvlJc w:val="right"/>
      <w:pPr>
        <w:ind w:left="6195" w:hanging="180"/>
      </w:pPr>
    </w:lvl>
  </w:abstractNum>
  <w:abstractNum w:abstractNumId="15">
    <w:nsid w:val="67F26DEE"/>
    <w:multiLevelType w:val="hybridMultilevel"/>
    <w:tmpl w:val="23CA5406"/>
    <w:lvl w:ilvl="0" w:tplc="42C4B8F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EE62BB2"/>
    <w:multiLevelType w:val="hybridMultilevel"/>
    <w:tmpl w:val="2DFC7E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6F5023B4"/>
    <w:multiLevelType w:val="hybridMultilevel"/>
    <w:tmpl w:val="AF4C6B98"/>
    <w:lvl w:ilvl="0" w:tplc="42C4B8F6">
      <w:start w:val="1"/>
      <w:numFmt w:val="decimal"/>
      <w:lvlText w:val="%1."/>
      <w:lvlJc w:val="left"/>
      <w:pPr>
        <w:ind w:left="435"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736E1298"/>
    <w:multiLevelType w:val="hybridMultilevel"/>
    <w:tmpl w:val="133ADB34"/>
    <w:lvl w:ilvl="0" w:tplc="42C4B8F6">
      <w:start w:val="1"/>
      <w:numFmt w:val="decimal"/>
      <w:lvlText w:val="%1."/>
      <w:lvlJc w:val="left"/>
      <w:pPr>
        <w:ind w:left="435" w:hanging="360"/>
      </w:pPr>
      <w:rPr>
        <w:rFonts w:hint="default"/>
      </w:rPr>
    </w:lvl>
    <w:lvl w:ilvl="1" w:tplc="040E0019">
      <w:start w:val="1"/>
      <w:numFmt w:val="lowerLetter"/>
      <w:lvlText w:val="%2."/>
      <w:lvlJc w:val="left"/>
      <w:pPr>
        <w:ind w:left="1155" w:hanging="360"/>
      </w:pPr>
    </w:lvl>
    <w:lvl w:ilvl="2" w:tplc="040E001B" w:tentative="1">
      <w:start w:val="1"/>
      <w:numFmt w:val="lowerRoman"/>
      <w:lvlText w:val="%3."/>
      <w:lvlJc w:val="right"/>
      <w:pPr>
        <w:ind w:left="1875" w:hanging="180"/>
      </w:pPr>
    </w:lvl>
    <w:lvl w:ilvl="3" w:tplc="040E000F" w:tentative="1">
      <w:start w:val="1"/>
      <w:numFmt w:val="decimal"/>
      <w:lvlText w:val="%4."/>
      <w:lvlJc w:val="left"/>
      <w:pPr>
        <w:ind w:left="2595" w:hanging="360"/>
      </w:pPr>
    </w:lvl>
    <w:lvl w:ilvl="4" w:tplc="040E0019" w:tentative="1">
      <w:start w:val="1"/>
      <w:numFmt w:val="lowerLetter"/>
      <w:lvlText w:val="%5."/>
      <w:lvlJc w:val="left"/>
      <w:pPr>
        <w:ind w:left="3315" w:hanging="360"/>
      </w:pPr>
    </w:lvl>
    <w:lvl w:ilvl="5" w:tplc="040E001B" w:tentative="1">
      <w:start w:val="1"/>
      <w:numFmt w:val="lowerRoman"/>
      <w:lvlText w:val="%6."/>
      <w:lvlJc w:val="right"/>
      <w:pPr>
        <w:ind w:left="4035" w:hanging="180"/>
      </w:pPr>
    </w:lvl>
    <w:lvl w:ilvl="6" w:tplc="040E000F" w:tentative="1">
      <w:start w:val="1"/>
      <w:numFmt w:val="decimal"/>
      <w:lvlText w:val="%7."/>
      <w:lvlJc w:val="left"/>
      <w:pPr>
        <w:ind w:left="4755" w:hanging="360"/>
      </w:pPr>
    </w:lvl>
    <w:lvl w:ilvl="7" w:tplc="040E0019" w:tentative="1">
      <w:start w:val="1"/>
      <w:numFmt w:val="lowerLetter"/>
      <w:lvlText w:val="%8."/>
      <w:lvlJc w:val="left"/>
      <w:pPr>
        <w:ind w:left="5475" w:hanging="360"/>
      </w:pPr>
    </w:lvl>
    <w:lvl w:ilvl="8" w:tplc="040E001B" w:tentative="1">
      <w:start w:val="1"/>
      <w:numFmt w:val="lowerRoman"/>
      <w:lvlText w:val="%9."/>
      <w:lvlJc w:val="right"/>
      <w:pPr>
        <w:ind w:left="6195" w:hanging="180"/>
      </w:pPr>
    </w:lvl>
  </w:abstractNum>
  <w:num w:numId="1">
    <w:abstractNumId w:val="6"/>
  </w:num>
  <w:num w:numId="2">
    <w:abstractNumId w:val="5"/>
  </w:num>
  <w:num w:numId="3">
    <w:abstractNumId w:val="2"/>
  </w:num>
  <w:num w:numId="4">
    <w:abstractNumId w:val="16"/>
  </w:num>
  <w:num w:numId="5">
    <w:abstractNumId w:val="14"/>
  </w:num>
  <w:num w:numId="6">
    <w:abstractNumId w:val="0"/>
  </w:num>
  <w:num w:numId="7">
    <w:abstractNumId w:val="11"/>
  </w:num>
  <w:num w:numId="8">
    <w:abstractNumId w:val="8"/>
  </w:num>
  <w:num w:numId="9">
    <w:abstractNumId w:val="9"/>
  </w:num>
  <w:num w:numId="10">
    <w:abstractNumId w:val="1"/>
  </w:num>
  <w:num w:numId="11">
    <w:abstractNumId w:val="12"/>
  </w:num>
  <w:num w:numId="12">
    <w:abstractNumId w:val="17"/>
  </w:num>
  <w:num w:numId="13">
    <w:abstractNumId w:val="3"/>
  </w:num>
  <w:num w:numId="14">
    <w:abstractNumId w:val="10"/>
  </w:num>
  <w:num w:numId="15">
    <w:abstractNumId w:val="18"/>
  </w:num>
  <w:num w:numId="16">
    <w:abstractNumId w:val="7"/>
  </w:num>
  <w:num w:numId="17">
    <w:abstractNumId w:val="4"/>
  </w:num>
  <w:num w:numId="18">
    <w:abstractNumId w:val="13"/>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compat/>
  <w:rsids>
    <w:rsidRoot w:val="00E356CE"/>
    <w:rsid w:val="0004562F"/>
    <w:rsid w:val="00120BBA"/>
    <w:rsid w:val="00212F7D"/>
    <w:rsid w:val="00234C2D"/>
    <w:rsid w:val="004938E9"/>
    <w:rsid w:val="004B5BD2"/>
    <w:rsid w:val="00603E64"/>
    <w:rsid w:val="00704F85"/>
    <w:rsid w:val="007504DA"/>
    <w:rsid w:val="007525EE"/>
    <w:rsid w:val="0077316F"/>
    <w:rsid w:val="007B694C"/>
    <w:rsid w:val="007F00D2"/>
    <w:rsid w:val="008B5060"/>
    <w:rsid w:val="009B1589"/>
    <w:rsid w:val="009D699B"/>
    <w:rsid w:val="00A820E7"/>
    <w:rsid w:val="00B26C16"/>
    <w:rsid w:val="00B660B1"/>
    <w:rsid w:val="00B72776"/>
    <w:rsid w:val="00B74F04"/>
    <w:rsid w:val="00BB2CFB"/>
    <w:rsid w:val="00BF2E24"/>
    <w:rsid w:val="00BF34AB"/>
    <w:rsid w:val="00C23D8F"/>
    <w:rsid w:val="00CC0718"/>
    <w:rsid w:val="00D34390"/>
    <w:rsid w:val="00D455C8"/>
    <w:rsid w:val="00D50BED"/>
    <w:rsid w:val="00D90AC6"/>
    <w:rsid w:val="00E123D8"/>
    <w:rsid w:val="00E356CE"/>
    <w:rsid w:val="00E43061"/>
    <w:rsid w:val="00E74855"/>
    <w:rsid w:val="00E97643"/>
    <w:rsid w:val="00F47266"/>
    <w:rsid w:val="00F7310E"/>
    <w:rsid w:val="00FB4B54"/>
    <w:rsid w:val="00FE2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 w:type="paragraph" w:customStyle="1" w:styleId="isselectedend">
    <w:name w:val="isselectedend"/>
    <w:basedOn w:val="Normal"/>
    <w:rsid w:val="007F00D2"/>
    <w:pPr>
      <w:suppressAutoHyphens w:val="0"/>
      <w:spacing w:before="100" w:beforeAutospacing="1" w:after="100" w:afterAutospacing="1"/>
    </w:pPr>
    <w:rPr>
      <w:rFonts w:ascii="Times New Roman" w:eastAsia="Times New Roman" w:hAnsi="Times New Roman"/>
      <w:sz w:val="24"/>
      <w:szCs w:val="24"/>
      <w:lang w:val="hu-HU" w:eastAsia="hu-HU"/>
    </w:rPr>
  </w:style>
  <w:style w:type="character" w:styleId="Strong">
    <w:name w:val="Strong"/>
    <w:basedOn w:val="DefaultParagraphFont"/>
    <w:uiPriority w:val="22"/>
    <w:qFormat/>
    <w:rsid w:val="007F00D2"/>
    <w:rPr>
      <w:b/>
      <w:bCs/>
    </w:rPr>
  </w:style>
  <w:style w:type="paragraph" w:styleId="NormalWeb">
    <w:name w:val="Normal (Web)"/>
    <w:basedOn w:val="Normal"/>
    <w:uiPriority w:val="99"/>
    <w:unhideWhenUsed/>
    <w:rsid w:val="007F00D2"/>
    <w:pPr>
      <w:suppressAutoHyphens w:val="0"/>
      <w:spacing w:before="100" w:beforeAutospacing="1" w:after="100" w:afterAutospacing="1"/>
    </w:pPr>
    <w:rPr>
      <w:rFonts w:ascii="Times New Roman" w:eastAsia="Times New Roman" w:hAnsi="Times New Roman"/>
      <w:sz w:val="24"/>
      <w:szCs w:val="24"/>
      <w:lang w:val="hu-HU" w:eastAsia="hu-HU"/>
    </w:rPr>
  </w:style>
</w:styles>
</file>

<file path=word/webSettings.xml><?xml version="1.0" encoding="utf-8"?>
<w:webSettings xmlns:r="http://schemas.openxmlformats.org/officeDocument/2006/relationships" xmlns:w="http://schemas.openxmlformats.org/wordprocessingml/2006/main">
  <w:divs>
    <w:div w:id="40983337">
      <w:bodyDiv w:val="1"/>
      <w:marLeft w:val="0"/>
      <w:marRight w:val="0"/>
      <w:marTop w:val="0"/>
      <w:marBottom w:val="0"/>
      <w:divBdr>
        <w:top w:val="none" w:sz="0" w:space="0" w:color="auto"/>
        <w:left w:val="none" w:sz="0" w:space="0" w:color="auto"/>
        <w:bottom w:val="none" w:sz="0" w:space="0" w:color="auto"/>
        <w:right w:val="none" w:sz="0" w:space="0" w:color="auto"/>
      </w:divBdr>
    </w:div>
    <w:div w:id="263536147">
      <w:bodyDiv w:val="1"/>
      <w:marLeft w:val="0"/>
      <w:marRight w:val="0"/>
      <w:marTop w:val="0"/>
      <w:marBottom w:val="0"/>
      <w:divBdr>
        <w:top w:val="none" w:sz="0" w:space="0" w:color="auto"/>
        <w:left w:val="none" w:sz="0" w:space="0" w:color="auto"/>
        <w:bottom w:val="none" w:sz="0" w:space="0" w:color="auto"/>
        <w:right w:val="none" w:sz="0" w:space="0" w:color="auto"/>
      </w:divBdr>
    </w:div>
    <w:div w:id="603877939">
      <w:bodyDiv w:val="1"/>
      <w:marLeft w:val="0"/>
      <w:marRight w:val="0"/>
      <w:marTop w:val="0"/>
      <w:marBottom w:val="0"/>
      <w:divBdr>
        <w:top w:val="none" w:sz="0" w:space="0" w:color="auto"/>
        <w:left w:val="none" w:sz="0" w:space="0" w:color="auto"/>
        <w:bottom w:val="none" w:sz="0" w:space="0" w:color="auto"/>
        <w:right w:val="none" w:sz="0" w:space="0" w:color="auto"/>
      </w:divBdr>
    </w:div>
    <w:div w:id="781656591">
      <w:bodyDiv w:val="1"/>
      <w:marLeft w:val="0"/>
      <w:marRight w:val="0"/>
      <w:marTop w:val="0"/>
      <w:marBottom w:val="0"/>
      <w:divBdr>
        <w:top w:val="none" w:sz="0" w:space="0" w:color="auto"/>
        <w:left w:val="none" w:sz="0" w:space="0" w:color="auto"/>
        <w:bottom w:val="none" w:sz="0" w:space="0" w:color="auto"/>
        <w:right w:val="none" w:sz="0" w:space="0" w:color="auto"/>
      </w:divBdr>
    </w:div>
    <w:div w:id="1520122787">
      <w:bodyDiv w:val="1"/>
      <w:marLeft w:val="0"/>
      <w:marRight w:val="0"/>
      <w:marTop w:val="0"/>
      <w:marBottom w:val="0"/>
      <w:divBdr>
        <w:top w:val="none" w:sz="0" w:space="0" w:color="auto"/>
        <w:left w:val="none" w:sz="0" w:space="0" w:color="auto"/>
        <w:bottom w:val="none" w:sz="0" w:space="0" w:color="auto"/>
        <w:right w:val="none" w:sz="0" w:space="0" w:color="auto"/>
      </w:divBdr>
    </w:div>
    <w:div w:id="197548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1911</Words>
  <Characters>10896</Characters>
  <Application>Microsoft Office Word</Application>
  <DocSecurity>0</DocSecurity>
  <Lines>90</Lines>
  <Paragraphs>25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dcterms:created xsi:type="dcterms:W3CDTF">2026-09-10T10:11:00Z</dcterms:created>
  <dcterms:modified xsi:type="dcterms:W3CDTF">2026-09-10T10:11:00Z</dcterms:modified>
</cp:coreProperties>
</file>