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DEC" w:rsidRDefault="00154D41">
      <w:r>
        <w:rPr>
          <w:noProof/>
          <w:sz w:val="23"/>
          <w:szCs w:val="23"/>
        </w:rPr>
        <w:drawing>
          <wp:inline distT="0" distB="0" distL="0" distR="0">
            <wp:extent cx="5760720" cy="1092247"/>
            <wp:effectExtent l="1905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srcRect/>
                    <a:stretch>
                      <a:fillRect/>
                    </a:stretch>
                  </pic:blipFill>
                  <pic:spPr bwMode="auto">
                    <a:xfrm>
                      <a:off x="0" y="0"/>
                      <a:ext cx="5760720" cy="1092247"/>
                    </a:xfrm>
                    <a:prstGeom prst="rect">
                      <a:avLst/>
                    </a:prstGeom>
                    <a:noFill/>
                    <a:ln w="9525">
                      <a:noFill/>
                      <a:miter lim="800000"/>
                      <a:headEnd/>
                      <a:tailEnd/>
                    </a:ln>
                  </pic:spPr>
                </pic:pic>
              </a:graphicData>
            </a:graphic>
          </wp:inline>
        </w:drawing>
      </w:r>
    </w:p>
    <w:p w:rsidR="00645DEC" w:rsidRPr="00645DEC" w:rsidRDefault="00A74464" w:rsidP="00645DEC">
      <w:r>
        <w:t>Nr......................................................</w:t>
      </w:r>
    </w:p>
    <w:p w:rsidR="00675E81" w:rsidRDefault="00675E81" w:rsidP="00675E81">
      <w:pPr>
        <w:pStyle w:val="NormalWeb"/>
        <w:spacing w:before="0" w:beforeAutospacing="0" w:after="270" w:afterAutospacing="0"/>
        <w:jc w:val="center"/>
        <w:rPr>
          <w:b/>
          <w:bCs/>
        </w:rPr>
      </w:pPr>
      <w:r>
        <w:rPr>
          <w:b/>
          <w:bCs/>
        </w:rPr>
        <w:t xml:space="preserve">ANUNȚ DE CONCURS </w:t>
      </w:r>
    </w:p>
    <w:p w:rsidR="00675E81" w:rsidRPr="00540572" w:rsidRDefault="004F6D65" w:rsidP="00CA4083">
      <w:pPr>
        <w:pStyle w:val="NoSpacing"/>
        <w:ind w:right="-851" w:firstLine="708"/>
        <w:rPr>
          <w:rFonts w:ascii="Times New Roman" w:hAnsi="Times New Roman" w:cs="Times New Roman"/>
          <w:sz w:val="24"/>
          <w:szCs w:val="24"/>
        </w:rPr>
      </w:pPr>
      <w:r w:rsidRPr="00540572">
        <w:rPr>
          <w:rFonts w:ascii="Times New Roman" w:eastAsia="Times New Roman" w:hAnsi="Times New Roman" w:cs="Times New Roman"/>
          <w:sz w:val="24"/>
          <w:szCs w:val="24"/>
        </w:rPr>
        <w:t xml:space="preserve">1. </w:t>
      </w:r>
      <w:r w:rsidR="005232F3" w:rsidRPr="00540572">
        <w:rPr>
          <w:rFonts w:ascii="Times New Roman" w:eastAsia="Times New Roman" w:hAnsi="Times New Roman" w:cs="Times New Roman"/>
          <w:sz w:val="24"/>
          <w:szCs w:val="24"/>
        </w:rPr>
        <w:t xml:space="preserve">Spitalul de Psihiatrie și Pentru Măsuri de Siguranță Pădureni-Grajduri Iași, cu sediul </w:t>
      </w:r>
      <w:r w:rsidR="005232F3" w:rsidRPr="00540572">
        <w:rPr>
          <w:rFonts w:ascii="Times New Roman" w:hAnsi="Times New Roman" w:cs="Times New Roman"/>
          <w:sz w:val="24"/>
          <w:szCs w:val="24"/>
        </w:rPr>
        <w:t>în</w:t>
      </w:r>
      <w:r w:rsidR="005232F3" w:rsidRPr="00540572">
        <w:rPr>
          <w:rFonts w:ascii="Times New Roman" w:eastAsia="Times New Roman" w:hAnsi="Times New Roman" w:cs="Times New Roman"/>
          <w:sz w:val="24"/>
          <w:szCs w:val="24"/>
        </w:rPr>
        <w:t xml:space="preserve"> </w:t>
      </w:r>
      <w:r w:rsidR="005232F3" w:rsidRPr="00540572">
        <w:rPr>
          <w:rStyle w:val="Strong"/>
          <w:rFonts w:ascii="Times New Roman" w:hAnsi="Times New Roman" w:cs="Times New Roman"/>
          <w:b w:val="0"/>
          <w:color w:val="000000"/>
          <w:sz w:val="24"/>
          <w:szCs w:val="24"/>
          <w:bdr w:val="none" w:sz="0" w:space="0" w:color="auto" w:frame="1"/>
          <w:shd w:val="clear" w:color="auto" w:fill="FFFFFF"/>
        </w:rPr>
        <w:t>localitatea Grajduri, comuna Grajduri, str. Garii, nr. 479,  jud. Ia</w:t>
      </w:r>
      <w:r w:rsidR="005232F3" w:rsidRPr="00540572">
        <w:rPr>
          <w:rFonts w:ascii="Times New Roman" w:eastAsia="Times New Roman" w:hAnsi="Times New Roman" w:cs="Times New Roman"/>
          <w:sz w:val="24"/>
          <w:szCs w:val="24"/>
        </w:rPr>
        <w:t>ș</w:t>
      </w:r>
      <w:r w:rsidR="005232F3" w:rsidRPr="00540572">
        <w:rPr>
          <w:rStyle w:val="Strong"/>
          <w:rFonts w:ascii="Times New Roman" w:hAnsi="Times New Roman" w:cs="Times New Roman"/>
          <w:b w:val="0"/>
          <w:color w:val="000000"/>
          <w:sz w:val="24"/>
          <w:szCs w:val="24"/>
          <w:bdr w:val="none" w:sz="0" w:space="0" w:color="auto" w:frame="1"/>
          <w:shd w:val="clear" w:color="auto" w:fill="FFFFFF"/>
        </w:rPr>
        <w:t>i</w:t>
      </w:r>
      <w:r w:rsidRPr="00540572">
        <w:rPr>
          <w:rStyle w:val="Strong"/>
          <w:rFonts w:ascii="Times New Roman" w:hAnsi="Times New Roman" w:cs="Times New Roman"/>
          <w:b w:val="0"/>
          <w:color w:val="000000"/>
          <w:sz w:val="24"/>
          <w:szCs w:val="24"/>
          <w:bdr w:val="none" w:sz="0" w:space="0" w:color="auto" w:frame="1"/>
          <w:shd w:val="clear" w:color="auto" w:fill="FFFFFF"/>
        </w:rPr>
        <w:t xml:space="preserve">, </w:t>
      </w:r>
      <w:r w:rsidRPr="00540572">
        <w:rPr>
          <w:rFonts w:ascii="Times New Roman" w:hAnsi="Times New Roman" w:cs="Times New Roman"/>
          <w:sz w:val="24"/>
          <w:szCs w:val="24"/>
        </w:rPr>
        <w:t xml:space="preserve">telefon 0232709404, e-mail </w:t>
      </w:r>
      <w:hyperlink r:id="rId6" w:history="1">
        <w:r w:rsidRPr="00540572">
          <w:rPr>
            <w:rStyle w:val="Hyperlink"/>
            <w:rFonts w:ascii="Times New Roman" w:hAnsi="Times New Roman" w:cs="Times New Roman"/>
            <w:sz w:val="24"/>
            <w:szCs w:val="24"/>
          </w:rPr>
          <w:t>office@spitalgrajduri.ro</w:t>
        </w:r>
      </w:hyperlink>
      <w:r w:rsidRPr="00540572">
        <w:rPr>
          <w:rFonts w:ascii="Times New Roman" w:hAnsi="Times New Roman" w:cs="Times New Roman"/>
          <w:sz w:val="24"/>
          <w:szCs w:val="24"/>
        </w:rPr>
        <w:t xml:space="preserve">, </w:t>
      </w:r>
      <w:r w:rsidR="00675E81" w:rsidRPr="00540572">
        <w:rPr>
          <w:rFonts w:ascii="Times New Roman" w:hAnsi="Times New Roman" w:cs="Times New Roman"/>
          <w:sz w:val="24"/>
          <w:szCs w:val="24"/>
        </w:rPr>
        <w:t xml:space="preserve">organizează concurs </w:t>
      </w:r>
      <w:r w:rsidR="00F644A1" w:rsidRPr="00540572">
        <w:rPr>
          <w:rFonts w:ascii="Times New Roman" w:hAnsi="Times New Roman" w:cs="Times New Roman"/>
          <w:sz w:val="24"/>
          <w:szCs w:val="24"/>
        </w:rPr>
        <w:t>pentru ocuparea unui post contractual</w:t>
      </w:r>
      <w:r w:rsidR="00675E81" w:rsidRPr="00540572">
        <w:rPr>
          <w:rFonts w:ascii="Times New Roman" w:hAnsi="Times New Roman" w:cs="Times New Roman"/>
          <w:sz w:val="24"/>
          <w:szCs w:val="24"/>
        </w:rPr>
        <w:t xml:space="preserve">, în conformitate cu prevederile Hotărârii Guvernului nr. 1336/2022. </w:t>
      </w:r>
    </w:p>
    <w:p w:rsidR="00675E81" w:rsidRPr="00540572" w:rsidRDefault="00675E81" w:rsidP="00CA4083">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2. Denumirea postu</w:t>
      </w:r>
      <w:r w:rsidR="00E868F5" w:rsidRPr="00540572">
        <w:rPr>
          <w:rFonts w:ascii="Times New Roman" w:hAnsi="Times New Roman" w:cs="Times New Roman"/>
          <w:sz w:val="24"/>
          <w:szCs w:val="24"/>
        </w:rPr>
        <w:t>lui</w:t>
      </w:r>
    </w:p>
    <w:p w:rsidR="00675E81" w:rsidRPr="00540572" w:rsidRDefault="000853ED" w:rsidP="00540572">
      <w:pPr>
        <w:pStyle w:val="NoSpacing"/>
        <w:ind w:right="-851" w:hanging="142"/>
        <w:rPr>
          <w:rFonts w:ascii="Times New Roman" w:hAnsi="Times New Roman" w:cs="Times New Roman"/>
          <w:sz w:val="24"/>
          <w:szCs w:val="24"/>
        </w:rPr>
      </w:pPr>
      <w:r w:rsidRPr="00540572">
        <w:rPr>
          <w:rFonts w:ascii="Times New Roman" w:hAnsi="Times New Roman" w:cs="Times New Roman"/>
          <w:b/>
          <w:sz w:val="24"/>
          <w:szCs w:val="24"/>
        </w:rPr>
        <w:t>Psiholog practicant</w:t>
      </w:r>
      <w:r w:rsidR="004F6D65" w:rsidRPr="00540572">
        <w:rPr>
          <w:rFonts w:ascii="Times New Roman" w:hAnsi="Times New Roman" w:cs="Times New Roman"/>
          <w:sz w:val="24"/>
          <w:szCs w:val="24"/>
        </w:rPr>
        <w:t>, p</w:t>
      </w:r>
      <w:r w:rsidR="00675E81" w:rsidRPr="00540572">
        <w:rPr>
          <w:rFonts w:ascii="Times New Roman" w:hAnsi="Times New Roman" w:cs="Times New Roman"/>
          <w:sz w:val="24"/>
          <w:szCs w:val="24"/>
        </w:rPr>
        <w:t>ost vacant</w:t>
      </w:r>
      <w:r w:rsidR="004F6D65" w:rsidRPr="00540572">
        <w:rPr>
          <w:rFonts w:ascii="Times New Roman" w:hAnsi="Times New Roman" w:cs="Times New Roman"/>
          <w:sz w:val="24"/>
          <w:szCs w:val="24"/>
        </w:rPr>
        <w:t xml:space="preserve">, </w:t>
      </w:r>
      <w:r w:rsidR="00675E81" w:rsidRPr="00540572">
        <w:rPr>
          <w:rFonts w:ascii="Times New Roman" w:hAnsi="Times New Roman" w:cs="Times New Roman"/>
          <w:sz w:val="24"/>
          <w:szCs w:val="24"/>
        </w:rPr>
        <w:t>contract</w:t>
      </w:r>
      <w:r w:rsidR="004F6D65" w:rsidRPr="00540572">
        <w:rPr>
          <w:rFonts w:ascii="Times New Roman" w:hAnsi="Times New Roman" w:cs="Times New Roman"/>
          <w:sz w:val="24"/>
          <w:szCs w:val="24"/>
        </w:rPr>
        <w:t xml:space="preserve"> pe perioadă ne</w:t>
      </w:r>
      <w:r w:rsidR="00675E81" w:rsidRPr="00540572">
        <w:rPr>
          <w:rFonts w:ascii="Times New Roman" w:hAnsi="Times New Roman" w:cs="Times New Roman"/>
          <w:sz w:val="24"/>
          <w:szCs w:val="24"/>
        </w:rPr>
        <w:t>determinată</w:t>
      </w:r>
      <w:r w:rsidR="004F6D65" w:rsidRPr="00540572">
        <w:rPr>
          <w:rFonts w:ascii="Times New Roman" w:hAnsi="Times New Roman" w:cs="Times New Roman"/>
          <w:sz w:val="24"/>
          <w:szCs w:val="24"/>
        </w:rPr>
        <w:t xml:space="preserve">, </w:t>
      </w:r>
      <w:r w:rsidR="00675E81" w:rsidRPr="00540572">
        <w:rPr>
          <w:rFonts w:ascii="Times New Roman" w:hAnsi="Times New Roman" w:cs="Times New Roman"/>
          <w:sz w:val="24"/>
          <w:szCs w:val="24"/>
        </w:rPr>
        <w:t>normă întreagă</w:t>
      </w:r>
      <w:r w:rsidR="004F6D65" w:rsidRPr="00540572">
        <w:rPr>
          <w:rFonts w:ascii="Times New Roman" w:hAnsi="Times New Roman" w:cs="Times New Roman"/>
          <w:sz w:val="24"/>
          <w:szCs w:val="24"/>
        </w:rPr>
        <w:t>.</w:t>
      </w:r>
    </w:p>
    <w:p w:rsidR="00675E81" w:rsidRPr="00540572" w:rsidRDefault="00675E81" w:rsidP="00CA4083">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3. Condiții generale de participare</w:t>
      </w:r>
    </w:p>
    <w:p w:rsidR="00675E81" w:rsidRPr="00540572" w:rsidRDefault="00675E81"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Poate participa la concurs persoana care îndeplinește următoarele condiții generale, conform legislației aplicabile: </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a)</w:t>
      </w:r>
      <w:r w:rsidRPr="00540572">
        <w:rPr>
          <w:rFonts w:ascii="Times New Roman" w:hAnsi="Times New Roman" w:cs="Times New Roman"/>
          <w:sz w:val="24"/>
          <w:szCs w:val="24"/>
        </w:rPr>
        <w:t xml:space="preserve"> are cetățenia română sau cetățenia unui stat membru al Uniunii Europene;</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b)</w:t>
      </w:r>
      <w:r w:rsidRPr="00540572">
        <w:rPr>
          <w:rFonts w:ascii="Times New Roman" w:hAnsi="Times New Roman" w:cs="Times New Roman"/>
          <w:sz w:val="24"/>
          <w:szCs w:val="24"/>
        </w:rPr>
        <w:t xml:space="preserve"> cunoaște limba română, scris și vorbit;</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c)</w:t>
      </w:r>
      <w:r w:rsidRPr="00540572">
        <w:rPr>
          <w:rFonts w:ascii="Times New Roman" w:hAnsi="Times New Roman" w:cs="Times New Roman"/>
          <w:sz w:val="24"/>
          <w:szCs w:val="24"/>
        </w:rPr>
        <w:t xml:space="preserve"> are capacitate de muncă în conformitate cu prevederile Legii nr. 53/2003 – Codul muncii, republicată, cu modificările și completările ulterioare;</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d)</w:t>
      </w:r>
      <w:r w:rsidRPr="00540572">
        <w:rPr>
          <w:rFonts w:ascii="Times New Roman" w:hAnsi="Times New Roman" w:cs="Times New Roman"/>
          <w:sz w:val="24"/>
          <w:szCs w:val="24"/>
        </w:rPr>
        <w:t xml:space="preserve"> are o stare de sănătate corespunzătoare postului pentru care candidează, atestată pe baza adeverinței medicale eliberate de medicul de familie sau de unitățile sanitare abilitate;</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e)</w:t>
      </w:r>
      <w:r w:rsidRPr="00540572">
        <w:rPr>
          <w:rFonts w:ascii="Times New Roman" w:hAnsi="Times New Roman" w:cs="Times New Roman"/>
          <w:sz w:val="24"/>
          <w:szCs w:val="24"/>
        </w:rPr>
        <w:t xml:space="preserve"> îndeplinește condițiile de studii, de vechime în specialitate și, după caz, alte condiții specifice potrivit cerințelor postului scos la concurs;</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f)</w:t>
      </w:r>
      <w:r w:rsidRPr="00540572">
        <w:rPr>
          <w:rFonts w:ascii="Times New Roman" w:hAnsi="Times New Roman" w:cs="Times New Roman"/>
          <w:sz w:val="24"/>
          <w:szCs w:val="24"/>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g)</w:t>
      </w:r>
      <w:r w:rsidRPr="00540572">
        <w:rPr>
          <w:rFonts w:ascii="Times New Roman" w:hAnsi="Times New Roman" w:cs="Times New Roman"/>
          <w:sz w:val="24"/>
          <w:szCs w:val="24"/>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h)</w:t>
      </w:r>
      <w:r w:rsidRPr="00540572">
        <w:rPr>
          <w:rFonts w:ascii="Times New Roman" w:hAnsi="Times New Roman" w:cs="Times New Roman"/>
          <w:sz w:val="24"/>
          <w:szCs w:val="24"/>
        </w:rPr>
        <w:t xml:space="preserve">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75E81" w:rsidRPr="00540572" w:rsidRDefault="00675E81" w:rsidP="00263E48">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4. Condiții specifice postu</w:t>
      </w:r>
      <w:r w:rsidR="004C34BB" w:rsidRPr="00540572">
        <w:rPr>
          <w:rFonts w:ascii="Times New Roman" w:hAnsi="Times New Roman" w:cs="Times New Roman"/>
          <w:sz w:val="24"/>
          <w:szCs w:val="24"/>
        </w:rPr>
        <w:t>lui</w:t>
      </w:r>
    </w:p>
    <w:p w:rsidR="00A451D8" w:rsidRPr="00540572" w:rsidRDefault="00A451D8" w:rsidP="00540572">
      <w:pPr>
        <w:pStyle w:val="NoSpacing"/>
        <w:numPr>
          <w:ilvl w:val="0"/>
          <w:numId w:val="9"/>
        </w:numPr>
        <w:ind w:left="0" w:right="-851" w:hanging="142"/>
        <w:rPr>
          <w:rFonts w:ascii="Times New Roman" w:hAnsi="Times New Roman" w:cs="Times New Roman"/>
          <w:sz w:val="24"/>
          <w:szCs w:val="24"/>
        </w:rPr>
      </w:pPr>
      <w:r w:rsidRPr="00540572">
        <w:rPr>
          <w:rFonts w:ascii="Times New Roman" w:hAnsi="Times New Roman" w:cs="Times New Roman"/>
          <w:sz w:val="24"/>
          <w:szCs w:val="24"/>
        </w:rPr>
        <w:t>Studii superioare in specialitatea psihologie finalizate cu diploma de licenta ;</w:t>
      </w:r>
    </w:p>
    <w:p w:rsidR="00A451D8" w:rsidRPr="00540572" w:rsidRDefault="00A451D8" w:rsidP="00540572">
      <w:pPr>
        <w:pStyle w:val="NoSpacing"/>
        <w:numPr>
          <w:ilvl w:val="0"/>
          <w:numId w:val="9"/>
        </w:numPr>
        <w:ind w:left="0" w:right="-851" w:hanging="142"/>
        <w:rPr>
          <w:rFonts w:ascii="Times New Roman" w:hAnsi="Times New Roman" w:cs="Times New Roman"/>
          <w:sz w:val="24"/>
          <w:szCs w:val="24"/>
        </w:rPr>
      </w:pPr>
      <w:r w:rsidRPr="00540572">
        <w:rPr>
          <w:rFonts w:ascii="Times New Roman" w:hAnsi="Times New Roman" w:cs="Times New Roman"/>
          <w:sz w:val="24"/>
          <w:szCs w:val="24"/>
        </w:rPr>
        <w:t>Minim un an vechime ca psiholog stagiar;</w:t>
      </w:r>
    </w:p>
    <w:p w:rsidR="00A451D8" w:rsidRPr="00540572" w:rsidRDefault="00A451D8" w:rsidP="00540572">
      <w:pPr>
        <w:pStyle w:val="NoSpacing"/>
        <w:numPr>
          <w:ilvl w:val="0"/>
          <w:numId w:val="9"/>
        </w:numPr>
        <w:ind w:left="0" w:right="-851" w:hanging="142"/>
        <w:rPr>
          <w:rFonts w:ascii="Times New Roman" w:hAnsi="Times New Roman" w:cs="Times New Roman"/>
          <w:sz w:val="24"/>
          <w:szCs w:val="24"/>
        </w:rPr>
      </w:pPr>
      <w:r w:rsidRPr="00540572">
        <w:rPr>
          <w:rFonts w:ascii="Times New Roman" w:hAnsi="Times New Roman" w:cs="Times New Roman"/>
          <w:sz w:val="24"/>
          <w:szCs w:val="24"/>
        </w:rPr>
        <w:t>Certificat de libera practica valabil;</w:t>
      </w:r>
    </w:p>
    <w:p w:rsidR="00A451D8" w:rsidRPr="00540572" w:rsidRDefault="00A451D8" w:rsidP="00540572">
      <w:pPr>
        <w:pStyle w:val="NoSpacing"/>
        <w:numPr>
          <w:ilvl w:val="0"/>
          <w:numId w:val="9"/>
        </w:numPr>
        <w:ind w:left="0" w:right="-851" w:hanging="142"/>
        <w:rPr>
          <w:rFonts w:ascii="Times New Roman" w:hAnsi="Times New Roman" w:cs="Times New Roman"/>
          <w:sz w:val="24"/>
          <w:szCs w:val="24"/>
        </w:rPr>
      </w:pPr>
      <w:r w:rsidRPr="00540572">
        <w:rPr>
          <w:rFonts w:ascii="Times New Roman" w:hAnsi="Times New Roman" w:cs="Times New Roman"/>
          <w:sz w:val="24"/>
          <w:szCs w:val="24"/>
        </w:rPr>
        <w:t>Concurs pentru ocuparea postului;</w:t>
      </w:r>
    </w:p>
    <w:p w:rsidR="00675E81" w:rsidRPr="00540572" w:rsidRDefault="00675E81" w:rsidP="00263E48">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5. Dosarul de concurs</w:t>
      </w:r>
    </w:p>
    <w:p w:rsidR="00675E81" w:rsidRPr="00540572" w:rsidRDefault="00675E81"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Dosarul de concurs va conține următoarele documente:</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a)</w:t>
      </w:r>
      <w:r w:rsidRPr="00540572">
        <w:rPr>
          <w:rFonts w:ascii="Times New Roman" w:hAnsi="Times New Roman" w:cs="Times New Roman"/>
          <w:sz w:val="24"/>
          <w:szCs w:val="24"/>
        </w:rPr>
        <w:t xml:space="preserve"> formular de înscriere la concurs, conform modelului prevăzut la anexa nr. 2 din HG nr. 1336/2022;</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b)</w:t>
      </w:r>
      <w:r w:rsidRPr="00540572">
        <w:rPr>
          <w:rFonts w:ascii="Times New Roman" w:hAnsi="Times New Roman" w:cs="Times New Roman"/>
          <w:sz w:val="24"/>
          <w:szCs w:val="24"/>
        </w:rPr>
        <w:t xml:space="preserve"> copia actului de identitate sau orice alt document care atestă identitatea, potrivit legii, aflate în termen de valabilitate;</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c)</w:t>
      </w:r>
      <w:r w:rsidRPr="00540572">
        <w:rPr>
          <w:rFonts w:ascii="Times New Roman" w:hAnsi="Times New Roman" w:cs="Times New Roman"/>
          <w:sz w:val="24"/>
          <w:szCs w:val="24"/>
        </w:rPr>
        <w:t xml:space="preserve"> copia certificatului de căsătorie sau a altui document prin care s-a realizat schimbarea de nume, după caz;</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d)</w:t>
      </w:r>
      <w:r w:rsidRPr="00540572">
        <w:rPr>
          <w:rFonts w:ascii="Times New Roman" w:hAnsi="Times New Roman" w:cs="Times New Roman"/>
          <w:sz w:val="24"/>
          <w:szCs w:val="24"/>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lastRenderedPageBreak/>
        <w:t>e)</w:t>
      </w:r>
      <w:r w:rsidRPr="00540572">
        <w:rPr>
          <w:rFonts w:ascii="Times New Roman" w:hAnsi="Times New Roman" w:cs="Times New Roman"/>
          <w:sz w:val="24"/>
          <w:szCs w:val="24"/>
        </w:rPr>
        <w:t xml:space="preserve"> copia carnetului de muncă, a adeverinței eliberate de angajator pentru perioada lucrată, care să ateste vechimea în muncă și în specialitatea studiilor solicitate pentru ocuparea postului;</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f)</w:t>
      </w:r>
      <w:r w:rsidRPr="00540572">
        <w:rPr>
          <w:rFonts w:ascii="Times New Roman" w:hAnsi="Times New Roman" w:cs="Times New Roman"/>
          <w:sz w:val="24"/>
          <w:szCs w:val="24"/>
        </w:rPr>
        <w:t xml:space="preserve"> certificat de cazier judiciar sau, după caz, extrasul de pe cazierul judiciar;</w:t>
      </w:r>
    </w:p>
    <w:p w:rsidR="004E7466" w:rsidRPr="00540572" w:rsidRDefault="004E7466"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g)</w:t>
      </w:r>
      <w:r w:rsidRPr="00540572">
        <w:rPr>
          <w:rFonts w:ascii="Times New Roman" w:hAnsi="Times New Roman" w:cs="Times New Roman"/>
          <w:sz w:val="24"/>
          <w:szCs w:val="24"/>
        </w:rPr>
        <w:t xml:space="preserve"> adeverință medicală care să ateste starea de sănătate corespunzătoare, eliberată de către medicul de familie al candidatului sau de către unitățile sanitare abilitate cu cel mult 6 luni anterior derulării concursului; </w:t>
      </w:r>
    </w:p>
    <w:p w:rsidR="004E7466" w:rsidRPr="00540572" w:rsidRDefault="004E7466" w:rsidP="00540572">
      <w:pPr>
        <w:pStyle w:val="NoSpacing"/>
        <w:ind w:right="-851" w:hanging="142"/>
        <w:rPr>
          <w:rFonts w:ascii="Times New Roman" w:hAnsi="Times New Roman" w:cs="Times New Roman"/>
          <w:sz w:val="24"/>
          <w:szCs w:val="24"/>
        </w:rPr>
      </w:pPr>
      <w:r w:rsidRPr="00540572">
        <w:rPr>
          <w:rFonts w:ascii="Times New Roman" w:eastAsia="Times New Roman" w:hAnsi="Times New Roman" w:cs="Times New Roman"/>
          <w:sz w:val="24"/>
          <w:szCs w:val="24"/>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h)</w:t>
      </w:r>
      <w:r w:rsidRPr="00540572">
        <w:rPr>
          <w:rFonts w:ascii="Times New Roman" w:hAnsi="Times New Roman" w:cs="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675E81" w:rsidRPr="00540572" w:rsidRDefault="00675E81" w:rsidP="00540572">
      <w:pPr>
        <w:pStyle w:val="NoSpacing"/>
        <w:ind w:right="-851" w:hanging="142"/>
        <w:rPr>
          <w:rFonts w:ascii="Times New Roman" w:hAnsi="Times New Roman" w:cs="Times New Roman"/>
          <w:sz w:val="24"/>
          <w:szCs w:val="24"/>
        </w:rPr>
      </w:pPr>
      <w:r w:rsidRPr="00540572">
        <w:rPr>
          <w:rStyle w:val="lit"/>
          <w:rFonts w:ascii="Times New Roman" w:hAnsi="Times New Roman" w:cs="Times New Roman"/>
          <w:sz w:val="24"/>
          <w:szCs w:val="24"/>
        </w:rPr>
        <w:t>i)</w:t>
      </w:r>
      <w:r w:rsidRPr="00540572">
        <w:rPr>
          <w:rFonts w:ascii="Times New Roman" w:hAnsi="Times New Roman" w:cs="Times New Roman"/>
          <w:sz w:val="24"/>
          <w:szCs w:val="24"/>
        </w:rPr>
        <w:t xml:space="preserve"> curriculum vitae, model comun european.</w:t>
      </w:r>
    </w:p>
    <w:p w:rsidR="00343BD4" w:rsidRPr="00540572" w:rsidRDefault="00343BD4" w:rsidP="00263E48">
      <w:pPr>
        <w:pStyle w:val="NoSpacing"/>
        <w:ind w:right="-851" w:firstLine="708"/>
        <w:rPr>
          <w:rFonts w:ascii="Times New Roman" w:hAnsi="Times New Roman" w:cs="Times New Roman"/>
          <w:sz w:val="24"/>
          <w:szCs w:val="24"/>
        </w:rPr>
      </w:pPr>
      <w:r w:rsidRPr="00540572">
        <w:rPr>
          <w:rStyle w:val="Strong"/>
          <w:rFonts w:ascii="Times New Roman" w:hAnsi="Times New Roman" w:cs="Times New Roman"/>
          <w:sz w:val="24"/>
          <w:szCs w:val="24"/>
        </w:rPr>
        <w:t>Depunerea dosarelor:</w:t>
      </w:r>
      <w:r w:rsidRPr="00540572">
        <w:rPr>
          <w:rFonts w:ascii="Times New Roman" w:hAnsi="Times New Roman" w:cs="Times New Roman"/>
          <w:sz w:val="24"/>
          <w:szCs w:val="24"/>
        </w:rPr>
        <w:t xml:space="preserve"> Dosarele de concurs se depun la la sediul Spitalului </w:t>
      </w:r>
      <w:r w:rsidRPr="00540572">
        <w:rPr>
          <w:rFonts w:ascii="Times New Roman" w:eastAsia="Times New Roman" w:hAnsi="Times New Roman" w:cs="Times New Roman"/>
          <w:sz w:val="24"/>
          <w:szCs w:val="24"/>
        </w:rPr>
        <w:t xml:space="preserve">de Psihiatrie și Pentru Măsuri de Siguranță Pădureni-Grajduri, cu sediul </w:t>
      </w:r>
      <w:r w:rsidRPr="00540572">
        <w:rPr>
          <w:rFonts w:ascii="Times New Roman" w:hAnsi="Times New Roman" w:cs="Times New Roman"/>
          <w:sz w:val="24"/>
          <w:szCs w:val="24"/>
        </w:rPr>
        <w:t>în</w:t>
      </w:r>
      <w:r w:rsidRPr="00540572">
        <w:rPr>
          <w:rFonts w:ascii="Times New Roman" w:eastAsia="Times New Roman" w:hAnsi="Times New Roman" w:cs="Times New Roman"/>
          <w:sz w:val="24"/>
          <w:szCs w:val="24"/>
        </w:rPr>
        <w:t xml:space="preserve"> </w:t>
      </w:r>
      <w:r w:rsidRPr="00540572">
        <w:rPr>
          <w:rStyle w:val="Strong"/>
          <w:rFonts w:ascii="Times New Roman" w:hAnsi="Times New Roman" w:cs="Times New Roman"/>
          <w:b w:val="0"/>
          <w:color w:val="000000"/>
          <w:sz w:val="24"/>
          <w:szCs w:val="24"/>
          <w:bdr w:val="none" w:sz="0" w:space="0" w:color="auto" w:frame="1"/>
          <w:shd w:val="clear" w:color="auto" w:fill="FFFFFF"/>
        </w:rPr>
        <w:t>localitatea Grajduri, comuna Grajduri, str. Garii, nr. 479,  jud. Ia</w:t>
      </w:r>
      <w:r w:rsidRPr="00540572">
        <w:rPr>
          <w:rFonts w:ascii="Times New Roman" w:eastAsia="Times New Roman" w:hAnsi="Times New Roman" w:cs="Times New Roman"/>
          <w:sz w:val="24"/>
          <w:szCs w:val="24"/>
        </w:rPr>
        <w:t>ș</w:t>
      </w:r>
      <w:r w:rsidRPr="00540572">
        <w:rPr>
          <w:rStyle w:val="Strong"/>
          <w:rFonts w:ascii="Times New Roman" w:hAnsi="Times New Roman" w:cs="Times New Roman"/>
          <w:b w:val="0"/>
          <w:color w:val="000000"/>
          <w:sz w:val="24"/>
          <w:szCs w:val="24"/>
          <w:bdr w:val="none" w:sz="0" w:space="0" w:color="auto" w:frame="1"/>
          <w:shd w:val="clear" w:color="auto" w:fill="FFFFFF"/>
        </w:rPr>
        <w:t>i</w:t>
      </w:r>
      <w:r w:rsidRPr="00540572">
        <w:rPr>
          <w:rFonts w:ascii="Times New Roman" w:hAnsi="Times New Roman" w:cs="Times New Roman"/>
          <w:sz w:val="24"/>
          <w:szCs w:val="24"/>
        </w:rPr>
        <w:t xml:space="preserve">, în intervalul orar 09:00-14:00 ( de luni pana vineri), până la data limită </w:t>
      </w:r>
      <w:r w:rsidR="00D861AD" w:rsidRPr="00540572">
        <w:rPr>
          <w:rFonts w:ascii="Times New Roman" w:hAnsi="Times New Roman" w:cs="Times New Roman"/>
          <w:sz w:val="24"/>
          <w:szCs w:val="24"/>
        </w:rPr>
        <w:t>28</w:t>
      </w:r>
      <w:r w:rsidRPr="00540572">
        <w:rPr>
          <w:rFonts w:ascii="Times New Roman" w:hAnsi="Times New Roman" w:cs="Times New Roman"/>
          <w:sz w:val="24"/>
          <w:szCs w:val="24"/>
        </w:rPr>
        <w:t xml:space="preserve">.09.2026 ora 14.00. </w:t>
      </w:r>
    </w:p>
    <w:p w:rsidR="00343BD4" w:rsidRPr="00540572" w:rsidRDefault="00343BD4" w:rsidP="00263E48">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6. Calendarul concursului</w:t>
      </w:r>
    </w:p>
    <w:p w:rsidR="00D861AD" w:rsidRPr="00540572" w:rsidRDefault="00343BD4"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 </w:t>
      </w:r>
      <w:r w:rsidR="00D861AD" w:rsidRPr="00540572">
        <w:rPr>
          <w:rFonts w:ascii="Times New Roman" w:hAnsi="Times New Roman" w:cs="Times New Roman"/>
          <w:sz w:val="24"/>
          <w:szCs w:val="24"/>
        </w:rPr>
        <w:t>Data publicării anunțului: 14.09.2026</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Perioada de depunere a dosarelor: 15.09.2026 – 28.09.2026, în intervalul orar 9:00–14:00, la sediul instituției</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Selecția dosarelor: 29.09.2026, ora 10:00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Afișarea rezultatelor selecției dosarelor: 29.09.2026, ora 14:00, la sediul instituției și pe pagina de internet a instituției</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Depunerea contestațiilor la selecția dosarelor: 30.09.2026, până la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Soluționarea contestațiilor la selecția dosarelor și afișarea rezultatelor: 01.10.2026,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Proba scrisă: 06.10.2026, ora 10:00, la sediul instituției</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Afișarea rezultatelor probei scrise: 06.10.2026,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Depunerea contestațiilor la proba scrisă: 07.10.2026, până la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Soluționarea contestațiilor la proba scrisă și afișarea rezultatelor: 08.10.2026,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Proba de interviu: 09.10.2026, ora 10:00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Afișarea rezultatelor probei interviu: 09.10.2026,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Depunerea contestațiilor la proba de interviu: 12.10.2026, până la ora 14:00</w:t>
      </w:r>
    </w:p>
    <w:p w:rsidR="00D861AD" w:rsidRPr="00540572" w:rsidRDefault="00D861A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Soluționarea contestațiilor la proba interviu  și afișarea rezultatelor: 13.10.2026, ora 15:00</w:t>
      </w:r>
    </w:p>
    <w:p w:rsidR="00343BD4" w:rsidRPr="00540572" w:rsidRDefault="00343BD4"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–Afișarea rezultatelor finale ale concursului: </w:t>
      </w:r>
      <w:r w:rsidR="00D861AD" w:rsidRPr="00540572">
        <w:rPr>
          <w:rFonts w:ascii="Times New Roman" w:hAnsi="Times New Roman" w:cs="Times New Roman"/>
          <w:sz w:val="24"/>
          <w:szCs w:val="24"/>
        </w:rPr>
        <w:t>13</w:t>
      </w:r>
      <w:r w:rsidRPr="00540572">
        <w:rPr>
          <w:rFonts w:ascii="Times New Roman" w:hAnsi="Times New Roman" w:cs="Times New Roman"/>
          <w:sz w:val="24"/>
          <w:szCs w:val="24"/>
        </w:rPr>
        <w:t>.10.2026, ora 15:00</w:t>
      </w:r>
    </w:p>
    <w:p w:rsidR="00343BD4" w:rsidRPr="00540572" w:rsidRDefault="00343BD4" w:rsidP="00CA4083">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7. Desfășurarea concursului</w:t>
      </w:r>
    </w:p>
    <w:p w:rsidR="00343BD4" w:rsidRPr="00540572" w:rsidRDefault="00343BD4"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Concursul se desfășoară prin susținerea următoarelor probe: </w:t>
      </w:r>
      <w:r w:rsidRPr="00540572">
        <w:rPr>
          <w:rFonts w:ascii="Times New Roman" w:hAnsi="Times New Roman" w:cs="Times New Roman"/>
          <w:sz w:val="24"/>
          <w:szCs w:val="24"/>
        </w:rPr>
        <w:br/>
        <w:t xml:space="preserve">- proba scrisă, </w:t>
      </w:r>
      <w:r w:rsidR="00D861AD" w:rsidRPr="00540572">
        <w:rPr>
          <w:rFonts w:ascii="Times New Roman" w:hAnsi="Times New Roman" w:cs="Times New Roman"/>
          <w:sz w:val="24"/>
          <w:szCs w:val="24"/>
        </w:rPr>
        <w:t>06 octombrie</w:t>
      </w:r>
      <w:r w:rsidRPr="00540572">
        <w:rPr>
          <w:rFonts w:ascii="Times New Roman" w:hAnsi="Times New Roman" w:cs="Times New Roman"/>
          <w:sz w:val="24"/>
          <w:szCs w:val="24"/>
        </w:rPr>
        <w:t xml:space="preserve"> 2026, ora </w:t>
      </w:r>
      <w:r w:rsidR="00CA4083">
        <w:rPr>
          <w:rFonts w:ascii="Times New Roman" w:hAnsi="Times New Roman" w:cs="Times New Roman"/>
          <w:sz w:val="24"/>
          <w:szCs w:val="24"/>
        </w:rPr>
        <w:t>10</w:t>
      </w:r>
      <w:r w:rsidRPr="00540572">
        <w:rPr>
          <w:rFonts w:ascii="Times New Roman" w:hAnsi="Times New Roman" w:cs="Times New Roman"/>
          <w:sz w:val="24"/>
          <w:szCs w:val="24"/>
        </w:rPr>
        <w:t>.00;</w:t>
      </w:r>
    </w:p>
    <w:p w:rsidR="00343BD4" w:rsidRPr="00540572" w:rsidRDefault="00343BD4"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 proba interviu, </w:t>
      </w:r>
      <w:r w:rsidR="00D861AD" w:rsidRPr="00540572">
        <w:rPr>
          <w:rFonts w:ascii="Times New Roman" w:hAnsi="Times New Roman" w:cs="Times New Roman"/>
          <w:sz w:val="24"/>
          <w:szCs w:val="24"/>
        </w:rPr>
        <w:t xml:space="preserve">09 octombrie </w:t>
      </w:r>
      <w:r w:rsidRPr="00540572">
        <w:rPr>
          <w:rFonts w:ascii="Times New Roman" w:hAnsi="Times New Roman" w:cs="Times New Roman"/>
          <w:sz w:val="24"/>
          <w:szCs w:val="24"/>
        </w:rPr>
        <w:t xml:space="preserve">2026, ora </w:t>
      </w:r>
      <w:r w:rsidR="00CA4083">
        <w:rPr>
          <w:rFonts w:ascii="Times New Roman" w:hAnsi="Times New Roman" w:cs="Times New Roman"/>
          <w:sz w:val="24"/>
          <w:szCs w:val="24"/>
        </w:rPr>
        <w:t>10</w:t>
      </w:r>
      <w:r w:rsidRPr="00540572">
        <w:rPr>
          <w:rFonts w:ascii="Times New Roman" w:hAnsi="Times New Roman" w:cs="Times New Roman"/>
          <w:sz w:val="24"/>
          <w:szCs w:val="24"/>
        </w:rPr>
        <w:t xml:space="preserve">.00. </w:t>
      </w:r>
    </w:p>
    <w:p w:rsidR="00675E81" w:rsidRPr="00540572" w:rsidRDefault="00675E81" w:rsidP="00CA4083">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7.1. Bibliografie și tematică</w:t>
      </w:r>
    </w:p>
    <w:p w:rsidR="00675E81" w:rsidRPr="00540572" w:rsidRDefault="00675E81" w:rsidP="00263E48">
      <w:pPr>
        <w:pStyle w:val="NoSpacing"/>
        <w:ind w:right="-851" w:firstLine="708"/>
        <w:rPr>
          <w:rFonts w:ascii="Times New Roman" w:hAnsi="Times New Roman" w:cs="Times New Roman"/>
          <w:sz w:val="24"/>
          <w:szCs w:val="24"/>
        </w:rPr>
      </w:pPr>
      <w:r w:rsidRPr="00540572">
        <w:rPr>
          <w:rStyle w:val="Strong"/>
          <w:rFonts w:ascii="Times New Roman" w:hAnsi="Times New Roman" w:cs="Times New Roman"/>
          <w:sz w:val="24"/>
          <w:szCs w:val="24"/>
        </w:rPr>
        <w:t>Bibliografie:</w:t>
      </w:r>
      <w:r w:rsidRPr="00540572">
        <w:rPr>
          <w:rFonts w:ascii="Times New Roman" w:hAnsi="Times New Roman" w:cs="Times New Roman"/>
          <w:sz w:val="24"/>
          <w:szCs w:val="24"/>
        </w:rPr>
        <w:t xml:space="preserve"> </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t>a) Codul deontologic al profesiei de psiholog;</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t>b) Competențele psihologului clinician, COLEGIUL PSIHOLOGILOR DIN ROMÂNIA – STANDARDE DE CALITATE ÎN SERVICIILE PSIHOLOGICE, Actualizarea Standardelor de calitate în serviciile psihologice, publicate în MONITORUL OFICIAL nr. 679 din 17 septembrie 2014;</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t>c) Tratat de psihopatologie și psihiatrie pentru psihologi – Florin Tudose, Cătălina Tudose, Letiția Dobranici, Editura Trei, București 2011;</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t>d) DSM IV – Tratatul / Manual de diagnostic și statistică a tulburărilor mentale, ediția IV revizuită, Editura Humanitas 2011;</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t>e) Șerban Ionescu și Alain Blanchet, Tratat de psihologie clinică și psihopatologie, Editura Trei 2009;</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lastRenderedPageBreak/>
        <w:t>f) Psihologie medicală (vol. 1 și 2), Ioan Bradu Iamandescu, Editura Info Medica;</w:t>
      </w:r>
    </w:p>
    <w:p w:rsidR="008070D8" w:rsidRPr="00540572" w:rsidRDefault="008070D8"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sz w:val="24"/>
          <w:szCs w:val="24"/>
        </w:rPr>
        <w:t>g) Daniel David, Psihologie clinică și psihoterapie. Fundamente, Editura Polirom Iași;</w:t>
      </w:r>
    </w:p>
    <w:p w:rsidR="00675E81" w:rsidRPr="00540572" w:rsidRDefault="00675E81" w:rsidP="00CA4083">
      <w:pPr>
        <w:pStyle w:val="NoSpacing"/>
        <w:ind w:right="-851" w:firstLine="708"/>
        <w:rPr>
          <w:rFonts w:ascii="Times New Roman" w:hAnsi="Times New Roman" w:cs="Times New Roman"/>
          <w:color w:val="2563EB"/>
          <w:sz w:val="24"/>
          <w:szCs w:val="24"/>
        </w:rPr>
      </w:pPr>
      <w:r w:rsidRPr="00540572">
        <w:rPr>
          <w:rStyle w:val="Strong"/>
          <w:rFonts w:ascii="Times New Roman" w:hAnsi="Times New Roman" w:cs="Times New Roman"/>
          <w:sz w:val="24"/>
          <w:szCs w:val="24"/>
        </w:rPr>
        <w:t>Tematică:</w:t>
      </w:r>
      <w:r w:rsidRPr="00540572">
        <w:rPr>
          <w:rFonts w:ascii="Times New Roman" w:hAnsi="Times New Roman" w:cs="Times New Roman"/>
          <w:sz w:val="24"/>
          <w:szCs w:val="24"/>
        </w:rPr>
        <w:t xml:space="preserve"> </w:t>
      </w:r>
    </w:p>
    <w:p w:rsidR="00F85B0F" w:rsidRPr="00540572" w:rsidRDefault="00F85B0F"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b/>
          <w:sz w:val="24"/>
          <w:szCs w:val="24"/>
        </w:rPr>
        <w:t xml:space="preserve">a) </w:t>
      </w:r>
      <w:r w:rsidRPr="00540572">
        <w:rPr>
          <w:rFonts w:ascii="Times New Roman" w:hAnsi="Times New Roman" w:cs="Times New Roman"/>
          <w:sz w:val="24"/>
          <w:szCs w:val="24"/>
        </w:rPr>
        <w:t>Codul deontologic al profesiei de psiholog;</w:t>
      </w:r>
    </w:p>
    <w:p w:rsidR="00F85B0F" w:rsidRPr="00540572" w:rsidRDefault="00F85B0F"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b/>
          <w:sz w:val="24"/>
          <w:szCs w:val="24"/>
        </w:rPr>
        <w:t xml:space="preserve">b) </w:t>
      </w:r>
      <w:r w:rsidRPr="00540572">
        <w:rPr>
          <w:rFonts w:ascii="Times New Roman" w:hAnsi="Times New Roman" w:cs="Times New Roman"/>
          <w:sz w:val="24"/>
          <w:szCs w:val="24"/>
        </w:rPr>
        <w:t>Competențele psihologului clinician;</w:t>
      </w:r>
    </w:p>
    <w:p w:rsidR="00F85B0F" w:rsidRPr="00540572" w:rsidRDefault="00F85B0F"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b/>
          <w:sz w:val="24"/>
          <w:szCs w:val="24"/>
        </w:rPr>
        <w:t xml:space="preserve">c) </w:t>
      </w:r>
      <w:r w:rsidRPr="00540572">
        <w:rPr>
          <w:rFonts w:ascii="Times New Roman" w:hAnsi="Times New Roman" w:cs="Times New Roman"/>
          <w:sz w:val="24"/>
          <w:szCs w:val="24"/>
        </w:rPr>
        <w:t>Elemente de psihologie și evaluare clinică: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evaluarea subiectiv-emoțională;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evaluarea cognitivă;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evaluarea personalității și a mecanismului de coping/adaptare;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evaluarea contextului: familial, profesional, social, economic, cultural în care se manifestă problemele psihologice;</w:t>
      </w:r>
    </w:p>
    <w:p w:rsidR="00F85B0F" w:rsidRPr="00540572" w:rsidRDefault="00F85B0F"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b/>
          <w:sz w:val="24"/>
          <w:szCs w:val="24"/>
        </w:rPr>
        <w:t xml:space="preserve">d) </w:t>
      </w:r>
      <w:r w:rsidRPr="00540572">
        <w:rPr>
          <w:rFonts w:ascii="Times New Roman" w:hAnsi="Times New Roman" w:cs="Times New Roman"/>
          <w:sz w:val="24"/>
          <w:szCs w:val="24"/>
        </w:rPr>
        <w:t>Elemente de psihologie medicală: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psihologia sănătății psihosomatice generală și aplicată;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stresul psihic – factor modulator complex al sănătății, managementul stresului;</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și boli psihosomatice;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somatoforme;</w:t>
      </w:r>
    </w:p>
    <w:p w:rsidR="00F85B0F" w:rsidRPr="00540572" w:rsidRDefault="00F85B0F"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b/>
          <w:sz w:val="24"/>
          <w:szCs w:val="24"/>
        </w:rPr>
        <w:t xml:space="preserve">e) </w:t>
      </w:r>
      <w:r w:rsidRPr="00540572">
        <w:rPr>
          <w:rFonts w:ascii="Times New Roman" w:hAnsi="Times New Roman" w:cs="Times New Roman"/>
          <w:sz w:val="24"/>
          <w:szCs w:val="24"/>
        </w:rPr>
        <w:t>Elemente de psihopatologie: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de personalitate;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tulburările funcției psihice: perceptive, atenție, memorie, gândire, comunicare, de conștiință, conduite motorie, afectivitate, comportamente agresive extreme;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afective;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anxioase;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organice;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tulburări delirante;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tulburarea de stres posttraumatic;</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neurastenia;</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toxicomania și alcoolismul;</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bolile factice și simularea;</w:t>
      </w:r>
    </w:p>
    <w:p w:rsidR="00F85B0F" w:rsidRPr="00540572" w:rsidRDefault="00F85B0F" w:rsidP="00540572">
      <w:pPr>
        <w:spacing w:after="40" w:line="240" w:lineRule="auto"/>
        <w:ind w:hanging="142"/>
        <w:rPr>
          <w:rFonts w:ascii="Times New Roman" w:hAnsi="Times New Roman" w:cs="Times New Roman"/>
          <w:sz w:val="24"/>
          <w:szCs w:val="24"/>
        </w:rPr>
      </w:pPr>
      <w:r w:rsidRPr="00540572">
        <w:rPr>
          <w:rFonts w:ascii="Times New Roman" w:hAnsi="Times New Roman" w:cs="Times New Roman"/>
          <w:b/>
          <w:sz w:val="24"/>
          <w:szCs w:val="24"/>
        </w:rPr>
        <w:t xml:space="preserve">f) </w:t>
      </w:r>
      <w:r w:rsidRPr="00540572">
        <w:rPr>
          <w:rFonts w:ascii="Times New Roman" w:hAnsi="Times New Roman" w:cs="Times New Roman"/>
          <w:sz w:val="24"/>
          <w:szCs w:val="24"/>
        </w:rPr>
        <w:t>Intervenția psihologică: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educație pentru sănătate, promovarea sănătății și a unui stil de viață sănătos, prevenirea îmbolnăvirilor;</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intervenții specifice pentru persoane cu nevoi speciale în condiții de psihopatologie;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consiliere și terapie suportivă;</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terapii standard de relaxare și sugestive;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consiliere specifică obiectivelor medicale (ex. creșterea complianței la tratament, modificarea stilului de viață, prevenție terțiară în cazul bolilor cronice etc.);</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terapii de scurtă durată focalizate pe problemă, preventive terțiare, recuperare și reeducare;</w:t>
      </w:r>
    </w:p>
    <w:p w:rsidR="00F85B0F" w:rsidRPr="00540572" w:rsidRDefault="00F85B0F" w:rsidP="00540572">
      <w:pPr>
        <w:spacing w:after="40" w:line="240" w:lineRule="auto"/>
        <w:ind w:left="567" w:hanging="142"/>
        <w:rPr>
          <w:rFonts w:ascii="Times New Roman" w:hAnsi="Times New Roman" w:cs="Times New Roman"/>
          <w:sz w:val="24"/>
          <w:szCs w:val="24"/>
        </w:rPr>
      </w:pPr>
      <w:r w:rsidRPr="00540572">
        <w:rPr>
          <w:rFonts w:ascii="Times New Roman" w:hAnsi="Times New Roman" w:cs="Times New Roman"/>
          <w:sz w:val="24"/>
          <w:szCs w:val="24"/>
        </w:rPr>
        <w:t>– aspecte psihologice ale bolilor cronice;</w:t>
      </w:r>
    </w:p>
    <w:p w:rsidR="00675E81" w:rsidRPr="00540572" w:rsidRDefault="00675E81" w:rsidP="00263E48">
      <w:pPr>
        <w:pStyle w:val="NoSpacing"/>
        <w:ind w:right="-851" w:firstLine="425"/>
        <w:rPr>
          <w:rFonts w:ascii="Times New Roman" w:hAnsi="Times New Roman" w:cs="Times New Roman"/>
          <w:sz w:val="24"/>
          <w:szCs w:val="24"/>
        </w:rPr>
      </w:pPr>
      <w:r w:rsidRPr="00540572">
        <w:rPr>
          <w:rFonts w:ascii="Times New Roman" w:hAnsi="Times New Roman" w:cs="Times New Roman"/>
          <w:sz w:val="24"/>
          <w:szCs w:val="24"/>
        </w:rPr>
        <w:t>8. Afișarea rezultatelor și contestații</w:t>
      </w:r>
    </w:p>
    <w:p w:rsidR="009D69CD" w:rsidRPr="00540572" w:rsidRDefault="009D69C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După afişarea rezultatelor obţinute la selecţia dosarelor, proba scrisă şi interviu, candidaţii nemulţumiţi pot depune contestaţie în termen de cel mult o zi lucrătoare de la data afişării rezultatului selecţiei dosarelor, respectiv de la data afişării rezultatului probei scrise şi a interviului, sub sancţiunea decăderii din acest drept.</w:t>
      </w:r>
    </w:p>
    <w:p w:rsidR="00675E81" w:rsidRPr="00540572" w:rsidRDefault="00675E81" w:rsidP="00263E48">
      <w:pPr>
        <w:pStyle w:val="NoSpacing"/>
        <w:ind w:right="-851" w:firstLine="708"/>
        <w:rPr>
          <w:rFonts w:ascii="Times New Roman" w:hAnsi="Times New Roman" w:cs="Times New Roman"/>
          <w:sz w:val="24"/>
          <w:szCs w:val="24"/>
        </w:rPr>
      </w:pPr>
      <w:r w:rsidRPr="00540572">
        <w:rPr>
          <w:rFonts w:ascii="Times New Roman" w:hAnsi="Times New Roman" w:cs="Times New Roman"/>
          <w:sz w:val="24"/>
          <w:szCs w:val="24"/>
        </w:rPr>
        <w:t>9. Dispoziții finale</w:t>
      </w:r>
    </w:p>
    <w:p w:rsidR="009D69CD" w:rsidRPr="00540572" w:rsidRDefault="009D69CD"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Relații suplimentare privind organizare si desfașurarea concursului se pot obține de la secretariatul  comisiilor de concurs care va fi asigurat de </w:t>
      </w:r>
      <w:r w:rsidR="00D861AD" w:rsidRPr="00540572">
        <w:rPr>
          <w:rFonts w:ascii="Times New Roman" w:hAnsi="Times New Roman" w:cs="Times New Roman"/>
          <w:sz w:val="24"/>
          <w:szCs w:val="24"/>
        </w:rPr>
        <w:t>Borcea Anda</w:t>
      </w:r>
      <w:r w:rsidRPr="00540572">
        <w:rPr>
          <w:rFonts w:ascii="Times New Roman" w:hAnsi="Times New Roman" w:cs="Times New Roman"/>
          <w:sz w:val="24"/>
          <w:szCs w:val="24"/>
        </w:rPr>
        <w:t xml:space="preserve">, telefon 0232228350- zilnic intre orele 9:00-14:00, la adresa de e-mail office@spitalgrajduri.ro si de pe site-ul unității care poate fi accesat la adresa </w:t>
      </w:r>
      <w:hyperlink r:id="rId7" w:history="1">
        <w:r w:rsidRPr="00540572">
          <w:rPr>
            <w:rStyle w:val="Hyperlink"/>
            <w:rFonts w:ascii="Times New Roman" w:hAnsi="Times New Roman" w:cs="Times New Roman"/>
            <w:sz w:val="24"/>
            <w:szCs w:val="24"/>
          </w:rPr>
          <w:t>http://www.spitalgrajduri.ro/</w:t>
        </w:r>
      </w:hyperlink>
    </w:p>
    <w:p w:rsidR="00645DEC" w:rsidRPr="00540572" w:rsidRDefault="00645DEC" w:rsidP="00540572">
      <w:pPr>
        <w:pStyle w:val="NoSpacing"/>
        <w:ind w:right="-851" w:hanging="142"/>
        <w:rPr>
          <w:rFonts w:ascii="Times New Roman" w:hAnsi="Times New Roman" w:cs="Times New Roman"/>
          <w:sz w:val="24"/>
          <w:szCs w:val="24"/>
        </w:rPr>
      </w:pPr>
    </w:p>
    <w:p w:rsidR="005478DA" w:rsidRPr="00540572" w:rsidRDefault="005478DA"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                       Manager,</w:t>
      </w:r>
    </w:p>
    <w:p w:rsidR="005478DA" w:rsidRPr="00540572" w:rsidRDefault="005478DA" w:rsidP="00540572">
      <w:pPr>
        <w:pStyle w:val="NoSpacing"/>
        <w:ind w:right="-851" w:hanging="142"/>
        <w:rPr>
          <w:rFonts w:ascii="Times New Roman" w:hAnsi="Times New Roman" w:cs="Times New Roman"/>
          <w:sz w:val="24"/>
          <w:szCs w:val="24"/>
        </w:rPr>
      </w:pPr>
      <w:r w:rsidRPr="00540572">
        <w:rPr>
          <w:rFonts w:ascii="Times New Roman" w:hAnsi="Times New Roman" w:cs="Times New Roman"/>
          <w:sz w:val="24"/>
          <w:szCs w:val="24"/>
        </w:rPr>
        <w:t xml:space="preserve">  </w:t>
      </w:r>
      <w:r w:rsidRPr="00540572">
        <w:rPr>
          <w:rFonts w:ascii="Times New Roman" w:hAnsi="Times New Roman" w:cs="Times New Roman"/>
          <w:sz w:val="24"/>
          <w:szCs w:val="24"/>
        </w:rPr>
        <w:tab/>
      </w:r>
      <w:r w:rsidR="00D55F63" w:rsidRPr="00540572">
        <w:rPr>
          <w:rFonts w:ascii="Times New Roman" w:hAnsi="Times New Roman" w:cs="Times New Roman"/>
          <w:sz w:val="24"/>
          <w:szCs w:val="24"/>
        </w:rPr>
        <w:t xml:space="preserve">       </w:t>
      </w:r>
      <w:r w:rsidRPr="00540572">
        <w:rPr>
          <w:rFonts w:ascii="Times New Roman" w:hAnsi="Times New Roman" w:cs="Times New Roman"/>
          <w:sz w:val="24"/>
          <w:szCs w:val="24"/>
        </w:rPr>
        <w:t>Jr. Idricianu Victor                                                          Compartiment  R.U.N.O.S.</w:t>
      </w:r>
    </w:p>
    <w:p w:rsidR="00C54440" w:rsidRPr="00645DEC" w:rsidRDefault="005478DA" w:rsidP="00540572">
      <w:pPr>
        <w:pStyle w:val="NoSpacing"/>
        <w:ind w:right="-851" w:hanging="142"/>
      </w:pPr>
      <w:r w:rsidRPr="00540572">
        <w:rPr>
          <w:rFonts w:ascii="Times New Roman" w:hAnsi="Times New Roman" w:cs="Times New Roman"/>
          <w:sz w:val="24"/>
          <w:szCs w:val="24"/>
        </w:rPr>
        <w:t xml:space="preserve">                                                                                                      Jr. Oprișan Marcela Grațiela</w:t>
      </w:r>
      <w:r w:rsidR="00645DEC">
        <w:tab/>
      </w:r>
    </w:p>
    <w:sectPr w:rsidR="00C54440" w:rsidRPr="00645DEC" w:rsidSect="00540572">
      <w:pgSz w:w="11906" w:h="16838"/>
      <w:pgMar w:top="426" w:right="991"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D10D7"/>
    <w:multiLevelType w:val="hybridMultilevel"/>
    <w:tmpl w:val="6D445576"/>
    <w:lvl w:ilvl="0" w:tplc="04180017">
      <w:start w:val="1"/>
      <w:numFmt w:val="lowerLetter"/>
      <w:lvlText w:val="%1)"/>
      <w:lvlJc w:val="left"/>
      <w:pPr>
        <w:ind w:left="750" w:hanging="360"/>
      </w:pPr>
    </w:lvl>
    <w:lvl w:ilvl="1" w:tplc="04180019" w:tentative="1">
      <w:start w:val="1"/>
      <w:numFmt w:val="lowerLetter"/>
      <w:lvlText w:val="%2."/>
      <w:lvlJc w:val="left"/>
      <w:pPr>
        <w:ind w:left="1470" w:hanging="360"/>
      </w:pPr>
    </w:lvl>
    <w:lvl w:ilvl="2" w:tplc="0418001B" w:tentative="1">
      <w:start w:val="1"/>
      <w:numFmt w:val="lowerRoman"/>
      <w:lvlText w:val="%3."/>
      <w:lvlJc w:val="right"/>
      <w:pPr>
        <w:ind w:left="2190" w:hanging="180"/>
      </w:pPr>
    </w:lvl>
    <w:lvl w:ilvl="3" w:tplc="0418000F" w:tentative="1">
      <w:start w:val="1"/>
      <w:numFmt w:val="decimal"/>
      <w:lvlText w:val="%4."/>
      <w:lvlJc w:val="left"/>
      <w:pPr>
        <w:ind w:left="2910" w:hanging="360"/>
      </w:pPr>
    </w:lvl>
    <w:lvl w:ilvl="4" w:tplc="04180019" w:tentative="1">
      <w:start w:val="1"/>
      <w:numFmt w:val="lowerLetter"/>
      <w:lvlText w:val="%5."/>
      <w:lvlJc w:val="left"/>
      <w:pPr>
        <w:ind w:left="3630" w:hanging="360"/>
      </w:pPr>
    </w:lvl>
    <w:lvl w:ilvl="5" w:tplc="0418001B" w:tentative="1">
      <w:start w:val="1"/>
      <w:numFmt w:val="lowerRoman"/>
      <w:lvlText w:val="%6."/>
      <w:lvlJc w:val="right"/>
      <w:pPr>
        <w:ind w:left="4350" w:hanging="180"/>
      </w:pPr>
    </w:lvl>
    <w:lvl w:ilvl="6" w:tplc="0418000F" w:tentative="1">
      <w:start w:val="1"/>
      <w:numFmt w:val="decimal"/>
      <w:lvlText w:val="%7."/>
      <w:lvlJc w:val="left"/>
      <w:pPr>
        <w:ind w:left="5070" w:hanging="360"/>
      </w:pPr>
    </w:lvl>
    <w:lvl w:ilvl="7" w:tplc="04180019" w:tentative="1">
      <w:start w:val="1"/>
      <w:numFmt w:val="lowerLetter"/>
      <w:lvlText w:val="%8."/>
      <w:lvlJc w:val="left"/>
      <w:pPr>
        <w:ind w:left="5790" w:hanging="360"/>
      </w:pPr>
    </w:lvl>
    <w:lvl w:ilvl="8" w:tplc="0418001B" w:tentative="1">
      <w:start w:val="1"/>
      <w:numFmt w:val="lowerRoman"/>
      <w:lvlText w:val="%9."/>
      <w:lvlJc w:val="right"/>
      <w:pPr>
        <w:ind w:left="6510" w:hanging="180"/>
      </w:pPr>
    </w:lvl>
  </w:abstractNum>
  <w:abstractNum w:abstractNumId="1">
    <w:nsid w:val="14B761F7"/>
    <w:multiLevelType w:val="hybridMultilevel"/>
    <w:tmpl w:val="FC2EF798"/>
    <w:lvl w:ilvl="0" w:tplc="04180017">
      <w:start w:val="1"/>
      <w:numFmt w:val="lowerLetter"/>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
    <w:nsid w:val="1DE502A3"/>
    <w:multiLevelType w:val="hybridMultilevel"/>
    <w:tmpl w:val="C7886270"/>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193AF5"/>
    <w:multiLevelType w:val="hybridMultilevel"/>
    <w:tmpl w:val="0986AF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23CD1CB1"/>
    <w:multiLevelType w:val="hybridMultilevel"/>
    <w:tmpl w:val="CFC449F2"/>
    <w:lvl w:ilvl="0" w:tplc="C026E1EE">
      <w:start w:val="5"/>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43954C9"/>
    <w:multiLevelType w:val="hybridMultilevel"/>
    <w:tmpl w:val="59F4785E"/>
    <w:lvl w:ilvl="0" w:tplc="9AB6A69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9612372"/>
    <w:multiLevelType w:val="hybridMultilevel"/>
    <w:tmpl w:val="F48C3F04"/>
    <w:lvl w:ilvl="0" w:tplc="DC1A78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3604CF"/>
    <w:multiLevelType w:val="hybridMultilevel"/>
    <w:tmpl w:val="0E3ED8A8"/>
    <w:lvl w:ilvl="0" w:tplc="C026E1E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214F5D"/>
    <w:multiLevelType w:val="hybridMultilevel"/>
    <w:tmpl w:val="DAEE8C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427C5945"/>
    <w:multiLevelType w:val="hybridMultilevel"/>
    <w:tmpl w:val="E00E1136"/>
    <w:lvl w:ilvl="0" w:tplc="C026E1E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E34D2E"/>
    <w:multiLevelType w:val="hybridMultilevel"/>
    <w:tmpl w:val="5C5E0D74"/>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6358D8"/>
    <w:multiLevelType w:val="hybridMultilevel"/>
    <w:tmpl w:val="5EB23A44"/>
    <w:lvl w:ilvl="0" w:tplc="9D24112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600727F3"/>
    <w:multiLevelType w:val="hybridMultilevel"/>
    <w:tmpl w:val="8EFA91AC"/>
    <w:lvl w:ilvl="0" w:tplc="DC1A78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EE643C"/>
    <w:multiLevelType w:val="hybridMultilevel"/>
    <w:tmpl w:val="27E8364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8"/>
  </w:num>
  <w:num w:numId="3">
    <w:abstractNumId w:val="10"/>
  </w:num>
  <w:num w:numId="4">
    <w:abstractNumId w:val="6"/>
  </w:num>
  <w:num w:numId="5">
    <w:abstractNumId w:val="12"/>
  </w:num>
  <w:num w:numId="6">
    <w:abstractNumId w:val="7"/>
  </w:num>
  <w:num w:numId="7">
    <w:abstractNumId w:val="9"/>
  </w:num>
  <w:num w:numId="8">
    <w:abstractNumId w:val="3"/>
  </w:num>
  <w:num w:numId="9">
    <w:abstractNumId w:val="4"/>
  </w:num>
  <w:num w:numId="10">
    <w:abstractNumId w:val="13"/>
  </w:num>
  <w:num w:numId="11">
    <w:abstractNumId w:val="11"/>
  </w:num>
  <w:num w:numId="12">
    <w:abstractNumId w:val="1"/>
  </w:num>
  <w:num w:numId="13">
    <w:abstractNumId w:val="5"/>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54D41"/>
    <w:rsid w:val="000853ED"/>
    <w:rsid w:val="00085BC4"/>
    <w:rsid w:val="00091838"/>
    <w:rsid w:val="000D58F1"/>
    <w:rsid w:val="000E3D73"/>
    <w:rsid w:val="001269DB"/>
    <w:rsid w:val="00154D41"/>
    <w:rsid w:val="001768B7"/>
    <w:rsid w:val="001A00A0"/>
    <w:rsid w:val="001C0CCE"/>
    <w:rsid w:val="002627A6"/>
    <w:rsid w:val="00263E48"/>
    <w:rsid w:val="00314CCE"/>
    <w:rsid w:val="0032218C"/>
    <w:rsid w:val="00343BD4"/>
    <w:rsid w:val="0037710A"/>
    <w:rsid w:val="004438CB"/>
    <w:rsid w:val="0047454C"/>
    <w:rsid w:val="004C34BB"/>
    <w:rsid w:val="004E7466"/>
    <w:rsid w:val="004F6D65"/>
    <w:rsid w:val="00522261"/>
    <w:rsid w:val="005232F3"/>
    <w:rsid w:val="00532C18"/>
    <w:rsid w:val="00536F10"/>
    <w:rsid w:val="00540572"/>
    <w:rsid w:val="005478DA"/>
    <w:rsid w:val="0055072B"/>
    <w:rsid w:val="00583502"/>
    <w:rsid w:val="005F2911"/>
    <w:rsid w:val="00614AEF"/>
    <w:rsid w:val="00645DEC"/>
    <w:rsid w:val="00675E81"/>
    <w:rsid w:val="006D7745"/>
    <w:rsid w:val="006E0282"/>
    <w:rsid w:val="006F11DA"/>
    <w:rsid w:val="007441A4"/>
    <w:rsid w:val="00783535"/>
    <w:rsid w:val="007D354D"/>
    <w:rsid w:val="007F4992"/>
    <w:rsid w:val="008070D8"/>
    <w:rsid w:val="00866AEF"/>
    <w:rsid w:val="008F6ADC"/>
    <w:rsid w:val="009279F9"/>
    <w:rsid w:val="00971C6E"/>
    <w:rsid w:val="009A21FF"/>
    <w:rsid w:val="009D69CD"/>
    <w:rsid w:val="009F35C8"/>
    <w:rsid w:val="00A0121A"/>
    <w:rsid w:val="00A032C8"/>
    <w:rsid w:val="00A451D8"/>
    <w:rsid w:val="00A723ED"/>
    <w:rsid w:val="00A74464"/>
    <w:rsid w:val="00AE3229"/>
    <w:rsid w:val="00AE4B24"/>
    <w:rsid w:val="00AF2350"/>
    <w:rsid w:val="00B173C2"/>
    <w:rsid w:val="00B5514A"/>
    <w:rsid w:val="00B642CE"/>
    <w:rsid w:val="00B67680"/>
    <w:rsid w:val="00BA657F"/>
    <w:rsid w:val="00BC040B"/>
    <w:rsid w:val="00C04E85"/>
    <w:rsid w:val="00C45551"/>
    <w:rsid w:val="00C54440"/>
    <w:rsid w:val="00CA4083"/>
    <w:rsid w:val="00CC011B"/>
    <w:rsid w:val="00CF7FD6"/>
    <w:rsid w:val="00D46B09"/>
    <w:rsid w:val="00D55F63"/>
    <w:rsid w:val="00D75AC5"/>
    <w:rsid w:val="00D861AD"/>
    <w:rsid w:val="00DB20BA"/>
    <w:rsid w:val="00DF17A5"/>
    <w:rsid w:val="00E60100"/>
    <w:rsid w:val="00E868F5"/>
    <w:rsid w:val="00F43227"/>
    <w:rsid w:val="00F644A1"/>
    <w:rsid w:val="00F85B0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0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4D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D41"/>
    <w:rPr>
      <w:rFonts w:ascii="Tahoma" w:hAnsi="Tahoma" w:cs="Tahoma"/>
      <w:sz w:val="16"/>
      <w:szCs w:val="16"/>
    </w:rPr>
  </w:style>
  <w:style w:type="paragraph" w:styleId="NormalWeb">
    <w:name w:val="Normal (Web)"/>
    <w:basedOn w:val="Normal"/>
    <w:uiPriority w:val="99"/>
    <w:semiHidden/>
    <w:unhideWhenUsed/>
    <w:rsid w:val="00675E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t">
    <w:name w:val="lit"/>
    <w:basedOn w:val="DefaultParagraphFont"/>
    <w:rsid w:val="00675E81"/>
  </w:style>
  <w:style w:type="character" w:styleId="Strong">
    <w:name w:val="Strong"/>
    <w:basedOn w:val="DefaultParagraphFont"/>
    <w:uiPriority w:val="22"/>
    <w:qFormat/>
    <w:rsid w:val="00675E81"/>
    <w:rPr>
      <w:b/>
      <w:bCs/>
    </w:rPr>
  </w:style>
  <w:style w:type="paragraph" w:styleId="NoSpacing">
    <w:name w:val="No Spacing"/>
    <w:uiPriority w:val="1"/>
    <w:qFormat/>
    <w:rsid w:val="00675E81"/>
    <w:pPr>
      <w:spacing w:after="0" w:line="240" w:lineRule="auto"/>
    </w:pPr>
  </w:style>
  <w:style w:type="character" w:styleId="Hyperlink">
    <w:name w:val="Hyperlink"/>
    <w:rsid w:val="004F6D65"/>
    <w:rPr>
      <w:color w:val="0000FF"/>
      <w:u w:val="single"/>
    </w:rPr>
  </w:style>
  <w:style w:type="paragraph" w:styleId="Header">
    <w:name w:val="header"/>
    <w:basedOn w:val="Normal"/>
    <w:link w:val="HeaderChar"/>
    <w:uiPriority w:val="99"/>
    <w:rsid w:val="009279F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279F9"/>
    <w:rPr>
      <w:rFonts w:ascii="Times New Roman" w:eastAsia="Times New Roman" w:hAnsi="Times New Roman" w:cs="Times New Roman"/>
      <w:sz w:val="24"/>
      <w:szCs w:val="24"/>
    </w:rPr>
  </w:style>
  <w:style w:type="character" w:customStyle="1" w:styleId="spar">
    <w:name w:val="s_par"/>
    <w:rsid w:val="0047454C"/>
  </w:style>
</w:styles>
</file>

<file path=word/webSettings.xml><?xml version="1.0" encoding="utf-8"?>
<w:webSettings xmlns:r="http://schemas.openxmlformats.org/officeDocument/2006/relationships" xmlns:w="http://schemas.openxmlformats.org/wordprocessingml/2006/main">
  <w:divs>
    <w:div w:id="1490487783">
      <w:bodyDiv w:val="1"/>
      <w:marLeft w:val="0"/>
      <w:marRight w:val="0"/>
      <w:marTop w:val="0"/>
      <w:marBottom w:val="0"/>
      <w:divBdr>
        <w:top w:val="none" w:sz="0" w:space="0" w:color="auto"/>
        <w:left w:val="none" w:sz="0" w:space="0" w:color="auto"/>
        <w:bottom w:val="none" w:sz="0" w:space="0" w:color="auto"/>
        <w:right w:val="none" w:sz="0" w:space="0" w:color="auto"/>
      </w:divBdr>
      <w:divsChild>
        <w:div w:id="1056969297">
          <w:marLeft w:val="0"/>
          <w:marRight w:val="0"/>
          <w:marTop w:val="0"/>
          <w:marBottom w:val="0"/>
          <w:divBdr>
            <w:top w:val="none" w:sz="0" w:space="0" w:color="auto"/>
            <w:left w:val="none" w:sz="0" w:space="0" w:color="auto"/>
            <w:bottom w:val="none" w:sz="0" w:space="0" w:color="auto"/>
            <w:right w:val="none" w:sz="0" w:space="0" w:color="auto"/>
          </w:divBdr>
        </w:div>
        <w:div w:id="1054692774">
          <w:marLeft w:val="0"/>
          <w:marRight w:val="0"/>
          <w:marTop w:val="0"/>
          <w:marBottom w:val="0"/>
          <w:divBdr>
            <w:top w:val="none" w:sz="0" w:space="0" w:color="auto"/>
            <w:left w:val="none" w:sz="0" w:space="0" w:color="auto"/>
            <w:bottom w:val="none" w:sz="0" w:space="0" w:color="auto"/>
            <w:right w:val="none" w:sz="0" w:space="0" w:color="auto"/>
          </w:divBdr>
        </w:div>
      </w:divsChild>
    </w:div>
    <w:div w:id="192675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italgrajdur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pitalgrajduri.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1552</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dc:creator>
  <cp:lastModifiedBy>Marcela</cp:lastModifiedBy>
  <cp:revision>19</cp:revision>
  <cp:lastPrinted>2026-08-26T10:28:00Z</cp:lastPrinted>
  <dcterms:created xsi:type="dcterms:W3CDTF">2026-08-21T05:57:00Z</dcterms:created>
  <dcterms:modified xsi:type="dcterms:W3CDTF">2026-09-09T08:37:00Z</dcterms:modified>
</cp:coreProperties>
</file>