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6F3E9"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ROMANIA</w:t>
      </w:r>
    </w:p>
    <w:p w14:paraId="55C82050"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JUDETUL VASLUI</w:t>
      </w:r>
    </w:p>
    <w:p w14:paraId="798C81D6"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MUNICIPIUL BARLAD</w:t>
      </w:r>
    </w:p>
    <w:p w14:paraId="1E5DFAB6" w14:textId="77777777" w:rsidR="00F929ED" w:rsidRPr="005671EA" w:rsidRDefault="00F929ED" w:rsidP="00F929ED">
      <w:pPr>
        <w:spacing w:after="0" w:line="240" w:lineRule="auto"/>
        <w:rPr>
          <w:rFonts w:ascii="Times New Roman" w:hAnsi="Times New Roman" w:cs="Times New Roman"/>
          <w:noProof w:val="0"/>
        </w:rPr>
      </w:pPr>
      <w:r w:rsidRPr="005671EA">
        <w:rPr>
          <w:rFonts w:ascii="Times New Roman" w:hAnsi="Times New Roman" w:cs="Times New Roman"/>
          <w:noProof w:val="0"/>
        </w:rPr>
        <w:t>NR. _</w:t>
      </w:r>
      <w:r w:rsidR="00576B65" w:rsidRPr="005671EA">
        <w:rPr>
          <w:rFonts w:ascii="Times New Roman" w:hAnsi="Times New Roman" w:cs="Times New Roman"/>
          <w:noProof w:val="0"/>
        </w:rPr>
        <w:t>___</w:t>
      </w:r>
      <w:r w:rsidRPr="005671EA">
        <w:rPr>
          <w:rFonts w:ascii="Times New Roman" w:hAnsi="Times New Roman" w:cs="Times New Roman"/>
          <w:noProof w:val="0"/>
        </w:rPr>
        <w:t xml:space="preserve">______ DIN </w:t>
      </w:r>
      <w:r w:rsidR="008513A6" w:rsidRPr="005671EA">
        <w:rPr>
          <w:rFonts w:ascii="Times New Roman" w:hAnsi="Times New Roman" w:cs="Times New Roman"/>
          <w:noProof w:val="0"/>
        </w:rPr>
        <w:t>__________</w:t>
      </w:r>
      <w:r w:rsidR="00576B65" w:rsidRPr="005671EA">
        <w:rPr>
          <w:rFonts w:ascii="Times New Roman" w:hAnsi="Times New Roman" w:cs="Times New Roman"/>
          <w:noProof w:val="0"/>
        </w:rPr>
        <w:t>______</w:t>
      </w:r>
      <w:r w:rsidR="008513A6" w:rsidRPr="005671EA">
        <w:rPr>
          <w:rFonts w:ascii="Times New Roman" w:hAnsi="Times New Roman" w:cs="Times New Roman"/>
          <w:noProof w:val="0"/>
        </w:rPr>
        <w:t>_</w:t>
      </w:r>
    </w:p>
    <w:p w14:paraId="1667D749" w14:textId="77777777" w:rsidR="00F929ED" w:rsidRPr="0086525A" w:rsidRDefault="00F929ED" w:rsidP="00F929ED">
      <w:pPr>
        <w:spacing w:after="0" w:line="240" w:lineRule="auto"/>
        <w:jc w:val="center"/>
        <w:rPr>
          <w:rFonts w:ascii="Times New Roman" w:hAnsi="Times New Roman" w:cs="Times New Roman"/>
          <w:b/>
          <w:noProof w:val="0"/>
          <w:sz w:val="24"/>
          <w:szCs w:val="24"/>
        </w:rPr>
      </w:pPr>
      <w:r w:rsidRPr="0086525A">
        <w:rPr>
          <w:rFonts w:ascii="Times New Roman" w:hAnsi="Times New Roman" w:cs="Times New Roman"/>
          <w:b/>
          <w:noProof w:val="0"/>
          <w:sz w:val="24"/>
          <w:szCs w:val="24"/>
        </w:rPr>
        <w:t>A N U N Ţ</w:t>
      </w:r>
    </w:p>
    <w:p w14:paraId="28BAC3B8" w14:textId="77777777" w:rsidR="0028603D" w:rsidRPr="0086525A" w:rsidRDefault="00F929ED" w:rsidP="00220452">
      <w:pPr>
        <w:shd w:val="clear" w:color="auto" w:fill="FFFFFF"/>
        <w:spacing w:after="0" w:line="240" w:lineRule="auto"/>
        <w:ind w:firstLine="720"/>
        <w:jc w:val="both"/>
        <w:outlineLvl w:val="3"/>
        <w:rPr>
          <w:rFonts w:ascii="Times New Roman" w:eastAsia="Times New Roman" w:hAnsi="Times New Roman" w:cs="Times New Roman"/>
          <w:bCs/>
          <w:noProof w:val="0"/>
          <w:sz w:val="24"/>
          <w:szCs w:val="24"/>
        </w:rPr>
      </w:pPr>
      <w:r w:rsidRPr="0086525A">
        <w:rPr>
          <w:rFonts w:ascii="Times New Roman" w:hAnsi="Times New Roman" w:cs="Times New Roman"/>
          <w:noProof w:val="0"/>
          <w:sz w:val="24"/>
          <w:szCs w:val="24"/>
        </w:rPr>
        <w:t xml:space="preserve">UAT </w:t>
      </w:r>
      <w:proofErr w:type="spellStart"/>
      <w:proofErr w:type="gramStart"/>
      <w:r w:rsidRPr="0086525A">
        <w:rPr>
          <w:rFonts w:ascii="Times New Roman" w:hAnsi="Times New Roman" w:cs="Times New Roman"/>
          <w:noProof w:val="0"/>
          <w:sz w:val="24"/>
          <w:szCs w:val="24"/>
        </w:rPr>
        <w:t>Bârlad</w:t>
      </w:r>
      <w:r w:rsidR="00A81C8F" w:rsidRPr="0086525A">
        <w:rPr>
          <w:rFonts w:ascii="Times New Roman" w:hAnsi="Times New Roman" w:cs="Times New Roman"/>
          <w:noProof w:val="0"/>
          <w:sz w:val="24"/>
          <w:szCs w:val="24"/>
        </w:rPr>
        <w:t>,</w:t>
      </w:r>
      <w:r w:rsidRPr="0086525A">
        <w:rPr>
          <w:rFonts w:ascii="Times New Roman" w:hAnsi="Times New Roman" w:cs="Times New Roman"/>
          <w:noProof w:val="0"/>
          <w:sz w:val="24"/>
          <w:szCs w:val="24"/>
        </w:rPr>
        <w:t>cu</w:t>
      </w:r>
      <w:proofErr w:type="spellEnd"/>
      <w:proofErr w:type="gram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sediul</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în</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mun</w:t>
      </w:r>
      <w:r w:rsidR="00A81C8F" w:rsidRPr="0086525A">
        <w:rPr>
          <w:rFonts w:ascii="Times New Roman" w:hAnsi="Times New Roman" w:cs="Times New Roman"/>
          <w:noProof w:val="0"/>
          <w:sz w:val="24"/>
          <w:szCs w:val="24"/>
        </w:rPr>
        <w:t>icipiul</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Bârlad</w:t>
      </w:r>
      <w:proofErr w:type="spellEnd"/>
      <w:r w:rsidRPr="0086525A">
        <w:rPr>
          <w:rFonts w:ascii="Times New Roman" w:hAnsi="Times New Roman" w:cs="Times New Roman"/>
          <w:noProof w:val="0"/>
          <w:sz w:val="24"/>
          <w:szCs w:val="24"/>
        </w:rPr>
        <w:t xml:space="preserve">, str. 1 </w:t>
      </w:r>
      <w:proofErr w:type="spellStart"/>
      <w:r w:rsidRPr="0086525A">
        <w:rPr>
          <w:rFonts w:ascii="Times New Roman" w:hAnsi="Times New Roman" w:cs="Times New Roman"/>
          <w:noProof w:val="0"/>
          <w:sz w:val="24"/>
          <w:szCs w:val="24"/>
        </w:rPr>
        <w:t>Decembrie</w:t>
      </w:r>
      <w:proofErr w:type="spellEnd"/>
      <w:r w:rsidRPr="0086525A">
        <w:rPr>
          <w:rFonts w:ascii="Times New Roman" w:hAnsi="Times New Roman" w:cs="Times New Roman"/>
          <w:noProof w:val="0"/>
          <w:sz w:val="24"/>
          <w:szCs w:val="24"/>
        </w:rPr>
        <w:t xml:space="preserve"> nr.21, </w:t>
      </w:r>
      <w:proofErr w:type="spellStart"/>
      <w:r w:rsidRPr="0086525A">
        <w:rPr>
          <w:rFonts w:ascii="Times New Roman" w:hAnsi="Times New Roman" w:cs="Times New Roman"/>
          <w:noProof w:val="0"/>
          <w:sz w:val="24"/>
          <w:szCs w:val="24"/>
        </w:rPr>
        <w:t>jud</w:t>
      </w:r>
      <w:proofErr w:type="spellEnd"/>
      <w:r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Vaslui</w:t>
      </w:r>
      <w:proofErr w:type="spellEnd"/>
      <w:r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în</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baza</w:t>
      </w:r>
      <w:proofErr w:type="spellEnd"/>
      <w:r w:rsidR="002C1F39" w:rsidRPr="0086525A">
        <w:rPr>
          <w:rFonts w:ascii="Times New Roman" w:hAnsi="Times New Roman" w:cs="Times New Roman"/>
          <w:noProof w:val="0"/>
          <w:sz w:val="24"/>
          <w:szCs w:val="24"/>
        </w:rPr>
        <w:t xml:space="preserve"> </w:t>
      </w:r>
      <w:proofErr w:type="spellStart"/>
      <w:r w:rsidRPr="0086525A">
        <w:rPr>
          <w:rFonts w:ascii="Times New Roman" w:hAnsi="Times New Roman" w:cs="Times New Roman"/>
          <w:noProof w:val="0"/>
          <w:sz w:val="24"/>
          <w:szCs w:val="24"/>
        </w:rPr>
        <w:t>prevederilor</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Hotararii</w:t>
      </w:r>
      <w:proofErr w:type="spellEnd"/>
      <w:r w:rsidR="002C1F39" w:rsidRPr="0086525A">
        <w:rPr>
          <w:rFonts w:ascii="Times New Roman" w:hAnsi="Times New Roman" w:cs="Times New Roman"/>
          <w:noProof w:val="0"/>
          <w:sz w:val="24"/>
          <w:szCs w:val="24"/>
        </w:rPr>
        <w:t xml:space="preserve"> </w:t>
      </w:r>
      <w:r w:rsidR="0004179B" w:rsidRPr="0086525A">
        <w:rPr>
          <w:rFonts w:ascii="Times New Roman" w:hAnsi="Times New Roman" w:cs="Times New Roman"/>
          <w:noProof w:val="0"/>
          <w:sz w:val="24"/>
          <w:szCs w:val="24"/>
        </w:rPr>
        <w:t xml:space="preserve">nr 1336 din 28.10.2022 </w:t>
      </w:r>
      <w:proofErr w:type="spellStart"/>
      <w:r w:rsidR="0004179B" w:rsidRPr="0086525A">
        <w:rPr>
          <w:rFonts w:ascii="Times New Roman" w:hAnsi="Times New Roman" w:cs="Times New Roman"/>
          <w:noProof w:val="0"/>
          <w:sz w:val="24"/>
          <w:szCs w:val="24"/>
        </w:rPr>
        <w:t>pentru</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aprobarea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regulamentului-cadru</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privind</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organizarea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si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dezvoltarea</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carierei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personalului</w:t>
      </w:r>
      <w:proofErr w:type="spellEnd"/>
      <w:r w:rsidR="0004179B" w:rsidRPr="0086525A">
        <w:rPr>
          <w:rFonts w:ascii="Times New Roman" w:hAnsi="Times New Roman" w:cs="Times New Roman"/>
          <w:noProof w:val="0"/>
          <w:sz w:val="24"/>
          <w:szCs w:val="24"/>
        </w:rPr>
        <w:t xml:space="preserve"> contractual din </w:t>
      </w:r>
      <w:proofErr w:type="spellStart"/>
      <w:r w:rsidR="0004179B" w:rsidRPr="0086525A">
        <w:rPr>
          <w:rFonts w:ascii="Times New Roman" w:hAnsi="Times New Roman" w:cs="Times New Roman"/>
          <w:noProof w:val="0"/>
          <w:sz w:val="24"/>
          <w:szCs w:val="24"/>
        </w:rPr>
        <w:t>sectorul</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bugetar</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platit</w:t>
      </w:r>
      <w:proofErr w:type="spellEnd"/>
      <w:r w:rsidR="0004179B" w:rsidRPr="0086525A">
        <w:rPr>
          <w:rFonts w:ascii="Times New Roman" w:hAnsi="Times New Roman" w:cs="Times New Roman"/>
          <w:noProof w:val="0"/>
          <w:sz w:val="24"/>
          <w:szCs w:val="24"/>
        </w:rPr>
        <w:t xml:space="preserve"> din </w:t>
      </w:r>
      <w:proofErr w:type="spellStart"/>
      <w:r w:rsidR="0004179B" w:rsidRPr="0086525A">
        <w:rPr>
          <w:rFonts w:ascii="Times New Roman" w:hAnsi="Times New Roman" w:cs="Times New Roman"/>
          <w:noProof w:val="0"/>
          <w:sz w:val="24"/>
          <w:szCs w:val="24"/>
        </w:rPr>
        <w:t>fonduri</w:t>
      </w:r>
      <w:proofErr w:type="spellEnd"/>
      <w:r w:rsidR="002C1F39" w:rsidRPr="0086525A">
        <w:rPr>
          <w:rFonts w:ascii="Times New Roman" w:hAnsi="Times New Roman" w:cs="Times New Roman"/>
          <w:noProof w:val="0"/>
          <w:sz w:val="24"/>
          <w:szCs w:val="24"/>
        </w:rPr>
        <w:t xml:space="preserve"> </w:t>
      </w:r>
      <w:proofErr w:type="spellStart"/>
      <w:r w:rsidR="0004179B" w:rsidRPr="0086525A">
        <w:rPr>
          <w:rFonts w:ascii="Times New Roman" w:hAnsi="Times New Roman" w:cs="Times New Roman"/>
          <w:noProof w:val="0"/>
          <w:sz w:val="24"/>
          <w:szCs w:val="24"/>
        </w:rPr>
        <w:t>publice</w:t>
      </w:r>
      <w:r w:rsidR="000D73B2" w:rsidRPr="0086525A">
        <w:rPr>
          <w:rFonts w:ascii="Times New Roman" w:hAnsi="Times New Roman" w:cs="Times New Roman"/>
          <w:noProof w:val="0"/>
          <w:sz w:val="24"/>
          <w:szCs w:val="24"/>
        </w:rPr>
        <w:t>,</w:t>
      </w:r>
      <w:r w:rsidR="00A81C8F" w:rsidRPr="0086525A">
        <w:rPr>
          <w:rFonts w:ascii="Times New Roman" w:hAnsi="Times New Roman" w:cs="Times New Roman"/>
          <w:noProof w:val="0"/>
          <w:sz w:val="24"/>
          <w:szCs w:val="24"/>
        </w:rPr>
        <w:t>cu</w:t>
      </w:r>
      <w:proofErr w:type="spellEnd"/>
      <w:r w:rsidR="00A81C8F"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modificarile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si</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completarile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ulterioare</w:t>
      </w:r>
      <w:proofErr w:type="spellEnd"/>
      <w:r w:rsidR="00A81C8F" w:rsidRPr="0086525A">
        <w:rPr>
          <w:rFonts w:ascii="Times New Roman" w:hAnsi="Times New Roman" w:cs="Times New Roman"/>
          <w:noProof w:val="0"/>
          <w:sz w:val="24"/>
          <w:szCs w:val="24"/>
        </w:rPr>
        <w:t xml:space="preserve"> ,</w:t>
      </w:r>
      <w:proofErr w:type="spellStart"/>
      <w:r w:rsidR="000D73B2" w:rsidRPr="0086525A">
        <w:rPr>
          <w:rFonts w:ascii="Times New Roman" w:hAnsi="Times New Roman" w:cs="Times New Roman"/>
          <w:noProof w:val="0"/>
          <w:sz w:val="24"/>
          <w:szCs w:val="24"/>
        </w:rPr>
        <w:t>organizeaza</w:t>
      </w:r>
      <w:proofErr w:type="spellEnd"/>
      <w:r w:rsidR="000D73B2" w:rsidRPr="0086525A">
        <w:rPr>
          <w:rFonts w:ascii="Times New Roman" w:hAnsi="Times New Roman" w:cs="Times New Roman"/>
          <w:noProof w:val="0"/>
          <w:sz w:val="24"/>
          <w:szCs w:val="24"/>
        </w:rPr>
        <w:t xml:space="preserve"> concurs </w:t>
      </w:r>
      <w:proofErr w:type="spellStart"/>
      <w:r w:rsidR="000D73B2" w:rsidRPr="0086525A">
        <w:rPr>
          <w:rFonts w:ascii="Times New Roman" w:hAnsi="Times New Roman" w:cs="Times New Roman"/>
          <w:noProof w:val="0"/>
          <w:sz w:val="24"/>
          <w:szCs w:val="24"/>
        </w:rPr>
        <w:t>pentru</w:t>
      </w:r>
      <w:proofErr w:type="spellEnd"/>
      <w:r w:rsidR="002C1F39" w:rsidRPr="0086525A">
        <w:rPr>
          <w:rFonts w:ascii="Times New Roman" w:hAnsi="Times New Roman" w:cs="Times New Roman"/>
          <w:noProof w:val="0"/>
          <w:sz w:val="24"/>
          <w:szCs w:val="24"/>
        </w:rPr>
        <w:t xml:space="preserve"> </w:t>
      </w:r>
      <w:proofErr w:type="spellStart"/>
      <w:r w:rsidR="000D73B2" w:rsidRPr="0086525A">
        <w:rPr>
          <w:rFonts w:ascii="Times New Roman" w:hAnsi="Times New Roman" w:cs="Times New Roman"/>
          <w:noProof w:val="0"/>
          <w:sz w:val="24"/>
          <w:szCs w:val="24"/>
        </w:rPr>
        <w:t>o</w:t>
      </w:r>
      <w:r w:rsidR="006F2156" w:rsidRPr="0086525A">
        <w:rPr>
          <w:rFonts w:ascii="Times New Roman" w:hAnsi="Times New Roman" w:cs="Times New Roman"/>
          <w:noProof w:val="0"/>
          <w:sz w:val="24"/>
          <w:szCs w:val="24"/>
        </w:rPr>
        <w:t>cupare</w:t>
      </w:r>
      <w:r w:rsidR="00220452" w:rsidRPr="0086525A">
        <w:rPr>
          <w:rFonts w:ascii="Times New Roman" w:hAnsi="Times New Roman" w:cs="Times New Roman"/>
          <w:noProof w:val="0"/>
          <w:sz w:val="24"/>
          <w:szCs w:val="24"/>
        </w:rPr>
        <w:t>a</w:t>
      </w:r>
      <w:proofErr w:type="spellEnd"/>
      <w:r w:rsidR="002C1F39" w:rsidRPr="0086525A">
        <w:rPr>
          <w:rFonts w:ascii="Times New Roman" w:hAnsi="Times New Roman" w:cs="Times New Roman"/>
          <w:noProof w:val="0"/>
          <w:sz w:val="24"/>
          <w:szCs w:val="24"/>
        </w:rPr>
        <w:t xml:space="preserve"> </w:t>
      </w:r>
      <w:r w:rsidR="00220452" w:rsidRPr="0086525A">
        <w:rPr>
          <w:rFonts w:ascii="Times New Roman" w:hAnsi="Times New Roman" w:cs="Times New Roman"/>
          <w:noProof w:val="0"/>
          <w:sz w:val="24"/>
          <w:szCs w:val="24"/>
        </w:rPr>
        <w:t>pe</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perioada</w:t>
      </w:r>
      <w:proofErr w:type="spellEnd"/>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nedeterminata</w:t>
      </w:r>
      <w:proofErr w:type="spellEnd"/>
      <w:r w:rsidR="00220452" w:rsidRPr="0086525A">
        <w:rPr>
          <w:rFonts w:ascii="Times New Roman" w:hAnsi="Times New Roman" w:cs="Times New Roman"/>
          <w:noProof w:val="0"/>
          <w:sz w:val="24"/>
          <w:szCs w:val="24"/>
        </w:rPr>
        <w:t xml:space="preserve"> , cu norma</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intreaga</w:t>
      </w:r>
      <w:proofErr w:type="spellEnd"/>
      <w:r w:rsidR="000D73B2" w:rsidRPr="0086525A">
        <w:rPr>
          <w:rFonts w:ascii="Times New Roman" w:hAnsi="Times New Roman" w:cs="Times New Roman"/>
          <w:noProof w:val="0"/>
          <w:sz w:val="24"/>
          <w:szCs w:val="24"/>
        </w:rPr>
        <w:t xml:space="preserve"> de </w:t>
      </w:r>
      <w:proofErr w:type="spellStart"/>
      <w:r w:rsidR="000D73B2" w:rsidRPr="0086525A">
        <w:rPr>
          <w:rFonts w:ascii="Times New Roman" w:hAnsi="Times New Roman" w:cs="Times New Roman"/>
          <w:noProof w:val="0"/>
          <w:sz w:val="24"/>
          <w:szCs w:val="24"/>
        </w:rPr>
        <w:t>lucru</w:t>
      </w:r>
      <w:proofErr w:type="spellEnd"/>
      <w:r w:rsidR="000D73B2" w:rsidRPr="0086525A">
        <w:rPr>
          <w:rFonts w:ascii="Times New Roman" w:hAnsi="Times New Roman" w:cs="Times New Roman"/>
          <w:noProof w:val="0"/>
          <w:sz w:val="24"/>
          <w:szCs w:val="24"/>
        </w:rPr>
        <w:t>,</w:t>
      </w:r>
      <w:r w:rsidR="00220452" w:rsidRPr="0086525A">
        <w:rPr>
          <w:rFonts w:ascii="Times New Roman" w:hAnsi="Times New Roman" w:cs="Times New Roman"/>
          <w:noProof w:val="0"/>
          <w:sz w:val="24"/>
          <w:szCs w:val="24"/>
        </w:rPr>
        <w:t xml:space="preserve"> de </w:t>
      </w:r>
      <w:r w:rsidR="0004179B" w:rsidRPr="0086525A">
        <w:rPr>
          <w:rFonts w:ascii="Times New Roman" w:hAnsi="Times New Roman" w:cs="Times New Roman"/>
          <w:noProof w:val="0"/>
          <w:sz w:val="24"/>
          <w:szCs w:val="24"/>
        </w:rPr>
        <w:t>8</w:t>
      </w:r>
      <w:r w:rsidR="00220452" w:rsidRPr="0086525A">
        <w:rPr>
          <w:rFonts w:ascii="Times New Roman" w:hAnsi="Times New Roman" w:cs="Times New Roman"/>
          <w:noProof w:val="0"/>
          <w:sz w:val="24"/>
          <w:szCs w:val="24"/>
        </w:rPr>
        <w:t xml:space="preserve"> ore pe</w:t>
      </w:r>
      <w:r w:rsidR="002C1F39" w:rsidRPr="0086525A">
        <w:rPr>
          <w:rFonts w:ascii="Times New Roman" w:hAnsi="Times New Roman" w:cs="Times New Roman"/>
          <w:noProof w:val="0"/>
          <w:sz w:val="24"/>
          <w:szCs w:val="24"/>
        </w:rPr>
        <w:t xml:space="preserve"> </w:t>
      </w:r>
      <w:r w:rsidR="00220452" w:rsidRPr="0086525A">
        <w:rPr>
          <w:rFonts w:ascii="Times New Roman" w:hAnsi="Times New Roman" w:cs="Times New Roman"/>
          <w:noProof w:val="0"/>
          <w:sz w:val="24"/>
          <w:szCs w:val="24"/>
        </w:rPr>
        <w:t xml:space="preserve">zi , </w:t>
      </w:r>
      <w:proofErr w:type="spellStart"/>
      <w:r w:rsidR="0036329E" w:rsidRPr="0086525A">
        <w:rPr>
          <w:rFonts w:ascii="Times New Roman" w:hAnsi="Times New Roman" w:cs="Times New Roman"/>
          <w:noProof w:val="0"/>
          <w:sz w:val="24"/>
          <w:szCs w:val="24"/>
        </w:rPr>
        <w:t>respectiv</w:t>
      </w:r>
      <w:proofErr w:type="spellEnd"/>
      <w:r w:rsidR="002C1F39" w:rsidRPr="0086525A">
        <w:rPr>
          <w:rFonts w:ascii="Times New Roman" w:hAnsi="Times New Roman" w:cs="Times New Roman"/>
          <w:noProof w:val="0"/>
          <w:sz w:val="24"/>
          <w:szCs w:val="24"/>
        </w:rPr>
        <w:t xml:space="preserve"> </w:t>
      </w:r>
      <w:r w:rsidR="0004179B" w:rsidRPr="0086525A">
        <w:rPr>
          <w:rFonts w:ascii="Times New Roman" w:hAnsi="Times New Roman" w:cs="Times New Roman"/>
          <w:noProof w:val="0"/>
          <w:sz w:val="24"/>
          <w:szCs w:val="24"/>
        </w:rPr>
        <w:t>40</w:t>
      </w:r>
      <w:r w:rsidR="00220452" w:rsidRPr="0086525A">
        <w:rPr>
          <w:rFonts w:ascii="Times New Roman" w:hAnsi="Times New Roman" w:cs="Times New Roman"/>
          <w:noProof w:val="0"/>
          <w:sz w:val="24"/>
          <w:szCs w:val="24"/>
        </w:rPr>
        <w:t xml:space="preserve"> de ore pe</w:t>
      </w:r>
      <w:r w:rsidR="002C1F39" w:rsidRPr="0086525A">
        <w:rPr>
          <w:rFonts w:ascii="Times New Roman" w:hAnsi="Times New Roman" w:cs="Times New Roman"/>
          <w:noProof w:val="0"/>
          <w:sz w:val="24"/>
          <w:szCs w:val="24"/>
        </w:rPr>
        <w:t xml:space="preserve"> </w:t>
      </w:r>
      <w:proofErr w:type="spellStart"/>
      <w:r w:rsidR="00220452" w:rsidRPr="0086525A">
        <w:rPr>
          <w:rFonts w:ascii="Times New Roman" w:hAnsi="Times New Roman" w:cs="Times New Roman"/>
          <w:noProof w:val="0"/>
          <w:sz w:val="24"/>
          <w:szCs w:val="24"/>
        </w:rPr>
        <w:t>saptamana</w:t>
      </w:r>
      <w:proofErr w:type="spellEnd"/>
      <w:r w:rsidR="00220452" w:rsidRPr="0086525A">
        <w:rPr>
          <w:rFonts w:ascii="Times New Roman" w:hAnsi="Times New Roman" w:cs="Times New Roman"/>
          <w:noProof w:val="0"/>
          <w:sz w:val="24"/>
          <w:szCs w:val="24"/>
        </w:rPr>
        <w:t xml:space="preserve">  a</w:t>
      </w:r>
      <w:r w:rsidR="002C1F39" w:rsidRPr="0086525A">
        <w:rPr>
          <w:rFonts w:ascii="Times New Roman" w:hAnsi="Times New Roman" w:cs="Times New Roman"/>
          <w:noProof w:val="0"/>
          <w:sz w:val="24"/>
          <w:szCs w:val="24"/>
        </w:rPr>
        <w:t xml:space="preserve"> </w:t>
      </w:r>
      <w:proofErr w:type="spellStart"/>
      <w:r w:rsidR="00716AA7" w:rsidRPr="0086525A">
        <w:rPr>
          <w:rFonts w:ascii="Times New Roman" w:hAnsi="Times New Roman" w:cs="Times New Roman"/>
          <w:noProof w:val="0"/>
          <w:sz w:val="24"/>
          <w:szCs w:val="24"/>
        </w:rPr>
        <w:t>unui</w:t>
      </w:r>
      <w:proofErr w:type="spellEnd"/>
      <w:r w:rsidR="00716AA7" w:rsidRPr="0086525A">
        <w:rPr>
          <w:rFonts w:ascii="Times New Roman" w:hAnsi="Times New Roman" w:cs="Times New Roman"/>
          <w:noProof w:val="0"/>
          <w:sz w:val="24"/>
          <w:szCs w:val="24"/>
        </w:rPr>
        <w:t xml:space="preserve"> post de </w:t>
      </w:r>
      <w:proofErr w:type="spellStart"/>
      <w:r w:rsidR="00A81C8F" w:rsidRPr="0086525A">
        <w:rPr>
          <w:rFonts w:ascii="Times New Roman" w:hAnsi="Times New Roman" w:cs="Times New Roman"/>
          <w:noProof w:val="0"/>
          <w:sz w:val="24"/>
          <w:szCs w:val="24"/>
        </w:rPr>
        <w:t>functie</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contractuala</w:t>
      </w:r>
      <w:proofErr w:type="spellEnd"/>
      <w:r w:rsidR="00A81C8F" w:rsidRPr="0086525A">
        <w:rPr>
          <w:rFonts w:ascii="Times New Roman" w:hAnsi="Times New Roman" w:cs="Times New Roman"/>
          <w:noProof w:val="0"/>
          <w:sz w:val="24"/>
          <w:szCs w:val="24"/>
        </w:rPr>
        <w:t xml:space="preserve"> de </w:t>
      </w:r>
      <w:proofErr w:type="spellStart"/>
      <w:r w:rsidR="0036329E" w:rsidRPr="0086525A">
        <w:rPr>
          <w:rFonts w:ascii="Times New Roman" w:hAnsi="Times New Roman" w:cs="Times New Roman"/>
          <w:noProof w:val="0"/>
          <w:sz w:val="24"/>
          <w:szCs w:val="24"/>
        </w:rPr>
        <w:t>conducer</w:t>
      </w:r>
      <w:r w:rsidR="00460C1A" w:rsidRPr="0086525A">
        <w:rPr>
          <w:rFonts w:ascii="Times New Roman" w:hAnsi="Times New Roman" w:cs="Times New Roman"/>
          <w:noProof w:val="0"/>
          <w:sz w:val="24"/>
          <w:szCs w:val="24"/>
        </w:rPr>
        <w:t>e</w:t>
      </w:r>
      <w:proofErr w:type="spellEnd"/>
      <w:r w:rsidR="00460C1A" w:rsidRPr="0086525A">
        <w:rPr>
          <w:rFonts w:ascii="Times New Roman" w:hAnsi="Times New Roman" w:cs="Times New Roman"/>
          <w:noProof w:val="0"/>
          <w:sz w:val="24"/>
          <w:szCs w:val="24"/>
        </w:rPr>
        <w:t xml:space="preserve"> de </w:t>
      </w:r>
      <w:proofErr w:type="spellStart"/>
      <w:r w:rsidR="00460C1A" w:rsidRPr="0086525A">
        <w:rPr>
          <w:rFonts w:ascii="Times New Roman" w:hAnsi="Times New Roman" w:cs="Times New Roman"/>
          <w:noProof w:val="0"/>
          <w:sz w:val="24"/>
          <w:szCs w:val="24"/>
        </w:rPr>
        <w:t>sef</w:t>
      </w:r>
      <w:proofErr w:type="spellEnd"/>
      <w:r w:rsidR="00460C1A" w:rsidRPr="0086525A">
        <w:rPr>
          <w:rFonts w:ascii="Times New Roman" w:hAnsi="Times New Roman" w:cs="Times New Roman"/>
          <w:noProof w:val="0"/>
          <w:sz w:val="24"/>
          <w:szCs w:val="24"/>
        </w:rPr>
        <w:t xml:space="preserve"> </w:t>
      </w:r>
      <w:proofErr w:type="spellStart"/>
      <w:r w:rsidR="00460C1A" w:rsidRPr="0086525A">
        <w:rPr>
          <w:rFonts w:ascii="Times New Roman" w:hAnsi="Times New Roman" w:cs="Times New Roman"/>
          <w:noProof w:val="0"/>
          <w:sz w:val="24"/>
          <w:szCs w:val="24"/>
        </w:rPr>
        <w:t>serviciu</w:t>
      </w:r>
      <w:proofErr w:type="spellEnd"/>
      <w:r w:rsidR="00460C1A" w:rsidRPr="0086525A">
        <w:rPr>
          <w:rFonts w:ascii="Times New Roman" w:hAnsi="Times New Roman" w:cs="Times New Roman"/>
          <w:noProof w:val="0"/>
          <w:sz w:val="24"/>
          <w:szCs w:val="24"/>
        </w:rPr>
        <w:t xml:space="preserve">  , grad </w:t>
      </w:r>
      <w:proofErr w:type="spellStart"/>
      <w:r w:rsidR="00460C1A" w:rsidRPr="0086525A">
        <w:rPr>
          <w:rFonts w:ascii="Times New Roman" w:hAnsi="Times New Roman" w:cs="Times New Roman"/>
          <w:noProof w:val="0"/>
          <w:sz w:val="24"/>
          <w:szCs w:val="24"/>
        </w:rPr>
        <w:t>profe</w:t>
      </w:r>
      <w:r w:rsidR="0036329E" w:rsidRPr="0086525A">
        <w:rPr>
          <w:rFonts w:ascii="Times New Roman" w:hAnsi="Times New Roman" w:cs="Times New Roman"/>
          <w:noProof w:val="0"/>
          <w:sz w:val="24"/>
          <w:szCs w:val="24"/>
        </w:rPr>
        <w:t>sional</w:t>
      </w:r>
      <w:proofErr w:type="spellEnd"/>
      <w:r w:rsidR="0036329E" w:rsidRPr="0086525A">
        <w:rPr>
          <w:rFonts w:ascii="Times New Roman" w:hAnsi="Times New Roman" w:cs="Times New Roman"/>
          <w:noProof w:val="0"/>
          <w:sz w:val="24"/>
          <w:szCs w:val="24"/>
        </w:rPr>
        <w:t xml:space="preserve"> I , al </w:t>
      </w:r>
      <w:proofErr w:type="spellStart"/>
      <w:r w:rsidR="0036329E" w:rsidRPr="0086525A">
        <w:rPr>
          <w:rFonts w:ascii="Times New Roman" w:hAnsi="Times New Roman" w:cs="Times New Roman"/>
          <w:noProof w:val="0"/>
          <w:sz w:val="24"/>
          <w:szCs w:val="24"/>
        </w:rPr>
        <w:t>Serviciului</w:t>
      </w:r>
      <w:proofErr w:type="spellEnd"/>
      <w:r w:rsidR="0036329E" w:rsidRPr="0086525A">
        <w:rPr>
          <w:rFonts w:ascii="Times New Roman" w:hAnsi="Times New Roman" w:cs="Times New Roman"/>
          <w:noProof w:val="0"/>
          <w:sz w:val="24"/>
          <w:szCs w:val="24"/>
        </w:rPr>
        <w:t xml:space="preserve"> </w:t>
      </w:r>
      <w:r w:rsidR="0086525A">
        <w:rPr>
          <w:rFonts w:ascii="Times New Roman" w:hAnsi="Times New Roman" w:cs="Times New Roman"/>
          <w:noProof w:val="0"/>
          <w:sz w:val="24"/>
          <w:szCs w:val="24"/>
        </w:rPr>
        <w:t xml:space="preserve">de </w:t>
      </w:r>
      <w:proofErr w:type="spellStart"/>
      <w:r w:rsidR="0086525A">
        <w:rPr>
          <w:rFonts w:ascii="Times New Roman" w:hAnsi="Times New Roman" w:cs="Times New Roman"/>
          <w:noProof w:val="0"/>
          <w:sz w:val="24"/>
          <w:szCs w:val="24"/>
        </w:rPr>
        <w:t>reparatii</w:t>
      </w:r>
      <w:proofErr w:type="spellEnd"/>
      <w:r w:rsidR="0086525A">
        <w:rPr>
          <w:rFonts w:ascii="Times New Roman" w:hAnsi="Times New Roman" w:cs="Times New Roman"/>
          <w:noProof w:val="0"/>
          <w:sz w:val="24"/>
          <w:szCs w:val="24"/>
        </w:rPr>
        <w:t xml:space="preserve"> </w:t>
      </w:r>
      <w:proofErr w:type="spellStart"/>
      <w:r w:rsidR="0086525A">
        <w:rPr>
          <w:rFonts w:ascii="Times New Roman" w:hAnsi="Times New Roman" w:cs="Times New Roman"/>
          <w:noProof w:val="0"/>
          <w:sz w:val="24"/>
          <w:szCs w:val="24"/>
        </w:rPr>
        <w:t>si</w:t>
      </w:r>
      <w:proofErr w:type="spellEnd"/>
      <w:r w:rsidR="0086525A">
        <w:rPr>
          <w:rFonts w:ascii="Times New Roman" w:hAnsi="Times New Roman" w:cs="Times New Roman"/>
          <w:noProof w:val="0"/>
          <w:sz w:val="24"/>
          <w:szCs w:val="24"/>
        </w:rPr>
        <w:t xml:space="preserve"> </w:t>
      </w:r>
      <w:proofErr w:type="spellStart"/>
      <w:r w:rsidR="0086525A">
        <w:rPr>
          <w:rFonts w:ascii="Times New Roman" w:hAnsi="Times New Roman" w:cs="Times New Roman"/>
          <w:noProof w:val="0"/>
          <w:sz w:val="24"/>
          <w:szCs w:val="24"/>
        </w:rPr>
        <w:t>intretinere</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drumuri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si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constructii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civile</w:t>
      </w:r>
      <w:r w:rsidR="00716AA7" w:rsidRPr="0086525A">
        <w:rPr>
          <w:rFonts w:ascii="Times New Roman" w:hAnsi="Times New Roman" w:cs="Times New Roman"/>
          <w:noProof w:val="0"/>
          <w:sz w:val="24"/>
          <w:szCs w:val="24"/>
        </w:rPr>
        <w:t>,</w:t>
      </w:r>
      <w:r w:rsidR="00435C83">
        <w:rPr>
          <w:rFonts w:ascii="Times New Roman" w:hAnsi="Times New Roman" w:cs="Times New Roman"/>
          <w:noProof w:val="0"/>
          <w:sz w:val="24"/>
          <w:szCs w:val="24"/>
        </w:rPr>
        <w:t>din</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cadrul</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Directiei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Servicii</w:t>
      </w:r>
      <w:proofErr w:type="spellEnd"/>
      <w:r w:rsidR="00435C83">
        <w:rPr>
          <w:rFonts w:ascii="Times New Roman" w:hAnsi="Times New Roman" w:cs="Times New Roman"/>
          <w:noProof w:val="0"/>
          <w:sz w:val="24"/>
          <w:szCs w:val="24"/>
        </w:rPr>
        <w:t xml:space="preserve"> </w:t>
      </w:r>
      <w:proofErr w:type="spellStart"/>
      <w:r w:rsidR="00435C83">
        <w:rPr>
          <w:rFonts w:ascii="Times New Roman" w:hAnsi="Times New Roman" w:cs="Times New Roman"/>
          <w:noProof w:val="0"/>
          <w:sz w:val="24"/>
          <w:szCs w:val="24"/>
        </w:rPr>
        <w:t>edilitare</w:t>
      </w:r>
      <w:proofErr w:type="spellEnd"/>
      <w:r w:rsidR="00435C83">
        <w:rPr>
          <w:rFonts w:ascii="Times New Roman" w:hAnsi="Times New Roman" w:cs="Times New Roman"/>
          <w:noProof w:val="0"/>
          <w:sz w:val="24"/>
          <w:szCs w:val="24"/>
        </w:rPr>
        <w:t xml:space="preserve"> ,</w:t>
      </w:r>
      <w:r w:rsidR="00A81C8F" w:rsidRPr="0086525A">
        <w:rPr>
          <w:rFonts w:ascii="Times New Roman" w:hAnsi="Times New Roman" w:cs="Times New Roman"/>
          <w:noProof w:val="0"/>
          <w:sz w:val="24"/>
          <w:szCs w:val="24"/>
        </w:rPr>
        <w:t xml:space="preserve"> din </w:t>
      </w:r>
      <w:proofErr w:type="spellStart"/>
      <w:r w:rsidR="00A81C8F" w:rsidRPr="0086525A">
        <w:rPr>
          <w:rFonts w:ascii="Times New Roman" w:hAnsi="Times New Roman" w:cs="Times New Roman"/>
          <w:noProof w:val="0"/>
          <w:sz w:val="24"/>
          <w:szCs w:val="24"/>
        </w:rPr>
        <w:t>subodinea</w:t>
      </w:r>
      <w:proofErr w:type="spellEnd"/>
      <w:r w:rsidR="002C1F39" w:rsidRPr="0086525A">
        <w:rPr>
          <w:rFonts w:ascii="Times New Roman" w:hAnsi="Times New Roman" w:cs="Times New Roman"/>
          <w:noProof w:val="0"/>
          <w:sz w:val="24"/>
          <w:szCs w:val="24"/>
        </w:rPr>
        <w:t xml:space="preserve"> </w:t>
      </w:r>
      <w:proofErr w:type="spellStart"/>
      <w:r w:rsidR="00A81C8F" w:rsidRPr="0086525A">
        <w:rPr>
          <w:rFonts w:ascii="Times New Roman" w:hAnsi="Times New Roman" w:cs="Times New Roman"/>
          <w:noProof w:val="0"/>
          <w:sz w:val="24"/>
          <w:szCs w:val="24"/>
        </w:rPr>
        <w:t>Consiliului</w:t>
      </w:r>
      <w:proofErr w:type="spellEnd"/>
      <w:r w:rsidR="00A81C8F" w:rsidRPr="0086525A">
        <w:rPr>
          <w:rFonts w:ascii="Times New Roman" w:hAnsi="Times New Roman" w:cs="Times New Roman"/>
          <w:noProof w:val="0"/>
          <w:sz w:val="24"/>
          <w:szCs w:val="24"/>
        </w:rPr>
        <w:t xml:space="preserve"> Local Municipal </w:t>
      </w:r>
      <w:proofErr w:type="spellStart"/>
      <w:r w:rsidR="00A81C8F" w:rsidRPr="0086525A">
        <w:rPr>
          <w:rFonts w:ascii="Times New Roman" w:hAnsi="Times New Roman" w:cs="Times New Roman"/>
          <w:noProof w:val="0"/>
          <w:sz w:val="24"/>
          <w:szCs w:val="24"/>
        </w:rPr>
        <w:t>Barlad</w:t>
      </w:r>
      <w:proofErr w:type="spellEnd"/>
      <w:r w:rsidR="00131870" w:rsidRPr="0086525A">
        <w:rPr>
          <w:rFonts w:ascii="Times New Roman" w:eastAsia="Times New Roman" w:hAnsi="Times New Roman" w:cs="Times New Roman"/>
          <w:bCs/>
          <w:noProof w:val="0"/>
          <w:sz w:val="24"/>
          <w:szCs w:val="24"/>
        </w:rPr>
        <w:t>.</w:t>
      </w:r>
    </w:p>
    <w:p w14:paraId="1FF3262A" w14:textId="77777777" w:rsidR="005671EA" w:rsidRDefault="0028603D" w:rsidP="005671EA">
      <w:pPr>
        <w:ind w:firstLine="720"/>
        <w:rPr>
          <w:rFonts w:ascii="Times New Roman" w:hAnsi="Times New Roman" w:cs="Times New Roman"/>
          <w:b/>
          <w:sz w:val="24"/>
          <w:szCs w:val="24"/>
          <w:u w:val="single"/>
        </w:rPr>
      </w:pPr>
      <w:r w:rsidRPr="00435C83">
        <w:rPr>
          <w:rFonts w:ascii="Times New Roman" w:hAnsi="Times New Roman" w:cs="Times New Roman"/>
          <w:b/>
          <w:sz w:val="24"/>
          <w:szCs w:val="24"/>
          <w:u w:val="single"/>
        </w:rPr>
        <w:t>Condiţiile de desfăşurare a concursului şi condiţiile de participare sunt următoarele:</w:t>
      </w:r>
    </w:p>
    <w:p w14:paraId="4E0BD533" w14:textId="77777777" w:rsidR="001F155C" w:rsidRPr="00C122CB" w:rsidRDefault="0028603D" w:rsidP="005671EA">
      <w:pPr>
        <w:ind w:firstLine="720"/>
        <w:rPr>
          <w:rFonts w:ascii="Times New Roman" w:hAnsi="Times New Roman" w:cs="Times New Roman"/>
          <w:sz w:val="24"/>
          <w:szCs w:val="24"/>
        </w:rPr>
      </w:pPr>
      <w:r w:rsidRPr="00435C83">
        <w:rPr>
          <w:rFonts w:ascii="Times New Roman" w:hAnsi="Times New Roman" w:cs="Times New Roman"/>
          <w:sz w:val="24"/>
          <w:szCs w:val="24"/>
        </w:rPr>
        <w:t>-Instituţia şi data până la care se pot depune dosarele de înscriere: UAT</w:t>
      </w:r>
      <w:r w:rsidR="00576B65" w:rsidRPr="00435C83">
        <w:rPr>
          <w:rFonts w:ascii="Times New Roman" w:hAnsi="Times New Roman" w:cs="Times New Roman"/>
          <w:sz w:val="24"/>
          <w:szCs w:val="24"/>
        </w:rPr>
        <w:t xml:space="preserve"> Bârlad,</w:t>
      </w:r>
      <w:r w:rsidR="00C04509" w:rsidRPr="00435C83">
        <w:rPr>
          <w:rFonts w:ascii="Times New Roman" w:hAnsi="Times New Roman" w:cs="Times New Roman"/>
          <w:sz w:val="24"/>
          <w:szCs w:val="24"/>
        </w:rPr>
        <w:t>str 1 Decembrie nr 21 ,</w:t>
      </w:r>
      <w:r w:rsidR="00576B65" w:rsidRPr="00435C83">
        <w:rPr>
          <w:rFonts w:ascii="Times New Roman" w:hAnsi="Times New Roman" w:cs="Times New Roman"/>
          <w:sz w:val="24"/>
          <w:szCs w:val="24"/>
        </w:rPr>
        <w:t xml:space="preserve"> în termen de maximum </w:t>
      </w:r>
      <w:r w:rsidR="00166AE3" w:rsidRPr="00435C83">
        <w:rPr>
          <w:rFonts w:ascii="Times New Roman" w:hAnsi="Times New Roman" w:cs="Times New Roman"/>
          <w:sz w:val="24"/>
          <w:szCs w:val="24"/>
        </w:rPr>
        <w:t>10</w:t>
      </w:r>
      <w:r w:rsidRPr="00435C83">
        <w:rPr>
          <w:rFonts w:ascii="Times New Roman" w:hAnsi="Times New Roman" w:cs="Times New Roman"/>
          <w:sz w:val="24"/>
          <w:szCs w:val="24"/>
        </w:rPr>
        <w:t xml:space="preserve"> zile </w:t>
      </w:r>
      <w:r w:rsidRPr="00C122CB">
        <w:rPr>
          <w:rFonts w:ascii="Times New Roman" w:hAnsi="Times New Roman" w:cs="Times New Roman"/>
          <w:sz w:val="24"/>
          <w:szCs w:val="24"/>
        </w:rPr>
        <w:t>lucrătoare de la data afişării anunţului</w:t>
      </w:r>
      <w:r w:rsidR="00166AE3" w:rsidRPr="00C122CB">
        <w:rPr>
          <w:rFonts w:ascii="Times New Roman" w:hAnsi="Times New Roman" w:cs="Times New Roman"/>
          <w:sz w:val="24"/>
          <w:szCs w:val="24"/>
        </w:rPr>
        <w:t xml:space="preserve"> , respectiv in perioada  </w:t>
      </w:r>
      <w:r w:rsidR="00C122CB" w:rsidRPr="00C122CB">
        <w:rPr>
          <w:rFonts w:ascii="Times New Roman" w:hAnsi="Times New Roman" w:cs="Times New Roman"/>
          <w:sz w:val="24"/>
          <w:szCs w:val="24"/>
        </w:rPr>
        <w:t>15</w:t>
      </w:r>
      <w:r w:rsidR="00C449F3" w:rsidRPr="00C122CB">
        <w:rPr>
          <w:rFonts w:ascii="Times New Roman" w:hAnsi="Times New Roman" w:cs="Times New Roman"/>
          <w:sz w:val="24"/>
          <w:szCs w:val="24"/>
        </w:rPr>
        <w:t>.0</w:t>
      </w:r>
      <w:r w:rsidR="00C122CB" w:rsidRPr="00C122CB">
        <w:rPr>
          <w:rFonts w:ascii="Times New Roman" w:hAnsi="Times New Roman" w:cs="Times New Roman"/>
          <w:sz w:val="24"/>
          <w:szCs w:val="24"/>
        </w:rPr>
        <w:t>9</w:t>
      </w:r>
      <w:r w:rsidR="001F155C" w:rsidRPr="00C122CB">
        <w:rPr>
          <w:rFonts w:ascii="Times New Roman" w:hAnsi="Times New Roman" w:cs="Times New Roman"/>
          <w:sz w:val="24"/>
          <w:szCs w:val="24"/>
        </w:rPr>
        <w:t>.202</w:t>
      </w:r>
      <w:r w:rsidR="00C122CB" w:rsidRPr="00C122CB">
        <w:rPr>
          <w:rFonts w:ascii="Times New Roman" w:hAnsi="Times New Roman" w:cs="Times New Roman"/>
          <w:sz w:val="24"/>
          <w:szCs w:val="24"/>
        </w:rPr>
        <w:t>6 – 28</w:t>
      </w:r>
      <w:r w:rsidR="00E8557A" w:rsidRPr="00C122CB">
        <w:rPr>
          <w:rFonts w:ascii="Times New Roman" w:hAnsi="Times New Roman" w:cs="Times New Roman"/>
          <w:sz w:val="24"/>
          <w:szCs w:val="24"/>
        </w:rPr>
        <w:t>.</w:t>
      </w:r>
      <w:r w:rsidR="00C449F3" w:rsidRPr="00C122CB">
        <w:rPr>
          <w:rFonts w:ascii="Times New Roman" w:hAnsi="Times New Roman" w:cs="Times New Roman"/>
          <w:sz w:val="24"/>
          <w:szCs w:val="24"/>
        </w:rPr>
        <w:t>0</w:t>
      </w:r>
      <w:r w:rsidR="00C122CB" w:rsidRPr="00C122CB">
        <w:rPr>
          <w:rFonts w:ascii="Times New Roman" w:hAnsi="Times New Roman" w:cs="Times New Roman"/>
          <w:sz w:val="24"/>
          <w:szCs w:val="24"/>
        </w:rPr>
        <w:t>9</w:t>
      </w:r>
      <w:r w:rsidR="008C5B2A" w:rsidRPr="00C122CB">
        <w:rPr>
          <w:rFonts w:ascii="Times New Roman" w:hAnsi="Times New Roman" w:cs="Times New Roman"/>
          <w:sz w:val="24"/>
          <w:szCs w:val="24"/>
        </w:rPr>
        <w:t>.202</w:t>
      </w:r>
      <w:r w:rsidR="00C449F3" w:rsidRPr="00C122CB">
        <w:rPr>
          <w:rFonts w:ascii="Times New Roman" w:hAnsi="Times New Roman" w:cs="Times New Roman"/>
          <w:sz w:val="24"/>
          <w:szCs w:val="24"/>
        </w:rPr>
        <w:t>6</w:t>
      </w:r>
      <w:r w:rsidR="00131870" w:rsidRPr="00C122CB">
        <w:rPr>
          <w:rFonts w:ascii="Times New Roman" w:hAnsi="Times New Roman" w:cs="Times New Roman"/>
          <w:sz w:val="24"/>
          <w:szCs w:val="24"/>
        </w:rPr>
        <w:t>.</w:t>
      </w:r>
    </w:p>
    <w:p w14:paraId="36FEEB5B" w14:textId="77777777" w:rsidR="00FE53E0" w:rsidRPr="00C122CB" w:rsidRDefault="00131870" w:rsidP="00716AA7">
      <w:pPr>
        <w:spacing w:line="240" w:lineRule="auto"/>
        <w:jc w:val="both"/>
        <w:rPr>
          <w:rFonts w:ascii="Times New Roman" w:hAnsi="Times New Roman" w:cs="Times New Roman"/>
          <w:b/>
          <w:sz w:val="24"/>
          <w:szCs w:val="24"/>
          <w:u w:val="single"/>
        </w:rPr>
      </w:pPr>
      <w:r w:rsidRPr="00C122CB">
        <w:rPr>
          <w:rFonts w:ascii="Times New Roman" w:hAnsi="Times New Roman" w:cs="Times New Roman"/>
          <w:sz w:val="24"/>
          <w:szCs w:val="24"/>
        </w:rPr>
        <w:tab/>
      </w:r>
      <w:r w:rsidRPr="00C122CB">
        <w:rPr>
          <w:rFonts w:ascii="Times New Roman" w:hAnsi="Times New Roman" w:cs="Times New Roman"/>
          <w:b/>
          <w:sz w:val="24"/>
          <w:szCs w:val="24"/>
          <w:u w:val="single"/>
        </w:rPr>
        <w:t xml:space="preserve">Data, ora şi locul organizării probelor concursului  :  </w:t>
      </w:r>
    </w:p>
    <w:p w14:paraId="6C97D620" w14:textId="77777777" w:rsidR="00FE53E0" w:rsidRPr="00C122CB" w:rsidRDefault="00FE53E0" w:rsidP="00FE53E0">
      <w:pPr>
        <w:ind w:firstLine="720"/>
        <w:jc w:val="both"/>
        <w:rPr>
          <w:rFonts w:ascii="Times New Roman" w:hAnsi="Times New Roman" w:cs="Times New Roman"/>
          <w:sz w:val="24"/>
          <w:szCs w:val="24"/>
        </w:rPr>
      </w:pPr>
      <w:r w:rsidRPr="00C122CB">
        <w:rPr>
          <w:rFonts w:ascii="Times New Roman" w:hAnsi="Times New Roman" w:cs="Times New Roman"/>
          <w:sz w:val="24"/>
          <w:szCs w:val="24"/>
        </w:rPr>
        <w:t xml:space="preserve">- proba </w:t>
      </w:r>
      <w:r w:rsidR="00716AA7" w:rsidRPr="00C122CB">
        <w:rPr>
          <w:rFonts w:ascii="Times New Roman" w:hAnsi="Times New Roman" w:cs="Times New Roman"/>
          <w:sz w:val="24"/>
          <w:szCs w:val="24"/>
        </w:rPr>
        <w:t>scrisa</w:t>
      </w:r>
      <w:r w:rsidRPr="00C122CB">
        <w:rPr>
          <w:rFonts w:ascii="Times New Roman" w:hAnsi="Times New Roman" w:cs="Times New Roman"/>
          <w:sz w:val="24"/>
          <w:szCs w:val="24"/>
        </w:rPr>
        <w:t xml:space="preserve"> : </w:t>
      </w:r>
      <w:r w:rsidR="00C122CB" w:rsidRPr="00C122CB">
        <w:rPr>
          <w:rFonts w:ascii="Times New Roman" w:hAnsi="Times New Roman" w:cs="Times New Roman"/>
          <w:sz w:val="24"/>
          <w:szCs w:val="24"/>
        </w:rPr>
        <w:t>0</w:t>
      </w:r>
      <w:r w:rsidR="00C04EEF">
        <w:rPr>
          <w:rFonts w:ascii="Times New Roman" w:hAnsi="Times New Roman" w:cs="Times New Roman"/>
          <w:sz w:val="24"/>
          <w:szCs w:val="24"/>
        </w:rPr>
        <w:t>9</w:t>
      </w:r>
      <w:r w:rsidR="00C122CB" w:rsidRPr="00C122CB">
        <w:rPr>
          <w:rFonts w:ascii="Times New Roman" w:hAnsi="Times New Roman" w:cs="Times New Roman"/>
          <w:sz w:val="24"/>
          <w:szCs w:val="24"/>
        </w:rPr>
        <w:t>.10</w:t>
      </w:r>
      <w:r w:rsidRPr="00C122CB">
        <w:rPr>
          <w:rFonts w:ascii="Times New Roman" w:hAnsi="Times New Roman" w:cs="Times New Roman"/>
          <w:sz w:val="24"/>
          <w:szCs w:val="24"/>
        </w:rPr>
        <w:t>.202</w:t>
      </w:r>
      <w:r w:rsidR="00C449F3" w:rsidRPr="00C122CB">
        <w:rPr>
          <w:rFonts w:ascii="Times New Roman" w:hAnsi="Times New Roman" w:cs="Times New Roman"/>
          <w:sz w:val="24"/>
          <w:szCs w:val="24"/>
        </w:rPr>
        <w:t>6</w:t>
      </w:r>
      <w:r w:rsidR="00716AA7" w:rsidRPr="00C122CB">
        <w:rPr>
          <w:rFonts w:ascii="Times New Roman" w:hAnsi="Times New Roman" w:cs="Times New Roman"/>
          <w:sz w:val="24"/>
          <w:szCs w:val="24"/>
        </w:rPr>
        <w:t>, ora 10</w:t>
      </w:r>
      <w:r w:rsidRPr="00C122CB">
        <w:rPr>
          <w:rFonts w:ascii="Times New Roman" w:hAnsi="Times New Roman" w:cs="Times New Roman"/>
          <w:sz w:val="24"/>
          <w:szCs w:val="24"/>
        </w:rPr>
        <w:t xml:space="preserve">.00 la  </w:t>
      </w:r>
      <w:r w:rsidR="00200DC6" w:rsidRPr="00C122CB">
        <w:rPr>
          <w:rFonts w:ascii="Times New Roman" w:hAnsi="Times New Roman" w:cs="Times New Roman"/>
          <w:sz w:val="24"/>
          <w:szCs w:val="24"/>
        </w:rPr>
        <w:t xml:space="preserve">sediul </w:t>
      </w:r>
      <w:r w:rsidR="00716AA7" w:rsidRPr="00C122CB">
        <w:rPr>
          <w:rFonts w:ascii="Times New Roman" w:hAnsi="Times New Roman" w:cs="Times New Roman"/>
          <w:sz w:val="24"/>
          <w:szCs w:val="24"/>
        </w:rPr>
        <w:t>Primariei Municipiului Barlad , str 1 Decembrie nr 21 ;</w:t>
      </w:r>
    </w:p>
    <w:p w14:paraId="17FE8230" w14:textId="77777777" w:rsidR="00435C83" w:rsidRPr="00243758" w:rsidRDefault="001F73A1" w:rsidP="00435C83">
      <w:pPr>
        <w:shd w:val="clear" w:color="auto" w:fill="FFFFFF"/>
        <w:spacing w:after="0" w:line="240" w:lineRule="auto"/>
        <w:ind w:firstLine="720"/>
        <w:jc w:val="both"/>
        <w:outlineLvl w:val="3"/>
        <w:rPr>
          <w:rFonts w:ascii="Times New Roman" w:eastAsia="Calibri" w:hAnsi="Times New Roman" w:cs="Times New Roman"/>
          <w:noProof w:val="0"/>
          <w:sz w:val="24"/>
          <w:szCs w:val="24"/>
        </w:rPr>
      </w:pPr>
      <w:r w:rsidRPr="00C122CB">
        <w:rPr>
          <w:rFonts w:ascii="Times New Roman" w:hAnsi="Times New Roman" w:cs="Times New Roman"/>
          <w:sz w:val="24"/>
          <w:szCs w:val="24"/>
        </w:rPr>
        <w:t xml:space="preserve"> </w:t>
      </w:r>
      <w:r w:rsidR="009E2991" w:rsidRPr="00C122CB">
        <w:rPr>
          <w:rFonts w:ascii="Times New Roman" w:hAnsi="Times New Roman" w:cs="Times New Roman"/>
          <w:noProof w:val="0"/>
          <w:sz w:val="24"/>
          <w:szCs w:val="24"/>
        </w:rPr>
        <w:t>-</w:t>
      </w:r>
      <w:proofErr w:type="spellStart"/>
      <w:r w:rsidR="009E2991" w:rsidRPr="00C122CB">
        <w:rPr>
          <w:rFonts w:ascii="Times New Roman" w:hAnsi="Times New Roman" w:cs="Times New Roman"/>
          <w:noProof w:val="0"/>
          <w:sz w:val="24"/>
          <w:szCs w:val="24"/>
        </w:rPr>
        <w:t>c</w:t>
      </w:r>
      <w:r w:rsidR="005D0424" w:rsidRPr="00C122CB">
        <w:rPr>
          <w:rFonts w:ascii="Times New Roman" w:hAnsi="Times New Roman" w:cs="Times New Roman"/>
          <w:noProof w:val="0"/>
          <w:sz w:val="24"/>
          <w:szCs w:val="24"/>
        </w:rPr>
        <w:t>ondiţii</w:t>
      </w:r>
      <w:proofErr w:type="spellEnd"/>
      <w:r w:rsidR="005D0424" w:rsidRPr="00C122CB">
        <w:rPr>
          <w:rFonts w:ascii="Times New Roman" w:hAnsi="Times New Roman" w:cs="Times New Roman"/>
          <w:noProof w:val="0"/>
          <w:sz w:val="24"/>
          <w:szCs w:val="24"/>
        </w:rPr>
        <w:t xml:space="preserve"> de </w:t>
      </w:r>
      <w:proofErr w:type="spellStart"/>
      <w:proofErr w:type="gramStart"/>
      <w:r w:rsidR="005D0424" w:rsidRPr="00C122CB">
        <w:rPr>
          <w:rFonts w:ascii="Times New Roman" w:hAnsi="Times New Roman" w:cs="Times New Roman"/>
          <w:noProof w:val="0"/>
          <w:sz w:val="24"/>
          <w:szCs w:val="24"/>
        </w:rPr>
        <w:t>participare</w:t>
      </w:r>
      <w:proofErr w:type="spellEnd"/>
      <w:r w:rsidR="005D0424" w:rsidRPr="00C122CB">
        <w:rPr>
          <w:rFonts w:ascii="Times New Roman" w:hAnsi="Times New Roman" w:cs="Times New Roman"/>
          <w:noProof w:val="0"/>
          <w:sz w:val="24"/>
          <w:szCs w:val="24"/>
        </w:rPr>
        <w:t xml:space="preserve"> :</w:t>
      </w:r>
      <w:proofErr w:type="gramEnd"/>
      <w:r w:rsidR="005D0424" w:rsidRPr="00C122CB">
        <w:rPr>
          <w:rFonts w:ascii="Times New Roman" w:hAnsi="Times New Roman" w:cs="Times New Roman"/>
          <w:noProof w:val="0"/>
          <w:sz w:val="24"/>
          <w:szCs w:val="24"/>
        </w:rPr>
        <w:t xml:space="preserve"> </w:t>
      </w:r>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studii</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universitare</w:t>
      </w:r>
      <w:proofErr w:type="spellEnd"/>
      <w:r w:rsidRPr="00C122CB">
        <w:rPr>
          <w:rFonts w:ascii="Times New Roman" w:eastAsia="Calibri" w:hAnsi="Times New Roman" w:cs="Times New Roman"/>
          <w:noProof w:val="0"/>
          <w:sz w:val="24"/>
          <w:szCs w:val="24"/>
        </w:rPr>
        <w:t xml:space="preserve"> de </w:t>
      </w:r>
      <w:proofErr w:type="spellStart"/>
      <w:r w:rsidRPr="00C122CB">
        <w:rPr>
          <w:rFonts w:ascii="Times New Roman" w:eastAsia="Calibri" w:hAnsi="Times New Roman" w:cs="Times New Roman"/>
          <w:noProof w:val="0"/>
          <w:sz w:val="24"/>
          <w:szCs w:val="24"/>
        </w:rPr>
        <w:t>licență</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absolvite</w:t>
      </w:r>
      <w:proofErr w:type="spellEnd"/>
      <w:r w:rsidRPr="00C122CB">
        <w:rPr>
          <w:rFonts w:ascii="Times New Roman" w:eastAsia="Calibri" w:hAnsi="Times New Roman" w:cs="Times New Roman"/>
          <w:noProof w:val="0"/>
          <w:sz w:val="24"/>
          <w:szCs w:val="24"/>
        </w:rPr>
        <w:t xml:space="preserve"> cu </w:t>
      </w:r>
      <w:proofErr w:type="spellStart"/>
      <w:r w:rsidRPr="00C122CB">
        <w:rPr>
          <w:rFonts w:ascii="Times New Roman" w:eastAsia="Calibri" w:hAnsi="Times New Roman" w:cs="Times New Roman"/>
          <w:noProof w:val="0"/>
          <w:sz w:val="24"/>
          <w:szCs w:val="24"/>
        </w:rPr>
        <w:t>diplomă</w:t>
      </w:r>
      <w:proofErr w:type="spellEnd"/>
      <w:r w:rsidRPr="00C122CB">
        <w:rPr>
          <w:rFonts w:ascii="Times New Roman" w:eastAsia="Calibri" w:hAnsi="Times New Roman" w:cs="Times New Roman"/>
          <w:noProof w:val="0"/>
          <w:sz w:val="24"/>
          <w:szCs w:val="24"/>
        </w:rPr>
        <w:t xml:space="preserve"> de </w:t>
      </w:r>
      <w:proofErr w:type="spellStart"/>
      <w:r w:rsidRPr="00C122CB">
        <w:rPr>
          <w:rFonts w:ascii="Times New Roman" w:eastAsia="Calibri" w:hAnsi="Times New Roman" w:cs="Times New Roman"/>
          <w:noProof w:val="0"/>
          <w:sz w:val="24"/>
          <w:szCs w:val="24"/>
        </w:rPr>
        <w:t>licență</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sau</w:t>
      </w:r>
      <w:proofErr w:type="spellEnd"/>
      <w:r w:rsidRPr="00C122CB">
        <w:rPr>
          <w:rFonts w:ascii="Times New Roman" w:eastAsia="Calibri" w:hAnsi="Times New Roman" w:cs="Times New Roman"/>
          <w:noProof w:val="0"/>
          <w:sz w:val="24"/>
          <w:szCs w:val="24"/>
        </w:rPr>
        <w:t xml:space="preserve"> </w:t>
      </w:r>
      <w:proofErr w:type="spellStart"/>
      <w:r w:rsidRPr="00C122CB">
        <w:rPr>
          <w:rFonts w:ascii="Times New Roman" w:eastAsia="Calibri" w:hAnsi="Times New Roman" w:cs="Times New Roman"/>
          <w:noProof w:val="0"/>
          <w:sz w:val="24"/>
          <w:szCs w:val="24"/>
        </w:rPr>
        <w:t>echivalentă</w:t>
      </w:r>
      <w:proofErr w:type="spellEnd"/>
      <w:r w:rsidRPr="00C122CB">
        <w:rPr>
          <w:rFonts w:ascii="Times New Roman" w:eastAsia="Calibri" w:hAnsi="Times New Roman" w:cs="Times New Roman"/>
          <w:noProof w:val="0"/>
          <w:sz w:val="24"/>
          <w:szCs w:val="24"/>
        </w:rPr>
        <w:t xml:space="preserve"> </w:t>
      </w:r>
      <w:r w:rsidR="00435C83" w:rsidRPr="00C122CB">
        <w:rPr>
          <w:rFonts w:ascii="Times New Roman" w:eastAsia="Calibri" w:hAnsi="Times New Roman" w:cs="Times New Roman"/>
          <w:noProof w:val="0"/>
          <w:sz w:val="24"/>
          <w:szCs w:val="24"/>
        </w:rPr>
        <w:t xml:space="preserve">in </w:t>
      </w:r>
      <w:proofErr w:type="spellStart"/>
      <w:r w:rsidR="00435C83" w:rsidRPr="00C122CB">
        <w:rPr>
          <w:rFonts w:ascii="Times New Roman" w:eastAsia="Calibri" w:hAnsi="Times New Roman" w:cs="Times New Roman"/>
          <w:noProof w:val="0"/>
          <w:sz w:val="24"/>
          <w:szCs w:val="24"/>
        </w:rPr>
        <w:t>domeniul</w:t>
      </w:r>
      <w:proofErr w:type="spellEnd"/>
      <w:r w:rsidR="00435C83"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inginerie</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civila</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si</w:t>
      </w:r>
      <w:proofErr w:type="spellEnd"/>
      <w:r w:rsidR="005671EA" w:rsidRPr="00C122CB">
        <w:rPr>
          <w:rFonts w:ascii="Times New Roman" w:eastAsia="Calibri" w:hAnsi="Times New Roman" w:cs="Times New Roman"/>
          <w:noProof w:val="0"/>
          <w:sz w:val="24"/>
          <w:szCs w:val="24"/>
        </w:rPr>
        <w:t xml:space="preserve"> </w:t>
      </w:r>
      <w:proofErr w:type="spellStart"/>
      <w:proofErr w:type="gramStart"/>
      <w:r w:rsidR="005671EA" w:rsidRPr="00C122CB">
        <w:rPr>
          <w:rFonts w:ascii="Times New Roman" w:eastAsia="Calibri" w:hAnsi="Times New Roman" w:cs="Times New Roman"/>
          <w:noProof w:val="0"/>
          <w:sz w:val="24"/>
          <w:szCs w:val="24"/>
        </w:rPr>
        <w:t>instalatii</w:t>
      </w:r>
      <w:proofErr w:type="spellEnd"/>
      <w:r w:rsidR="005671EA" w:rsidRPr="00C122CB">
        <w:rPr>
          <w:rFonts w:ascii="Times New Roman" w:eastAsia="Calibri" w:hAnsi="Times New Roman" w:cs="Times New Roman"/>
          <w:noProof w:val="0"/>
          <w:sz w:val="24"/>
          <w:szCs w:val="24"/>
        </w:rPr>
        <w:t xml:space="preserve">  </w:t>
      </w:r>
      <w:proofErr w:type="spellStart"/>
      <w:r w:rsidR="005671EA" w:rsidRPr="00C122CB">
        <w:rPr>
          <w:rFonts w:ascii="Times New Roman" w:eastAsia="Calibri" w:hAnsi="Times New Roman" w:cs="Times New Roman"/>
          <w:noProof w:val="0"/>
          <w:sz w:val="24"/>
          <w:szCs w:val="24"/>
        </w:rPr>
        <w:t>si</w:t>
      </w:r>
      <w:proofErr w:type="spellEnd"/>
      <w:proofErr w:type="gramEnd"/>
      <w:r w:rsidR="005671EA" w:rsidRPr="005671EA">
        <w:rPr>
          <w:rFonts w:ascii="Times New Roman" w:eastAsia="Calibri" w:hAnsi="Times New Roman" w:cs="Times New Roman"/>
          <w:noProof w:val="0"/>
          <w:sz w:val="24"/>
          <w:szCs w:val="24"/>
        </w:rPr>
        <w:t xml:space="preserve"> </w:t>
      </w:r>
      <w:proofErr w:type="spellStart"/>
      <w:r w:rsidR="00435C83" w:rsidRPr="005671EA">
        <w:rPr>
          <w:rFonts w:ascii="Times New Roman" w:eastAsia="Calibri" w:hAnsi="Times New Roman" w:cs="Times New Roman"/>
          <w:noProof w:val="0"/>
          <w:sz w:val="24"/>
          <w:szCs w:val="24"/>
        </w:rPr>
        <w:t>studii</w:t>
      </w:r>
      <w:proofErr w:type="spellEnd"/>
      <w:r w:rsidR="00435C83" w:rsidRPr="005671EA">
        <w:rPr>
          <w:rFonts w:ascii="Times New Roman" w:eastAsia="Calibri" w:hAnsi="Times New Roman" w:cs="Times New Roman"/>
          <w:noProof w:val="0"/>
          <w:sz w:val="24"/>
          <w:szCs w:val="24"/>
        </w:rPr>
        <w:t xml:space="preserve"> </w:t>
      </w:r>
      <w:proofErr w:type="spellStart"/>
      <w:r w:rsidR="00435C83" w:rsidRPr="005671EA">
        <w:rPr>
          <w:rFonts w:ascii="Times New Roman" w:eastAsia="Calibri" w:hAnsi="Times New Roman" w:cs="Times New Roman"/>
          <w:noProof w:val="0"/>
          <w:sz w:val="24"/>
          <w:szCs w:val="24"/>
        </w:rPr>
        <w:t>universitare</w:t>
      </w:r>
      <w:proofErr w:type="spellEnd"/>
      <w:r w:rsidR="00435C83" w:rsidRPr="005671EA">
        <w:rPr>
          <w:rFonts w:ascii="Times New Roman" w:eastAsia="Calibri" w:hAnsi="Times New Roman" w:cs="Times New Roman"/>
          <w:noProof w:val="0"/>
          <w:sz w:val="24"/>
          <w:szCs w:val="24"/>
        </w:rPr>
        <w:t xml:space="preserve"> de master, </w:t>
      </w:r>
      <w:proofErr w:type="spellStart"/>
      <w:r w:rsidR="00435C83" w:rsidRPr="005671EA">
        <w:rPr>
          <w:rFonts w:ascii="Times New Roman" w:eastAsia="Calibri" w:hAnsi="Times New Roman" w:cs="Times New Roman"/>
          <w:noProof w:val="0"/>
          <w:sz w:val="24"/>
          <w:szCs w:val="24"/>
        </w:rPr>
        <w:t>sau</w:t>
      </w:r>
      <w:proofErr w:type="spellEnd"/>
      <w:r w:rsidR="00435C83" w:rsidRPr="005671EA">
        <w:rPr>
          <w:rFonts w:ascii="Times New Roman" w:eastAsia="Calibri" w:hAnsi="Times New Roman" w:cs="Times New Roman"/>
          <w:noProof w:val="0"/>
          <w:sz w:val="24"/>
          <w:szCs w:val="24"/>
        </w:rPr>
        <w:t xml:space="preserve"> cu diploma </w:t>
      </w:r>
      <w:proofErr w:type="spellStart"/>
      <w:r w:rsidR="00435C83" w:rsidRPr="005671EA">
        <w:rPr>
          <w:rFonts w:ascii="Times New Roman" w:eastAsia="Calibri" w:hAnsi="Times New Roman" w:cs="Times New Roman"/>
          <w:noProof w:val="0"/>
          <w:sz w:val="24"/>
          <w:szCs w:val="24"/>
        </w:rPr>
        <w:t>echivalenta</w:t>
      </w:r>
      <w:proofErr w:type="spellEnd"/>
      <w:r w:rsidR="00435C83" w:rsidRPr="005671EA">
        <w:rPr>
          <w:rFonts w:ascii="Times New Roman" w:eastAsia="Calibri" w:hAnsi="Times New Roman" w:cs="Times New Roman"/>
          <w:noProof w:val="0"/>
          <w:sz w:val="24"/>
          <w:szCs w:val="24"/>
        </w:rPr>
        <w:t xml:space="preserve"> conform </w:t>
      </w:r>
      <w:proofErr w:type="spellStart"/>
      <w:r w:rsidR="00435C83" w:rsidRPr="005671EA">
        <w:rPr>
          <w:rFonts w:ascii="Times New Roman" w:eastAsia="Calibri" w:hAnsi="Times New Roman" w:cs="Times New Roman"/>
          <w:noProof w:val="0"/>
          <w:sz w:val="24"/>
          <w:szCs w:val="24"/>
        </w:rPr>
        <w:t>prevederilor</w:t>
      </w:r>
      <w:proofErr w:type="spellEnd"/>
      <w:r w:rsidR="00435C83" w:rsidRPr="005671EA">
        <w:rPr>
          <w:rFonts w:ascii="Times New Roman" w:eastAsia="Calibri" w:hAnsi="Times New Roman" w:cs="Times New Roman"/>
          <w:noProof w:val="0"/>
          <w:sz w:val="24"/>
          <w:szCs w:val="24"/>
        </w:rPr>
        <w:t xml:space="preserve"> art. 57</w:t>
      </w:r>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alin</w:t>
      </w:r>
      <w:proofErr w:type="spellEnd"/>
      <w:r w:rsidR="00435C83" w:rsidRPr="00243758">
        <w:rPr>
          <w:rFonts w:ascii="Times New Roman" w:eastAsia="Calibri" w:hAnsi="Times New Roman" w:cs="Times New Roman"/>
          <w:noProof w:val="0"/>
          <w:sz w:val="24"/>
          <w:szCs w:val="24"/>
        </w:rPr>
        <w:t xml:space="preserve"> (2) din Legea </w:t>
      </w:r>
      <w:proofErr w:type="spellStart"/>
      <w:r w:rsidR="00435C83" w:rsidRPr="00243758">
        <w:rPr>
          <w:rFonts w:ascii="Times New Roman" w:eastAsia="Calibri" w:hAnsi="Times New Roman" w:cs="Times New Roman"/>
          <w:noProof w:val="0"/>
          <w:sz w:val="24"/>
          <w:szCs w:val="24"/>
        </w:rPr>
        <w:t>invatamantului</w:t>
      </w:r>
      <w:proofErr w:type="spellEnd"/>
      <w:r w:rsidR="00435C83" w:rsidRPr="00243758">
        <w:rPr>
          <w:rFonts w:ascii="Times New Roman" w:eastAsia="Calibri" w:hAnsi="Times New Roman" w:cs="Times New Roman"/>
          <w:noProof w:val="0"/>
          <w:sz w:val="24"/>
          <w:szCs w:val="24"/>
        </w:rPr>
        <w:t xml:space="preserve"> </w:t>
      </w:r>
      <w:proofErr w:type="gramStart"/>
      <w:r w:rsidR="00435C83" w:rsidRPr="00243758">
        <w:rPr>
          <w:rFonts w:ascii="Times New Roman" w:eastAsia="Calibri" w:hAnsi="Times New Roman" w:cs="Times New Roman"/>
          <w:noProof w:val="0"/>
          <w:sz w:val="24"/>
          <w:szCs w:val="24"/>
        </w:rPr>
        <w:t>superior  nr</w:t>
      </w:r>
      <w:proofErr w:type="gramEnd"/>
      <w:r w:rsidR="00435C83" w:rsidRPr="00243758">
        <w:rPr>
          <w:rFonts w:ascii="Times New Roman" w:eastAsia="Calibri" w:hAnsi="Times New Roman" w:cs="Times New Roman"/>
          <w:noProof w:val="0"/>
          <w:sz w:val="24"/>
          <w:szCs w:val="24"/>
        </w:rPr>
        <w:t xml:space="preserve"> 199/</w:t>
      </w:r>
      <w:proofErr w:type="gramStart"/>
      <w:r w:rsidR="00435C83" w:rsidRPr="00243758">
        <w:rPr>
          <w:rFonts w:ascii="Times New Roman" w:eastAsia="Calibri" w:hAnsi="Times New Roman" w:cs="Times New Roman"/>
          <w:noProof w:val="0"/>
          <w:sz w:val="24"/>
          <w:szCs w:val="24"/>
        </w:rPr>
        <w:t>2023 ,</w:t>
      </w:r>
      <w:proofErr w:type="gramEnd"/>
      <w:r w:rsidR="00435C83" w:rsidRPr="00243758">
        <w:rPr>
          <w:rFonts w:ascii="Times New Roman" w:eastAsia="Calibri" w:hAnsi="Times New Roman" w:cs="Times New Roman"/>
          <w:noProof w:val="0"/>
          <w:sz w:val="24"/>
          <w:szCs w:val="24"/>
        </w:rPr>
        <w:t xml:space="preserve"> cu </w:t>
      </w:r>
      <w:proofErr w:type="spellStart"/>
      <w:r w:rsidR="00435C83" w:rsidRPr="00243758">
        <w:rPr>
          <w:rFonts w:ascii="Times New Roman" w:eastAsia="Calibri" w:hAnsi="Times New Roman" w:cs="Times New Roman"/>
          <w:noProof w:val="0"/>
          <w:sz w:val="24"/>
          <w:szCs w:val="24"/>
        </w:rPr>
        <w:t>modificarile</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si</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completarile</w:t>
      </w:r>
      <w:proofErr w:type="spellEnd"/>
      <w:r w:rsidR="00435C83" w:rsidRPr="00243758">
        <w:rPr>
          <w:rFonts w:ascii="Times New Roman" w:eastAsia="Calibri" w:hAnsi="Times New Roman" w:cs="Times New Roman"/>
          <w:noProof w:val="0"/>
          <w:sz w:val="24"/>
          <w:szCs w:val="24"/>
        </w:rPr>
        <w:t xml:space="preserve"> </w:t>
      </w:r>
      <w:proofErr w:type="spellStart"/>
      <w:r w:rsidR="00435C83" w:rsidRPr="00243758">
        <w:rPr>
          <w:rFonts w:ascii="Times New Roman" w:eastAsia="Calibri" w:hAnsi="Times New Roman" w:cs="Times New Roman"/>
          <w:noProof w:val="0"/>
          <w:sz w:val="24"/>
          <w:szCs w:val="24"/>
        </w:rPr>
        <w:t>ulterioare</w:t>
      </w:r>
      <w:proofErr w:type="spellEnd"/>
      <w:r w:rsidR="00435C83" w:rsidRPr="00243758">
        <w:rPr>
          <w:rFonts w:ascii="Times New Roman" w:eastAsia="Calibri" w:hAnsi="Times New Roman" w:cs="Times New Roman"/>
          <w:noProof w:val="0"/>
          <w:sz w:val="24"/>
          <w:szCs w:val="24"/>
        </w:rPr>
        <w:t>;</w:t>
      </w:r>
    </w:p>
    <w:p w14:paraId="19D528F5" w14:textId="77777777" w:rsidR="00435C83" w:rsidRDefault="00435C83" w:rsidP="00435C83">
      <w:pPr>
        <w:shd w:val="clear" w:color="auto" w:fill="FFFFFF"/>
        <w:spacing w:after="0" w:line="240" w:lineRule="auto"/>
        <w:ind w:firstLine="720"/>
        <w:jc w:val="both"/>
        <w:outlineLvl w:val="3"/>
        <w:rPr>
          <w:rFonts w:ascii="Times New Roman" w:eastAsia="Calibri" w:hAnsi="Times New Roman" w:cs="Times New Roman"/>
          <w:noProof w:val="0"/>
          <w:sz w:val="24"/>
          <w:szCs w:val="24"/>
        </w:rPr>
      </w:pPr>
      <w:r>
        <w:rPr>
          <w:rFonts w:ascii="Times New Roman" w:eastAsia="Calibri" w:hAnsi="Times New Roman" w:cs="Times New Roman"/>
          <w:noProof w:val="0"/>
          <w:sz w:val="24"/>
          <w:szCs w:val="24"/>
        </w:rPr>
        <w:t xml:space="preserve">  </w:t>
      </w:r>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vechime</w:t>
      </w:r>
      <w:proofErr w:type="spellEnd"/>
      <w:r w:rsidRPr="00243758">
        <w:rPr>
          <w:rFonts w:ascii="Times New Roman" w:eastAsia="Calibri" w:hAnsi="Times New Roman" w:cs="Times New Roman"/>
          <w:noProof w:val="0"/>
          <w:sz w:val="24"/>
          <w:szCs w:val="24"/>
        </w:rPr>
        <w:t xml:space="preserve"> - 5 ani </w:t>
      </w:r>
      <w:proofErr w:type="spellStart"/>
      <w:proofErr w:type="gramStart"/>
      <w:r w:rsidRPr="00243758">
        <w:rPr>
          <w:rFonts w:ascii="Times New Roman" w:eastAsia="Calibri" w:hAnsi="Times New Roman" w:cs="Times New Roman"/>
          <w:noProof w:val="0"/>
          <w:sz w:val="24"/>
          <w:szCs w:val="24"/>
        </w:rPr>
        <w:t>vechime</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în</w:t>
      </w:r>
      <w:proofErr w:type="spellEnd"/>
      <w:proofErr w:type="gram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specialitatea</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studiilor</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necesare</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exercitării</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eastAsia="Calibri" w:hAnsi="Times New Roman" w:cs="Times New Roman"/>
          <w:noProof w:val="0"/>
          <w:sz w:val="24"/>
          <w:szCs w:val="24"/>
        </w:rPr>
        <w:t>funcţiei</w:t>
      </w:r>
      <w:proofErr w:type="spellEnd"/>
      <w:r w:rsidRPr="00243758">
        <w:rPr>
          <w:rFonts w:ascii="Times New Roman" w:eastAsia="Calibri" w:hAnsi="Times New Roman" w:cs="Times New Roman"/>
          <w:noProof w:val="0"/>
          <w:sz w:val="24"/>
          <w:szCs w:val="24"/>
        </w:rPr>
        <w:t xml:space="preserve"> </w:t>
      </w:r>
      <w:proofErr w:type="spellStart"/>
      <w:r w:rsidRPr="00243758">
        <w:rPr>
          <w:rFonts w:ascii="Times New Roman" w:hAnsi="Times New Roman" w:cs="Times New Roman"/>
          <w:noProof w:val="0"/>
          <w:sz w:val="24"/>
          <w:szCs w:val="24"/>
        </w:rPr>
        <w:t>contractuale</w:t>
      </w:r>
      <w:proofErr w:type="spellEnd"/>
      <w:r w:rsidRPr="00243758">
        <w:rPr>
          <w:rFonts w:ascii="Times New Roman" w:hAnsi="Times New Roman" w:cs="Times New Roman"/>
          <w:noProof w:val="0"/>
          <w:sz w:val="24"/>
          <w:szCs w:val="24"/>
        </w:rPr>
        <w:t xml:space="preserve"> de </w:t>
      </w:r>
      <w:proofErr w:type="spellStart"/>
      <w:r w:rsidRPr="00243758">
        <w:rPr>
          <w:rFonts w:ascii="Times New Roman" w:hAnsi="Times New Roman" w:cs="Times New Roman"/>
          <w:noProof w:val="0"/>
          <w:sz w:val="24"/>
          <w:szCs w:val="24"/>
        </w:rPr>
        <w:t>conducere</w:t>
      </w:r>
      <w:proofErr w:type="spellEnd"/>
      <w:r w:rsidRPr="00243758">
        <w:rPr>
          <w:rFonts w:ascii="Times New Roman" w:eastAsia="Calibri" w:hAnsi="Times New Roman" w:cs="Times New Roman"/>
          <w:noProof w:val="0"/>
          <w:sz w:val="24"/>
          <w:szCs w:val="24"/>
        </w:rPr>
        <w:t>;</w:t>
      </w:r>
    </w:p>
    <w:p w14:paraId="2190F75A" w14:textId="77777777" w:rsidR="00F75711" w:rsidRPr="00435C83" w:rsidRDefault="001F73A1" w:rsidP="007F68B5">
      <w:pPr>
        <w:jc w:val="both"/>
        <w:rPr>
          <w:rFonts w:ascii="Times New Roman" w:hAnsi="Times New Roman" w:cs="Times New Roman"/>
          <w:sz w:val="24"/>
          <w:szCs w:val="24"/>
        </w:rPr>
      </w:pPr>
      <w:r w:rsidRPr="00435C83">
        <w:rPr>
          <w:rFonts w:ascii="Times New Roman" w:hAnsi="Times New Roman" w:cs="Times New Roman"/>
          <w:sz w:val="24"/>
          <w:szCs w:val="24"/>
        </w:rPr>
        <w:t xml:space="preserve">            </w:t>
      </w:r>
      <w:r w:rsidR="00F75711" w:rsidRPr="00435C83">
        <w:rPr>
          <w:rFonts w:ascii="Times New Roman" w:hAnsi="Times New Roman" w:cs="Times New Roman"/>
          <w:sz w:val="24"/>
          <w:szCs w:val="24"/>
        </w:rPr>
        <w:t xml:space="preserve"> - interviul va avea loc  în  maximum 4 zile lucrătoar</w:t>
      </w:r>
      <w:r w:rsidR="007F68B5" w:rsidRPr="00435C83">
        <w:rPr>
          <w:rFonts w:ascii="Times New Roman" w:hAnsi="Times New Roman" w:cs="Times New Roman"/>
          <w:sz w:val="24"/>
          <w:szCs w:val="24"/>
        </w:rPr>
        <w:t xml:space="preserve">e de la data susţinerii probei </w:t>
      </w:r>
      <w:r w:rsidRPr="00435C83">
        <w:rPr>
          <w:rFonts w:ascii="Times New Roman" w:hAnsi="Times New Roman" w:cs="Times New Roman"/>
          <w:sz w:val="24"/>
          <w:szCs w:val="24"/>
        </w:rPr>
        <w:t>scrise</w:t>
      </w:r>
      <w:r w:rsidR="00F75711" w:rsidRPr="00435C83">
        <w:rPr>
          <w:rFonts w:ascii="Times New Roman" w:hAnsi="Times New Roman" w:cs="Times New Roman"/>
          <w:sz w:val="24"/>
          <w:szCs w:val="24"/>
        </w:rPr>
        <w:t xml:space="preserve"> </w:t>
      </w:r>
      <w:r w:rsidR="009E2991" w:rsidRPr="00435C83">
        <w:rPr>
          <w:rFonts w:ascii="Times New Roman" w:hAnsi="Times New Roman" w:cs="Times New Roman"/>
          <w:sz w:val="24"/>
          <w:szCs w:val="24"/>
        </w:rPr>
        <w:t>,</w:t>
      </w:r>
      <w:r w:rsidR="00F75711" w:rsidRPr="00435C83">
        <w:rPr>
          <w:rFonts w:ascii="Times New Roman" w:hAnsi="Times New Roman" w:cs="Times New Roman"/>
          <w:sz w:val="24"/>
          <w:szCs w:val="24"/>
        </w:rPr>
        <w:t>la sediul UAT Bârlad  , str 1 Decembrie nr 21;</w:t>
      </w:r>
    </w:p>
    <w:p w14:paraId="516E01F3" w14:textId="77777777" w:rsidR="00FA4134" w:rsidRPr="00435C83" w:rsidRDefault="00FA4134" w:rsidP="007F68B5">
      <w:pPr>
        <w:jc w:val="both"/>
        <w:rPr>
          <w:rFonts w:ascii="Times New Roman" w:hAnsi="Times New Roman" w:cs="Times New Roman"/>
          <w:b/>
          <w:sz w:val="24"/>
          <w:szCs w:val="24"/>
          <w:u w:val="single"/>
        </w:rPr>
      </w:pPr>
      <w:r w:rsidRPr="00435C83">
        <w:rPr>
          <w:rFonts w:ascii="Times New Roman" w:hAnsi="Times New Roman" w:cs="Times New Roman"/>
          <w:b/>
          <w:sz w:val="24"/>
          <w:szCs w:val="24"/>
          <w:u w:val="single"/>
        </w:rPr>
        <w:t>BIBLIOGRAFIE</w:t>
      </w:r>
      <w:r w:rsidR="00435C83" w:rsidRPr="00435C83">
        <w:rPr>
          <w:rFonts w:ascii="Times New Roman" w:hAnsi="Times New Roman" w:cs="Times New Roman"/>
          <w:b/>
          <w:sz w:val="24"/>
          <w:szCs w:val="24"/>
          <w:u w:val="single"/>
        </w:rPr>
        <w:t xml:space="preserve"> </w:t>
      </w:r>
    </w:p>
    <w:p w14:paraId="044DA158"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1. </w:t>
      </w:r>
      <w:r w:rsidRPr="00E66F6D">
        <w:rPr>
          <w:rFonts w:ascii="Times New Roman" w:eastAsia="Calibri" w:hAnsi="Times New Roman" w:cs="Times New Roman"/>
          <w:b/>
          <w:sz w:val="24"/>
          <w:szCs w:val="24"/>
          <w:lang w:val="ro-RO"/>
        </w:rPr>
        <w:t>Constituţia României</w:t>
      </w:r>
      <w:r w:rsidRPr="00E66F6D">
        <w:rPr>
          <w:rFonts w:ascii="Times New Roman" w:eastAsia="Calibri" w:hAnsi="Times New Roman" w:cs="Times New Roman"/>
          <w:sz w:val="24"/>
          <w:szCs w:val="24"/>
          <w:lang w:val="ro-RO"/>
        </w:rPr>
        <w:t>-  republicată, cu modificarile si completarile ulterioare</w:t>
      </w:r>
    </w:p>
    <w:p w14:paraId="31336D2F"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 2. </w:t>
      </w:r>
      <w:r w:rsidRPr="00E66F6D">
        <w:rPr>
          <w:rFonts w:ascii="Times New Roman" w:eastAsia="Calibri" w:hAnsi="Times New Roman" w:cs="Times New Roman"/>
          <w:b/>
          <w:sz w:val="24"/>
          <w:szCs w:val="24"/>
          <w:lang w:val="ro-RO"/>
        </w:rPr>
        <w:t>Ordonanţa de Urgenţă a Guvernului nr. 57/2019 privind Codul administrativ</w:t>
      </w:r>
      <w:r w:rsidRPr="00E66F6D">
        <w:rPr>
          <w:rFonts w:ascii="Times New Roman" w:eastAsia="Calibri" w:hAnsi="Times New Roman" w:cs="Times New Roman"/>
          <w:sz w:val="24"/>
          <w:szCs w:val="24"/>
          <w:lang w:val="ro-RO"/>
        </w:rPr>
        <w:t>, cu modificările și completările ulterioare – Titlul I şi III ale Părţii a VI – a, Partea a VIII-a.</w:t>
      </w:r>
    </w:p>
    <w:p w14:paraId="1CF0711A"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 3. </w:t>
      </w:r>
      <w:r w:rsidRPr="00E66F6D">
        <w:rPr>
          <w:rFonts w:ascii="Times New Roman" w:eastAsia="Calibri" w:hAnsi="Times New Roman" w:cs="Times New Roman"/>
          <w:b/>
          <w:sz w:val="24"/>
          <w:szCs w:val="24"/>
          <w:lang w:val="ro-RO"/>
        </w:rPr>
        <w:t xml:space="preserve">Ordonanţa Guvernului nr. 137/2000 privind prevenirea şisancţionarea tuturor formelor de discriminare-  </w:t>
      </w:r>
      <w:r w:rsidRPr="00E66F6D">
        <w:rPr>
          <w:rFonts w:ascii="Times New Roman" w:eastAsia="Calibri" w:hAnsi="Times New Roman" w:cs="Times New Roman"/>
          <w:sz w:val="24"/>
          <w:szCs w:val="24"/>
          <w:lang w:val="ro-RO"/>
        </w:rPr>
        <w:t xml:space="preserve">republicată. </w:t>
      </w:r>
    </w:p>
    <w:p w14:paraId="4F2FC1CB"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4</w:t>
      </w:r>
      <w:r w:rsidRPr="00E66F6D">
        <w:rPr>
          <w:rFonts w:ascii="Times New Roman" w:eastAsia="Calibri" w:hAnsi="Times New Roman" w:cs="Times New Roman"/>
          <w:b/>
          <w:sz w:val="24"/>
          <w:szCs w:val="24"/>
          <w:lang w:val="ro-RO"/>
        </w:rPr>
        <w:t xml:space="preserve">. Legea nr. 202/2002 privind egalitatea de şanseşi de tratament între femei şibărbaţi-  </w:t>
      </w:r>
      <w:r w:rsidRPr="00E66F6D">
        <w:rPr>
          <w:rFonts w:ascii="Times New Roman" w:eastAsia="Calibri" w:hAnsi="Times New Roman" w:cs="Times New Roman"/>
          <w:sz w:val="24"/>
          <w:szCs w:val="24"/>
          <w:lang w:val="ro-RO"/>
        </w:rPr>
        <w:t xml:space="preserve">republicată. </w:t>
      </w:r>
    </w:p>
    <w:p w14:paraId="762A704B"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5.</w:t>
      </w:r>
      <w:r w:rsidRPr="00E66F6D">
        <w:rPr>
          <w:rFonts w:ascii="Times New Roman" w:eastAsia="Calibri" w:hAnsi="Times New Roman" w:cs="Times New Roman"/>
          <w:b/>
          <w:bCs/>
          <w:sz w:val="24"/>
          <w:szCs w:val="24"/>
          <w:lang w:val="ro-RO"/>
        </w:rPr>
        <w:t>Legea nr. 50/1991</w:t>
      </w:r>
      <w:r w:rsidRPr="00E66F6D">
        <w:rPr>
          <w:rFonts w:ascii="Times New Roman" w:eastAsia="Calibri" w:hAnsi="Times New Roman" w:cs="Times New Roman"/>
          <w:sz w:val="24"/>
          <w:szCs w:val="24"/>
          <w:lang w:val="ro-RO"/>
        </w:rPr>
        <w:t xml:space="preserve">, Actualizata 2018, privind autorizarea executǎriilucrǎrilor de construcții – republicatǎ, actualizatǎ prin: </w:t>
      </w:r>
    </w:p>
    <w:p w14:paraId="5522EE7F"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 </w:t>
      </w:r>
      <w:r w:rsidRPr="00E66F6D">
        <w:rPr>
          <w:rFonts w:ascii="Times New Roman" w:eastAsia="Calibri" w:hAnsi="Times New Roman" w:cs="Times New Roman"/>
          <w:b/>
          <w:bCs/>
          <w:sz w:val="24"/>
          <w:szCs w:val="24"/>
          <w:lang w:val="ro-RO"/>
        </w:rPr>
        <w:t>Legea 147/2017</w:t>
      </w:r>
      <w:r w:rsidRPr="00E66F6D">
        <w:rPr>
          <w:rFonts w:ascii="Times New Roman" w:eastAsia="Calibri" w:hAnsi="Times New Roman" w:cs="Times New Roman"/>
          <w:sz w:val="24"/>
          <w:szCs w:val="24"/>
          <w:lang w:val="ro-RO"/>
        </w:rPr>
        <w:t xml:space="preserve"> pentru modificarea anexei nr. 2 din Legea nr. 50/1991 privind autorizarea executǎriilucrǎrilor de construcții;</w:t>
      </w:r>
    </w:p>
    <w:p w14:paraId="382464B7"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 - </w:t>
      </w:r>
      <w:r w:rsidRPr="00E66F6D">
        <w:rPr>
          <w:rFonts w:ascii="Times New Roman" w:eastAsia="Calibri" w:hAnsi="Times New Roman" w:cs="Times New Roman"/>
          <w:b/>
          <w:bCs/>
          <w:sz w:val="24"/>
          <w:szCs w:val="24"/>
          <w:lang w:val="ro-RO"/>
        </w:rPr>
        <w:t>Ordonanța de urgențǎ 40/2017</w:t>
      </w:r>
      <w:r w:rsidRPr="00E66F6D">
        <w:rPr>
          <w:rFonts w:ascii="Times New Roman" w:eastAsia="Calibri" w:hAnsi="Times New Roman" w:cs="Times New Roman"/>
          <w:sz w:val="24"/>
          <w:szCs w:val="24"/>
          <w:lang w:val="ro-RO"/>
        </w:rPr>
        <w:t xml:space="preserve"> pentru modificarea art. 4 alin. (1) lit. c) si d) din Legea nr. 50/1991 privind autorizarea executǎriilucrǎrilor de construcții; </w:t>
      </w:r>
    </w:p>
    <w:p w14:paraId="67388D81" w14:textId="77777777" w:rsidR="00435C83" w:rsidRPr="00E66F6D" w:rsidRDefault="00435C83" w:rsidP="00435C83">
      <w:pPr>
        <w:tabs>
          <w:tab w:val="left" w:pos="4005"/>
        </w:tabs>
        <w:spacing w:after="0"/>
        <w:jc w:val="both"/>
        <w:rPr>
          <w:rFonts w:ascii="Times New Roman" w:eastAsia="Calibri" w:hAnsi="Times New Roman" w:cs="Times New Roman"/>
          <w:b/>
          <w:sz w:val="24"/>
          <w:szCs w:val="24"/>
          <w:lang w:val="ro-RO"/>
        </w:rPr>
      </w:pPr>
      <w:r w:rsidRPr="00E66F6D">
        <w:rPr>
          <w:rFonts w:ascii="Times New Roman" w:eastAsia="Calibri" w:hAnsi="Times New Roman" w:cs="Times New Roman"/>
          <w:sz w:val="24"/>
          <w:szCs w:val="24"/>
          <w:lang w:val="it-IT"/>
        </w:rPr>
        <w:t xml:space="preserve">- </w:t>
      </w:r>
      <w:r w:rsidRPr="00E66F6D">
        <w:rPr>
          <w:rFonts w:ascii="Times New Roman" w:eastAsia="Calibri" w:hAnsi="Times New Roman" w:cs="Times New Roman"/>
          <w:b/>
          <w:bCs/>
          <w:sz w:val="24"/>
          <w:szCs w:val="24"/>
          <w:lang w:val="it-IT"/>
        </w:rPr>
        <w:t>Ordonanța de urgențǎ 100/2016</w:t>
      </w:r>
      <w:r w:rsidRPr="00E66F6D">
        <w:rPr>
          <w:rFonts w:ascii="Times New Roman" w:eastAsia="Calibri" w:hAnsi="Times New Roman" w:cs="Times New Roman"/>
          <w:sz w:val="24"/>
          <w:szCs w:val="24"/>
          <w:lang w:val="it-IT"/>
        </w:rPr>
        <w:t xml:space="preserve"> pentru modificarea si completarea Legii nr. 350/2001 privind amenajarea teritoriului și urbanismul, precum si a Legii nr. 50/1991 privind autorizarea executǎrii lucrǎrilor de construcții.</w:t>
      </w:r>
    </w:p>
    <w:p w14:paraId="7F998392" w14:textId="77777777" w:rsidR="00435C83" w:rsidRPr="00E66F6D" w:rsidRDefault="00435C83" w:rsidP="00435C83">
      <w:pPr>
        <w:tabs>
          <w:tab w:val="left" w:pos="4005"/>
        </w:tabs>
        <w:spacing w:after="0"/>
        <w:jc w:val="both"/>
        <w:rPr>
          <w:rFonts w:ascii="Times New Roman" w:eastAsia="Calibri" w:hAnsi="Times New Roman" w:cs="Times New Roman"/>
          <w:b/>
          <w:sz w:val="24"/>
          <w:szCs w:val="24"/>
          <w:lang w:val="ro-RO"/>
        </w:rPr>
      </w:pPr>
      <w:r w:rsidRPr="00E66F6D">
        <w:rPr>
          <w:rFonts w:ascii="Times New Roman" w:eastAsia="Calibri" w:hAnsi="Times New Roman" w:cs="Times New Roman"/>
          <w:sz w:val="24"/>
          <w:szCs w:val="24"/>
          <w:lang w:val="ro-RO"/>
        </w:rPr>
        <w:t xml:space="preserve">6. </w:t>
      </w:r>
      <w:r w:rsidRPr="00E66F6D">
        <w:rPr>
          <w:rFonts w:ascii="Times New Roman" w:eastAsia="Calibri" w:hAnsi="Times New Roman" w:cs="Times New Roman"/>
          <w:b/>
          <w:bCs/>
          <w:sz w:val="24"/>
          <w:szCs w:val="24"/>
          <w:lang w:val="ro-RO"/>
        </w:rPr>
        <w:t>Ordonanţa Guvernului nr. 43/1997</w:t>
      </w:r>
      <w:r w:rsidRPr="00E66F6D">
        <w:rPr>
          <w:rFonts w:ascii="Times New Roman" w:eastAsia="Calibri" w:hAnsi="Times New Roman" w:cs="Times New Roman"/>
          <w:sz w:val="24"/>
          <w:szCs w:val="24"/>
          <w:lang w:val="ro-RO"/>
        </w:rPr>
        <w:t xml:space="preserve"> privind regimul drumurilor, republicatǎ.</w:t>
      </w:r>
    </w:p>
    <w:p w14:paraId="3F5985F4"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7. </w:t>
      </w:r>
      <w:r w:rsidRPr="00E66F6D">
        <w:rPr>
          <w:rFonts w:ascii="Times New Roman" w:eastAsia="Calibri" w:hAnsi="Times New Roman" w:cs="Times New Roman"/>
          <w:b/>
          <w:bCs/>
          <w:sz w:val="24"/>
          <w:szCs w:val="24"/>
          <w:lang w:val="ro-RO"/>
        </w:rPr>
        <w:t>Legea 10/1995</w:t>
      </w:r>
      <w:r w:rsidRPr="00E66F6D">
        <w:rPr>
          <w:rFonts w:ascii="Times New Roman" w:eastAsia="Calibri" w:hAnsi="Times New Roman" w:cs="Times New Roman"/>
          <w:sz w:val="24"/>
          <w:szCs w:val="24"/>
          <w:lang w:val="ro-RO"/>
        </w:rPr>
        <w:t xml:space="preserve"> privind calitatea în construcții, republicatǎ;</w:t>
      </w:r>
    </w:p>
    <w:p w14:paraId="6874BCAD" w14:textId="3D640C24"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8. </w:t>
      </w:r>
      <w:r w:rsidRPr="00E66F6D">
        <w:rPr>
          <w:rFonts w:ascii="Times New Roman" w:eastAsia="Calibri" w:hAnsi="Times New Roman" w:cs="Times New Roman"/>
          <w:b/>
          <w:bCs/>
          <w:sz w:val="24"/>
          <w:szCs w:val="24"/>
          <w:bdr w:val="none" w:sz="0" w:space="0" w:color="auto" w:frame="1"/>
          <w:shd w:val="clear" w:color="auto" w:fill="FFFFFF"/>
          <w:lang w:val="ro-RO"/>
        </w:rPr>
        <w:t>Hotǎrârea  nr. 343 din 18 mai 2017 pentru modificarea Hotărârii Guvernului nr. 273/1994</w:t>
      </w:r>
      <w:r w:rsidRPr="00E66F6D">
        <w:rPr>
          <w:rFonts w:ascii="Times New Roman" w:eastAsia="Calibri" w:hAnsi="Times New Roman" w:cs="Times New Roman"/>
          <w:sz w:val="24"/>
          <w:szCs w:val="24"/>
          <w:bdr w:val="none" w:sz="0" w:space="0" w:color="auto" w:frame="1"/>
          <w:shd w:val="clear" w:color="auto" w:fill="FFFFFF"/>
          <w:lang w:val="ro-RO"/>
        </w:rPr>
        <w:t> privind aprobarea Regulamentului de recepţie a lucrărilor de construcţiişiinstalaţii aferente acestora</w:t>
      </w:r>
    </w:p>
    <w:p w14:paraId="61772D49"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it-IT"/>
        </w:rPr>
      </w:pPr>
      <w:r w:rsidRPr="00E66F6D">
        <w:rPr>
          <w:rFonts w:ascii="Times New Roman" w:eastAsia="Calibri" w:hAnsi="Times New Roman" w:cs="Times New Roman"/>
          <w:sz w:val="24"/>
          <w:szCs w:val="24"/>
          <w:lang w:val="it-IT"/>
        </w:rPr>
        <w:t xml:space="preserve">9. </w:t>
      </w:r>
      <w:r w:rsidRPr="00E66F6D">
        <w:rPr>
          <w:rFonts w:ascii="Times New Roman" w:eastAsia="Calibri" w:hAnsi="Times New Roman" w:cs="Times New Roman"/>
          <w:b/>
          <w:bCs/>
          <w:sz w:val="24"/>
          <w:szCs w:val="24"/>
          <w:lang w:val="it-IT"/>
        </w:rPr>
        <w:t>HG 907/2016</w:t>
      </w:r>
      <w:r w:rsidRPr="00E66F6D">
        <w:rPr>
          <w:rFonts w:ascii="Times New Roman" w:eastAsia="Calibri" w:hAnsi="Times New Roman" w:cs="Times New Roman"/>
          <w:sz w:val="24"/>
          <w:szCs w:val="24"/>
          <w:lang w:val="it-IT"/>
        </w:rPr>
        <w:t xml:space="preserve"> privind etapele de elaborare și conținutul cadru al documentațiilor tehnico- economice aferente obiectivelor/proiectelor de investiții finanțate din fonduri publice;</w:t>
      </w:r>
    </w:p>
    <w:p w14:paraId="34112DB3" w14:textId="77777777" w:rsidR="00435C83" w:rsidRPr="00E66F6D" w:rsidRDefault="00435C83" w:rsidP="00435C83">
      <w:pPr>
        <w:tabs>
          <w:tab w:val="left" w:pos="4005"/>
        </w:tabs>
        <w:spacing w:after="0"/>
        <w:jc w:val="both"/>
        <w:rPr>
          <w:rFonts w:ascii="Times New Roman" w:eastAsia="Calibri" w:hAnsi="Times New Roman" w:cs="Times New Roman"/>
          <w:sz w:val="24"/>
          <w:szCs w:val="24"/>
          <w:bdr w:val="none" w:sz="0" w:space="0" w:color="auto" w:frame="1"/>
          <w:shd w:val="clear" w:color="auto" w:fill="FFFFFF"/>
          <w:lang w:val="it-IT"/>
        </w:rPr>
      </w:pPr>
      <w:r w:rsidRPr="00E66F6D">
        <w:rPr>
          <w:rFonts w:ascii="Times New Roman" w:eastAsia="Calibri" w:hAnsi="Times New Roman" w:cs="Times New Roman"/>
          <w:sz w:val="24"/>
          <w:szCs w:val="24"/>
          <w:lang w:val="it-IT"/>
        </w:rPr>
        <w:lastRenderedPageBreak/>
        <w:t>10.</w:t>
      </w:r>
      <w:r w:rsidRPr="00E66F6D">
        <w:rPr>
          <w:rFonts w:ascii="Times New Roman" w:eastAsia="Calibri" w:hAnsi="Times New Roman" w:cs="Times New Roman"/>
          <w:b/>
          <w:bCs/>
          <w:sz w:val="24"/>
          <w:szCs w:val="24"/>
          <w:bdr w:val="none" w:sz="0" w:space="0" w:color="auto" w:frame="1"/>
          <w:shd w:val="clear" w:color="auto" w:fill="FFFFFF"/>
          <w:lang w:val="it-IT"/>
        </w:rPr>
        <w:t xml:space="preserve">Ordonanța de Guvern  nr. 71 din 29 august 2002 </w:t>
      </w:r>
      <w:r w:rsidRPr="00E66F6D">
        <w:rPr>
          <w:rFonts w:ascii="Times New Roman" w:eastAsia="Calibri" w:hAnsi="Times New Roman" w:cs="Times New Roman"/>
          <w:sz w:val="24"/>
          <w:szCs w:val="24"/>
          <w:bdr w:val="none" w:sz="0" w:space="0" w:color="auto" w:frame="1"/>
          <w:shd w:val="clear" w:color="auto" w:fill="FFFFFF"/>
          <w:lang w:val="it-IT"/>
        </w:rPr>
        <w:t>privind organizarea și funcționarea serviciilor publice de administrare a domeniului public și privat de interes local</w:t>
      </w:r>
    </w:p>
    <w:p w14:paraId="12130040" w14:textId="77777777" w:rsidR="00435C83" w:rsidRPr="00E66F6D" w:rsidRDefault="00435C83" w:rsidP="00435C83">
      <w:pPr>
        <w:tabs>
          <w:tab w:val="left" w:pos="4005"/>
        </w:tabs>
        <w:spacing w:after="0"/>
        <w:jc w:val="both"/>
        <w:rPr>
          <w:rFonts w:ascii="Times New Roman" w:eastAsia="Calibri" w:hAnsi="Times New Roman" w:cs="Times New Roman"/>
          <w:sz w:val="24"/>
          <w:szCs w:val="24"/>
          <w:bdr w:val="none" w:sz="0" w:space="0" w:color="auto" w:frame="1"/>
          <w:shd w:val="clear" w:color="auto" w:fill="FFFFFF"/>
          <w:lang w:val="it-IT"/>
        </w:rPr>
      </w:pPr>
      <w:bookmarkStart w:id="0" w:name="_Hlk234502688"/>
      <w:r w:rsidRPr="00E66F6D">
        <w:rPr>
          <w:rFonts w:ascii="Times New Roman" w:eastAsia="Calibri" w:hAnsi="Times New Roman" w:cs="Times New Roman"/>
          <w:sz w:val="24"/>
          <w:szCs w:val="24"/>
          <w:bdr w:val="none" w:sz="0" w:space="0" w:color="auto" w:frame="1"/>
          <w:shd w:val="clear" w:color="auto" w:fill="FFFFFF"/>
          <w:lang w:val="it-IT"/>
        </w:rPr>
        <w:t>11.</w:t>
      </w:r>
      <w:r w:rsidRPr="00E66F6D">
        <w:rPr>
          <w:rFonts w:ascii="Times New Roman" w:eastAsia="Calibri" w:hAnsi="Times New Roman" w:cs="Times New Roman"/>
          <w:b/>
          <w:bCs/>
          <w:sz w:val="24"/>
          <w:szCs w:val="24"/>
          <w:bdr w:val="none" w:sz="0" w:space="0" w:color="auto" w:frame="1"/>
          <w:shd w:val="clear" w:color="auto" w:fill="FFFFFF"/>
          <w:lang w:val="it-IT"/>
        </w:rPr>
        <w:t>Legea 98/2016</w:t>
      </w:r>
      <w:r w:rsidRPr="00E66F6D">
        <w:rPr>
          <w:rFonts w:ascii="Times New Roman" w:eastAsia="Calibri" w:hAnsi="Times New Roman" w:cs="Times New Roman"/>
          <w:sz w:val="24"/>
          <w:szCs w:val="24"/>
          <w:bdr w:val="none" w:sz="0" w:space="0" w:color="auto" w:frame="1"/>
          <w:shd w:val="clear" w:color="auto" w:fill="FFFFFF"/>
          <w:lang w:val="it-IT"/>
        </w:rPr>
        <w:t xml:space="preserve"> privind achizitiile publice</w:t>
      </w:r>
    </w:p>
    <w:p w14:paraId="7DFD5104" w14:textId="77777777" w:rsidR="00435C83" w:rsidRPr="00E66F6D" w:rsidRDefault="00435C83" w:rsidP="00435C83">
      <w:pPr>
        <w:tabs>
          <w:tab w:val="left" w:pos="4005"/>
        </w:tabs>
        <w:spacing w:after="0"/>
        <w:jc w:val="both"/>
        <w:rPr>
          <w:rFonts w:ascii="Times New Roman" w:eastAsia="Calibri" w:hAnsi="Times New Roman" w:cs="Times New Roman"/>
          <w:color w:val="000000"/>
          <w:sz w:val="24"/>
          <w:szCs w:val="24"/>
          <w:shd w:val="clear" w:color="auto" w:fill="FFFFFF"/>
          <w:lang w:val="it-IT"/>
        </w:rPr>
      </w:pPr>
      <w:r w:rsidRPr="00E66F6D">
        <w:rPr>
          <w:rFonts w:ascii="Times New Roman" w:eastAsia="Calibri" w:hAnsi="Times New Roman" w:cs="Times New Roman"/>
          <w:sz w:val="24"/>
          <w:szCs w:val="24"/>
          <w:bdr w:val="none" w:sz="0" w:space="0" w:color="auto" w:frame="1"/>
          <w:shd w:val="clear" w:color="auto" w:fill="FFFFFF"/>
          <w:lang w:val="it-IT"/>
        </w:rPr>
        <w:t>12.</w:t>
      </w:r>
      <w:r w:rsidRPr="00E66F6D">
        <w:rPr>
          <w:rFonts w:ascii="Times New Roman" w:eastAsia="Calibri" w:hAnsi="Times New Roman" w:cs="Times New Roman"/>
          <w:b/>
          <w:bCs/>
          <w:sz w:val="24"/>
          <w:szCs w:val="24"/>
          <w:bdr w:val="none" w:sz="0" w:space="0" w:color="auto" w:frame="1"/>
          <w:shd w:val="clear" w:color="auto" w:fill="FFFFFF"/>
          <w:lang w:val="it-IT"/>
        </w:rPr>
        <w:t>Ordinul MTCT nr. 198/2005</w:t>
      </w:r>
      <w:r w:rsidRPr="00E66F6D">
        <w:rPr>
          <w:rFonts w:ascii="Times New Roman" w:eastAsia="Calibri" w:hAnsi="Times New Roman" w:cs="Times New Roman"/>
          <w:color w:val="000000"/>
          <w:sz w:val="24"/>
          <w:szCs w:val="24"/>
          <w:shd w:val="clear" w:color="auto" w:fill="FFFFFF"/>
          <w:lang w:val="it-IT"/>
        </w:rPr>
        <w:t>privind aprobarea Reglementării tehnice "Normativ pentru întreţinerea şi repararea strazilor", indicativ NE 033-04 (revizuire C 270-1991)</w:t>
      </w:r>
    </w:p>
    <w:p w14:paraId="7A1A0860" w14:textId="77777777" w:rsidR="00435C83" w:rsidRPr="00E66F6D" w:rsidRDefault="00435C83" w:rsidP="00435C83">
      <w:pPr>
        <w:shd w:val="clear" w:color="auto" w:fill="FFFFFF"/>
        <w:rPr>
          <w:rFonts w:ascii="Times New Roman" w:eastAsia="Times New Roman" w:hAnsi="Times New Roman" w:cs="Times New Roman"/>
          <w:color w:val="000000"/>
          <w:sz w:val="24"/>
          <w:szCs w:val="24"/>
          <w:lang w:val="it-IT" w:eastAsia="en-GB"/>
        </w:rPr>
      </w:pPr>
      <w:r w:rsidRPr="00E66F6D">
        <w:rPr>
          <w:rFonts w:ascii="Times New Roman" w:eastAsia="Calibri" w:hAnsi="Times New Roman" w:cs="Times New Roman"/>
          <w:color w:val="000000"/>
          <w:sz w:val="24"/>
          <w:szCs w:val="24"/>
          <w:shd w:val="clear" w:color="auto" w:fill="FFFFFF"/>
          <w:lang w:val="it-IT"/>
        </w:rPr>
        <w:t>13.</w:t>
      </w:r>
      <w:r w:rsidRPr="00E66F6D">
        <w:rPr>
          <w:rFonts w:ascii="Times New Roman" w:eastAsia="Times New Roman" w:hAnsi="Times New Roman" w:cs="Times New Roman"/>
          <w:b/>
          <w:bCs/>
          <w:color w:val="000000"/>
          <w:sz w:val="24"/>
          <w:szCs w:val="24"/>
          <w:lang w:val="it-IT" w:eastAsia="en-GB"/>
        </w:rPr>
        <w:t>Normativ pentru proiectarea parcajelor</w:t>
      </w:r>
      <w:r w:rsidRPr="00E66F6D">
        <w:rPr>
          <w:rFonts w:ascii="Times New Roman" w:eastAsia="Times New Roman" w:hAnsi="Times New Roman" w:cs="Times New Roman"/>
          <w:color w:val="000000"/>
          <w:sz w:val="24"/>
          <w:szCs w:val="24"/>
          <w:lang w:val="it-IT" w:eastAsia="en-GB"/>
        </w:rPr>
        <w:t xml:space="preserve"> - Indicativ NP 24-2022.</w:t>
      </w:r>
    </w:p>
    <w:bookmarkEnd w:id="0"/>
    <w:p w14:paraId="53C049E1" w14:textId="77777777" w:rsidR="00435C83" w:rsidRPr="00435C83" w:rsidRDefault="00435C83" w:rsidP="00435C83">
      <w:pPr>
        <w:tabs>
          <w:tab w:val="left" w:pos="4005"/>
        </w:tabs>
        <w:spacing w:after="0"/>
        <w:rPr>
          <w:rFonts w:ascii="Times New Roman" w:eastAsia="MS Mincho" w:hAnsi="Times New Roman" w:cs="Times New Roman"/>
          <w:sz w:val="28"/>
          <w:szCs w:val="28"/>
          <w:u w:val="single"/>
          <w:lang w:val="ro-RO"/>
        </w:rPr>
      </w:pPr>
      <w:r w:rsidRPr="00435C83">
        <w:rPr>
          <w:rFonts w:ascii="Times New Roman" w:eastAsia="MS Mincho" w:hAnsi="Times New Roman" w:cs="Times New Roman"/>
          <w:sz w:val="28"/>
          <w:szCs w:val="28"/>
          <w:u w:val="single"/>
          <w:lang w:val="ro-RO"/>
        </w:rPr>
        <w:t>TEMATICA</w:t>
      </w:r>
    </w:p>
    <w:p w14:paraId="12DF1216"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1. </w:t>
      </w:r>
      <w:r w:rsidRPr="00E66F6D">
        <w:rPr>
          <w:rFonts w:ascii="Times New Roman" w:eastAsia="Calibri" w:hAnsi="Times New Roman" w:cs="Times New Roman"/>
          <w:b/>
          <w:sz w:val="24"/>
          <w:szCs w:val="24"/>
          <w:lang w:val="ro-RO"/>
        </w:rPr>
        <w:t>Constituţia României</w:t>
      </w:r>
      <w:r w:rsidRPr="00E66F6D">
        <w:rPr>
          <w:rFonts w:ascii="Times New Roman" w:eastAsia="Calibri" w:hAnsi="Times New Roman" w:cs="Times New Roman"/>
          <w:sz w:val="24"/>
          <w:szCs w:val="24"/>
          <w:lang w:val="ro-RO"/>
        </w:rPr>
        <w:t>-  republicată, cu modificarile si completarile ulterioare- integral</w:t>
      </w:r>
    </w:p>
    <w:p w14:paraId="12C58533" w14:textId="77777777" w:rsidR="00435C83" w:rsidRPr="00E66F6D" w:rsidRDefault="00435C83" w:rsidP="00435C83">
      <w:pPr>
        <w:tabs>
          <w:tab w:val="left" w:pos="4005"/>
        </w:tabs>
        <w:spacing w:after="0"/>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2. </w:t>
      </w:r>
      <w:r w:rsidRPr="00E66F6D">
        <w:rPr>
          <w:rFonts w:ascii="Times New Roman" w:eastAsia="Calibri" w:hAnsi="Times New Roman" w:cs="Times New Roman"/>
          <w:b/>
          <w:sz w:val="24"/>
          <w:szCs w:val="24"/>
          <w:lang w:val="ro-RO"/>
        </w:rPr>
        <w:t>Ordonanţa de Urgenţă a Guvernului nr. 57/2019 privind Codul administrativ</w:t>
      </w:r>
      <w:r w:rsidRPr="00E66F6D">
        <w:rPr>
          <w:rFonts w:ascii="Times New Roman" w:eastAsia="Calibri" w:hAnsi="Times New Roman" w:cs="Times New Roman"/>
          <w:sz w:val="24"/>
          <w:szCs w:val="24"/>
          <w:lang w:val="ro-RO"/>
        </w:rPr>
        <w:t>, cu modificările și completările ulterioare – Titlul I şi III ale Părţii a VI – a, Partea a VIII-a.</w:t>
      </w:r>
    </w:p>
    <w:p w14:paraId="3E93B9A3"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3. </w:t>
      </w:r>
      <w:r w:rsidRPr="00E66F6D">
        <w:rPr>
          <w:rFonts w:ascii="Times New Roman" w:eastAsia="Calibri" w:hAnsi="Times New Roman" w:cs="Times New Roman"/>
          <w:b/>
          <w:sz w:val="24"/>
          <w:szCs w:val="24"/>
          <w:lang w:val="ro-RO"/>
        </w:rPr>
        <w:t xml:space="preserve">Ordonanţa Guvernului nr. 137/2000 privind prevenirea şisancţionarea tuturor formelor de discriminare,   </w:t>
      </w:r>
      <w:r w:rsidRPr="00E66F6D">
        <w:rPr>
          <w:rFonts w:ascii="Times New Roman" w:eastAsia="Calibri" w:hAnsi="Times New Roman" w:cs="Times New Roman"/>
          <w:sz w:val="24"/>
          <w:szCs w:val="24"/>
          <w:lang w:val="ro-RO"/>
        </w:rPr>
        <w:t>republicată - integral</w:t>
      </w:r>
    </w:p>
    <w:p w14:paraId="44458053"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4</w:t>
      </w:r>
      <w:r w:rsidRPr="00E66F6D">
        <w:rPr>
          <w:rFonts w:ascii="Times New Roman" w:eastAsia="Calibri" w:hAnsi="Times New Roman" w:cs="Times New Roman"/>
          <w:b/>
          <w:sz w:val="24"/>
          <w:szCs w:val="24"/>
          <w:lang w:val="ro-RO"/>
        </w:rPr>
        <w:t xml:space="preserve">. Legea nr. 202/2002 </w:t>
      </w:r>
      <w:r w:rsidRPr="00E66F6D">
        <w:rPr>
          <w:rFonts w:ascii="Times New Roman" w:eastAsia="Calibri" w:hAnsi="Times New Roman" w:cs="Times New Roman"/>
          <w:bCs/>
          <w:sz w:val="24"/>
          <w:szCs w:val="24"/>
          <w:lang w:val="ro-RO"/>
        </w:rPr>
        <w:t>privind egalitatea de şanseşi de tratament între femei şibărbaţi</w:t>
      </w:r>
      <w:r w:rsidRPr="00E66F6D">
        <w:rPr>
          <w:rFonts w:ascii="Times New Roman" w:eastAsia="Calibri" w:hAnsi="Times New Roman" w:cs="Times New Roman"/>
          <w:b/>
          <w:sz w:val="24"/>
          <w:szCs w:val="24"/>
          <w:lang w:val="ro-RO"/>
        </w:rPr>
        <w:t xml:space="preserve">,  </w:t>
      </w:r>
      <w:r w:rsidRPr="00E66F6D">
        <w:rPr>
          <w:rFonts w:ascii="Times New Roman" w:eastAsia="Calibri" w:hAnsi="Times New Roman" w:cs="Times New Roman"/>
          <w:sz w:val="24"/>
          <w:szCs w:val="24"/>
          <w:lang w:val="ro-RO"/>
        </w:rPr>
        <w:t>republicatǎ – integral</w:t>
      </w:r>
    </w:p>
    <w:p w14:paraId="3958CF63"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Times New Roman" w:hAnsi="Times New Roman" w:cs="Times New Roman"/>
          <w:sz w:val="24"/>
          <w:szCs w:val="24"/>
        </w:rPr>
        <w:t>5.</w:t>
      </w:r>
      <w:r w:rsidRPr="00E66F6D">
        <w:rPr>
          <w:rFonts w:ascii="Times New Roman" w:eastAsia="Calibri" w:hAnsi="Times New Roman" w:cs="Times New Roman"/>
          <w:b/>
          <w:bCs/>
          <w:sz w:val="24"/>
          <w:szCs w:val="24"/>
          <w:lang w:val="ro-RO"/>
        </w:rPr>
        <w:t>Legea  nr. 50/1991</w:t>
      </w:r>
      <w:r w:rsidRPr="00E66F6D">
        <w:rPr>
          <w:rFonts w:ascii="Times New Roman" w:eastAsia="Calibri" w:hAnsi="Times New Roman" w:cs="Times New Roman"/>
          <w:sz w:val="24"/>
          <w:szCs w:val="24"/>
          <w:lang w:val="ro-RO"/>
        </w:rPr>
        <w:t>, Actualizatǎ 2018, privind autorizarea executǎriilucrǎrilor de construcții – republicatǎ.</w:t>
      </w:r>
    </w:p>
    <w:p w14:paraId="1F18DDA3" w14:textId="77777777" w:rsidR="00435C83" w:rsidRPr="00E66F6D" w:rsidRDefault="00435C83" w:rsidP="00435C83">
      <w:pPr>
        <w:spacing w:after="0" w:line="240" w:lineRule="auto"/>
        <w:rPr>
          <w:rFonts w:ascii="Times New Roman" w:eastAsia="Calibri" w:hAnsi="Times New Roman" w:cs="Times New Roman"/>
          <w:sz w:val="24"/>
          <w:szCs w:val="24"/>
          <w:bdr w:val="none" w:sz="0" w:space="0" w:color="auto" w:frame="1"/>
          <w:shd w:val="clear" w:color="auto" w:fill="FFFFFF"/>
          <w:lang w:val="ro-RO"/>
        </w:rPr>
      </w:pPr>
      <w:r w:rsidRPr="00E66F6D">
        <w:rPr>
          <w:rFonts w:ascii="Times New Roman" w:eastAsia="Calibri" w:hAnsi="Times New Roman" w:cs="Times New Roman"/>
          <w:b/>
          <w:bCs/>
          <w:sz w:val="24"/>
          <w:szCs w:val="24"/>
          <w:bdr w:val="none" w:sz="0" w:space="0" w:color="auto" w:frame="1"/>
          <w:shd w:val="clear" w:color="auto" w:fill="FFFFFF"/>
          <w:lang w:val="ro-RO"/>
        </w:rPr>
        <w:t>Capitolul I</w:t>
      </w:r>
      <w:r w:rsidRPr="00E66F6D">
        <w:rPr>
          <w:rFonts w:ascii="Times New Roman" w:eastAsia="Calibri" w:hAnsi="Times New Roman" w:cs="Times New Roman"/>
          <w:sz w:val="24"/>
          <w:szCs w:val="24"/>
          <w:bdr w:val="none" w:sz="0" w:space="0" w:color="auto" w:frame="1"/>
          <w:shd w:val="clear" w:color="auto" w:fill="FFFFFF"/>
          <w:lang w:val="ro-RO"/>
        </w:rPr>
        <w:t> - Autorizarea executării lucrărilor de construcții ,</w:t>
      </w:r>
    </w:p>
    <w:p w14:paraId="17FB736F" w14:textId="77777777" w:rsidR="00435C83" w:rsidRPr="00E66F6D" w:rsidRDefault="00435C83" w:rsidP="00435C83">
      <w:pPr>
        <w:spacing w:after="0" w:line="240" w:lineRule="auto"/>
        <w:rPr>
          <w:rFonts w:ascii="Times New Roman" w:eastAsia="MS Mincho" w:hAnsi="Times New Roman" w:cs="Times New Roman"/>
          <w:sz w:val="24"/>
          <w:szCs w:val="24"/>
          <w:lang w:val="ro-RO"/>
        </w:rPr>
      </w:pPr>
      <w:r w:rsidRPr="00E66F6D">
        <w:rPr>
          <w:rFonts w:ascii="Times New Roman" w:eastAsia="Calibri" w:hAnsi="Times New Roman" w:cs="Times New Roman"/>
          <w:b/>
          <w:bCs/>
          <w:sz w:val="24"/>
          <w:szCs w:val="24"/>
          <w:bdr w:val="none" w:sz="0" w:space="0" w:color="auto" w:frame="1"/>
          <w:shd w:val="clear" w:color="auto" w:fill="FFFFFF"/>
          <w:lang w:val="ro-RO"/>
        </w:rPr>
        <w:t>Anexa nr.1</w:t>
      </w:r>
      <w:r w:rsidRPr="00E66F6D">
        <w:rPr>
          <w:rFonts w:ascii="Verdana" w:eastAsia="Calibri" w:hAnsi="Verdana" w:cs="Times New Roman"/>
          <w:color w:val="000000"/>
          <w:sz w:val="23"/>
          <w:szCs w:val="23"/>
          <w:bdr w:val="none" w:sz="0" w:space="0" w:color="auto" w:frame="1"/>
          <w:shd w:val="clear" w:color="auto" w:fill="FFFFFF"/>
          <w:lang w:val="ro-RO"/>
        </w:rPr>
        <w:t xml:space="preserve"> -</w:t>
      </w:r>
      <w:r w:rsidRPr="00E66F6D">
        <w:rPr>
          <w:rFonts w:ascii="Times New Roman" w:eastAsia="Calibri" w:hAnsi="Times New Roman" w:cs="Times New Roman"/>
          <w:color w:val="000000"/>
          <w:sz w:val="24"/>
          <w:szCs w:val="24"/>
          <w:bdr w:val="none" w:sz="0" w:space="0" w:color="auto" w:frame="1"/>
          <w:shd w:val="clear" w:color="auto" w:fill="FFFFFF"/>
          <w:lang w:val="ro-RO"/>
        </w:rPr>
        <w:t>CONȚINUTUL – CADRUal documentației tehnice D.T. pentru autorizarea executării lucrărilor de construcții.</w:t>
      </w:r>
    </w:p>
    <w:p w14:paraId="24882C2A" w14:textId="77777777" w:rsidR="00435C83" w:rsidRPr="00E66F6D" w:rsidRDefault="00435C83" w:rsidP="00435C83">
      <w:pPr>
        <w:tabs>
          <w:tab w:val="left" w:pos="4005"/>
        </w:tabs>
        <w:spacing w:after="0"/>
        <w:jc w:val="both"/>
        <w:rPr>
          <w:rFonts w:ascii="Times New Roman" w:eastAsia="Calibri" w:hAnsi="Times New Roman" w:cs="Times New Roman"/>
          <w:b/>
          <w:sz w:val="24"/>
          <w:szCs w:val="24"/>
          <w:lang w:val="ro-RO"/>
        </w:rPr>
      </w:pPr>
      <w:r w:rsidRPr="00E66F6D">
        <w:rPr>
          <w:rFonts w:ascii="Times New Roman" w:eastAsia="Calibri" w:hAnsi="Times New Roman" w:cs="Times New Roman"/>
          <w:b/>
          <w:sz w:val="24"/>
          <w:szCs w:val="24"/>
          <w:lang w:val="ro-RO"/>
        </w:rPr>
        <w:t xml:space="preserve">6. </w:t>
      </w:r>
      <w:r w:rsidRPr="00E66F6D">
        <w:rPr>
          <w:rFonts w:ascii="Times New Roman" w:eastAsia="Calibri" w:hAnsi="Times New Roman" w:cs="Times New Roman"/>
          <w:b/>
          <w:bCs/>
          <w:sz w:val="24"/>
          <w:szCs w:val="24"/>
          <w:lang w:val="ro-RO"/>
        </w:rPr>
        <w:t>Ordonanţa Guvernului nr. 43/1997</w:t>
      </w:r>
      <w:r w:rsidRPr="00E66F6D">
        <w:rPr>
          <w:rFonts w:ascii="Times New Roman" w:eastAsia="Calibri" w:hAnsi="Times New Roman" w:cs="Times New Roman"/>
          <w:sz w:val="24"/>
          <w:szCs w:val="24"/>
          <w:lang w:val="ro-RO"/>
        </w:rPr>
        <w:t xml:space="preserve"> privind regimul drumurilor, republicatǎ - integral</w:t>
      </w:r>
    </w:p>
    <w:p w14:paraId="1712FBA3"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color w:val="000000"/>
          <w:sz w:val="24"/>
          <w:szCs w:val="24"/>
          <w:bdr w:val="none" w:sz="0" w:space="0" w:color="auto" w:frame="1"/>
          <w:shd w:val="clear" w:color="auto" w:fill="FFFFFF"/>
          <w:lang w:val="ro-RO"/>
        </w:rPr>
        <w:t xml:space="preserve">7. </w:t>
      </w:r>
      <w:r w:rsidRPr="00E66F6D">
        <w:rPr>
          <w:rFonts w:ascii="Times New Roman" w:eastAsia="Calibri" w:hAnsi="Times New Roman" w:cs="Times New Roman"/>
          <w:b/>
          <w:bCs/>
          <w:sz w:val="24"/>
          <w:szCs w:val="24"/>
          <w:lang w:val="ro-RO"/>
        </w:rPr>
        <w:t>Legea 10/1995</w:t>
      </w:r>
      <w:r w:rsidRPr="00E66F6D">
        <w:rPr>
          <w:rFonts w:ascii="Times New Roman" w:eastAsia="Calibri" w:hAnsi="Times New Roman" w:cs="Times New Roman"/>
          <w:sz w:val="24"/>
          <w:szCs w:val="24"/>
          <w:lang w:val="ro-RO"/>
        </w:rPr>
        <w:t xml:space="preserve"> privind calitatea în construcții, republicatǎ;</w:t>
      </w:r>
    </w:p>
    <w:p w14:paraId="4E4C4E6B"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b/>
          <w:bCs/>
          <w:sz w:val="24"/>
          <w:szCs w:val="24"/>
          <w:lang w:val="ro-RO"/>
        </w:rPr>
        <w:t>Capitolul II</w:t>
      </w:r>
      <w:r w:rsidRPr="00E66F6D">
        <w:rPr>
          <w:rFonts w:ascii="Times New Roman" w:eastAsia="Calibri" w:hAnsi="Times New Roman" w:cs="Times New Roman"/>
          <w:sz w:val="24"/>
          <w:szCs w:val="24"/>
          <w:lang w:val="ro-RO"/>
        </w:rPr>
        <w:t xml:space="preserve"> Sistemul calităţii în construcţii.</w:t>
      </w:r>
    </w:p>
    <w:p w14:paraId="60692D2B" w14:textId="76F390F2"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 xml:space="preserve">8. </w:t>
      </w:r>
      <w:r w:rsidRPr="00E66F6D">
        <w:rPr>
          <w:rFonts w:ascii="Times New Roman" w:eastAsia="Calibri" w:hAnsi="Times New Roman" w:cs="Times New Roman"/>
          <w:b/>
          <w:bCs/>
          <w:sz w:val="24"/>
          <w:szCs w:val="24"/>
          <w:bdr w:val="none" w:sz="0" w:space="0" w:color="auto" w:frame="1"/>
          <w:shd w:val="clear" w:color="auto" w:fill="FFFFFF"/>
          <w:lang w:val="ro-RO"/>
        </w:rPr>
        <w:t>Hotǎrârea  nr. 343 din 18 mai 2017 pentru modificarea Hotărârii Guvernului nr. 273/1994</w:t>
      </w:r>
      <w:r w:rsidRPr="00E66F6D">
        <w:rPr>
          <w:rFonts w:ascii="Times New Roman" w:eastAsia="Calibri" w:hAnsi="Times New Roman" w:cs="Times New Roman"/>
          <w:sz w:val="24"/>
          <w:szCs w:val="24"/>
          <w:bdr w:val="none" w:sz="0" w:space="0" w:color="auto" w:frame="1"/>
          <w:shd w:val="clear" w:color="auto" w:fill="FFFFFF"/>
          <w:lang w:val="ro-RO"/>
        </w:rPr>
        <w:t> privind aprobarea Regulamentului de recepţie a lucrărilor de construcţiişiinstalaţii aferente acestora</w:t>
      </w:r>
      <w:r w:rsidRPr="00E66F6D">
        <w:rPr>
          <w:rFonts w:ascii="Times New Roman" w:eastAsia="Calibri" w:hAnsi="Times New Roman" w:cs="Times New Roman"/>
          <w:sz w:val="24"/>
          <w:szCs w:val="24"/>
          <w:lang w:val="ro-RO"/>
        </w:rPr>
        <w:t>.</w:t>
      </w:r>
    </w:p>
    <w:p w14:paraId="3DF6C3B5"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it-IT"/>
        </w:rPr>
      </w:pPr>
      <w:r w:rsidRPr="00E66F6D">
        <w:rPr>
          <w:rFonts w:ascii="Times New Roman" w:eastAsia="Calibri" w:hAnsi="Times New Roman" w:cs="Times New Roman"/>
          <w:b/>
          <w:bCs/>
          <w:sz w:val="24"/>
          <w:szCs w:val="24"/>
          <w:lang w:val="it-IT"/>
        </w:rPr>
        <w:t>Capitolul II</w:t>
      </w:r>
      <w:r w:rsidRPr="00E66F6D">
        <w:rPr>
          <w:rFonts w:ascii="Times New Roman" w:eastAsia="Calibri" w:hAnsi="Times New Roman" w:cs="Times New Roman"/>
          <w:sz w:val="24"/>
          <w:szCs w:val="24"/>
          <w:lang w:val="it-IT"/>
        </w:rPr>
        <w:t xml:space="preserve"> Recepţia la terminarea lucrărilor</w:t>
      </w:r>
    </w:p>
    <w:p w14:paraId="3EBEBE9C"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it-IT"/>
        </w:rPr>
      </w:pPr>
      <w:r w:rsidRPr="00E66F6D">
        <w:rPr>
          <w:rFonts w:ascii="Times New Roman" w:eastAsia="Calibri" w:hAnsi="Times New Roman" w:cs="Times New Roman"/>
          <w:sz w:val="24"/>
          <w:szCs w:val="24"/>
          <w:lang w:val="it-IT"/>
        </w:rPr>
        <w:t>9.</w:t>
      </w:r>
      <w:r w:rsidRPr="00E66F6D">
        <w:rPr>
          <w:rFonts w:ascii="Times New Roman" w:eastAsia="Calibri" w:hAnsi="Times New Roman" w:cs="Times New Roman"/>
          <w:b/>
          <w:bCs/>
          <w:sz w:val="24"/>
          <w:szCs w:val="24"/>
          <w:lang w:val="it-IT"/>
        </w:rPr>
        <w:t>HG 907/2016</w:t>
      </w:r>
      <w:r w:rsidRPr="00E66F6D">
        <w:rPr>
          <w:rFonts w:ascii="Times New Roman" w:eastAsia="Calibri" w:hAnsi="Times New Roman" w:cs="Times New Roman"/>
          <w:sz w:val="24"/>
          <w:szCs w:val="24"/>
          <w:lang w:val="it-IT"/>
        </w:rPr>
        <w:t xml:space="preserve"> privind etapele de elaborare și conținutul cadru al documentațiilor tehnico- economice aferente obiectivelor/proiectelor de investiții finanțate din fonduri publice;</w:t>
      </w:r>
    </w:p>
    <w:p w14:paraId="36A347EE"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it-IT"/>
        </w:rPr>
      </w:pPr>
      <w:r w:rsidRPr="00E66F6D">
        <w:rPr>
          <w:rFonts w:ascii="Times New Roman" w:eastAsia="Calibri" w:hAnsi="Times New Roman" w:cs="Times New Roman"/>
          <w:sz w:val="24"/>
          <w:szCs w:val="24"/>
          <w:bdr w:val="none" w:sz="0" w:space="0" w:color="auto" w:frame="1"/>
          <w:shd w:val="clear" w:color="auto" w:fill="FFFFFF"/>
          <w:lang w:val="it-IT"/>
        </w:rPr>
        <w:t>Capitolul III Documentațiile tehnico-economice aferente obiectivelor de investiții finanțate din fonduri publice</w:t>
      </w:r>
    </w:p>
    <w:p w14:paraId="310B4676" w14:textId="77777777" w:rsidR="00435C83" w:rsidRPr="00E66F6D" w:rsidRDefault="00435C83" w:rsidP="00435C83">
      <w:pPr>
        <w:tabs>
          <w:tab w:val="left" w:pos="4005"/>
        </w:tabs>
        <w:spacing w:after="0"/>
        <w:jc w:val="both"/>
        <w:rPr>
          <w:rFonts w:ascii="Times New Roman" w:eastAsia="Calibri" w:hAnsi="Times New Roman" w:cs="Times New Roman"/>
          <w:sz w:val="24"/>
          <w:szCs w:val="24"/>
          <w:lang w:val="ro-RO"/>
        </w:rPr>
      </w:pPr>
      <w:r w:rsidRPr="00E66F6D">
        <w:rPr>
          <w:rFonts w:ascii="Times New Roman" w:eastAsia="Calibri" w:hAnsi="Times New Roman" w:cs="Times New Roman"/>
          <w:sz w:val="24"/>
          <w:szCs w:val="24"/>
          <w:lang w:val="ro-RO"/>
        </w:rPr>
        <w:t>10.</w:t>
      </w:r>
      <w:r w:rsidRPr="00E66F6D">
        <w:rPr>
          <w:rFonts w:ascii="Times New Roman" w:eastAsia="Calibri" w:hAnsi="Times New Roman" w:cs="Times New Roman"/>
          <w:b/>
          <w:bCs/>
          <w:sz w:val="24"/>
          <w:szCs w:val="24"/>
          <w:bdr w:val="none" w:sz="0" w:space="0" w:color="auto" w:frame="1"/>
          <w:shd w:val="clear" w:color="auto" w:fill="FFFFFF"/>
          <w:lang w:val="ro-RO"/>
        </w:rPr>
        <w:t xml:space="preserve">Ordonanța de Guvern  nr. 71 din 29 august 2002 </w:t>
      </w:r>
      <w:r w:rsidRPr="00E66F6D">
        <w:rPr>
          <w:rFonts w:ascii="Times New Roman" w:eastAsia="Calibri" w:hAnsi="Times New Roman" w:cs="Times New Roman"/>
          <w:sz w:val="24"/>
          <w:szCs w:val="24"/>
          <w:bdr w:val="none" w:sz="0" w:space="0" w:color="auto" w:frame="1"/>
          <w:shd w:val="clear" w:color="auto" w:fill="FFFFFF"/>
          <w:lang w:val="ro-RO"/>
        </w:rPr>
        <w:t>privind organizarea și funcționarea serviciilor publice de administrare a domeniului public și privat de interes local- integral</w:t>
      </w:r>
    </w:p>
    <w:p w14:paraId="189ADDE8" w14:textId="77777777" w:rsidR="00435C83" w:rsidRPr="00E66F6D" w:rsidRDefault="00435C83" w:rsidP="00435C83">
      <w:pPr>
        <w:tabs>
          <w:tab w:val="left" w:pos="4005"/>
        </w:tabs>
        <w:spacing w:after="0"/>
        <w:jc w:val="both"/>
        <w:rPr>
          <w:rFonts w:ascii="Times New Roman" w:eastAsia="Calibri" w:hAnsi="Times New Roman" w:cs="Times New Roman"/>
          <w:sz w:val="24"/>
          <w:szCs w:val="24"/>
          <w:bdr w:val="none" w:sz="0" w:space="0" w:color="auto" w:frame="1"/>
          <w:shd w:val="clear" w:color="auto" w:fill="FFFFFF"/>
          <w:lang w:val="ro-RO"/>
        </w:rPr>
      </w:pPr>
      <w:r w:rsidRPr="00E66F6D">
        <w:rPr>
          <w:rFonts w:ascii="Times New Roman" w:eastAsia="Calibri" w:hAnsi="Times New Roman" w:cs="Times New Roman"/>
          <w:sz w:val="24"/>
          <w:szCs w:val="24"/>
          <w:bdr w:val="none" w:sz="0" w:space="0" w:color="auto" w:frame="1"/>
          <w:shd w:val="clear" w:color="auto" w:fill="FFFFFF"/>
          <w:lang w:val="ro-RO"/>
        </w:rPr>
        <w:t>11.</w:t>
      </w:r>
      <w:r w:rsidRPr="00E66F6D">
        <w:rPr>
          <w:rFonts w:ascii="Times New Roman" w:eastAsia="Calibri" w:hAnsi="Times New Roman" w:cs="Times New Roman"/>
          <w:b/>
          <w:bCs/>
          <w:sz w:val="24"/>
          <w:szCs w:val="24"/>
          <w:bdr w:val="none" w:sz="0" w:space="0" w:color="auto" w:frame="1"/>
          <w:shd w:val="clear" w:color="auto" w:fill="FFFFFF"/>
          <w:lang w:val="ro-RO"/>
        </w:rPr>
        <w:t>Legea 98/2016</w:t>
      </w:r>
      <w:r w:rsidRPr="00E66F6D">
        <w:rPr>
          <w:rFonts w:ascii="Times New Roman" w:eastAsia="Calibri" w:hAnsi="Times New Roman" w:cs="Times New Roman"/>
          <w:sz w:val="24"/>
          <w:szCs w:val="24"/>
          <w:bdr w:val="none" w:sz="0" w:space="0" w:color="auto" w:frame="1"/>
          <w:shd w:val="clear" w:color="auto" w:fill="FFFFFF"/>
          <w:lang w:val="ro-RO"/>
        </w:rPr>
        <w:t xml:space="preserve"> privind achizitiile publice – integral</w:t>
      </w:r>
    </w:p>
    <w:p w14:paraId="083FDA3D" w14:textId="77777777" w:rsidR="00435C83" w:rsidRPr="00E66F6D" w:rsidRDefault="00435C83" w:rsidP="00435C83">
      <w:pPr>
        <w:tabs>
          <w:tab w:val="left" w:pos="4005"/>
        </w:tabs>
        <w:spacing w:after="0"/>
        <w:jc w:val="both"/>
        <w:rPr>
          <w:rFonts w:ascii="Times New Roman" w:eastAsia="Calibri" w:hAnsi="Times New Roman" w:cs="Times New Roman"/>
          <w:color w:val="000000"/>
          <w:sz w:val="24"/>
          <w:szCs w:val="24"/>
          <w:shd w:val="clear" w:color="auto" w:fill="FFFFFF"/>
          <w:lang w:val="ro-RO"/>
        </w:rPr>
      </w:pPr>
      <w:r w:rsidRPr="00E66F6D">
        <w:rPr>
          <w:rFonts w:ascii="Times New Roman" w:eastAsia="Calibri" w:hAnsi="Times New Roman" w:cs="Times New Roman"/>
          <w:sz w:val="24"/>
          <w:szCs w:val="24"/>
          <w:bdr w:val="none" w:sz="0" w:space="0" w:color="auto" w:frame="1"/>
          <w:shd w:val="clear" w:color="auto" w:fill="FFFFFF"/>
          <w:lang w:val="ro-RO"/>
        </w:rPr>
        <w:t>12.</w:t>
      </w:r>
      <w:r w:rsidRPr="00E66F6D">
        <w:rPr>
          <w:rFonts w:ascii="Times New Roman" w:eastAsia="Calibri" w:hAnsi="Times New Roman" w:cs="Times New Roman"/>
          <w:b/>
          <w:bCs/>
          <w:sz w:val="24"/>
          <w:szCs w:val="24"/>
          <w:bdr w:val="none" w:sz="0" w:space="0" w:color="auto" w:frame="1"/>
          <w:shd w:val="clear" w:color="auto" w:fill="FFFFFF"/>
          <w:lang w:val="ro-RO"/>
        </w:rPr>
        <w:t>Ordinul MTCT nr. 198/2005</w:t>
      </w:r>
      <w:r w:rsidRPr="00E66F6D">
        <w:rPr>
          <w:rFonts w:ascii="Times New Roman" w:eastAsia="Calibri" w:hAnsi="Times New Roman" w:cs="Times New Roman"/>
          <w:color w:val="000000"/>
          <w:sz w:val="24"/>
          <w:szCs w:val="24"/>
          <w:shd w:val="clear" w:color="auto" w:fill="FFFFFF"/>
          <w:lang w:val="ro-RO"/>
        </w:rPr>
        <w:t>privind aprobarea Reglementării tehnice "Normativ pentru întreţinereaşi repararea strazilor", indicativ NE 033-04 (revizuire C 270-1991)- integral</w:t>
      </w:r>
    </w:p>
    <w:p w14:paraId="14A3F82E" w14:textId="77777777" w:rsidR="00435C83" w:rsidRPr="00E66F6D" w:rsidRDefault="00435C83" w:rsidP="00435C83">
      <w:pPr>
        <w:shd w:val="clear" w:color="auto" w:fill="FFFFFF"/>
        <w:rPr>
          <w:rFonts w:ascii="Times New Roman" w:eastAsia="Times New Roman" w:hAnsi="Times New Roman" w:cs="Times New Roman"/>
          <w:color w:val="000000"/>
          <w:sz w:val="24"/>
          <w:szCs w:val="24"/>
          <w:lang w:val="it-IT" w:eastAsia="en-GB"/>
        </w:rPr>
      </w:pPr>
      <w:r w:rsidRPr="00E66F6D">
        <w:rPr>
          <w:rFonts w:ascii="Times New Roman" w:eastAsia="Calibri" w:hAnsi="Times New Roman" w:cs="Times New Roman"/>
          <w:color w:val="000000"/>
          <w:sz w:val="24"/>
          <w:szCs w:val="24"/>
          <w:shd w:val="clear" w:color="auto" w:fill="FFFFFF"/>
          <w:lang w:val="it-IT"/>
        </w:rPr>
        <w:t>13.</w:t>
      </w:r>
      <w:r w:rsidRPr="00E66F6D">
        <w:rPr>
          <w:rFonts w:ascii="Times New Roman" w:eastAsia="Times New Roman" w:hAnsi="Times New Roman" w:cs="Times New Roman"/>
          <w:b/>
          <w:bCs/>
          <w:color w:val="000000"/>
          <w:sz w:val="24"/>
          <w:szCs w:val="24"/>
          <w:lang w:val="it-IT" w:eastAsia="en-GB"/>
        </w:rPr>
        <w:t>Normativ pentru proiectarea parcajelor</w:t>
      </w:r>
      <w:r w:rsidRPr="00E66F6D">
        <w:rPr>
          <w:rFonts w:ascii="Times New Roman" w:eastAsia="Times New Roman" w:hAnsi="Times New Roman" w:cs="Times New Roman"/>
          <w:color w:val="000000"/>
          <w:sz w:val="24"/>
          <w:szCs w:val="24"/>
          <w:lang w:val="it-IT" w:eastAsia="en-GB"/>
        </w:rPr>
        <w:t xml:space="preserve"> - Indicativ NP 24-2022 - integral</w:t>
      </w:r>
    </w:p>
    <w:p w14:paraId="7174C204" w14:textId="77777777" w:rsidR="001F73A1" w:rsidRPr="000C6107" w:rsidRDefault="001F73A1" w:rsidP="001F73A1">
      <w:pPr>
        <w:pStyle w:val="Listparagraf"/>
        <w:tabs>
          <w:tab w:val="center" w:pos="4536"/>
          <w:tab w:val="right" w:pos="9072"/>
        </w:tabs>
        <w:jc w:val="both"/>
        <w:rPr>
          <w:rFonts w:ascii="Times New Roman" w:hAnsi="Times New Roman"/>
          <w:b/>
          <w:sz w:val="24"/>
          <w:szCs w:val="24"/>
          <w:u w:val="single"/>
        </w:rPr>
      </w:pPr>
      <w:r w:rsidRPr="000C6107">
        <w:rPr>
          <w:rFonts w:ascii="Times New Roman" w:hAnsi="Times New Roman"/>
          <w:b/>
          <w:sz w:val="24"/>
          <w:szCs w:val="24"/>
          <w:u w:val="single"/>
        </w:rPr>
        <w:t xml:space="preserve">ATRIBUTIILE POSTULUI </w:t>
      </w:r>
    </w:p>
    <w:p w14:paraId="27441455" w14:textId="77777777" w:rsidR="000C6107" w:rsidRDefault="000C6107" w:rsidP="000C6107">
      <w:pPr>
        <w:pStyle w:val="NormalWeb"/>
        <w:numPr>
          <w:ilvl w:val="0"/>
          <w:numId w:val="13"/>
        </w:numPr>
        <w:rPr>
          <w:rFonts w:eastAsia="Calibri"/>
          <w:noProof/>
        </w:rPr>
      </w:pPr>
      <w:r w:rsidRPr="00E96D21">
        <w:rPr>
          <w:b/>
          <w:bCs/>
          <w:i/>
          <w:iCs/>
        </w:rPr>
        <w:t>Coordonează, controlează următoarele activităţi privind  intretinerea si repararea străzilor (carosabil, trotuare și alei pietonale, parcări) .</w:t>
      </w:r>
    </w:p>
    <w:p w14:paraId="79CCC489"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organizează, conduce și coordonează întreaga activitate a serviciului; </w:t>
      </w:r>
    </w:p>
    <w:p w14:paraId="3F9CBCCC"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elaborează programele anuale și lunare de întreținere și reparații a străzilor; </w:t>
      </w:r>
    </w:p>
    <w:p w14:paraId="7B03AFDA"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stabileșteprioritățile de intervenție; </w:t>
      </w:r>
    </w:p>
    <w:p w14:paraId="577E44EA" w14:textId="77777777" w:rsidR="000C6107" w:rsidRPr="00AA4F4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AA4F48">
        <w:rPr>
          <w:rFonts w:ascii="Times New Roman" w:eastAsia="Times New Roman" w:hAnsi="Times New Roman" w:cs="Times New Roman"/>
          <w:sz w:val="24"/>
          <w:szCs w:val="24"/>
          <w:lang w:val="it-IT" w:eastAsia="en-GB"/>
        </w:rPr>
        <w:t xml:space="preserve">coordonează activitatea de administrare a infrastructurii rutiere din municipiu, asigurand buna administrare a strazilor aflate in administrarea serviciului </w:t>
      </w:r>
      <w:r>
        <w:rPr>
          <w:rFonts w:ascii="Times New Roman" w:eastAsia="Times New Roman" w:hAnsi="Times New Roman" w:cs="Times New Roman"/>
          <w:sz w:val="24"/>
          <w:szCs w:val="24"/>
          <w:lang w:val="it-IT" w:eastAsia="en-GB"/>
        </w:rPr>
        <w:t>;</w:t>
      </w:r>
      <w:r w:rsidRPr="00AA4F48">
        <w:rPr>
          <w:rFonts w:ascii="Times New Roman" w:eastAsia="Times New Roman" w:hAnsi="Times New Roman" w:cs="Times New Roman"/>
          <w:sz w:val="24"/>
          <w:szCs w:val="24"/>
          <w:lang w:val="it-IT" w:eastAsia="en-GB"/>
        </w:rPr>
        <w:t xml:space="preserve"> identificand necesitatile </w:t>
      </w:r>
      <w:r>
        <w:rPr>
          <w:rFonts w:ascii="Times New Roman" w:eastAsia="Times New Roman" w:hAnsi="Times New Roman" w:cs="Times New Roman"/>
          <w:sz w:val="24"/>
          <w:szCs w:val="24"/>
          <w:lang w:val="it-IT" w:eastAsia="en-GB"/>
        </w:rPr>
        <w:t xml:space="preserve">de intretinere si reparatii </w:t>
      </w:r>
    </w:p>
    <w:p w14:paraId="2226B5A1" w14:textId="77777777" w:rsidR="000C6107" w:rsidRPr="00C826F6"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AA4F48">
        <w:rPr>
          <w:rFonts w:ascii="Times New Roman" w:eastAsia="Times New Roman" w:hAnsi="Times New Roman" w:cs="Times New Roman"/>
          <w:sz w:val="24"/>
          <w:szCs w:val="24"/>
          <w:lang w:val="it-IT" w:eastAsia="en-GB"/>
        </w:rPr>
        <w:t xml:space="preserve">identifica necesitatile </w:t>
      </w:r>
      <w:r>
        <w:rPr>
          <w:rFonts w:ascii="Times New Roman" w:eastAsia="Times New Roman" w:hAnsi="Times New Roman" w:cs="Times New Roman"/>
          <w:sz w:val="24"/>
          <w:szCs w:val="24"/>
          <w:lang w:val="it-IT" w:eastAsia="en-GB"/>
        </w:rPr>
        <w:t>de intretinere si reparatii , planifica si urmareste executarea lucrarilor, precum si mentinerea drumurilor in stare corespunzatoare de functionare si siguranta pentru participantii la trafic;</w:t>
      </w:r>
    </w:p>
    <w:p w14:paraId="42129530"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lucrările de plombări, asfaltări, întreținerea drumurilor pietruite, trotuarelor, rigolelor și acostamentelor; </w:t>
      </w:r>
    </w:p>
    <w:p w14:paraId="5DF23903"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lastRenderedPageBreak/>
        <w:t>raspunde de buna administrare, conservare, intretinere si exploatare a strazilor aflate in administrarea serviciului precum si utilizarea eficienta a resurselor alocate pentru aceste activitati;</w:t>
      </w:r>
    </w:p>
    <w:p w14:paraId="30821B7B"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coordoneaza activitatea de analiza si emitere a avizelor privind interventia in carosabil si trotuare , solicitate de catre operatorii de utilitati si de alti detinatori de retele tehnico-edilitare;</w:t>
      </w:r>
    </w:p>
    <w:p w14:paraId="0A650D09"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stabileste conditiile tehnice de executare si urmareste respectarea conditiilor de refacere a carosabilului si aducerea terenului la starea initiala, conform specificatiilor din avize si regulament;</w:t>
      </w:r>
    </w:p>
    <w:p w14:paraId="61B1D375"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monitorizeaza starea semnalizarii rutiere si a marcajelor rutiere si dispune masuri pentru mentinerea acestora in conditii corespunzatoare de vizibilitate , functionalitate si siguranta;</w:t>
      </w:r>
    </w:p>
    <w:p w14:paraId="7E0A0A63" w14:textId="77777777" w:rsidR="000C6107" w:rsidRPr="00D6612B"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raspunde de intocmirea documentatiilor necesare pentru instruirea noilor reglementari de circulatie , cu respectarea legislatiei in vigoare;</w:t>
      </w:r>
    </w:p>
    <w:p w14:paraId="623D84D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executarea lucrărilor realizate cu personal propriu; </w:t>
      </w:r>
    </w:p>
    <w:p w14:paraId="6D1DA56F"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urmăreșterespectareaproiectelortehnice, normativelorșistandardelorînvigoare; </w:t>
      </w:r>
    </w:p>
    <w:p w14:paraId="25608D29"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coordoneazăactivitateaprivindpreparareașipunereaînoperă a mixturilorasfalticeșibetoanelor; </w:t>
      </w:r>
    </w:p>
    <w:p w14:paraId="04141EDD"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 xml:space="preserve">răspunde de exploatarea, întreținereașireparareautilajelorșiautovehiculelorserviciului; </w:t>
      </w:r>
    </w:p>
    <w:p w14:paraId="12F0A3E8"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aprobă programele de revizii tehnice și reparații; </w:t>
      </w:r>
    </w:p>
    <w:p w14:paraId="34CCC7C9"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ia masuri de organizare a acrtivitǎților in caz de calamitǎți naturale(inundatii, cutremure, etc.)</w:t>
      </w:r>
    </w:p>
    <w:p w14:paraId="2F192EF4"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urmărește consumurile de carburanți, materiale și piese de schimb; </w:t>
      </w:r>
    </w:p>
    <w:p w14:paraId="742B24AC"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en-GB" w:eastAsia="en-GB"/>
        </w:rPr>
      </w:pPr>
      <w:r w:rsidRPr="00856CB8">
        <w:rPr>
          <w:rFonts w:ascii="Times New Roman" w:eastAsia="Times New Roman" w:hAnsi="Times New Roman" w:cs="Times New Roman"/>
          <w:sz w:val="24"/>
          <w:szCs w:val="24"/>
          <w:lang w:val="en-GB" w:eastAsia="en-GB"/>
        </w:rPr>
        <w:t>verificăexisten</w:t>
      </w:r>
      <w:r>
        <w:rPr>
          <w:rFonts w:ascii="Times New Roman" w:eastAsia="Times New Roman" w:hAnsi="Times New Roman" w:cs="Times New Roman"/>
          <w:sz w:val="24"/>
          <w:szCs w:val="24"/>
          <w:lang w:val="en-GB" w:eastAsia="en-GB"/>
        </w:rPr>
        <w:t>ț</w:t>
      </w:r>
      <w:r w:rsidRPr="00856CB8">
        <w:rPr>
          <w:rFonts w:ascii="Times New Roman" w:eastAsia="Times New Roman" w:hAnsi="Times New Roman" w:cs="Times New Roman"/>
          <w:sz w:val="24"/>
          <w:szCs w:val="24"/>
          <w:lang w:val="en-GB" w:eastAsia="en-GB"/>
        </w:rPr>
        <w:t xml:space="preserve">adocumentelor de exploatarepentruautovehiculeșiutilaje; </w:t>
      </w:r>
    </w:p>
    <w:p w14:paraId="362AD91D"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referate de necesitate, note de fundamentare și caiete de sarcini pentru achizițiile specifice serviciului; </w:t>
      </w:r>
    </w:p>
    <w:p w14:paraId="24D8067A"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urmărește derularea contractelor aflate în responsabilitatea serviciului; </w:t>
      </w:r>
    </w:p>
    <w:p w14:paraId="0E7D411A"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asigurǎ menținerea de relații profesionale cu toți furnizorii;</w:t>
      </w:r>
    </w:p>
    <w:p w14:paraId="7637408F"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promoveazǎ respectul reciproc , colaborarea in interiorul compartimentului , in raporturile dintre compartimente , precum si in relațiile cu persoanele din afara instituției;</w:t>
      </w:r>
    </w:p>
    <w:p w14:paraId="40B49E0B" w14:textId="77777777" w:rsidR="000C6107" w:rsidRPr="0097248C"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asigurǎ menținerea comunicǎrii eficiente cu subordonații și toate serviciile din cadrul Primǎriei municipiului Bârlad;</w:t>
      </w:r>
    </w:p>
    <w:p w14:paraId="6C1FDBA4" w14:textId="77777777" w:rsidR="000C6107"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participă la recepția lucrărilor și materialelor; </w:t>
      </w:r>
    </w:p>
    <w:p w14:paraId="1D3A2601"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propunerea de buget </w:t>
      </w:r>
      <w:r>
        <w:rPr>
          <w:rFonts w:ascii="Times New Roman" w:eastAsia="Times New Roman" w:hAnsi="Times New Roman" w:cs="Times New Roman"/>
          <w:sz w:val="24"/>
          <w:szCs w:val="24"/>
          <w:lang w:val="it-IT" w:eastAsia="en-GB"/>
        </w:rPr>
        <w:t xml:space="preserve">pentru Serviciul de Intreținere si Reparații Drumuri si Construcții Civile </w:t>
      </w:r>
      <w:r w:rsidRPr="00856CB8">
        <w:rPr>
          <w:rFonts w:ascii="Times New Roman" w:eastAsia="Times New Roman" w:hAnsi="Times New Roman" w:cs="Times New Roman"/>
          <w:sz w:val="24"/>
          <w:szCs w:val="24"/>
          <w:lang w:val="it-IT" w:eastAsia="en-GB"/>
        </w:rPr>
        <w:t xml:space="preserve">și urmărește execuția acestuia; </w:t>
      </w:r>
    </w:p>
    <w:p w14:paraId="5AD0BEEA"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coordonează activitatea personalului din subordine și evaluează performanțele profesionale; </w:t>
      </w:r>
    </w:p>
    <w:p w14:paraId="15390CF3"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repartizează sarcinile și verifică modul de îndeplinire a acestora; </w:t>
      </w:r>
    </w:p>
    <w:p w14:paraId="48B27602"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răspunde de respectarea normelor SSM, PSI și de protecția mediului; </w:t>
      </w:r>
    </w:p>
    <w:p w14:paraId="0165F941"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dispune măsuri pentru eliminarea deficiențelor constatate; </w:t>
      </w:r>
    </w:p>
    <w:p w14:paraId="4017F3E0"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organizează permanența și intervențiile în caz de fenomene meteorologice sau situații de urgență; </w:t>
      </w:r>
    </w:p>
    <w:p w14:paraId="71F3BA3B"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colaborează cu celelalte direcții și servicii din cadrul Primăriei; </w:t>
      </w:r>
    </w:p>
    <w:p w14:paraId="2E3C5748"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reprezintă serviciul în relația cu instituțiile publice și operatorii economici, în limita competențelor delegate; </w:t>
      </w:r>
    </w:p>
    <w:p w14:paraId="5BED23B8"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întocmește rapoarte, informări și situații solicitate de conducerea instituției; </w:t>
      </w:r>
    </w:p>
    <w:p w14:paraId="33803D62" w14:textId="77777777" w:rsidR="000C6107" w:rsidRPr="00856CB8" w:rsidRDefault="000C6107" w:rsidP="000C6107">
      <w:pPr>
        <w:numPr>
          <w:ilvl w:val="0"/>
          <w:numId w:val="12"/>
        </w:numPr>
        <w:spacing w:before="100" w:beforeAutospacing="1" w:after="100" w:afterAutospacing="1" w:line="240" w:lineRule="auto"/>
        <w:rPr>
          <w:rFonts w:ascii="Times New Roman" w:eastAsia="Times New Roman" w:hAnsi="Times New Roman" w:cs="Times New Roman"/>
          <w:sz w:val="24"/>
          <w:szCs w:val="24"/>
          <w:lang w:val="it-IT" w:eastAsia="en-GB"/>
        </w:rPr>
      </w:pPr>
      <w:r w:rsidRPr="00856CB8">
        <w:rPr>
          <w:rFonts w:ascii="Times New Roman" w:eastAsia="Times New Roman" w:hAnsi="Times New Roman" w:cs="Times New Roman"/>
          <w:sz w:val="24"/>
          <w:szCs w:val="24"/>
          <w:lang w:val="it-IT" w:eastAsia="en-GB"/>
        </w:rPr>
        <w:t xml:space="preserve">îndeplinește orice alte atribuții stabilite de Primar, Administratorul public sau Directorul Direcției Servicii Edilitare, în limitele legii. </w:t>
      </w:r>
    </w:p>
    <w:p w14:paraId="59BFB5E3" w14:textId="77777777" w:rsidR="000C6107" w:rsidRPr="00410217" w:rsidRDefault="000C6107" w:rsidP="000C6107">
      <w:pPr>
        <w:pStyle w:val="NormalWeb"/>
        <w:numPr>
          <w:ilvl w:val="0"/>
          <w:numId w:val="13"/>
        </w:numPr>
        <w:rPr>
          <w:b/>
          <w:bCs/>
          <w:i/>
          <w:iCs/>
          <w:lang w:val="en-GB"/>
        </w:rPr>
      </w:pPr>
      <w:proofErr w:type="spellStart"/>
      <w:r w:rsidRPr="00BF0883">
        <w:rPr>
          <w:b/>
          <w:bCs/>
          <w:i/>
          <w:iCs/>
          <w:lang w:val="en-GB"/>
        </w:rPr>
        <w:t>Coordoneaz</w:t>
      </w:r>
      <w:r>
        <w:rPr>
          <w:b/>
          <w:bCs/>
          <w:i/>
          <w:iCs/>
          <w:lang w:val="en-GB"/>
        </w:rPr>
        <w:t>ǎ</w:t>
      </w:r>
      <w:proofErr w:type="spellEnd"/>
      <w:r w:rsidRPr="00BF0883">
        <w:rPr>
          <w:b/>
          <w:bCs/>
          <w:i/>
          <w:iCs/>
          <w:lang w:val="en-GB"/>
        </w:rPr>
        <w:t xml:space="preserve">, </w:t>
      </w:r>
      <w:proofErr w:type="spellStart"/>
      <w:r w:rsidRPr="00BF0883">
        <w:rPr>
          <w:b/>
          <w:bCs/>
          <w:i/>
          <w:iCs/>
          <w:lang w:val="en-GB"/>
        </w:rPr>
        <w:t>controleaz</w:t>
      </w:r>
      <w:r>
        <w:rPr>
          <w:b/>
          <w:bCs/>
          <w:i/>
          <w:iCs/>
          <w:lang w:val="en-GB"/>
        </w:rPr>
        <w:t>ǎ</w:t>
      </w:r>
      <w:r w:rsidRPr="00BF0883">
        <w:rPr>
          <w:b/>
          <w:bCs/>
          <w:i/>
          <w:iCs/>
          <w:lang w:val="en-GB"/>
        </w:rPr>
        <w:t>urm</w:t>
      </w:r>
      <w:r>
        <w:rPr>
          <w:b/>
          <w:bCs/>
          <w:i/>
          <w:iCs/>
          <w:lang w:val="en-GB"/>
        </w:rPr>
        <w:t>ǎ</w:t>
      </w:r>
      <w:r w:rsidRPr="00410217">
        <w:rPr>
          <w:b/>
          <w:bCs/>
          <w:i/>
          <w:iCs/>
          <w:lang w:val="en-GB"/>
        </w:rPr>
        <w:t>toareleactivit</w:t>
      </w:r>
      <w:r>
        <w:rPr>
          <w:b/>
          <w:bCs/>
          <w:i/>
          <w:iCs/>
          <w:lang w:val="en-GB"/>
        </w:rPr>
        <w:t>ǎț</w:t>
      </w:r>
      <w:r w:rsidRPr="00410217">
        <w:rPr>
          <w:b/>
          <w:bCs/>
          <w:i/>
          <w:iCs/>
          <w:lang w:val="en-GB"/>
        </w:rPr>
        <w:t>iprivindconstruc</w:t>
      </w:r>
      <w:r>
        <w:rPr>
          <w:b/>
          <w:bCs/>
          <w:i/>
          <w:iCs/>
          <w:lang w:val="en-GB"/>
        </w:rPr>
        <w:t>ț</w:t>
      </w:r>
      <w:r w:rsidRPr="00410217">
        <w:rPr>
          <w:b/>
          <w:bCs/>
          <w:i/>
          <w:iCs/>
          <w:lang w:val="en-GB"/>
        </w:rPr>
        <w:t>iile</w:t>
      </w:r>
      <w:proofErr w:type="spellEnd"/>
      <w:r w:rsidRPr="00410217">
        <w:rPr>
          <w:b/>
          <w:bCs/>
          <w:i/>
          <w:iCs/>
          <w:lang w:val="en-GB"/>
        </w:rPr>
        <w:t xml:space="preserve"> civile:</w:t>
      </w:r>
    </w:p>
    <w:p w14:paraId="2AB1A4C6" w14:textId="77777777" w:rsidR="000C6107" w:rsidRPr="00463EFD" w:rsidRDefault="000C6107" w:rsidP="000C6107">
      <w:pPr>
        <w:pStyle w:val="NormalWeb"/>
        <w:rPr>
          <w:lang w:val="it-IT"/>
        </w:rPr>
      </w:pPr>
      <w:r>
        <w:rPr>
          <w:lang w:val="it-IT"/>
        </w:rPr>
        <w:t>•</w:t>
      </w:r>
      <w:r w:rsidRPr="00463EFD">
        <w:rPr>
          <w:lang w:val="it-IT"/>
        </w:rPr>
        <w:t xml:space="preserve"> coordoneaz</w:t>
      </w:r>
      <w:r>
        <w:rPr>
          <w:lang w:val="it-IT"/>
        </w:rPr>
        <w:t>ǎș</w:t>
      </w:r>
      <w:r w:rsidRPr="00463EFD">
        <w:rPr>
          <w:lang w:val="it-IT"/>
        </w:rPr>
        <w:t>i r</w:t>
      </w:r>
      <w:r>
        <w:rPr>
          <w:lang w:val="it-IT"/>
        </w:rPr>
        <w:t>ǎ</w:t>
      </w:r>
      <w:r w:rsidRPr="00463EFD">
        <w:rPr>
          <w:lang w:val="it-IT"/>
        </w:rPr>
        <w:t>spunde de activitatea de intre</w:t>
      </w:r>
      <w:r>
        <w:rPr>
          <w:lang w:val="it-IT"/>
        </w:rPr>
        <w:t>ț</w:t>
      </w:r>
      <w:r w:rsidRPr="00463EFD">
        <w:rPr>
          <w:lang w:val="it-IT"/>
        </w:rPr>
        <w:t>inere, repara</w:t>
      </w:r>
      <w:r>
        <w:rPr>
          <w:lang w:val="it-IT"/>
        </w:rPr>
        <w:t>ț</w:t>
      </w:r>
      <w:r w:rsidRPr="00463EFD">
        <w:rPr>
          <w:lang w:val="it-IT"/>
        </w:rPr>
        <w:t xml:space="preserve">ii curente </w:t>
      </w:r>
      <w:r>
        <w:rPr>
          <w:lang w:val="it-IT"/>
        </w:rPr>
        <w:t>ș</w:t>
      </w:r>
      <w:r w:rsidRPr="00463EFD">
        <w:rPr>
          <w:lang w:val="it-IT"/>
        </w:rPr>
        <w:t>i lucr</w:t>
      </w:r>
      <w:r>
        <w:rPr>
          <w:lang w:val="it-IT"/>
        </w:rPr>
        <w:t>ǎ</w:t>
      </w:r>
      <w:r w:rsidRPr="00463EFD">
        <w:rPr>
          <w:lang w:val="it-IT"/>
        </w:rPr>
        <w:t>ri de construc</w:t>
      </w:r>
      <w:r>
        <w:rPr>
          <w:lang w:val="it-IT"/>
        </w:rPr>
        <w:t>ț</w:t>
      </w:r>
      <w:r w:rsidRPr="00463EFD">
        <w:rPr>
          <w:lang w:val="it-IT"/>
        </w:rPr>
        <w:t xml:space="preserve">ii civile efectuate de serviciu la imobilele </w:t>
      </w:r>
      <w:r>
        <w:rPr>
          <w:lang w:val="it-IT"/>
        </w:rPr>
        <w:t>ș</w:t>
      </w:r>
      <w:r w:rsidRPr="00463EFD">
        <w:rPr>
          <w:lang w:val="it-IT"/>
        </w:rPr>
        <w:t>i obiectivele aflate in administrarea Municipiului B</w:t>
      </w:r>
      <w:r>
        <w:rPr>
          <w:lang w:val="it-IT"/>
        </w:rPr>
        <w:t>â</w:t>
      </w:r>
      <w:r w:rsidRPr="00463EFD">
        <w:rPr>
          <w:lang w:val="it-IT"/>
        </w:rPr>
        <w:t>rlad</w:t>
      </w:r>
      <w:r>
        <w:rPr>
          <w:lang w:val="it-IT"/>
        </w:rPr>
        <w:t>,</w:t>
      </w:r>
      <w:r w:rsidRPr="00463EFD">
        <w:rPr>
          <w:lang w:val="it-IT"/>
        </w:rPr>
        <w:t xml:space="preserve"> asigur</w:t>
      </w:r>
      <w:r>
        <w:rPr>
          <w:lang w:val="it-IT"/>
        </w:rPr>
        <w:t>â</w:t>
      </w:r>
      <w:r w:rsidRPr="00463EFD">
        <w:rPr>
          <w:lang w:val="it-IT"/>
        </w:rPr>
        <w:t xml:space="preserve">nd planificarea, organizarea </w:t>
      </w:r>
      <w:r>
        <w:rPr>
          <w:lang w:val="it-IT"/>
        </w:rPr>
        <w:t>ș</w:t>
      </w:r>
      <w:r w:rsidRPr="00463EFD">
        <w:rPr>
          <w:lang w:val="it-IT"/>
        </w:rPr>
        <w:t>i urm</w:t>
      </w:r>
      <w:r>
        <w:rPr>
          <w:lang w:val="it-IT"/>
        </w:rPr>
        <w:t>ǎ</w:t>
      </w:r>
      <w:r w:rsidRPr="00463EFD">
        <w:rPr>
          <w:lang w:val="it-IT"/>
        </w:rPr>
        <w:t>rirea execut</w:t>
      </w:r>
      <w:r>
        <w:rPr>
          <w:lang w:val="it-IT"/>
        </w:rPr>
        <w:t>ǎ</w:t>
      </w:r>
      <w:r w:rsidRPr="00463EFD">
        <w:rPr>
          <w:lang w:val="it-IT"/>
        </w:rPr>
        <w:t>rii lucr</w:t>
      </w:r>
      <w:r>
        <w:rPr>
          <w:lang w:val="it-IT"/>
        </w:rPr>
        <w:t>ǎ</w:t>
      </w:r>
      <w:r w:rsidRPr="00463EFD">
        <w:rPr>
          <w:lang w:val="it-IT"/>
        </w:rPr>
        <w:t>rilor in conditii de calitate, eficient</w:t>
      </w:r>
      <w:r>
        <w:rPr>
          <w:lang w:val="it-IT"/>
        </w:rPr>
        <w:t>ǎș</w:t>
      </w:r>
      <w:r w:rsidRPr="00463EFD">
        <w:rPr>
          <w:lang w:val="it-IT"/>
        </w:rPr>
        <w:t>i cu respectarea prevederilor legale;</w:t>
      </w:r>
    </w:p>
    <w:p w14:paraId="7C0B1B90" w14:textId="77777777" w:rsidR="000C6107" w:rsidRPr="00410217" w:rsidRDefault="000C6107" w:rsidP="000C6107">
      <w:pPr>
        <w:pStyle w:val="NormalWeb"/>
        <w:rPr>
          <w:rFonts w:eastAsia="Times New Roman"/>
          <w:color w:val="000000"/>
          <w:lang w:val="it-IT" w:eastAsia="en-GB"/>
        </w:rPr>
      </w:pPr>
      <w:r w:rsidRPr="00410217">
        <w:rPr>
          <w:color w:val="000000"/>
          <w:shd w:val="clear" w:color="auto" w:fill="FFFFFF"/>
        </w:rPr>
        <w:t>• urm</w:t>
      </w:r>
      <w:r>
        <w:rPr>
          <w:color w:val="000000"/>
          <w:shd w:val="clear" w:color="auto" w:fill="FFFFFF"/>
        </w:rPr>
        <w:t>ǎ</w:t>
      </w:r>
      <w:r w:rsidRPr="00410217">
        <w:rPr>
          <w:color w:val="000000"/>
          <w:shd w:val="clear" w:color="auto" w:fill="FFFFFF"/>
        </w:rPr>
        <w:t>re</w:t>
      </w:r>
      <w:r>
        <w:rPr>
          <w:color w:val="000000"/>
          <w:shd w:val="clear" w:color="auto" w:fill="FFFFFF"/>
        </w:rPr>
        <w:t>ș</w:t>
      </w:r>
      <w:r w:rsidRPr="00410217">
        <w:rPr>
          <w:color w:val="000000"/>
          <w:shd w:val="clear" w:color="auto" w:fill="FFFFFF"/>
        </w:rPr>
        <w:t>te execu</w:t>
      </w:r>
      <w:r>
        <w:rPr>
          <w:color w:val="000000"/>
          <w:shd w:val="clear" w:color="auto" w:fill="FFFFFF"/>
        </w:rPr>
        <w:t>ț</w:t>
      </w:r>
      <w:r w:rsidRPr="00410217">
        <w:rPr>
          <w:color w:val="000000"/>
          <w:shd w:val="clear" w:color="auto" w:fill="FFFFFF"/>
        </w:rPr>
        <w:t>ia lucr</w:t>
      </w:r>
      <w:r>
        <w:rPr>
          <w:color w:val="000000"/>
          <w:shd w:val="clear" w:color="auto" w:fill="FFFFFF"/>
        </w:rPr>
        <w:t>ǎ</w:t>
      </w:r>
      <w:r w:rsidRPr="00410217">
        <w:rPr>
          <w:color w:val="000000"/>
          <w:shd w:val="clear" w:color="auto" w:fill="FFFFFF"/>
        </w:rPr>
        <w:t>rilor  din punct de vedere al cantit</w:t>
      </w:r>
      <w:r>
        <w:rPr>
          <w:color w:val="000000"/>
          <w:shd w:val="clear" w:color="auto" w:fill="FFFFFF"/>
        </w:rPr>
        <w:t>ǎț</w:t>
      </w:r>
      <w:r w:rsidRPr="00410217">
        <w:rPr>
          <w:color w:val="000000"/>
          <w:shd w:val="clear" w:color="auto" w:fill="FFFFFF"/>
        </w:rPr>
        <w:t>ii, calit</w:t>
      </w:r>
      <w:r>
        <w:rPr>
          <w:color w:val="000000"/>
          <w:shd w:val="clear" w:color="auto" w:fill="FFFFFF"/>
        </w:rPr>
        <w:t>ǎț</w:t>
      </w:r>
      <w:r w:rsidRPr="00410217">
        <w:rPr>
          <w:color w:val="000000"/>
          <w:shd w:val="clear" w:color="auto" w:fill="FFFFFF"/>
        </w:rPr>
        <w:t>ii, si respectarii termenelor de execu</w:t>
      </w:r>
      <w:r>
        <w:rPr>
          <w:color w:val="000000"/>
          <w:shd w:val="clear" w:color="auto" w:fill="FFFFFF"/>
        </w:rPr>
        <w:t>ț</w:t>
      </w:r>
      <w:r w:rsidRPr="00410217">
        <w:rPr>
          <w:color w:val="000000"/>
          <w:shd w:val="clear" w:color="auto" w:fill="FFFFFF"/>
        </w:rPr>
        <w:t>ie;</w:t>
      </w:r>
      <w:r w:rsidRPr="00410217">
        <w:rPr>
          <w:color w:val="000000"/>
        </w:rPr>
        <w:br/>
      </w:r>
      <w:r w:rsidRPr="00410217">
        <w:rPr>
          <w:rFonts w:eastAsia="Times New Roman"/>
          <w:color w:val="000000"/>
          <w:lang w:val="it-IT" w:eastAsia="en-GB"/>
        </w:rPr>
        <w:t>• organizeaz</w:t>
      </w:r>
      <w:r>
        <w:rPr>
          <w:rFonts w:eastAsia="Times New Roman"/>
          <w:color w:val="000000"/>
          <w:lang w:val="it-IT" w:eastAsia="en-GB"/>
        </w:rPr>
        <w:t>ǎ</w:t>
      </w:r>
      <w:r w:rsidRPr="00410217">
        <w:rPr>
          <w:rFonts w:eastAsia="Times New Roman"/>
          <w:color w:val="000000"/>
          <w:lang w:val="it-IT" w:eastAsia="en-GB"/>
        </w:rPr>
        <w:t xml:space="preserve"> lucr</w:t>
      </w:r>
      <w:r>
        <w:rPr>
          <w:rFonts w:eastAsia="Times New Roman"/>
          <w:color w:val="000000"/>
          <w:lang w:val="it-IT" w:eastAsia="en-GB"/>
        </w:rPr>
        <w:t>ǎ</w:t>
      </w:r>
      <w:r w:rsidRPr="00410217">
        <w:rPr>
          <w:rFonts w:eastAsia="Times New Roman"/>
          <w:color w:val="000000"/>
          <w:lang w:val="it-IT" w:eastAsia="en-GB"/>
        </w:rPr>
        <w:t xml:space="preserve">rile pe </w:t>
      </w:r>
      <w:r>
        <w:rPr>
          <w:rFonts w:eastAsia="Times New Roman"/>
          <w:color w:val="000000"/>
          <w:lang w:val="it-IT" w:eastAsia="en-GB"/>
        </w:rPr>
        <w:t>ș</w:t>
      </w:r>
      <w:r w:rsidRPr="00410217">
        <w:rPr>
          <w:rFonts w:eastAsia="Times New Roman"/>
          <w:color w:val="000000"/>
          <w:lang w:val="it-IT" w:eastAsia="en-GB"/>
        </w:rPr>
        <w:t>antier;</w:t>
      </w:r>
      <w:r w:rsidRPr="00410217">
        <w:rPr>
          <w:rFonts w:eastAsia="Times New Roman"/>
          <w:color w:val="000000"/>
          <w:lang w:val="it-IT" w:eastAsia="en-GB"/>
        </w:rPr>
        <w:br/>
        <w:t>• verific</w:t>
      </w:r>
      <w:r>
        <w:rPr>
          <w:rFonts w:eastAsia="Times New Roman"/>
          <w:color w:val="000000"/>
          <w:lang w:val="it-IT" w:eastAsia="en-GB"/>
        </w:rPr>
        <w:t>ǎ</w:t>
      </w:r>
      <w:r w:rsidRPr="00410217">
        <w:rPr>
          <w:rFonts w:eastAsia="Times New Roman"/>
          <w:color w:val="000000"/>
          <w:lang w:val="it-IT" w:eastAsia="en-GB"/>
        </w:rPr>
        <w:t xml:space="preserve"> planurile de execu</w:t>
      </w:r>
      <w:r>
        <w:rPr>
          <w:rFonts w:eastAsia="Times New Roman"/>
          <w:color w:val="000000"/>
          <w:lang w:val="it-IT" w:eastAsia="en-GB"/>
        </w:rPr>
        <w:t>ț</w:t>
      </w:r>
      <w:r w:rsidRPr="00410217">
        <w:rPr>
          <w:rFonts w:eastAsia="Times New Roman"/>
          <w:color w:val="000000"/>
          <w:lang w:val="it-IT" w:eastAsia="en-GB"/>
        </w:rPr>
        <w:t>ie si propune solu</w:t>
      </w:r>
      <w:r>
        <w:rPr>
          <w:rFonts w:eastAsia="Times New Roman"/>
          <w:color w:val="000000"/>
          <w:lang w:val="it-IT" w:eastAsia="en-GB"/>
        </w:rPr>
        <w:t>ț</w:t>
      </w:r>
      <w:r w:rsidRPr="00410217">
        <w:rPr>
          <w:rFonts w:eastAsia="Times New Roman"/>
          <w:color w:val="000000"/>
          <w:lang w:val="it-IT" w:eastAsia="en-GB"/>
        </w:rPr>
        <w:t>ii constructive pentru rezolvarea neconformit</w:t>
      </w:r>
      <w:r>
        <w:rPr>
          <w:rFonts w:eastAsia="Times New Roman"/>
          <w:color w:val="000000"/>
          <w:lang w:val="it-IT" w:eastAsia="en-GB"/>
        </w:rPr>
        <w:t>ǎț</w:t>
      </w:r>
      <w:r w:rsidRPr="00410217">
        <w:rPr>
          <w:rFonts w:eastAsia="Times New Roman"/>
          <w:color w:val="000000"/>
          <w:lang w:val="it-IT" w:eastAsia="en-GB"/>
        </w:rPr>
        <w:t xml:space="preserve">ilor identificate </w:t>
      </w:r>
      <w:r>
        <w:rPr>
          <w:rFonts w:eastAsia="Times New Roman"/>
          <w:color w:val="000000"/>
          <w:lang w:val="it-IT" w:eastAsia="en-GB"/>
        </w:rPr>
        <w:t>ș</w:t>
      </w:r>
      <w:r w:rsidRPr="00410217">
        <w:rPr>
          <w:rFonts w:eastAsia="Times New Roman"/>
          <w:color w:val="000000"/>
          <w:lang w:val="it-IT" w:eastAsia="en-GB"/>
        </w:rPr>
        <w:t>i tehnologii;</w:t>
      </w:r>
      <w:r w:rsidRPr="00410217">
        <w:rPr>
          <w:rFonts w:eastAsia="Times New Roman"/>
          <w:color w:val="000000"/>
          <w:lang w:val="it-IT" w:eastAsia="en-GB"/>
        </w:rPr>
        <w:br/>
        <w:t xml:space="preserve"> • studiaz</w:t>
      </w:r>
      <w:r>
        <w:rPr>
          <w:rFonts w:eastAsia="Times New Roman"/>
          <w:color w:val="000000"/>
          <w:lang w:val="it-IT" w:eastAsia="en-GB"/>
        </w:rPr>
        <w:t>ǎ</w:t>
      </w:r>
      <w:r w:rsidRPr="00410217">
        <w:rPr>
          <w:rFonts w:eastAsia="Times New Roman"/>
          <w:color w:val="000000"/>
          <w:lang w:val="it-IT" w:eastAsia="en-GB"/>
        </w:rPr>
        <w:t xml:space="preserve"> detaliile de proiectare </w:t>
      </w:r>
      <w:r>
        <w:rPr>
          <w:rFonts w:eastAsia="Times New Roman"/>
          <w:color w:val="000000"/>
          <w:lang w:val="it-IT" w:eastAsia="en-GB"/>
        </w:rPr>
        <w:t>ș</w:t>
      </w:r>
      <w:r w:rsidRPr="00410217">
        <w:rPr>
          <w:rFonts w:eastAsia="Times New Roman"/>
          <w:color w:val="000000"/>
          <w:lang w:val="it-IT" w:eastAsia="en-GB"/>
        </w:rPr>
        <w:t>i documenta</w:t>
      </w:r>
      <w:r>
        <w:rPr>
          <w:rFonts w:eastAsia="Times New Roman"/>
          <w:color w:val="000000"/>
          <w:lang w:val="it-IT" w:eastAsia="en-GB"/>
        </w:rPr>
        <w:t>ț</w:t>
      </w:r>
      <w:r w:rsidRPr="00410217">
        <w:rPr>
          <w:rFonts w:eastAsia="Times New Roman"/>
          <w:color w:val="000000"/>
          <w:lang w:val="it-IT" w:eastAsia="en-GB"/>
        </w:rPr>
        <w:t>ia tehnic</w:t>
      </w:r>
      <w:r>
        <w:rPr>
          <w:rFonts w:eastAsia="Times New Roman"/>
          <w:color w:val="000000"/>
          <w:lang w:val="it-IT" w:eastAsia="en-GB"/>
        </w:rPr>
        <w:t>ǎ</w:t>
      </w:r>
      <w:r w:rsidRPr="00410217">
        <w:rPr>
          <w:rFonts w:eastAsia="Times New Roman"/>
          <w:color w:val="000000"/>
          <w:lang w:val="it-IT" w:eastAsia="en-GB"/>
        </w:rPr>
        <w:t xml:space="preserve"> necesar</w:t>
      </w:r>
      <w:r>
        <w:rPr>
          <w:rFonts w:eastAsia="Times New Roman"/>
          <w:color w:val="000000"/>
          <w:lang w:val="it-IT" w:eastAsia="en-GB"/>
        </w:rPr>
        <w:t>ǎ</w:t>
      </w:r>
      <w:r w:rsidRPr="00410217">
        <w:rPr>
          <w:rFonts w:eastAsia="Times New Roman"/>
          <w:color w:val="000000"/>
          <w:lang w:val="it-IT" w:eastAsia="en-GB"/>
        </w:rPr>
        <w:t xml:space="preserve"> pentru lucr</w:t>
      </w:r>
      <w:r>
        <w:rPr>
          <w:rFonts w:eastAsia="Times New Roman"/>
          <w:color w:val="000000"/>
          <w:lang w:val="it-IT" w:eastAsia="en-GB"/>
        </w:rPr>
        <w:t>ǎ</w:t>
      </w:r>
      <w:r w:rsidRPr="00410217">
        <w:rPr>
          <w:rFonts w:eastAsia="Times New Roman"/>
          <w:color w:val="000000"/>
          <w:lang w:val="it-IT" w:eastAsia="en-GB"/>
        </w:rPr>
        <w:t>rile de construc</w:t>
      </w:r>
      <w:r>
        <w:rPr>
          <w:rFonts w:eastAsia="Times New Roman"/>
          <w:color w:val="000000"/>
          <w:lang w:val="it-IT" w:eastAsia="en-GB"/>
        </w:rPr>
        <w:t>ț</w:t>
      </w:r>
      <w:r w:rsidRPr="00410217">
        <w:rPr>
          <w:rFonts w:eastAsia="Times New Roman"/>
          <w:color w:val="000000"/>
          <w:lang w:val="it-IT" w:eastAsia="en-GB"/>
        </w:rPr>
        <w:t>ie;</w:t>
      </w:r>
      <w:r w:rsidRPr="00410217">
        <w:rPr>
          <w:rFonts w:eastAsia="Times New Roman"/>
          <w:color w:val="000000"/>
          <w:lang w:val="it-IT" w:eastAsia="en-GB"/>
        </w:rPr>
        <w:br/>
        <w:t>• verific</w:t>
      </w:r>
      <w:r>
        <w:rPr>
          <w:rFonts w:eastAsia="Times New Roman"/>
          <w:color w:val="000000"/>
          <w:lang w:val="it-IT" w:eastAsia="en-GB"/>
        </w:rPr>
        <w:t>ǎ</w:t>
      </w:r>
      <w:r w:rsidRPr="00410217">
        <w:rPr>
          <w:rFonts w:eastAsia="Times New Roman"/>
          <w:color w:val="000000"/>
          <w:lang w:val="it-IT" w:eastAsia="en-GB"/>
        </w:rPr>
        <w:t xml:space="preserve"> ata</w:t>
      </w:r>
      <w:r>
        <w:rPr>
          <w:rFonts w:eastAsia="Times New Roman"/>
          <w:color w:val="000000"/>
          <w:lang w:val="it-IT" w:eastAsia="en-GB"/>
        </w:rPr>
        <w:t>ș</w:t>
      </w:r>
      <w:r w:rsidRPr="00410217">
        <w:rPr>
          <w:rFonts w:eastAsia="Times New Roman"/>
          <w:color w:val="000000"/>
          <w:lang w:val="it-IT" w:eastAsia="en-GB"/>
        </w:rPr>
        <w:t>amente, situa</w:t>
      </w:r>
      <w:r>
        <w:rPr>
          <w:rFonts w:eastAsia="Times New Roman"/>
          <w:color w:val="000000"/>
          <w:lang w:val="it-IT" w:eastAsia="en-GB"/>
        </w:rPr>
        <w:t>ț</w:t>
      </w:r>
      <w:r w:rsidRPr="00410217">
        <w:rPr>
          <w:rFonts w:eastAsia="Times New Roman"/>
          <w:color w:val="000000"/>
          <w:lang w:val="it-IT" w:eastAsia="en-GB"/>
        </w:rPr>
        <w:t>iile de lucr</w:t>
      </w:r>
      <w:r>
        <w:rPr>
          <w:rFonts w:eastAsia="Times New Roman"/>
          <w:color w:val="000000"/>
          <w:lang w:val="it-IT" w:eastAsia="en-GB"/>
        </w:rPr>
        <w:t>ǎ</w:t>
      </w:r>
      <w:r w:rsidRPr="00410217">
        <w:rPr>
          <w:rFonts w:eastAsia="Times New Roman"/>
          <w:color w:val="000000"/>
          <w:lang w:val="it-IT" w:eastAsia="en-GB"/>
        </w:rPr>
        <w:t>ri, rapoarte de lucru, procese verbale si orice alt</w:t>
      </w:r>
      <w:r>
        <w:rPr>
          <w:rFonts w:eastAsia="Times New Roman"/>
          <w:color w:val="000000"/>
          <w:lang w:val="it-IT" w:eastAsia="en-GB"/>
        </w:rPr>
        <w:t>ǎ</w:t>
      </w:r>
      <w:r w:rsidRPr="00410217">
        <w:rPr>
          <w:rFonts w:eastAsia="Times New Roman"/>
          <w:color w:val="000000"/>
          <w:lang w:val="it-IT" w:eastAsia="en-GB"/>
        </w:rPr>
        <w:t xml:space="preserve"> documenta</w:t>
      </w:r>
      <w:r>
        <w:rPr>
          <w:rFonts w:eastAsia="Times New Roman"/>
          <w:color w:val="000000"/>
          <w:lang w:val="it-IT" w:eastAsia="en-GB"/>
        </w:rPr>
        <w:t>ț</w:t>
      </w:r>
      <w:r w:rsidRPr="00410217">
        <w:rPr>
          <w:rFonts w:eastAsia="Times New Roman"/>
          <w:color w:val="000000"/>
          <w:lang w:val="it-IT" w:eastAsia="en-GB"/>
        </w:rPr>
        <w:t>ie cu caracter tehnic;</w:t>
      </w:r>
      <w:r w:rsidRPr="00410217">
        <w:rPr>
          <w:rFonts w:eastAsia="Times New Roman"/>
          <w:color w:val="000000"/>
          <w:lang w:val="it-IT" w:eastAsia="en-GB"/>
        </w:rPr>
        <w:br/>
      </w:r>
      <w:r w:rsidRPr="00410217">
        <w:rPr>
          <w:rFonts w:eastAsia="Times New Roman"/>
          <w:color w:val="000000"/>
          <w:lang w:val="it-IT" w:eastAsia="en-GB"/>
        </w:rPr>
        <w:lastRenderedPageBreak/>
        <w:t>•urm</w:t>
      </w:r>
      <w:r>
        <w:rPr>
          <w:rFonts w:eastAsia="Times New Roman"/>
          <w:color w:val="000000"/>
          <w:lang w:val="it-IT" w:eastAsia="en-GB"/>
        </w:rPr>
        <w:t>ǎ</w:t>
      </w:r>
      <w:r w:rsidRPr="00410217">
        <w:rPr>
          <w:rFonts w:eastAsia="Times New Roman"/>
          <w:color w:val="000000"/>
          <w:lang w:val="it-IT" w:eastAsia="en-GB"/>
        </w:rPr>
        <w:t>re</w:t>
      </w:r>
      <w:r>
        <w:rPr>
          <w:rFonts w:eastAsia="Times New Roman"/>
          <w:color w:val="000000"/>
          <w:lang w:val="it-IT" w:eastAsia="en-GB"/>
        </w:rPr>
        <w:t>ș</w:t>
      </w:r>
      <w:r w:rsidRPr="00410217">
        <w:rPr>
          <w:rFonts w:eastAsia="Times New Roman"/>
          <w:color w:val="000000"/>
          <w:lang w:val="it-IT" w:eastAsia="en-GB"/>
        </w:rPr>
        <w:t>te ca aprovizionarea cu materiale comandate s</w:t>
      </w:r>
      <w:r>
        <w:rPr>
          <w:rFonts w:eastAsia="Times New Roman"/>
          <w:color w:val="000000"/>
          <w:lang w:val="it-IT" w:eastAsia="en-GB"/>
        </w:rPr>
        <w:t>ǎ</w:t>
      </w:r>
      <w:r w:rsidRPr="00410217">
        <w:rPr>
          <w:rFonts w:eastAsia="Times New Roman"/>
          <w:color w:val="000000"/>
          <w:lang w:val="it-IT" w:eastAsia="en-GB"/>
        </w:rPr>
        <w:t xml:space="preserve"> se fac</w:t>
      </w:r>
      <w:r>
        <w:rPr>
          <w:rFonts w:eastAsia="Times New Roman"/>
          <w:color w:val="000000"/>
          <w:lang w:val="it-IT" w:eastAsia="en-GB"/>
        </w:rPr>
        <w:t>ǎ</w:t>
      </w:r>
      <w:r w:rsidRPr="00410217">
        <w:rPr>
          <w:rFonts w:eastAsia="Times New Roman"/>
          <w:color w:val="000000"/>
          <w:lang w:val="it-IT" w:eastAsia="en-GB"/>
        </w:rPr>
        <w:t xml:space="preserve"> la timp si se verific</w:t>
      </w:r>
      <w:r>
        <w:rPr>
          <w:rFonts w:eastAsia="Times New Roman"/>
          <w:color w:val="000000"/>
          <w:lang w:val="it-IT" w:eastAsia="en-GB"/>
        </w:rPr>
        <w:t>ǎ</w:t>
      </w:r>
      <w:r w:rsidRPr="00410217">
        <w:rPr>
          <w:rFonts w:eastAsia="Times New Roman"/>
          <w:color w:val="000000"/>
          <w:lang w:val="it-IT" w:eastAsia="en-GB"/>
        </w:rPr>
        <w:t xml:space="preserve"> existen</w:t>
      </w:r>
      <w:r>
        <w:rPr>
          <w:rFonts w:eastAsia="Times New Roman"/>
          <w:color w:val="000000"/>
          <w:lang w:val="it-IT" w:eastAsia="en-GB"/>
        </w:rPr>
        <w:t>ț</w:t>
      </w:r>
      <w:r w:rsidRPr="00410217">
        <w:rPr>
          <w:rFonts w:eastAsia="Times New Roman"/>
          <w:color w:val="000000"/>
          <w:lang w:val="it-IT" w:eastAsia="en-GB"/>
        </w:rPr>
        <w:t>a documentelor de calitate;</w:t>
      </w:r>
      <w:r w:rsidRPr="00410217">
        <w:rPr>
          <w:rFonts w:eastAsia="Times New Roman"/>
          <w:color w:val="000000"/>
          <w:lang w:val="it-IT" w:eastAsia="en-GB"/>
        </w:rPr>
        <w:br/>
        <w:t>•urm</w:t>
      </w:r>
      <w:r>
        <w:rPr>
          <w:rFonts w:eastAsia="Times New Roman"/>
          <w:color w:val="000000"/>
          <w:lang w:val="it-IT" w:eastAsia="en-GB"/>
        </w:rPr>
        <w:t>ǎ</w:t>
      </w:r>
      <w:r w:rsidRPr="00410217">
        <w:rPr>
          <w:rFonts w:eastAsia="Times New Roman"/>
          <w:color w:val="000000"/>
          <w:lang w:val="it-IT" w:eastAsia="en-GB"/>
        </w:rPr>
        <w:t>re</w:t>
      </w:r>
      <w:r>
        <w:rPr>
          <w:rFonts w:eastAsia="Times New Roman"/>
          <w:color w:val="000000"/>
          <w:lang w:val="it-IT" w:eastAsia="en-GB"/>
        </w:rPr>
        <w:t>ș</w:t>
      </w:r>
      <w:r w:rsidRPr="00410217">
        <w:rPr>
          <w:rFonts w:eastAsia="Times New Roman"/>
          <w:color w:val="000000"/>
          <w:lang w:val="it-IT" w:eastAsia="en-GB"/>
        </w:rPr>
        <w:t>te aplicarea legisla</w:t>
      </w:r>
      <w:r>
        <w:rPr>
          <w:rFonts w:eastAsia="Times New Roman"/>
          <w:color w:val="000000"/>
          <w:lang w:val="it-IT" w:eastAsia="en-GB"/>
        </w:rPr>
        <w:t>ț</w:t>
      </w:r>
      <w:r w:rsidRPr="00410217">
        <w:rPr>
          <w:rFonts w:eastAsia="Times New Roman"/>
          <w:color w:val="000000"/>
          <w:lang w:val="it-IT" w:eastAsia="en-GB"/>
        </w:rPr>
        <w:t>iei, procedurilor si instruc</w:t>
      </w:r>
      <w:r>
        <w:rPr>
          <w:rFonts w:eastAsia="Times New Roman"/>
          <w:color w:val="000000"/>
          <w:lang w:val="it-IT" w:eastAsia="en-GB"/>
        </w:rPr>
        <w:t>ț</w:t>
      </w:r>
      <w:r w:rsidRPr="00410217">
        <w:rPr>
          <w:rFonts w:eastAsia="Times New Roman"/>
          <w:color w:val="000000"/>
          <w:lang w:val="it-IT" w:eastAsia="en-GB"/>
        </w:rPr>
        <w:t>iunilor tehnice de lucru</w:t>
      </w:r>
      <w:r w:rsidRPr="00410217">
        <w:rPr>
          <w:rFonts w:ascii="Segoe UI" w:eastAsia="Times New Roman" w:hAnsi="Segoe UI" w:cs="Segoe UI"/>
          <w:color w:val="000000"/>
          <w:lang w:val="it-IT" w:eastAsia="en-GB"/>
        </w:rPr>
        <w:t>.</w:t>
      </w:r>
    </w:p>
    <w:p w14:paraId="512D6922" w14:textId="77777777" w:rsidR="0028603D" w:rsidRPr="000C6107" w:rsidRDefault="00F75711" w:rsidP="00D6256F">
      <w:pPr>
        <w:jc w:val="both"/>
        <w:rPr>
          <w:rFonts w:ascii="Times New Roman" w:hAnsi="Times New Roman" w:cs="Times New Roman"/>
          <w:b/>
          <w:sz w:val="24"/>
          <w:szCs w:val="24"/>
          <w:u w:val="single"/>
        </w:rPr>
      </w:pPr>
      <w:r w:rsidRPr="0086525A">
        <w:rPr>
          <w:rFonts w:ascii="Times New Roman" w:hAnsi="Times New Roman" w:cs="Times New Roman"/>
          <w:color w:val="FF0000"/>
          <w:sz w:val="24"/>
          <w:szCs w:val="24"/>
        </w:rPr>
        <w:tab/>
      </w:r>
      <w:r w:rsidR="0028603D" w:rsidRPr="000C6107">
        <w:rPr>
          <w:rFonts w:ascii="Times New Roman" w:hAnsi="Times New Roman" w:cs="Times New Roman"/>
          <w:b/>
          <w:sz w:val="24"/>
          <w:szCs w:val="24"/>
          <w:u w:val="single"/>
        </w:rPr>
        <w:t>Calendarul de desfăşurare a concursului:</w:t>
      </w:r>
    </w:p>
    <w:p w14:paraId="56272713"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&gt; Afişare selecţie dosare de concurs : în termen de maximum două zile lucrătoare de la data expirării termenului de depunere a dosarelor;</w:t>
      </w:r>
    </w:p>
    <w:p w14:paraId="3712E90E"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Comunicarea rezultatelor la fiecare probă a concursului se face în termen de maximum </w:t>
      </w:r>
      <w:r w:rsidR="005E1186" w:rsidRPr="000C6107">
        <w:rPr>
          <w:rFonts w:ascii="Times New Roman" w:hAnsi="Times New Roman" w:cs="Times New Roman"/>
          <w:sz w:val="24"/>
          <w:szCs w:val="24"/>
        </w:rPr>
        <w:t>o</w:t>
      </w:r>
      <w:r w:rsidRPr="000C6107">
        <w:rPr>
          <w:rFonts w:ascii="Times New Roman" w:hAnsi="Times New Roman" w:cs="Times New Roman"/>
          <w:sz w:val="24"/>
          <w:szCs w:val="24"/>
        </w:rPr>
        <w:t xml:space="preserve"> zi lucrătoare de la data finalizării fiecărei probe;</w:t>
      </w:r>
    </w:p>
    <w:p w14:paraId="6B83A02A"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Termen depunere contestatii: în termen de cel mult o zi lucrătoare de la data afişării rezultatului </w:t>
      </w:r>
      <w:r w:rsidR="00576B65" w:rsidRPr="000C6107">
        <w:rPr>
          <w:rFonts w:ascii="Times New Roman" w:hAnsi="Times New Roman" w:cs="Times New Roman"/>
          <w:sz w:val="24"/>
          <w:szCs w:val="24"/>
        </w:rPr>
        <w:t xml:space="preserve">fiecarei probe </w:t>
      </w:r>
      <w:r w:rsidRPr="000C6107">
        <w:rPr>
          <w:rFonts w:ascii="Times New Roman" w:hAnsi="Times New Roman" w:cs="Times New Roman"/>
          <w:sz w:val="24"/>
          <w:szCs w:val="24"/>
        </w:rPr>
        <w:t>, sub sancţiunea decăderii din acest drept.</w:t>
      </w:r>
    </w:p>
    <w:p w14:paraId="33A4628B"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b/>
        <w:t xml:space="preserve">&gt; Afişare rezultat solutionare contestatii: </w:t>
      </w:r>
      <w:r w:rsidR="00E85932" w:rsidRPr="000C6107">
        <w:rPr>
          <w:rFonts w:ascii="Times New Roman" w:hAnsi="Times New Roman" w:cs="Times New Roman"/>
          <w:sz w:val="24"/>
          <w:szCs w:val="24"/>
        </w:rPr>
        <w:t>în termen de cel mult o zi lucrătoare de la expirarea termenului de depunere a contestatiilor ;</w:t>
      </w:r>
    </w:p>
    <w:p w14:paraId="44654EEE" w14:textId="77777777" w:rsidR="0028603D" w:rsidRPr="000C6107" w:rsidRDefault="0028603D" w:rsidP="00523550">
      <w:pPr>
        <w:spacing w:line="240" w:lineRule="auto"/>
        <w:jc w:val="both"/>
        <w:rPr>
          <w:rFonts w:ascii="Times New Roman" w:hAnsi="Times New Roman" w:cs="Times New Roman"/>
          <w:sz w:val="24"/>
          <w:szCs w:val="24"/>
          <w:u w:val="single"/>
        </w:rPr>
      </w:pPr>
      <w:r w:rsidRPr="000C6107">
        <w:rPr>
          <w:rFonts w:ascii="Times New Roman" w:hAnsi="Times New Roman" w:cs="Times New Roman"/>
          <w:sz w:val="24"/>
          <w:szCs w:val="24"/>
        </w:rPr>
        <w:t xml:space="preserve">&gt; Afişare rezultate finale : în termen de maximum </w:t>
      </w:r>
      <w:r w:rsidR="001E0D2B" w:rsidRPr="000C6107">
        <w:rPr>
          <w:rFonts w:ascii="Times New Roman" w:hAnsi="Times New Roman" w:cs="Times New Roman"/>
          <w:sz w:val="24"/>
          <w:szCs w:val="24"/>
        </w:rPr>
        <w:t>o</w:t>
      </w:r>
      <w:r w:rsidRPr="000C6107">
        <w:rPr>
          <w:rFonts w:ascii="Times New Roman" w:hAnsi="Times New Roman" w:cs="Times New Roman"/>
          <w:sz w:val="24"/>
          <w:szCs w:val="24"/>
        </w:rPr>
        <w:t xml:space="preserve"> zi  lucrătoare de la expirarea termenului de depunere </w:t>
      </w:r>
      <w:r w:rsidR="00576B65" w:rsidRPr="000C6107">
        <w:rPr>
          <w:rFonts w:ascii="Times New Roman" w:hAnsi="Times New Roman" w:cs="Times New Roman"/>
          <w:sz w:val="24"/>
          <w:szCs w:val="24"/>
        </w:rPr>
        <w:t xml:space="preserve">a contestaţiilor pentru </w:t>
      </w:r>
      <w:r w:rsidR="00E55D0A" w:rsidRPr="000C6107">
        <w:rPr>
          <w:rFonts w:ascii="Times New Roman" w:hAnsi="Times New Roman" w:cs="Times New Roman"/>
          <w:sz w:val="24"/>
          <w:szCs w:val="24"/>
        </w:rPr>
        <w:t>interviu</w:t>
      </w:r>
      <w:r w:rsidRPr="000C6107">
        <w:rPr>
          <w:rFonts w:ascii="Times New Roman" w:hAnsi="Times New Roman" w:cs="Times New Roman"/>
          <w:sz w:val="24"/>
          <w:szCs w:val="24"/>
        </w:rPr>
        <w:t xml:space="preserve">. </w:t>
      </w:r>
    </w:p>
    <w:p w14:paraId="7D91D188" w14:textId="77777777" w:rsidR="0028603D" w:rsidRPr="000C6107" w:rsidRDefault="0028603D" w:rsidP="00523550">
      <w:pPr>
        <w:spacing w:line="240" w:lineRule="auto"/>
        <w:jc w:val="both"/>
        <w:rPr>
          <w:rFonts w:ascii="Times New Roman" w:hAnsi="Times New Roman" w:cs="Times New Roman"/>
          <w:b/>
          <w:sz w:val="24"/>
          <w:szCs w:val="24"/>
          <w:u w:val="single"/>
        </w:rPr>
      </w:pPr>
      <w:r w:rsidRPr="000C6107">
        <w:rPr>
          <w:rFonts w:ascii="Times New Roman" w:hAnsi="Times New Roman" w:cs="Times New Roman"/>
          <w:sz w:val="24"/>
          <w:szCs w:val="24"/>
        </w:rPr>
        <w:tab/>
      </w:r>
      <w:r w:rsidRPr="000C6107">
        <w:rPr>
          <w:rFonts w:ascii="Times New Roman" w:hAnsi="Times New Roman" w:cs="Times New Roman"/>
          <w:b/>
          <w:sz w:val="24"/>
          <w:szCs w:val="24"/>
          <w:u w:val="single"/>
        </w:rPr>
        <w:t>Pe lângă condiţiile  specifice de participare prevăzute anterior, candidaţii trebuie să îndeplinească şi următoarele condiţii generale:</w:t>
      </w:r>
    </w:p>
    <w:p w14:paraId="5E203CC6"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a)   să aibă cetăţenia română, cetatenie a altor state membre ale Uniunii Europene sau a statelor membre apartinand Spatiului Economic European</w:t>
      </w:r>
      <w:r w:rsidR="00591357" w:rsidRPr="000C6107">
        <w:rPr>
          <w:rFonts w:ascii="Times New Roman" w:hAnsi="Times New Roman" w:cs="Times New Roman"/>
          <w:sz w:val="24"/>
          <w:szCs w:val="24"/>
        </w:rPr>
        <w:t xml:space="preserve"> (SEE) sau cetatenia Confederatiei Elvetiene ;</w:t>
      </w:r>
      <w:r w:rsidRPr="000C6107">
        <w:rPr>
          <w:rFonts w:ascii="Times New Roman" w:hAnsi="Times New Roman" w:cs="Times New Roman"/>
          <w:sz w:val="24"/>
          <w:szCs w:val="24"/>
        </w:rPr>
        <w:tab/>
      </w:r>
    </w:p>
    <w:p w14:paraId="15C86733" w14:textId="77777777" w:rsidR="00591357"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b)   să cunoască limba română, scris şi vorbit;</w:t>
      </w:r>
    </w:p>
    <w:p w14:paraId="442BDF40" w14:textId="27CECCCA" w:rsidR="00591357" w:rsidRPr="000C6107" w:rsidRDefault="00591357" w:rsidP="00591357">
      <w:pPr>
        <w:jc w:val="both"/>
        <w:rPr>
          <w:rFonts w:ascii="Times New Roman" w:hAnsi="Times New Roman" w:cs="Times New Roman"/>
          <w:noProof w:val="0"/>
          <w:sz w:val="24"/>
          <w:szCs w:val="24"/>
        </w:rPr>
      </w:pPr>
      <w:r w:rsidRPr="000C6107">
        <w:rPr>
          <w:rStyle w:val="slitttl"/>
          <w:rFonts w:ascii="Times New Roman" w:hAnsi="Times New Roman" w:cs="Times New Roman"/>
          <w:sz w:val="24"/>
          <w:szCs w:val="24"/>
        </w:rPr>
        <w:t>c)</w:t>
      </w:r>
      <w:r w:rsidRPr="000C6107">
        <w:rPr>
          <w:rFonts w:ascii="Times New Roman" w:hAnsi="Times New Roman" w:cs="Times New Roman"/>
          <w:sz w:val="24"/>
          <w:szCs w:val="24"/>
        </w:rPr>
        <w:t xml:space="preserve"> sa aiba </w:t>
      </w:r>
      <w:r w:rsidRPr="000C6107">
        <w:rPr>
          <w:rStyle w:val="slitbdy"/>
          <w:rFonts w:ascii="Times New Roman" w:hAnsi="Times New Roman" w:cs="Times New Roman"/>
          <w:sz w:val="24"/>
          <w:szCs w:val="24"/>
        </w:rPr>
        <w:t xml:space="preserve"> capacitate de muncă în conformitate cu prevederile </w:t>
      </w:r>
      <w:r w:rsidRPr="00B14A4D">
        <w:rPr>
          <w:rFonts w:ascii="Times New Roman" w:hAnsi="Times New Roman" w:cs="Times New Roman"/>
          <w:sz w:val="24"/>
          <w:szCs w:val="24"/>
        </w:rPr>
        <w:t>Legii nr. 53/2003 - Codul muncii, republicată</w:t>
      </w:r>
      <w:r w:rsidRPr="000C6107">
        <w:rPr>
          <w:rStyle w:val="slitbdy"/>
          <w:rFonts w:ascii="Times New Roman" w:hAnsi="Times New Roman" w:cs="Times New Roman"/>
          <w:sz w:val="24"/>
          <w:szCs w:val="24"/>
        </w:rPr>
        <w:t>, cu modificările şi completările ulterioare;</w:t>
      </w:r>
    </w:p>
    <w:p w14:paraId="62207E47"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 xml:space="preserve">d) sa aiba </w:t>
      </w:r>
      <w:r w:rsidRPr="000C6107">
        <w:rPr>
          <w:rStyle w:val="slitbdy"/>
          <w:rFonts w:ascii="Times New Roman" w:hAnsi="Times New Roman" w:cs="Times New Roman"/>
          <w:sz w:val="24"/>
          <w:szCs w:val="24"/>
        </w:rPr>
        <w:t xml:space="preserve"> o stare de sănătate corespunzătoare postului pentru care candidează, atestată pe baza adeverinţei medicale eliberate de medicul de familie sau de unităţile sanitare abilitate;</w:t>
      </w:r>
    </w:p>
    <w:p w14:paraId="13995671"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 xml:space="preserve">e)sa </w:t>
      </w:r>
      <w:r w:rsidRPr="000C6107">
        <w:rPr>
          <w:rStyle w:val="slitbdy"/>
          <w:rFonts w:ascii="Times New Roman" w:hAnsi="Times New Roman" w:cs="Times New Roman"/>
          <w:sz w:val="24"/>
          <w:szCs w:val="24"/>
        </w:rPr>
        <w:t>îndeplineasca  condiţiile de studii, de vechime în specialitate şi, după caz, alte condiţii specifice potrivit cerinţelor postului scos la concurs, inclusiv condiţiile de exercitare a profesiei;</w:t>
      </w:r>
    </w:p>
    <w:p w14:paraId="7C95EF0F"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f)</w:t>
      </w:r>
      <w:r w:rsidRPr="000C6107">
        <w:rPr>
          <w:rStyle w:val="slitbdy"/>
          <w:rFonts w:ascii="Times New Roman" w:hAnsi="Times New Roman" w:cs="Times New Roman"/>
          <w:sz w:val="24"/>
          <w:szCs w:val="24"/>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0113A1" w14:textId="77777777"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g)</w:t>
      </w:r>
      <w:r w:rsidRPr="000C6107">
        <w:rPr>
          <w:rStyle w:val="slitbdy"/>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AC0AA" w14:textId="06E9A33A" w:rsidR="00591357" w:rsidRPr="000C6107" w:rsidRDefault="00591357" w:rsidP="00591357">
      <w:pPr>
        <w:jc w:val="both"/>
        <w:rPr>
          <w:rFonts w:ascii="Times New Roman" w:hAnsi="Times New Roman" w:cs="Times New Roman"/>
          <w:sz w:val="24"/>
          <w:szCs w:val="24"/>
        </w:rPr>
      </w:pPr>
      <w:r w:rsidRPr="000C6107">
        <w:rPr>
          <w:rStyle w:val="slitttl"/>
          <w:rFonts w:ascii="Times New Roman" w:hAnsi="Times New Roman" w:cs="Times New Roman"/>
          <w:sz w:val="24"/>
          <w:szCs w:val="24"/>
        </w:rPr>
        <w:t>h)</w:t>
      </w:r>
      <w:r w:rsidRPr="000C6107">
        <w:rPr>
          <w:rStyle w:val="slitbdy"/>
          <w:rFonts w:ascii="Times New Roman" w:hAnsi="Times New Roman" w:cs="Times New Roman"/>
          <w:sz w:val="24"/>
          <w:szCs w:val="24"/>
        </w:rPr>
        <w:t xml:space="preserve">nu a comis infracţiunile prevăzute la </w:t>
      </w:r>
      <w:r w:rsidRPr="00B14A4D">
        <w:rPr>
          <w:rFonts w:ascii="Times New Roman" w:hAnsi="Times New Roman" w:cs="Times New Roman"/>
          <w:sz w:val="24"/>
          <w:szCs w:val="24"/>
        </w:rPr>
        <w:t>art. 1 alin. (2) din Legea nr. 118/2019</w:t>
      </w:r>
      <w:r w:rsidRPr="000C6107">
        <w:rPr>
          <w:rStyle w:val="slitbdy"/>
          <w:rFonts w:ascii="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r w:rsidRPr="00B14A4D">
        <w:rPr>
          <w:rFonts w:ascii="Times New Roman" w:hAnsi="Times New Roman" w:cs="Times New Roman"/>
          <w:sz w:val="24"/>
          <w:szCs w:val="24"/>
        </w:rPr>
        <w:t>Legii nr. 76/2008</w:t>
      </w:r>
      <w:r w:rsidRPr="000C6107">
        <w:rPr>
          <w:rStyle w:val="slitbdy"/>
          <w:rFonts w:ascii="Times New Roman" w:hAnsi="Times New Roman" w:cs="Times New Roman"/>
          <w:sz w:val="24"/>
          <w:szCs w:val="24"/>
        </w:rPr>
        <w:t xml:space="preserve"> privind organizarea şi funcţionarea Sistemului Naţional de Date Genetice Judiciare, cu modificările ulterioare, pentru domeniile prevăzute la </w:t>
      </w:r>
      <w:r w:rsidRPr="00B14A4D">
        <w:rPr>
          <w:rFonts w:ascii="Times New Roman" w:hAnsi="Times New Roman" w:cs="Times New Roman"/>
          <w:sz w:val="24"/>
          <w:szCs w:val="24"/>
        </w:rPr>
        <w:t>art. 35 alin. (1) lit. h) din Hotărârea Guvernului nr. 1336/2022</w:t>
      </w:r>
      <w:r w:rsidRPr="000C6107">
        <w:rPr>
          <w:rStyle w:val="slitbdy"/>
          <w:rFonts w:ascii="Times New Roman" w:hAnsi="Times New Roman" w:cs="Times New Roman"/>
          <w:sz w:val="24"/>
          <w:szCs w:val="24"/>
        </w:rPr>
        <w:t xml:space="preserve"> pentru aprobarea Regulamentului-cadru privind organizarea şi dezvoltarea carierei personalului contractual din sectorul bugetar plătit din fonduri publice.</w:t>
      </w:r>
    </w:p>
    <w:p w14:paraId="3F9DDD93" w14:textId="77777777" w:rsidR="0028603D" w:rsidRPr="000C6107" w:rsidRDefault="0028603D" w:rsidP="00523550">
      <w:pPr>
        <w:spacing w:line="240" w:lineRule="auto"/>
        <w:jc w:val="both"/>
        <w:rPr>
          <w:rFonts w:ascii="Times New Roman" w:hAnsi="Times New Roman" w:cs="Times New Roman"/>
          <w:b/>
          <w:sz w:val="24"/>
          <w:szCs w:val="24"/>
          <w:u w:val="single"/>
        </w:rPr>
      </w:pPr>
      <w:r w:rsidRPr="000C6107">
        <w:rPr>
          <w:rFonts w:ascii="Times New Roman" w:hAnsi="Times New Roman" w:cs="Times New Roman"/>
          <w:b/>
          <w:sz w:val="24"/>
          <w:szCs w:val="24"/>
          <w:u w:val="single"/>
        </w:rPr>
        <w:t>Actele solicitate candidaţilor pentru dosarele de înscriere sunt următoarele:</w:t>
      </w:r>
    </w:p>
    <w:p w14:paraId="264A2380"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lastRenderedPageBreak/>
        <w:t>a)     cerere de înscriere la concurs</w:t>
      </w:r>
      <w:r w:rsidR="00841FDD" w:rsidRPr="000C6107">
        <w:rPr>
          <w:rFonts w:ascii="Times New Roman" w:hAnsi="Times New Roman" w:cs="Times New Roman"/>
          <w:sz w:val="24"/>
          <w:szCs w:val="24"/>
        </w:rPr>
        <w:t>,</w:t>
      </w:r>
      <w:r w:rsidRPr="000C6107">
        <w:rPr>
          <w:rFonts w:ascii="Times New Roman" w:hAnsi="Times New Roman" w:cs="Times New Roman"/>
          <w:sz w:val="24"/>
          <w:szCs w:val="24"/>
        </w:rPr>
        <w:t xml:space="preserve"> adresata conducatorului autoritatii;</w:t>
      </w:r>
    </w:p>
    <w:p w14:paraId="0540A9D7" w14:textId="77777777" w:rsidR="0028603D" w:rsidRPr="000C6107" w:rsidRDefault="0028603D" w:rsidP="00523550">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b)     copia actului de identitate sau orice alt document care atesta identitatea, potrivit legii, dupa caz;</w:t>
      </w:r>
    </w:p>
    <w:p w14:paraId="1CC04365" w14:textId="77777777" w:rsidR="00E64556" w:rsidRPr="000C6107" w:rsidRDefault="0028603D" w:rsidP="00E64556">
      <w:pPr>
        <w:spacing w:line="240" w:lineRule="auto"/>
        <w:jc w:val="both"/>
        <w:rPr>
          <w:rFonts w:ascii="Times New Roman" w:hAnsi="Times New Roman" w:cs="Times New Roman"/>
          <w:sz w:val="24"/>
          <w:szCs w:val="24"/>
        </w:rPr>
      </w:pPr>
      <w:r w:rsidRPr="000C6107">
        <w:rPr>
          <w:rFonts w:ascii="Times New Roman" w:hAnsi="Times New Roman" w:cs="Times New Roman"/>
          <w:sz w:val="24"/>
          <w:szCs w:val="24"/>
        </w:rPr>
        <w:t>c)  copiile documentelor care sa ateste nivelul studiilor şi ale altor acte care atestă efectuarea unor specializări,  precum si copiile documentelor care atesta indeplinirea conditiilor specifice ale postului  ;</w:t>
      </w:r>
    </w:p>
    <w:p w14:paraId="16E64C91" w14:textId="77777777" w:rsidR="00E64556" w:rsidRPr="000C6107" w:rsidRDefault="002A4AF0" w:rsidP="00523550">
      <w:pPr>
        <w:spacing w:line="240" w:lineRule="auto"/>
        <w:jc w:val="both"/>
        <w:rPr>
          <w:rStyle w:val="slitbdy"/>
          <w:rFonts w:ascii="Times New Roman" w:hAnsi="Times New Roman" w:cs="Times New Roman"/>
          <w:sz w:val="24"/>
          <w:szCs w:val="24"/>
        </w:rPr>
      </w:pPr>
      <w:r w:rsidRPr="000C6107">
        <w:rPr>
          <w:rFonts w:ascii="Times New Roman" w:hAnsi="Times New Roman" w:cs="Times New Roman"/>
          <w:sz w:val="24"/>
          <w:szCs w:val="24"/>
        </w:rPr>
        <w:t>d</w:t>
      </w:r>
      <w:r w:rsidR="0028603D" w:rsidRPr="000C6107">
        <w:rPr>
          <w:rFonts w:ascii="Times New Roman" w:hAnsi="Times New Roman" w:cs="Times New Roman"/>
          <w:sz w:val="24"/>
          <w:szCs w:val="24"/>
        </w:rPr>
        <w:t>)   carnetul de muncă sau, după caz,  adeverinţele care să ateste vechimea în muncă, in meserie si/sau  în specialitatea studiilor;</w:t>
      </w:r>
    </w:p>
    <w:p w14:paraId="1C14061C" w14:textId="77777777" w:rsidR="00E64556" w:rsidRPr="000C6107" w:rsidRDefault="002A4AF0"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e</w:t>
      </w:r>
      <w:r w:rsidR="00936A4B"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certificat de cazier judiciar sau, după caz, extrasul de pe cazierul judiciar;</w:t>
      </w:r>
    </w:p>
    <w:p w14:paraId="473B12D3" w14:textId="77777777" w:rsidR="00936A4B" w:rsidRPr="000C6107" w:rsidRDefault="00D6256F"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f</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404DFA66" w14:textId="77777777" w:rsidR="00936A4B" w:rsidRPr="000C6107" w:rsidRDefault="002A4AF0"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g</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copia certificatului de căsătorie sau a altui document prin care s-a realizat schimbarea de nume, după caz;</w:t>
      </w:r>
    </w:p>
    <w:p w14:paraId="0A8BFB6B" w14:textId="77777777" w:rsidR="00936A4B" w:rsidRPr="000C6107" w:rsidRDefault="00D6256F" w:rsidP="00523550">
      <w:pPr>
        <w:spacing w:line="240" w:lineRule="auto"/>
        <w:jc w:val="both"/>
        <w:rPr>
          <w:rStyle w:val="slitbdy"/>
          <w:rFonts w:ascii="Times New Roman" w:hAnsi="Times New Roman" w:cs="Times New Roman"/>
          <w:sz w:val="24"/>
          <w:szCs w:val="24"/>
        </w:rPr>
      </w:pPr>
      <w:r w:rsidRPr="000C6107">
        <w:rPr>
          <w:rStyle w:val="slitttl"/>
          <w:rFonts w:ascii="Times New Roman" w:hAnsi="Times New Roman" w:cs="Times New Roman"/>
          <w:sz w:val="24"/>
          <w:szCs w:val="24"/>
        </w:rPr>
        <w:t>h</w:t>
      </w:r>
      <w:r w:rsidR="00E64556" w:rsidRPr="000C6107">
        <w:rPr>
          <w:rStyle w:val="slitttl"/>
          <w:rFonts w:ascii="Times New Roman" w:hAnsi="Times New Roman" w:cs="Times New Roman"/>
          <w:sz w:val="24"/>
          <w:szCs w:val="24"/>
        </w:rPr>
        <w:t>)</w:t>
      </w:r>
      <w:r w:rsidR="00E64556" w:rsidRPr="000C6107">
        <w:rPr>
          <w:rStyle w:val="slitbdy"/>
          <w:rFonts w:ascii="Times New Roman" w:hAnsi="Times New Roman" w:cs="Times New Roman"/>
          <w:sz w:val="24"/>
          <w:szCs w:val="24"/>
        </w:rPr>
        <w:t>curriculum vitae, model comun european.</w:t>
      </w:r>
    </w:p>
    <w:p w14:paraId="3738DB9D" w14:textId="77777777" w:rsidR="00D874D9" w:rsidRPr="000C6107" w:rsidRDefault="00D6256F" w:rsidP="005652FE">
      <w:pPr>
        <w:spacing w:line="240" w:lineRule="auto"/>
        <w:jc w:val="both"/>
        <w:rPr>
          <w:rStyle w:val="salnbdy"/>
          <w:rFonts w:ascii="Times New Roman" w:hAnsi="Times New Roman" w:cs="Times New Roman"/>
          <w:sz w:val="24"/>
          <w:szCs w:val="24"/>
        </w:rPr>
      </w:pPr>
      <w:r w:rsidRPr="000C6107">
        <w:rPr>
          <w:rFonts w:ascii="Times New Roman" w:hAnsi="Times New Roman" w:cs="Times New Roman"/>
          <w:sz w:val="24"/>
          <w:szCs w:val="24"/>
        </w:rPr>
        <w:t>i</w:t>
      </w:r>
      <w:r w:rsidR="00F35997" w:rsidRPr="000C6107">
        <w:rPr>
          <w:rFonts w:ascii="Times New Roman" w:hAnsi="Times New Roman" w:cs="Times New Roman"/>
          <w:sz w:val="24"/>
          <w:szCs w:val="24"/>
        </w:rPr>
        <w:t xml:space="preserve">)  declaratia privind consimtamantul privind prelucrarea datelor cu caracter personal  ,conform </w:t>
      </w:r>
      <w:bookmarkStart w:id="1" w:name="A172"/>
      <w:bookmarkStart w:id="2" w:name="A175"/>
      <w:r w:rsidR="005652FE" w:rsidRPr="000C6107">
        <w:rPr>
          <w:rFonts w:ascii="Times New Roman" w:hAnsi="Times New Roman" w:cs="Times New Roman"/>
          <w:sz w:val="24"/>
          <w:szCs w:val="24"/>
        </w:rPr>
        <w:t>prevederilor Legii nr 190/2018 .</w:t>
      </w:r>
    </w:p>
    <w:p w14:paraId="1B4DE22A" w14:textId="77777777" w:rsidR="00936A4B" w:rsidRPr="000C6107" w:rsidRDefault="00E64556" w:rsidP="00936A4B">
      <w:pPr>
        <w:spacing w:line="240" w:lineRule="auto"/>
        <w:ind w:firstLine="720"/>
        <w:jc w:val="both"/>
        <w:rPr>
          <w:rStyle w:val="salnbdy"/>
          <w:rFonts w:ascii="Times New Roman" w:hAnsi="Times New Roman" w:cs="Times New Roman"/>
          <w:sz w:val="24"/>
          <w:szCs w:val="24"/>
        </w:rPr>
      </w:pPr>
      <w:r w:rsidRPr="000C6107">
        <w:rPr>
          <w:rStyle w:val="salnbdy"/>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5EA2DB7" w14:textId="77777777" w:rsidR="00936A4B" w:rsidRPr="000C6107" w:rsidRDefault="00E64556" w:rsidP="00936A4B">
      <w:pPr>
        <w:spacing w:line="240" w:lineRule="auto"/>
        <w:ind w:firstLine="720"/>
        <w:jc w:val="both"/>
        <w:rPr>
          <w:rStyle w:val="salnbdy"/>
          <w:rFonts w:ascii="Times New Roman" w:hAnsi="Times New Roman" w:cs="Times New Roman"/>
          <w:sz w:val="24"/>
          <w:szCs w:val="24"/>
        </w:rPr>
      </w:pPr>
      <w:r w:rsidRPr="000C6107">
        <w:rPr>
          <w:rStyle w:val="salnbdy"/>
          <w:rFonts w:ascii="Times New Roman" w:hAnsi="Times New Roman" w:cs="Times New Roman"/>
          <w:sz w:val="24"/>
          <w:szCs w:val="24"/>
        </w:rPr>
        <w:t xml:space="preserve">Copiile de pe actele prevăzute la </w:t>
      </w:r>
      <w:bookmarkStart w:id="3" w:name="A171"/>
      <w:r w:rsidRPr="000C6107">
        <w:rPr>
          <w:rStyle w:val="salnbdy"/>
          <w:rFonts w:ascii="Times New Roman" w:hAnsi="Times New Roman" w:cs="Times New Roman"/>
          <w:sz w:val="24"/>
          <w:szCs w:val="24"/>
        </w:rPr>
        <w:t>lit. b)</w:t>
      </w:r>
      <w:bookmarkEnd w:id="3"/>
      <w:r w:rsidRPr="000C6107">
        <w:rPr>
          <w:rStyle w:val="salnbdy"/>
          <w:rFonts w:ascii="Times New Roman" w:hAnsi="Times New Roman" w:cs="Times New Roman"/>
          <w:sz w:val="24"/>
          <w:szCs w:val="24"/>
        </w:rPr>
        <w:t>, c)</w:t>
      </w:r>
      <w:bookmarkEnd w:id="1"/>
      <w:r w:rsidRPr="000C6107">
        <w:rPr>
          <w:rStyle w:val="salnbdy"/>
          <w:rFonts w:ascii="Times New Roman" w:hAnsi="Times New Roman" w:cs="Times New Roman"/>
          <w:sz w:val="24"/>
          <w:szCs w:val="24"/>
        </w:rPr>
        <w:t>,</w:t>
      </w:r>
      <w:r w:rsidR="00D6256F" w:rsidRPr="000C6107">
        <w:rPr>
          <w:rStyle w:val="salnbdy"/>
          <w:rFonts w:ascii="Times New Roman" w:hAnsi="Times New Roman" w:cs="Times New Roman"/>
          <w:sz w:val="24"/>
          <w:szCs w:val="24"/>
        </w:rPr>
        <w:t xml:space="preserve"> d</w:t>
      </w:r>
      <w:r w:rsidR="00267BC9" w:rsidRPr="000C6107">
        <w:rPr>
          <w:rStyle w:val="salnbdy"/>
          <w:rFonts w:ascii="Times New Roman" w:hAnsi="Times New Roman" w:cs="Times New Roman"/>
          <w:sz w:val="24"/>
          <w:szCs w:val="24"/>
        </w:rPr>
        <w:t xml:space="preserve">)  si </w:t>
      </w:r>
      <w:r w:rsidR="00F812E9" w:rsidRPr="000C6107">
        <w:rPr>
          <w:rStyle w:val="salnbdy"/>
          <w:rFonts w:ascii="Times New Roman" w:hAnsi="Times New Roman" w:cs="Times New Roman"/>
          <w:sz w:val="24"/>
          <w:szCs w:val="24"/>
        </w:rPr>
        <w:t>g)</w:t>
      </w:r>
      <w:r w:rsidRPr="000C6107">
        <w:rPr>
          <w:rStyle w:val="salnbdy"/>
          <w:rFonts w:ascii="Times New Roman" w:hAnsi="Times New Roman" w:cs="Times New Roman"/>
          <w:sz w:val="24"/>
          <w:szCs w:val="24"/>
        </w:rPr>
        <w:t xml:space="preserve">, precum şi copia certificatului de încadrare într-un grad de handicap </w:t>
      </w:r>
      <w:r w:rsidR="00B00289" w:rsidRPr="000C6107">
        <w:rPr>
          <w:rStyle w:val="salnbdy"/>
          <w:rFonts w:ascii="Times New Roman" w:hAnsi="Times New Roman" w:cs="Times New Roman"/>
          <w:sz w:val="24"/>
          <w:szCs w:val="24"/>
        </w:rPr>
        <w:t>,</w:t>
      </w:r>
      <w:r w:rsidRPr="000C6107">
        <w:rPr>
          <w:rStyle w:val="salnbdy"/>
          <w:rFonts w:ascii="Times New Roman" w:hAnsi="Times New Roman" w:cs="Times New Roman"/>
          <w:sz w:val="24"/>
          <w:szCs w:val="24"/>
        </w:rPr>
        <w:t xml:space="preserve"> se prezintă însoţite de documentele originale, care se certifică cu menţiunea „conform cu originalul“ de către secretarul comisiei de concurs.</w:t>
      </w:r>
    </w:p>
    <w:p w14:paraId="53E891C2" w14:textId="77777777" w:rsidR="00E64556" w:rsidRPr="003529F0" w:rsidRDefault="00E64556" w:rsidP="00936A4B">
      <w:pPr>
        <w:spacing w:line="240" w:lineRule="auto"/>
        <w:ind w:firstLine="720"/>
        <w:jc w:val="both"/>
        <w:rPr>
          <w:rFonts w:ascii="Times New Roman" w:hAnsi="Times New Roman" w:cs="Times New Roman"/>
          <w:sz w:val="24"/>
          <w:szCs w:val="24"/>
        </w:rPr>
      </w:pPr>
      <w:r w:rsidRPr="003529F0">
        <w:rPr>
          <w:rStyle w:val="salnbdy"/>
          <w:rFonts w:ascii="Times New Roman" w:hAnsi="Times New Roman" w:cs="Times New Roman"/>
          <w:sz w:val="24"/>
          <w:szCs w:val="24"/>
        </w:rPr>
        <w:t xml:space="preserve">Documentul prevăzut la </w:t>
      </w:r>
      <w:r w:rsidR="00936A4B" w:rsidRPr="003529F0">
        <w:rPr>
          <w:rStyle w:val="salnbdy"/>
          <w:rFonts w:ascii="Times New Roman" w:hAnsi="Times New Roman" w:cs="Times New Roman"/>
          <w:sz w:val="24"/>
          <w:szCs w:val="24"/>
        </w:rPr>
        <w:t>l</w:t>
      </w:r>
      <w:r w:rsidRPr="003529F0">
        <w:rPr>
          <w:rStyle w:val="salnbdy"/>
          <w:rFonts w:ascii="Times New Roman" w:hAnsi="Times New Roman" w:cs="Times New Roman"/>
          <w:sz w:val="24"/>
          <w:szCs w:val="24"/>
        </w:rPr>
        <w:t xml:space="preserve">it. </w:t>
      </w:r>
      <w:r w:rsidR="00D6256F" w:rsidRPr="003529F0">
        <w:rPr>
          <w:rStyle w:val="salnbdy"/>
          <w:rFonts w:ascii="Times New Roman" w:hAnsi="Times New Roman" w:cs="Times New Roman"/>
          <w:sz w:val="24"/>
          <w:szCs w:val="24"/>
        </w:rPr>
        <w:t>e</w:t>
      </w:r>
      <w:r w:rsidRPr="003529F0">
        <w:rPr>
          <w:rStyle w:val="salnbdy"/>
          <w:rFonts w:ascii="Times New Roman" w:hAnsi="Times New Roman" w:cs="Times New Roman"/>
          <w:sz w:val="24"/>
          <w:szCs w:val="24"/>
        </w:rPr>
        <w:t xml:space="preserve">) poate fi înlocuit cu o declaraţie pe propria răspundere privind antecedentele penale. În acest caz, candidatul declarat admis la selecţia dosarelor </w:t>
      </w:r>
      <w:r w:rsidR="00936A4B" w:rsidRPr="003529F0">
        <w:rPr>
          <w:rStyle w:val="salnbdy"/>
          <w:rFonts w:ascii="Times New Roman" w:hAnsi="Times New Roman" w:cs="Times New Roman"/>
          <w:sz w:val="24"/>
          <w:szCs w:val="24"/>
        </w:rPr>
        <w:t>,</w:t>
      </w:r>
      <w:r w:rsidRPr="003529F0">
        <w:rPr>
          <w:rStyle w:val="salnbdy"/>
          <w:rFonts w:ascii="Times New Roman" w:hAnsi="Times New Roman" w:cs="Times New Roman"/>
          <w:sz w:val="24"/>
          <w:szCs w:val="24"/>
        </w:rPr>
        <w:t xml:space="preserve">are obligaţia de a completa dosarul de concurs cu originalul documentului prevăzut la </w:t>
      </w:r>
      <w:r w:rsidR="00936A4B" w:rsidRPr="003529F0">
        <w:rPr>
          <w:rStyle w:val="salnbdy"/>
          <w:rFonts w:ascii="Times New Roman" w:hAnsi="Times New Roman" w:cs="Times New Roman"/>
          <w:sz w:val="24"/>
          <w:szCs w:val="24"/>
        </w:rPr>
        <w:t>l</w:t>
      </w:r>
      <w:r w:rsidRPr="003529F0">
        <w:rPr>
          <w:rStyle w:val="salnbdy"/>
          <w:rFonts w:ascii="Times New Roman" w:hAnsi="Times New Roman" w:cs="Times New Roman"/>
          <w:sz w:val="24"/>
          <w:szCs w:val="24"/>
        </w:rPr>
        <w:t xml:space="preserve">it. </w:t>
      </w:r>
      <w:r w:rsidR="00D6256F" w:rsidRPr="003529F0">
        <w:rPr>
          <w:rStyle w:val="salnbdy"/>
          <w:rFonts w:ascii="Times New Roman" w:hAnsi="Times New Roman" w:cs="Times New Roman"/>
          <w:sz w:val="24"/>
          <w:szCs w:val="24"/>
        </w:rPr>
        <w:t>e</w:t>
      </w:r>
      <w:r w:rsidRPr="003529F0">
        <w:rPr>
          <w:rStyle w:val="salnbdy"/>
          <w:rFonts w:ascii="Times New Roman" w:hAnsi="Times New Roman" w:cs="Times New Roman"/>
          <w:sz w:val="24"/>
          <w:szCs w:val="24"/>
        </w:rPr>
        <w:t>)</w:t>
      </w:r>
      <w:bookmarkEnd w:id="2"/>
      <w:r w:rsidRPr="003529F0">
        <w:rPr>
          <w:rStyle w:val="salnbdy"/>
          <w:rFonts w:ascii="Times New Roman" w:hAnsi="Times New Roman" w:cs="Times New Roman"/>
          <w:sz w:val="24"/>
          <w:szCs w:val="24"/>
        </w:rPr>
        <w:t>, anterior datei de susţinere a probei</w:t>
      </w:r>
      <w:r w:rsidR="00AE56ED" w:rsidRPr="003529F0">
        <w:rPr>
          <w:rStyle w:val="salnbdy"/>
          <w:rFonts w:ascii="Times New Roman" w:hAnsi="Times New Roman" w:cs="Times New Roman"/>
          <w:sz w:val="24"/>
          <w:szCs w:val="24"/>
        </w:rPr>
        <w:t xml:space="preserve"> scrise/</w:t>
      </w:r>
      <w:r w:rsidR="00E34EBF" w:rsidRPr="003529F0">
        <w:rPr>
          <w:rStyle w:val="salnbdy"/>
          <w:rFonts w:ascii="Times New Roman" w:hAnsi="Times New Roman" w:cs="Times New Roman"/>
          <w:sz w:val="24"/>
          <w:szCs w:val="24"/>
        </w:rPr>
        <w:t>practice</w:t>
      </w:r>
      <w:r w:rsidRPr="003529F0">
        <w:rPr>
          <w:rStyle w:val="salnbdy"/>
          <w:rFonts w:ascii="Times New Roman" w:hAnsi="Times New Roman" w:cs="Times New Roman"/>
          <w:sz w:val="24"/>
          <w:szCs w:val="24"/>
        </w:rPr>
        <w:t xml:space="preserve"> . </w:t>
      </w:r>
    </w:p>
    <w:p w14:paraId="1C2C95DF" w14:textId="77777777" w:rsidR="004D745D" w:rsidRPr="003529F0" w:rsidRDefault="004D745D" w:rsidP="00523550">
      <w:pPr>
        <w:spacing w:line="240" w:lineRule="auto"/>
        <w:ind w:firstLine="720"/>
        <w:jc w:val="both"/>
        <w:rPr>
          <w:rFonts w:ascii="Times New Roman" w:hAnsi="Times New Roman" w:cs="Times New Roman"/>
          <w:sz w:val="24"/>
          <w:szCs w:val="24"/>
        </w:rPr>
      </w:pPr>
      <w:r w:rsidRPr="003529F0">
        <w:rPr>
          <w:rFonts w:ascii="Times New Roman" w:hAnsi="Times New Roman" w:cs="Times New Roman"/>
          <w:sz w:val="24"/>
          <w:szCs w:val="24"/>
        </w:rPr>
        <w:t xml:space="preserve">Bibliografia </w:t>
      </w:r>
      <w:r w:rsidR="003D73EC" w:rsidRPr="003529F0">
        <w:rPr>
          <w:rFonts w:ascii="Times New Roman" w:hAnsi="Times New Roman" w:cs="Times New Roman"/>
          <w:sz w:val="24"/>
          <w:szCs w:val="24"/>
        </w:rPr>
        <w:t xml:space="preserve">si tematica </w:t>
      </w:r>
      <w:r w:rsidRPr="003529F0">
        <w:rPr>
          <w:rFonts w:ascii="Times New Roman" w:hAnsi="Times New Roman" w:cs="Times New Roman"/>
          <w:sz w:val="24"/>
          <w:szCs w:val="24"/>
        </w:rPr>
        <w:t>pot</w:t>
      </w:r>
      <w:r w:rsidR="003D73EC" w:rsidRPr="003529F0">
        <w:rPr>
          <w:rFonts w:ascii="Times New Roman" w:hAnsi="Times New Roman" w:cs="Times New Roman"/>
          <w:sz w:val="24"/>
          <w:szCs w:val="24"/>
        </w:rPr>
        <w:t xml:space="preserve"> fi luate</w:t>
      </w:r>
      <w:r w:rsidRPr="003529F0">
        <w:rPr>
          <w:rFonts w:ascii="Times New Roman" w:hAnsi="Times New Roman" w:cs="Times New Roman"/>
          <w:sz w:val="24"/>
          <w:szCs w:val="24"/>
        </w:rPr>
        <w:t xml:space="preserve"> si de pe pagina de internet a Primăriei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Bârlad (www.primariabarlad.ro) sau de la Serviciul Resurse Umane</w:t>
      </w:r>
      <w:r w:rsidR="003D73EC" w:rsidRPr="003529F0">
        <w:rPr>
          <w:rFonts w:ascii="Times New Roman" w:hAnsi="Times New Roman" w:cs="Times New Roman"/>
          <w:sz w:val="24"/>
          <w:szCs w:val="24"/>
        </w:rPr>
        <w:t xml:space="preserve"> si </w:t>
      </w:r>
      <w:r w:rsidRPr="003529F0">
        <w:rPr>
          <w:rFonts w:ascii="Times New Roman" w:hAnsi="Times New Roman" w:cs="Times New Roman"/>
          <w:sz w:val="24"/>
          <w:szCs w:val="24"/>
        </w:rPr>
        <w:t xml:space="preserve"> Protectia Muncii din cadrul Primăriei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Bârlad, camera 29.</w:t>
      </w:r>
    </w:p>
    <w:p w14:paraId="757E500B" w14:textId="77777777" w:rsidR="00365595" w:rsidRPr="003529F0" w:rsidRDefault="00365595" w:rsidP="00523550">
      <w:pPr>
        <w:spacing w:after="0" w:line="240" w:lineRule="auto"/>
        <w:ind w:firstLine="720"/>
        <w:jc w:val="both"/>
        <w:rPr>
          <w:rFonts w:ascii="Times New Roman" w:hAnsi="Times New Roman" w:cs="Times New Roman"/>
          <w:sz w:val="24"/>
          <w:szCs w:val="24"/>
        </w:rPr>
      </w:pPr>
      <w:r w:rsidRPr="003529F0">
        <w:rPr>
          <w:rFonts w:ascii="Times New Roman" w:hAnsi="Times New Roman" w:cs="Times New Roman"/>
          <w:sz w:val="24"/>
          <w:szCs w:val="24"/>
        </w:rPr>
        <w:t>Relatii suplimentare se pot obtine la Serviciul Resurse Umane</w:t>
      </w:r>
      <w:r w:rsidR="003D73EC" w:rsidRPr="003529F0">
        <w:rPr>
          <w:rFonts w:ascii="Times New Roman" w:hAnsi="Times New Roman" w:cs="Times New Roman"/>
          <w:sz w:val="24"/>
          <w:szCs w:val="24"/>
        </w:rPr>
        <w:t xml:space="preserve">  si  Protectia Muncii </w:t>
      </w:r>
      <w:r w:rsidRPr="003529F0">
        <w:rPr>
          <w:rFonts w:ascii="Times New Roman" w:hAnsi="Times New Roman" w:cs="Times New Roman"/>
          <w:sz w:val="24"/>
          <w:szCs w:val="24"/>
        </w:rPr>
        <w:t xml:space="preserve">din cadrul Aparatului de Specialitate al Primarului </w:t>
      </w:r>
      <w:r w:rsidR="003D73EC" w:rsidRPr="003529F0">
        <w:rPr>
          <w:rFonts w:ascii="Times New Roman" w:hAnsi="Times New Roman" w:cs="Times New Roman"/>
          <w:sz w:val="24"/>
          <w:szCs w:val="24"/>
        </w:rPr>
        <w:t>M</w:t>
      </w:r>
      <w:r w:rsidRPr="003529F0">
        <w:rPr>
          <w:rFonts w:ascii="Times New Roman" w:hAnsi="Times New Roman" w:cs="Times New Roman"/>
          <w:sz w:val="24"/>
          <w:szCs w:val="24"/>
        </w:rPr>
        <w:t>unicipiului Barlad,  telefon 0235411760, interior 204 sau 202.</w:t>
      </w:r>
    </w:p>
    <w:p w14:paraId="09D1B381" w14:textId="77777777" w:rsidR="005671EA" w:rsidRDefault="005671EA" w:rsidP="00C243B1">
      <w:pPr>
        <w:autoSpaceDE w:val="0"/>
        <w:autoSpaceDN w:val="0"/>
        <w:adjustRightInd w:val="0"/>
        <w:spacing w:line="240" w:lineRule="auto"/>
        <w:ind w:left="720" w:firstLine="720"/>
        <w:jc w:val="both"/>
        <w:rPr>
          <w:rFonts w:ascii="Times New Roman" w:hAnsi="Times New Roman" w:cs="Times New Roman"/>
          <w:sz w:val="24"/>
          <w:szCs w:val="24"/>
        </w:rPr>
      </w:pPr>
    </w:p>
    <w:p w14:paraId="4CE018EE" w14:textId="77777777" w:rsidR="0028603D" w:rsidRPr="003529F0" w:rsidRDefault="0028603D" w:rsidP="00C243B1">
      <w:pPr>
        <w:autoSpaceDE w:val="0"/>
        <w:autoSpaceDN w:val="0"/>
        <w:adjustRightInd w:val="0"/>
        <w:spacing w:line="240" w:lineRule="auto"/>
        <w:ind w:left="720" w:firstLine="720"/>
        <w:jc w:val="both"/>
        <w:rPr>
          <w:rFonts w:ascii="Times New Roman" w:hAnsi="Times New Roman" w:cs="Times New Roman"/>
          <w:sz w:val="24"/>
          <w:szCs w:val="24"/>
        </w:rPr>
      </w:pPr>
      <w:r w:rsidRPr="003529F0">
        <w:rPr>
          <w:rFonts w:ascii="Times New Roman" w:hAnsi="Times New Roman" w:cs="Times New Roman"/>
          <w:sz w:val="24"/>
          <w:szCs w:val="24"/>
        </w:rPr>
        <w:t xml:space="preserve"> PRIMAR,                                                   SECRETAR GENERAL,</w:t>
      </w:r>
    </w:p>
    <w:p w14:paraId="4C293DB9" w14:textId="77777777" w:rsidR="0028603D" w:rsidRDefault="002C1F39" w:rsidP="008C5B2A">
      <w:pPr>
        <w:spacing w:line="240" w:lineRule="auto"/>
        <w:ind w:firstLine="708"/>
        <w:rPr>
          <w:rFonts w:ascii="Times New Roman" w:hAnsi="Times New Roman" w:cs="Times New Roman"/>
          <w:sz w:val="24"/>
          <w:szCs w:val="24"/>
        </w:rPr>
      </w:pPr>
      <w:r w:rsidRPr="003529F0">
        <w:rPr>
          <w:rFonts w:ascii="Times New Roman" w:hAnsi="Times New Roman" w:cs="Times New Roman"/>
          <w:sz w:val="24"/>
          <w:szCs w:val="24"/>
        </w:rPr>
        <w:t xml:space="preserve">    </w:t>
      </w:r>
      <w:r w:rsidR="0028603D" w:rsidRPr="003529F0">
        <w:rPr>
          <w:rFonts w:ascii="Times New Roman" w:hAnsi="Times New Roman" w:cs="Times New Roman"/>
          <w:sz w:val="24"/>
          <w:szCs w:val="24"/>
        </w:rPr>
        <w:t xml:space="preserve">Av. Dumitru Boros                                     </w:t>
      </w:r>
      <w:r w:rsidRPr="003529F0">
        <w:rPr>
          <w:rFonts w:ascii="Times New Roman" w:hAnsi="Times New Roman" w:cs="Times New Roman"/>
          <w:sz w:val="24"/>
          <w:szCs w:val="24"/>
        </w:rPr>
        <w:t xml:space="preserve">            </w:t>
      </w:r>
      <w:r w:rsidR="0028603D" w:rsidRPr="003529F0">
        <w:rPr>
          <w:rFonts w:ascii="Times New Roman" w:hAnsi="Times New Roman" w:cs="Times New Roman"/>
          <w:sz w:val="24"/>
          <w:szCs w:val="24"/>
        </w:rPr>
        <w:t xml:space="preserve">        jr. Cătălin Haret</w:t>
      </w:r>
    </w:p>
    <w:p w14:paraId="6531C52F" w14:textId="77777777" w:rsidR="005671EA" w:rsidRPr="003529F0" w:rsidRDefault="005671EA" w:rsidP="008C5B2A">
      <w:pPr>
        <w:spacing w:line="240" w:lineRule="auto"/>
        <w:ind w:firstLine="708"/>
        <w:rPr>
          <w:rFonts w:ascii="Times New Roman" w:hAnsi="Times New Roman" w:cs="Times New Roman"/>
          <w:sz w:val="24"/>
          <w:szCs w:val="24"/>
        </w:rPr>
      </w:pPr>
    </w:p>
    <w:p w14:paraId="41669A41" w14:textId="77777777" w:rsidR="0028603D" w:rsidRPr="003529F0" w:rsidRDefault="0028603D" w:rsidP="008C5B2A">
      <w:pPr>
        <w:autoSpaceDE w:val="0"/>
        <w:autoSpaceDN w:val="0"/>
        <w:adjustRightInd w:val="0"/>
        <w:spacing w:line="240" w:lineRule="auto"/>
        <w:jc w:val="center"/>
        <w:rPr>
          <w:rFonts w:ascii="Times New Roman" w:hAnsi="Times New Roman" w:cs="Times New Roman"/>
          <w:sz w:val="24"/>
          <w:szCs w:val="24"/>
        </w:rPr>
      </w:pPr>
      <w:r w:rsidRPr="003529F0">
        <w:rPr>
          <w:rFonts w:ascii="Times New Roman" w:hAnsi="Times New Roman" w:cs="Times New Roman"/>
          <w:sz w:val="24"/>
          <w:szCs w:val="24"/>
        </w:rPr>
        <w:t xml:space="preserve">SEF SERVICIU RESURSE UMANE </w:t>
      </w:r>
      <w:r w:rsidR="004D2749" w:rsidRPr="003529F0">
        <w:rPr>
          <w:rFonts w:ascii="Times New Roman" w:hAnsi="Times New Roman" w:cs="Times New Roman"/>
          <w:sz w:val="24"/>
          <w:szCs w:val="24"/>
        </w:rPr>
        <w:t xml:space="preserve">SI </w:t>
      </w:r>
      <w:r w:rsidRPr="003529F0">
        <w:rPr>
          <w:rFonts w:ascii="Times New Roman" w:hAnsi="Times New Roman" w:cs="Times New Roman"/>
          <w:sz w:val="24"/>
          <w:szCs w:val="24"/>
        </w:rPr>
        <w:t>PROTECTIA MUNICII</w:t>
      </w:r>
    </w:p>
    <w:p w14:paraId="183884F6" w14:textId="77777777" w:rsidR="0028603D" w:rsidRPr="003529F0" w:rsidRDefault="004D2749" w:rsidP="008C5B2A">
      <w:pPr>
        <w:spacing w:line="240" w:lineRule="auto"/>
        <w:jc w:val="center"/>
        <w:rPr>
          <w:rFonts w:ascii="Times New Roman" w:hAnsi="Times New Roman" w:cs="Times New Roman"/>
          <w:sz w:val="24"/>
          <w:szCs w:val="24"/>
        </w:rPr>
      </w:pPr>
      <w:r w:rsidRPr="003529F0">
        <w:rPr>
          <w:rFonts w:ascii="Times New Roman" w:hAnsi="Times New Roman" w:cs="Times New Roman"/>
          <w:sz w:val="24"/>
          <w:szCs w:val="24"/>
        </w:rPr>
        <w:t>E</w:t>
      </w:r>
      <w:r w:rsidR="005350FC" w:rsidRPr="003529F0">
        <w:rPr>
          <w:rFonts w:ascii="Times New Roman" w:hAnsi="Times New Roman" w:cs="Times New Roman"/>
          <w:sz w:val="24"/>
          <w:szCs w:val="24"/>
        </w:rPr>
        <w:t>c</w:t>
      </w:r>
      <w:r w:rsidRPr="003529F0">
        <w:rPr>
          <w:rFonts w:ascii="Times New Roman" w:hAnsi="Times New Roman" w:cs="Times New Roman"/>
          <w:sz w:val="24"/>
          <w:szCs w:val="24"/>
        </w:rPr>
        <w:t>.</w:t>
      </w:r>
      <w:r w:rsidR="003529F0" w:rsidRPr="003529F0">
        <w:rPr>
          <w:rFonts w:ascii="Times New Roman" w:hAnsi="Times New Roman" w:cs="Times New Roman"/>
          <w:sz w:val="24"/>
          <w:szCs w:val="24"/>
        </w:rPr>
        <w:t>Mirela Silivestru</w:t>
      </w:r>
    </w:p>
    <w:p w14:paraId="4B518092" w14:textId="77777777" w:rsidR="00460C1A" w:rsidRPr="003529F0" w:rsidRDefault="00460C1A" w:rsidP="008C5B2A">
      <w:pPr>
        <w:spacing w:line="240" w:lineRule="auto"/>
        <w:jc w:val="center"/>
        <w:rPr>
          <w:rFonts w:ascii="Times New Roman" w:hAnsi="Times New Roman" w:cs="Times New Roman"/>
          <w:b/>
          <w:sz w:val="24"/>
          <w:szCs w:val="24"/>
        </w:rPr>
      </w:pPr>
    </w:p>
    <w:p w14:paraId="10BE4B84" w14:textId="77777777" w:rsidR="002A2BB7" w:rsidRPr="003529F0" w:rsidRDefault="0028603D" w:rsidP="00651E32">
      <w:pPr>
        <w:ind w:firstLine="708"/>
        <w:rPr>
          <w:rFonts w:ascii="Times New Roman" w:hAnsi="Times New Roman" w:cs="Times New Roman"/>
          <w:sz w:val="24"/>
          <w:szCs w:val="24"/>
        </w:rPr>
      </w:pPr>
      <w:r w:rsidRPr="003529F0">
        <w:rPr>
          <w:rFonts w:ascii="Times New Roman" w:hAnsi="Times New Roman" w:cs="Times New Roman"/>
          <w:sz w:val="24"/>
          <w:szCs w:val="24"/>
        </w:rPr>
        <w:t>Nr.ex.2</w:t>
      </w:r>
      <w:r w:rsidRPr="003529F0">
        <w:rPr>
          <w:rFonts w:ascii="Times New Roman" w:hAnsi="Times New Roman" w:cs="Times New Roman"/>
          <w:sz w:val="24"/>
          <w:szCs w:val="24"/>
        </w:rPr>
        <w:tab/>
      </w:r>
    </w:p>
    <w:p w14:paraId="6F63BEB2" w14:textId="77777777" w:rsidR="003529F0" w:rsidRPr="003529F0" w:rsidRDefault="003529F0">
      <w:pPr>
        <w:ind w:firstLine="708"/>
        <w:rPr>
          <w:rFonts w:ascii="Times New Roman" w:hAnsi="Times New Roman" w:cs="Times New Roman"/>
          <w:sz w:val="24"/>
          <w:szCs w:val="24"/>
        </w:rPr>
      </w:pPr>
    </w:p>
    <w:sectPr w:rsidR="003529F0" w:rsidRPr="003529F0" w:rsidSect="005671EA">
      <w:pgSz w:w="12240" w:h="15840"/>
      <w:pgMar w:top="227" w:right="431" w:bottom="227" w:left="11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78A5"/>
    <w:multiLevelType w:val="multilevel"/>
    <w:tmpl w:val="3E8A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F5431"/>
    <w:multiLevelType w:val="multilevel"/>
    <w:tmpl w:val="38F215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B036AC"/>
    <w:multiLevelType w:val="multilevel"/>
    <w:tmpl w:val="2C700BC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EAC6092"/>
    <w:multiLevelType w:val="multilevel"/>
    <w:tmpl w:val="1640E5A2"/>
    <w:lvl w:ilvl="0">
      <w:start w:val="1"/>
      <w:numFmt w:val="decimal"/>
      <w:lvlText w:val="%1."/>
      <w:lvlJc w:val="left"/>
      <w:pPr>
        <w:tabs>
          <w:tab w:val="num" w:pos="720"/>
        </w:tabs>
        <w:ind w:left="72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020834"/>
    <w:multiLevelType w:val="multilevel"/>
    <w:tmpl w:val="DFA0B2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0F5320E"/>
    <w:multiLevelType w:val="hybridMultilevel"/>
    <w:tmpl w:val="E550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65C22"/>
    <w:multiLevelType w:val="multilevel"/>
    <w:tmpl w:val="C1B83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58B073C"/>
    <w:multiLevelType w:val="hybridMultilevel"/>
    <w:tmpl w:val="95B270FC"/>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5B5755B7"/>
    <w:multiLevelType w:val="multilevel"/>
    <w:tmpl w:val="08C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46428C"/>
    <w:multiLevelType w:val="multilevel"/>
    <w:tmpl w:val="767E350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F8537D6"/>
    <w:multiLevelType w:val="multilevel"/>
    <w:tmpl w:val="7B142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12899"/>
    <w:multiLevelType w:val="hybridMultilevel"/>
    <w:tmpl w:val="8BDE3A28"/>
    <w:lvl w:ilvl="0" w:tplc="6518B830">
      <w:start w:val="1"/>
      <w:numFmt w:val="decimal"/>
      <w:lvlText w:val="%1."/>
      <w:lvlJc w:val="left"/>
      <w:pPr>
        <w:ind w:left="720" w:hanging="360"/>
      </w:pPr>
      <w:rPr>
        <w:rFonts w:eastAsiaTheme="minorHAnsi"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D51E93"/>
    <w:multiLevelType w:val="multilevel"/>
    <w:tmpl w:val="3A9E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35529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 w16cid:durableId="106263288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352608669">
    <w:abstractNumId w:val="3"/>
  </w:num>
  <w:num w:numId="4" w16cid:durableId="385571834">
    <w:abstractNumId w:val="1"/>
    <w:lvlOverride w:ilvl="0">
      <w:lvl w:ilvl="0">
        <w:numFmt w:val="decimal"/>
        <w:lvlText w:val="%1."/>
        <w:lvlJc w:val="left"/>
      </w:lvl>
    </w:lvlOverride>
  </w:num>
  <w:num w:numId="5" w16cid:durableId="18235045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231438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666706">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8223334">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12079">
    <w:abstractNumId w:val="10"/>
  </w:num>
  <w:num w:numId="10" w16cid:durableId="1160391370">
    <w:abstractNumId w:val="5"/>
  </w:num>
  <w:num w:numId="11" w16cid:durableId="678386715">
    <w:abstractNumId w:val="7"/>
  </w:num>
  <w:num w:numId="12" w16cid:durableId="581566966">
    <w:abstractNumId w:val="12"/>
  </w:num>
  <w:num w:numId="13" w16cid:durableId="1495756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29ED"/>
    <w:rsid w:val="0004179B"/>
    <w:rsid w:val="00057FAA"/>
    <w:rsid w:val="00062B8F"/>
    <w:rsid w:val="00081DEF"/>
    <w:rsid w:val="00086683"/>
    <w:rsid w:val="000A25EA"/>
    <w:rsid w:val="000C6107"/>
    <w:rsid w:val="000D1C43"/>
    <w:rsid w:val="000D6FC6"/>
    <w:rsid w:val="000D73B2"/>
    <w:rsid w:val="000E28AD"/>
    <w:rsid w:val="000E71DD"/>
    <w:rsid w:val="00104CC2"/>
    <w:rsid w:val="00121B1A"/>
    <w:rsid w:val="00131870"/>
    <w:rsid w:val="00133B32"/>
    <w:rsid w:val="00136626"/>
    <w:rsid w:val="00166AE3"/>
    <w:rsid w:val="00186D83"/>
    <w:rsid w:val="00186FD5"/>
    <w:rsid w:val="00191599"/>
    <w:rsid w:val="001D78D0"/>
    <w:rsid w:val="001E0D2B"/>
    <w:rsid w:val="001F155C"/>
    <w:rsid w:val="001F73A1"/>
    <w:rsid w:val="00200DC6"/>
    <w:rsid w:val="00217409"/>
    <w:rsid w:val="00220452"/>
    <w:rsid w:val="00243E76"/>
    <w:rsid w:val="002531D1"/>
    <w:rsid w:val="00260198"/>
    <w:rsid w:val="00267BC9"/>
    <w:rsid w:val="00282FC2"/>
    <w:rsid w:val="0028603D"/>
    <w:rsid w:val="00296F64"/>
    <w:rsid w:val="002A2BB7"/>
    <w:rsid w:val="002A4AF0"/>
    <w:rsid w:val="002B2A78"/>
    <w:rsid w:val="002C1F39"/>
    <w:rsid w:val="002E7032"/>
    <w:rsid w:val="00324A56"/>
    <w:rsid w:val="00331A14"/>
    <w:rsid w:val="00345CA6"/>
    <w:rsid w:val="00350C96"/>
    <w:rsid w:val="003529F0"/>
    <w:rsid w:val="0036329E"/>
    <w:rsid w:val="00365595"/>
    <w:rsid w:val="00376B23"/>
    <w:rsid w:val="003C56D2"/>
    <w:rsid w:val="003D4A92"/>
    <w:rsid w:val="003D73EC"/>
    <w:rsid w:val="003E19D7"/>
    <w:rsid w:val="00427DC8"/>
    <w:rsid w:val="00435C83"/>
    <w:rsid w:val="00460C1A"/>
    <w:rsid w:val="004723E1"/>
    <w:rsid w:val="004918A4"/>
    <w:rsid w:val="00492BE1"/>
    <w:rsid w:val="004D2749"/>
    <w:rsid w:val="004D2C3C"/>
    <w:rsid w:val="004D745D"/>
    <w:rsid w:val="005057A5"/>
    <w:rsid w:val="00521D47"/>
    <w:rsid w:val="00523550"/>
    <w:rsid w:val="00527991"/>
    <w:rsid w:val="00533AE3"/>
    <w:rsid w:val="005350FC"/>
    <w:rsid w:val="00541E1D"/>
    <w:rsid w:val="005475C0"/>
    <w:rsid w:val="00551524"/>
    <w:rsid w:val="00555764"/>
    <w:rsid w:val="005652FE"/>
    <w:rsid w:val="005671EA"/>
    <w:rsid w:val="00576B65"/>
    <w:rsid w:val="005831DC"/>
    <w:rsid w:val="00591357"/>
    <w:rsid w:val="005A7F70"/>
    <w:rsid w:val="005B71D9"/>
    <w:rsid w:val="005C0EC3"/>
    <w:rsid w:val="005D0424"/>
    <w:rsid w:val="005D13AE"/>
    <w:rsid w:val="005D5636"/>
    <w:rsid w:val="005E1186"/>
    <w:rsid w:val="005E7AA2"/>
    <w:rsid w:val="005F0AF7"/>
    <w:rsid w:val="006005B8"/>
    <w:rsid w:val="00633373"/>
    <w:rsid w:val="00640ABC"/>
    <w:rsid w:val="00651E32"/>
    <w:rsid w:val="00681BF5"/>
    <w:rsid w:val="00695222"/>
    <w:rsid w:val="006968E6"/>
    <w:rsid w:val="006A1D46"/>
    <w:rsid w:val="006B6F7A"/>
    <w:rsid w:val="006C5469"/>
    <w:rsid w:val="006C60B6"/>
    <w:rsid w:val="006D5EFA"/>
    <w:rsid w:val="006F0B07"/>
    <w:rsid w:val="006F2156"/>
    <w:rsid w:val="00703509"/>
    <w:rsid w:val="00713FEC"/>
    <w:rsid w:val="00716AA7"/>
    <w:rsid w:val="0073016D"/>
    <w:rsid w:val="00730223"/>
    <w:rsid w:val="00740C4E"/>
    <w:rsid w:val="00745A1D"/>
    <w:rsid w:val="00746CB1"/>
    <w:rsid w:val="00747FEA"/>
    <w:rsid w:val="0075480F"/>
    <w:rsid w:val="00771D0C"/>
    <w:rsid w:val="007748BC"/>
    <w:rsid w:val="00782ACD"/>
    <w:rsid w:val="007A1016"/>
    <w:rsid w:val="007A156E"/>
    <w:rsid w:val="007A6AF0"/>
    <w:rsid w:val="007C5458"/>
    <w:rsid w:val="007E00F2"/>
    <w:rsid w:val="007F3B9F"/>
    <w:rsid w:val="007F68B5"/>
    <w:rsid w:val="008012BA"/>
    <w:rsid w:val="0080336D"/>
    <w:rsid w:val="00806A1E"/>
    <w:rsid w:val="00816158"/>
    <w:rsid w:val="00833B3D"/>
    <w:rsid w:val="0084190C"/>
    <w:rsid w:val="00841FDD"/>
    <w:rsid w:val="008429C6"/>
    <w:rsid w:val="008513A6"/>
    <w:rsid w:val="0086525A"/>
    <w:rsid w:val="00866A2F"/>
    <w:rsid w:val="00872098"/>
    <w:rsid w:val="008757BF"/>
    <w:rsid w:val="008911DD"/>
    <w:rsid w:val="00897088"/>
    <w:rsid w:val="008973F6"/>
    <w:rsid w:val="008A643A"/>
    <w:rsid w:val="008C5B2A"/>
    <w:rsid w:val="008D03DC"/>
    <w:rsid w:val="00936A4B"/>
    <w:rsid w:val="00963974"/>
    <w:rsid w:val="00994C8C"/>
    <w:rsid w:val="009972A6"/>
    <w:rsid w:val="009A693B"/>
    <w:rsid w:val="009C04D3"/>
    <w:rsid w:val="009E2991"/>
    <w:rsid w:val="009E63BC"/>
    <w:rsid w:val="00A02532"/>
    <w:rsid w:val="00A44532"/>
    <w:rsid w:val="00A47309"/>
    <w:rsid w:val="00A50FDA"/>
    <w:rsid w:val="00A5589F"/>
    <w:rsid w:val="00A62F57"/>
    <w:rsid w:val="00A65B33"/>
    <w:rsid w:val="00A721F1"/>
    <w:rsid w:val="00A81C8F"/>
    <w:rsid w:val="00A85FA0"/>
    <w:rsid w:val="00A9203B"/>
    <w:rsid w:val="00AA47A9"/>
    <w:rsid w:val="00AC22D1"/>
    <w:rsid w:val="00AE56ED"/>
    <w:rsid w:val="00AF53B5"/>
    <w:rsid w:val="00AF600D"/>
    <w:rsid w:val="00B00289"/>
    <w:rsid w:val="00B14A4D"/>
    <w:rsid w:val="00B26511"/>
    <w:rsid w:val="00B26FB7"/>
    <w:rsid w:val="00B27F59"/>
    <w:rsid w:val="00B31793"/>
    <w:rsid w:val="00B4484B"/>
    <w:rsid w:val="00B70CD4"/>
    <w:rsid w:val="00BE402B"/>
    <w:rsid w:val="00C04509"/>
    <w:rsid w:val="00C04EEF"/>
    <w:rsid w:val="00C122CB"/>
    <w:rsid w:val="00C243B1"/>
    <w:rsid w:val="00C449F3"/>
    <w:rsid w:val="00C90ED2"/>
    <w:rsid w:val="00CA0386"/>
    <w:rsid w:val="00CB5505"/>
    <w:rsid w:val="00CB5FCF"/>
    <w:rsid w:val="00D121B3"/>
    <w:rsid w:val="00D12F59"/>
    <w:rsid w:val="00D14096"/>
    <w:rsid w:val="00D36CFF"/>
    <w:rsid w:val="00D46910"/>
    <w:rsid w:val="00D6256F"/>
    <w:rsid w:val="00D6424E"/>
    <w:rsid w:val="00D74A2F"/>
    <w:rsid w:val="00D8072C"/>
    <w:rsid w:val="00D83807"/>
    <w:rsid w:val="00D8517B"/>
    <w:rsid w:val="00D874D9"/>
    <w:rsid w:val="00DD16B0"/>
    <w:rsid w:val="00DF6B9F"/>
    <w:rsid w:val="00E02B3C"/>
    <w:rsid w:val="00E06A17"/>
    <w:rsid w:val="00E34EBF"/>
    <w:rsid w:val="00E374AC"/>
    <w:rsid w:val="00E37C02"/>
    <w:rsid w:val="00E43375"/>
    <w:rsid w:val="00E55D0A"/>
    <w:rsid w:val="00E64556"/>
    <w:rsid w:val="00E84FB6"/>
    <w:rsid w:val="00E8557A"/>
    <w:rsid w:val="00E85932"/>
    <w:rsid w:val="00E97D2C"/>
    <w:rsid w:val="00EA5344"/>
    <w:rsid w:val="00EA5853"/>
    <w:rsid w:val="00EC3FF6"/>
    <w:rsid w:val="00EC5D32"/>
    <w:rsid w:val="00EF27F3"/>
    <w:rsid w:val="00F209B4"/>
    <w:rsid w:val="00F24E1B"/>
    <w:rsid w:val="00F35997"/>
    <w:rsid w:val="00F40406"/>
    <w:rsid w:val="00F6295A"/>
    <w:rsid w:val="00F75711"/>
    <w:rsid w:val="00F812E9"/>
    <w:rsid w:val="00F87BED"/>
    <w:rsid w:val="00F929ED"/>
    <w:rsid w:val="00F931CB"/>
    <w:rsid w:val="00FA4134"/>
    <w:rsid w:val="00FB3B60"/>
    <w:rsid w:val="00FC2684"/>
    <w:rsid w:val="00FC2B8F"/>
    <w:rsid w:val="00FC5D6C"/>
    <w:rsid w:val="00FE0AA6"/>
    <w:rsid w:val="00FE53E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1D1C"/>
  <w15:docId w15:val="{7B21A376-34E9-4E68-A1CB-6AA9206DD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683"/>
    <w:rPr>
      <w:noProof/>
    </w:rPr>
  </w:style>
  <w:style w:type="paragraph" w:styleId="Titlu1">
    <w:name w:val="heading 1"/>
    <w:basedOn w:val="Normal"/>
    <w:link w:val="Titlu1Caracter"/>
    <w:uiPriority w:val="9"/>
    <w:qFormat/>
    <w:rsid w:val="00F929ED"/>
    <w:pPr>
      <w:spacing w:before="100" w:beforeAutospacing="1" w:after="100" w:afterAutospacing="1" w:line="240" w:lineRule="auto"/>
      <w:outlineLvl w:val="0"/>
    </w:pPr>
    <w:rPr>
      <w:rFonts w:ascii="Times New Roman" w:eastAsia="Times New Roman" w:hAnsi="Times New Roman" w:cs="Times New Roman"/>
      <w:b/>
      <w:bCs/>
      <w:noProof w:val="0"/>
      <w:color w:val="444444"/>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929ED"/>
    <w:rPr>
      <w:rFonts w:ascii="Times New Roman" w:eastAsia="Times New Roman" w:hAnsi="Times New Roman" w:cs="Times New Roman"/>
      <w:b/>
      <w:bCs/>
      <w:color w:val="444444"/>
      <w:kern w:val="36"/>
      <w:sz w:val="48"/>
      <w:szCs w:val="48"/>
    </w:rPr>
  </w:style>
  <w:style w:type="character" w:styleId="Hyperlink">
    <w:name w:val="Hyperlink"/>
    <w:basedOn w:val="Fontdeparagrafimplicit"/>
    <w:uiPriority w:val="99"/>
    <w:unhideWhenUsed/>
    <w:rsid w:val="00F929ED"/>
    <w:rPr>
      <w:rFonts w:ascii="Helvetica" w:hAnsi="Helvetica" w:cs="Helvetica" w:hint="default"/>
      <w:strike w:val="0"/>
      <w:dstrike w:val="0"/>
      <w:color w:val="3B8DBD"/>
      <w:u w:val="none"/>
      <w:effect w:val="none"/>
    </w:rPr>
  </w:style>
  <w:style w:type="character" w:styleId="Accentuat">
    <w:name w:val="Emphasis"/>
    <w:basedOn w:val="Fontdeparagrafimplicit"/>
    <w:uiPriority w:val="20"/>
    <w:qFormat/>
    <w:rsid w:val="00F929ED"/>
    <w:rPr>
      <w:i/>
      <w:iCs/>
    </w:rPr>
  </w:style>
  <w:style w:type="character" w:styleId="Robust">
    <w:name w:val="Strong"/>
    <w:basedOn w:val="Fontdeparagrafimplicit"/>
    <w:uiPriority w:val="22"/>
    <w:qFormat/>
    <w:rsid w:val="00F929ED"/>
    <w:rPr>
      <w:b/>
      <w:bCs/>
    </w:rPr>
  </w:style>
  <w:style w:type="paragraph" w:customStyle="1" w:styleId="post-byline">
    <w:name w:val="post-byline"/>
    <w:basedOn w:val="Normal"/>
    <w:rsid w:val="00F929ED"/>
    <w:pPr>
      <w:spacing w:before="100" w:beforeAutospacing="1" w:after="240" w:line="240" w:lineRule="auto"/>
    </w:pPr>
    <w:rPr>
      <w:rFonts w:ascii="Times New Roman" w:eastAsia="Times New Roman" w:hAnsi="Times New Roman" w:cs="Times New Roman"/>
      <w:caps/>
      <w:noProof w:val="0"/>
      <w:color w:val="AAAAAA"/>
      <w:sz w:val="21"/>
      <w:szCs w:val="21"/>
    </w:rPr>
  </w:style>
  <w:style w:type="paragraph" w:styleId="TextnBalon">
    <w:name w:val="Balloon Text"/>
    <w:basedOn w:val="Normal"/>
    <w:link w:val="TextnBalonCaracter"/>
    <w:uiPriority w:val="99"/>
    <w:semiHidden/>
    <w:unhideWhenUsed/>
    <w:rsid w:val="00F929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29ED"/>
    <w:rPr>
      <w:rFonts w:ascii="Tahoma" w:hAnsi="Tahoma" w:cs="Tahoma"/>
      <w:noProof/>
      <w:sz w:val="16"/>
      <w:szCs w:val="16"/>
    </w:rPr>
  </w:style>
  <w:style w:type="character" w:customStyle="1" w:styleId="slitttl">
    <w:name w:val="s_lit_ttl"/>
    <w:basedOn w:val="Fontdeparagrafimplicit"/>
    <w:rsid w:val="00591357"/>
  </w:style>
  <w:style w:type="character" w:customStyle="1" w:styleId="slitbdy">
    <w:name w:val="s_lit_bdy"/>
    <w:basedOn w:val="Fontdeparagrafimplicit"/>
    <w:rsid w:val="00591357"/>
  </w:style>
  <w:style w:type="character" w:customStyle="1" w:styleId="saln">
    <w:name w:val="s_aln"/>
    <w:basedOn w:val="Fontdeparagrafimplicit"/>
    <w:rsid w:val="00E64556"/>
  </w:style>
  <w:style w:type="character" w:customStyle="1" w:styleId="salnbdy">
    <w:name w:val="s_aln_bdy"/>
    <w:basedOn w:val="Fontdeparagrafimplicit"/>
    <w:rsid w:val="00E64556"/>
  </w:style>
  <w:style w:type="character" w:customStyle="1" w:styleId="slit">
    <w:name w:val="s_lit"/>
    <w:basedOn w:val="Fontdeparagrafimplicit"/>
    <w:rsid w:val="00E64556"/>
  </w:style>
  <w:style w:type="character" w:customStyle="1" w:styleId="salnttl">
    <w:name w:val="s_aln_ttl"/>
    <w:basedOn w:val="Fontdeparagrafimplicit"/>
    <w:rsid w:val="00E64556"/>
  </w:style>
  <w:style w:type="paragraph" w:styleId="Listparagraf">
    <w:name w:val="List Paragraph"/>
    <w:basedOn w:val="Normal"/>
    <w:uiPriority w:val="34"/>
    <w:qFormat/>
    <w:rsid w:val="00345CA6"/>
    <w:pPr>
      <w:spacing w:before="120" w:after="100" w:afterAutospacing="1" w:line="480" w:lineRule="auto"/>
      <w:ind w:left="720"/>
      <w:contextualSpacing/>
    </w:pPr>
    <w:rPr>
      <w:rFonts w:ascii="Calibri" w:eastAsia="Calibri" w:hAnsi="Calibri" w:cs="Times New Roman"/>
      <w:noProof w:val="0"/>
    </w:rPr>
  </w:style>
  <w:style w:type="character" w:customStyle="1" w:styleId="sden">
    <w:name w:val="s_den"/>
    <w:basedOn w:val="Fontdeparagrafimplicit"/>
    <w:rsid w:val="00771D0C"/>
  </w:style>
  <w:style w:type="character" w:customStyle="1" w:styleId="spar">
    <w:name w:val="s_par"/>
    <w:basedOn w:val="Fontdeparagrafimplicit"/>
    <w:rsid w:val="00771D0C"/>
  </w:style>
  <w:style w:type="character" w:customStyle="1" w:styleId="scapttl">
    <w:name w:val="s_cap_ttl"/>
    <w:basedOn w:val="Fontdeparagrafimplicit"/>
    <w:rsid w:val="00771D0C"/>
  </w:style>
  <w:style w:type="character" w:customStyle="1" w:styleId="scapden">
    <w:name w:val="s_cap_den"/>
    <w:basedOn w:val="Fontdeparagrafimplicit"/>
    <w:rsid w:val="00771D0C"/>
  </w:style>
  <w:style w:type="character" w:customStyle="1" w:styleId="ssecttl">
    <w:name w:val="s_sec_ttl"/>
    <w:basedOn w:val="Fontdeparagrafimplicit"/>
    <w:rsid w:val="00771D0C"/>
  </w:style>
  <w:style w:type="character" w:customStyle="1" w:styleId="ssecden">
    <w:name w:val="s_sec_den"/>
    <w:basedOn w:val="Fontdeparagrafimplicit"/>
    <w:rsid w:val="00771D0C"/>
  </w:style>
  <w:style w:type="paragraph" w:styleId="Frspaiere">
    <w:name w:val="No Spacing"/>
    <w:uiPriority w:val="1"/>
    <w:qFormat/>
    <w:rsid w:val="000E28AD"/>
    <w:pPr>
      <w:spacing w:after="0" w:line="240" w:lineRule="auto"/>
    </w:pPr>
    <w:rPr>
      <w:rFonts w:ascii="Calibri" w:eastAsia="Calibri" w:hAnsi="Calibri" w:cs="Times New Roman"/>
      <w:noProof/>
      <w:lang w:val="ro-RO"/>
    </w:rPr>
  </w:style>
  <w:style w:type="paragraph" w:styleId="NormalWeb">
    <w:name w:val="Normal (Web)"/>
    <w:basedOn w:val="Normal"/>
    <w:uiPriority w:val="99"/>
    <w:unhideWhenUsed/>
    <w:rsid w:val="000C6107"/>
    <w:pPr>
      <w:spacing w:after="160" w:line="259" w:lineRule="auto"/>
    </w:pPr>
    <w:rPr>
      <w:rFonts w:ascii="Times New Roman" w:hAnsi="Times New Roman" w:cs="Times New Roman"/>
      <w:noProof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40216">
      <w:bodyDiv w:val="1"/>
      <w:marLeft w:val="0"/>
      <w:marRight w:val="0"/>
      <w:marTop w:val="0"/>
      <w:marBottom w:val="0"/>
      <w:divBdr>
        <w:top w:val="none" w:sz="0" w:space="0" w:color="auto"/>
        <w:left w:val="none" w:sz="0" w:space="0" w:color="auto"/>
        <w:bottom w:val="none" w:sz="0" w:space="0" w:color="auto"/>
        <w:right w:val="none" w:sz="0" w:space="0" w:color="auto"/>
      </w:divBdr>
      <w:divsChild>
        <w:div w:id="1596011328">
          <w:marLeft w:val="0"/>
          <w:marRight w:val="0"/>
          <w:marTop w:val="0"/>
          <w:marBottom w:val="0"/>
          <w:divBdr>
            <w:top w:val="none" w:sz="0" w:space="0" w:color="auto"/>
            <w:left w:val="none" w:sz="0" w:space="0" w:color="auto"/>
            <w:bottom w:val="none" w:sz="0" w:space="0" w:color="auto"/>
            <w:right w:val="none" w:sz="0" w:space="0" w:color="auto"/>
          </w:divBdr>
          <w:divsChild>
            <w:div w:id="1914582420">
              <w:marLeft w:val="0"/>
              <w:marRight w:val="0"/>
              <w:marTop w:val="0"/>
              <w:marBottom w:val="0"/>
              <w:divBdr>
                <w:top w:val="none" w:sz="0" w:space="0" w:color="auto"/>
                <w:left w:val="none" w:sz="0" w:space="0" w:color="auto"/>
                <w:bottom w:val="none" w:sz="0" w:space="0" w:color="auto"/>
                <w:right w:val="none" w:sz="0" w:space="0" w:color="auto"/>
              </w:divBdr>
            </w:div>
            <w:div w:id="139081750">
              <w:marLeft w:val="0"/>
              <w:marRight w:val="0"/>
              <w:marTop w:val="0"/>
              <w:marBottom w:val="0"/>
              <w:divBdr>
                <w:top w:val="none" w:sz="0" w:space="0" w:color="auto"/>
                <w:left w:val="none" w:sz="0" w:space="0" w:color="auto"/>
                <w:bottom w:val="none" w:sz="0" w:space="0" w:color="auto"/>
                <w:right w:val="none" w:sz="0" w:space="0" w:color="auto"/>
              </w:divBdr>
            </w:div>
            <w:div w:id="1135177363">
              <w:marLeft w:val="0"/>
              <w:marRight w:val="0"/>
              <w:marTop w:val="0"/>
              <w:marBottom w:val="0"/>
              <w:divBdr>
                <w:top w:val="none" w:sz="0" w:space="0" w:color="auto"/>
                <w:left w:val="none" w:sz="0" w:space="0" w:color="auto"/>
                <w:bottom w:val="none" w:sz="0" w:space="0" w:color="auto"/>
                <w:right w:val="none" w:sz="0" w:space="0" w:color="auto"/>
              </w:divBdr>
            </w:div>
            <w:div w:id="658650673">
              <w:marLeft w:val="0"/>
              <w:marRight w:val="0"/>
              <w:marTop w:val="0"/>
              <w:marBottom w:val="0"/>
              <w:divBdr>
                <w:top w:val="none" w:sz="0" w:space="0" w:color="auto"/>
                <w:left w:val="none" w:sz="0" w:space="0" w:color="auto"/>
                <w:bottom w:val="none" w:sz="0" w:space="0" w:color="auto"/>
                <w:right w:val="none" w:sz="0" w:space="0" w:color="auto"/>
              </w:divBdr>
            </w:div>
            <w:div w:id="310794231">
              <w:marLeft w:val="0"/>
              <w:marRight w:val="0"/>
              <w:marTop w:val="0"/>
              <w:marBottom w:val="0"/>
              <w:divBdr>
                <w:top w:val="none" w:sz="0" w:space="0" w:color="auto"/>
                <w:left w:val="none" w:sz="0" w:space="0" w:color="auto"/>
                <w:bottom w:val="none" w:sz="0" w:space="0" w:color="auto"/>
                <w:right w:val="none" w:sz="0" w:space="0" w:color="auto"/>
              </w:divBdr>
            </w:div>
            <w:div w:id="10669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3928">
      <w:bodyDiv w:val="1"/>
      <w:marLeft w:val="0"/>
      <w:marRight w:val="0"/>
      <w:marTop w:val="0"/>
      <w:marBottom w:val="0"/>
      <w:divBdr>
        <w:top w:val="none" w:sz="0" w:space="0" w:color="auto"/>
        <w:left w:val="none" w:sz="0" w:space="0" w:color="auto"/>
        <w:bottom w:val="none" w:sz="0" w:space="0" w:color="auto"/>
        <w:right w:val="none" w:sz="0" w:space="0" w:color="auto"/>
      </w:divBdr>
    </w:div>
    <w:div w:id="2113893778">
      <w:bodyDiv w:val="1"/>
      <w:marLeft w:val="0"/>
      <w:marRight w:val="0"/>
      <w:marTop w:val="0"/>
      <w:marBottom w:val="0"/>
      <w:divBdr>
        <w:top w:val="none" w:sz="0" w:space="0" w:color="auto"/>
        <w:left w:val="none" w:sz="0" w:space="0" w:color="auto"/>
        <w:bottom w:val="none" w:sz="0" w:space="0" w:color="auto"/>
        <w:right w:val="none" w:sz="0" w:space="0" w:color="auto"/>
      </w:divBdr>
      <w:divsChild>
        <w:div w:id="1971400077">
          <w:marLeft w:val="0"/>
          <w:marRight w:val="0"/>
          <w:marTop w:val="0"/>
          <w:marBottom w:val="0"/>
          <w:divBdr>
            <w:top w:val="none" w:sz="0" w:space="0" w:color="auto"/>
            <w:left w:val="none" w:sz="0" w:space="0" w:color="auto"/>
            <w:bottom w:val="none" w:sz="0" w:space="0" w:color="auto"/>
            <w:right w:val="none" w:sz="0" w:space="0" w:color="auto"/>
          </w:divBdr>
          <w:divsChild>
            <w:div w:id="1942645814">
              <w:marLeft w:val="0"/>
              <w:marRight w:val="0"/>
              <w:marTop w:val="0"/>
              <w:marBottom w:val="0"/>
              <w:divBdr>
                <w:top w:val="none" w:sz="0" w:space="0" w:color="auto"/>
                <w:left w:val="none" w:sz="0" w:space="0" w:color="auto"/>
                <w:bottom w:val="none" w:sz="0" w:space="0" w:color="auto"/>
                <w:right w:val="none" w:sz="0" w:space="0" w:color="auto"/>
              </w:divBdr>
              <w:divsChild>
                <w:div w:id="2001614521">
                  <w:marLeft w:val="0"/>
                  <w:marRight w:val="0"/>
                  <w:marTop w:val="0"/>
                  <w:marBottom w:val="0"/>
                  <w:divBdr>
                    <w:top w:val="none" w:sz="0" w:space="0" w:color="auto"/>
                    <w:left w:val="none" w:sz="0" w:space="0" w:color="auto"/>
                    <w:bottom w:val="none" w:sz="0" w:space="0" w:color="auto"/>
                    <w:right w:val="none" w:sz="0" w:space="0" w:color="auto"/>
                  </w:divBdr>
                  <w:divsChild>
                    <w:div w:id="2016805411">
                      <w:marLeft w:val="0"/>
                      <w:marRight w:val="0"/>
                      <w:marTop w:val="0"/>
                      <w:marBottom w:val="0"/>
                      <w:divBdr>
                        <w:top w:val="none" w:sz="0" w:space="0" w:color="auto"/>
                        <w:left w:val="none" w:sz="0" w:space="0" w:color="auto"/>
                        <w:bottom w:val="none" w:sz="0" w:space="0" w:color="auto"/>
                        <w:right w:val="none" w:sz="0" w:space="0" w:color="auto"/>
                      </w:divBdr>
                      <w:divsChild>
                        <w:div w:id="532497920">
                          <w:marLeft w:val="0"/>
                          <w:marRight w:val="0"/>
                          <w:marTop w:val="0"/>
                          <w:marBottom w:val="0"/>
                          <w:divBdr>
                            <w:top w:val="none" w:sz="0" w:space="0" w:color="auto"/>
                            <w:left w:val="none" w:sz="0" w:space="0" w:color="auto"/>
                            <w:bottom w:val="none" w:sz="0" w:space="0" w:color="auto"/>
                            <w:right w:val="none" w:sz="0" w:space="0" w:color="auto"/>
                          </w:divBdr>
                          <w:divsChild>
                            <w:div w:id="1539732599">
                              <w:marLeft w:val="0"/>
                              <w:marRight w:val="0"/>
                              <w:marTop w:val="0"/>
                              <w:marBottom w:val="0"/>
                              <w:divBdr>
                                <w:top w:val="none" w:sz="0" w:space="0" w:color="auto"/>
                                <w:left w:val="none" w:sz="0" w:space="0" w:color="auto"/>
                                <w:bottom w:val="none" w:sz="0" w:space="0" w:color="auto"/>
                                <w:right w:val="none" w:sz="0" w:space="0" w:color="auto"/>
                              </w:divBdr>
                              <w:divsChild>
                                <w:div w:id="1791707600">
                                  <w:marLeft w:val="0"/>
                                  <w:marRight w:val="0"/>
                                  <w:marTop w:val="0"/>
                                  <w:marBottom w:val="0"/>
                                  <w:divBdr>
                                    <w:top w:val="none" w:sz="0" w:space="0" w:color="auto"/>
                                    <w:left w:val="none" w:sz="0" w:space="0" w:color="auto"/>
                                    <w:bottom w:val="none" w:sz="0" w:space="0" w:color="auto"/>
                                    <w:right w:val="none" w:sz="0" w:space="0" w:color="auto"/>
                                  </w:divBdr>
                                  <w:divsChild>
                                    <w:div w:id="2050833388">
                                      <w:marLeft w:val="0"/>
                                      <w:marRight w:val="0"/>
                                      <w:marTop w:val="0"/>
                                      <w:marBottom w:val="0"/>
                                      <w:divBdr>
                                        <w:top w:val="none" w:sz="0" w:space="0" w:color="auto"/>
                                        <w:left w:val="none" w:sz="0" w:space="0" w:color="auto"/>
                                        <w:bottom w:val="none" w:sz="0" w:space="0" w:color="auto"/>
                                        <w:right w:val="none" w:sz="0" w:space="0" w:color="auto"/>
                                      </w:divBdr>
                                      <w:divsChild>
                                        <w:div w:id="9121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1271</TotalTime>
  <Pages>5</Pages>
  <Words>2526</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Ionel</cp:lastModifiedBy>
  <cp:revision>199</cp:revision>
  <cp:lastPrinted>2026-08-24T08:54:00Z</cp:lastPrinted>
  <dcterms:created xsi:type="dcterms:W3CDTF">2020-09-09T06:11:00Z</dcterms:created>
  <dcterms:modified xsi:type="dcterms:W3CDTF">2026-09-09T09:55:00Z</dcterms:modified>
</cp:coreProperties>
</file>