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3A3" w:rsidRPr="004040F8" w:rsidRDefault="001743A3" w:rsidP="001743A3">
      <w:pPr>
        <w:jc w:val="center"/>
        <w:rPr>
          <w:b/>
        </w:rPr>
      </w:pPr>
      <w:r w:rsidRPr="004040F8">
        <w:rPr>
          <w:b/>
        </w:rPr>
        <w:t xml:space="preserve">ANUNȚ </w:t>
      </w:r>
    </w:p>
    <w:p w:rsidR="001743A3" w:rsidRPr="004040F8" w:rsidRDefault="001743A3" w:rsidP="001743A3">
      <w:pPr>
        <w:jc w:val="center"/>
        <w:rPr>
          <w:b/>
        </w:rPr>
      </w:pPr>
      <w:r w:rsidRPr="004040F8">
        <w:rPr>
          <w:b/>
        </w:rPr>
        <w:t xml:space="preserve">PENTRU OCUPAREA PRIN CONCURS </w:t>
      </w:r>
      <w:r w:rsidRPr="004040F8">
        <w:rPr>
          <w:b/>
        </w:rPr>
        <w:br/>
        <w:t xml:space="preserve">A FUNCȚIEI </w:t>
      </w:r>
      <w:r w:rsidRPr="004040F8">
        <w:rPr>
          <w:b/>
          <w:bCs/>
        </w:rPr>
        <w:t>VACANTE și BUGETATE DE CONDUCERE DE MEDIC ȘEF</w:t>
      </w:r>
      <w:r w:rsidRPr="004040F8">
        <w:rPr>
          <w:b/>
        </w:rPr>
        <w:t xml:space="preserve"> </w:t>
      </w:r>
      <w:r w:rsidRPr="004040F8">
        <w:rPr>
          <w:b/>
          <w:i/>
        </w:rPr>
        <w:t xml:space="preserve"> </w:t>
      </w:r>
      <w:r w:rsidRPr="004040F8">
        <w:rPr>
          <w:b/>
        </w:rPr>
        <w:t>(STUDII SUPERIOARE LICENȚIATE</w:t>
      </w:r>
      <w:r w:rsidRPr="004040F8">
        <w:rPr>
          <w:b/>
          <w:i/>
        </w:rPr>
        <w:t xml:space="preserve">) </w:t>
      </w:r>
      <w:r w:rsidRPr="004040F8">
        <w:rPr>
          <w:b/>
        </w:rPr>
        <w:t xml:space="preserve">ÎN COMPARTIMENTUL ASIGURARE MEDICALĂ DIN STRUCTURI DE SPRIJIN DECIZIONAL LA UNITATEA MILITARĂ </w:t>
      </w:r>
      <w:r>
        <w:rPr>
          <w:b/>
        </w:rPr>
        <w:t>01794 DEVA</w:t>
      </w:r>
    </w:p>
    <w:p w:rsidR="001743A3" w:rsidRPr="004040F8" w:rsidRDefault="001743A3" w:rsidP="001743A3">
      <w:pPr>
        <w:ind w:firstLine="709"/>
        <w:rPr>
          <w:sz w:val="16"/>
          <w:szCs w:val="16"/>
        </w:rPr>
      </w:pPr>
      <w:r w:rsidRPr="004040F8">
        <w:rPr>
          <w:sz w:val="24"/>
          <w:szCs w:val="24"/>
        </w:rPr>
        <w:t xml:space="preserve"> </w:t>
      </w:r>
    </w:p>
    <w:p w:rsidR="001743A3" w:rsidRPr="004040F8" w:rsidRDefault="001743A3" w:rsidP="001743A3">
      <w:pPr>
        <w:ind w:firstLine="1134"/>
        <w:jc w:val="both"/>
        <w:rPr>
          <w:sz w:val="24"/>
          <w:szCs w:val="24"/>
        </w:rPr>
      </w:pPr>
      <w:r w:rsidRPr="004040F8">
        <w:rPr>
          <w:sz w:val="24"/>
          <w:szCs w:val="24"/>
        </w:rPr>
        <w:t>Unitatea Militară 0</w:t>
      </w:r>
      <w:r>
        <w:rPr>
          <w:sz w:val="24"/>
          <w:szCs w:val="24"/>
        </w:rPr>
        <w:t>1794 Deva</w:t>
      </w:r>
      <w:r w:rsidRPr="004040F8">
        <w:rPr>
          <w:sz w:val="24"/>
          <w:szCs w:val="24"/>
        </w:rPr>
        <w:t xml:space="preserve"> organizează concurs, în baza Ordinului nr. M.70 din 25 mai 2016 pentru aprobarea Condiţiilor şi a Metodologiei privind chemarea/rechemarea în activitate, în corpul ofiţerilor, în vederea ocupării posturilor de medic, medic stomatolog, farmacist, biolog, biochimist şi chimist, în unităţile şi structurile sanitare din reţeaua Ministerului Apărării Naţionale, cu modificările și completările ulterioare, la sediul U.M. 017</w:t>
      </w:r>
      <w:r>
        <w:rPr>
          <w:sz w:val="24"/>
          <w:szCs w:val="24"/>
        </w:rPr>
        <w:t>94</w:t>
      </w:r>
      <w:r w:rsidRPr="004040F8">
        <w:rPr>
          <w:sz w:val="24"/>
          <w:szCs w:val="24"/>
        </w:rPr>
        <w:t xml:space="preserve"> </w:t>
      </w:r>
      <w:r>
        <w:rPr>
          <w:sz w:val="24"/>
          <w:szCs w:val="24"/>
        </w:rPr>
        <w:t>Deva</w:t>
      </w:r>
      <w:r w:rsidRPr="004040F8">
        <w:rPr>
          <w:sz w:val="24"/>
          <w:szCs w:val="24"/>
        </w:rPr>
        <w:t xml:space="preserve">, str. </w:t>
      </w:r>
      <w:r>
        <w:rPr>
          <w:sz w:val="24"/>
          <w:szCs w:val="24"/>
        </w:rPr>
        <w:t>Mihai Eminescu</w:t>
      </w:r>
      <w:r w:rsidRPr="004040F8">
        <w:rPr>
          <w:sz w:val="24"/>
          <w:szCs w:val="24"/>
        </w:rPr>
        <w:t xml:space="preserve">, nr. </w:t>
      </w:r>
      <w:r>
        <w:rPr>
          <w:sz w:val="24"/>
          <w:szCs w:val="24"/>
        </w:rPr>
        <w:t>132</w:t>
      </w:r>
      <w:r w:rsidRPr="004040F8">
        <w:rPr>
          <w:sz w:val="24"/>
          <w:szCs w:val="24"/>
        </w:rPr>
        <w:t xml:space="preserve">, jud. </w:t>
      </w:r>
      <w:r>
        <w:rPr>
          <w:sz w:val="24"/>
          <w:szCs w:val="24"/>
        </w:rPr>
        <w:t>Hunedoara</w:t>
      </w:r>
      <w:r w:rsidRPr="004040F8">
        <w:rPr>
          <w:sz w:val="24"/>
          <w:szCs w:val="24"/>
        </w:rPr>
        <w:t>, pentru ocuparea următorului post de conducere: medic șef, grad profesional medicină generală/ medicină de familie în cadrul compartimentului Asigurare medicală la U.M. 017</w:t>
      </w:r>
      <w:r>
        <w:rPr>
          <w:sz w:val="24"/>
          <w:szCs w:val="24"/>
        </w:rPr>
        <w:t>94</w:t>
      </w:r>
      <w:r w:rsidRPr="004040F8">
        <w:rPr>
          <w:sz w:val="24"/>
          <w:szCs w:val="24"/>
        </w:rPr>
        <w:t xml:space="preserve"> </w:t>
      </w:r>
      <w:r>
        <w:rPr>
          <w:sz w:val="24"/>
          <w:szCs w:val="24"/>
        </w:rPr>
        <w:t>Deva</w:t>
      </w:r>
      <w:r w:rsidRPr="004040F8">
        <w:rPr>
          <w:sz w:val="24"/>
          <w:szCs w:val="24"/>
        </w:rPr>
        <w:t>.</w:t>
      </w:r>
    </w:p>
    <w:p w:rsidR="001743A3" w:rsidRPr="004040F8" w:rsidRDefault="001743A3" w:rsidP="001743A3">
      <w:pPr>
        <w:ind w:firstLine="1134"/>
        <w:jc w:val="both"/>
        <w:rPr>
          <w:sz w:val="24"/>
          <w:szCs w:val="24"/>
        </w:rPr>
      </w:pPr>
      <w:r w:rsidRPr="004040F8">
        <w:rPr>
          <w:sz w:val="24"/>
          <w:szCs w:val="24"/>
        </w:rPr>
        <w:t>Candidații declarați „admis” în urma concursului vor fi</w:t>
      </w:r>
      <w:r>
        <w:rPr>
          <w:sz w:val="24"/>
          <w:szCs w:val="24"/>
        </w:rPr>
        <w:t xml:space="preserve"> </w:t>
      </w:r>
      <w:r w:rsidRPr="004040F8">
        <w:rPr>
          <w:sz w:val="24"/>
          <w:szCs w:val="24"/>
        </w:rPr>
        <w:t>chemați/ rechemați în activitate, în corpul ofițerilor și vor dobândi calitatea de cadru militar în activitate, cu drepturile și obligațiile care decurg din acesta.</w:t>
      </w:r>
    </w:p>
    <w:p w:rsidR="001743A3" w:rsidRPr="004040F8" w:rsidRDefault="001743A3" w:rsidP="001743A3">
      <w:pPr>
        <w:ind w:firstLine="1134"/>
        <w:jc w:val="both"/>
        <w:rPr>
          <w:sz w:val="24"/>
          <w:szCs w:val="24"/>
        </w:rPr>
      </w:pPr>
      <w:r w:rsidRPr="004040F8">
        <w:rPr>
          <w:sz w:val="24"/>
          <w:szCs w:val="24"/>
        </w:rPr>
        <w:t>De asemenea, în urma finalizării procesului de selecție, personalul clasat pe primul loc va încheia cu Ministerul Apărării Naționale contract privind exercitarea profesiei de cadru militar în activitate pe o perioadă determinată de 4 ani, calculată de la data chemării în activitate și numirii pe funcție, în condițiile prevăzutede legislația în vigoare, cu posibilitatea prelungirii contractului până la vârsta standard de pensionare.</w:t>
      </w:r>
    </w:p>
    <w:p w:rsidR="001743A3" w:rsidRPr="004040F8" w:rsidRDefault="001743A3" w:rsidP="001743A3">
      <w:pPr>
        <w:widowControl w:val="0"/>
        <w:tabs>
          <w:tab w:val="left" w:pos="0"/>
        </w:tabs>
        <w:spacing w:line="276" w:lineRule="auto"/>
        <w:ind w:firstLine="1134"/>
        <w:jc w:val="both"/>
        <w:rPr>
          <w:sz w:val="16"/>
          <w:szCs w:val="16"/>
        </w:rPr>
      </w:pP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Candidaţii vor depune la sediul U.M.</w:t>
      </w:r>
      <w:r>
        <w:rPr>
          <w:sz w:val="24"/>
          <w:szCs w:val="24"/>
        </w:rPr>
        <w:t xml:space="preserve"> </w:t>
      </w:r>
      <w:r w:rsidRPr="004040F8">
        <w:rPr>
          <w:sz w:val="24"/>
          <w:szCs w:val="24"/>
        </w:rPr>
        <w:t>017</w:t>
      </w:r>
      <w:r>
        <w:rPr>
          <w:sz w:val="24"/>
          <w:szCs w:val="24"/>
        </w:rPr>
        <w:t>94</w:t>
      </w:r>
      <w:r w:rsidRPr="004040F8">
        <w:rPr>
          <w:sz w:val="24"/>
          <w:szCs w:val="24"/>
        </w:rPr>
        <w:t xml:space="preserve"> </w:t>
      </w:r>
      <w:r>
        <w:rPr>
          <w:sz w:val="24"/>
          <w:szCs w:val="24"/>
        </w:rPr>
        <w:t>Deva</w:t>
      </w:r>
      <w:r w:rsidRPr="004040F8">
        <w:rPr>
          <w:sz w:val="24"/>
          <w:szCs w:val="24"/>
        </w:rPr>
        <w:t xml:space="preserve"> </w:t>
      </w:r>
      <w:r w:rsidRPr="004040F8">
        <w:rPr>
          <w:b/>
          <w:sz w:val="24"/>
          <w:szCs w:val="24"/>
        </w:rPr>
        <w:t>dosarul de înscriere la concurs</w:t>
      </w:r>
      <w:r w:rsidRPr="004040F8">
        <w:rPr>
          <w:sz w:val="24"/>
          <w:szCs w:val="24"/>
        </w:rPr>
        <w:t xml:space="preserve"> care va cuprinde următoarele documente: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formular de înscriere la concurs adresat comandantului U.M.</w:t>
      </w:r>
      <w:r>
        <w:rPr>
          <w:sz w:val="24"/>
          <w:szCs w:val="24"/>
        </w:rPr>
        <w:t xml:space="preserve"> </w:t>
      </w:r>
      <w:r w:rsidRPr="004040F8">
        <w:rPr>
          <w:sz w:val="24"/>
          <w:szCs w:val="24"/>
        </w:rPr>
        <w:t>017</w:t>
      </w:r>
      <w:r>
        <w:rPr>
          <w:sz w:val="24"/>
          <w:szCs w:val="24"/>
        </w:rPr>
        <w:t>94</w:t>
      </w:r>
      <w:r w:rsidRPr="004040F8">
        <w:rPr>
          <w:sz w:val="24"/>
          <w:szCs w:val="24"/>
        </w:rPr>
        <w:t xml:space="preserve"> </w:t>
      </w:r>
      <w:r>
        <w:rPr>
          <w:sz w:val="24"/>
          <w:szCs w:val="24"/>
        </w:rPr>
        <w:t>Deva</w:t>
      </w:r>
      <w:r w:rsidRPr="004040F8">
        <w:rPr>
          <w:sz w:val="24"/>
          <w:szCs w:val="24"/>
        </w:rPr>
        <w:t>, document tipizat</w:t>
      </w:r>
      <w:r>
        <w:rPr>
          <w:sz w:val="24"/>
          <w:szCs w:val="24"/>
        </w:rPr>
        <w:t>,</w:t>
      </w:r>
      <w:r w:rsidRPr="00AA74DD">
        <w:t xml:space="preserve"> </w:t>
      </w:r>
      <w:r w:rsidRPr="00AA74DD">
        <w:rPr>
          <w:sz w:val="24"/>
          <w:szCs w:val="24"/>
        </w:rPr>
        <w:t>conform Ordinului M. 70/ 2016</w:t>
      </w:r>
      <w:r w:rsidRPr="004040F8">
        <w:rPr>
          <w:sz w:val="24"/>
          <w:szCs w:val="24"/>
        </w:rPr>
        <w:t xml:space="preserve">;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copia certificatului de naştere;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copia cărţii de identitate;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certificatul de cazier judiciar;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copia diplomei de licenţă şi a certificatului de medic specialist ;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copia certificatului de membru al colegiului de profil, cu drept de liberă practică, după caz, avizat pe anul în curs;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copie după poliţa de asigurare malpraxis, după caz;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dovada/înscrisul din care rezultă că nu a fost sancţionat de către colegiul de profil;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formular de bază - date personale, document tipizat;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acte doveditoare pentru calcularea punctajului prevăzut în anexa nr. 3 </w:t>
      </w:r>
      <w:smartTag w:uri="urn:schemas-microsoft-com:office:smarttags" w:element="PersonName">
        <w:smartTagPr>
          <w:attr w:name="ProductID" w:val="la Ordinul"/>
        </w:smartTagPr>
        <w:r w:rsidRPr="004040F8">
          <w:rPr>
            <w:sz w:val="24"/>
            <w:szCs w:val="24"/>
          </w:rPr>
          <w:t>la Ordinul</w:t>
        </w:r>
      </w:smartTag>
      <w:r w:rsidRPr="004040F8">
        <w:rPr>
          <w:sz w:val="24"/>
          <w:szCs w:val="24"/>
        </w:rPr>
        <w:t xml:space="preserve"> ministrului sănătăţii nr. 166/2023;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adeverinţă medicală eliberată de medicul de familie, cu cel mult 6 luni anterior derulării concursului, din care să rezulte antecedentele medicale patologice şi faptul că este apt din punct de vedere fizic şi neuropsihic şi care conţine, în clar, numărul, data, numele emitentului şi calitatea acestuia, în formatul standard stabilit prin ordin al ministrului sănătăţii; </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lastRenderedPageBreak/>
        <w:t>- documente care atestă situaţia militară curentă a candidatului şi, după caz, efectuarea pregătirii militare: copie a legitimaţiei militare pentru militarii în activitate, copie a livretului militar pentru militarii în rezervă, respectiv adeverinţă eliberată de centrul militar zonal/judeţean/de sector pentru militarii rezervişti voluntari şi pentru persoanele fără obligaţii militare; copia legitimaţiei militare sau a livretului militar poate fi înlocuită de adeverinţă eliberată de către unitatea militară de provenienţă, respectiv de către centrul militar zonal/judeţean/de sector în a cărui evidenţă se află candidatul;</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declaraţie pe propria răspundere privind obligativitatea de a-și desfășura activitatea timp de cel puțin 4 ani de la chemarea în activitate în corpul ofițerilor, în cadrul unității în care va fi  numit, document tipizat;</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copia certificatului de căsătorie sau a altui document prin care s-a realizat schimbarea de nume, după caz;</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acordul scris al persoanei care doreşte să candideze privind verificarea în vederea obţinerii autorizaţiei de acces la informaţii clasificate sau a certificatului de securitate, corespunzător fişei postului, în condiţiile în care este declarată „ Admis ” la concurs. </w:t>
      </w:r>
    </w:p>
    <w:p w:rsidR="001743A3" w:rsidRPr="00FE0385" w:rsidRDefault="001743A3" w:rsidP="001743A3">
      <w:pPr>
        <w:widowControl w:val="0"/>
        <w:tabs>
          <w:tab w:val="left" w:pos="0"/>
        </w:tabs>
        <w:spacing w:line="276" w:lineRule="auto"/>
        <w:ind w:firstLine="1134"/>
        <w:jc w:val="both"/>
        <w:rPr>
          <w:sz w:val="24"/>
          <w:szCs w:val="24"/>
        </w:rPr>
      </w:pPr>
      <w:r w:rsidRPr="004040F8">
        <w:rPr>
          <w:sz w:val="24"/>
          <w:szCs w:val="24"/>
        </w:rPr>
        <w:tab/>
        <w:t>Actele prevăzute a fi depuse în copie se prezintă însoţite de documentele originale pentru a fi certificate pentru conformitate cu originalul de către secretarul comisiei de concurs al U.M.</w:t>
      </w:r>
      <w:r>
        <w:rPr>
          <w:sz w:val="24"/>
          <w:szCs w:val="24"/>
        </w:rPr>
        <w:t xml:space="preserve"> </w:t>
      </w:r>
      <w:r w:rsidRPr="004040F8">
        <w:rPr>
          <w:sz w:val="24"/>
          <w:szCs w:val="24"/>
        </w:rPr>
        <w:t>017</w:t>
      </w:r>
      <w:r>
        <w:rPr>
          <w:sz w:val="24"/>
          <w:szCs w:val="24"/>
        </w:rPr>
        <w:t>94 Deva</w:t>
      </w:r>
      <w:r w:rsidRPr="004040F8">
        <w:rPr>
          <w:sz w:val="24"/>
          <w:szCs w:val="24"/>
        </w:rPr>
        <w:t>, iar documentele tipizate se asigură candidaţilor prin grija structurii care organizează selecţia.</w:t>
      </w:r>
    </w:p>
    <w:p w:rsidR="001743A3" w:rsidRDefault="001743A3" w:rsidP="001743A3">
      <w:pPr>
        <w:widowControl w:val="0"/>
        <w:tabs>
          <w:tab w:val="left" w:pos="720"/>
        </w:tabs>
        <w:overflowPunct w:val="0"/>
        <w:autoSpaceDE w:val="0"/>
        <w:autoSpaceDN w:val="0"/>
        <w:adjustRightInd w:val="0"/>
        <w:spacing w:line="300" w:lineRule="exact"/>
        <w:textAlignment w:val="baseline"/>
        <w:rPr>
          <w:b/>
          <w:sz w:val="24"/>
          <w:szCs w:val="24"/>
        </w:rPr>
      </w:pPr>
    </w:p>
    <w:p w:rsidR="001743A3" w:rsidRPr="004040F8" w:rsidRDefault="001743A3" w:rsidP="001743A3">
      <w:pPr>
        <w:widowControl w:val="0"/>
        <w:tabs>
          <w:tab w:val="left" w:pos="720"/>
        </w:tabs>
        <w:overflowPunct w:val="0"/>
        <w:autoSpaceDE w:val="0"/>
        <w:autoSpaceDN w:val="0"/>
        <w:adjustRightInd w:val="0"/>
        <w:spacing w:line="300" w:lineRule="exact"/>
        <w:jc w:val="center"/>
        <w:textAlignment w:val="baseline"/>
        <w:rPr>
          <w:b/>
          <w:sz w:val="24"/>
          <w:szCs w:val="24"/>
        </w:rPr>
      </w:pPr>
      <w:r w:rsidRPr="004040F8">
        <w:rPr>
          <w:b/>
          <w:sz w:val="24"/>
          <w:szCs w:val="24"/>
        </w:rPr>
        <w:t>I. CONDIȚII GENERALE</w:t>
      </w:r>
    </w:p>
    <w:p w:rsidR="001743A3" w:rsidRPr="004040F8" w:rsidRDefault="001743A3" w:rsidP="001743A3">
      <w:pPr>
        <w:widowControl w:val="0"/>
        <w:tabs>
          <w:tab w:val="left" w:pos="720"/>
        </w:tabs>
        <w:overflowPunct w:val="0"/>
        <w:autoSpaceDE w:val="0"/>
        <w:autoSpaceDN w:val="0"/>
        <w:adjustRightInd w:val="0"/>
        <w:spacing w:line="300" w:lineRule="exact"/>
        <w:jc w:val="center"/>
        <w:textAlignment w:val="baseline"/>
        <w:rPr>
          <w:b/>
          <w:sz w:val="16"/>
          <w:szCs w:val="16"/>
        </w:rPr>
      </w:pPr>
    </w:p>
    <w:p w:rsidR="001743A3" w:rsidRPr="004040F8" w:rsidRDefault="001743A3" w:rsidP="001743A3">
      <w:pPr>
        <w:ind w:firstLine="1134"/>
        <w:jc w:val="both"/>
        <w:rPr>
          <w:sz w:val="24"/>
          <w:szCs w:val="24"/>
          <w:lang w:eastAsia="en-US"/>
        </w:rPr>
      </w:pPr>
      <w:r w:rsidRPr="004040F8">
        <w:rPr>
          <w:b/>
          <w:sz w:val="24"/>
          <w:szCs w:val="24"/>
          <w:lang w:eastAsia="en-US"/>
        </w:rPr>
        <w:t xml:space="preserve">1. Condiţiile generale prevăzute la art. 3 anexa nr. 1 </w:t>
      </w:r>
      <w:r w:rsidRPr="004040F8">
        <w:rPr>
          <w:b/>
          <w:bCs/>
          <w:sz w:val="24"/>
          <w:szCs w:val="24"/>
          <w:lang w:eastAsia="en-US"/>
        </w:rPr>
        <w:t>metodologia privind organizarea concursurilor de ocupare a posturilor vacante şi temporar vacante de medic, medic stomatolog, farmacist, biolog, biochimist şi chimist din unităţile sanitare publice sau din direcţiile de sănătate publică, a funcţiilor de şef de secţie, şef de laborator şi şef de compartiment din unităţile sanitare publice fără paturi sau din direcţiile de sănătate publică, respectiv a funcţiei de farmacist-şef în unităţile sanitare publice cu paturi</w:t>
      </w:r>
      <w:r w:rsidRPr="004040F8">
        <w:rPr>
          <w:sz w:val="24"/>
          <w:szCs w:val="24"/>
          <w:lang w:eastAsia="en-US"/>
        </w:rPr>
        <w:t>,</w:t>
      </w:r>
      <w:r w:rsidRPr="004040F8">
        <w:rPr>
          <w:b/>
          <w:sz w:val="24"/>
          <w:szCs w:val="24"/>
          <w:lang w:eastAsia="en-US"/>
        </w:rPr>
        <w:t xml:space="preserve"> cu modificările și completările ulterioare la </w:t>
      </w:r>
      <w:r w:rsidRPr="004040F8">
        <w:rPr>
          <w:b/>
          <w:bCs/>
          <w:sz w:val="24"/>
          <w:szCs w:val="24"/>
          <w:lang w:eastAsia="en-US"/>
        </w:rPr>
        <w:t>Ordinul nr. 166</w:t>
      </w:r>
      <w:r w:rsidRPr="004040F8">
        <w:rPr>
          <w:sz w:val="24"/>
          <w:szCs w:val="24"/>
          <w:lang w:eastAsia="en-US"/>
        </w:rPr>
        <w:t xml:space="preserve"> </w:t>
      </w:r>
      <w:r w:rsidRPr="004040F8">
        <w:rPr>
          <w:b/>
          <w:bCs/>
          <w:sz w:val="24"/>
          <w:szCs w:val="24"/>
          <w:lang w:eastAsia="en-US"/>
        </w:rPr>
        <w:t xml:space="preserve">din 26 ianuarie 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cu modificările și completările ulterioare, </w:t>
      </w:r>
      <w:r w:rsidRPr="004040F8">
        <w:rPr>
          <w:b/>
          <w:sz w:val="24"/>
          <w:szCs w:val="24"/>
          <w:lang w:eastAsia="en-US"/>
        </w:rPr>
        <w:t>sunt condiţiile prevăzute de </w:t>
      </w:r>
      <w:hyperlink r:id="rId5" w:history="1">
        <w:r w:rsidRPr="004040F8">
          <w:rPr>
            <w:b/>
            <w:sz w:val="24"/>
            <w:szCs w:val="24"/>
            <w:lang w:eastAsia="en-US"/>
          </w:rPr>
          <w:t>Legea nr. 53/2003</w:t>
        </w:r>
      </w:hyperlink>
      <w:r w:rsidRPr="004040F8">
        <w:rPr>
          <w:b/>
          <w:sz w:val="24"/>
          <w:szCs w:val="24"/>
          <w:lang w:eastAsia="en-US"/>
        </w:rPr>
        <w:t> - Codul muncii, republicată, cu modificările şi completările ulterioare, şi cerinţele specifice prevăzute la </w:t>
      </w:r>
      <w:hyperlink r:id="rId6" w:history="1">
        <w:r w:rsidRPr="004040F8">
          <w:rPr>
            <w:b/>
            <w:sz w:val="24"/>
            <w:szCs w:val="24"/>
            <w:lang w:eastAsia="en-US"/>
          </w:rPr>
          <w:t>art. 542</w:t>
        </w:r>
      </w:hyperlink>
      <w:r w:rsidRPr="004040F8">
        <w:rPr>
          <w:b/>
          <w:sz w:val="24"/>
          <w:szCs w:val="24"/>
          <w:lang w:eastAsia="en-US"/>
        </w:rPr>
        <w:t> alin. (1) şi (2) din Ordonanţa de urgenţă a Guvernului nr. 57/2019 privind Codul administrativ, cu modificările şi completările ulterioare:</w:t>
      </w:r>
    </w:p>
    <w:p w:rsidR="001743A3" w:rsidRPr="004040F8" w:rsidRDefault="001743A3" w:rsidP="001743A3">
      <w:pPr>
        <w:ind w:firstLine="1134"/>
        <w:jc w:val="both"/>
        <w:rPr>
          <w:sz w:val="24"/>
          <w:szCs w:val="24"/>
          <w:lang w:eastAsia="en-US"/>
        </w:rPr>
      </w:pPr>
      <w:r w:rsidRPr="004040F8">
        <w:rPr>
          <w:sz w:val="24"/>
          <w:szCs w:val="24"/>
          <w:lang w:eastAsia="en-US"/>
        </w:rPr>
        <w:t>a) are cetăţenia română sau cetăţenia unui alt stat membru al Uniunii Europene, a unui stat parte la Acordul privind Spaţiul Economic European (SEE) sau cetăţenia Confederaţiei Elveţiene;</w:t>
      </w:r>
    </w:p>
    <w:p w:rsidR="001743A3" w:rsidRPr="004040F8" w:rsidRDefault="001743A3" w:rsidP="001743A3">
      <w:pPr>
        <w:ind w:firstLine="1134"/>
        <w:jc w:val="both"/>
        <w:rPr>
          <w:sz w:val="24"/>
          <w:szCs w:val="24"/>
          <w:lang w:eastAsia="en-US"/>
        </w:rPr>
      </w:pPr>
      <w:r w:rsidRPr="004040F8">
        <w:rPr>
          <w:sz w:val="24"/>
          <w:szCs w:val="24"/>
          <w:lang w:eastAsia="en-US"/>
        </w:rPr>
        <w:t>b) cunoaşte limba română, scris şi vorbit;</w:t>
      </w:r>
    </w:p>
    <w:p w:rsidR="001743A3" w:rsidRPr="004040F8" w:rsidRDefault="001743A3" w:rsidP="001743A3">
      <w:pPr>
        <w:ind w:firstLine="1134"/>
        <w:jc w:val="both"/>
        <w:rPr>
          <w:sz w:val="24"/>
          <w:szCs w:val="24"/>
          <w:lang w:eastAsia="en-US"/>
        </w:rPr>
      </w:pPr>
      <w:r w:rsidRPr="004040F8">
        <w:rPr>
          <w:sz w:val="24"/>
          <w:szCs w:val="24"/>
          <w:lang w:eastAsia="en-US"/>
        </w:rPr>
        <w:lastRenderedPageBreak/>
        <w:t>d) are o stare de sănătate corespunzătoare postului pentru care candidează, atestată pe baza adeverinţei medicale eliberate de medicul de familie sau de unităţile sanitare abilitate;</w:t>
      </w:r>
    </w:p>
    <w:p w:rsidR="001743A3" w:rsidRPr="004040F8" w:rsidRDefault="001743A3" w:rsidP="001743A3">
      <w:pPr>
        <w:ind w:firstLine="1134"/>
        <w:jc w:val="both"/>
        <w:rPr>
          <w:sz w:val="24"/>
          <w:szCs w:val="24"/>
          <w:lang w:eastAsia="en-US"/>
        </w:rPr>
      </w:pPr>
      <w:r w:rsidRPr="004040F8">
        <w:rPr>
          <w:sz w:val="24"/>
          <w:szCs w:val="24"/>
          <w:lang w:eastAsia="en-US"/>
        </w:rPr>
        <w:t>e) îndeplineşte condiţiile de studii, de vechime în specialitate şi, după caz, alte condiţii specifice potrivit cerinţelor postului scos la concurs, inclusiv condiţiile de exercitare a profesiei;</w:t>
      </w:r>
    </w:p>
    <w:p w:rsidR="001743A3" w:rsidRPr="004040F8" w:rsidRDefault="001743A3" w:rsidP="001743A3">
      <w:pPr>
        <w:ind w:firstLine="1134"/>
        <w:jc w:val="both"/>
        <w:rPr>
          <w:sz w:val="24"/>
          <w:szCs w:val="24"/>
          <w:lang w:eastAsia="en-US"/>
        </w:rPr>
      </w:pPr>
      <w:r w:rsidRPr="004040F8">
        <w:rPr>
          <w:sz w:val="24"/>
          <w:szCs w:val="24"/>
          <w:lang w:eastAsia="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743A3" w:rsidRPr="004040F8" w:rsidRDefault="001743A3" w:rsidP="001743A3">
      <w:pPr>
        <w:ind w:firstLine="1134"/>
        <w:jc w:val="both"/>
        <w:rPr>
          <w:sz w:val="24"/>
          <w:szCs w:val="24"/>
          <w:lang w:eastAsia="en-US"/>
        </w:rPr>
      </w:pPr>
      <w:r w:rsidRPr="004040F8">
        <w:rPr>
          <w:sz w:val="24"/>
          <w:szCs w:val="24"/>
          <w:lang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743A3" w:rsidRPr="004040F8" w:rsidRDefault="001743A3" w:rsidP="001743A3">
      <w:pPr>
        <w:ind w:firstLine="1134"/>
        <w:jc w:val="both"/>
        <w:rPr>
          <w:sz w:val="24"/>
          <w:szCs w:val="24"/>
          <w:lang w:eastAsia="en-US"/>
        </w:rPr>
      </w:pPr>
      <w:r w:rsidRPr="004040F8">
        <w:rPr>
          <w:sz w:val="24"/>
          <w:szCs w:val="24"/>
          <w:lang w:eastAsia="en-US"/>
        </w:rPr>
        <w:t>h) nu a comis infracţiunile prevăzute la </w:t>
      </w:r>
      <w:hyperlink r:id="rId7" w:history="1">
        <w:r w:rsidRPr="004040F8">
          <w:rPr>
            <w:sz w:val="24"/>
            <w:szCs w:val="24"/>
            <w:lang w:eastAsia="en-US"/>
          </w:rPr>
          <w:t>art. 1</w:t>
        </w:r>
      </w:hyperlink>
      <w:r w:rsidRPr="004040F8">
        <w:rPr>
          <w:sz w:val="24"/>
          <w:szCs w:val="24"/>
          <w:lang w:eastAsia="en-US"/>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hyperlink r:id="rId8" w:history="1">
        <w:r w:rsidRPr="004040F8">
          <w:rPr>
            <w:sz w:val="24"/>
            <w:szCs w:val="24"/>
            <w:lang w:eastAsia="en-US"/>
          </w:rPr>
          <w:t>art. 35</w:t>
        </w:r>
      </w:hyperlink>
      <w:r w:rsidRPr="004040F8">
        <w:rPr>
          <w:sz w:val="24"/>
          <w:szCs w:val="24"/>
          <w:lang w:eastAsia="en-US"/>
        </w:rPr>
        <w:t> alin. (1) lit. h) din Hotărârea Guvernului nr. 1336/2022 pentru aprobarea Regulamentului-cadru privind organizarea şi dezvoltarea carierei personalului contractual din sectorul bugetar plătit din fonduri publice.</w:t>
      </w:r>
    </w:p>
    <w:p w:rsidR="001743A3" w:rsidRPr="004040F8" w:rsidRDefault="001743A3" w:rsidP="001743A3">
      <w:pPr>
        <w:ind w:firstLine="1134"/>
        <w:jc w:val="both"/>
        <w:rPr>
          <w:b/>
          <w:sz w:val="24"/>
          <w:szCs w:val="24"/>
          <w:lang w:eastAsia="en-US"/>
        </w:rPr>
      </w:pPr>
      <w:r w:rsidRPr="004040F8">
        <w:rPr>
          <w:b/>
          <w:sz w:val="24"/>
          <w:szCs w:val="24"/>
          <w:lang w:eastAsia="en-US"/>
        </w:rPr>
        <w:t>2. Condiţii generale pentru selecţionarea candidaţilor în vederea chemării/ rechemării în activitate, în corpul ofiţerilor conform art. 1 din anexa nr. 1 la Ordinul nr. M.70 din 25 mai 2016 pentru aprobarea Condiţiilor şi a Metodologiei privind chemarea/ rechemarea în activitate, în corpul ofiţerilor, în vederea ocupării posturilor de medic, medic stomatolog, farmacist, biolog, biochimist şi chimist, în unităţile şi structurile sanitare din reţeaua Ministerului Apărării Naţionale, cu modificările și completările ulterioare, sunt:</w:t>
      </w:r>
    </w:p>
    <w:p w:rsidR="001743A3" w:rsidRPr="004040F8" w:rsidRDefault="001743A3" w:rsidP="001743A3">
      <w:pPr>
        <w:ind w:firstLine="1134"/>
        <w:jc w:val="both"/>
        <w:rPr>
          <w:sz w:val="24"/>
          <w:szCs w:val="24"/>
          <w:lang w:eastAsia="en-US"/>
        </w:rPr>
      </w:pPr>
      <w:r w:rsidRPr="004040F8">
        <w:rPr>
          <w:sz w:val="24"/>
          <w:szCs w:val="24"/>
          <w:lang w:eastAsia="en-US"/>
        </w:rPr>
        <w:t>a) au cetăţenie română şi domiciliul stabil în România de cel puţin 6 luni, termen calculat de la data depunerii cererii de înscriere la selecţie;</w:t>
      </w:r>
    </w:p>
    <w:p w:rsidR="001743A3" w:rsidRPr="004040F8" w:rsidRDefault="001743A3" w:rsidP="001743A3">
      <w:pPr>
        <w:ind w:firstLine="1134"/>
        <w:jc w:val="both"/>
        <w:rPr>
          <w:sz w:val="24"/>
          <w:szCs w:val="24"/>
          <w:lang w:eastAsia="en-US"/>
        </w:rPr>
      </w:pPr>
      <w:r w:rsidRPr="004040F8">
        <w:rPr>
          <w:sz w:val="24"/>
          <w:szCs w:val="24"/>
          <w:lang w:eastAsia="en-US"/>
        </w:rPr>
        <w:t>b) nu au fost condamnaţi, nu se află în curs de urmărire penală şi nu sunt trimişi în judecată sau judecaţi pentru săvârşirea unei infracţiuni contra umanităţii, contra statului sau contra autorităţii, de serviciu sau în legătură cu serviciul, care împiedică înfăptuirea justiţiei, de fals, ori a unei infracţiuni săvârşite cu intenţie, care i-ar face incompatibili cu exercitarea profesiei, cu excepţia situaţiei în care a intervenit reabilitarea;</w:t>
      </w:r>
    </w:p>
    <w:p w:rsidR="001743A3" w:rsidRPr="004040F8" w:rsidRDefault="001743A3" w:rsidP="001743A3">
      <w:pPr>
        <w:ind w:firstLine="1134"/>
        <w:jc w:val="both"/>
        <w:rPr>
          <w:sz w:val="24"/>
          <w:szCs w:val="24"/>
          <w:lang w:eastAsia="en-US"/>
        </w:rPr>
      </w:pPr>
      <w:r w:rsidRPr="004040F8">
        <w:rPr>
          <w:sz w:val="24"/>
          <w:szCs w:val="24"/>
          <w:lang w:eastAsia="en-US"/>
        </w:rPr>
        <w:t>c) nu fac parte din partide, formaţiuni sau organizaţii politice, iar, dacă sunt membri, să se angajeze în scris că, la data chemării/rechemării în activitate, vor renunţa la această calitate;</w:t>
      </w:r>
    </w:p>
    <w:p w:rsidR="001743A3" w:rsidRPr="004040F8" w:rsidRDefault="001743A3" w:rsidP="001743A3">
      <w:pPr>
        <w:ind w:firstLine="1134"/>
        <w:jc w:val="both"/>
        <w:rPr>
          <w:sz w:val="24"/>
          <w:szCs w:val="24"/>
          <w:lang w:eastAsia="en-US"/>
        </w:rPr>
      </w:pPr>
      <w:r w:rsidRPr="004040F8">
        <w:rPr>
          <w:sz w:val="24"/>
          <w:szCs w:val="24"/>
          <w:lang w:eastAsia="en-US"/>
        </w:rPr>
        <w:t>d) au vârsta de cel mult 45 de ani la data acordării gradului şi numirii în funcţia pentru care au candidat;</w:t>
      </w:r>
    </w:p>
    <w:p w:rsidR="001743A3" w:rsidRPr="004040F8" w:rsidRDefault="001743A3" w:rsidP="001743A3">
      <w:pPr>
        <w:ind w:firstLine="1134"/>
        <w:jc w:val="both"/>
        <w:rPr>
          <w:sz w:val="24"/>
          <w:szCs w:val="24"/>
          <w:lang w:eastAsia="en-US"/>
        </w:rPr>
      </w:pPr>
      <w:r w:rsidRPr="004040F8">
        <w:rPr>
          <w:sz w:val="24"/>
          <w:szCs w:val="24"/>
          <w:lang w:eastAsia="en-US"/>
        </w:rPr>
        <w:t>e) nu fac parte din organizaţii interzise de legislaţia românească şi nu sunt membri ai unor organizaţii incompatibile cu regulile, activităţile şi atribuţiile specifice profesiei militare;</w:t>
      </w:r>
    </w:p>
    <w:p w:rsidR="001743A3" w:rsidRPr="004040F8" w:rsidRDefault="001743A3" w:rsidP="001743A3">
      <w:pPr>
        <w:ind w:firstLine="1134"/>
        <w:jc w:val="both"/>
        <w:rPr>
          <w:sz w:val="24"/>
          <w:szCs w:val="24"/>
          <w:lang w:eastAsia="en-US"/>
        </w:rPr>
      </w:pPr>
      <w:r w:rsidRPr="004040F8">
        <w:rPr>
          <w:sz w:val="24"/>
          <w:szCs w:val="24"/>
          <w:lang w:eastAsia="en-US"/>
        </w:rPr>
        <w:t>f) nu aparţin unor culte sau asociaţii/grupări religioase care contravin normelor de păstrare a ordinii publice, care încalcă bunele moravuri sau afectează exercitarea profesiei militare;</w:t>
      </w:r>
    </w:p>
    <w:p w:rsidR="001743A3" w:rsidRPr="004040F8" w:rsidRDefault="001743A3" w:rsidP="001743A3">
      <w:pPr>
        <w:ind w:firstLine="1134"/>
        <w:jc w:val="both"/>
        <w:rPr>
          <w:sz w:val="24"/>
          <w:szCs w:val="24"/>
          <w:lang w:eastAsia="en-US"/>
        </w:rPr>
      </w:pPr>
      <w:r w:rsidRPr="004040F8">
        <w:rPr>
          <w:sz w:val="24"/>
          <w:szCs w:val="24"/>
          <w:lang w:eastAsia="en-US"/>
        </w:rPr>
        <w:lastRenderedPageBreak/>
        <w:t>g) nu sunt asociaţi unici şi nu participă direct la administrarea sau conducerea unor organizaţii sau asociaţii comerciale, iar, dacă se află în una dintre aceste situaţii, se angajează în scris că, la data chemării/rechemării în activitate, vor renunţa la această calitate;</w:t>
      </w:r>
    </w:p>
    <w:p w:rsidR="001743A3" w:rsidRPr="004040F8" w:rsidRDefault="001743A3" w:rsidP="001743A3">
      <w:pPr>
        <w:ind w:firstLine="1134"/>
        <w:jc w:val="both"/>
        <w:rPr>
          <w:sz w:val="24"/>
          <w:szCs w:val="24"/>
          <w:lang w:eastAsia="en-US"/>
        </w:rPr>
      </w:pPr>
      <w:r w:rsidRPr="004040F8">
        <w:rPr>
          <w:sz w:val="24"/>
          <w:szCs w:val="24"/>
          <w:lang w:eastAsia="en-US"/>
        </w:rPr>
        <w:t>h) fac dovada aptitudinii medicale pentru participarea la selecţie, prin documente emise de medicul de familie;</w:t>
      </w:r>
    </w:p>
    <w:p w:rsidR="001743A3" w:rsidRPr="004040F8" w:rsidRDefault="001743A3" w:rsidP="001743A3">
      <w:pPr>
        <w:ind w:firstLine="1134"/>
        <w:jc w:val="both"/>
        <w:rPr>
          <w:sz w:val="24"/>
          <w:szCs w:val="24"/>
          <w:lang w:eastAsia="en-US"/>
        </w:rPr>
      </w:pPr>
      <w:r w:rsidRPr="004040F8">
        <w:rPr>
          <w:sz w:val="24"/>
          <w:szCs w:val="24"/>
          <w:lang w:eastAsia="en-US"/>
        </w:rPr>
        <w:t>i) </w:t>
      </w:r>
      <w:r w:rsidRPr="004040F8">
        <w:rPr>
          <w:iCs/>
          <w:sz w:val="24"/>
          <w:szCs w:val="24"/>
          <w:lang w:eastAsia="en-US"/>
        </w:rPr>
        <w:t>îşi exprimă, în scris, acordul privind verificarea în vederea autorizării accesului la informaţii clasificate, potrivit legii, şi, în cazul în care sunt propuşi pentru chemarea/rechemarea în activitate, completează formularul de bază - date personale, prevăzut în </w:t>
      </w:r>
      <w:hyperlink r:id="rId9" w:history="1">
        <w:r w:rsidRPr="004040F8">
          <w:rPr>
            <w:iCs/>
            <w:sz w:val="24"/>
            <w:szCs w:val="24"/>
            <w:lang w:eastAsia="en-US"/>
          </w:rPr>
          <w:t>anexa nr. 15</w:t>
        </w:r>
      </w:hyperlink>
      <w:r w:rsidRPr="004040F8">
        <w:rPr>
          <w:i/>
          <w:iCs/>
          <w:sz w:val="24"/>
          <w:szCs w:val="24"/>
          <w:lang w:eastAsia="en-US"/>
        </w:rPr>
        <w:t> </w:t>
      </w:r>
      <w:r w:rsidRPr="004040F8">
        <w:rPr>
          <w:iCs/>
          <w:sz w:val="24"/>
          <w:szCs w:val="24"/>
          <w:lang w:eastAsia="en-US"/>
        </w:rPr>
        <w:t>la Standardele naţionale de protecţie a informaţiilor clasificate în România, aprobate prin Hotărârea Guvernului nr. 585/2002, cu modificările şi completările ulterioare;</w:t>
      </w:r>
    </w:p>
    <w:p w:rsidR="001743A3" w:rsidRPr="004040F8" w:rsidRDefault="001743A3" w:rsidP="001743A3">
      <w:pPr>
        <w:ind w:firstLine="1134"/>
        <w:jc w:val="both"/>
        <w:rPr>
          <w:sz w:val="24"/>
          <w:szCs w:val="24"/>
          <w:lang w:eastAsia="en-US"/>
        </w:rPr>
      </w:pPr>
      <w:r w:rsidRPr="004040F8">
        <w:rPr>
          <w:sz w:val="24"/>
          <w:szCs w:val="24"/>
          <w:lang w:eastAsia="en-US"/>
        </w:rPr>
        <w:t>i</w:t>
      </w:r>
      <w:r w:rsidRPr="004040F8">
        <w:rPr>
          <w:sz w:val="16"/>
          <w:szCs w:val="16"/>
          <w:vertAlign w:val="superscript"/>
          <w:lang w:eastAsia="en-US"/>
        </w:rPr>
        <w:t>1</w:t>
      </w:r>
      <w:r w:rsidRPr="004040F8">
        <w:rPr>
          <w:sz w:val="24"/>
          <w:szCs w:val="24"/>
          <w:lang w:eastAsia="en-US"/>
        </w:rPr>
        <w:t>) îşi exprimă acordul privind prelucrarea datelor cu caracter personal, în conformitate cu prevederile Legii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w:t>
      </w:r>
    </w:p>
    <w:p w:rsidR="001743A3" w:rsidRPr="004040F8" w:rsidRDefault="001743A3" w:rsidP="001743A3">
      <w:pPr>
        <w:ind w:firstLine="1134"/>
        <w:jc w:val="both"/>
        <w:rPr>
          <w:sz w:val="24"/>
          <w:szCs w:val="24"/>
          <w:lang w:eastAsia="en-US"/>
        </w:rPr>
      </w:pPr>
      <w:r w:rsidRPr="004040F8">
        <w:rPr>
          <w:sz w:val="24"/>
          <w:szCs w:val="24"/>
          <w:lang w:eastAsia="en-US"/>
        </w:rPr>
        <w:t>i</w:t>
      </w:r>
      <w:r w:rsidRPr="004040F8">
        <w:rPr>
          <w:sz w:val="16"/>
          <w:szCs w:val="16"/>
          <w:vertAlign w:val="superscript"/>
          <w:lang w:eastAsia="en-US"/>
        </w:rPr>
        <w:t>2</w:t>
      </w:r>
      <w:r w:rsidRPr="004040F8">
        <w:rPr>
          <w:sz w:val="24"/>
          <w:szCs w:val="24"/>
          <w:lang w:eastAsia="en-US"/>
        </w:rPr>
        <w:t>) îşi exprimă acordul privind înregistrarea audiovideo a probei eliminatorii de evaluare a nivelului pregătirii fizice;</w:t>
      </w:r>
    </w:p>
    <w:p w:rsidR="001743A3" w:rsidRPr="004040F8" w:rsidRDefault="001743A3" w:rsidP="001743A3">
      <w:pPr>
        <w:ind w:firstLine="1134"/>
        <w:jc w:val="both"/>
        <w:rPr>
          <w:sz w:val="24"/>
          <w:szCs w:val="24"/>
          <w:lang w:eastAsia="en-US"/>
        </w:rPr>
      </w:pPr>
      <w:r w:rsidRPr="004040F8">
        <w:rPr>
          <w:sz w:val="24"/>
          <w:szCs w:val="24"/>
          <w:lang w:eastAsia="en-US"/>
        </w:rPr>
        <w:t>j) candidaţii femei declară în scris că îşi asumă toate riscurile, în situaţia în care, pe parcursul susţinerii probelor de selecţie, se află în stare de graviditate/maternitate.</w:t>
      </w:r>
    </w:p>
    <w:p w:rsidR="001743A3" w:rsidRPr="004040F8" w:rsidRDefault="001743A3" w:rsidP="001743A3">
      <w:pPr>
        <w:ind w:firstLine="1134"/>
        <w:jc w:val="both"/>
        <w:rPr>
          <w:sz w:val="24"/>
          <w:szCs w:val="24"/>
          <w:lang w:eastAsia="en-US"/>
        </w:rPr>
      </w:pPr>
      <w:r w:rsidRPr="004040F8">
        <w:rPr>
          <w:sz w:val="24"/>
          <w:szCs w:val="24"/>
          <w:lang w:eastAsia="en-US"/>
        </w:rPr>
        <w:t>Îndeplinirea condiţiilor prevăzute la alin. (1) lit. a), c), e)-g), i), i</w:t>
      </w:r>
      <w:r w:rsidRPr="004040F8">
        <w:rPr>
          <w:sz w:val="16"/>
          <w:szCs w:val="16"/>
          <w:vertAlign w:val="superscript"/>
          <w:lang w:eastAsia="en-US"/>
        </w:rPr>
        <w:t>1</w:t>
      </w:r>
      <w:r w:rsidRPr="004040F8">
        <w:rPr>
          <w:sz w:val="24"/>
          <w:szCs w:val="24"/>
          <w:lang w:eastAsia="en-US"/>
        </w:rPr>
        <w:t>), i</w:t>
      </w:r>
      <w:r w:rsidRPr="004040F8">
        <w:rPr>
          <w:sz w:val="16"/>
          <w:szCs w:val="16"/>
          <w:vertAlign w:val="superscript"/>
          <w:lang w:eastAsia="en-US"/>
        </w:rPr>
        <w:t>2</w:t>
      </w:r>
      <w:r w:rsidRPr="004040F8">
        <w:rPr>
          <w:sz w:val="24"/>
          <w:szCs w:val="24"/>
          <w:lang w:eastAsia="en-US"/>
        </w:rPr>
        <w:t>) şi j) se declară pe propria răspundere, în cuprinsul cererii de înscriere la selecţie.</w:t>
      </w:r>
    </w:p>
    <w:p w:rsidR="001743A3" w:rsidRPr="004040F8" w:rsidRDefault="001743A3" w:rsidP="001743A3">
      <w:pPr>
        <w:ind w:firstLine="1440"/>
        <w:jc w:val="both"/>
        <w:rPr>
          <w:sz w:val="16"/>
          <w:szCs w:val="16"/>
          <w:lang w:eastAsia="en-US"/>
        </w:rPr>
      </w:pPr>
    </w:p>
    <w:p w:rsidR="001743A3" w:rsidRPr="004040F8" w:rsidRDefault="001743A3" w:rsidP="001743A3">
      <w:pPr>
        <w:jc w:val="center"/>
        <w:rPr>
          <w:b/>
          <w:sz w:val="24"/>
          <w:szCs w:val="24"/>
          <w:lang w:eastAsia="en-US"/>
        </w:rPr>
      </w:pPr>
      <w:r w:rsidRPr="004040F8">
        <w:rPr>
          <w:b/>
          <w:sz w:val="24"/>
          <w:szCs w:val="24"/>
          <w:lang w:eastAsia="en-US"/>
        </w:rPr>
        <w:t>II. CONDIȚII SPECIFICE</w:t>
      </w:r>
    </w:p>
    <w:p w:rsidR="001743A3" w:rsidRPr="004040F8" w:rsidRDefault="001743A3" w:rsidP="001743A3">
      <w:pPr>
        <w:jc w:val="center"/>
        <w:rPr>
          <w:b/>
          <w:sz w:val="16"/>
          <w:szCs w:val="16"/>
          <w:lang w:eastAsia="en-US"/>
        </w:rPr>
      </w:pP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b/>
          <w:sz w:val="24"/>
          <w:szCs w:val="24"/>
        </w:rPr>
      </w:pPr>
      <w:r w:rsidRPr="004040F8">
        <w:rPr>
          <w:b/>
          <w:sz w:val="24"/>
          <w:szCs w:val="24"/>
        </w:rPr>
        <w:t>1</w:t>
      </w:r>
      <w:r w:rsidRPr="004040F8">
        <w:rPr>
          <w:sz w:val="24"/>
          <w:szCs w:val="24"/>
        </w:rPr>
        <w:t xml:space="preserve">. </w:t>
      </w:r>
      <w:r w:rsidRPr="004040F8">
        <w:rPr>
          <w:b/>
          <w:sz w:val="24"/>
          <w:szCs w:val="24"/>
        </w:rPr>
        <w:t>Condiţiile specifice prevăzute la art. 4 anexa nr. 1</w:t>
      </w:r>
      <w:r w:rsidRPr="004040F8">
        <w:rPr>
          <w:sz w:val="24"/>
          <w:szCs w:val="24"/>
        </w:rPr>
        <w:t xml:space="preserve"> </w:t>
      </w:r>
      <w:r w:rsidRPr="004040F8">
        <w:rPr>
          <w:b/>
          <w:bCs/>
          <w:sz w:val="24"/>
          <w:szCs w:val="24"/>
        </w:rPr>
        <w:t>metodologia privind organizarea concursurilor de ocupare a posturilor vacante şi temporar vacante de medic, medic stomatolog, farmacist, biolog, biochimist şi chimist din unităţile sanitare publice sau din direcţiile de sănătate publică, a funcţiilor de şef de secţie, şef de laborator şi şef de compartiment din unităţile sanitare publice fără paturi sau din direcţiile de sănătate publică, respectiv a funcţiei de farmacist-şef în unităţile sanitare publice cu paturi</w:t>
      </w:r>
      <w:r w:rsidRPr="004040F8">
        <w:rPr>
          <w:sz w:val="24"/>
          <w:szCs w:val="24"/>
        </w:rPr>
        <w:t xml:space="preserve">, </w:t>
      </w:r>
      <w:r w:rsidRPr="004040F8">
        <w:rPr>
          <w:b/>
          <w:sz w:val="24"/>
          <w:szCs w:val="24"/>
        </w:rPr>
        <w:t>cu modificările și completările ulterioare la Ordinul nr. 166 din 26 ianuarie 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sunt stabilite prin în fişa postului, astfel:</w:t>
      </w:r>
    </w:p>
    <w:p w:rsidR="001743A3" w:rsidRPr="004040F8" w:rsidRDefault="001743A3" w:rsidP="001743A3">
      <w:pPr>
        <w:widowControl w:val="0"/>
        <w:tabs>
          <w:tab w:val="left" w:pos="0"/>
        </w:tabs>
        <w:autoSpaceDE w:val="0"/>
        <w:autoSpaceDN w:val="0"/>
        <w:adjustRightInd w:val="0"/>
        <w:ind w:firstLine="1134"/>
        <w:jc w:val="both"/>
        <w:rPr>
          <w:color w:val="FF0000"/>
          <w:sz w:val="24"/>
          <w:szCs w:val="24"/>
        </w:rPr>
      </w:pPr>
      <w:r w:rsidRPr="004040F8">
        <w:rPr>
          <w:sz w:val="24"/>
          <w:szCs w:val="24"/>
        </w:rPr>
        <w:t>-</w:t>
      </w:r>
      <w:r w:rsidRPr="004040F8">
        <w:rPr>
          <w:color w:val="FF0000"/>
          <w:sz w:val="24"/>
          <w:szCs w:val="24"/>
        </w:rPr>
        <w:t xml:space="preserve"> </w:t>
      </w:r>
      <w:r w:rsidRPr="004040F8">
        <w:rPr>
          <w:sz w:val="24"/>
          <w:szCs w:val="24"/>
        </w:rPr>
        <w:t>deține studii superioare de licență în specialitatea</w:t>
      </w:r>
      <w:r w:rsidRPr="004040F8">
        <w:rPr>
          <w:color w:val="FF0000"/>
          <w:sz w:val="24"/>
          <w:szCs w:val="24"/>
        </w:rPr>
        <w:t xml:space="preserve"> </w:t>
      </w:r>
      <w:r w:rsidRPr="004040F8">
        <w:rPr>
          <w:sz w:val="24"/>
          <w:szCs w:val="24"/>
        </w:rPr>
        <w:t>medicină de familie;</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are capacitate de conducere de nivel ridicat;</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are inițiativă, este în măsură să formuleze propuneri oportune pentru îmbunătățirea activității la nivelul structurii;</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are capacitate decizională, este în măsură să ia decizii conform prevederilor legale și a regulamentelor militare în timp oportun;</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w:t>
      </w:r>
      <w:r w:rsidRPr="004040F8">
        <w:rPr>
          <w:color w:val="FF0000"/>
          <w:sz w:val="24"/>
          <w:szCs w:val="24"/>
        </w:rPr>
        <w:t xml:space="preserve"> </w:t>
      </w:r>
      <w:r w:rsidRPr="004040F8">
        <w:rPr>
          <w:sz w:val="24"/>
          <w:szCs w:val="24"/>
        </w:rPr>
        <w:t>are capacitate organizatorică, este în măsură să planifice activitățile astfel încît să se încadreze în programul orar al unității;</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deține cunoștințe profesionale și deprinderi foarte bune pentru postul ocupat;</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lastRenderedPageBreak/>
        <w:t>- este demn de încredere, se poate conta pe seriozitatea sa, fără vicii de comportament în familie și societate;</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își asumă majoritatea responsabilitățiilor;</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este o persoană motivată, orientaă spre scop;</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are abilități de comunicare dezvoltate și de lucru în echipă;</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sz w:val="24"/>
          <w:szCs w:val="24"/>
        </w:rPr>
      </w:pPr>
      <w:r w:rsidRPr="004040F8">
        <w:rPr>
          <w:sz w:val="24"/>
          <w:szCs w:val="24"/>
        </w:rPr>
        <w:t>- este dispus să respecterigorile serviciului militar;</w:t>
      </w:r>
    </w:p>
    <w:p w:rsidR="001743A3" w:rsidRPr="004040F8" w:rsidRDefault="001743A3" w:rsidP="001743A3">
      <w:pPr>
        <w:tabs>
          <w:tab w:val="left" w:pos="0"/>
        </w:tabs>
        <w:overflowPunct w:val="0"/>
        <w:autoSpaceDE w:val="0"/>
        <w:autoSpaceDN w:val="0"/>
        <w:adjustRightInd w:val="0"/>
        <w:ind w:firstLine="1134"/>
        <w:jc w:val="both"/>
        <w:textAlignment w:val="baseline"/>
        <w:rPr>
          <w:sz w:val="24"/>
          <w:szCs w:val="24"/>
        </w:rPr>
      </w:pPr>
      <w:r w:rsidRPr="004040F8">
        <w:rPr>
          <w:sz w:val="24"/>
          <w:szCs w:val="24"/>
        </w:rPr>
        <w:t>- necesită vechime în muncă, respectiv în specialitatea studiilor necesare ocupării postului de minim 5 ani.</w:t>
      </w:r>
    </w:p>
    <w:p w:rsidR="001743A3" w:rsidRPr="004040F8" w:rsidRDefault="001743A3" w:rsidP="001743A3">
      <w:pPr>
        <w:widowControl w:val="0"/>
        <w:tabs>
          <w:tab w:val="left" w:pos="0"/>
        </w:tabs>
        <w:autoSpaceDE w:val="0"/>
        <w:autoSpaceDN w:val="0"/>
        <w:adjustRightInd w:val="0"/>
        <w:ind w:firstLine="1134"/>
        <w:jc w:val="both"/>
        <w:rPr>
          <w:sz w:val="24"/>
          <w:szCs w:val="24"/>
        </w:rPr>
      </w:pPr>
      <w:r w:rsidRPr="004040F8">
        <w:rPr>
          <w:sz w:val="24"/>
          <w:szCs w:val="24"/>
        </w:rPr>
        <w:t>- deține cunoştinţe de operare pe calculator – Microsoft Office Word, Excel, PowerPoint  la un nivel foarte  bun;</w:t>
      </w:r>
    </w:p>
    <w:p w:rsidR="001743A3" w:rsidRPr="004040F8" w:rsidRDefault="001743A3" w:rsidP="001743A3">
      <w:pPr>
        <w:widowControl w:val="0"/>
        <w:tabs>
          <w:tab w:val="left" w:pos="0"/>
        </w:tabs>
        <w:autoSpaceDE w:val="0"/>
        <w:autoSpaceDN w:val="0"/>
        <w:adjustRightInd w:val="0"/>
        <w:ind w:firstLine="1134"/>
        <w:jc w:val="both"/>
        <w:rPr>
          <w:color w:val="FF0000"/>
          <w:sz w:val="24"/>
          <w:szCs w:val="24"/>
        </w:rPr>
      </w:pPr>
      <w:r w:rsidRPr="004040F8">
        <w:rPr>
          <w:sz w:val="24"/>
          <w:szCs w:val="24"/>
        </w:rPr>
        <w:t>- este apt pentru serviciul militar.</w:t>
      </w:r>
    </w:p>
    <w:p w:rsidR="001743A3" w:rsidRPr="004040F8" w:rsidRDefault="001743A3" w:rsidP="001743A3">
      <w:pPr>
        <w:widowControl w:val="0"/>
        <w:tabs>
          <w:tab w:val="left" w:pos="0"/>
        </w:tabs>
        <w:overflowPunct w:val="0"/>
        <w:autoSpaceDE w:val="0"/>
        <w:autoSpaceDN w:val="0"/>
        <w:adjustRightInd w:val="0"/>
        <w:ind w:firstLine="1134"/>
        <w:jc w:val="both"/>
        <w:textAlignment w:val="baseline"/>
        <w:rPr>
          <w:b/>
          <w:sz w:val="24"/>
          <w:szCs w:val="24"/>
        </w:rPr>
      </w:pPr>
      <w:r w:rsidRPr="004040F8">
        <w:rPr>
          <w:b/>
          <w:sz w:val="24"/>
          <w:szCs w:val="24"/>
        </w:rPr>
        <w:t>2. Condiţiile specifice prevăzute la art. 2 din anexa nr. 1 la Ordinul nr. M.70 din 25 mai 2016 pentru aprobarea Condiţiilor şi a Metodologiei privind chemarea/rechemarea în activitate, în corpul ofiţerilor, în vederea ocupării posturilor de medic, medic stomatolog, farmacist, biolog, biochimist şi chimist, în unităţile şi structurile sanitare din reţeaua Ministerului Apărării Naţionale, cu modificările și completările ulterioare, sunt:</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a) sunt absolvenţi, cu diplomă de licenţă, ai unei instituţii de învăţământ superior medical acreditate;</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b) deţin certificat de membru al colegiului de profil cu drept de liberă practică, potrivit reglementărilor în vigoare;</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c) sunt confirmaţi ca medici, specialişti sau primari, în specialităţile medicale corespunzătoare posturilor vacante pentru încadrarea cărora se organizează selecţia, şi nu au fost sancţionaţi şi nu se află sub efectul vreunei sancţiuni dintre cele prevăzute în </w:t>
      </w:r>
      <w:hyperlink r:id="rId10" w:history="1">
        <w:r w:rsidRPr="004040F8">
          <w:rPr>
            <w:sz w:val="24"/>
            <w:szCs w:val="24"/>
            <w:lang w:eastAsia="en-US"/>
          </w:rPr>
          <w:t>Legea nr. 95/2006</w:t>
        </w:r>
      </w:hyperlink>
      <w:r w:rsidRPr="004040F8">
        <w:rPr>
          <w:sz w:val="24"/>
          <w:szCs w:val="24"/>
          <w:lang w:eastAsia="en-US"/>
        </w:rPr>
        <w:t> privind reforma în domeniul sănătăţii, republicată, cu modificările şi completările ulterioare;</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d) deţin grad cel mult egal cu cel al funcţiei vacante;</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e) respectă principiul potrivit căruia militarii nu pot fi subordonaţi altora cu grade inferioare;</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f) respectă principiul potrivit căruia ofiţerii în activitate, proveniţi în condiţiile</w:t>
      </w:r>
      <w:r w:rsidRPr="004040F8">
        <w:rPr>
          <w:color w:val="008000"/>
          <w:sz w:val="24"/>
          <w:szCs w:val="24"/>
          <w:lang w:eastAsia="en-US"/>
        </w:rPr>
        <w:t> </w:t>
      </w:r>
      <w:hyperlink r:id="rId11" w:history="1">
        <w:r w:rsidRPr="004040F8">
          <w:rPr>
            <w:sz w:val="24"/>
            <w:szCs w:val="24"/>
            <w:u w:val="single"/>
            <w:lang w:eastAsia="en-US"/>
          </w:rPr>
          <w:t>art. 36</w:t>
        </w:r>
      </w:hyperlink>
      <w:r w:rsidRPr="004040F8">
        <w:rPr>
          <w:sz w:val="24"/>
          <w:szCs w:val="24"/>
          <w:lang w:eastAsia="en-US"/>
        </w:rPr>
        <w:t> alin. 1 lit. e), g) şi k) din Legea nr. 80/1995 privind statutul cadrelor militare, cu modificările şi completările ulterioare, pot încadra funcţii prevăzute în statele de organizare cu gradul de cel mult locotenent-colonel/similar, cu excepţia situaţiilor în care, prin Ghidul carierei militare, se prevede altfel;</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g) deţin vechimea în specialitatea studiilor corespunzătoare ocupării postului vacant astfel încât să li se poată acorda gradul militar cu respectarea prevederilor art. 48 alin. 3 şi, respectiv, ale art. 75 alin. 2 şi 4 din Legea nr. 80/1995 privind statutul cadrelor militare, cu modificările şi completările ulterioare.</w:t>
      </w:r>
    </w:p>
    <w:p w:rsidR="001743A3" w:rsidRPr="004040F8" w:rsidRDefault="001743A3" w:rsidP="001743A3">
      <w:pPr>
        <w:tabs>
          <w:tab w:val="left" w:pos="0"/>
        </w:tabs>
        <w:ind w:firstLine="1134"/>
        <w:jc w:val="both"/>
        <w:rPr>
          <w:sz w:val="24"/>
          <w:szCs w:val="24"/>
          <w:lang w:eastAsia="en-US"/>
        </w:rPr>
      </w:pPr>
      <w:r w:rsidRPr="004040F8">
        <w:rPr>
          <w:sz w:val="24"/>
          <w:szCs w:val="24"/>
          <w:lang w:eastAsia="en-US"/>
        </w:rPr>
        <w:t>Vechimea în specialitatea studiilor corespunzătoare ocupării postului vacant, prevăzută la alin. (1) lit. g), se stabileşte de la data confirmării şi încadrării ca specialist, fără a se lua în calcul perioada rezidenţiatului.</w:t>
      </w:r>
    </w:p>
    <w:p w:rsidR="001743A3" w:rsidRPr="004040F8" w:rsidRDefault="001743A3" w:rsidP="001743A3">
      <w:pPr>
        <w:ind w:firstLine="1440"/>
        <w:jc w:val="both"/>
        <w:rPr>
          <w:sz w:val="16"/>
          <w:szCs w:val="16"/>
          <w:lang w:eastAsia="en-US"/>
        </w:rPr>
      </w:pPr>
    </w:p>
    <w:p w:rsidR="001743A3" w:rsidRPr="004040F8" w:rsidRDefault="001743A3" w:rsidP="001743A3">
      <w:pPr>
        <w:widowControl w:val="0"/>
        <w:tabs>
          <w:tab w:val="left" w:pos="0"/>
        </w:tabs>
        <w:overflowPunct w:val="0"/>
        <w:autoSpaceDE w:val="0"/>
        <w:autoSpaceDN w:val="0"/>
        <w:adjustRightInd w:val="0"/>
        <w:jc w:val="center"/>
        <w:textAlignment w:val="baseline"/>
        <w:rPr>
          <w:b/>
          <w:bCs/>
          <w:sz w:val="24"/>
          <w:szCs w:val="24"/>
        </w:rPr>
      </w:pPr>
      <w:bookmarkStart w:id="0" w:name="_Hlk231552174"/>
      <w:r w:rsidRPr="004040F8">
        <w:rPr>
          <w:b/>
          <w:bCs/>
          <w:sz w:val="24"/>
          <w:szCs w:val="24"/>
        </w:rPr>
        <w:t>TEMATICA ȘI BIBLIOGRAFIA</w:t>
      </w:r>
    </w:p>
    <w:p w:rsidR="001743A3" w:rsidRDefault="001743A3" w:rsidP="001743A3">
      <w:pPr>
        <w:widowControl w:val="0"/>
        <w:tabs>
          <w:tab w:val="left" w:pos="0"/>
        </w:tabs>
        <w:overflowPunct w:val="0"/>
        <w:autoSpaceDE w:val="0"/>
        <w:autoSpaceDN w:val="0"/>
        <w:adjustRightInd w:val="0"/>
        <w:jc w:val="center"/>
        <w:textAlignment w:val="baseline"/>
        <w:rPr>
          <w:b/>
          <w:sz w:val="22"/>
          <w:szCs w:val="22"/>
        </w:rPr>
      </w:pPr>
      <w:r w:rsidRPr="004040F8">
        <w:rPr>
          <w:b/>
          <w:bCs/>
          <w:sz w:val="24"/>
          <w:szCs w:val="24"/>
        </w:rPr>
        <w:t xml:space="preserve"> </w:t>
      </w:r>
      <w:r w:rsidRPr="004040F8">
        <w:rPr>
          <w:b/>
          <w:bCs/>
          <w:sz w:val="22"/>
          <w:szCs w:val="22"/>
        </w:rPr>
        <w:t>pentru concursul/examenul de încadrare a funcției de medic șef din cadrul structurilor de sprijin decizional</w:t>
      </w:r>
      <w:r w:rsidR="00D40A29">
        <w:rPr>
          <w:b/>
          <w:sz w:val="22"/>
          <w:szCs w:val="22"/>
        </w:rPr>
        <w:t xml:space="preserve"> la  Unitatea Militară 01794</w:t>
      </w:r>
      <w:r w:rsidRPr="004040F8">
        <w:rPr>
          <w:b/>
          <w:sz w:val="22"/>
          <w:szCs w:val="22"/>
        </w:rPr>
        <w:t xml:space="preserve"> </w:t>
      </w:r>
      <w:r w:rsidR="00D40A29">
        <w:rPr>
          <w:b/>
          <w:sz w:val="22"/>
          <w:szCs w:val="22"/>
        </w:rPr>
        <w:t>Deva</w:t>
      </w:r>
    </w:p>
    <w:p w:rsidR="005E280A" w:rsidRDefault="005E280A" w:rsidP="001743A3">
      <w:pPr>
        <w:widowControl w:val="0"/>
        <w:tabs>
          <w:tab w:val="left" w:pos="0"/>
        </w:tabs>
        <w:overflowPunct w:val="0"/>
        <w:autoSpaceDE w:val="0"/>
        <w:autoSpaceDN w:val="0"/>
        <w:adjustRightInd w:val="0"/>
        <w:jc w:val="center"/>
        <w:textAlignment w:val="baseline"/>
        <w:rPr>
          <w:b/>
          <w:sz w:val="22"/>
          <w:szCs w:val="22"/>
        </w:rPr>
      </w:pPr>
    </w:p>
    <w:p w:rsidR="005E280A" w:rsidRPr="004040F8" w:rsidRDefault="005E280A" w:rsidP="001743A3">
      <w:pPr>
        <w:widowControl w:val="0"/>
        <w:tabs>
          <w:tab w:val="left" w:pos="0"/>
        </w:tabs>
        <w:overflowPunct w:val="0"/>
        <w:autoSpaceDE w:val="0"/>
        <w:autoSpaceDN w:val="0"/>
        <w:adjustRightInd w:val="0"/>
        <w:jc w:val="center"/>
        <w:textAlignment w:val="baseline"/>
        <w:rPr>
          <w:b/>
          <w:bCs/>
          <w:sz w:val="22"/>
          <w:szCs w:val="22"/>
        </w:rPr>
      </w:pPr>
    </w:p>
    <w:p w:rsidR="001743A3" w:rsidRPr="004040F8" w:rsidRDefault="001743A3" w:rsidP="001743A3">
      <w:pPr>
        <w:ind w:firstLine="1440"/>
        <w:jc w:val="both"/>
        <w:rPr>
          <w:sz w:val="16"/>
          <w:szCs w:val="16"/>
          <w:lang w:eastAsia="en-US"/>
        </w:rPr>
      </w:pPr>
    </w:p>
    <w:p w:rsidR="001743A3" w:rsidRPr="004040F8" w:rsidRDefault="001743A3" w:rsidP="001743A3">
      <w:pPr>
        <w:numPr>
          <w:ilvl w:val="0"/>
          <w:numId w:val="1"/>
        </w:numPr>
        <w:shd w:val="clear" w:color="auto" w:fill="FFFFFF"/>
        <w:overflowPunct w:val="0"/>
        <w:autoSpaceDE w:val="0"/>
        <w:autoSpaceDN w:val="0"/>
        <w:adjustRightInd w:val="0"/>
        <w:ind w:left="0" w:firstLine="1134"/>
        <w:textAlignment w:val="baseline"/>
        <w:rPr>
          <w:b/>
          <w:bCs/>
          <w:sz w:val="24"/>
          <w:szCs w:val="24"/>
          <w:bdr w:val="none" w:sz="0" w:space="0" w:color="auto" w:frame="1"/>
          <w:lang w:eastAsia="en-US"/>
        </w:rPr>
      </w:pPr>
      <w:r w:rsidRPr="004040F8">
        <w:rPr>
          <w:b/>
          <w:bCs/>
          <w:sz w:val="24"/>
          <w:szCs w:val="24"/>
          <w:bdr w:val="none" w:sz="0" w:space="0" w:color="auto" w:frame="1"/>
          <w:lang w:eastAsia="en-US"/>
        </w:rPr>
        <w:lastRenderedPageBreak/>
        <w:t xml:space="preserve"> PROBA SCRISĂ</w:t>
      </w:r>
    </w:p>
    <w:p w:rsidR="001743A3" w:rsidRPr="004040F8" w:rsidRDefault="001743A3" w:rsidP="001743A3">
      <w:pPr>
        <w:shd w:val="clear" w:color="auto" w:fill="FFFFFF"/>
        <w:ind w:firstLine="1134"/>
        <w:textAlignment w:val="baseline"/>
        <w:rPr>
          <w:sz w:val="16"/>
          <w:szCs w:val="16"/>
          <w:lang w:eastAsia="en-US"/>
        </w:rPr>
      </w:pPr>
    </w:p>
    <w:p w:rsidR="001743A3" w:rsidRPr="004040F8" w:rsidRDefault="001743A3" w:rsidP="001743A3">
      <w:pPr>
        <w:ind w:firstLine="1134"/>
        <w:jc w:val="both"/>
        <w:rPr>
          <w:b/>
          <w:noProof/>
          <w:color w:val="000000"/>
          <w:sz w:val="24"/>
          <w:szCs w:val="24"/>
          <w:u w:val="single"/>
        </w:rPr>
      </w:pPr>
      <w:r w:rsidRPr="004040F8">
        <w:rPr>
          <w:noProof/>
          <w:sz w:val="24"/>
          <w:szCs w:val="24"/>
        </w:rPr>
        <w:t>1</w:t>
      </w:r>
      <w:r w:rsidRPr="004040F8">
        <w:rPr>
          <w:noProof/>
          <w:color w:val="000000"/>
          <w:sz w:val="24"/>
          <w:szCs w:val="24"/>
        </w:rPr>
        <w:t xml:space="preserve">. Legea nr. 80/11.07.1995, </w:t>
      </w:r>
      <w:r w:rsidRPr="004040F8">
        <w:rPr>
          <w:i/>
          <w:noProof/>
          <w:color w:val="000000"/>
          <w:sz w:val="24"/>
          <w:szCs w:val="24"/>
        </w:rPr>
        <w:t>privind statutul cadrelor militare</w:t>
      </w:r>
      <w:r w:rsidRPr="004040F8">
        <w:rPr>
          <w:noProof/>
          <w:color w:val="000000"/>
          <w:sz w:val="24"/>
          <w:szCs w:val="24"/>
        </w:rPr>
        <w:t xml:space="preserve">, cu modificările şi completările ulterioare; </w:t>
      </w:r>
    </w:p>
    <w:p w:rsidR="001743A3" w:rsidRPr="004040F8" w:rsidRDefault="001743A3" w:rsidP="001743A3">
      <w:pPr>
        <w:ind w:firstLine="1134"/>
        <w:jc w:val="both"/>
        <w:rPr>
          <w:noProof/>
          <w:color w:val="000000"/>
          <w:sz w:val="24"/>
          <w:szCs w:val="24"/>
        </w:rPr>
      </w:pPr>
      <w:r w:rsidRPr="004040F8">
        <w:rPr>
          <w:noProof/>
          <w:color w:val="000000"/>
          <w:sz w:val="24"/>
          <w:szCs w:val="24"/>
        </w:rPr>
        <w:t xml:space="preserve">2. Ordinul ministrului apărării naţionale nr. M-30/21.03.2012, </w:t>
      </w:r>
      <w:r w:rsidRPr="004040F8">
        <w:rPr>
          <w:rFonts w:eastAsia="SimSun"/>
          <w:i/>
          <w:iCs/>
          <w:color w:val="000000"/>
          <w:sz w:val="24"/>
          <w:szCs w:val="24"/>
          <w:lang w:eastAsia="en-GB"/>
        </w:rPr>
        <w:t>pentru aprobarea Instrucţiunilor privind formarea profesională şi evoluţia în cariera militară în Armata României</w:t>
      </w:r>
      <w:r w:rsidRPr="004040F8">
        <w:rPr>
          <w:noProof/>
          <w:color w:val="000000"/>
          <w:sz w:val="24"/>
          <w:szCs w:val="24"/>
        </w:rPr>
        <w:t xml:space="preserve">, cu modificările şi completările ulterioare; </w:t>
      </w:r>
    </w:p>
    <w:p w:rsidR="001743A3" w:rsidRPr="004040F8" w:rsidRDefault="001743A3" w:rsidP="001743A3">
      <w:pPr>
        <w:ind w:firstLine="1134"/>
        <w:jc w:val="both"/>
        <w:rPr>
          <w:noProof/>
          <w:sz w:val="24"/>
          <w:szCs w:val="24"/>
        </w:rPr>
      </w:pPr>
      <w:r w:rsidRPr="004040F8">
        <w:rPr>
          <w:noProof/>
          <w:sz w:val="24"/>
          <w:szCs w:val="24"/>
        </w:rPr>
        <w:t xml:space="preserve">3. Ordinul ministrului apărării naţionale M.70/2016 din 25 mai 2016, </w:t>
      </w:r>
      <w:r w:rsidRPr="004040F8">
        <w:rPr>
          <w:i/>
          <w:noProof/>
          <w:sz w:val="24"/>
          <w:szCs w:val="24"/>
        </w:rPr>
        <w:t>pentru aprobarea Condiţiilor şi a Metodologiei privind chemarea/rechemarea în activitate, în corpul ofiţerilor, în vederea ocupării posturilor de medic, medic stomatolog, farmacist, biolog, biochimist şi chimist, în unităţile şi structurile sanitare din reţeaua Ministerului Apărării Naţionale</w:t>
      </w:r>
      <w:r w:rsidRPr="004040F8">
        <w:rPr>
          <w:noProof/>
          <w:sz w:val="24"/>
          <w:szCs w:val="24"/>
        </w:rPr>
        <w:t>;</w:t>
      </w:r>
    </w:p>
    <w:p w:rsidR="001743A3" w:rsidRPr="004040F8" w:rsidRDefault="001743A3" w:rsidP="001743A3">
      <w:pPr>
        <w:ind w:firstLine="1134"/>
        <w:jc w:val="both"/>
        <w:rPr>
          <w:noProof/>
          <w:sz w:val="24"/>
          <w:szCs w:val="24"/>
        </w:rPr>
      </w:pPr>
      <w:r w:rsidRPr="004040F8">
        <w:rPr>
          <w:noProof/>
          <w:sz w:val="24"/>
          <w:szCs w:val="24"/>
        </w:rPr>
        <w:t>4. Hotărârea Guvernului Nr. 585 din 13 iunie 2002 pentru aprobarea Standardelor naţionale de protecţie a informaţiilor clasificate în România</w:t>
      </w:r>
    </w:p>
    <w:p w:rsidR="001743A3" w:rsidRPr="004040F8" w:rsidRDefault="001743A3" w:rsidP="001743A3">
      <w:pPr>
        <w:ind w:firstLine="1134"/>
        <w:jc w:val="both"/>
        <w:rPr>
          <w:noProof/>
          <w:sz w:val="24"/>
          <w:szCs w:val="24"/>
        </w:rPr>
      </w:pPr>
      <w:r w:rsidRPr="004040F8">
        <w:rPr>
          <w:noProof/>
          <w:sz w:val="24"/>
          <w:szCs w:val="24"/>
        </w:rPr>
        <w:t xml:space="preserve">5. Definitia si functiile M.F.-1; </w:t>
      </w:r>
    </w:p>
    <w:p w:rsidR="001743A3" w:rsidRPr="004040F8" w:rsidRDefault="001743A3" w:rsidP="001743A3">
      <w:pPr>
        <w:ind w:firstLine="1134"/>
        <w:jc w:val="both"/>
        <w:rPr>
          <w:noProof/>
          <w:sz w:val="24"/>
          <w:szCs w:val="24"/>
        </w:rPr>
      </w:pPr>
      <w:r w:rsidRPr="004040F8">
        <w:rPr>
          <w:noProof/>
          <w:sz w:val="24"/>
          <w:szCs w:val="24"/>
        </w:rPr>
        <w:t xml:space="preserve">6. Cabinetul si echipa de lucru a M.F.-2; </w:t>
      </w:r>
    </w:p>
    <w:p w:rsidR="001743A3" w:rsidRPr="004040F8" w:rsidRDefault="001743A3" w:rsidP="001743A3">
      <w:pPr>
        <w:ind w:firstLine="1134"/>
        <w:jc w:val="both"/>
        <w:rPr>
          <w:noProof/>
          <w:sz w:val="24"/>
          <w:szCs w:val="24"/>
        </w:rPr>
      </w:pPr>
      <w:r w:rsidRPr="004040F8">
        <w:rPr>
          <w:noProof/>
          <w:sz w:val="24"/>
          <w:szCs w:val="24"/>
        </w:rPr>
        <w:t xml:space="preserve">7. Activitatea preventivă în M.F.-1;  </w:t>
      </w:r>
    </w:p>
    <w:p w:rsidR="001743A3" w:rsidRPr="004040F8" w:rsidRDefault="001743A3" w:rsidP="001743A3">
      <w:pPr>
        <w:ind w:firstLine="1134"/>
        <w:jc w:val="both"/>
        <w:rPr>
          <w:noProof/>
          <w:sz w:val="24"/>
          <w:szCs w:val="24"/>
        </w:rPr>
      </w:pPr>
      <w:r w:rsidRPr="004040F8">
        <w:rPr>
          <w:noProof/>
          <w:sz w:val="24"/>
          <w:szCs w:val="24"/>
        </w:rPr>
        <w:t>8. Probleme medicale ale omului sănătos-1 ;</w:t>
      </w:r>
    </w:p>
    <w:p w:rsidR="001743A3" w:rsidRPr="004040F8" w:rsidRDefault="001743A3" w:rsidP="001743A3">
      <w:pPr>
        <w:ind w:firstLine="1134"/>
        <w:jc w:val="both"/>
        <w:rPr>
          <w:noProof/>
          <w:sz w:val="24"/>
          <w:szCs w:val="24"/>
        </w:rPr>
      </w:pPr>
      <w:r w:rsidRPr="004040F8">
        <w:rPr>
          <w:noProof/>
          <w:sz w:val="24"/>
          <w:szCs w:val="24"/>
        </w:rPr>
        <w:t xml:space="preserve">9. Etapele de dezvoltare ale ființei umane-1; </w:t>
      </w:r>
    </w:p>
    <w:p w:rsidR="001743A3" w:rsidRPr="004040F8" w:rsidRDefault="001743A3" w:rsidP="001743A3">
      <w:pPr>
        <w:ind w:firstLine="1134"/>
        <w:jc w:val="both"/>
        <w:rPr>
          <w:noProof/>
          <w:sz w:val="24"/>
          <w:szCs w:val="24"/>
        </w:rPr>
      </w:pPr>
      <w:r w:rsidRPr="004040F8">
        <w:rPr>
          <w:noProof/>
          <w:sz w:val="24"/>
          <w:szCs w:val="24"/>
        </w:rPr>
        <w:t xml:space="preserve">10. Nevoile medicale ale diferitelor etape de dezvoltare-1; </w:t>
      </w:r>
    </w:p>
    <w:p w:rsidR="001743A3" w:rsidRPr="004040F8" w:rsidRDefault="001743A3" w:rsidP="001743A3">
      <w:pPr>
        <w:ind w:firstLine="1134"/>
        <w:jc w:val="both"/>
        <w:rPr>
          <w:noProof/>
          <w:sz w:val="24"/>
          <w:szCs w:val="24"/>
        </w:rPr>
      </w:pPr>
      <w:r w:rsidRPr="004040F8">
        <w:rPr>
          <w:noProof/>
          <w:sz w:val="24"/>
          <w:szCs w:val="24"/>
        </w:rPr>
        <w:t xml:space="preserve">11. Promovarea sanătații în M.F.-1; </w:t>
      </w:r>
    </w:p>
    <w:p w:rsidR="001743A3" w:rsidRPr="004040F8" w:rsidRDefault="001743A3" w:rsidP="001743A3">
      <w:pPr>
        <w:ind w:firstLine="1134"/>
        <w:jc w:val="both"/>
        <w:rPr>
          <w:noProof/>
          <w:sz w:val="24"/>
          <w:szCs w:val="24"/>
        </w:rPr>
      </w:pPr>
      <w:r w:rsidRPr="004040F8">
        <w:rPr>
          <w:noProof/>
          <w:sz w:val="24"/>
          <w:szCs w:val="24"/>
        </w:rPr>
        <w:t xml:space="preserve">12. Diagnosticul stării de sănătate-1; </w:t>
      </w:r>
    </w:p>
    <w:p w:rsidR="001743A3" w:rsidRPr="004040F8" w:rsidRDefault="001743A3" w:rsidP="001743A3">
      <w:pPr>
        <w:ind w:firstLine="1134"/>
        <w:jc w:val="both"/>
        <w:rPr>
          <w:noProof/>
          <w:sz w:val="24"/>
          <w:szCs w:val="24"/>
        </w:rPr>
      </w:pPr>
      <w:r w:rsidRPr="004040F8">
        <w:rPr>
          <w:noProof/>
          <w:sz w:val="24"/>
          <w:szCs w:val="24"/>
        </w:rPr>
        <w:t xml:space="preserve">13. Trecerea de la starea de sănătate la starea de boală-1; </w:t>
      </w:r>
    </w:p>
    <w:p w:rsidR="001743A3" w:rsidRPr="004040F8" w:rsidRDefault="001743A3" w:rsidP="001743A3">
      <w:pPr>
        <w:ind w:firstLine="1134"/>
        <w:jc w:val="both"/>
        <w:rPr>
          <w:noProof/>
          <w:sz w:val="24"/>
          <w:szCs w:val="24"/>
        </w:rPr>
      </w:pPr>
      <w:r w:rsidRPr="004040F8">
        <w:rPr>
          <w:noProof/>
          <w:sz w:val="24"/>
          <w:szCs w:val="24"/>
        </w:rPr>
        <w:t xml:space="preserve">14. Particularitațile consultației în M.F.-1; </w:t>
      </w:r>
    </w:p>
    <w:p w:rsidR="001743A3" w:rsidRPr="004040F8" w:rsidRDefault="001743A3" w:rsidP="001743A3">
      <w:pPr>
        <w:ind w:firstLine="1134"/>
        <w:jc w:val="both"/>
        <w:rPr>
          <w:noProof/>
          <w:sz w:val="24"/>
          <w:szCs w:val="24"/>
        </w:rPr>
      </w:pPr>
      <w:r w:rsidRPr="004040F8">
        <w:rPr>
          <w:noProof/>
          <w:sz w:val="24"/>
          <w:szCs w:val="24"/>
        </w:rPr>
        <w:t xml:space="preserve">15. Particularitațile diagnosticului în M.F.-1; </w:t>
      </w:r>
    </w:p>
    <w:p w:rsidR="001743A3" w:rsidRPr="004040F8" w:rsidRDefault="001743A3" w:rsidP="001743A3">
      <w:pPr>
        <w:ind w:firstLine="1134"/>
        <w:jc w:val="both"/>
        <w:rPr>
          <w:noProof/>
          <w:sz w:val="24"/>
          <w:szCs w:val="24"/>
        </w:rPr>
      </w:pPr>
      <w:r w:rsidRPr="004040F8">
        <w:rPr>
          <w:noProof/>
          <w:sz w:val="24"/>
          <w:szCs w:val="24"/>
        </w:rPr>
        <w:t xml:space="preserve">16. Particularitațile tratamentului în M.F.-1; </w:t>
      </w:r>
    </w:p>
    <w:p w:rsidR="001743A3" w:rsidRPr="004040F8" w:rsidRDefault="001743A3" w:rsidP="001743A3">
      <w:pPr>
        <w:ind w:firstLine="1134"/>
        <w:jc w:val="both"/>
        <w:rPr>
          <w:noProof/>
          <w:sz w:val="24"/>
          <w:szCs w:val="24"/>
        </w:rPr>
      </w:pPr>
      <w:r w:rsidRPr="004040F8">
        <w:rPr>
          <w:noProof/>
          <w:sz w:val="24"/>
          <w:szCs w:val="24"/>
        </w:rPr>
        <w:t xml:space="preserve">17. Supravegherea tratamentului în M.F.-1; </w:t>
      </w:r>
    </w:p>
    <w:p w:rsidR="001743A3" w:rsidRPr="004040F8" w:rsidRDefault="001743A3" w:rsidP="001743A3">
      <w:pPr>
        <w:ind w:firstLine="1134"/>
        <w:jc w:val="both"/>
        <w:rPr>
          <w:noProof/>
          <w:sz w:val="24"/>
          <w:szCs w:val="24"/>
        </w:rPr>
      </w:pPr>
      <w:r w:rsidRPr="004040F8">
        <w:rPr>
          <w:noProof/>
          <w:sz w:val="24"/>
          <w:szCs w:val="24"/>
        </w:rPr>
        <w:t xml:space="preserve">18. Dificultațile de diagnostic în M.F.-1; </w:t>
      </w:r>
    </w:p>
    <w:p w:rsidR="001743A3" w:rsidRPr="004040F8" w:rsidRDefault="001743A3" w:rsidP="001743A3">
      <w:pPr>
        <w:ind w:firstLine="1134"/>
        <w:jc w:val="both"/>
        <w:rPr>
          <w:noProof/>
          <w:sz w:val="24"/>
          <w:szCs w:val="24"/>
        </w:rPr>
      </w:pPr>
      <w:r w:rsidRPr="004040F8">
        <w:rPr>
          <w:noProof/>
          <w:sz w:val="24"/>
          <w:szCs w:val="24"/>
        </w:rPr>
        <w:t xml:space="preserve">19. Sinteza diagnostică si terapeutică în M.F.-1; </w:t>
      </w:r>
    </w:p>
    <w:p w:rsidR="001743A3" w:rsidRPr="004040F8" w:rsidRDefault="001743A3" w:rsidP="001743A3">
      <w:pPr>
        <w:ind w:firstLine="1134"/>
        <w:jc w:val="both"/>
        <w:rPr>
          <w:noProof/>
          <w:sz w:val="24"/>
          <w:szCs w:val="24"/>
        </w:rPr>
      </w:pPr>
      <w:r w:rsidRPr="004040F8">
        <w:rPr>
          <w:noProof/>
          <w:sz w:val="24"/>
          <w:szCs w:val="24"/>
        </w:rPr>
        <w:t xml:space="preserve">20. Asistența medicală la domiciliu-1; </w:t>
      </w:r>
    </w:p>
    <w:p w:rsidR="001743A3" w:rsidRPr="004040F8" w:rsidRDefault="001743A3" w:rsidP="001743A3">
      <w:pPr>
        <w:ind w:firstLine="1134"/>
        <w:jc w:val="both"/>
        <w:rPr>
          <w:noProof/>
          <w:sz w:val="24"/>
          <w:szCs w:val="24"/>
        </w:rPr>
      </w:pPr>
      <w:r w:rsidRPr="004040F8">
        <w:rPr>
          <w:noProof/>
          <w:sz w:val="24"/>
          <w:szCs w:val="24"/>
        </w:rPr>
        <w:t xml:space="preserve">21. Sănătatea și patologia familiei-3; </w:t>
      </w:r>
    </w:p>
    <w:p w:rsidR="001743A3" w:rsidRPr="004040F8" w:rsidRDefault="001743A3" w:rsidP="001743A3">
      <w:pPr>
        <w:ind w:firstLine="1134"/>
        <w:jc w:val="both"/>
        <w:rPr>
          <w:noProof/>
          <w:sz w:val="24"/>
          <w:szCs w:val="24"/>
        </w:rPr>
      </w:pPr>
      <w:r w:rsidRPr="004040F8">
        <w:rPr>
          <w:noProof/>
          <w:sz w:val="24"/>
          <w:szCs w:val="24"/>
        </w:rPr>
        <w:t xml:space="preserve">22. Ciclurile vieții de familie-3; </w:t>
      </w:r>
    </w:p>
    <w:p w:rsidR="001743A3" w:rsidRPr="004040F8" w:rsidRDefault="001743A3" w:rsidP="001743A3">
      <w:pPr>
        <w:ind w:firstLine="1134"/>
        <w:jc w:val="both"/>
        <w:rPr>
          <w:noProof/>
          <w:sz w:val="24"/>
          <w:szCs w:val="24"/>
        </w:rPr>
      </w:pPr>
      <w:r w:rsidRPr="004040F8">
        <w:rPr>
          <w:noProof/>
          <w:sz w:val="24"/>
          <w:szCs w:val="24"/>
        </w:rPr>
        <w:t xml:space="preserve">23. Relațiile medicului de familie cu asigurarile medicale-2; </w:t>
      </w:r>
    </w:p>
    <w:p w:rsidR="001743A3" w:rsidRPr="004040F8" w:rsidRDefault="001743A3" w:rsidP="001743A3">
      <w:pPr>
        <w:ind w:firstLine="1134"/>
        <w:jc w:val="both"/>
        <w:rPr>
          <w:noProof/>
          <w:sz w:val="24"/>
          <w:szCs w:val="24"/>
        </w:rPr>
      </w:pPr>
      <w:r w:rsidRPr="004040F8">
        <w:rPr>
          <w:noProof/>
          <w:sz w:val="24"/>
          <w:szCs w:val="24"/>
        </w:rPr>
        <w:t xml:space="preserve">24. Relațiile M.F. cu pacienții săi-1; </w:t>
      </w:r>
    </w:p>
    <w:p w:rsidR="001743A3" w:rsidRPr="004040F8" w:rsidRDefault="001743A3" w:rsidP="001743A3">
      <w:pPr>
        <w:ind w:firstLine="1134"/>
        <w:jc w:val="both"/>
        <w:rPr>
          <w:noProof/>
          <w:sz w:val="24"/>
          <w:szCs w:val="24"/>
        </w:rPr>
      </w:pPr>
      <w:r w:rsidRPr="004040F8">
        <w:rPr>
          <w:noProof/>
          <w:sz w:val="24"/>
          <w:szCs w:val="24"/>
        </w:rPr>
        <w:t xml:space="preserve">25. Drepturile pacienților si obligațiile M.F.-1; </w:t>
      </w:r>
    </w:p>
    <w:p w:rsidR="001743A3" w:rsidRPr="004040F8" w:rsidRDefault="001743A3" w:rsidP="001743A3">
      <w:pPr>
        <w:ind w:firstLine="1134"/>
        <w:jc w:val="both"/>
        <w:rPr>
          <w:noProof/>
          <w:sz w:val="24"/>
          <w:szCs w:val="24"/>
        </w:rPr>
      </w:pPr>
      <w:r w:rsidRPr="004040F8">
        <w:rPr>
          <w:noProof/>
          <w:sz w:val="24"/>
          <w:szCs w:val="24"/>
        </w:rPr>
        <w:t xml:space="preserve">26. Posibilitățile si limitele M.F.-1; </w:t>
      </w:r>
    </w:p>
    <w:p w:rsidR="001743A3" w:rsidRPr="004040F8" w:rsidRDefault="001743A3" w:rsidP="001743A3">
      <w:pPr>
        <w:ind w:firstLine="1134"/>
        <w:jc w:val="both"/>
        <w:rPr>
          <w:noProof/>
          <w:sz w:val="24"/>
          <w:szCs w:val="24"/>
        </w:rPr>
      </w:pPr>
      <w:r w:rsidRPr="004040F8">
        <w:rPr>
          <w:noProof/>
          <w:sz w:val="24"/>
          <w:szCs w:val="24"/>
        </w:rPr>
        <w:t xml:space="preserve">27. Managementul cabinetului de M.F.-1; </w:t>
      </w:r>
    </w:p>
    <w:p w:rsidR="001743A3" w:rsidRPr="004040F8" w:rsidRDefault="001743A3" w:rsidP="001743A3">
      <w:pPr>
        <w:ind w:firstLine="1134"/>
        <w:jc w:val="both"/>
        <w:rPr>
          <w:noProof/>
          <w:sz w:val="24"/>
          <w:szCs w:val="24"/>
        </w:rPr>
      </w:pPr>
      <w:r w:rsidRPr="004040F8">
        <w:rPr>
          <w:noProof/>
          <w:sz w:val="24"/>
          <w:szCs w:val="24"/>
        </w:rPr>
        <w:t xml:space="preserve">28. Planificarea familială si metode contraceptive-4; </w:t>
      </w:r>
    </w:p>
    <w:p w:rsidR="001743A3" w:rsidRPr="004040F8" w:rsidRDefault="001743A3" w:rsidP="001743A3">
      <w:pPr>
        <w:ind w:firstLine="1134"/>
        <w:jc w:val="both"/>
        <w:rPr>
          <w:noProof/>
          <w:sz w:val="24"/>
          <w:szCs w:val="24"/>
        </w:rPr>
      </w:pPr>
      <w:r w:rsidRPr="004040F8">
        <w:rPr>
          <w:noProof/>
          <w:sz w:val="24"/>
          <w:szCs w:val="24"/>
        </w:rPr>
        <w:t xml:space="preserve">29. Evaluarea stării de sănătate a unei colectivităţi-1; </w:t>
      </w:r>
    </w:p>
    <w:p w:rsidR="001743A3" w:rsidRPr="004040F8" w:rsidRDefault="001743A3" w:rsidP="001743A3">
      <w:pPr>
        <w:ind w:firstLine="1134"/>
        <w:jc w:val="both"/>
        <w:rPr>
          <w:noProof/>
          <w:sz w:val="24"/>
          <w:szCs w:val="24"/>
        </w:rPr>
      </w:pPr>
      <w:r w:rsidRPr="004040F8">
        <w:rPr>
          <w:noProof/>
          <w:sz w:val="24"/>
          <w:szCs w:val="24"/>
        </w:rPr>
        <w:t xml:space="preserve">30. Atitudinea M.F. în fata unor simptome comune (astenia, amețeala, adenopatia, dispneea, durerea toracică, palpitațiile, durerile abdominale, tremurăturile, hemoragiile genitale)-5; </w:t>
      </w:r>
    </w:p>
    <w:p w:rsidR="001743A3" w:rsidRPr="004040F8" w:rsidRDefault="001743A3" w:rsidP="001743A3">
      <w:pPr>
        <w:ind w:firstLine="1134"/>
        <w:jc w:val="both"/>
        <w:rPr>
          <w:noProof/>
          <w:sz w:val="24"/>
          <w:szCs w:val="24"/>
        </w:rPr>
      </w:pPr>
      <w:r w:rsidRPr="004040F8">
        <w:rPr>
          <w:noProof/>
          <w:sz w:val="24"/>
          <w:szCs w:val="24"/>
        </w:rPr>
        <w:t xml:space="preserve">31. Afecţiunile respiratorii la adult si copil (infecțiile acute ale căilor aeriene superioare la copil, traheobronsita, bronhopatia cronica obstructivă, pneumoniile, astmul bronșic, cancerul bronhopulmonar, tuberculoza pulmonară)-4, 6, 7, 8; </w:t>
      </w:r>
    </w:p>
    <w:p w:rsidR="001743A3" w:rsidRPr="004040F8" w:rsidRDefault="001743A3" w:rsidP="001743A3">
      <w:pPr>
        <w:ind w:firstLine="1134"/>
        <w:jc w:val="both"/>
        <w:rPr>
          <w:noProof/>
          <w:sz w:val="24"/>
          <w:szCs w:val="24"/>
        </w:rPr>
      </w:pPr>
      <w:r w:rsidRPr="004040F8">
        <w:rPr>
          <w:noProof/>
          <w:sz w:val="24"/>
          <w:szCs w:val="24"/>
        </w:rPr>
        <w:lastRenderedPageBreak/>
        <w:t xml:space="preserve">32. Afecţiunile cardiovasculare la adult si copil (cardiopatiile congenitale, valvulopatiile, hipertensiunea arterială, cardiopatia ischemică, tulburările de ritm cardiac, endocarditele, insuficienta cardiacă, tromboflebitele)-4, 6, 7, 8; </w:t>
      </w:r>
    </w:p>
    <w:p w:rsidR="001743A3" w:rsidRPr="004040F8" w:rsidRDefault="001743A3" w:rsidP="001743A3">
      <w:pPr>
        <w:ind w:firstLine="1134"/>
        <w:jc w:val="both"/>
        <w:rPr>
          <w:noProof/>
          <w:sz w:val="24"/>
          <w:szCs w:val="24"/>
        </w:rPr>
      </w:pPr>
      <w:r w:rsidRPr="004040F8">
        <w:rPr>
          <w:noProof/>
          <w:sz w:val="24"/>
          <w:szCs w:val="24"/>
        </w:rPr>
        <w:t xml:space="preserve">33. Afectiunile digestive la adult si copil (gastritele acute si cronice, ulcerul gastro - duodenal, esofagita de reflux, cancerul gastric, hepatitele acute si cronice, cirozele, colecistitele acute si cronice, litiaza biliară)-4, 6, 7, 8, 9; </w:t>
      </w:r>
    </w:p>
    <w:p w:rsidR="001743A3" w:rsidRPr="004040F8" w:rsidRDefault="001743A3" w:rsidP="001743A3">
      <w:pPr>
        <w:ind w:firstLine="1134"/>
        <w:jc w:val="both"/>
        <w:rPr>
          <w:noProof/>
          <w:sz w:val="24"/>
          <w:szCs w:val="24"/>
        </w:rPr>
      </w:pPr>
      <w:r w:rsidRPr="004040F8">
        <w:rPr>
          <w:noProof/>
          <w:sz w:val="24"/>
          <w:szCs w:val="24"/>
        </w:rPr>
        <w:t>34. Afecţiunile renale la adult si copil (infecțiile căilor urinare, glomerulonefritele acute și cronice, sindromul nefrotic, litiaza renala, insuficiența renala acută și cronică)-4, 6, 8, 9;</w:t>
      </w:r>
    </w:p>
    <w:p w:rsidR="001743A3" w:rsidRPr="004040F8" w:rsidRDefault="001743A3" w:rsidP="001743A3">
      <w:pPr>
        <w:ind w:firstLine="1134"/>
        <w:jc w:val="both"/>
        <w:rPr>
          <w:noProof/>
          <w:sz w:val="24"/>
          <w:szCs w:val="24"/>
        </w:rPr>
      </w:pPr>
      <w:r w:rsidRPr="004040F8">
        <w:rPr>
          <w:noProof/>
          <w:sz w:val="24"/>
          <w:szCs w:val="24"/>
        </w:rPr>
        <w:t xml:space="preserve">35. Afecţiunile reumatice la adult si copil (artrozele, lumbago,lombosciatica, reumatismul poliarticular acut, poliartrita reumatoida, spondilitele, lupusul eritematos sistemic)-4, 6, 8, 9; </w:t>
      </w:r>
    </w:p>
    <w:p w:rsidR="001743A3" w:rsidRPr="004040F8" w:rsidRDefault="001743A3" w:rsidP="001743A3">
      <w:pPr>
        <w:ind w:firstLine="1134"/>
        <w:jc w:val="both"/>
        <w:rPr>
          <w:noProof/>
          <w:sz w:val="24"/>
          <w:szCs w:val="24"/>
        </w:rPr>
      </w:pPr>
      <w:r w:rsidRPr="004040F8">
        <w:rPr>
          <w:noProof/>
          <w:sz w:val="24"/>
          <w:szCs w:val="24"/>
        </w:rPr>
        <w:t xml:space="preserve">36. Afecţiunile metabolice la adult si copil (diabetul zaharat, obezitatea, dislipidemiile, hiperuricemiile si guta)-4, 6, 8; </w:t>
      </w:r>
    </w:p>
    <w:p w:rsidR="001743A3" w:rsidRPr="004040F8" w:rsidRDefault="001743A3" w:rsidP="001743A3">
      <w:pPr>
        <w:ind w:firstLine="1134"/>
        <w:jc w:val="both"/>
        <w:rPr>
          <w:noProof/>
          <w:sz w:val="24"/>
          <w:szCs w:val="24"/>
        </w:rPr>
      </w:pPr>
      <w:r w:rsidRPr="004040F8">
        <w:rPr>
          <w:noProof/>
          <w:sz w:val="24"/>
          <w:szCs w:val="24"/>
        </w:rPr>
        <w:t xml:space="preserve">37. Afecţiunile hematologice la adult si copil (sindromul anemic, clasificarea anemiilor, anemia feripriva, leucemia limfoblastica, leucemia mieloida, coagulopatiile)-4, 6;  </w:t>
      </w:r>
    </w:p>
    <w:p w:rsidR="001743A3" w:rsidRPr="004040F8" w:rsidRDefault="001743A3" w:rsidP="001743A3">
      <w:pPr>
        <w:ind w:firstLine="1134"/>
        <w:jc w:val="both"/>
        <w:rPr>
          <w:noProof/>
          <w:sz w:val="24"/>
          <w:szCs w:val="24"/>
        </w:rPr>
      </w:pPr>
      <w:r w:rsidRPr="004040F8">
        <w:rPr>
          <w:noProof/>
          <w:sz w:val="24"/>
          <w:szCs w:val="24"/>
        </w:rPr>
        <w:t xml:space="preserve">38. Afecţiunile endocrine la adult si copil (hipertiroida, hipotiroida, sindromul Cushing, spasmofilia si tetania)-4;  </w:t>
      </w:r>
    </w:p>
    <w:p w:rsidR="001743A3" w:rsidRPr="004040F8" w:rsidRDefault="001743A3" w:rsidP="001743A3">
      <w:pPr>
        <w:ind w:firstLine="1134"/>
        <w:jc w:val="both"/>
        <w:rPr>
          <w:noProof/>
          <w:sz w:val="24"/>
          <w:szCs w:val="24"/>
        </w:rPr>
      </w:pPr>
      <w:r w:rsidRPr="004040F8">
        <w:rPr>
          <w:noProof/>
          <w:sz w:val="24"/>
          <w:szCs w:val="24"/>
        </w:rPr>
        <w:t xml:space="preserve">39. Afecţiunile neurologice la adult si copil (cefaleea, nevralgia de trigemen, ateroscleroza cerebrala, accidentele vasculare cerebrale, atacul ischemic tranzitor, meningitele, epilepsia, polinevritele, boala Parkinson)-4, 6;  </w:t>
      </w:r>
    </w:p>
    <w:p w:rsidR="001743A3" w:rsidRPr="004040F8" w:rsidRDefault="001743A3" w:rsidP="001743A3">
      <w:pPr>
        <w:ind w:firstLine="1134"/>
        <w:jc w:val="both"/>
        <w:rPr>
          <w:noProof/>
          <w:sz w:val="24"/>
          <w:szCs w:val="24"/>
        </w:rPr>
      </w:pPr>
      <w:r w:rsidRPr="004040F8">
        <w:rPr>
          <w:noProof/>
          <w:sz w:val="24"/>
          <w:szCs w:val="24"/>
        </w:rPr>
        <w:t xml:space="preserve">40. Afecțiunile psihice la adult si copil (deficiența mintală, tulburările de personalitate și psihopatiile, depresia, nevrozele, alcoolismul, sindromele psihice de involuție)-4, 6; </w:t>
      </w:r>
    </w:p>
    <w:p w:rsidR="001743A3" w:rsidRPr="004040F8" w:rsidRDefault="001743A3" w:rsidP="001743A3">
      <w:pPr>
        <w:ind w:firstLine="1134"/>
        <w:jc w:val="both"/>
        <w:rPr>
          <w:noProof/>
          <w:sz w:val="24"/>
          <w:szCs w:val="24"/>
        </w:rPr>
      </w:pPr>
      <w:r w:rsidRPr="004040F8">
        <w:rPr>
          <w:noProof/>
          <w:sz w:val="24"/>
          <w:szCs w:val="24"/>
        </w:rPr>
        <w:t xml:space="preserve">41. Afecțiuni dermatologice la adult si copil (dermatitele alergice, ulcerul cronic de gamba, micozele, parazitozele cutanate si dermatitele infecțioase)-4; </w:t>
      </w:r>
    </w:p>
    <w:p w:rsidR="001743A3" w:rsidRPr="004040F8" w:rsidRDefault="001743A3" w:rsidP="001743A3">
      <w:pPr>
        <w:ind w:firstLine="1134"/>
        <w:jc w:val="both"/>
        <w:rPr>
          <w:noProof/>
          <w:sz w:val="24"/>
          <w:szCs w:val="24"/>
        </w:rPr>
      </w:pPr>
      <w:r w:rsidRPr="004040F8">
        <w:rPr>
          <w:noProof/>
          <w:sz w:val="24"/>
          <w:szCs w:val="24"/>
        </w:rPr>
        <w:t>42.</w:t>
      </w:r>
      <w:r w:rsidRPr="00D00086">
        <w:rPr>
          <w:noProof/>
          <w:sz w:val="16"/>
          <w:szCs w:val="16"/>
        </w:rPr>
        <w:t xml:space="preserve"> </w:t>
      </w:r>
      <w:r w:rsidRPr="004040F8">
        <w:rPr>
          <w:noProof/>
          <w:sz w:val="24"/>
          <w:szCs w:val="24"/>
        </w:rPr>
        <w:t>Afecțiuni</w:t>
      </w:r>
      <w:r w:rsidRPr="004040F8">
        <w:rPr>
          <w:noProof/>
          <w:sz w:val="16"/>
          <w:szCs w:val="16"/>
        </w:rPr>
        <w:t xml:space="preserve"> </w:t>
      </w:r>
      <w:r w:rsidRPr="004040F8">
        <w:rPr>
          <w:noProof/>
          <w:sz w:val="24"/>
          <w:szCs w:val="24"/>
        </w:rPr>
        <w:t>ORL</w:t>
      </w:r>
      <w:r w:rsidRPr="004040F8">
        <w:rPr>
          <w:noProof/>
          <w:sz w:val="16"/>
          <w:szCs w:val="16"/>
        </w:rPr>
        <w:t xml:space="preserve"> </w:t>
      </w:r>
      <w:r w:rsidRPr="004040F8">
        <w:rPr>
          <w:noProof/>
          <w:sz w:val="24"/>
          <w:szCs w:val="24"/>
        </w:rPr>
        <w:t>la</w:t>
      </w:r>
      <w:r w:rsidRPr="004040F8">
        <w:rPr>
          <w:noProof/>
          <w:sz w:val="16"/>
          <w:szCs w:val="16"/>
        </w:rPr>
        <w:t xml:space="preserve"> </w:t>
      </w:r>
      <w:r w:rsidRPr="004040F8">
        <w:rPr>
          <w:noProof/>
          <w:sz w:val="24"/>
          <w:szCs w:val="24"/>
        </w:rPr>
        <w:t>adult</w:t>
      </w:r>
      <w:r w:rsidRPr="00D00086">
        <w:rPr>
          <w:noProof/>
          <w:sz w:val="16"/>
          <w:szCs w:val="16"/>
        </w:rPr>
        <w:t xml:space="preserve"> </w:t>
      </w:r>
      <w:r>
        <w:rPr>
          <w:noProof/>
          <w:sz w:val="24"/>
          <w:szCs w:val="24"/>
        </w:rPr>
        <w:t>ș</w:t>
      </w:r>
      <w:r w:rsidRPr="004040F8">
        <w:rPr>
          <w:noProof/>
          <w:sz w:val="24"/>
          <w:szCs w:val="24"/>
        </w:rPr>
        <w:t>i</w:t>
      </w:r>
      <w:r w:rsidRPr="00D00086">
        <w:rPr>
          <w:noProof/>
          <w:sz w:val="16"/>
          <w:szCs w:val="16"/>
        </w:rPr>
        <w:t xml:space="preserve"> </w:t>
      </w:r>
      <w:r w:rsidRPr="004040F8">
        <w:rPr>
          <w:noProof/>
          <w:sz w:val="24"/>
          <w:szCs w:val="24"/>
        </w:rPr>
        <w:t>copil</w:t>
      </w:r>
      <w:r w:rsidRPr="00D00086">
        <w:rPr>
          <w:noProof/>
          <w:sz w:val="16"/>
          <w:szCs w:val="16"/>
        </w:rPr>
        <w:t xml:space="preserve"> </w:t>
      </w:r>
      <w:r w:rsidRPr="004040F8">
        <w:rPr>
          <w:noProof/>
          <w:sz w:val="24"/>
          <w:szCs w:val="24"/>
        </w:rPr>
        <w:t>(anginele,</w:t>
      </w:r>
      <w:r w:rsidRPr="00D00086">
        <w:rPr>
          <w:noProof/>
          <w:sz w:val="16"/>
          <w:szCs w:val="16"/>
        </w:rPr>
        <w:t xml:space="preserve"> </w:t>
      </w:r>
      <w:r w:rsidRPr="004040F8">
        <w:rPr>
          <w:noProof/>
          <w:sz w:val="24"/>
          <w:szCs w:val="24"/>
        </w:rPr>
        <w:t>otitele, mastoiditele, rinitele, sinuzitele)-4</w:t>
      </w:r>
      <w:r>
        <w:rPr>
          <w:noProof/>
          <w:sz w:val="24"/>
          <w:szCs w:val="24"/>
        </w:rPr>
        <w:t>,</w:t>
      </w:r>
      <w:r w:rsidRPr="004040F8">
        <w:rPr>
          <w:noProof/>
          <w:sz w:val="24"/>
          <w:szCs w:val="24"/>
        </w:rPr>
        <w:t xml:space="preserve">5; </w:t>
      </w:r>
    </w:p>
    <w:p w:rsidR="001743A3" w:rsidRPr="004040F8" w:rsidRDefault="001743A3" w:rsidP="001743A3">
      <w:pPr>
        <w:ind w:firstLine="1134"/>
        <w:jc w:val="both"/>
        <w:rPr>
          <w:noProof/>
          <w:sz w:val="24"/>
          <w:szCs w:val="24"/>
        </w:rPr>
      </w:pPr>
      <w:r w:rsidRPr="004040F8">
        <w:rPr>
          <w:noProof/>
          <w:sz w:val="24"/>
          <w:szCs w:val="24"/>
        </w:rPr>
        <w:t xml:space="preserve">43. Afecțiuni oftalmologice (ochiul roşu, glaucomul, cataracta, traumatismele ochiului)-4, 5; </w:t>
      </w:r>
    </w:p>
    <w:p w:rsidR="001743A3" w:rsidRPr="004040F8" w:rsidRDefault="001743A3" w:rsidP="001743A3">
      <w:pPr>
        <w:ind w:firstLine="1134"/>
        <w:jc w:val="both"/>
        <w:rPr>
          <w:noProof/>
          <w:sz w:val="24"/>
          <w:szCs w:val="24"/>
        </w:rPr>
      </w:pPr>
      <w:r w:rsidRPr="004040F8">
        <w:rPr>
          <w:noProof/>
          <w:sz w:val="24"/>
          <w:szCs w:val="24"/>
        </w:rPr>
        <w:t xml:space="preserve">44. Afecțiuni ginecologice şi obstetricale (tulburările menstruale, menopauza, infertilitatea, cancerul de sân, cancerul uterin, sarcina normală, sarcina cu risc, complicaţiile sarcinii si ale naşterii, sarcina extrauterină)-4, 6;  </w:t>
      </w:r>
    </w:p>
    <w:p w:rsidR="001743A3" w:rsidRPr="004040F8" w:rsidRDefault="001743A3" w:rsidP="001743A3">
      <w:pPr>
        <w:ind w:firstLine="1134"/>
        <w:jc w:val="both"/>
        <w:rPr>
          <w:noProof/>
          <w:sz w:val="24"/>
          <w:szCs w:val="24"/>
        </w:rPr>
      </w:pPr>
      <w:r w:rsidRPr="004040F8">
        <w:rPr>
          <w:noProof/>
          <w:sz w:val="24"/>
          <w:szCs w:val="24"/>
        </w:rPr>
        <w:t>45. Boli infecţioase la adult si copil (rubeola, rujeola, varicela, parotidita epidemica, scarlatina, mononucleoza, tusea convulsiva, hepatitele virale, toxiinfecțiile alimentare, boala diareică acută, bolile infecțioase cu transmitere sexuală).</w:t>
      </w:r>
    </w:p>
    <w:p w:rsidR="001743A3" w:rsidRPr="00FE0385" w:rsidRDefault="001743A3" w:rsidP="001743A3">
      <w:pPr>
        <w:shd w:val="clear" w:color="auto" w:fill="FFFFFF"/>
        <w:ind w:firstLine="1134"/>
        <w:textAlignment w:val="baseline"/>
        <w:rPr>
          <w:b/>
          <w:bCs/>
          <w:sz w:val="16"/>
          <w:szCs w:val="16"/>
          <w:bdr w:val="none" w:sz="0" w:space="0" w:color="auto" w:frame="1"/>
          <w:lang w:eastAsia="en-US"/>
        </w:rPr>
      </w:pPr>
      <w:r w:rsidRPr="00D00086">
        <w:rPr>
          <w:b/>
          <w:bCs/>
          <w:sz w:val="16"/>
          <w:szCs w:val="16"/>
          <w:bdr w:val="none" w:sz="0" w:space="0" w:color="auto" w:frame="1"/>
          <w:lang w:eastAsia="en-US"/>
        </w:rPr>
        <w:t xml:space="preserve">       </w:t>
      </w:r>
    </w:p>
    <w:p w:rsidR="001743A3" w:rsidRPr="004040F8" w:rsidRDefault="001743A3" w:rsidP="001743A3">
      <w:pPr>
        <w:shd w:val="clear" w:color="auto" w:fill="FFFFFF"/>
        <w:ind w:firstLine="1134"/>
        <w:textAlignment w:val="baseline"/>
        <w:rPr>
          <w:b/>
          <w:bCs/>
          <w:sz w:val="24"/>
          <w:szCs w:val="24"/>
          <w:bdr w:val="none" w:sz="0" w:space="0" w:color="auto" w:frame="1"/>
          <w:lang w:eastAsia="en-US"/>
        </w:rPr>
      </w:pPr>
      <w:r w:rsidRPr="004040F8">
        <w:rPr>
          <w:b/>
          <w:bCs/>
          <w:sz w:val="24"/>
          <w:szCs w:val="24"/>
          <w:bdr w:val="none" w:sz="0" w:space="0" w:color="auto" w:frame="1"/>
          <w:lang w:eastAsia="en-US"/>
        </w:rPr>
        <w:t>II. PROBA PRACTICĂ</w:t>
      </w:r>
    </w:p>
    <w:p w:rsidR="001743A3" w:rsidRPr="00D00086" w:rsidRDefault="001743A3" w:rsidP="001743A3">
      <w:pPr>
        <w:shd w:val="clear" w:color="auto" w:fill="FFFFFF"/>
        <w:ind w:firstLine="1134"/>
        <w:textAlignment w:val="baseline"/>
        <w:rPr>
          <w:sz w:val="16"/>
          <w:szCs w:val="16"/>
          <w:lang w:eastAsia="en-US"/>
        </w:rPr>
      </w:pP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 Acordarea</w:t>
      </w:r>
      <w:r w:rsidRPr="004040F8">
        <w:rPr>
          <w:sz w:val="16"/>
          <w:szCs w:val="16"/>
          <w:lang w:eastAsia="en-US"/>
        </w:rPr>
        <w:t xml:space="preserve"> </w:t>
      </w:r>
      <w:r w:rsidRPr="004040F8">
        <w:rPr>
          <w:sz w:val="24"/>
          <w:szCs w:val="24"/>
          <w:lang w:eastAsia="en-US"/>
        </w:rPr>
        <w:t>primului</w:t>
      </w:r>
      <w:r w:rsidRPr="004040F8">
        <w:rPr>
          <w:sz w:val="10"/>
          <w:szCs w:val="24"/>
          <w:lang w:eastAsia="en-US"/>
        </w:rPr>
        <w:t xml:space="preserve"> </w:t>
      </w:r>
      <w:r w:rsidRPr="004040F8">
        <w:rPr>
          <w:sz w:val="24"/>
          <w:szCs w:val="24"/>
          <w:lang w:eastAsia="en-US"/>
        </w:rPr>
        <w:t>ajutor prespitalicesc in principalele urgente medico-chirurgicale-5</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 Tehnica screening – ului in M.F -1</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3. Strategia investigatiilor paraclinice în M.F -1</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4. Interpretarea principalelor investigatii de laborator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5. Interpretarea principalelor investigatii functionale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6. Alimentatia naturala si artificiala a sugarului -8</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7. Sfatul genetic -8</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8. Bilantul unui politraumatizat -5</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lastRenderedPageBreak/>
        <w:t>9. Efectuarea si interpretarea unui frotiu cervical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10. Efectuarea si interpretarea unui examen de secretie vaginala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11. Consilierea pregravidica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12. Tehnici si principii de psihoterapie -1</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13. Corelatia indicilor de greutate si înaltime -8</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14. Efectuarea si interpretarea unui examen de fund de ochi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15. Atitudinea terapeutica in fata unui traumatism ocular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16. Efectuarea unui examen ORL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17. Efectuarea si interpretarea unei EKG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18. Efectuarea si interpretarea unui tuseu rectal -5</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19. Efectuarea si interpretarea unui tuseu vaginal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20. Examenul clinic al unei gravide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21. Diagnosticul prenatal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22. Examenul clinic al unui sugar -8</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23. Interpretarea unui examen radiologic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24. Alcatuirea unui regim alimentar pentru un om sanatos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25. Alcatuirea unui regim alimentar pentru un bolnav -4</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26. Tehnici de îngrijire a unui nou nascut -8</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27. Întocmirea unor acte medicale -2</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28. Interpretarea principalilor indicatori demografici si de morbiditate -1</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29. Elaborarea unui program de sanatate -1,2</w:t>
      </w:r>
    </w:p>
    <w:p w:rsidR="001743A3" w:rsidRPr="004040F8" w:rsidRDefault="001743A3" w:rsidP="001743A3">
      <w:pPr>
        <w:shd w:val="clear" w:color="auto" w:fill="FFFFFF"/>
        <w:ind w:firstLine="1134"/>
        <w:textAlignment w:val="baseline"/>
        <w:rPr>
          <w:sz w:val="24"/>
          <w:szCs w:val="24"/>
          <w:lang w:eastAsia="en-US"/>
        </w:rPr>
      </w:pPr>
      <w:r w:rsidRPr="004040F8">
        <w:rPr>
          <w:sz w:val="24"/>
          <w:szCs w:val="24"/>
          <w:lang w:eastAsia="en-US"/>
        </w:rPr>
        <w:t>30. Metodologia efectuarii unei consultatii la domiciliu. 1,2</w:t>
      </w:r>
    </w:p>
    <w:p w:rsidR="001743A3" w:rsidRPr="00D00086" w:rsidRDefault="001743A3" w:rsidP="001743A3">
      <w:pPr>
        <w:keepNext/>
        <w:ind w:firstLine="1134"/>
        <w:outlineLvl w:val="8"/>
        <w:rPr>
          <w:sz w:val="16"/>
          <w:szCs w:val="16"/>
          <w:lang w:eastAsia="en-GB"/>
        </w:rPr>
      </w:pPr>
      <w:r w:rsidRPr="00D00086">
        <w:rPr>
          <w:sz w:val="16"/>
          <w:szCs w:val="16"/>
          <w:lang w:eastAsia="en-GB"/>
        </w:rPr>
        <w:tab/>
      </w:r>
      <w:r w:rsidRPr="00D00086">
        <w:rPr>
          <w:sz w:val="16"/>
          <w:szCs w:val="16"/>
          <w:lang w:eastAsia="en-GB"/>
        </w:rPr>
        <w:tab/>
      </w:r>
      <w:r w:rsidRPr="00D00086">
        <w:rPr>
          <w:sz w:val="16"/>
          <w:szCs w:val="16"/>
          <w:lang w:eastAsia="en-GB"/>
        </w:rPr>
        <w:tab/>
      </w:r>
      <w:r w:rsidRPr="00D00086">
        <w:rPr>
          <w:sz w:val="16"/>
          <w:szCs w:val="16"/>
          <w:lang w:eastAsia="en-GB"/>
        </w:rPr>
        <w:tab/>
      </w:r>
      <w:r w:rsidRPr="00D00086">
        <w:rPr>
          <w:sz w:val="16"/>
          <w:szCs w:val="16"/>
          <w:lang w:eastAsia="en-GB"/>
        </w:rPr>
        <w:tab/>
      </w:r>
      <w:r w:rsidRPr="00D00086">
        <w:rPr>
          <w:sz w:val="16"/>
          <w:szCs w:val="16"/>
          <w:lang w:eastAsia="en-GB"/>
        </w:rPr>
        <w:tab/>
        <w:t xml:space="preserve">                                    </w:t>
      </w:r>
    </w:p>
    <w:p w:rsidR="001743A3" w:rsidRPr="004040F8" w:rsidRDefault="001743A3" w:rsidP="001743A3">
      <w:pPr>
        <w:widowControl w:val="0"/>
        <w:tabs>
          <w:tab w:val="left" w:pos="0"/>
        </w:tabs>
        <w:spacing w:line="276" w:lineRule="auto"/>
        <w:ind w:firstLine="1134"/>
        <w:jc w:val="both"/>
        <w:rPr>
          <w:b/>
          <w:sz w:val="24"/>
          <w:szCs w:val="24"/>
          <w:u w:val="single"/>
        </w:rPr>
      </w:pPr>
      <w:r w:rsidRPr="004040F8">
        <w:rPr>
          <w:b/>
          <w:sz w:val="24"/>
          <w:szCs w:val="24"/>
          <w:u w:val="single"/>
        </w:rPr>
        <w:t>BIBLIOGRAFIE:</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1. Matei D. - sub redacția - Esențialul în Medicina de Familie - ediția a VI-a, revizuită și îmbogățită,Editura Medicală Amaltea 2023;</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2. Smith M.A., Shimp L.A. Schrager S., Medicina de familie - Manualul de tratament și profilaxie înambulatoriu, ediția a VI-a, editura LANGE, tradus în editura ALL, 2017;</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3. Pleșca D.A., Protocoale de diagnostic și tratament în pediatrie, editura Amaltea, 2023;</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4. Puia Aida, Afecțiunile acute ale copilului în practica medicului de familie, „Vademecum de diagnosticși tratament”, editura medicală universitară Iuliu Hațieganu, 2023;</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5. Dumitru Matei, Îndreptar practic de medicină de familie, editura medicală Amaltea, ediția a IV-a,2021.</w:t>
      </w:r>
    </w:p>
    <w:bookmarkEnd w:id="0"/>
    <w:p w:rsidR="001743A3" w:rsidRPr="00D00086" w:rsidRDefault="001743A3" w:rsidP="001743A3">
      <w:pPr>
        <w:widowControl w:val="0"/>
        <w:tabs>
          <w:tab w:val="left" w:pos="0"/>
        </w:tabs>
        <w:spacing w:line="276" w:lineRule="auto"/>
        <w:ind w:firstLine="1134"/>
        <w:jc w:val="both"/>
        <w:rPr>
          <w:b/>
          <w:sz w:val="16"/>
          <w:szCs w:val="16"/>
          <w:u w:val="single"/>
        </w:rPr>
      </w:pPr>
    </w:p>
    <w:p w:rsidR="001743A3" w:rsidRPr="004040F8" w:rsidRDefault="001743A3" w:rsidP="001743A3">
      <w:pPr>
        <w:widowControl w:val="0"/>
        <w:tabs>
          <w:tab w:val="left" w:pos="0"/>
        </w:tabs>
        <w:spacing w:line="276" w:lineRule="auto"/>
        <w:ind w:firstLine="1134"/>
        <w:jc w:val="both"/>
        <w:rPr>
          <w:b/>
          <w:sz w:val="24"/>
          <w:szCs w:val="24"/>
          <w:u w:val="single"/>
        </w:rPr>
      </w:pPr>
      <w:r w:rsidRPr="004040F8">
        <w:rPr>
          <w:b/>
          <w:sz w:val="24"/>
          <w:szCs w:val="24"/>
          <w:u w:val="single"/>
        </w:rPr>
        <w:t>Calendarul de desfăşurare a concursului:</w:t>
      </w:r>
    </w:p>
    <w:p w:rsidR="001743A3" w:rsidRPr="004040F8" w:rsidRDefault="001743A3" w:rsidP="001743A3">
      <w:pPr>
        <w:widowControl w:val="0"/>
        <w:tabs>
          <w:tab w:val="left" w:pos="0"/>
        </w:tabs>
        <w:spacing w:line="276" w:lineRule="auto"/>
        <w:ind w:firstLine="1134"/>
        <w:jc w:val="both"/>
        <w:rPr>
          <w:sz w:val="24"/>
          <w:szCs w:val="24"/>
        </w:rPr>
      </w:pPr>
      <w:r w:rsidRPr="004040F8">
        <w:rPr>
          <w:rFonts w:ascii="Segoe UI Symbol" w:hAnsi="Segoe UI Symbol" w:cs="Segoe UI Symbol"/>
          <w:sz w:val="24"/>
          <w:szCs w:val="24"/>
        </w:rPr>
        <w:t>➢</w:t>
      </w:r>
      <w:r w:rsidRPr="004040F8">
        <w:rPr>
          <w:sz w:val="24"/>
          <w:szCs w:val="24"/>
        </w:rPr>
        <w:t xml:space="preserve"> Publicarea anunţului – </w:t>
      </w:r>
      <w:r w:rsidRPr="003D517D">
        <w:rPr>
          <w:b/>
          <w:sz w:val="24"/>
          <w:szCs w:val="24"/>
        </w:rPr>
        <w:t>07.</w:t>
      </w:r>
      <w:r w:rsidRPr="004040F8">
        <w:rPr>
          <w:b/>
          <w:sz w:val="24"/>
          <w:szCs w:val="24"/>
        </w:rPr>
        <w:t>0</w:t>
      </w:r>
      <w:r>
        <w:rPr>
          <w:b/>
          <w:sz w:val="24"/>
          <w:szCs w:val="24"/>
        </w:rPr>
        <w:t>9</w:t>
      </w:r>
      <w:r w:rsidRPr="004040F8">
        <w:rPr>
          <w:b/>
          <w:sz w:val="24"/>
          <w:szCs w:val="24"/>
        </w:rPr>
        <w:t>.2026</w:t>
      </w:r>
      <w:r w:rsidRPr="004040F8">
        <w:rPr>
          <w:sz w:val="24"/>
          <w:szCs w:val="24"/>
        </w:rPr>
        <w:t xml:space="preserve">; </w:t>
      </w:r>
    </w:p>
    <w:p w:rsidR="001743A3" w:rsidRPr="004040F8" w:rsidRDefault="001743A3" w:rsidP="001743A3">
      <w:pPr>
        <w:widowControl w:val="0"/>
        <w:tabs>
          <w:tab w:val="left" w:pos="0"/>
        </w:tabs>
        <w:spacing w:line="276" w:lineRule="auto"/>
        <w:ind w:firstLine="1134"/>
        <w:jc w:val="both"/>
        <w:rPr>
          <w:sz w:val="24"/>
          <w:szCs w:val="24"/>
        </w:rPr>
      </w:pPr>
      <w:r w:rsidRPr="004040F8">
        <w:rPr>
          <w:rFonts w:ascii="Segoe UI Symbol" w:hAnsi="Segoe UI Symbol" w:cs="Segoe UI Symbol"/>
          <w:sz w:val="24"/>
          <w:szCs w:val="24"/>
        </w:rPr>
        <w:t>➢</w:t>
      </w:r>
      <w:r w:rsidRPr="004040F8">
        <w:rPr>
          <w:sz w:val="24"/>
          <w:szCs w:val="24"/>
        </w:rPr>
        <w:t xml:space="preserve"> Înscrierea candidaţilor: în termen de 10 zile calendaristice de la data afișării anunţului</w:t>
      </w:r>
      <w:r>
        <w:rPr>
          <w:sz w:val="24"/>
          <w:szCs w:val="24"/>
        </w:rPr>
        <w:t xml:space="preserve"> </w:t>
      </w:r>
      <w:r w:rsidRPr="00FE0385">
        <w:rPr>
          <w:b/>
          <w:sz w:val="24"/>
          <w:szCs w:val="24"/>
        </w:rPr>
        <w:t>07.09.2026-16.09.2026</w:t>
      </w:r>
      <w:r w:rsidRPr="004040F8">
        <w:rPr>
          <w:b/>
          <w:sz w:val="24"/>
          <w:szCs w:val="24"/>
        </w:rPr>
        <w:t>, în intervalul orar 08.00-1</w:t>
      </w:r>
      <w:r>
        <w:rPr>
          <w:b/>
          <w:sz w:val="24"/>
          <w:szCs w:val="24"/>
        </w:rPr>
        <w:t>5</w:t>
      </w:r>
      <w:r w:rsidRPr="004040F8">
        <w:rPr>
          <w:b/>
          <w:sz w:val="24"/>
          <w:szCs w:val="24"/>
        </w:rPr>
        <w:t>.00;</w:t>
      </w:r>
      <w:r w:rsidRPr="004040F8">
        <w:rPr>
          <w:sz w:val="24"/>
          <w:szCs w:val="24"/>
        </w:rPr>
        <w:t xml:space="preserve"> </w:t>
      </w:r>
    </w:p>
    <w:p w:rsidR="001743A3" w:rsidRPr="004040F8" w:rsidRDefault="001743A3" w:rsidP="001743A3">
      <w:pPr>
        <w:widowControl w:val="0"/>
        <w:tabs>
          <w:tab w:val="left" w:pos="0"/>
        </w:tabs>
        <w:spacing w:line="276" w:lineRule="auto"/>
        <w:ind w:firstLine="1134"/>
        <w:jc w:val="both"/>
        <w:rPr>
          <w:sz w:val="24"/>
          <w:szCs w:val="24"/>
        </w:rPr>
      </w:pPr>
      <w:r w:rsidRPr="004040F8">
        <w:rPr>
          <w:rFonts w:ascii="Segoe UI Symbol" w:hAnsi="Segoe UI Symbol" w:cs="Segoe UI Symbol"/>
          <w:sz w:val="24"/>
          <w:szCs w:val="24"/>
        </w:rPr>
        <w:t>➢</w:t>
      </w:r>
      <w:r w:rsidRPr="004040F8">
        <w:rPr>
          <w:sz w:val="24"/>
          <w:szCs w:val="24"/>
        </w:rPr>
        <w:t xml:space="preserve"> Data limită până la care se pot depune dosarele de concurs: </w:t>
      </w:r>
      <w:r>
        <w:rPr>
          <w:b/>
          <w:sz w:val="24"/>
          <w:szCs w:val="24"/>
        </w:rPr>
        <w:t>16</w:t>
      </w:r>
      <w:r w:rsidRPr="004040F8">
        <w:rPr>
          <w:b/>
          <w:sz w:val="24"/>
          <w:szCs w:val="24"/>
        </w:rPr>
        <w:t>.</w:t>
      </w:r>
      <w:r>
        <w:rPr>
          <w:b/>
          <w:sz w:val="24"/>
          <w:szCs w:val="24"/>
        </w:rPr>
        <w:t>09</w:t>
      </w:r>
      <w:r w:rsidRPr="004040F8">
        <w:rPr>
          <w:b/>
          <w:sz w:val="24"/>
          <w:szCs w:val="24"/>
        </w:rPr>
        <w:t>.2026, ora 1</w:t>
      </w:r>
      <w:r>
        <w:rPr>
          <w:b/>
          <w:sz w:val="24"/>
          <w:szCs w:val="24"/>
        </w:rPr>
        <w:t>5</w:t>
      </w:r>
      <w:r w:rsidRPr="004040F8">
        <w:rPr>
          <w:b/>
          <w:sz w:val="24"/>
          <w:szCs w:val="24"/>
        </w:rPr>
        <w:t>.00;</w:t>
      </w:r>
    </w:p>
    <w:p w:rsidR="001743A3" w:rsidRPr="004040F8" w:rsidRDefault="001743A3" w:rsidP="001743A3">
      <w:pPr>
        <w:widowControl w:val="0"/>
        <w:tabs>
          <w:tab w:val="left" w:pos="0"/>
        </w:tabs>
        <w:spacing w:line="276" w:lineRule="auto"/>
        <w:ind w:firstLine="1134"/>
        <w:jc w:val="both"/>
        <w:rPr>
          <w:b/>
          <w:sz w:val="24"/>
          <w:szCs w:val="24"/>
        </w:rPr>
      </w:pPr>
      <w:r w:rsidRPr="004040F8">
        <w:rPr>
          <w:sz w:val="24"/>
          <w:szCs w:val="24"/>
        </w:rPr>
        <w:t xml:space="preserve"> </w:t>
      </w:r>
      <w:r w:rsidRPr="004040F8">
        <w:rPr>
          <w:rFonts w:ascii="Segoe UI Symbol" w:hAnsi="Segoe UI Symbol" w:cs="Segoe UI Symbol"/>
          <w:sz w:val="24"/>
          <w:szCs w:val="24"/>
        </w:rPr>
        <w:t>➢</w:t>
      </w:r>
      <w:r w:rsidRPr="004040F8">
        <w:rPr>
          <w:sz w:val="24"/>
          <w:szCs w:val="24"/>
        </w:rPr>
        <w:t xml:space="preserve"> Selecția dosarelor de concurs și stabilirea punctajului rezultat din analiza şi evaluarea activităţii profesionale şi ştiinţifice pentru proba suplimentară de departajare (proba D) </w:t>
      </w:r>
      <w:r w:rsidRPr="004040F8">
        <w:rPr>
          <w:sz w:val="24"/>
          <w:szCs w:val="24"/>
        </w:rPr>
        <w:lastRenderedPageBreak/>
        <w:t>în 2 zile de la data expirării termenului de înscriere la selecţie</w:t>
      </w:r>
      <w:r w:rsidRPr="0065524F">
        <w:rPr>
          <w:sz w:val="24"/>
          <w:szCs w:val="24"/>
        </w:rPr>
        <w:t xml:space="preserve">: </w:t>
      </w:r>
      <w:r>
        <w:rPr>
          <w:b/>
          <w:sz w:val="24"/>
          <w:szCs w:val="24"/>
        </w:rPr>
        <w:t>18</w:t>
      </w:r>
      <w:r w:rsidRPr="0065524F">
        <w:rPr>
          <w:b/>
          <w:sz w:val="24"/>
          <w:szCs w:val="24"/>
        </w:rPr>
        <w:t>.09.2026;</w:t>
      </w:r>
    </w:p>
    <w:p w:rsidR="001743A3" w:rsidRPr="004040F8" w:rsidRDefault="001743A3" w:rsidP="001743A3">
      <w:pPr>
        <w:widowControl w:val="0"/>
        <w:tabs>
          <w:tab w:val="left" w:pos="0"/>
        </w:tabs>
        <w:spacing w:line="276" w:lineRule="auto"/>
        <w:ind w:firstLine="1134"/>
        <w:jc w:val="both"/>
        <w:rPr>
          <w:sz w:val="24"/>
          <w:szCs w:val="24"/>
        </w:rPr>
      </w:pPr>
      <w:r w:rsidRPr="004040F8">
        <w:rPr>
          <w:rFonts w:ascii="Segoe UI Symbol" w:hAnsi="Segoe UI Symbol" w:cs="Segoe UI Symbol"/>
          <w:sz w:val="24"/>
          <w:szCs w:val="24"/>
        </w:rPr>
        <w:t>➢</w:t>
      </w:r>
      <w:r w:rsidRPr="004040F8">
        <w:rPr>
          <w:sz w:val="24"/>
          <w:szCs w:val="24"/>
        </w:rPr>
        <w:t xml:space="preserve"> Afişarea rezultatelor selecţiei dosarelor de concurs și a rezultatelor verificării îndeplinirii condiţiilor de participare la preselecţie, în cel mult 24 ore de la expirarea termenului pentru selecția dosarelor de concurs: </w:t>
      </w:r>
      <w:r>
        <w:rPr>
          <w:b/>
          <w:sz w:val="24"/>
          <w:szCs w:val="24"/>
        </w:rPr>
        <w:t>19.09</w:t>
      </w:r>
      <w:r w:rsidRPr="004040F8">
        <w:rPr>
          <w:b/>
          <w:sz w:val="24"/>
          <w:szCs w:val="24"/>
        </w:rPr>
        <w:t>.2026;</w:t>
      </w:r>
      <w:r w:rsidRPr="004040F8">
        <w:rPr>
          <w:sz w:val="24"/>
          <w:szCs w:val="24"/>
        </w:rPr>
        <w:t xml:space="preserve"> </w:t>
      </w:r>
    </w:p>
    <w:p w:rsidR="001743A3" w:rsidRPr="004040F8" w:rsidRDefault="001743A3" w:rsidP="001743A3">
      <w:pPr>
        <w:widowControl w:val="0"/>
        <w:tabs>
          <w:tab w:val="left" w:pos="0"/>
        </w:tabs>
        <w:spacing w:line="276" w:lineRule="auto"/>
        <w:ind w:firstLine="1134"/>
        <w:jc w:val="both"/>
        <w:rPr>
          <w:b/>
          <w:sz w:val="24"/>
          <w:szCs w:val="24"/>
        </w:rPr>
      </w:pPr>
      <w:r w:rsidRPr="004040F8">
        <w:rPr>
          <w:rFonts w:ascii="Segoe UI Symbol" w:hAnsi="Segoe UI Symbol" w:cs="Segoe UI Symbol"/>
          <w:sz w:val="24"/>
          <w:szCs w:val="24"/>
        </w:rPr>
        <w:t>➢</w:t>
      </w:r>
      <w:r w:rsidRPr="004040F8">
        <w:rPr>
          <w:sz w:val="24"/>
          <w:szCs w:val="24"/>
        </w:rPr>
        <w:t xml:space="preserve"> Depunerea contestaţiilor cu privire la rezultatul selecţiei dosarelor de concurs, în termen de 1 zi lucrătoare, din momentul afişării rezultatului selecţiei: </w:t>
      </w:r>
      <w:r w:rsidRPr="00527416">
        <w:rPr>
          <w:b/>
          <w:sz w:val="24"/>
          <w:szCs w:val="24"/>
        </w:rPr>
        <w:t>2</w:t>
      </w:r>
      <w:r>
        <w:rPr>
          <w:b/>
          <w:sz w:val="24"/>
          <w:szCs w:val="24"/>
        </w:rPr>
        <w:t>1</w:t>
      </w:r>
      <w:r w:rsidRPr="00527416">
        <w:rPr>
          <w:b/>
          <w:sz w:val="24"/>
          <w:szCs w:val="24"/>
        </w:rPr>
        <w:t>.09.2026</w:t>
      </w:r>
      <w:r w:rsidRPr="004040F8">
        <w:rPr>
          <w:b/>
          <w:sz w:val="24"/>
          <w:szCs w:val="24"/>
        </w:rPr>
        <w:t xml:space="preserve"> ora 15.</w:t>
      </w:r>
      <w:r>
        <w:rPr>
          <w:b/>
          <w:sz w:val="24"/>
          <w:szCs w:val="24"/>
        </w:rPr>
        <w:t>0</w:t>
      </w:r>
      <w:r w:rsidRPr="004040F8">
        <w:rPr>
          <w:b/>
          <w:sz w:val="24"/>
          <w:szCs w:val="24"/>
        </w:rPr>
        <w:t xml:space="preserve">0; </w:t>
      </w:r>
    </w:p>
    <w:p w:rsidR="001743A3" w:rsidRPr="004040F8" w:rsidRDefault="001743A3" w:rsidP="001743A3">
      <w:pPr>
        <w:widowControl w:val="0"/>
        <w:tabs>
          <w:tab w:val="left" w:pos="0"/>
        </w:tabs>
        <w:spacing w:line="276" w:lineRule="auto"/>
        <w:ind w:firstLine="1134"/>
        <w:jc w:val="both"/>
        <w:rPr>
          <w:b/>
          <w:sz w:val="24"/>
          <w:szCs w:val="24"/>
        </w:rPr>
      </w:pPr>
      <w:r w:rsidRPr="004040F8">
        <w:rPr>
          <w:rFonts w:ascii="Segoe UI Symbol" w:hAnsi="Segoe UI Symbol" w:cs="Segoe UI Symbol"/>
          <w:sz w:val="24"/>
          <w:szCs w:val="24"/>
        </w:rPr>
        <w:t>➢</w:t>
      </w:r>
      <w:r w:rsidRPr="004040F8">
        <w:rPr>
          <w:sz w:val="24"/>
          <w:szCs w:val="24"/>
        </w:rPr>
        <w:t xml:space="preserve"> Soluţionarea contestaţiilor – în termen de 1 zi lucrătoare de la depunerea contestaţiei: </w:t>
      </w:r>
      <w:r w:rsidRPr="00527416">
        <w:rPr>
          <w:b/>
          <w:sz w:val="24"/>
          <w:szCs w:val="24"/>
        </w:rPr>
        <w:t>2</w:t>
      </w:r>
      <w:r>
        <w:rPr>
          <w:b/>
          <w:sz w:val="24"/>
          <w:szCs w:val="24"/>
        </w:rPr>
        <w:t>2</w:t>
      </w:r>
      <w:r w:rsidRPr="00527416">
        <w:rPr>
          <w:b/>
          <w:sz w:val="24"/>
          <w:szCs w:val="24"/>
        </w:rPr>
        <w:t>.09.2026;</w:t>
      </w:r>
      <w:r w:rsidRPr="004040F8">
        <w:rPr>
          <w:b/>
          <w:sz w:val="24"/>
          <w:szCs w:val="24"/>
        </w:rPr>
        <w:t xml:space="preserve"> </w:t>
      </w:r>
    </w:p>
    <w:p w:rsidR="001743A3" w:rsidRPr="004040F8" w:rsidRDefault="001743A3" w:rsidP="001743A3">
      <w:pPr>
        <w:widowControl w:val="0"/>
        <w:tabs>
          <w:tab w:val="left" w:pos="0"/>
        </w:tabs>
        <w:spacing w:line="276" w:lineRule="auto"/>
        <w:ind w:firstLine="1134"/>
        <w:jc w:val="both"/>
        <w:rPr>
          <w:b/>
          <w:sz w:val="24"/>
          <w:szCs w:val="24"/>
        </w:rPr>
      </w:pPr>
      <w:r w:rsidRPr="004040F8">
        <w:rPr>
          <w:rFonts w:ascii="Segoe UI Symbol" w:hAnsi="Segoe UI Symbol" w:cs="Segoe UI Symbol"/>
          <w:sz w:val="24"/>
          <w:szCs w:val="24"/>
        </w:rPr>
        <w:t>➢</w:t>
      </w:r>
      <w:r w:rsidRPr="004040F8">
        <w:rPr>
          <w:sz w:val="24"/>
          <w:szCs w:val="24"/>
        </w:rPr>
        <w:t xml:space="preserve"> Afişarea rezultatelor la contestaţiile cu privire la rezultatul selecţiei dosarelor de concurs: </w:t>
      </w:r>
      <w:r w:rsidRPr="00527416">
        <w:rPr>
          <w:b/>
          <w:sz w:val="24"/>
          <w:szCs w:val="24"/>
        </w:rPr>
        <w:t>2</w:t>
      </w:r>
      <w:r>
        <w:rPr>
          <w:b/>
          <w:sz w:val="24"/>
          <w:szCs w:val="24"/>
        </w:rPr>
        <w:t>3</w:t>
      </w:r>
      <w:r w:rsidRPr="00527416">
        <w:rPr>
          <w:b/>
          <w:sz w:val="24"/>
          <w:szCs w:val="24"/>
        </w:rPr>
        <w:t>.09.2026;</w:t>
      </w:r>
      <w:r w:rsidRPr="004040F8">
        <w:rPr>
          <w:b/>
          <w:sz w:val="24"/>
          <w:szCs w:val="24"/>
        </w:rPr>
        <w:t xml:space="preserve"> </w:t>
      </w:r>
    </w:p>
    <w:p w:rsidR="001743A3" w:rsidRPr="004040F8" w:rsidRDefault="001743A3" w:rsidP="001743A3">
      <w:pPr>
        <w:widowControl w:val="0"/>
        <w:tabs>
          <w:tab w:val="left" w:pos="0"/>
        </w:tabs>
        <w:spacing w:line="276" w:lineRule="auto"/>
        <w:ind w:firstLine="1134"/>
        <w:jc w:val="both"/>
        <w:rPr>
          <w:sz w:val="24"/>
          <w:szCs w:val="24"/>
        </w:rPr>
      </w:pPr>
      <w:r w:rsidRPr="004040F8">
        <w:rPr>
          <w:rFonts w:ascii="Segoe UI Symbol" w:hAnsi="Segoe UI Symbol" w:cs="Segoe UI Symbol"/>
          <w:sz w:val="24"/>
          <w:szCs w:val="24"/>
        </w:rPr>
        <w:t>➢</w:t>
      </w:r>
      <w:r w:rsidRPr="004040F8">
        <w:rPr>
          <w:sz w:val="24"/>
          <w:szCs w:val="24"/>
        </w:rPr>
        <w:t xml:space="preserve"> Candidații declaraţi „ Admis” în urma selecţiei dosarelor de concurs vor parcurge preselecţia în perioada </w:t>
      </w:r>
      <w:r>
        <w:rPr>
          <w:b/>
          <w:sz w:val="24"/>
          <w:szCs w:val="24"/>
        </w:rPr>
        <w:t>24.09</w:t>
      </w:r>
      <w:r w:rsidRPr="004040F8">
        <w:rPr>
          <w:b/>
          <w:sz w:val="24"/>
          <w:szCs w:val="24"/>
        </w:rPr>
        <w:t xml:space="preserve"> – </w:t>
      </w:r>
      <w:r>
        <w:rPr>
          <w:b/>
          <w:sz w:val="24"/>
          <w:szCs w:val="24"/>
        </w:rPr>
        <w:t>02</w:t>
      </w:r>
      <w:r w:rsidRPr="004040F8">
        <w:rPr>
          <w:b/>
          <w:sz w:val="24"/>
          <w:szCs w:val="24"/>
        </w:rPr>
        <w:t>.</w:t>
      </w:r>
      <w:r>
        <w:rPr>
          <w:b/>
          <w:sz w:val="24"/>
          <w:szCs w:val="24"/>
        </w:rPr>
        <w:t>10</w:t>
      </w:r>
      <w:r w:rsidRPr="004040F8">
        <w:rPr>
          <w:b/>
          <w:sz w:val="24"/>
          <w:szCs w:val="24"/>
        </w:rPr>
        <w:t>.2026</w:t>
      </w:r>
      <w:r w:rsidRPr="004040F8">
        <w:rPr>
          <w:sz w:val="24"/>
          <w:szCs w:val="24"/>
        </w:rPr>
        <w:t xml:space="preserve"> - 3 (trei) probe eliminatorii de aptitudini ce se vor desfăşura în următoarea ordine: evaluarea psihologică (nu se poate contesta), evaluarea nivelului pregătirii fizice şi examinarea medicală. La fiecare probă eliminatorie participă numai candidaţii care au fost declaraţi „Admis” la proba anterioară; </w:t>
      </w:r>
    </w:p>
    <w:p w:rsidR="001743A3" w:rsidRPr="00FE0385" w:rsidRDefault="001743A3" w:rsidP="001743A3">
      <w:pPr>
        <w:widowControl w:val="0"/>
        <w:tabs>
          <w:tab w:val="left" w:pos="0"/>
        </w:tabs>
        <w:spacing w:line="276" w:lineRule="auto"/>
        <w:ind w:firstLine="1134"/>
        <w:jc w:val="both"/>
        <w:rPr>
          <w:b/>
          <w:sz w:val="24"/>
          <w:szCs w:val="24"/>
        </w:rPr>
      </w:pPr>
      <w:r w:rsidRPr="00FE0385">
        <w:rPr>
          <w:b/>
          <w:sz w:val="24"/>
          <w:szCs w:val="24"/>
        </w:rPr>
        <w:t xml:space="preserve">Evaluarea psihologică (UM 02500 București, Bulevardul Iuliu Maniu 13, sector 6 București);. </w:t>
      </w:r>
    </w:p>
    <w:p w:rsidR="001743A3" w:rsidRDefault="001743A3" w:rsidP="001743A3">
      <w:pPr>
        <w:widowControl w:val="0"/>
        <w:tabs>
          <w:tab w:val="left" w:pos="0"/>
        </w:tabs>
        <w:spacing w:line="276" w:lineRule="auto"/>
        <w:ind w:firstLine="1134"/>
        <w:jc w:val="both"/>
        <w:rPr>
          <w:sz w:val="24"/>
          <w:szCs w:val="24"/>
        </w:rPr>
      </w:pPr>
      <w:r w:rsidRPr="00FE0385">
        <w:rPr>
          <w:b/>
          <w:sz w:val="24"/>
          <w:szCs w:val="24"/>
        </w:rPr>
        <w:t>Evaluarea nivelului pregătirii fizice (U.M. 02490 București, str. Drumul Taberei nr. 7 H, sector 6)</w:t>
      </w:r>
      <w:r w:rsidRPr="00FE0385">
        <w:rPr>
          <w:sz w:val="24"/>
          <w:szCs w:val="24"/>
        </w:rPr>
        <w:t>;</w:t>
      </w:r>
      <w:r w:rsidRPr="004040F8">
        <w:rPr>
          <w:sz w:val="24"/>
          <w:szCs w:val="24"/>
        </w:rPr>
        <w:t>.</w:t>
      </w:r>
    </w:p>
    <w:p w:rsidR="001743A3" w:rsidRPr="004040F8" w:rsidRDefault="001743A3" w:rsidP="001743A3">
      <w:pPr>
        <w:widowControl w:val="0"/>
        <w:tabs>
          <w:tab w:val="left" w:pos="0"/>
        </w:tabs>
        <w:spacing w:line="276" w:lineRule="auto"/>
        <w:ind w:firstLine="1134"/>
        <w:jc w:val="both"/>
        <w:rPr>
          <w:sz w:val="24"/>
          <w:szCs w:val="24"/>
        </w:rPr>
      </w:pPr>
      <w:r w:rsidRPr="004040F8">
        <w:rPr>
          <w:sz w:val="24"/>
          <w:szCs w:val="24"/>
        </w:rPr>
        <w:t xml:space="preserve"> Pentru a fi notaţi "ADMIS", candidaţii trebuie să îndeplinească cel puţin baremul minim prevăzut pentru fiecare probă a testului de evaluare prevăzut în tabel.</w:t>
      </w:r>
    </w:p>
    <w:tbl>
      <w:tblPr>
        <w:tblW w:w="5000" w:type="pct"/>
        <w:tblCellMar>
          <w:left w:w="0" w:type="dxa"/>
          <w:right w:w="0" w:type="dxa"/>
        </w:tblCellMar>
        <w:tblLook w:val="04A0"/>
      </w:tblPr>
      <w:tblGrid>
        <w:gridCol w:w="1524"/>
        <w:gridCol w:w="1378"/>
        <w:gridCol w:w="1102"/>
        <w:gridCol w:w="1514"/>
        <w:gridCol w:w="1240"/>
        <w:gridCol w:w="1238"/>
        <w:gridCol w:w="1384"/>
      </w:tblGrid>
      <w:tr w:rsidR="001743A3" w:rsidRPr="004040F8" w:rsidTr="004A6EDB">
        <w:trPr>
          <w:trHeight w:val="828"/>
        </w:trPr>
        <w:tc>
          <w:tcPr>
            <w:tcW w:w="2133" w:type="pct"/>
            <w:gridSpan w:val="3"/>
            <w:tcBorders>
              <w:top w:val="single" w:sz="8" w:space="0" w:color="000000"/>
              <w:left w:val="single" w:sz="8" w:space="0" w:color="000000"/>
              <w:bottom w:val="single" w:sz="4" w:space="0" w:color="auto"/>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Vârsta</w:t>
            </w:r>
          </w:p>
          <w:p w:rsidR="001743A3" w:rsidRPr="004040F8" w:rsidRDefault="001743A3" w:rsidP="004A6EDB">
            <w:pPr>
              <w:jc w:val="center"/>
              <w:rPr>
                <w:noProof/>
                <w:sz w:val="24"/>
                <w:szCs w:val="24"/>
              </w:rPr>
            </w:pPr>
            <w:r w:rsidRPr="004040F8">
              <w:rPr>
                <w:noProof/>
                <w:sz w:val="24"/>
                <w:szCs w:val="24"/>
                <w:bdr w:val="none" w:sz="0" w:space="0" w:color="auto" w:frame="1"/>
              </w:rPr>
              <w:t>Probe/Gen</w:t>
            </w:r>
          </w:p>
        </w:tc>
        <w:tc>
          <w:tcPr>
            <w:tcW w:w="807" w:type="pct"/>
            <w:tcBorders>
              <w:top w:val="single" w:sz="8" w:space="0" w:color="000000"/>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Grupa I                       (până la 31 ani)</w:t>
            </w:r>
          </w:p>
        </w:tc>
        <w:tc>
          <w:tcPr>
            <w:tcW w:w="661" w:type="pct"/>
            <w:tcBorders>
              <w:top w:val="single" w:sz="8" w:space="0" w:color="000000"/>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bdr w:val="none" w:sz="0" w:space="0" w:color="auto" w:frame="1"/>
              </w:rPr>
            </w:pPr>
            <w:r w:rsidRPr="004040F8">
              <w:rPr>
                <w:noProof/>
                <w:sz w:val="24"/>
                <w:szCs w:val="24"/>
                <w:bdr w:val="none" w:sz="0" w:space="0" w:color="auto" w:frame="1"/>
              </w:rPr>
              <w:t>Grupa a II-a</w:t>
            </w:r>
          </w:p>
          <w:p w:rsidR="001743A3" w:rsidRPr="004040F8" w:rsidRDefault="001743A3" w:rsidP="004A6EDB">
            <w:pPr>
              <w:jc w:val="center"/>
              <w:rPr>
                <w:noProof/>
                <w:sz w:val="24"/>
                <w:szCs w:val="24"/>
              </w:rPr>
            </w:pPr>
            <w:r w:rsidRPr="004040F8">
              <w:rPr>
                <w:noProof/>
                <w:sz w:val="24"/>
                <w:szCs w:val="24"/>
              </w:rPr>
              <w:t>31-35 ani</w:t>
            </w:r>
          </w:p>
        </w:tc>
        <w:tc>
          <w:tcPr>
            <w:tcW w:w="660" w:type="pct"/>
            <w:tcBorders>
              <w:top w:val="single" w:sz="8" w:space="0" w:color="000000"/>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bdr w:val="none" w:sz="0" w:space="0" w:color="auto" w:frame="1"/>
              </w:rPr>
            </w:pPr>
            <w:r w:rsidRPr="004040F8">
              <w:rPr>
                <w:noProof/>
                <w:sz w:val="24"/>
                <w:szCs w:val="24"/>
                <w:bdr w:val="none" w:sz="0" w:space="0" w:color="auto" w:frame="1"/>
              </w:rPr>
              <w:t>Grupa a III-a</w:t>
            </w:r>
          </w:p>
          <w:p w:rsidR="001743A3" w:rsidRPr="004040F8" w:rsidRDefault="001743A3" w:rsidP="004A6EDB">
            <w:pPr>
              <w:jc w:val="center"/>
              <w:rPr>
                <w:noProof/>
                <w:sz w:val="24"/>
                <w:szCs w:val="24"/>
              </w:rPr>
            </w:pPr>
            <w:r w:rsidRPr="004040F8">
              <w:rPr>
                <w:noProof/>
                <w:sz w:val="24"/>
                <w:szCs w:val="24"/>
              </w:rPr>
              <w:t>36-40 ani</w:t>
            </w:r>
          </w:p>
        </w:tc>
        <w:tc>
          <w:tcPr>
            <w:tcW w:w="738" w:type="pct"/>
            <w:tcBorders>
              <w:top w:val="single" w:sz="8" w:space="0" w:color="000000"/>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Grupa a IV-a</w:t>
            </w:r>
          </w:p>
          <w:p w:rsidR="001743A3" w:rsidRPr="004040F8" w:rsidRDefault="001743A3" w:rsidP="004A6EDB">
            <w:pPr>
              <w:jc w:val="center"/>
              <w:rPr>
                <w:noProof/>
                <w:sz w:val="24"/>
                <w:szCs w:val="24"/>
              </w:rPr>
            </w:pPr>
            <w:r w:rsidRPr="004040F8">
              <w:rPr>
                <w:noProof/>
                <w:sz w:val="24"/>
                <w:szCs w:val="24"/>
              </w:rPr>
              <w:t>40-45 ani</w:t>
            </w:r>
          </w:p>
          <w:p w:rsidR="001743A3" w:rsidRPr="004040F8" w:rsidRDefault="001743A3" w:rsidP="004A6EDB">
            <w:pPr>
              <w:jc w:val="center"/>
              <w:rPr>
                <w:noProof/>
                <w:sz w:val="24"/>
                <w:szCs w:val="24"/>
              </w:rPr>
            </w:pPr>
          </w:p>
        </w:tc>
      </w:tr>
      <w:tr w:rsidR="001743A3" w:rsidRPr="004040F8" w:rsidTr="004A6EDB">
        <w:trPr>
          <w:trHeight w:val="20"/>
        </w:trPr>
        <w:tc>
          <w:tcPr>
            <w:tcW w:w="1546" w:type="pct"/>
            <w:gridSpan w:val="2"/>
            <w:vMerge w:val="restart"/>
            <w:tcBorders>
              <w:top w:val="single" w:sz="4" w:space="0" w:color="auto"/>
              <w:left w:val="single" w:sz="8" w:space="0" w:color="000000"/>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Flotări (repetări)</w:t>
            </w:r>
          </w:p>
        </w:tc>
        <w:tc>
          <w:tcPr>
            <w:tcW w:w="587" w:type="pct"/>
            <w:tcBorders>
              <w:top w:val="single" w:sz="4" w:space="0" w:color="auto"/>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M</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31</w:t>
            </w: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27</w:t>
            </w: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23</w:t>
            </w: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17</w:t>
            </w:r>
          </w:p>
        </w:tc>
      </w:tr>
      <w:tr w:rsidR="001743A3" w:rsidRPr="004040F8" w:rsidTr="004A6EDB">
        <w:trPr>
          <w:trHeight w:val="20"/>
        </w:trPr>
        <w:tc>
          <w:tcPr>
            <w:tcW w:w="1546" w:type="pct"/>
            <w:gridSpan w:val="2"/>
            <w:vMerge/>
            <w:tcBorders>
              <w:top w:val="nil"/>
              <w:left w:val="single" w:sz="8" w:space="0" w:color="000000"/>
              <w:bottom w:val="single" w:sz="8" w:space="0" w:color="000000"/>
              <w:right w:val="single" w:sz="8" w:space="0" w:color="000000"/>
            </w:tcBorders>
            <w:vAlign w:val="center"/>
            <w:hideMark/>
          </w:tcPr>
          <w:p w:rsidR="001743A3" w:rsidRPr="004040F8" w:rsidRDefault="001743A3" w:rsidP="004A6EDB">
            <w:pPr>
              <w:jc w:val="center"/>
              <w:rPr>
                <w:rFonts w:eastAsia="Calibri"/>
                <w:noProof/>
                <w:sz w:val="24"/>
                <w:szCs w:val="24"/>
              </w:rPr>
            </w:pPr>
          </w:p>
        </w:tc>
        <w:tc>
          <w:tcPr>
            <w:tcW w:w="58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F</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12</w:t>
            </w: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9</w:t>
            </w: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7</w:t>
            </w: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6</w:t>
            </w:r>
          </w:p>
        </w:tc>
      </w:tr>
      <w:tr w:rsidR="001743A3" w:rsidRPr="004040F8" w:rsidTr="004A6EDB">
        <w:trPr>
          <w:trHeight w:val="20"/>
        </w:trPr>
        <w:tc>
          <w:tcPr>
            <w:tcW w:w="1546" w:type="pct"/>
            <w:gridSpan w:val="2"/>
            <w:tcBorders>
              <w:top w:val="nil"/>
              <w:left w:val="single" w:sz="8" w:space="0" w:color="000000"/>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Abdomene (repetări)</w:t>
            </w:r>
          </w:p>
        </w:tc>
        <w:tc>
          <w:tcPr>
            <w:tcW w:w="58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M/F</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35</w:t>
            </w: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30</w:t>
            </w: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25</w:t>
            </w: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20</w:t>
            </w:r>
          </w:p>
        </w:tc>
      </w:tr>
      <w:tr w:rsidR="001743A3" w:rsidRPr="004040F8" w:rsidTr="004A6EDB">
        <w:trPr>
          <w:trHeight w:val="20"/>
        </w:trPr>
        <w:tc>
          <w:tcPr>
            <w:tcW w:w="812" w:type="pct"/>
            <w:vMerge w:val="restart"/>
            <w:tcBorders>
              <w:top w:val="nil"/>
              <w:left w:val="single" w:sz="8" w:space="0" w:color="000000"/>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Alergare (timp - minute, secunde)</w:t>
            </w:r>
          </w:p>
        </w:tc>
        <w:tc>
          <w:tcPr>
            <w:tcW w:w="734" w:type="pct"/>
            <w:vMerge w:val="restart"/>
            <w:tcBorders>
              <w:top w:val="nil"/>
              <w:left w:val="nil"/>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3.000 m</w:t>
            </w:r>
          </w:p>
        </w:tc>
        <w:tc>
          <w:tcPr>
            <w:tcW w:w="58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M</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16'15"</w:t>
            </w: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17'00"</w:t>
            </w: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18'00"</w:t>
            </w: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19'00"</w:t>
            </w:r>
          </w:p>
        </w:tc>
      </w:tr>
      <w:tr w:rsidR="001743A3" w:rsidRPr="004040F8" w:rsidTr="004A6EDB">
        <w:trPr>
          <w:trHeight w:val="20"/>
        </w:trPr>
        <w:tc>
          <w:tcPr>
            <w:tcW w:w="812" w:type="pct"/>
            <w:vMerge/>
            <w:tcBorders>
              <w:top w:val="nil"/>
              <w:left w:val="single" w:sz="8" w:space="0" w:color="000000"/>
              <w:bottom w:val="single" w:sz="8" w:space="0" w:color="000000"/>
              <w:right w:val="single" w:sz="8" w:space="0" w:color="000000"/>
            </w:tcBorders>
            <w:vAlign w:val="center"/>
            <w:hideMark/>
          </w:tcPr>
          <w:p w:rsidR="001743A3" w:rsidRPr="004040F8" w:rsidRDefault="001743A3" w:rsidP="004A6EDB">
            <w:pPr>
              <w:jc w:val="center"/>
              <w:rPr>
                <w:rFonts w:eastAsia="Calibri"/>
                <w:noProof/>
                <w:sz w:val="24"/>
                <w:szCs w:val="24"/>
              </w:rPr>
            </w:pPr>
          </w:p>
        </w:tc>
        <w:tc>
          <w:tcPr>
            <w:tcW w:w="734" w:type="pct"/>
            <w:vMerge/>
            <w:tcBorders>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58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rFonts w:eastAsia="Calibri"/>
                <w:noProof/>
                <w:sz w:val="24"/>
                <w:szCs w:val="24"/>
              </w:rPr>
            </w:pPr>
            <w:r w:rsidRPr="004040F8">
              <w:rPr>
                <w:noProof/>
                <w:sz w:val="24"/>
                <w:szCs w:val="24"/>
                <w:bdr w:val="none" w:sz="0" w:space="0" w:color="auto" w:frame="1"/>
              </w:rPr>
              <w:t>F</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18'15"</w:t>
            </w: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19'00"</w:t>
            </w: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20'00"</w:t>
            </w: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22'00"</w:t>
            </w:r>
          </w:p>
        </w:tc>
      </w:tr>
      <w:tr w:rsidR="001743A3" w:rsidRPr="004040F8" w:rsidTr="004A6EDB">
        <w:trPr>
          <w:trHeight w:val="20"/>
        </w:trPr>
        <w:tc>
          <w:tcPr>
            <w:tcW w:w="812" w:type="pct"/>
            <w:vMerge/>
            <w:tcBorders>
              <w:top w:val="nil"/>
              <w:left w:val="single" w:sz="8" w:space="0" w:color="000000"/>
              <w:bottom w:val="single" w:sz="8" w:space="0" w:color="000000"/>
              <w:right w:val="single" w:sz="8" w:space="0" w:color="000000"/>
            </w:tcBorders>
            <w:vAlign w:val="center"/>
            <w:hideMark/>
          </w:tcPr>
          <w:p w:rsidR="001743A3" w:rsidRPr="004040F8" w:rsidRDefault="001743A3" w:rsidP="004A6EDB">
            <w:pPr>
              <w:jc w:val="center"/>
              <w:rPr>
                <w:rFonts w:eastAsia="Calibri"/>
                <w:noProof/>
                <w:sz w:val="24"/>
                <w:szCs w:val="24"/>
              </w:rPr>
            </w:pPr>
          </w:p>
        </w:tc>
        <w:tc>
          <w:tcPr>
            <w:tcW w:w="734" w:type="pct"/>
            <w:vMerge w:val="restart"/>
            <w:tcBorders>
              <w:top w:val="nil"/>
              <w:left w:val="nil"/>
              <w:right w:val="single" w:sz="8" w:space="0" w:color="000000"/>
            </w:tcBorders>
            <w:vAlign w:val="center"/>
            <w:hideMark/>
          </w:tcPr>
          <w:p w:rsidR="001743A3" w:rsidRPr="004040F8" w:rsidRDefault="001743A3" w:rsidP="004A6EDB">
            <w:pPr>
              <w:jc w:val="center"/>
              <w:rPr>
                <w:rFonts w:eastAsia="Calibri"/>
                <w:noProof/>
                <w:sz w:val="24"/>
                <w:szCs w:val="24"/>
              </w:rPr>
            </w:pPr>
            <w:r w:rsidRPr="004040F8">
              <w:rPr>
                <w:noProof/>
                <w:sz w:val="24"/>
                <w:szCs w:val="24"/>
                <w:bdr w:val="none" w:sz="0" w:space="0" w:color="auto" w:frame="1"/>
              </w:rPr>
              <w:t>2.000 m</w:t>
            </w:r>
          </w:p>
        </w:tc>
        <w:tc>
          <w:tcPr>
            <w:tcW w:w="58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r w:rsidRPr="004040F8">
              <w:rPr>
                <w:noProof/>
                <w:sz w:val="24"/>
                <w:szCs w:val="24"/>
                <w:bdr w:val="none" w:sz="0" w:space="0" w:color="auto" w:frame="1"/>
              </w:rPr>
              <w:t>M</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r>
      <w:tr w:rsidR="001743A3" w:rsidRPr="004040F8" w:rsidTr="004A6EDB">
        <w:trPr>
          <w:trHeight w:val="20"/>
        </w:trPr>
        <w:tc>
          <w:tcPr>
            <w:tcW w:w="812" w:type="pct"/>
            <w:vMerge/>
            <w:tcBorders>
              <w:top w:val="nil"/>
              <w:left w:val="single" w:sz="8" w:space="0" w:color="000000"/>
              <w:bottom w:val="single" w:sz="8" w:space="0" w:color="000000"/>
              <w:right w:val="single" w:sz="8" w:space="0" w:color="000000"/>
            </w:tcBorders>
            <w:vAlign w:val="center"/>
            <w:hideMark/>
          </w:tcPr>
          <w:p w:rsidR="001743A3" w:rsidRPr="004040F8" w:rsidRDefault="001743A3" w:rsidP="004A6EDB">
            <w:pPr>
              <w:jc w:val="center"/>
              <w:rPr>
                <w:rFonts w:eastAsia="Calibri"/>
                <w:noProof/>
                <w:sz w:val="24"/>
                <w:szCs w:val="24"/>
              </w:rPr>
            </w:pPr>
          </w:p>
        </w:tc>
        <w:tc>
          <w:tcPr>
            <w:tcW w:w="734" w:type="pct"/>
            <w:vMerge/>
            <w:tcBorders>
              <w:left w:val="nil"/>
              <w:bottom w:val="single" w:sz="8" w:space="0" w:color="000000"/>
              <w:right w:val="single" w:sz="8" w:space="0" w:color="000000"/>
            </w:tcBorders>
            <w:vAlign w:val="center"/>
            <w:hideMark/>
          </w:tcPr>
          <w:p w:rsidR="001743A3" w:rsidRPr="004040F8" w:rsidRDefault="001743A3" w:rsidP="004A6EDB">
            <w:pPr>
              <w:rPr>
                <w:noProof/>
                <w:sz w:val="24"/>
                <w:szCs w:val="24"/>
              </w:rPr>
            </w:pPr>
          </w:p>
        </w:tc>
        <w:tc>
          <w:tcPr>
            <w:tcW w:w="58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rFonts w:eastAsia="Calibri"/>
                <w:noProof/>
                <w:sz w:val="24"/>
                <w:szCs w:val="24"/>
              </w:rPr>
            </w:pPr>
            <w:r w:rsidRPr="004040F8">
              <w:rPr>
                <w:noProof/>
                <w:sz w:val="24"/>
                <w:szCs w:val="24"/>
                <w:bdr w:val="none" w:sz="0" w:space="0" w:color="auto" w:frame="1"/>
              </w:rPr>
              <w:t>F</w:t>
            </w:r>
          </w:p>
        </w:tc>
        <w:tc>
          <w:tcPr>
            <w:tcW w:w="807"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661"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660"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c>
          <w:tcPr>
            <w:tcW w:w="738" w:type="pct"/>
            <w:tcBorders>
              <w:top w:val="nil"/>
              <w:left w:val="nil"/>
              <w:bottom w:val="single" w:sz="8" w:space="0" w:color="000000"/>
              <w:right w:val="single" w:sz="8" w:space="0" w:color="000000"/>
            </w:tcBorders>
            <w:vAlign w:val="center"/>
            <w:hideMark/>
          </w:tcPr>
          <w:p w:rsidR="001743A3" w:rsidRPr="004040F8" w:rsidRDefault="001743A3" w:rsidP="004A6EDB">
            <w:pPr>
              <w:jc w:val="center"/>
              <w:rPr>
                <w:noProof/>
                <w:sz w:val="24"/>
                <w:szCs w:val="24"/>
              </w:rPr>
            </w:pPr>
          </w:p>
        </w:tc>
      </w:tr>
    </w:tbl>
    <w:p w:rsidR="001743A3" w:rsidRPr="00D00086" w:rsidRDefault="001743A3" w:rsidP="001743A3">
      <w:pPr>
        <w:widowControl w:val="0"/>
        <w:tabs>
          <w:tab w:val="left" w:pos="0"/>
        </w:tabs>
        <w:ind w:firstLine="1134"/>
        <w:jc w:val="both"/>
        <w:rPr>
          <w:color w:val="FF0000"/>
          <w:sz w:val="24"/>
          <w:szCs w:val="24"/>
        </w:rPr>
      </w:pPr>
      <w:r w:rsidRPr="00D00086">
        <w:rPr>
          <w:rFonts w:ascii="Segoe UI Symbol" w:hAnsi="Segoe UI Symbol" w:cs="Segoe UI Symbol"/>
          <w:sz w:val="24"/>
          <w:szCs w:val="24"/>
        </w:rPr>
        <w:t>➢</w:t>
      </w:r>
      <w:r w:rsidRPr="00D00086">
        <w:rPr>
          <w:sz w:val="24"/>
          <w:szCs w:val="24"/>
        </w:rPr>
        <w:t xml:space="preserve"> Examinarea medicală, se desfăşoară în cadrul unităţii care asigură expertiza medicală de specialitate pentru personalul unităţii, respectiv la Spitalul Clinic Militar de Urgenţă “Dr. Constantin Papilian” Cluj-Napoca, iar costurile acesteia se suportă de către fiecare candidat.</w:t>
      </w:r>
    </w:p>
    <w:p w:rsidR="001743A3" w:rsidRPr="00D00086" w:rsidRDefault="001743A3" w:rsidP="001743A3">
      <w:pPr>
        <w:widowControl w:val="0"/>
        <w:tabs>
          <w:tab w:val="left" w:pos="0"/>
        </w:tabs>
        <w:ind w:firstLine="1134"/>
        <w:jc w:val="both"/>
        <w:rPr>
          <w:sz w:val="24"/>
          <w:szCs w:val="24"/>
        </w:rPr>
      </w:pPr>
      <w:r w:rsidRPr="00D00086">
        <w:rPr>
          <w:rFonts w:ascii="Segoe UI Symbol" w:hAnsi="Segoe UI Symbol" w:cs="Segoe UI Symbol"/>
          <w:sz w:val="24"/>
          <w:szCs w:val="24"/>
        </w:rPr>
        <w:t>➢</w:t>
      </w:r>
      <w:r w:rsidRPr="00D00086">
        <w:rPr>
          <w:sz w:val="24"/>
          <w:szCs w:val="24"/>
        </w:rPr>
        <w:t xml:space="preserve"> Depunerea contestațiilor privind rezultatele examinării medicale, în termen de o zi lucrătoare de la încheierea acestora; </w:t>
      </w:r>
    </w:p>
    <w:p w:rsidR="001743A3" w:rsidRPr="00D00086" w:rsidRDefault="001743A3" w:rsidP="001743A3">
      <w:pPr>
        <w:widowControl w:val="0"/>
        <w:tabs>
          <w:tab w:val="left" w:pos="0"/>
        </w:tabs>
        <w:ind w:firstLine="1134"/>
        <w:jc w:val="both"/>
        <w:rPr>
          <w:sz w:val="24"/>
          <w:szCs w:val="24"/>
        </w:rPr>
      </w:pPr>
      <w:r w:rsidRPr="00D00086">
        <w:rPr>
          <w:rFonts w:ascii="Segoe UI Symbol" w:hAnsi="Segoe UI Symbol" w:cs="Segoe UI Symbol"/>
          <w:sz w:val="24"/>
          <w:szCs w:val="24"/>
        </w:rPr>
        <w:t>➢</w:t>
      </w:r>
      <w:r w:rsidRPr="00D00086">
        <w:rPr>
          <w:sz w:val="24"/>
          <w:szCs w:val="24"/>
        </w:rPr>
        <w:t xml:space="preserve"> Aducerea la cunoştinţa candidaţilor rezultatele examinării medicale şi înmânarea acestora fişele de examinare medicală, completate, în termen de o zi lucrătoare de la încheierea acestora, respectiv de la soluţionarea eventualelor contestaţii</w:t>
      </w:r>
    </w:p>
    <w:p w:rsidR="001743A3" w:rsidRPr="00D00086" w:rsidRDefault="001743A3" w:rsidP="001743A3">
      <w:pPr>
        <w:widowControl w:val="0"/>
        <w:tabs>
          <w:tab w:val="left" w:pos="0"/>
        </w:tabs>
        <w:ind w:firstLine="1134"/>
        <w:jc w:val="both"/>
        <w:rPr>
          <w:sz w:val="24"/>
          <w:szCs w:val="24"/>
        </w:rPr>
      </w:pPr>
      <w:r w:rsidRPr="00D00086">
        <w:rPr>
          <w:rFonts w:ascii="Segoe UI Symbol" w:hAnsi="Segoe UI Symbol" w:cs="Segoe UI Symbol"/>
          <w:sz w:val="24"/>
          <w:szCs w:val="24"/>
        </w:rPr>
        <w:t>➢</w:t>
      </w:r>
      <w:r w:rsidRPr="00D00086">
        <w:rPr>
          <w:sz w:val="24"/>
          <w:szCs w:val="24"/>
        </w:rPr>
        <w:t xml:space="preserve"> </w:t>
      </w:r>
      <w:r w:rsidRPr="00D00086">
        <w:rPr>
          <w:iCs/>
          <w:sz w:val="24"/>
          <w:szCs w:val="24"/>
        </w:rPr>
        <w:t xml:space="preserve">Depunerea </w:t>
      </w:r>
      <w:r w:rsidRPr="00D00086">
        <w:rPr>
          <w:sz w:val="24"/>
          <w:szCs w:val="24"/>
        </w:rPr>
        <w:t>fişelor de examinare medicală</w:t>
      </w:r>
      <w:r w:rsidRPr="00D00086">
        <w:rPr>
          <w:iCs/>
          <w:sz w:val="24"/>
          <w:szCs w:val="24"/>
        </w:rPr>
        <w:t xml:space="preserve"> la sediul unității, de către </w:t>
      </w:r>
      <w:r w:rsidRPr="00D00086">
        <w:rPr>
          <w:sz w:val="24"/>
          <w:szCs w:val="24"/>
        </w:rPr>
        <w:t xml:space="preserve"> </w:t>
      </w:r>
      <w:r w:rsidRPr="00D00086">
        <w:rPr>
          <w:iCs/>
          <w:sz w:val="24"/>
          <w:szCs w:val="24"/>
        </w:rPr>
        <w:t xml:space="preserve">candidaţii declaraţi "Apt"  pentru a fi ataşate la dosarul de candidat, în termen de o zi lucrătoare de la </w:t>
      </w:r>
      <w:r w:rsidRPr="00D00086">
        <w:rPr>
          <w:iCs/>
          <w:sz w:val="24"/>
          <w:szCs w:val="24"/>
        </w:rPr>
        <w:lastRenderedPageBreak/>
        <w:t>primirea fişelor de examinare medicală</w:t>
      </w:r>
      <w:r w:rsidRPr="00D00086">
        <w:rPr>
          <w:sz w:val="24"/>
          <w:szCs w:val="24"/>
        </w:rPr>
        <w:t>;</w:t>
      </w:r>
    </w:p>
    <w:p w:rsidR="001743A3" w:rsidRPr="00D00086" w:rsidRDefault="001743A3" w:rsidP="001743A3">
      <w:pPr>
        <w:widowControl w:val="0"/>
        <w:tabs>
          <w:tab w:val="left" w:pos="0"/>
        </w:tabs>
        <w:ind w:firstLine="1134"/>
        <w:jc w:val="both"/>
        <w:rPr>
          <w:sz w:val="24"/>
          <w:szCs w:val="24"/>
        </w:rPr>
      </w:pPr>
      <w:r w:rsidRPr="00D00086">
        <w:rPr>
          <w:rFonts w:ascii="Segoe UI Symbol" w:hAnsi="Segoe UI Symbol" w:cs="Segoe UI Symbol"/>
          <w:sz w:val="24"/>
          <w:szCs w:val="24"/>
        </w:rPr>
        <w:t>➢</w:t>
      </w:r>
      <w:r w:rsidRPr="00D00086">
        <w:rPr>
          <w:sz w:val="24"/>
          <w:szCs w:val="24"/>
        </w:rPr>
        <w:t xml:space="preserve"> Rezultatele preselecţiei se aduc la cunoştinţa fiecărui candidat, prin afişare la sediul unităţii: </w:t>
      </w:r>
      <w:r>
        <w:rPr>
          <w:b/>
          <w:sz w:val="24"/>
          <w:szCs w:val="24"/>
        </w:rPr>
        <w:t>05</w:t>
      </w:r>
      <w:r w:rsidRPr="00D00086">
        <w:rPr>
          <w:b/>
          <w:sz w:val="24"/>
          <w:szCs w:val="24"/>
        </w:rPr>
        <w:t>.</w:t>
      </w:r>
      <w:r>
        <w:rPr>
          <w:b/>
          <w:sz w:val="24"/>
          <w:szCs w:val="24"/>
        </w:rPr>
        <w:t>10</w:t>
      </w:r>
      <w:r w:rsidRPr="00D00086">
        <w:rPr>
          <w:b/>
          <w:sz w:val="24"/>
          <w:szCs w:val="24"/>
        </w:rPr>
        <w:t>.2026;</w:t>
      </w:r>
      <w:r w:rsidRPr="00D00086">
        <w:rPr>
          <w:sz w:val="24"/>
          <w:szCs w:val="24"/>
        </w:rPr>
        <w:t xml:space="preserve"> </w:t>
      </w:r>
    </w:p>
    <w:p w:rsidR="001743A3" w:rsidRPr="00D00086" w:rsidRDefault="001743A3" w:rsidP="001743A3">
      <w:pPr>
        <w:widowControl w:val="0"/>
        <w:tabs>
          <w:tab w:val="left" w:pos="0"/>
        </w:tabs>
        <w:ind w:firstLine="1134"/>
        <w:jc w:val="both"/>
        <w:rPr>
          <w:sz w:val="24"/>
          <w:szCs w:val="24"/>
        </w:rPr>
      </w:pPr>
      <w:r w:rsidRPr="00D00086">
        <w:rPr>
          <w:rFonts w:ascii="Segoe UI Symbol" w:hAnsi="Segoe UI Symbol" w:cs="Segoe UI Symbol"/>
          <w:sz w:val="24"/>
          <w:szCs w:val="24"/>
        </w:rPr>
        <w:t>➢</w:t>
      </w:r>
      <w:r w:rsidRPr="00D00086">
        <w:rPr>
          <w:sz w:val="24"/>
          <w:szCs w:val="24"/>
        </w:rPr>
        <w:t xml:space="preserve"> Participarea la concurs, Candidaţii declaraţi "Apt" şi "Admis" în urma desfăşurării tuturor probelor de aptitudini din cadrul preselecţiei pot participa la concursul pentru ocuparea posturilor vacante. Candidaţii declaraţi "Inapt" şi "Respins" la una dintre probele de aptitudini sunt eliminaţi din concurs şi li se restituie, la cerere, dosarele de înscriere. Dosarele nesolicitate se clasează şi se arhivează la nivelul unităţii/structurii care organizează selecţia, conform reglementărilor în vigoare;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Proba scrisă, are caracter obligatoriu, se desfăşoară pe durata a 3 ore şi este secretă, deschiderea lucrărilor se va face imediat după corectare, în prezenţa candidaţilor: </w:t>
      </w:r>
      <w:r>
        <w:rPr>
          <w:b/>
          <w:sz w:val="24"/>
          <w:szCs w:val="24"/>
        </w:rPr>
        <w:t>06</w:t>
      </w:r>
      <w:r w:rsidRPr="00D00086">
        <w:rPr>
          <w:b/>
          <w:sz w:val="24"/>
          <w:szCs w:val="24"/>
        </w:rPr>
        <w:t>.</w:t>
      </w:r>
      <w:r>
        <w:rPr>
          <w:b/>
          <w:sz w:val="24"/>
          <w:szCs w:val="24"/>
        </w:rPr>
        <w:t>10</w:t>
      </w:r>
      <w:r w:rsidRPr="00D00086">
        <w:rPr>
          <w:b/>
          <w:sz w:val="24"/>
          <w:szCs w:val="24"/>
        </w:rPr>
        <w:t xml:space="preserve">.2026, ora 09.00; </w:t>
      </w:r>
    </w:p>
    <w:p w:rsidR="001743A3" w:rsidRPr="00D00086" w:rsidRDefault="001743A3" w:rsidP="001743A3">
      <w:pPr>
        <w:widowControl w:val="0"/>
        <w:tabs>
          <w:tab w:val="left" w:pos="0"/>
        </w:tabs>
        <w:ind w:firstLine="1134"/>
        <w:jc w:val="both"/>
        <w:rPr>
          <w:b/>
          <w:i/>
          <w:sz w:val="24"/>
          <w:szCs w:val="24"/>
        </w:rPr>
      </w:pPr>
      <w:r w:rsidRPr="00D00086">
        <w:rPr>
          <w:rFonts w:ascii="Segoe UI Symbol" w:hAnsi="Segoe UI Symbol" w:cs="Segoe UI Symbol"/>
          <w:sz w:val="24"/>
          <w:szCs w:val="24"/>
        </w:rPr>
        <w:t>➢</w:t>
      </w:r>
      <w:r w:rsidRPr="00D00086">
        <w:rPr>
          <w:sz w:val="24"/>
          <w:szCs w:val="24"/>
        </w:rPr>
        <w:t xml:space="preserve"> Afişarea rezultatelor la proba scrisă: </w:t>
      </w:r>
      <w:r>
        <w:rPr>
          <w:b/>
          <w:sz w:val="24"/>
          <w:szCs w:val="24"/>
        </w:rPr>
        <w:t>06</w:t>
      </w:r>
      <w:r w:rsidRPr="00D00086">
        <w:rPr>
          <w:b/>
          <w:sz w:val="24"/>
          <w:szCs w:val="24"/>
        </w:rPr>
        <w:t>.</w:t>
      </w:r>
      <w:r>
        <w:rPr>
          <w:b/>
          <w:sz w:val="24"/>
          <w:szCs w:val="24"/>
        </w:rPr>
        <w:t>10</w:t>
      </w:r>
      <w:r w:rsidRPr="00D00086">
        <w:rPr>
          <w:b/>
          <w:sz w:val="24"/>
          <w:szCs w:val="24"/>
        </w:rPr>
        <w:t>.2026;</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Depunerea contestaţiilor cu privire la rezultatul probei scrise, eventualele contestaţii se pot depune în scris, în termen de maximum o zi lucrătoare de la anunţarea punctajului obţinut la proba scrisă: </w:t>
      </w:r>
      <w:r>
        <w:rPr>
          <w:b/>
          <w:sz w:val="24"/>
          <w:szCs w:val="24"/>
        </w:rPr>
        <w:t>07</w:t>
      </w:r>
      <w:r w:rsidRPr="00D00086">
        <w:rPr>
          <w:b/>
          <w:sz w:val="24"/>
          <w:szCs w:val="24"/>
        </w:rPr>
        <w:t>.</w:t>
      </w:r>
      <w:r>
        <w:rPr>
          <w:b/>
          <w:sz w:val="24"/>
          <w:szCs w:val="24"/>
        </w:rPr>
        <w:t>10</w:t>
      </w:r>
      <w:r w:rsidRPr="00D00086">
        <w:rPr>
          <w:b/>
          <w:sz w:val="24"/>
          <w:szCs w:val="24"/>
        </w:rPr>
        <w:t>.2026 ora 1</w:t>
      </w:r>
      <w:r>
        <w:rPr>
          <w:b/>
          <w:sz w:val="24"/>
          <w:szCs w:val="24"/>
        </w:rPr>
        <w:t>4</w:t>
      </w:r>
      <w:r w:rsidRPr="00D00086">
        <w:rPr>
          <w:b/>
          <w:sz w:val="24"/>
          <w:szCs w:val="24"/>
        </w:rPr>
        <w:t xml:space="preserve">.00;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Afişarea rezultatelor la contestaţii și a rezultatelor finale a probei scrise: </w:t>
      </w:r>
      <w:r>
        <w:rPr>
          <w:b/>
          <w:sz w:val="24"/>
          <w:szCs w:val="24"/>
        </w:rPr>
        <w:t>08</w:t>
      </w:r>
      <w:r w:rsidRPr="00D00086">
        <w:rPr>
          <w:b/>
          <w:sz w:val="24"/>
          <w:szCs w:val="24"/>
        </w:rPr>
        <w:t>.</w:t>
      </w:r>
      <w:r>
        <w:rPr>
          <w:b/>
          <w:sz w:val="24"/>
          <w:szCs w:val="24"/>
        </w:rPr>
        <w:t>10</w:t>
      </w:r>
      <w:r w:rsidRPr="00D00086">
        <w:rPr>
          <w:b/>
          <w:sz w:val="24"/>
          <w:szCs w:val="24"/>
        </w:rPr>
        <w:t xml:space="preserve">.2026; </w:t>
      </w:r>
    </w:p>
    <w:p w:rsidR="001743A3" w:rsidRPr="00AE1236" w:rsidRDefault="001743A3" w:rsidP="001743A3">
      <w:pPr>
        <w:widowControl w:val="0"/>
        <w:tabs>
          <w:tab w:val="left" w:pos="0"/>
        </w:tabs>
        <w:ind w:firstLine="1134"/>
        <w:jc w:val="both"/>
        <w:rPr>
          <w:b/>
          <w:color w:val="000000"/>
          <w:sz w:val="24"/>
          <w:szCs w:val="24"/>
        </w:rPr>
      </w:pPr>
      <w:r w:rsidRPr="00D00086">
        <w:rPr>
          <w:rFonts w:ascii="Segoe UI Symbol" w:hAnsi="Segoe UI Symbol" w:cs="Segoe UI Symbol"/>
          <w:sz w:val="24"/>
          <w:szCs w:val="24"/>
        </w:rPr>
        <w:t>➢</w:t>
      </w:r>
      <w:r w:rsidRPr="00D00086">
        <w:rPr>
          <w:sz w:val="24"/>
          <w:szCs w:val="24"/>
        </w:rPr>
        <w:t xml:space="preserve"> Proba practică: </w:t>
      </w:r>
      <w:r>
        <w:rPr>
          <w:b/>
          <w:sz w:val="24"/>
          <w:szCs w:val="24"/>
        </w:rPr>
        <w:t>12</w:t>
      </w:r>
      <w:r w:rsidRPr="00D00086">
        <w:rPr>
          <w:b/>
          <w:sz w:val="24"/>
          <w:szCs w:val="24"/>
        </w:rPr>
        <w:t>.</w:t>
      </w:r>
      <w:r>
        <w:rPr>
          <w:b/>
          <w:sz w:val="24"/>
          <w:szCs w:val="24"/>
        </w:rPr>
        <w:t>10</w:t>
      </w:r>
      <w:r w:rsidRPr="00D00086">
        <w:rPr>
          <w:b/>
          <w:sz w:val="24"/>
          <w:szCs w:val="24"/>
        </w:rPr>
        <w:t xml:space="preserve">.2026, ora </w:t>
      </w:r>
      <w:r w:rsidRPr="00AE1236">
        <w:rPr>
          <w:b/>
          <w:color w:val="000000"/>
          <w:sz w:val="24"/>
          <w:szCs w:val="24"/>
        </w:rPr>
        <w:t xml:space="preserve">10.00;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Afişare rezultate proba practică se va afişa în data de: </w:t>
      </w:r>
      <w:r>
        <w:rPr>
          <w:b/>
          <w:sz w:val="24"/>
          <w:szCs w:val="24"/>
        </w:rPr>
        <w:t>12</w:t>
      </w:r>
      <w:r w:rsidRPr="00D00086">
        <w:rPr>
          <w:b/>
          <w:sz w:val="24"/>
          <w:szCs w:val="24"/>
        </w:rPr>
        <w:t>.</w:t>
      </w:r>
      <w:r>
        <w:rPr>
          <w:b/>
          <w:sz w:val="24"/>
          <w:szCs w:val="24"/>
        </w:rPr>
        <w:t>10</w:t>
      </w:r>
      <w:r w:rsidRPr="00D00086">
        <w:rPr>
          <w:b/>
          <w:sz w:val="24"/>
          <w:szCs w:val="24"/>
        </w:rPr>
        <w:t xml:space="preserve">.2026;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Depunere contestaţii cu privire la rezultatul probei practice</w:t>
      </w:r>
      <w:r w:rsidRPr="00CB523A">
        <w:rPr>
          <w:b/>
          <w:sz w:val="24"/>
          <w:szCs w:val="24"/>
        </w:rPr>
        <w:t>:</w:t>
      </w:r>
      <w:r>
        <w:rPr>
          <w:b/>
          <w:sz w:val="24"/>
          <w:szCs w:val="24"/>
        </w:rPr>
        <w:t>13</w:t>
      </w:r>
      <w:r w:rsidRPr="00CB523A">
        <w:rPr>
          <w:b/>
          <w:sz w:val="24"/>
          <w:szCs w:val="24"/>
        </w:rPr>
        <w:t>.</w:t>
      </w:r>
      <w:r>
        <w:rPr>
          <w:b/>
          <w:sz w:val="24"/>
          <w:szCs w:val="24"/>
        </w:rPr>
        <w:t>10</w:t>
      </w:r>
      <w:r w:rsidRPr="00D00086">
        <w:rPr>
          <w:b/>
          <w:sz w:val="24"/>
          <w:szCs w:val="24"/>
        </w:rPr>
        <w:t>.2026 ora 1</w:t>
      </w:r>
      <w:r>
        <w:rPr>
          <w:b/>
          <w:sz w:val="24"/>
          <w:szCs w:val="24"/>
        </w:rPr>
        <w:t>4</w:t>
      </w:r>
      <w:r w:rsidRPr="00D00086">
        <w:rPr>
          <w:b/>
          <w:sz w:val="24"/>
          <w:szCs w:val="24"/>
        </w:rPr>
        <w:t>.00;</w:t>
      </w:r>
    </w:p>
    <w:p w:rsidR="001743A3" w:rsidRPr="00D00086" w:rsidRDefault="001743A3" w:rsidP="001743A3">
      <w:pPr>
        <w:widowControl w:val="0"/>
        <w:tabs>
          <w:tab w:val="left" w:pos="0"/>
        </w:tabs>
        <w:ind w:firstLine="1134"/>
        <w:jc w:val="both"/>
        <w:rPr>
          <w:b/>
          <w:sz w:val="24"/>
          <w:szCs w:val="24"/>
        </w:rPr>
      </w:pPr>
      <w:r w:rsidRPr="00D00086">
        <w:rPr>
          <w:sz w:val="24"/>
          <w:szCs w:val="24"/>
        </w:rPr>
        <w:t xml:space="preserve"> </w:t>
      </w:r>
      <w:r w:rsidRPr="00D00086">
        <w:rPr>
          <w:rFonts w:ascii="Segoe UI Symbol" w:hAnsi="Segoe UI Symbol" w:cs="Segoe UI Symbol"/>
          <w:sz w:val="24"/>
          <w:szCs w:val="24"/>
        </w:rPr>
        <w:t>➢</w:t>
      </w:r>
      <w:r w:rsidRPr="00D00086">
        <w:rPr>
          <w:sz w:val="24"/>
          <w:szCs w:val="24"/>
        </w:rPr>
        <w:t xml:space="preserve"> Afişare rezultate contestaţii și a rezultatelor finale a probei practice: </w:t>
      </w:r>
      <w:r>
        <w:rPr>
          <w:b/>
          <w:sz w:val="24"/>
          <w:szCs w:val="24"/>
        </w:rPr>
        <w:t>14</w:t>
      </w:r>
      <w:r w:rsidRPr="00D00086">
        <w:rPr>
          <w:b/>
          <w:sz w:val="24"/>
          <w:szCs w:val="24"/>
        </w:rPr>
        <w:t>.</w:t>
      </w:r>
      <w:r>
        <w:rPr>
          <w:b/>
          <w:sz w:val="24"/>
          <w:szCs w:val="24"/>
        </w:rPr>
        <w:t>10</w:t>
      </w:r>
      <w:r w:rsidRPr="00D00086">
        <w:rPr>
          <w:b/>
          <w:sz w:val="24"/>
          <w:szCs w:val="24"/>
        </w:rPr>
        <w:t xml:space="preserve">.2026;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Afişare rezultate finale: </w:t>
      </w:r>
      <w:r>
        <w:rPr>
          <w:b/>
          <w:sz w:val="24"/>
          <w:szCs w:val="24"/>
        </w:rPr>
        <w:t>15</w:t>
      </w:r>
      <w:r w:rsidRPr="00D00086">
        <w:rPr>
          <w:b/>
          <w:sz w:val="24"/>
          <w:szCs w:val="24"/>
        </w:rPr>
        <w:t>.</w:t>
      </w:r>
      <w:r>
        <w:rPr>
          <w:b/>
          <w:sz w:val="24"/>
          <w:szCs w:val="24"/>
        </w:rPr>
        <w:t>10</w:t>
      </w:r>
      <w:r w:rsidRPr="00D00086">
        <w:rPr>
          <w:b/>
          <w:sz w:val="24"/>
          <w:szCs w:val="24"/>
        </w:rPr>
        <w:t xml:space="preserve">.2026;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Contestațiile privind rezultatele finale: </w:t>
      </w:r>
      <w:r>
        <w:rPr>
          <w:b/>
          <w:sz w:val="24"/>
          <w:szCs w:val="24"/>
        </w:rPr>
        <w:t>16</w:t>
      </w:r>
      <w:r w:rsidRPr="00D00086">
        <w:rPr>
          <w:b/>
          <w:sz w:val="24"/>
          <w:szCs w:val="24"/>
        </w:rPr>
        <w:t xml:space="preserve">.07.2026; </w:t>
      </w:r>
    </w:p>
    <w:p w:rsidR="001743A3" w:rsidRPr="00D00086" w:rsidRDefault="001743A3" w:rsidP="001743A3">
      <w:pPr>
        <w:widowControl w:val="0"/>
        <w:tabs>
          <w:tab w:val="left" w:pos="0"/>
        </w:tabs>
        <w:ind w:firstLine="1134"/>
        <w:jc w:val="both"/>
        <w:rPr>
          <w:b/>
          <w:sz w:val="24"/>
          <w:szCs w:val="24"/>
        </w:rPr>
      </w:pPr>
      <w:r w:rsidRPr="00D00086">
        <w:rPr>
          <w:rFonts w:ascii="Segoe UI Symbol" w:hAnsi="Segoe UI Symbol" w:cs="Segoe UI Symbol"/>
          <w:sz w:val="24"/>
          <w:szCs w:val="24"/>
        </w:rPr>
        <w:t>➢</w:t>
      </w:r>
      <w:r w:rsidRPr="00D00086">
        <w:rPr>
          <w:sz w:val="24"/>
          <w:szCs w:val="24"/>
        </w:rPr>
        <w:t xml:space="preserve"> Afișarea soluţionării contestaţiilor privind rezultatele finale, în termen de o zi lucrătoare de la depunerea acestora și a rezultatelor finale: </w:t>
      </w:r>
      <w:r>
        <w:rPr>
          <w:b/>
          <w:sz w:val="24"/>
          <w:szCs w:val="24"/>
        </w:rPr>
        <w:t>17</w:t>
      </w:r>
      <w:r w:rsidRPr="00D00086">
        <w:rPr>
          <w:b/>
          <w:sz w:val="24"/>
          <w:szCs w:val="24"/>
        </w:rPr>
        <w:t>.</w:t>
      </w:r>
      <w:r>
        <w:rPr>
          <w:b/>
          <w:sz w:val="24"/>
          <w:szCs w:val="24"/>
        </w:rPr>
        <w:t>10</w:t>
      </w:r>
      <w:r w:rsidRPr="00D00086">
        <w:rPr>
          <w:b/>
          <w:sz w:val="24"/>
          <w:szCs w:val="24"/>
        </w:rPr>
        <w:t>.2026;</w:t>
      </w:r>
    </w:p>
    <w:p w:rsidR="001743A3" w:rsidRPr="00D00086" w:rsidRDefault="001743A3" w:rsidP="001743A3">
      <w:pPr>
        <w:widowControl w:val="0"/>
        <w:tabs>
          <w:tab w:val="left" w:pos="0"/>
        </w:tabs>
        <w:ind w:firstLine="1134"/>
        <w:jc w:val="both"/>
        <w:rPr>
          <w:sz w:val="24"/>
          <w:szCs w:val="24"/>
        </w:rPr>
      </w:pPr>
      <w:r w:rsidRPr="00D00086">
        <w:rPr>
          <w:rFonts w:ascii="Segoe UI Symbol" w:hAnsi="Segoe UI Symbol" w:cs="Segoe UI Symbol"/>
          <w:sz w:val="24"/>
          <w:szCs w:val="24"/>
        </w:rPr>
        <w:t>➢</w:t>
      </w:r>
      <w:r w:rsidRPr="00D00086">
        <w:rPr>
          <w:sz w:val="24"/>
          <w:szCs w:val="24"/>
        </w:rPr>
        <w:t xml:space="preserve"> Încadrarea candidatului declarat admis în urma desfăşurării selecţiei se propune pentru chemarea/rechemarea în activitate în corpul ofiţerilor, potrivit reglementărilor în vigoare.</w:t>
      </w:r>
    </w:p>
    <w:p w:rsidR="001743A3" w:rsidRPr="00D00086" w:rsidRDefault="001743A3" w:rsidP="001743A3">
      <w:pPr>
        <w:widowControl w:val="0"/>
        <w:tabs>
          <w:tab w:val="left" w:pos="0"/>
        </w:tabs>
        <w:ind w:firstLine="1134"/>
        <w:jc w:val="both"/>
        <w:rPr>
          <w:sz w:val="24"/>
          <w:szCs w:val="24"/>
        </w:rPr>
      </w:pPr>
    </w:p>
    <w:p w:rsidR="001743A3" w:rsidRPr="00D00086" w:rsidRDefault="001743A3" w:rsidP="001743A3">
      <w:pPr>
        <w:widowControl w:val="0"/>
        <w:tabs>
          <w:tab w:val="left" w:pos="0"/>
        </w:tabs>
        <w:ind w:firstLine="1134"/>
        <w:jc w:val="both"/>
        <w:rPr>
          <w:b/>
          <w:sz w:val="24"/>
          <w:szCs w:val="24"/>
        </w:rPr>
      </w:pPr>
      <w:r w:rsidRPr="00D00086">
        <w:rPr>
          <w:sz w:val="24"/>
          <w:szCs w:val="24"/>
        </w:rPr>
        <w:t xml:space="preserve">Prezentul anunț privind organizarea concursului se regăsește pe site-ul Ministerului Sănătății, pe site-ul Ministerului Apărării Naționale, pe </w:t>
      </w:r>
      <w:r w:rsidRPr="004E1ABA">
        <w:rPr>
          <w:sz w:val="24"/>
          <w:szCs w:val="24"/>
        </w:rPr>
        <w:t xml:space="preserve">portalul http://www.posturi.gov.ro, în săptămânalul Observatorul Militar, în revista medicală „Viata medicală” </w:t>
      </w:r>
      <w:r w:rsidRPr="00CB523A">
        <w:rPr>
          <w:sz w:val="24"/>
          <w:szCs w:val="24"/>
        </w:rPr>
        <w:t xml:space="preserve">și la sediul U.M. 01794 Deva, localitatea Deva, str. </w:t>
      </w:r>
      <w:r>
        <w:rPr>
          <w:sz w:val="24"/>
          <w:szCs w:val="24"/>
        </w:rPr>
        <w:t>Mihai</w:t>
      </w:r>
      <w:r w:rsidRPr="00CB523A">
        <w:rPr>
          <w:sz w:val="24"/>
          <w:szCs w:val="24"/>
        </w:rPr>
        <w:t xml:space="preserve"> Eminescu, nr. 132 începând cu </w:t>
      </w:r>
      <w:r w:rsidRPr="00CB523A">
        <w:rPr>
          <w:b/>
          <w:sz w:val="24"/>
          <w:szCs w:val="24"/>
        </w:rPr>
        <w:t>07.09.2026.</w:t>
      </w:r>
    </w:p>
    <w:p w:rsidR="001743A3" w:rsidRPr="00D00086" w:rsidRDefault="001743A3" w:rsidP="001743A3">
      <w:pPr>
        <w:widowControl w:val="0"/>
        <w:tabs>
          <w:tab w:val="left" w:pos="0"/>
        </w:tabs>
        <w:ind w:firstLine="1134"/>
        <w:jc w:val="both"/>
        <w:rPr>
          <w:sz w:val="24"/>
          <w:szCs w:val="24"/>
        </w:rPr>
      </w:pPr>
    </w:p>
    <w:p w:rsidR="00D73AE4" w:rsidRDefault="001743A3" w:rsidP="001743A3">
      <w:r w:rsidRPr="00D00086">
        <w:rPr>
          <w:sz w:val="24"/>
          <w:szCs w:val="24"/>
        </w:rPr>
        <w:t xml:space="preserve">Informații suplimentare se pot obține la numerele de telefon  </w:t>
      </w:r>
      <w:r>
        <w:rPr>
          <w:sz w:val="24"/>
          <w:szCs w:val="24"/>
        </w:rPr>
        <w:t>0254217670/ 0735676222</w:t>
      </w:r>
      <w:r w:rsidRPr="00D00086">
        <w:rPr>
          <w:sz w:val="24"/>
          <w:szCs w:val="24"/>
        </w:rPr>
        <w:t>, interior 1</w:t>
      </w:r>
      <w:r>
        <w:rPr>
          <w:sz w:val="24"/>
          <w:szCs w:val="24"/>
        </w:rPr>
        <w:t>04</w:t>
      </w:r>
      <w:r w:rsidRPr="00D00086">
        <w:rPr>
          <w:sz w:val="24"/>
          <w:szCs w:val="24"/>
        </w:rPr>
        <w:t xml:space="preserve">, persoană de contact </w:t>
      </w:r>
      <w:r>
        <w:rPr>
          <w:sz w:val="24"/>
          <w:szCs w:val="24"/>
        </w:rPr>
        <w:t>Florina-Alexandra AVRĂMESCU</w:t>
      </w:r>
      <w:r w:rsidRPr="00D00086">
        <w:rPr>
          <w:sz w:val="24"/>
          <w:szCs w:val="24"/>
        </w:rPr>
        <w:t>.</w:t>
      </w:r>
    </w:p>
    <w:sectPr w:rsidR="00D73AE4" w:rsidSect="00D73AE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E96900"/>
    <w:multiLevelType w:val="hybridMultilevel"/>
    <w:tmpl w:val="1D5C9B04"/>
    <w:lvl w:ilvl="0" w:tplc="ECFAB91C">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compat/>
  <w:rsids>
    <w:rsidRoot w:val="001743A3"/>
    <w:rsid w:val="001743A3"/>
    <w:rsid w:val="005E280A"/>
    <w:rsid w:val="00D40A29"/>
    <w:rsid w:val="00D73A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3A3"/>
    <w:pPr>
      <w:spacing w:after="0" w:line="240" w:lineRule="auto"/>
    </w:pPr>
    <w:rPr>
      <w:rFonts w:ascii="Times New Roman" w:eastAsia="Times New Roman" w:hAnsi="Times New Roman" w:cs="Times New Roman"/>
      <w:sz w:val="28"/>
      <w:szCs w:val="28"/>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90087,%2074527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OpenDocumentView(329636,%20631304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OpenDocumentView(393969,%207557354);" TargetMode="External"/><Relationship Id="rId11" Type="http://schemas.openxmlformats.org/officeDocument/2006/relationships/hyperlink" Target="javascript:OpenDocumentView(292297,%205520081);" TargetMode="External"/><Relationship Id="rId5" Type="http://schemas.openxmlformats.org/officeDocument/2006/relationships/hyperlink" Target="javascript:OpenDocumentView(395014,%207596757);" TargetMode="External"/><Relationship Id="rId10" Type="http://schemas.openxmlformats.org/officeDocument/2006/relationships/hyperlink" Target="javascript:OpenDocumentView(237012,%204433365);" TargetMode="External"/><Relationship Id="rId4" Type="http://schemas.openxmlformats.org/officeDocument/2006/relationships/webSettings" Target="webSettings.xml"/><Relationship Id="rId9" Type="http://schemas.openxmlformats.org/officeDocument/2006/relationships/hyperlink" Target="javascript:OpenDocumentView(65606,%201172996);"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10</Pages>
  <Words>4403</Words>
  <Characters>25099</Characters>
  <Application>Microsoft Office Word</Application>
  <DocSecurity>0</DocSecurity>
  <Lines>209</Lines>
  <Paragraphs>58</Paragraphs>
  <ScaleCrop>false</ScaleCrop>
  <Company/>
  <LinksUpToDate>false</LinksUpToDate>
  <CharactersWithSpaces>29444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UTILIZATOR.012</dc:creator>
  <cp:keywords/>
  <dc:description/>
  <cp:lastModifiedBy>UTILIZATOR.012</cp:lastModifiedBy>
  <cp:revision>4</cp:revision>
  <dcterms:created xsi:type="dcterms:W3CDTF">2026-09-07T10:16:00Z</dcterms:created>
  <dcterms:modified xsi:type="dcterms:W3CDTF">2026-09-07T11:01:00Z</dcterms:modified>
</cp:coreProperties>
</file>