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314D28" w14:textId="653E4752" w:rsidR="00B873FD" w:rsidRDefault="00B873FD" w:rsidP="00B873FD">
      <w:pPr>
        <w:pStyle w:val="EnvelopeReturn"/>
        <w:framePr w:w="0" w:h="0" w:hSpace="0" w:wrap="auto" w:vAnchor="margin" w:hAnchor="text" w:xAlign="left" w:yAlign="inline"/>
        <w:pBdr>
          <w:bottom w:val="single" w:sz="4" w:space="0" w:color="000080"/>
        </w:pBdr>
        <w:ind w:firstLine="1418"/>
        <w:jc w:val="center"/>
        <w:rPr>
          <w:rFonts w:ascii="Times New Roman" w:hAnsi="Times New Roman"/>
          <w:b/>
          <w:color w:val="000080"/>
          <w:spacing w:val="120"/>
        </w:rPr>
      </w:pPr>
      <w:r>
        <w:rPr>
          <w:noProof/>
          <w:lang w:eastAsia="ro-RO"/>
        </w:rPr>
        <w:drawing>
          <wp:anchor distT="0" distB="0" distL="114300" distR="114300" simplePos="0" relativeHeight="251657216" behindDoc="0" locked="0" layoutInCell="1" allowOverlap="1" wp14:anchorId="383E2C2B" wp14:editId="3BD27FF6">
            <wp:simplePos x="0" y="0"/>
            <wp:positionH relativeFrom="column">
              <wp:posOffset>-8255</wp:posOffset>
            </wp:positionH>
            <wp:positionV relativeFrom="paragraph">
              <wp:posOffset>-15875</wp:posOffset>
            </wp:positionV>
            <wp:extent cx="878840" cy="878840"/>
            <wp:effectExtent l="0" t="0" r="0" b="0"/>
            <wp:wrapNone/>
            <wp:docPr id="1580388058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913499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878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EE0">
        <w:rPr>
          <w:rFonts w:ascii="Times New Roman" w:hAnsi="Times New Roman"/>
          <w:b/>
          <w:color w:val="000080"/>
          <w:spacing w:val="120"/>
          <w:sz w:val="36"/>
        </w:rPr>
        <w:t xml:space="preserve">  </w:t>
      </w:r>
      <w:r>
        <w:rPr>
          <w:rFonts w:ascii="Times New Roman" w:hAnsi="Times New Roman"/>
          <w:b/>
          <w:color w:val="000080"/>
          <w:spacing w:val="120"/>
          <w:sz w:val="36"/>
        </w:rPr>
        <w:t>ACADEMIA ROMÂNĂ</w:t>
      </w:r>
    </w:p>
    <w:p w14:paraId="3269C1B6" w14:textId="77777777" w:rsidR="00B873FD" w:rsidRDefault="00B873FD" w:rsidP="00B873FD">
      <w:pPr>
        <w:pStyle w:val="EnvelopeReturn"/>
        <w:framePr w:w="0" w:h="0" w:hSpace="0" w:wrap="auto" w:vAnchor="margin" w:hAnchor="text" w:xAlign="left" w:yAlign="inline"/>
        <w:pBdr>
          <w:bottom w:val="single" w:sz="4" w:space="0" w:color="000080"/>
        </w:pBdr>
        <w:ind w:firstLine="1276"/>
        <w:jc w:val="center"/>
        <w:rPr>
          <w:rFonts w:ascii="Times New Roman" w:hAnsi="Times New Roman"/>
          <w:color w:val="000080"/>
          <w:spacing w:val="20"/>
        </w:rPr>
      </w:pPr>
      <w:r>
        <w:rPr>
          <w:rFonts w:ascii="Times New Roman" w:hAnsi="Times New Roman"/>
          <w:color w:val="000080"/>
          <w:spacing w:val="20"/>
        </w:rPr>
        <w:t>INSTITUTUL DE ETNOGRAFIE ȘI FOLCLOR</w:t>
      </w:r>
    </w:p>
    <w:p w14:paraId="1E393637" w14:textId="77777777" w:rsidR="00B873FD" w:rsidRDefault="00B873FD" w:rsidP="00B873FD">
      <w:pPr>
        <w:pStyle w:val="EnvelopeReturn"/>
        <w:framePr w:w="0" w:h="0" w:hSpace="0" w:wrap="auto" w:vAnchor="margin" w:hAnchor="text" w:xAlign="left" w:yAlign="inline"/>
        <w:pBdr>
          <w:bottom w:val="single" w:sz="4" w:space="0" w:color="000080"/>
        </w:pBdr>
        <w:ind w:firstLine="1276"/>
        <w:jc w:val="center"/>
        <w:rPr>
          <w:rFonts w:ascii="Times New Roman" w:hAnsi="Times New Roman"/>
          <w:color w:val="000080"/>
          <w:spacing w:val="20"/>
        </w:rPr>
      </w:pPr>
      <w:r>
        <w:rPr>
          <w:rFonts w:ascii="Times New Roman" w:hAnsi="Times New Roman"/>
          <w:color w:val="000080"/>
          <w:spacing w:val="20"/>
        </w:rPr>
        <w:t>„CONSTANTIN BRĂILOIU”</w:t>
      </w:r>
    </w:p>
    <w:p w14:paraId="13E1A051" w14:textId="77777777" w:rsidR="00B873FD" w:rsidRDefault="00B873FD" w:rsidP="00B873FD">
      <w:pPr>
        <w:pStyle w:val="EnvelopeReturn"/>
        <w:framePr w:w="0" w:h="0" w:hSpace="0" w:wrap="auto" w:vAnchor="margin" w:hAnchor="text" w:xAlign="left" w:yAlign="inline"/>
        <w:pBdr>
          <w:bottom w:val="single" w:sz="4" w:space="0" w:color="000080"/>
        </w:pBdr>
        <w:ind w:firstLine="1276"/>
        <w:jc w:val="center"/>
        <w:rPr>
          <w:rFonts w:ascii="Times New Roman" w:hAnsi="Times New Roman"/>
          <w:color w:val="000080"/>
        </w:rPr>
      </w:pPr>
      <w:r>
        <w:rPr>
          <w:rFonts w:ascii="Times New Roman" w:hAnsi="Times New Roman"/>
          <w:color w:val="000080"/>
        </w:rPr>
        <w:t>www.ief.ro</w:t>
      </w:r>
    </w:p>
    <w:p w14:paraId="51D01014" w14:textId="77777777" w:rsidR="00B873FD" w:rsidRDefault="00B873FD" w:rsidP="00B873FD">
      <w:pPr>
        <w:pStyle w:val="EnvelopeReturn"/>
        <w:framePr w:w="0" w:h="0" w:hSpace="0" w:wrap="auto" w:vAnchor="margin" w:hAnchor="text" w:xAlign="left" w:yAlign="inline"/>
        <w:pBdr>
          <w:bottom w:val="single" w:sz="4" w:space="0" w:color="000080"/>
        </w:pBdr>
        <w:ind w:firstLine="1276"/>
        <w:jc w:val="center"/>
        <w:rPr>
          <w:rFonts w:ascii="Times New Roman" w:hAnsi="Times New Roman"/>
          <w:color w:val="000080"/>
        </w:rPr>
      </w:pPr>
    </w:p>
    <w:p w14:paraId="3605A223" w14:textId="77777777" w:rsidR="00B873FD" w:rsidRDefault="00B873FD" w:rsidP="00B873FD">
      <w:pPr>
        <w:pStyle w:val="EnvelopeReturn"/>
        <w:framePr w:w="0" w:h="0" w:hSpace="0" w:wrap="auto" w:vAnchor="margin" w:hAnchor="text" w:xAlign="left" w:yAlign="inline"/>
        <w:pBdr>
          <w:bottom w:val="single" w:sz="4" w:space="0" w:color="000080"/>
        </w:pBdr>
        <w:spacing w:line="312" w:lineRule="auto"/>
        <w:ind w:firstLine="0"/>
        <w:jc w:val="center"/>
        <w:rPr>
          <w:rFonts w:cs="Arial"/>
          <w:color w:val="000080"/>
          <w:sz w:val="16"/>
        </w:rPr>
      </w:pPr>
      <w:r>
        <w:rPr>
          <w:rFonts w:cs="Arial"/>
          <w:color w:val="000080"/>
          <w:sz w:val="16"/>
        </w:rPr>
        <w:t>Str. Dem. I. Dobrescu nr. 9, sector 1, București, România. Tel.: +4 021 318.39.00, Fax: +4 021 318.39.01, contact@ief.ro</w:t>
      </w:r>
    </w:p>
    <w:p w14:paraId="70FECE45" w14:textId="2A98365A" w:rsidR="00B873FD" w:rsidRDefault="00B873FD" w:rsidP="000C6DA4">
      <w:pPr>
        <w:spacing w:after="0"/>
        <w:ind w:left="5812"/>
        <w:jc w:val="center"/>
        <w:rPr>
          <w:rFonts w:eastAsia="Calibri"/>
          <w:sz w:val="24"/>
        </w:rPr>
      </w:pPr>
      <w:r>
        <w:rPr>
          <w:rFonts w:eastAsia="Calibri"/>
          <w:sz w:val="24"/>
        </w:rPr>
        <w:t>APROB,</w:t>
      </w:r>
    </w:p>
    <w:p w14:paraId="33E80DBA" w14:textId="2C69F1FD" w:rsidR="00B873FD" w:rsidRDefault="00B873FD" w:rsidP="000C6DA4">
      <w:pPr>
        <w:spacing w:after="0"/>
        <w:ind w:left="5812"/>
        <w:jc w:val="center"/>
        <w:rPr>
          <w:rFonts w:eastAsia="Calibri"/>
          <w:sz w:val="24"/>
        </w:rPr>
      </w:pPr>
      <w:r>
        <w:rPr>
          <w:rFonts w:eastAsia="Calibri"/>
          <w:sz w:val="24"/>
        </w:rPr>
        <w:t>DIRECTOR</w:t>
      </w:r>
    </w:p>
    <w:p w14:paraId="048320D7" w14:textId="777541D6" w:rsidR="00B873FD" w:rsidRDefault="00B873FD" w:rsidP="000C6DA4">
      <w:pPr>
        <w:spacing w:after="0"/>
        <w:ind w:left="5812"/>
        <w:jc w:val="center"/>
        <w:rPr>
          <w:rFonts w:eastAsia="Calibri"/>
          <w:sz w:val="24"/>
        </w:rPr>
      </w:pPr>
      <w:r>
        <w:rPr>
          <w:rFonts w:eastAsia="Calibri"/>
          <w:sz w:val="24"/>
        </w:rPr>
        <w:t>Acad. Sabina Ispas</w:t>
      </w:r>
    </w:p>
    <w:p w14:paraId="40F4D1EA" w14:textId="6DCE3FC5" w:rsidR="00176F6F" w:rsidRPr="00176F6F" w:rsidRDefault="00176F6F" w:rsidP="00176F6F">
      <w:pPr>
        <w:spacing w:after="0"/>
        <w:rPr>
          <w:rFonts w:eastAsia="Calibri"/>
          <w:b/>
          <w:sz w:val="24"/>
        </w:rPr>
      </w:pPr>
      <w:r>
        <w:rPr>
          <w:rFonts w:eastAsia="Calibri"/>
          <w:b/>
          <w:sz w:val="24"/>
        </w:rPr>
        <w:t xml:space="preserve">Nr. </w:t>
      </w:r>
      <w:proofErr w:type="spellStart"/>
      <w:r>
        <w:rPr>
          <w:rFonts w:eastAsia="Calibri"/>
          <w:b/>
          <w:sz w:val="24"/>
        </w:rPr>
        <w:t>înreg</w:t>
      </w:r>
      <w:proofErr w:type="spellEnd"/>
      <w:r>
        <w:rPr>
          <w:rFonts w:eastAsia="Calibri"/>
          <w:b/>
          <w:sz w:val="24"/>
        </w:rPr>
        <w:t xml:space="preserve">. </w:t>
      </w:r>
      <w:r w:rsidR="007F2E09">
        <w:rPr>
          <w:rFonts w:eastAsia="Calibri"/>
          <w:b/>
          <w:color w:val="auto"/>
          <w:sz w:val="24"/>
        </w:rPr>
        <w:t>503/04.09.2026</w:t>
      </w:r>
    </w:p>
    <w:p w14:paraId="249D3D70" w14:textId="77777777" w:rsidR="00B873FD" w:rsidRDefault="00B873FD" w:rsidP="00B873FD">
      <w:pPr>
        <w:spacing w:after="0"/>
        <w:rPr>
          <w:rFonts w:eastAsia="Calibri"/>
          <w:sz w:val="24"/>
        </w:rPr>
      </w:pPr>
    </w:p>
    <w:p w14:paraId="207F113D" w14:textId="6251A39E" w:rsidR="00447144" w:rsidRPr="000C6DA4" w:rsidRDefault="007469C9" w:rsidP="000C6DA4">
      <w:pPr>
        <w:spacing w:after="360"/>
        <w:ind w:left="113"/>
        <w:jc w:val="center"/>
        <w:rPr>
          <w:b/>
          <w:bCs/>
          <w:sz w:val="32"/>
          <w:szCs w:val="32"/>
        </w:rPr>
      </w:pPr>
      <w:r w:rsidRPr="000C6DA4">
        <w:rPr>
          <w:rFonts w:eastAsia="Calibri"/>
          <w:b/>
          <w:bCs/>
          <w:sz w:val="32"/>
          <w:szCs w:val="32"/>
        </w:rPr>
        <w:t>ANUNȚ</w:t>
      </w:r>
    </w:p>
    <w:p w14:paraId="45C519EA" w14:textId="64D7AF80" w:rsidR="00447144" w:rsidRPr="00192642" w:rsidRDefault="007469C9" w:rsidP="000C6DA4">
      <w:pPr>
        <w:pStyle w:val="Text"/>
      </w:pPr>
      <w:r w:rsidRPr="00192642">
        <w:t>I</w:t>
      </w:r>
      <w:r w:rsidR="00192642">
        <w:t>nstitutul de Etnografie și Folclor „Constantin Brăiloiu”</w:t>
      </w:r>
      <w:r w:rsidR="00F161D7">
        <w:t xml:space="preserve"> (IEF)</w:t>
      </w:r>
      <w:r w:rsidRPr="00192642">
        <w:t xml:space="preserve">, cu sediul în </w:t>
      </w:r>
      <w:r w:rsidR="00192642">
        <w:t>Strada Demetru I. Dobrescu 9</w:t>
      </w:r>
      <w:r w:rsidRPr="00192642">
        <w:t xml:space="preserve">, Sector </w:t>
      </w:r>
      <w:r w:rsidR="00192642">
        <w:t>1</w:t>
      </w:r>
      <w:r w:rsidRPr="00192642">
        <w:t>, București, organizează concurs pentru ocuparea unui post vacant de Cercetător Științific gradul I</w:t>
      </w:r>
      <w:r w:rsidR="00F10AE8">
        <w:t>I</w:t>
      </w:r>
      <w:r w:rsidR="004A10FB">
        <w:t>I</w:t>
      </w:r>
      <w:r w:rsidRPr="00192642">
        <w:t xml:space="preserve"> (CS</w:t>
      </w:r>
      <w:r w:rsidR="00C94F6A">
        <w:t xml:space="preserve"> </w:t>
      </w:r>
      <w:r w:rsidR="004A10FB">
        <w:t>I</w:t>
      </w:r>
      <w:r w:rsidRPr="00192642">
        <w:t>I</w:t>
      </w:r>
      <w:r w:rsidR="00F10AE8">
        <w:t>I</w:t>
      </w:r>
      <w:r w:rsidRPr="00192642">
        <w:t>)</w:t>
      </w:r>
      <w:r w:rsidR="00F10AE8">
        <w:t>,</w:t>
      </w:r>
      <w:r w:rsidRPr="00192642">
        <w:t xml:space="preserve"> (post unic</w:t>
      </w:r>
      <w:r w:rsidR="008336AF">
        <w:t xml:space="preserve"> în </w:t>
      </w:r>
      <w:r w:rsidR="008336AF">
        <w:rPr>
          <w:color w:val="auto"/>
        </w:rPr>
        <w:t>structură prin atribuții și responsabilități,</w:t>
      </w:r>
      <w:r w:rsidRPr="00192642">
        <w:t>), cu normă</w:t>
      </w:r>
      <w:r w:rsidR="00192642">
        <w:t xml:space="preserve"> întreagă</w:t>
      </w:r>
      <w:r w:rsidRPr="00192642">
        <w:t xml:space="preserve">, pe perioadă </w:t>
      </w:r>
      <w:r w:rsidR="00192642">
        <w:t>ne</w:t>
      </w:r>
      <w:r w:rsidRPr="00192642">
        <w:t xml:space="preserve">determinată, </w:t>
      </w:r>
      <w:r w:rsidR="0072542A">
        <w:rPr>
          <w:b/>
          <w:bCs/>
        </w:rPr>
        <w:t>specialitatea etno</w:t>
      </w:r>
      <w:r w:rsidR="004A10FB">
        <w:rPr>
          <w:b/>
          <w:bCs/>
        </w:rPr>
        <w:t>muzicologie</w:t>
      </w:r>
      <w:r w:rsidRPr="00192642">
        <w:t>.</w:t>
      </w:r>
    </w:p>
    <w:p w14:paraId="35800E29" w14:textId="77777777" w:rsidR="00447144" w:rsidRPr="00192642" w:rsidRDefault="007469C9" w:rsidP="000C6DA4">
      <w:pPr>
        <w:pStyle w:val="Text"/>
      </w:pPr>
      <w:r w:rsidRPr="00192642">
        <w:t>Concursul este organizat și se va desfășura potrivit prevederilor următoarelor acte normative:</w:t>
      </w:r>
    </w:p>
    <w:p w14:paraId="0CAC00CE" w14:textId="769572D7" w:rsidR="00447144" w:rsidRPr="00192642" w:rsidRDefault="007469C9" w:rsidP="000C6DA4">
      <w:pPr>
        <w:numPr>
          <w:ilvl w:val="0"/>
          <w:numId w:val="1"/>
        </w:numPr>
        <w:tabs>
          <w:tab w:val="left" w:pos="993"/>
        </w:tabs>
        <w:spacing w:after="0" w:line="252" w:lineRule="auto"/>
        <w:ind w:left="0" w:firstLine="680"/>
        <w:jc w:val="both"/>
        <w:rPr>
          <w:sz w:val="24"/>
        </w:rPr>
      </w:pPr>
      <w:r w:rsidRPr="00192642">
        <w:rPr>
          <w:rFonts w:eastAsia="Calibri"/>
          <w:sz w:val="24"/>
        </w:rPr>
        <w:t>Legea 183/ 2024 privind statutul personalului de cercetare, dezvoltare și inovare</w:t>
      </w:r>
      <w:r w:rsidR="000C6DA4">
        <w:rPr>
          <w:rFonts w:eastAsia="Calibri"/>
          <w:sz w:val="24"/>
        </w:rPr>
        <w:t>;</w:t>
      </w:r>
    </w:p>
    <w:p w14:paraId="443BE3F2" w14:textId="7B7F4A3D" w:rsidR="00DF4E17" w:rsidRPr="00DF4E17" w:rsidRDefault="00192642" w:rsidP="00DF4E17">
      <w:pPr>
        <w:numPr>
          <w:ilvl w:val="0"/>
          <w:numId w:val="1"/>
        </w:numPr>
        <w:tabs>
          <w:tab w:val="left" w:pos="993"/>
        </w:tabs>
        <w:spacing w:after="0" w:line="252" w:lineRule="auto"/>
        <w:ind w:left="0" w:firstLine="680"/>
        <w:jc w:val="both"/>
        <w:rPr>
          <w:sz w:val="24"/>
        </w:rPr>
      </w:pPr>
      <w:r w:rsidRPr="00F161D7">
        <w:rPr>
          <w:sz w:val="24"/>
        </w:rPr>
        <w:t>R</w:t>
      </w:r>
      <w:r w:rsidR="00F161D7" w:rsidRPr="00F161D7">
        <w:rPr>
          <w:sz w:val="24"/>
        </w:rPr>
        <w:t>egulament propriu de concurs pentru ocuparea func</w:t>
      </w:r>
      <w:r w:rsidR="00F161D7">
        <w:rPr>
          <w:sz w:val="24"/>
        </w:rPr>
        <w:t>ț</w:t>
      </w:r>
      <w:r w:rsidR="00F161D7" w:rsidRPr="00F161D7">
        <w:rPr>
          <w:sz w:val="24"/>
        </w:rPr>
        <w:t>iilor</w:t>
      </w:r>
      <w:r w:rsidR="00F161D7">
        <w:rPr>
          <w:sz w:val="24"/>
        </w:rPr>
        <w:t xml:space="preserve"> de cercetare științifică</w:t>
      </w:r>
      <w:r w:rsidR="000C6DA4">
        <w:rPr>
          <w:sz w:val="24"/>
        </w:rPr>
        <w:t>.</w:t>
      </w:r>
    </w:p>
    <w:p w14:paraId="1BC95541" w14:textId="20356879" w:rsidR="00447144" w:rsidRPr="00192642" w:rsidRDefault="007469C9" w:rsidP="000C6DA4">
      <w:pPr>
        <w:pStyle w:val="Text"/>
      </w:pPr>
      <w:r w:rsidRPr="00192642">
        <w:t xml:space="preserve">Comisia de concurs pentru ocuparea postului de cercetător științific gr. </w:t>
      </w:r>
      <w:r w:rsidR="004A10FB">
        <w:t>I</w:t>
      </w:r>
      <w:r w:rsidR="00493964">
        <w:t>I</w:t>
      </w:r>
      <w:r w:rsidR="00C94F6A">
        <w:t>I</w:t>
      </w:r>
      <w:r w:rsidRPr="00192642">
        <w:t xml:space="preserve"> și comisia de contestații vor fi numite prin decizie a Directorului </w:t>
      </w:r>
      <w:r w:rsidR="00F161D7">
        <w:t>institutului</w:t>
      </w:r>
      <w:r w:rsidRPr="00192642">
        <w:t xml:space="preserve">, cu avizul prealabil al Consiliului științific și acceptul </w:t>
      </w:r>
      <w:bookmarkStart w:id="0" w:name="_Hlk214446633"/>
      <w:r w:rsidRPr="00192642">
        <w:t xml:space="preserve">Secției de </w:t>
      </w:r>
      <w:r w:rsidR="00F161D7">
        <w:t>arte, arhitectură și audiovizual</w:t>
      </w:r>
      <w:bookmarkEnd w:id="0"/>
      <w:r w:rsidR="00F161D7">
        <w:t>.</w:t>
      </w:r>
    </w:p>
    <w:p w14:paraId="15D8711D" w14:textId="587D3ECE" w:rsidR="00447144" w:rsidRPr="00192642" w:rsidRDefault="007469C9" w:rsidP="000C6DA4">
      <w:pPr>
        <w:pStyle w:val="Text"/>
      </w:pPr>
      <w:r w:rsidRPr="00192642">
        <w:t xml:space="preserve">Rezultatele concursului vor fi supuse mai întâi validării de către Consiliul științific al </w:t>
      </w:r>
      <w:r w:rsidR="00F161D7">
        <w:t>IEF</w:t>
      </w:r>
      <w:r w:rsidRPr="00192642">
        <w:t xml:space="preserve">, iar apoi validării </w:t>
      </w:r>
      <w:r w:rsidR="00F161D7" w:rsidRPr="00192642">
        <w:t xml:space="preserve">Secției de </w:t>
      </w:r>
      <w:r w:rsidR="00F161D7">
        <w:t>arte, arhitectură și audiovizual</w:t>
      </w:r>
      <w:r w:rsidRPr="00192642">
        <w:t xml:space="preserve">, care le va înainta la rândul ei, spre validare definitivă, forurilor în drept. Numirea pe postul de cercetător științific gr. </w:t>
      </w:r>
      <w:r w:rsidR="004A10FB">
        <w:t>I</w:t>
      </w:r>
      <w:r w:rsidR="00493964">
        <w:t>I</w:t>
      </w:r>
      <w:r w:rsidRPr="00192642">
        <w:t xml:space="preserve">I (CS </w:t>
      </w:r>
      <w:r w:rsidR="004A10FB">
        <w:t>I</w:t>
      </w:r>
      <w:r w:rsidR="00493964">
        <w:t>I</w:t>
      </w:r>
      <w:r w:rsidRPr="00192642">
        <w:t>I) se va face prin decizie a Directorului I</w:t>
      </w:r>
      <w:r w:rsidR="00F161D7">
        <w:t>EF</w:t>
      </w:r>
      <w:r w:rsidRPr="00192642">
        <w:t>, după validarea definitivă a rezultatului de către forurile în drept.</w:t>
      </w:r>
    </w:p>
    <w:p w14:paraId="2B78187D" w14:textId="57DF518E" w:rsidR="00447144" w:rsidRPr="00192642" w:rsidRDefault="007469C9" w:rsidP="000C6DA4">
      <w:pPr>
        <w:pStyle w:val="Text"/>
      </w:pPr>
      <w:r w:rsidRPr="00192642">
        <w:t>Concursul se va desfășura la sediul I</w:t>
      </w:r>
      <w:r w:rsidR="00F161D7">
        <w:t>EF</w:t>
      </w:r>
      <w:r w:rsidRPr="00192642">
        <w:t xml:space="preserve"> din </w:t>
      </w:r>
      <w:r w:rsidR="00F161D7">
        <w:t>Str. Demetru I. Dobrescu Nr. 9</w:t>
      </w:r>
      <w:r w:rsidRPr="00192642">
        <w:t>,</w:t>
      </w:r>
      <w:r w:rsidR="00F161D7">
        <w:t xml:space="preserve"> Sector 1</w:t>
      </w:r>
      <w:r w:rsidR="000C6DA4">
        <w:t>,</w:t>
      </w:r>
      <w:r w:rsidRPr="00192642">
        <w:t xml:space="preserve"> București. Concursul pentru ocuparea postului de CS gradul </w:t>
      </w:r>
      <w:r w:rsidR="004A10FB">
        <w:t>I</w:t>
      </w:r>
      <w:r w:rsidRPr="00192642">
        <w:t>I</w:t>
      </w:r>
      <w:r w:rsidR="000C6DA4">
        <w:t>I</w:t>
      </w:r>
      <w:r w:rsidR="00A378C3">
        <w:t xml:space="preserve"> constă în 2</w:t>
      </w:r>
      <w:r w:rsidRPr="00192642">
        <w:t xml:space="preserve"> etape:</w:t>
      </w:r>
    </w:p>
    <w:p w14:paraId="39503AAB" w14:textId="3A3826BF" w:rsidR="00447144" w:rsidRPr="000C6DA4" w:rsidRDefault="007469C9" w:rsidP="000C6DA4">
      <w:pPr>
        <w:pStyle w:val="ListParagraph"/>
        <w:numPr>
          <w:ilvl w:val="0"/>
          <w:numId w:val="24"/>
        </w:numPr>
        <w:spacing w:after="4" w:line="252" w:lineRule="auto"/>
        <w:ind w:left="697" w:hanging="357"/>
        <w:jc w:val="both"/>
        <w:rPr>
          <w:sz w:val="24"/>
        </w:rPr>
      </w:pPr>
      <w:r w:rsidRPr="000C6DA4">
        <w:rPr>
          <w:rFonts w:eastAsia="Calibri"/>
          <w:sz w:val="24"/>
        </w:rPr>
        <w:t xml:space="preserve">Etapa de selecție a dosarelor de </w:t>
      </w:r>
      <w:r w:rsidR="00F161D7" w:rsidRPr="000C6DA4">
        <w:rPr>
          <w:rFonts w:eastAsia="Calibri"/>
          <w:sz w:val="24"/>
        </w:rPr>
        <w:t>î</w:t>
      </w:r>
      <w:r w:rsidRPr="000C6DA4">
        <w:rPr>
          <w:rFonts w:eastAsia="Calibri"/>
          <w:sz w:val="24"/>
        </w:rPr>
        <w:t xml:space="preserve">nscriere la concurs </w:t>
      </w:r>
      <w:r w:rsidR="00F161D7" w:rsidRPr="000C6DA4">
        <w:rPr>
          <w:rFonts w:eastAsia="Calibri"/>
          <w:sz w:val="24"/>
        </w:rPr>
        <w:t>ș</w:t>
      </w:r>
      <w:r w:rsidRPr="000C6DA4">
        <w:rPr>
          <w:rFonts w:eastAsia="Calibri"/>
          <w:sz w:val="24"/>
        </w:rPr>
        <w:t>i de verificare a îndeplinirii condițiilor prevăzute de lege</w:t>
      </w:r>
      <w:r w:rsidR="004F2B80">
        <w:rPr>
          <w:rFonts w:eastAsia="Calibri"/>
          <w:sz w:val="24"/>
        </w:rPr>
        <w:t>, cu rezoluția „Admis/Respins”</w:t>
      </w:r>
      <w:r w:rsidRPr="000C6DA4">
        <w:rPr>
          <w:rFonts w:eastAsia="Calibri"/>
          <w:sz w:val="24"/>
        </w:rPr>
        <w:t>;</w:t>
      </w:r>
    </w:p>
    <w:p w14:paraId="6BABA54C" w14:textId="4A97DFDE" w:rsidR="000613FE" w:rsidRDefault="007469C9" w:rsidP="000C6DA4">
      <w:pPr>
        <w:pStyle w:val="Text"/>
      </w:pPr>
      <w:r w:rsidRPr="00192642">
        <w:t>Dosarul depus în vederea înscrierii la concurs trebuie să conțină obligatoriu</w:t>
      </w:r>
      <w:r w:rsidR="000613FE">
        <w:t xml:space="preserve"> </w:t>
      </w:r>
      <w:r w:rsidRPr="00192642">
        <w:t xml:space="preserve">următoarele: </w:t>
      </w:r>
    </w:p>
    <w:p w14:paraId="1BF66B34" w14:textId="0325F8A2" w:rsidR="004E0FD9" w:rsidRPr="004E0FD9" w:rsidRDefault="007469C9" w:rsidP="000C6DA4">
      <w:pPr>
        <w:pStyle w:val="ListParagraph"/>
        <w:numPr>
          <w:ilvl w:val="0"/>
          <w:numId w:val="12"/>
        </w:numPr>
        <w:spacing w:after="0" w:line="252" w:lineRule="auto"/>
        <w:ind w:left="1066" w:hanging="357"/>
        <w:rPr>
          <w:rFonts w:eastAsia="Calibri"/>
          <w:sz w:val="24"/>
        </w:rPr>
      </w:pPr>
      <w:r w:rsidRPr="00DD21C5">
        <w:rPr>
          <w:rFonts w:eastAsia="Calibri"/>
          <w:sz w:val="24"/>
        </w:rPr>
        <w:t>Dosarul personal este compus din documente:</w:t>
      </w:r>
    </w:p>
    <w:p w14:paraId="2AEB0B91" w14:textId="2757BB29" w:rsidR="00447144" w:rsidRPr="00276E88" w:rsidRDefault="007469C9" w:rsidP="000C6DA4">
      <w:pPr>
        <w:pStyle w:val="ListParagraph"/>
        <w:numPr>
          <w:ilvl w:val="0"/>
          <w:numId w:val="13"/>
        </w:numPr>
        <w:spacing w:after="0" w:line="252" w:lineRule="auto"/>
        <w:ind w:left="1423" w:hanging="357"/>
        <w:jc w:val="both"/>
        <w:rPr>
          <w:sz w:val="24"/>
        </w:rPr>
      </w:pPr>
      <w:r w:rsidRPr="00276E88">
        <w:rPr>
          <w:rFonts w:eastAsia="Calibri"/>
          <w:sz w:val="24"/>
        </w:rPr>
        <w:t>cererea d</w:t>
      </w:r>
      <w:r w:rsidR="00C50FF5">
        <w:rPr>
          <w:rFonts w:eastAsia="Calibri"/>
          <w:sz w:val="24"/>
        </w:rPr>
        <w:t>e înscriere la concurs semnată</w:t>
      </w:r>
      <w:r w:rsidR="004F2B80">
        <w:rPr>
          <w:rFonts w:eastAsia="Calibri"/>
          <w:sz w:val="24"/>
        </w:rPr>
        <w:t>, la care se anexează o declarație pe propria răspundere prin care candidatul atestă veridicitatea informațiilor prezentate în dosar</w:t>
      </w:r>
      <w:r w:rsidR="00C50FF5">
        <w:rPr>
          <w:rFonts w:eastAsia="Calibri"/>
          <w:sz w:val="24"/>
        </w:rPr>
        <w:t>;</w:t>
      </w:r>
    </w:p>
    <w:p w14:paraId="16277C71" w14:textId="77777777" w:rsidR="00447144" w:rsidRPr="00DD21C5" w:rsidRDefault="007469C9" w:rsidP="000C6DA4">
      <w:pPr>
        <w:pStyle w:val="ListParagraph"/>
        <w:numPr>
          <w:ilvl w:val="0"/>
          <w:numId w:val="13"/>
        </w:numPr>
        <w:spacing w:after="0" w:line="253" w:lineRule="auto"/>
        <w:jc w:val="both"/>
        <w:rPr>
          <w:sz w:val="24"/>
        </w:rPr>
      </w:pPr>
      <w:r w:rsidRPr="00DD21C5">
        <w:rPr>
          <w:rFonts w:eastAsia="Calibri"/>
          <w:sz w:val="24"/>
        </w:rPr>
        <w:t>propunerea de dezvoltare a carierei științifice din punctul de vedere al activităților de cercetare științifică, de maximum 5 pagini, semnată;</w:t>
      </w:r>
    </w:p>
    <w:p w14:paraId="398BF0BD" w14:textId="68408A98" w:rsidR="00DD21C5" w:rsidRPr="00276E88" w:rsidRDefault="007469C9" w:rsidP="000C6DA4">
      <w:pPr>
        <w:pStyle w:val="ListParagraph"/>
        <w:numPr>
          <w:ilvl w:val="0"/>
          <w:numId w:val="13"/>
        </w:numPr>
        <w:spacing w:after="0" w:line="253" w:lineRule="auto"/>
        <w:jc w:val="both"/>
        <w:rPr>
          <w:sz w:val="24"/>
        </w:rPr>
      </w:pPr>
      <w:r w:rsidRPr="00DD21C5">
        <w:rPr>
          <w:rFonts w:eastAsia="Calibri"/>
          <w:sz w:val="24"/>
        </w:rPr>
        <w:t>curriculum</w:t>
      </w:r>
      <w:r w:rsidR="000613FE" w:rsidRPr="00DD21C5">
        <w:rPr>
          <w:rFonts w:eastAsia="Calibri"/>
          <w:sz w:val="24"/>
        </w:rPr>
        <w:t xml:space="preserve"> </w:t>
      </w:r>
      <w:r w:rsidRPr="00DD21C5">
        <w:rPr>
          <w:rFonts w:eastAsia="Calibri"/>
          <w:sz w:val="24"/>
        </w:rPr>
        <w:t xml:space="preserve">vitae după model EUROPASS semnat de către candidat, obligatoriu să </w:t>
      </w:r>
      <w:r w:rsidRPr="00DD21C5">
        <w:rPr>
          <w:sz w:val="24"/>
        </w:rPr>
        <w:t>con</w:t>
      </w:r>
      <w:r w:rsidR="00DD21C5">
        <w:rPr>
          <w:sz w:val="24"/>
        </w:rPr>
        <w:t>ț</w:t>
      </w:r>
      <w:r w:rsidRPr="00DD21C5">
        <w:rPr>
          <w:sz w:val="24"/>
        </w:rPr>
        <w:t>ină:</w:t>
      </w:r>
    </w:p>
    <w:p w14:paraId="5C4D1F02" w14:textId="5BA2B61F" w:rsidR="000613FE" w:rsidRDefault="007469C9" w:rsidP="000C6DA4">
      <w:pPr>
        <w:pStyle w:val="ListParagraph"/>
        <w:numPr>
          <w:ilvl w:val="0"/>
          <w:numId w:val="14"/>
        </w:numPr>
        <w:spacing w:after="39" w:line="240" w:lineRule="auto"/>
        <w:jc w:val="both"/>
        <w:rPr>
          <w:sz w:val="24"/>
        </w:rPr>
      </w:pPr>
      <w:r w:rsidRPr="00276E88">
        <w:rPr>
          <w:sz w:val="24"/>
        </w:rPr>
        <w:t xml:space="preserve">studiile efectuate și diplomele obținute; </w:t>
      </w:r>
    </w:p>
    <w:p w14:paraId="5887B8C7" w14:textId="77777777" w:rsidR="00276E88" w:rsidRPr="00276E88" w:rsidRDefault="007469C9" w:rsidP="000C6DA4">
      <w:pPr>
        <w:pStyle w:val="ListParagraph"/>
        <w:numPr>
          <w:ilvl w:val="0"/>
          <w:numId w:val="14"/>
        </w:numPr>
        <w:spacing w:after="39" w:line="240" w:lineRule="auto"/>
        <w:jc w:val="both"/>
        <w:rPr>
          <w:sz w:val="24"/>
        </w:rPr>
      </w:pPr>
      <w:r w:rsidRPr="00276E88">
        <w:rPr>
          <w:rFonts w:eastAsia="Calibri"/>
          <w:sz w:val="24"/>
        </w:rPr>
        <w:t xml:space="preserve">experiența profesională și locurile de muncă relevante ocupate anterior; </w:t>
      </w:r>
    </w:p>
    <w:p w14:paraId="0209C8FB" w14:textId="6E80A6B1" w:rsidR="000613FE" w:rsidRDefault="007469C9" w:rsidP="000C6DA4">
      <w:pPr>
        <w:pStyle w:val="ListParagraph"/>
        <w:numPr>
          <w:ilvl w:val="0"/>
          <w:numId w:val="14"/>
        </w:numPr>
        <w:spacing w:after="39" w:line="240" w:lineRule="auto"/>
        <w:jc w:val="both"/>
        <w:rPr>
          <w:sz w:val="24"/>
        </w:rPr>
      </w:pPr>
      <w:r w:rsidRPr="00276E88">
        <w:rPr>
          <w:rFonts w:eastAsia="Calibri"/>
          <w:sz w:val="24"/>
        </w:rPr>
        <w:t xml:space="preserve">proiectele de cercetare, dezvoltare și inovare pe care le-a condus ca director de proiect </w:t>
      </w:r>
      <w:r w:rsidRPr="00276E88">
        <w:rPr>
          <w:sz w:val="24"/>
        </w:rPr>
        <w:t>și granturile obținute, dacă este cazul, indicându-se pentru fiecare sursa de finanțare, volumul finanțării și principalele publicații sau brevete de invenție rezultate;</w:t>
      </w:r>
    </w:p>
    <w:p w14:paraId="69946D30" w14:textId="5E820C12" w:rsidR="00447144" w:rsidRPr="00276E88" w:rsidRDefault="007469C9" w:rsidP="000C6DA4">
      <w:pPr>
        <w:pStyle w:val="ListParagraph"/>
        <w:numPr>
          <w:ilvl w:val="0"/>
          <w:numId w:val="14"/>
        </w:numPr>
        <w:spacing w:after="39" w:line="240" w:lineRule="auto"/>
        <w:jc w:val="both"/>
        <w:rPr>
          <w:sz w:val="24"/>
        </w:rPr>
      </w:pPr>
      <w:r w:rsidRPr="00276E88">
        <w:rPr>
          <w:rFonts w:eastAsia="Calibri"/>
          <w:sz w:val="24"/>
        </w:rPr>
        <w:t>premiile sau alte elemente de recunoaștere a contribuțiilor științifice;</w:t>
      </w:r>
    </w:p>
    <w:p w14:paraId="33C8A5E2" w14:textId="38D73B67" w:rsidR="00276E88" w:rsidRPr="00276E88" w:rsidRDefault="007469C9" w:rsidP="000C6DA4">
      <w:pPr>
        <w:pStyle w:val="ListParagraph"/>
        <w:numPr>
          <w:ilvl w:val="0"/>
          <w:numId w:val="14"/>
        </w:numPr>
        <w:spacing w:after="39" w:line="240" w:lineRule="auto"/>
        <w:jc w:val="both"/>
        <w:rPr>
          <w:sz w:val="24"/>
        </w:rPr>
      </w:pPr>
      <w:r w:rsidRPr="00276E88">
        <w:rPr>
          <w:sz w:val="24"/>
        </w:rPr>
        <w:lastRenderedPageBreak/>
        <w:t>descrierea narativă a celor mai importante 3 realizări-maximum 3 pagini</w:t>
      </w:r>
      <w:r>
        <w:rPr>
          <w:sz w:val="24"/>
        </w:rPr>
        <w:t>.</w:t>
      </w:r>
    </w:p>
    <w:p w14:paraId="3BFABBD0" w14:textId="0FDC9905" w:rsidR="004F2B80" w:rsidRDefault="00276E88" w:rsidP="004F2B80">
      <w:pPr>
        <w:pStyle w:val="ListParagraph"/>
        <w:numPr>
          <w:ilvl w:val="0"/>
          <w:numId w:val="13"/>
        </w:numPr>
        <w:spacing w:after="39" w:line="240" w:lineRule="auto"/>
        <w:jc w:val="both"/>
        <w:rPr>
          <w:sz w:val="24"/>
        </w:rPr>
      </w:pPr>
      <w:r w:rsidRPr="00276E88">
        <w:rPr>
          <w:rFonts w:eastAsia="Calibri"/>
          <w:sz w:val="24"/>
        </w:rPr>
        <w:t xml:space="preserve"> lista </w:t>
      </w:r>
      <w:r w:rsidRPr="00276E88">
        <w:rPr>
          <w:sz w:val="24"/>
        </w:rPr>
        <w:t>publicațiilor</w:t>
      </w:r>
      <w:r w:rsidR="004F2B80">
        <w:rPr>
          <w:sz w:val="24"/>
        </w:rPr>
        <w:t xml:space="preserve"> științifice</w:t>
      </w:r>
      <w:r w:rsidRPr="00276E88">
        <w:rPr>
          <w:sz w:val="24"/>
        </w:rPr>
        <w:t xml:space="preserve">, lucrărilor, articolelor/studiilor, selectate de candidat în funcție de relevanța pentru </w:t>
      </w:r>
      <w:r w:rsidRPr="00276E88">
        <w:rPr>
          <w:rFonts w:eastAsia="Calibri"/>
          <w:sz w:val="24"/>
        </w:rPr>
        <w:t>activitățile de cercetare științifică proprii, semnate în original de către candidat.</w:t>
      </w:r>
    </w:p>
    <w:p w14:paraId="3C2B606F" w14:textId="0CA0787C" w:rsidR="00447144" w:rsidRPr="007469C9" w:rsidRDefault="00AE2E35" w:rsidP="007469C9">
      <w:pPr>
        <w:pStyle w:val="ListParagraph"/>
        <w:numPr>
          <w:ilvl w:val="0"/>
          <w:numId w:val="13"/>
        </w:numPr>
        <w:spacing w:after="4" w:line="252" w:lineRule="auto"/>
        <w:jc w:val="both"/>
        <w:rPr>
          <w:sz w:val="24"/>
        </w:rPr>
      </w:pPr>
      <w:r w:rsidRPr="007469C9">
        <w:rPr>
          <w:sz w:val="24"/>
        </w:rPr>
        <w:t>copia diplomei de licență sau echivalentă/masterat/doctorat</w:t>
      </w:r>
      <w:r w:rsidR="00CC201F">
        <w:rPr>
          <w:sz w:val="24"/>
        </w:rPr>
        <w:t xml:space="preserve"> în muzică</w:t>
      </w:r>
      <w:r w:rsidRPr="007469C9">
        <w:rPr>
          <w:sz w:val="24"/>
        </w:rPr>
        <w:t>, după caz.</w:t>
      </w:r>
    </w:p>
    <w:p w14:paraId="477AA50E" w14:textId="6E2AEBF7" w:rsidR="00AE2E35" w:rsidRPr="007469C9" w:rsidRDefault="00AE2E35" w:rsidP="007469C9">
      <w:pPr>
        <w:pStyle w:val="ListParagraph"/>
        <w:numPr>
          <w:ilvl w:val="0"/>
          <w:numId w:val="13"/>
        </w:numPr>
        <w:spacing w:after="4" w:line="252" w:lineRule="auto"/>
        <w:jc w:val="both"/>
        <w:rPr>
          <w:noProof/>
          <w:sz w:val="24"/>
        </w:rPr>
      </w:pPr>
      <w:r w:rsidRPr="007469C9">
        <w:rPr>
          <w:rFonts w:eastAsia="Calibri"/>
          <w:sz w:val="24"/>
        </w:rPr>
        <w:t xml:space="preserve">copia actului de identitate sau orice alt document care atestă identitatea, potrivit legii, după </w:t>
      </w:r>
      <w:r w:rsidRPr="007469C9">
        <w:rPr>
          <w:sz w:val="24"/>
        </w:rPr>
        <w:t xml:space="preserve">caz, certificată de către candidat conform cu originalul, numele în clar și semnătura; </w:t>
      </w:r>
    </w:p>
    <w:p w14:paraId="671F60CF" w14:textId="093D92C3" w:rsidR="00447144" w:rsidRPr="007469C9" w:rsidRDefault="00AE2E35" w:rsidP="007469C9">
      <w:pPr>
        <w:pStyle w:val="ListParagraph"/>
        <w:numPr>
          <w:ilvl w:val="0"/>
          <w:numId w:val="13"/>
        </w:numPr>
        <w:spacing w:after="4" w:line="252" w:lineRule="auto"/>
        <w:jc w:val="both"/>
        <w:rPr>
          <w:sz w:val="24"/>
        </w:rPr>
      </w:pPr>
      <w:r w:rsidRPr="007469C9">
        <w:rPr>
          <w:rFonts w:eastAsia="Calibri"/>
          <w:sz w:val="24"/>
        </w:rPr>
        <w:t xml:space="preserve">copia certificatului de căsătorie sau dovada schimbării numelui, după caz, certificată de </w:t>
      </w:r>
      <w:r w:rsidRPr="007469C9">
        <w:rPr>
          <w:sz w:val="24"/>
        </w:rPr>
        <w:t>către candidat conform cu originalul, numele în clar și semnătura;</w:t>
      </w:r>
    </w:p>
    <w:p w14:paraId="39D1C0EA" w14:textId="46DD3EC8" w:rsidR="00447144" w:rsidRPr="007469C9" w:rsidRDefault="00AE2E35" w:rsidP="007469C9">
      <w:pPr>
        <w:pStyle w:val="ListParagraph"/>
        <w:numPr>
          <w:ilvl w:val="0"/>
          <w:numId w:val="13"/>
        </w:numPr>
        <w:spacing w:after="4" w:line="252" w:lineRule="auto"/>
        <w:jc w:val="both"/>
        <w:rPr>
          <w:sz w:val="24"/>
        </w:rPr>
      </w:pPr>
      <w:r w:rsidRPr="007469C9">
        <w:rPr>
          <w:rFonts w:eastAsia="Calibri"/>
          <w:sz w:val="24"/>
        </w:rPr>
        <w:t xml:space="preserve">certificatul medical care să ateste starea de sănătate corespunzătoare, eliberată de către </w:t>
      </w:r>
      <w:r w:rsidRPr="007469C9">
        <w:rPr>
          <w:sz w:val="24"/>
        </w:rPr>
        <w:t>medicul de familie al candidatului sau de către unitățile sanitare abilitate cu cel mult 3 luni anterior derulării concursului;</w:t>
      </w:r>
    </w:p>
    <w:p w14:paraId="192A0E64" w14:textId="68AACEF9" w:rsidR="00AE2E35" w:rsidRPr="007469C9" w:rsidRDefault="00AE2E35" w:rsidP="007469C9">
      <w:pPr>
        <w:pStyle w:val="ListParagraph"/>
        <w:numPr>
          <w:ilvl w:val="0"/>
          <w:numId w:val="13"/>
        </w:numPr>
        <w:spacing w:after="4" w:line="252" w:lineRule="auto"/>
        <w:jc w:val="both"/>
        <w:rPr>
          <w:rFonts w:eastAsia="Calibri"/>
          <w:sz w:val="24"/>
        </w:rPr>
      </w:pPr>
      <w:r w:rsidRPr="007469C9">
        <w:rPr>
          <w:rFonts w:eastAsia="Calibri"/>
          <w:sz w:val="24"/>
        </w:rPr>
        <w:t>declarația de consimțământ pentru prelucrarea datelor cu caracter personal semnată;</w:t>
      </w:r>
    </w:p>
    <w:p w14:paraId="3EE29112" w14:textId="30B896FA" w:rsidR="00447144" w:rsidRPr="007469C9" w:rsidRDefault="00AE2E35" w:rsidP="007469C9">
      <w:pPr>
        <w:pStyle w:val="ListParagraph"/>
        <w:numPr>
          <w:ilvl w:val="0"/>
          <w:numId w:val="13"/>
        </w:numPr>
        <w:spacing w:after="4" w:line="252" w:lineRule="auto"/>
        <w:jc w:val="both"/>
        <w:rPr>
          <w:rFonts w:eastAsia="Calibri"/>
          <w:sz w:val="24"/>
        </w:rPr>
      </w:pPr>
      <w:r w:rsidRPr="007469C9">
        <w:rPr>
          <w:rFonts w:eastAsia="Calibri"/>
          <w:sz w:val="24"/>
        </w:rPr>
        <w:t>certificatul de cazier judiciar;</w:t>
      </w:r>
    </w:p>
    <w:p w14:paraId="14E444FF" w14:textId="2A4BF415" w:rsidR="00447144" w:rsidRDefault="00AE2E35" w:rsidP="007469C9">
      <w:pPr>
        <w:pStyle w:val="ListParagraph"/>
        <w:numPr>
          <w:ilvl w:val="0"/>
          <w:numId w:val="18"/>
        </w:numPr>
        <w:spacing w:after="4" w:line="252" w:lineRule="auto"/>
        <w:jc w:val="both"/>
        <w:rPr>
          <w:rFonts w:eastAsia="Calibri"/>
          <w:sz w:val="24"/>
        </w:rPr>
      </w:pPr>
      <w:r w:rsidRPr="007469C9">
        <w:rPr>
          <w:rFonts w:eastAsia="Calibri"/>
          <w:sz w:val="24"/>
        </w:rPr>
        <w:t>copia certificatului de naștere, certificat de către candidat conform cu originalul, numele în clar și semnătura;</w:t>
      </w:r>
    </w:p>
    <w:p w14:paraId="466FC367" w14:textId="3AA7F706" w:rsidR="004A5BE3" w:rsidRPr="007469C9" w:rsidRDefault="004A5BE3" w:rsidP="004A5BE3">
      <w:pPr>
        <w:pStyle w:val="ListParagraph"/>
        <w:numPr>
          <w:ilvl w:val="0"/>
          <w:numId w:val="18"/>
        </w:numPr>
        <w:spacing w:after="4" w:line="252" w:lineRule="auto"/>
        <w:jc w:val="both"/>
        <w:rPr>
          <w:rFonts w:eastAsia="Calibri"/>
          <w:sz w:val="24"/>
        </w:rPr>
      </w:pPr>
      <w:r w:rsidRPr="007469C9">
        <w:rPr>
          <w:rFonts w:eastAsia="Calibri"/>
          <w:sz w:val="24"/>
        </w:rPr>
        <w:t>fișa de verificare a îndeplinirii standardelor proprii ale organizației de cercetare, completată și semnată de către candidat, cu excepția celor care dețin gradul profesional de cercetare-dezvoltare corespunzător postului pentru care candidează și care trebuie să prezinte dovada deținerii gradul</w:t>
      </w:r>
      <w:r>
        <w:rPr>
          <w:rFonts w:eastAsia="Calibri"/>
          <w:sz w:val="24"/>
        </w:rPr>
        <w:t>ui de</w:t>
      </w:r>
      <w:r w:rsidRPr="007469C9">
        <w:rPr>
          <w:rFonts w:eastAsia="Calibri"/>
          <w:sz w:val="24"/>
        </w:rPr>
        <w:t xml:space="preserve"> </w:t>
      </w:r>
      <w:r>
        <w:rPr>
          <w:rFonts w:eastAsia="Calibri"/>
          <w:sz w:val="24"/>
        </w:rPr>
        <w:t>c</w:t>
      </w:r>
      <w:r w:rsidRPr="007469C9">
        <w:rPr>
          <w:rFonts w:eastAsia="Calibri"/>
          <w:sz w:val="24"/>
        </w:rPr>
        <w:t xml:space="preserve">ercetător </w:t>
      </w:r>
      <w:r>
        <w:rPr>
          <w:rFonts w:eastAsia="Calibri"/>
          <w:sz w:val="24"/>
        </w:rPr>
        <w:t>ș</w:t>
      </w:r>
      <w:r w:rsidRPr="007469C9">
        <w:rPr>
          <w:rFonts w:eastAsia="Calibri"/>
          <w:sz w:val="24"/>
        </w:rPr>
        <w:t>tiințific gradul II</w:t>
      </w:r>
      <w:r>
        <w:rPr>
          <w:rFonts w:eastAsia="Calibri"/>
          <w:sz w:val="24"/>
        </w:rPr>
        <w:t>I (R2)</w:t>
      </w:r>
      <w:r w:rsidRPr="007469C9">
        <w:rPr>
          <w:rFonts w:eastAsia="Calibri"/>
          <w:sz w:val="24"/>
        </w:rPr>
        <w:t>;</w:t>
      </w:r>
    </w:p>
    <w:p w14:paraId="619DB1EC" w14:textId="48767644" w:rsidR="00447144" w:rsidRPr="00192642" w:rsidRDefault="007469C9" w:rsidP="004F2B80">
      <w:pPr>
        <w:pStyle w:val="Text"/>
      </w:pPr>
      <w:r w:rsidRPr="00192642">
        <w:t xml:space="preserve">NOTĂ: Dosarul de concurs se înregistrează la </w:t>
      </w:r>
      <w:r w:rsidR="00AE2E35">
        <w:t>biroul contabilitate-resurse umane</w:t>
      </w:r>
      <w:r w:rsidRPr="00192642">
        <w:t>, documentele care sunt în copie se menționează „conform cu originalul” se semnează și se datează.</w:t>
      </w:r>
    </w:p>
    <w:p w14:paraId="79BF9415" w14:textId="127AE363" w:rsidR="00447144" w:rsidRPr="00192642" w:rsidRDefault="007469C9" w:rsidP="007469C9">
      <w:pPr>
        <w:pStyle w:val="Text"/>
      </w:pPr>
      <w:r w:rsidRPr="00192642">
        <w:t xml:space="preserve">Dosarul trebuie să fie întocmit conform instrucțiunilor </w:t>
      </w:r>
      <w:r w:rsidR="000C6DA4">
        <w:t xml:space="preserve">din </w:t>
      </w:r>
      <w:r>
        <w:t>Anunț</w:t>
      </w:r>
      <w:r w:rsidRPr="00192642">
        <w:t xml:space="preserve"> (Documentele necesare dosarului pentru concurs), iar pentru formularele-tip necesare, se g</w:t>
      </w:r>
      <w:r w:rsidR="00FB4842">
        <w:t>ă</w:t>
      </w:r>
      <w:r w:rsidRPr="00192642">
        <w:t xml:space="preserve">sesc la </w:t>
      </w:r>
      <w:r w:rsidR="0063124B">
        <w:t>contabilitate-resurse umane IEF</w:t>
      </w:r>
      <w:r w:rsidRPr="00192642">
        <w:t>.</w:t>
      </w:r>
    </w:p>
    <w:p w14:paraId="45A0D24E" w14:textId="47B3C8DE" w:rsidR="00447144" w:rsidRDefault="007469C9" w:rsidP="007469C9">
      <w:pPr>
        <w:pStyle w:val="Text"/>
      </w:pPr>
      <w:r w:rsidRPr="00192642">
        <w:t>Dosarele de concurs se depun în</w:t>
      </w:r>
      <w:r w:rsidR="00E86906">
        <w:t xml:space="preserve">cepând cu data de </w:t>
      </w:r>
      <w:r w:rsidR="007F2E09" w:rsidRPr="007F2E09">
        <w:rPr>
          <w:color w:val="auto"/>
        </w:rPr>
        <w:t>07</w:t>
      </w:r>
      <w:r w:rsidRPr="007F2E09">
        <w:rPr>
          <w:color w:val="auto"/>
        </w:rPr>
        <w:t>.</w:t>
      </w:r>
      <w:r w:rsidR="007F2E09" w:rsidRPr="007F2E09">
        <w:rPr>
          <w:color w:val="auto"/>
        </w:rPr>
        <w:t>09</w:t>
      </w:r>
      <w:r w:rsidR="00D57EC3" w:rsidRPr="007F2E09">
        <w:rPr>
          <w:color w:val="auto"/>
        </w:rPr>
        <w:t>.2026</w:t>
      </w:r>
      <w:r w:rsidRPr="007F2E09">
        <w:rPr>
          <w:color w:val="auto"/>
        </w:rPr>
        <w:t xml:space="preserve"> până la data de </w:t>
      </w:r>
      <w:r w:rsidR="007F2E09" w:rsidRPr="007F2E09">
        <w:rPr>
          <w:color w:val="auto"/>
        </w:rPr>
        <w:t>06.10</w:t>
      </w:r>
      <w:r w:rsidR="00D57EC3" w:rsidRPr="007F2E09">
        <w:rPr>
          <w:color w:val="auto"/>
        </w:rPr>
        <w:t>.2026</w:t>
      </w:r>
      <w:r w:rsidRPr="007F2E09">
        <w:rPr>
          <w:color w:val="auto"/>
        </w:rPr>
        <w:t xml:space="preserve">, </w:t>
      </w:r>
      <w:r w:rsidRPr="00192642">
        <w:t>ora 14.00</w:t>
      </w:r>
      <w:r>
        <w:t>,</w:t>
      </w:r>
      <w:r w:rsidRPr="00192642">
        <w:t xml:space="preserve"> la </w:t>
      </w:r>
      <w:r w:rsidR="0063124B">
        <w:t xml:space="preserve">sediul </w:t>
      </w:r>
      <w:r w:rsidRPr="00192642">
        <w:t>institutului.</w:t>
      </w:r>
    </w:p>
    <w:p w14:paraId="067B2BC8" w14:textId="77777777" w:rsidR="007469C9" w:rsidRPr="00192642" w:rsidRDefault="007469C9" w:rsidP="007469C9">
      <w:pPr>
        <w:pStyle w:val="Text"/>
      </w:pPr>
    </w:p>
    <w:p w14:paraId="2A5E6451" w14:textId="3A7286D2" w:rsidR="00447144" w:rsidRPr="00192642" w:rsidRDefault="007469C9" w:rsidP="007469C9">
      <w:pPr>
        <w:pStyle w:val="Text"/>
      </w:pPr>
      <w:r w:rsidRPr="00192642">
        <w:t>Condițiile minime de experiență profesională pe care trebuie să le îndeplinească candidatul la postul de CS I</w:t>
      </w:r>
      <w:r w:rsidR="006014FF">
        <w:t>I</w:t>
      </w:r>
      <w:r w:rsidR="00E86906">
        <w:t>I</w:t>
      </w:r>
      <w:r w:rsidR="007F2E09">
        <w:t xml:space="preserve"> (R2)</w:t>
      </w:r>
      <w:r w:rsidRPr="00192642">
        <w:t>:</w:t>
      </w:r>
    </w:p>
    <w:p w14:paraId="023B3EFD" w14:textId="6EFD75E3" w:rsidR="00447144" w:rsidRPr="007469C9" w:rsidRDefault="007469C9" w:rsidP="007469C9">
      <w:pPr>
        <w:pStyle w:val="ListParagraph"/>
        <w:numPr>
          <w:ilvl w:val="0"/>
          <w:numId w:val="29"/>
        </w:numPr>
        <w:spacing w:after="10" w:line="248" w:lineRule="auto"/>
        <w:ind w:right="14"/>
        <w:jc w:val="both"/>
        <w:rPr>
          <w:sz w:val="24"/>
        </w:rPr>
      </w:pPr>
      <w:r w:rsidRPr="007469C9">
        <w:rPr>
          <w:sz w:val="24"/>
        </w:rPr>
        <w:t>să aibă activitate de cercetare-dezvoltare în specialitate</w:t>
      </w:r>
      <w:r w:rsidR="00CC201F">
        <w:rPr>
          <w:sz w:val="24"/>
        </w:rPr>
        <w:t>a   în care se dă concursul</w:t>
      </w:r>
      <w:r w:rsidRPr="007469C9">
        <w:rPr>
          <w:sz w:val="24"/>
        </w:rPr>
        <w:t xml:space="preserve"> sau în învățământul superior de cel puțin </w:t>
      </w:r>
      <w:r w:rsidR="003552B5">
        <w:rPr>
          <w:sz w:val="24"/>
        </w:rPr>
        <w:t>4</w:t>
      </w:r>
      <w:r w:rsidRPr="007469C9">
        <w:rPr>
          <w:sz w:val="24"/>
        </w:rPr>
        <w:t xml:space="preserve"> ani și titlul științific de doctor</w:t>
      </w:r>
      <w:r w:rsidR="00CC201F">
        <w:rPr>
          <w:sz w:val="24"/>
        </w:rPr>
        <w:t xml:space="preserve"> în muzică</w:t>
      </w:r>
      <w:r w:rsidRPr="007469C9">
        <w:rPr>
          <w:sz w:val="24"/>
        </w:rPr>
        <w:t xml:space="preserve">; </w:t>
      </w:r>
    </w:p>
    <w:p w14:paraId="3C05A1F2" w14:textId="77777777" w:rsidR="00447144" w:rsidRPr="00192642" w:rsidRDefault="007469C9" w:rsidP="007469C9">
      <w:pPr>
        <w:pStyle w:val="Text"/>
      </w:pPr>
      <w:r w:rsidRPr="00192642">
        <w:t>Cerințe specifice pentru ocuparea postului scos la concurs:</w:t>
      </w:r>
    </w:p>
    <w:p w14:paraId="3F229775" w14:textId="3280BD1C" w:rsidR="00447144" w:rsidRPr="00192642" w:rsidRDefault="003552B5" w:rsidP="007469C9">
      <w:pPr>
        <w:pStyle w:val="Text"/>
      </w:pPr>
      <w:r>
        <w:t xml:space="preserve">1. </w:t>
      </w:r>
      <w:r w:rsidR="007469C9" w:rsidRPr="00192642">
        <w:t>Etapa de analiză a dosarului constă în aprecierea prin punctaj, pe baza unei grile adaptate specificului activității locului de muncă a candidatului și a performanțelor sale, grilă care respectă standardele minimale și obligatorii prevăzute de lege</w:t>
      </w:r>
      <w:r w:rsidR="000903A4">
        <w:t xml:space="preserve"> și criteriile institutului pentru domeniul </w:t>
      </w:r>
      <w:r w:rsidR="00587E5C">
        <w:t>etno</w:t>
      </w:r>
      <w:r w:rsidR="00B564DD">
        <w:t>muzicologie</w:t>
      </w:r>
      <w:r w:rsidR="007469C9" w:rsidRPr="00192642">
        <w:t>. Acordarea punctajului se face pe baza următoarelor criterii:</w:t>
      </w:r>
    </w:p>
    <w:p w14:paraId="2D19357A" w14:textId="77777777" w:rsidR="00447144" w:rsidRPr="000903A4" w:rsidRDefault="007469C9" w:rsidP="007469C9">
      <w:pPr>
        <w:numPr>
          <w:ilvl w:val="0"/>
          <w:numId w:val="30"/>
        </w:numPr>
        <w:spacing w:after="38" w:line="248" w:lineRule="auto"/>
        <w:ind w:right="14" w:hanging="418"/>
        <w:jc w:val="both"/>
        <w:rPr>
          <w:color w:val="auto"/>
          <w:sz w:val="24"/>
        </w:rPr>
      </w:pPr>
      <w:r w:rsidRPr="000903A4">
        <w:rPr>
          <w:color w:val="auto"/>
          <w:sz w:val="24"/>
        </w:rPr>
        <w:t>relevanța rezultatelor activității de cercetare, în relație cu tematica postului pentru care candidează;</w:t>
      </w:r>
    </w:p>
    <w:p w14:paraId="3B255838" w14:textId="77777777" w:rsidR="00447144" w:rsidRPr="000903A4" w:rsidRDefault="007469C9" w:rsidP="007469C9">
      <w:pPr>
        <w:numPr>
          <w:ilvl w:val="0"/>
          <w:numId w:val="30"/>
        </w:numPr>
        <w:spacing w:after="10" w:line="248" w:lineRule="auto"/>
        <w:ind w:right="14" w:hanging="418"/>
        <w:jc w:val="both"/>
        <w:rPr>
          <w:color w:val="auto"/>
          <w:sz w:val="24"/>
        </w:rPr>
      </w:pPr>
      <w:r w:rsidRPr="000903A4">
        <w:rPr>
          <w:color w:val="auto"/>
          <w:sz w:val="24"/>
        </w:rPr>
        <w:t>impactul activității de cercetare și/sau inovare și al rezultatelor științifice ale candidatului, în relație cu tematica postului pentru care candidează, reflectat în publicații științifice;</w:t>
      </w:r>
    </w:p>
    <w:p w14:paraId="78A575CB" w14:textId="77777777" w:rsidR="00447144" w:rsidRPr="000903A4" w:rsidRDefault="007469C9" w:rsidP="007469C9">
      <w:pPr>
        <w:numPr>
          <w:ilvl w:val="0"/>
          <w:numId w:val="30"/>
        </w:numPr>
        <w:spacing w:after="10" w:line="248" w:lineRule="auto"/>
        <w:ind w:right="14" w:hanging="418"/>
        <w:jc w:val="both"/>
        <w:rPr>
          <w:color w:val="auto"/>
          <w:sz w:val="24"/>
        </w:rPr>
      </w:pPr>
      <w:r w:rsidRPr="000903A4">
        <w:rPr>
          <w:color w:val="auto"/>
          <w:sz w:val="24"/>
        </w:rPr>
        <w:t>prestigiul profesional;</w:t>
      </w:r>
    </w:p>
    <w:p w14:paraId="7EA4EE4B" w14:textId="77777777" w:rsidR="00447144" w:rsidRDefault="007469C9" w:rsidP="007469C9">
      <w:pPr>
        <w:numPr>
          <w:ilvl w:val="0"/>
          <w:numId w:val="30"/>
        </w:numPr>
        <w:spacing w:after="33" w:line="248" w:lineRule="auto"/>
        <w:ind w:right="14" w:hanging="418"/>
        <w:jc w:val="both"/>
        <w:rPr>
          <w:color w:val="auto"/>
          <w:sz w:val="24"/>
        </w:rPr>
      </w:pPr>
      <w:r w:rsidRPr="000903A4">
        <w:rPr>
          <w:color w:val="auto"/>
          <w:sz w:val="24"/>
        </w:rPr>
        <w:t>capacitatea organizatorică;</w:t>
      </w:r>
    </w:p>
    <w:p w14:paraId="4474EAE2" w14:textId="2538B186" w:rsidR="003552B5" w:rsidRPr="000903A4" w:rsidRDefault="003552B5" w:rsidP="00C24E55">
      <w:pPr>
        <w:spacing w:after="33" w:line="248" w:lineRule="auto"/>
        <w:ind w:right="14" w:firstLine="680"/>
        <w:jc w:val="both"/>
        <w:rPr>
          <w:color w:val="auto"/>
          <w:sz w:val="24"/>
        </w:rPr>
      </w:pPr>
      <w:r>
        <w:rPr>
          <w:color w:val="auto"/>
          <w:sz w:val="24"/>
        </w:rPr>
        <w:lastRenderedPageBreak/>
        <w:t>Ocuparea posturilor se face în ordinea descr</w:t>
      </w:r>
      <w:r w:rsidR="00A41BC2">
        <w:rPr>
          <w:color w:val="auto"/>
          <w:sz w:val="24"/>
        </w:rPr>
        <w:t>escătoare a punctajului obținut.</w:t>
      </w:r>
    </w:p>
    <w:p w14:paraId="291164D2" w14:textId="77777777" w:rsidR="00447144" w:rsidRPr="00C24E55" w:rsidRDefault="007469C9" w:rsidP="007469C9">
      <w:pPr>
        <w:pStyle w:val="Text"/>
        <w:rPr>
          <w:b/>
        </w:rPr>
      </w:pPr>
      <w:r w:rsidRPr="00C24E55">
        <w:rPr>
          <w:b/>
        </w:rPr>
        <w:t>CALENDAR</w:t>
      </w:r>
    </w:p>
    <w:p w14:paraId="1B55A1DD" w14:textId="07BA0516" w:rsidR="00447144" w:rsidRPr="00192642" w:rsidRDefault="007469C9" w:rsidP="007469C9">
      <w:pPr>
        <w:pStyle w:val="Text"/>
      </w:pPr>
      <w:r w:rsidRPr="00192642">
        <w:t>Durata și finalizarea concursului este de 30 de zile de la data încheierii înscrierii, la nivelul comisiei de concurs, și de 45 de zile, la nivelul I</w:t>
      </w:r>
      <w:r w:rsidR="001929EA">
        <w:t>EF</w:t>
      </w:r>
      <w:r w:rsidRPr="00192642">
        <w:t>, de la depunerea raportului comisiei de concurs.</w:t>
      </w:r>
    </w:p>
    <w:p w14:paraId="3F2F5009" w14:textId="72985132" w:rsidR="00447144" w:rsidRPr="007469C9" w:rsidRDefault="007469C9" w:rsidP="007469C9">
      <w:pPr>
        <w:pStyle w:val="ListParagraph"/>
        <w:numPr>
          <w:ilvl w:val="0"/>
          <w:numId w:val="5"/>
        </w:numPr>
        <w:spacing w:after="0" w:line="248" w:lineRule="auto"/>
        <w:ind w:right="14"/>
        <w:jc w:val="both"/>
        <w:rPr>
          <w:sz w:val="24"/>
        </w:rPr>
      </w:pPr>
      <w:r w:rsidRPr="007469C9">
        <w:rPr>
          <w:sz w:val="24"/>
        </w:rPr>
        <w:t xml:space="preserve">Data și ora de desfășurare a probei de analiză a dosarului: </w:t>
      </w:r>
      <w:r w:rsidR="00A41BC2" w:rsidRPr="00A41BC2">
        <w:rPr>
          <w:color w:val="auto"/>
          <w:sz w:val="24"/>
        </w:rPr>
        <w:t>12</w:t>
      </w:r>
      <w:r w:rsidR="003552B5" w:rsidRPr="00A41BC2">
        <w:rPr>
          <w:color w:val="auto"/>
          <w:sz w:val="24"/>
        </w:rPr>
        <w:t>.</w:t>
      </w:r>
      <w:r w:rsidR="00A41BC2" w:rsidRPr="00A41BC2">
        <w:rPr>
          <w:color w:val="auto"/>
          <w:sz w:val="24"/>
        </w:rPr>
        <w:t>10</w:t>
      </w:r>
      <w:r w:rsidR="00886BBE" w:rsidRPr="00A41BC2">
        <w:rPr>
          <w:color w:val="auto"/>
          <w:sz w:val="24"/>
        </w:rPr>
        <w:t>.2026</w:t>
      </w:r>
      <w:r w:rsidRPr="00A41BC2">
        <w:rPr>
          <w:color w:val="auto"/>
          <w:sz w:val="24"/>
        </w:rPr>
        <w:t xml:space="preserve">, ora </w:t>
      </w:r>
      <w:r w:rsidR="002F56BD" w:rsidRPr="00A41BC2">
        <w:rPr>
          <w:color w:val="auto"/>
          <w:sz w:val="24"/>
        </w:rPr>
        <w:t>11.</w:t>
      </w:r>
      <w:r w:rsidR="00945739" w:rsidRPr="00A41BC2">
        <w:rPr>
          <w:color w:val="auto"/>
          <w:sz w:val="24"/>
        </w:rPr>
        <w:t>0</w:t>
      </w:r>
      <w:r w:rsidR="002F56BD" w:rsidRPr="00A41BC2">
        <w:rPr>
          <w:color w:val="auto"/>
          <w:sz w:val="24"/>
        </w:rPr>
        <w:t>0</w:t>
      </w:r>
      <w:r w:rsidR="00886BBE" w:rsidRPr="00A41BC2">
        <w:rPr>
          <w:color w:val="auto"/>
          <w:sz w:val="24"/>
        </w:rPr>
        <w:t>.</w:t>
      </w:r>
    </w:p>
    <w:p w14:paraId="151E3E51" w14:textId="23293172" w:rsidR="00447144" w:rsidRPr="00192642" w:rsidRDefault="007469C9">
      <w:pPr>
        <w:numPr>
          <w:ilvl w:val="0"/>
          <w:numId w:val="5"/>
        </w:numPr>
        <w:spacing w:after="10" w:line="248" w:lineRule="auto"/>
        <w:ind w:right="14" w:hanging="3"/>
        <w:jc w:val="both"/>
        <w:rPr>
          <w:sz w:val="24"/>
        </w:rPr>
      </w:pPr>
      <w:r w:rsidRPr="00192642">
        <w:rPr>
          <w:sz w:val="24"/>
        </w:rPr>
        <w:t>Comisia de concurs afișează rezultatele etapei de analiză a dosarului la sediul I</w:t>
      </w:r>
      <w:r w:rsidR="00F36645">
        <w:rPr>
          <w:sz w:val="24"/>
        </w:rPr>
        <w:t>EF</w:t>
      </w:r>
      <w:r w:rsidRPr="00192642">
        <w:rPr>
          <w:sz w:val="24"/>
        </w:rPr>
        <w:t xml:space="preserve"> in termen de </w:t>
      </w:r>
      <w:r w:rsidR="00886BBE">
        <w:rPr>
          <w:sz w:val="24"/>
        </w:rPr>
        <w:t>1</w:t>
      </w:r>
      <w:r w:rsidR="00C50FF5">
        <w:rPr>
          <w:sz w:val="24"/>
        </w:rPr>
        <w:t xml:space="preserve"> </w:t>
      </w:r>
      <w:r w:rsidRPr="00192642">
        <w:rPr>
          <w:sz w:val="24"/>
        </w:rPr>
        <w:t>zi lucrătoare.</w:t>
      </w:r>
    </w:p>
    <w:p w14:paraId="4449631F" w14:textId="026DA945" w:rsidR="00447144" w:rsidRPr="00192642" w:rsidRDefault="007469C9">
      <w:pPr>
        <w:numPr>
          <w:ilvl w:val="0"/>
          <w:numId w:val="5"/>
        </w:numPr>
        <w:spacing w:after="10" w:line="248" w:lineRule="auto"/>
        <w:ind w:right="14" w:hanging="3"/>
        <w:jc w:val="both"/>
        <w:rPr>
          <w:sz w:val="24"/>
        </w:rPr>
      </w:pPr>
      <w:r w:rsidRPr="00192642">
        <w:rPr>
          <w:sz w:val="24"/>
        </w:rPr>
        <w:t>Comunicarea rezultatelor la fiecare probă a concursului se face prin specificarea punctajului final al fi</w:t>
      </w:r>
      <w:r w:rsidR="00677193">
        <w:rPr>
          <w:sz w:val="24"/>
        </w:rPr>
        <w:t>ecărui candidat și a mențiunii „</w:t>
      </w:r>
      <w:r w:rsidRPr="00192642">
        <w:rPr>
          <w:sz w:val="24"/>
        </w:rPr>
        <w:t xml:space="preserve">admis” sau </w:t>
      </w:r>
      <w:r w:rsidR="00677193">
        <w:rPr>
          <w:sz w:val="24"/>
        </w:rPr>
        <w:t>„</w:t>
      </w:r>
      <w:r w:rsidRPr="00192642">
        <w:rPr>
          <w:sz w:val="24"/>
        </w:rPr>
        <w:t>respins”, prin afișarea la sediul I</w:t>
      </w:r>
      <w:r w:rsidR="00886BBE">
        <w:rPr>
          <w:sz w:val="24"/>
        </w:rPr>
        <w:t>EF</w:t>
      </w:r>
      <w:r w:rsidRPr="00192642">
        <w:rPr>
          <w:sz w:val="24"/>
        </w:rPr>
        <w:t xml:space="preserve"> avizier și pe pagina de internet: </w:t>
      </w:r>
      <w:r w:rsidR="00886BBE" w:rsidRPr="00886BBE">
        <w:rPr>
          <w:sz w:val="24"/>
        </w:rPr>
        <w:t>http://www.</w:t>
      </w:r>
      <w:r>
        <w:rPr>
          <w:sz w:val="24"/>
        </w:rPr>
        <w:t>ief</w:t>
      </w:r>
      <w:r w:rsidR="00886BBE" w:rsidRPr="00886BBE">
        <w:rPr>
          <w:sz w:val="24"/>
        </w:rPr>
        <w:t>.ro/</w:t>
      </w:r>
      <w:r w:rsidRPr="00192642">
        <w:rPr>
          <w:sz w:val="24"/>
        </w:rPr>
        <w:t>, în termen de maxim o zi lucrătoare de la data finalizării probei.</w:t>
      </w:r>
    </w:p>
    <w:p w14:paraId="4E6C70DB" w14:textId="77777777" w:rsidR="00447144" w:rsidRPr="00192642" w:rsidRDefault="007469C9">
      <w:pPr>
        <w:numPr>
          <w:ilvl w:val="0"/>
          <w:numId w:val="5"/>
        </w:numPr>
        <w:spacing w:after="266" w:line="248" w:lineRule="auto"/>
        <w:ind w:right="14" w:hanging="3"/>
        <w:jc w:val="both"/>
        <w:rPr>
          <w:sz w:val="24"/>
        </w:rPr>
      </w:pPr>
      <w:r w:rsidRPr="00192642">
        <w:rPr>
          <w:sz w:val="24"/>
        </w:rPr>
        <w:t>Candidații nemulțumiți pot depune contestație la Compartimentul Resurse Umane în termen de cel mult o zi lucrătoare de la data afișării rezultatului, sub sancțiunea decăderii din acest drept.</w:t>
      </w:r>
    </w:p>
    <w:p w14:paraId="7F226822" w14:textId="77777777" w:rsidR="002F56BD" w:rsidRPr="004A5BE3" w:rsidRDefault="007469C9" w:rsidP="007469C9">
      <w:pPr>
        <w:pStyle w:val="Text"/>
        <w:rPr>
          <w:b/>
          <w:color w:val="FF0000"/>
          <w:u w:val="single"/>
        </w:rPr>
      </w:pPr>
      <w:r w:rsidRPr="00A41BC2">
        <w:rPr>
          <w:b/>
          <w:color w:val="auto"/>
          <w:u w:val="single"/>
        </w:rPr>
        <w:t>Datele de desfă</w:t>
      </w:r>
      <w:r w:rsidR="001929EA" w:rsidRPr="00A41BC2">
        <w:rPr>
          <w:b/>
          <w:color w:val="auto"/>
          <w:u w:val="single"/>
        </w:rPr>
        <w:t>ș</w:t>
      </w:r>
      <w:r w:rsidRPr="00A41BC2">
        <w:rPr>
          <w:b/>
          <w:color w:val="auto"/>
          <w:u w:val="single"/>
        </w:rPr>
        <w:t>urare a probelor de concurs:</w:t>
      </w:r>
    </w:p>
    <w:p w14:paraId="745384F0" w14:textId="65074018" w:rsidR="00447144" w:rsidRPr="002F56BD" w:rsidRDefault="00A41BC2" w:rsidP="007469C9">
      <w:pPr>
        <w:pStyle w:val="Text"/>
        <w:rPr>
          <w:noProof/>
        </w:rPr>
      </w:pPr>
      <w:r>
        <w:t>04.09</w:t>
      </w:r>
      <w:r w:rsidR="002F56BD" w:rsidRPr="002F56BD">
        <w:t>.2026 – publicare anunț</w:t>
      </w:r>
      <w:r w:rsidR="007469C9" w:rsidRPr="002F56BD">
        <w:t xml:space="preserve"> </w:t>
      </w:r>
    </w:p>
    <w:p w14:paraId="246EFC84" w14:textId="281656E8" w:rsidR="00F36645" w:rsidRDefault="00A41BC2" w:rsidP="007469C9">
      <w:pPr>
        <w:pStyle w:val="Text"/>
      </w:pPr>
      <w:r>
        <w:t>07.09</w:t>
      </w:r>
      <w:r w:rsidR="00F36645">
        <w:t>.202</w:t>
      </w:r>
      <w:r w:rsidR="00256B59">
        <w:t>6</w:t>
      </w:r>
      <w:r w:rsidR="007469C9">
        <w:t xml:space="preserve"> –</w:t>
      </w:r>
      <w:r>
        <w:t xml:space="preserve"> 06.10</w:t>
      </w:r>
      <w:r w:rsidR="00256B59">
        <w:t>.2026</w:t>
      </w:r>
      <w:r w:rsidR="007469C9">
        <w:t xml:space="preserve"> –</w:t>
      </w:r>
      <w:r w:rsidR="00F36645">
        <w:t xml:space="preserve"> depunerea dosarelor</w:t>
      </w:r>
      <w:r w:rsidR="002F56BD">
        <w:t xml:space="preserve"> până la ora 15.00</w:t>
      </w:r>
    </w:p>
    <w:p w14:paraId="3AAA4C3F" w14:textId="06939D00" w:rsidR="00447144" w:rsidRPr="00F36645" w:rsidRDefault="00A41BC2" w:rsidP="007469C9">
      <w:pPr>
        <w:pStyle w:val="Text"/>
      </w:pPr>
      <w:r>
        <w:t>07.10</w:t>
      </w:r>
      <w:r w:rsidR="00256B59">
        <w:t>.2026</w:t>
      </w:r>
      <w:r w:rsidR="007469C9">
        <w:t xml:space="preserve"> –</w:t>
      </w:r>
      <w:r w:rsidR="00794359" w:rsidRPr="00F36645">
        <w:t xml:space="preserve"> selecție dosare</w:t>
      </w:r>
      <w:r w:rsidR="00C24E55">
        <w:t xml:space="preserve"> și afișare rezultat</w:t>
      </w:r>
      <w:r w:rsidR="00794359" w:rsidRPr="00F36645">
        <w:t>;</w:t>
      </w:r>
    </w:p>
    <w:p w14:paraId="323BD75E" w14:textId="73C88966" w:rsidR="00447144" w:rsidRPr="00F36645" w:rsidRDefault="00A41BC2" w:rsidP="007469C9">
      <w:pPr>
        <w:pStyle w:val="Text"/>
      </w:pPr>
      <w:r>
        <w:t>08.10</w:t>
      </w:r>
      <w:r w:rsidR="00256B59">
        <w:t>.2026</w:t>
      </w:r>
      <w:r w:rsidR="00F36645" w:rsidRPr="00F36645">
        <w:t xml:space="preserve"> </w:t>
      </w:r>
      <w:r w:rsidR="007469C9">
        <w:t xml:space="preserve">– </w:t>
      </w:r>
      <w:r w:rsidR="002F56BD">
        <w:t>contestație</w:t>
      </w:r>
      <w:r w:rsidR="00256B59">
        <w:t xml:space="preserve"> selecție dosare</w:t>
      </w:r>
      <w:r>
        <w:t xml:space="preserve"> și afișare rezultat</w:t>
      </w:r>
      <w:r w:rsidR="00F36645" w:rsidRPr="00F36645">
        <w:t>;</w:t>
      </w:r>
    </w:p>
    <w:p w14:paraId="080B1881" w14:textId="37CEF71D" w:rsidR="005225AA" w:rsidRDefault="00A41BC2" w:rsidP="007469C9">
      <w:pPr>
        <w:pStyle w:val="Text"/>
      </w:pPr>
      <w:r>
        <w:t>12.10</w:t>
      </w:r>
      <w:r w:rsidR="005225AA">
        <w:t xml:space="preserve">.2026 – </w:t>
      </w:r>
      <w:r w:rsidR="002F56BD">
        <w:t>susținere concurs</w:t>
      </w:r>
      <w:r>
        <w:t xml:space="preserve"> </w:t>
      </w:r>
      <w:r w:rsidR="002F56BD">
        <w:t>– ora 11.00</w:t>
      </w:r>
      <w:r w:rsidR="005225AA">
        <w:t>;</w:t>
      </w:r>
    </w:p>
    <w:p w14:paraId="47EF12EE" w14:textId="01FEADE4" w:rsidR="005225AA" w:rsidRDefault="00A41BC2" w:rsidP="007469C9">
      <w:pPr>
        <w:pStyle w:val="Text"/>
      </w:pPr>
      <w:r>
        <w:t>13.10</w:t>
      </w:r>
      <w:r w:rsidR="005225AA">
        <w:t xml:space="preserve">.2026 – </w:t>
      </w:r>
      <w:r w:rsidR="00256B59">
        <w:t xml:space="preserve">afișare rezultat </w:t>
      </w:r>
      <w:r w:rsidR="002F56BD">
        <w:t>concurs</w:t>
      </w:r>
      <w:r w:rsidR="005225AA">
        <w:t>;</w:t>
      </w:r>
    </w:p>
    <w:p w14:paraId="607394B5" w14:textId="559014BC" w:rsidR="005225AA" w:rsidRDefault="00A41BC2" w:rsidP="007469C9">
      <w:pPr>
        <w:pStyle w:val="Text"/>
      </w:pPr>
      <w:r>
        <w:t>14.10</w:t>
      </w:r>
      <w:r w:rsidR="005225AA">
        <w:t xml:space="preserve">.2026 </w:t>
      </w:r>
      <w:r w:rsidR="007469C9">
        <w:t>–</w:t>
      </w:r>
      <w:r w:rsidR="005225AA">
        <w:t xml:space="preserve"> </w:t>
      </w:r>
      <w:r w:rsidR="00256B59">
        <w:t>depunere</w:t>
      </w:r>
      <w:r w:rsidR="005225AA">
        <w:t xml:space="preserve"> contestație</w:t>
      </w:r>
      <w:r w:rsidR="002F56BD">
        <w:t xml:space="preserve"> până la ora 14.00</w:t>
      </w:r>
      <w:r w:rsidR="005225AA">
        <w:t>;</w:t>
      </w:r>
    </w:p>
    <w:p w14:paraId="1D211AE4" w14:textId="33ACF2D2" w:rsidR="005225AA" w:rsidRDefault="00A41BC2" w:rsidP="007469C9">
      <w:pPr>
        <w:pStyle w:val="Text"/>
      </w:pPr>
      <w:r>
        <w:t>15.10</w:t>
      </w:r>
      <w:r w:rsidR="005225AA">
        <w:t xml:space="preserve">.2026 – </w:t>
      </w:r>
      <w:r w:rsidR="00256B59" w:rsidRPr="00192642">
        <w:t>soluționarea contestațiilor</w:t>
      </w:r>
      <w:r w:rsidR="002F56BD">
        <w:t>, afișare rezultat</w:t>
      </w:r>
      <w:r w:rsidR="00D57EC3">
        <w:t>;</w:t>
      </w:r>
    </w:p>
    <w:p w14:paraId="5DE4F455" w14:textId="184E36A9" w:rsidR="00D57EC3" w:rsidRDefault="00A41BC2" w:rsidP="007469C9">
      <w:pPr>
        <w:pStyle w:val="Text"/>
      </w:pPr>
      <w:r>
        <w:t>16.10</w:t>
      </w:r>
      <w:bookmarkStart w:id="1" w:name="_GoBack"/>
      <w:bookmarkEnd w:id="1"/>
      <w:r w:rsidR="00D57EC3">
        <w:t>.2026 – afișare rezultat final.</w:t>
      </w:r>
    </w:p>
    <w:p w14:paraId="3411926E" w14:textId="77777777" w:rsidR="007469C9" w:rsidRDefault="007469C9" w:rsidP="007469C9">
      <w:pPr>
        <w:pStyle w:val="Text"/>
      </w:pPr>
    </w:p>
    <w:p w14:paraId="25845CD6" w14:textId="75F4313B" w:rsidR="00447144" w:rsidRDefault="007469C9" w:rsidP="007469C9">
      <w:pPr>
        <w:pStyle w:val="Text"/>
      </w:pPr>
      <w:r w:rsidRPr="00192642">
        <w:t xml:space="preserve">Informații suplimentare referitoare la desfășurarea concursului pot fi obținute la </w:t>
      </w:r>
      <w:r w:rsidR="005225AA">
        <w:t xml:space="preserve">contabilitate-resurse umane </w:t>
      </w:r>
      <w:r w:rsidRPr="00192642">
        <w:t>sau la numărul de telefon 02</w:t>
      </w:r>
      <w:r w:rsidR="005225AA">
        <w:t>1.318.39.01</w:t>
      </w:r>
      <w:r w:rsidRPr="00192642">
        <w:t>.</w:t>
      </w:r>
    </w:p>
    <w:p w14:paraId="26804347" w14:textId="77777777" w:rsidR="00371177" w:rsidRDefault="00371177" w:rsidP="007469C9">
      <w:pPr>
        <w:pStyle w:val="Text"/>
      </w:pPr>
    </w:p>
    <w:p w14:paraId="21A1CF77" w14:textId="77777777" w:rsidR="00371177" w:rsidRDefault="00371177" w:rsidP="007469C9">
      <w:pPr>
        <w:pStyle w:val="Text"/>
      </w:pPr>
    </w:p>
    <w:p w14:paraId="2F2B402A" w14:textId="77777777" w:rsidR="00371177" w:rsidRDefault="00371177" w:rsidP="00371177">
      <w:pPr>
        <w:pStyle w:val="Text"/>
        <w:rPr>
          <w:b/>
        </w:rPr>
      </w:pPr>
      <w:r w:rsidRPr="00371177">
        <w:rPr>
          <w:b/>
        </w:rPr>
        <w:t>Bibliografie și tematică:</w:t>
      </w:r>
    </w:p>
    <w:p w14:paraId="1C9F8218" w14:textId="77777777" w:rsidR="00371177" w:rsidRPr="00371177" w:rsidRDefault="00371177" w:rsidP="00371177">
      <w:pPr>
        <w:pStyle w:val="Text"/>
        <w:rPr>
          <w:b/>
        </w:rPr>
      </w:pPr>
    </w:p>
    <w:p w14:paraId="29496480" w14:textId="77777777" w:rsidR="00371177" w:rsidRDefault="00371177" w:rsidP="00371177">
      <w:pPr>
        <w:pStyle w:val="Text"/>
      </w:pPr>
      <w:r>
        <w:t>- Constantin Brăiloiu, Opere, vol. I, Editura Muzicală a Uniunii Compozitorilor din</w:t>
      </w:r>
    </w:p>
    <w:p w14:paraId="7FA142C9" w14:textId="77777777" w:rsidR="00371177" w:rsidRDefault="00371177" w:rsidP="00371177">
      <w:pPr>
        <w:pStyle w:val="Text"/>
      </w:pPr>
      <w:r>
        <w:t>Republica Socialistă România, București , 1967</w:t>
      </w:r>
    </w:p>
    <w:p w14:paraId="688C1360" w14:textId="77777777" w:rsidR="00371177" w:rsidRDefault="00371177" w:rsidP="00371177">
      <w:pPr>
        <w:pStyle w:val="Text"/>
      </w:pPr>
      <w:r>
        <w:t>- Constantin Brăiloiu, Opere, vol. II, Editura Muzicală a Uniunii Compozitorilor din</w:t>
      </w:r>
    </w:p>
    <w:p w14:paraId="60D03B8A" w14:textId="77777777" w:rsidR="00371177" w:rsidRDefault="00371177" w:rsidP="00371177">
      <w:pPr>
        <w:pStyle w:val="Text"/>
      </w:pPr>
      <w:r>
        <w:t>Republica Socialistă România, București , 1967</w:t>
      </w:r>
    </w:p>
    <w:p w14:paraId="2F890C07" w14:textId="77777777" w:rsidR="00371177" w:rsidRDefault="00371177" w:rsidP="00371177">
      <w:pPr>
        <w:pStyle w:val="Text"/>
      </w:pPr>
      <w:r>
        <w:t>- Constantin Brăiloiu, Opere, vol. IV Editura Muzicală, București, 1979</w:t>
      </w:r>
    </w:p>
    <w:p w14:paraId="379F3BCA" w14:textId="77777777" w:rsidR="00371177" w:rsidRDefault="00371177" w:rsidP="00371177">
      <w:pPr>
        <w:pStyle w:val="Text"/>
      </w:pPr>
      <w:r>
        <w:t>- Constantin Brăiloiu, Opere, vol. V Editura Muzicală, București, 1979</w:t>
      </w:r>
    </w:p>
    <w:p w14:paraId="72C586A7" w14:textId="77777777" w:rsidR="00371177" w:rsidRDefault="00371177" w:rsidP="00371177">
      <w:pPr>
        <w:pStyle w:val="Text"/>
      </w:pPr>
      <w:r>
        <w:t>- Paula Carp, Notarea relativă a melodiilor populare pe baza integrării lor într-un sistem</w:t>
      </w:r>
    </w:p>
    <w:p w14:paraId="1ECB9F71" w14:textId="77777777" w:rsidR="00371177" w:rsidRDefault="00371177" w:rsidP="00371177">
      <w:pPr>
        <w:pStyle w:val="Text"/>
      </w:pPr>
      <w:r>
        <w:t>organic, în „Revista de folclor”, anul V, nr. 1-2, 1960, p. 7-21</w:t>
      </w:r>
    </w:p>
    <w:p w14:paraId="04B085C0" w14:textId="77777777" w:rsidR="00371177" w:rsidRDefault="00371177" w:rsidP="00371177">
      <w:pPr>
        <w:pStyle w:val="Text"/>
      </w:pPr>
      <w:r>
        <w:t xml:space="preserve">- Mariana </w:t>
      </w:r>
      <w:proofErr w:type="spellStart"/>
      <w:r>
        <w:t>Kahane</w:t>
      </w:r>
      <w:proofErr w:type="spellEnd"/>
      <w:r>
        <w:t>, De la sistem sonor la formă arhitectonică (Cu privire la indiferența</w:t>
      </w:r>
    </w:p>
    <w:p w14:paraId="0307C61C" w14:textId="77777777" w:rsidR="00371177" w:rsidRDefault="00371177" w:rsidP="00371177">
      <w:pPr>
        <w:pStyle w:val="Text"/>
      </w:pPr>
      <w:r>
        <w:t>funcțională), în „Revista de etnografie și folclor”, tom 24, nr. 1, 1979, p. 11-41</w:t>
      </w:r>
    </w:p>
    <w:p w14:paraId="5C47CBDB" w14:textId="77777777" w:rsidR="00371177" w:rsidRDefault="00371177" w:rsidP="00371177">
      <w:pPr>
        <w:pStyle w:val="Text"/>
      </w:pPr>
      <w:r>
        <w:t>- Gheorghe Oprea, Folclorul muzical românesc, Editura Muzicală București, 2002</w:t>
      </w:r>
    </w:p>
    <w:p w14:paraId="4964666E" w14:textId="77777777" w:rsidR="00371177" w:rsidRDefault="00371177" w:rsidP="00371177">
      <w:pPr>
        <w:pStyle w:val="Text"/>
      </w:pPr>
      <w:r>
        <w:t xml:space="preserve">- Coordonator Adrian </w:t>
      </w:r>
      <w:proofErr w:type="spellStart"/>
      <w:r>
        <w:t>Fochi</w:t>
      </w:r>
      <w:proofErr w:type="spellEnd"/>
      <w:r>
        <w:t>, Bibliografia generală de etnografie și folclor românesc vol.</w:t>
      </w:r>
    </w:p>
    <w:p w14:paraId="2BBA5A96" w14:textId="77777777" w:rsidR="00371177" w:rsidRDefault="00371177" w:rsidP="00371177">
      <w:pPr>
        <w:pStyle w:val="Text"/>
      </w:pPr>
      <w:r>
        <w:t>I (1800-1891), 1968</w:t>
      </w:r>
    </w:p>
    <w:p w14:paraId="2731F10E" w14:textId="77777777" w:rsidR="00371177" w:rsidRDefault="00371177" w:rsidP="00371177">
      <w:pPr>
        <w:pStyle w:val="Text"/>
      </w:pPr>
      <w:r>
        <w:t>- Datcu Iordan, Dicționarul folcloriștilor. II. Folclorul muzical, coregrafie și literar</w:t>
      </w:r>
    </w:p>
    <w:p w14:paraId="41F96148" w14:textId="77777777" w:rsidR="00371177" w:rsidRDefault="00371177" w:rsidP="00371177">
      <w:pPr>
        <w:pStyle w:val="Text"/>
      </w:pPr>
      <w:r>
        <w:t>românesc, București, 1998</w:t>
      </w:r>
    </w:p>
    <w:p w14:paraId="1715CDAB" w14:textId="77777777" w:rsidR="00371177" w:rsidRDefault="00371177" w:rsidP="00371177">
      <w:pPr>
        <w:pStyle w:val="Text"/>
      </w:pPr>
      <w:r>
        <w:t xml:space="preserve">- Tiberiu Alexandru, Polifonie și armonie populară, în Folcloristică, </w:t>
      </w:r>
      <w:proofErr w:type="spellStart"/>
      <w:r>
        <w:t>organologie</w:t>
      </w:r>
      <w:proofErr w:type="spellEnd"/>
      <w:r>
        <w:t>,</w:t>
      </w:r>
    </w:p>
    <w:p w14:paraId="3A7FC9AD" w14:textId="77777777" w:rsidR="00371177" w:rsidRDefault="00371177" w:rsidP="00371177">
      <w:pPr>
        <w:pStyle w:val="Text"/>
      </w:pPr>
      <w:r>
        <w:t>muzicologie, Studii de...., vol. II, 1980.</w:t>
      </w:r>
    </w:p>
    <w:p w14:paraId="5368C04C" w14:textId="77777777" w:rsidR="00371177" w:rsidRDefault="00371177" w:rsidP="00371177">
      <w:pPr>
        <w:pStyle w:val="Text"/>
      </w:pPr>
      <w:r>
        <w:lastRenderedPageBreak/>
        <w:t>- Ovidiu Bîrlea, Metoda de cercetare a folclorului, București, 1969.</w:t>
      </w:r>
    </w:p>
    <w:p w14:paraId="74A60444" w14:textId="77777777" w:rsidR="00371177" w:rsidRDefault="00371177" w:rsidP="00371177">
      <w:pPr>
        <w:pStyle w:val="Text"/>
      </w:pPr>
      <w:r>
        <w:t>- Ovidiu Bîrlea, Istoria Folcloristicii românești,1974.</w:t>
      </w:r>
    </w:p>
    <w:p w14:paraId="1FFE8AAF" w14:textId="77777777" w:rsidR="00371177" w:rsidRDefault="00371177" w:rsidP="00371177">
      <w:pPr>
        <w:pStyle w:val="Text"/>
      </w:pPr>
      <w:r>
        <w:t>- George Breazul, 1932, Arhiva Fonogramică, în „Boabe de grâu”, VIII, nr. 8, București</w:t>
      </w:r>
    </w:p>
    <w:p w14:paraId="031B174C" w14:textId="77777777" w:rsidR="00371177" w:rsidRDefault="00371177" w:rsidP="00371177">
      <w:pPr>
        <w:pStyle w:val="Text"/>
      </w:pPr>
      <w:r>
        <w:t>1932.</w:t>
      </w:r>
    </w:p>
    <w:p w14:paraId="4159692B" w14:textId="77777777" w:rsidR="00371177" w:rsidRDefault="00371177" w:rsidP="00371177">
      <w:pPr>
        <w:pStyle w:val="Text"/>
      </w:pPr>
      <w:r>
        <w:t>- George Breazul, Muzica oltenească, în Pagini din istoria muzicii românești. Cercetări</w:t>
      </w:r>
    </w:p>
    <w:p w14:paraId="1E24770F" w14:textId="77777777" w:rsidR="00371177" w:rsidRDefault="00371177" w:rsidP="00371177">
      <w:pPr>
        <w:pStyle w:val="Text"/>
      </w:pPr>
      <w:r>
        <w:t>de istorie și folclor, vol. V, 1981</w:t>
      </w:r>
    </w:p>
    <w:p w14:paraId="77F83C29" w14:textId="77777777" w:rsidR="00371177" w:rsidRDefault="00371177" w:rsidP="00371177">
      <w:pPr>
        <w:pStyle w:val="Text"/>
      </w:pPr>
      <w:r>
        <w:t>- George Breazul, Istoria muzicii românești, București, 1956.</w:t>
      </w:r>
    </w:p>
    <w:p w14:paraId="0928D634" w14:textId="77777777" w:rsidR="00371177" w:rsidRDefault="00371177" w:rsidP="00371177">
      <w:pPr>
        <w:pStyle w:val="Text"/>
      </w:pPr>
      <w:r>
        <w:t>- Emilia Comișel, Folclor muzical, 1967.</w:t>
      </w:r>
    </w:p>
    <w:p w14:paraId="7EAE2C2E" w14:textId="77777777" w:rsidR="00371177" w:rsidRDefault="00371177" w:rsidP="00371177">
      <w:pPr>
        <w:pStyle w:val="Text"/>
      </w:pPr>
      <w:r>
        <w:t>- Emilia Comișel, Introducere. Metoda de cercetare folcloristică, în Constantin Brăiloiu,</w:t>
      </w:r>
    </w:p>
    <w:p w14:paraId="7AE1CFC0" w14:textId="77777777" w:rsidR="00371177" w:rsidRDefault="00371177" w:rsidP="00371177">
      <w:pPr>
        <w:pStyle w:val="Text"/>
      </w:pPr>
      <w:r>
        <w:t xml:space="preserve">Opere ( </w:t>
      </w:r>
      <w:proofErr w:type="spellStart"/>
      <w:r>
        <w:t>Oeuvres</w:t>
      </w:r>
      <w:proofErr w:type="spellEnd"/>
      <w:r>
        <w:t>),vol. IV, p 5-30, București, 1979.</w:t>
      </w:r>
    </w:p>
    <w:p w14:paraId="43EC0072" w14:textId="4F163C71" w:rsidR="00371177" w:rsidRDefault="00371177" w:rsidP="00371177">
      <w:pPr>
        <w:pStyle w:val="Text"/>
      </w:pPr>
      <w:r>
        <w:t>- Ovid Densusianu</w:t>
      </w:r>
      <w:r w:rsidR="0064230C">
        <w:t>,</w:t>
      </w:r>
      <w:r>
        <w:t xml:space="preserve"> </w:t>
      </w:r>
      <w:proofErr w:type="spellStart"/>
      <w:r>
        <w:t>Folklorul</w:t>
      </w:r>
      <w:proofErr w:type="spellEnd"/>
      <w:r w:rsidR="0064230C">
        <w:t xml:space="preserve"> </w:t>
      </w:r>
      <w:r>
        <w:t xml:space="preserve">- Cum trebuie </w:t>
      </w:r>
      <w:r w:rsidR="0064230C">
        <w:t>înțeles, Studiu introductiv de C</w:t>
      </w:r>
      <w:r>
        <w:t>onf. Univ. dr.</w:t>
      </w:r>
    </w:p>
    <w:p w14:paraId="4FD9ED74" w14:textId="77777777" w:rsidR="00371177" w:rsidRDefault="00371177" w:rsidP="00371177">
      <w:pPr>
        <w:pStyle w:val="Text"/>
      </w:pPr>
      <w:r>
        <w:t>Alexandru Dobre, București ( Colecția „Restituiri”), 2003.</w:t>
      </w:r>
    </w:p>
    <w:p w14:paraId="76776563" w14:textId="77777777" w:rsidR="00371177" w:rsidRDefault="00371177" w:rsidP="00371177">
      <w:pPr>
        <w:pStyle w:val="Text"/>
      </w:pPr>
      <w:r>
        <w:t>- Sabin V. Drăgoi, Simetrie și asimetrie în cântecul popular românesc, în „Muzica”, nr.</w:t>
      </w:r>
    </w:p>
    <w:p w14:paraId="57A0C572" w14:textId="5D797688" w:rsidR="00371177" w:rsidRDefault="00371177" w:rsidP="00371177">
      <w:pPr>
        <w:pStyle w:val="Text"/>
      </w:pPr>
      <w:r>
        <w:t>11, p 20-23 și nr. 12, p 24-27, București, 1960.</w:t>
      </w:r>
    </w:p>
    <w:sectPr w:rsidR="00371177" w:rsidSect="000C6DA4">
      <w:pgSz w:w="11909" w:h="16848"/>
      <w:pgMar w:top="1191" w:right="1191" w:bottom="1191" w:left="153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9.75pt;height:18pt;visibility:visible;mso-wrap-style:square" o:bullet="t">
        <v:imagedata r:id="rId1" o:title=""/>
      </v:shape>
    </w:pict>
  </w:numPicBullet>
  <w:abstractNum w:abstractNumId="0" w15:restartNumberingAfterBreak="0">
    <w:nsid w:val="04BB2CEF"/>
    <w:multiLevelType w:val="hybridMultilevel"/>
    <w:tmpl w:val="38FA3788"/>
    <w:lvl w:ilvl="0" w:tplc="FA5AF5DA">
      <w:start w:val="12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9D140FC"/>
    <w:multiLevelType w:val="hybridMultilevel"/>
    <w:tmpl w:val="A9CA4B92"/>
    <w:lvl w:ilvl="0" w:tplc="0418000F">
      <w:start w:val="1"/>
      <w:numFmt w:val="decimal"/>
      <w:lvlText w:val="%1."/>
      <w:lvlJc w:val="left"/>
      <w:pPr>
        <w:ind w:left="1788" w:hanging="360"/>
      </w:pPr>
    </w:lvl>
    <w:lvl w:ilvl="1" w:tplc="04180019" w:tentative="1">
      <w:start w:val="1"/>
      <w:numFmt w:val="lowerLetter"/>
      <w:lvlText w:val="%2."/>
      <w:lvlJc w:val="left"/>
      <w:pPr>
        <w:ind w:left="2508" w:hanging="360"/>
      </w:pPr>
    </w:lvl>
    <w:lvl w:ilvl="2" w:tplc="0418001B" w:tentative="1">
      <w:start w:val="1"/>
      <w:numFmt w:val="lowerRoman"/>
      <w:lvlText w:val="%3."/>
      <w:lvlJc w:val="right"/>
      <w:pPr>
        <w:ind w:left="3228" w:hanging="180"/>
      </w:pPr>
    </w:lvl>
    <w:lvl w:ilvl="3" w:tplc="0418000F" w:tentative="1">
      <w:start w:val="1"/>
      <w:numFmt w:val="decimal"/>
      <w:lvlText w:val="%4."/>
      <w:lvlJc w:val="left"/>
      <w:pPr>
        <w:ind w:left="3948" w:hanging="360"/>
      </w:pPr>
    </w:lvl>
    <w:lvl w:ilvl="4" w:tplc="04180019" w:tentative="1">
      <w:start w:val="1"/>
      <w:numFmt w:val="lowerLetter"/>
      <w:lvlText w:val="%5."/>
      <w:lvlJc w:val="left"/>
      <w:pPr>
        <w:ind w:left="4668" w:hanging="360"/>
      </w:pPr>
    </w:lvl>
    <w:lvl w:ilvl="5" w:tplc="0418001B" w:tentative="1">
      <w:start w:val="1"/>
      <w:numFmt w:val="lowerRoman"/>
      <w:lvlText w:val="%6."/>
      <w:lvlJc w:val="right"/>
      <w:pPr>
        <w:ind w:left="5388" w:hanging="180"/>
      </w:pPr>
    </w:lvl>
    <w:lvl w:ilvl="6" w:tplc="0418000F" w:tentative="1">
      <w:start w:val="1"/>
      <w:numFmt w:val="decimal"/>
      <w:lvlText w:val="%7."/>
      <w:lvlJc w:val="left"/>
      <w:pPr>
        <w:ind w:left="6108" w:hanging="360"/>
      </w:pPr>
    </w:lvl>
    <w:lvl w:ilvl="7" w:tplc="04180019" w:tentative="1">
      <w:start w:val="1"/>
      <w:numFmt w:val="lowerLetter"/>
      <w:lvlText w:val="%8."/>
      <w:lvlJc w:val="left"/>
      <w:pPr>
        <w:ind w:left="6828" w:hanging="360"/>
      </w:pPr>
    </w:lvl>
    <w:lvl w:ilvl="8" w:tplc="0418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 w15:restartNumberingAfterBreak="0">
    <w:nsid w:val="0CFB3C8C"/>
    <w:multiLevelType w:val="hybridMultilevel"/>
    <w:tmpl w:val="205CAB42"/>
    <w:lvl w:ilvl="0" w:tplc="907EB7F8">
      <w:start w:val="13"/>
      <w:numFmt w:val="lowerLetter"/>
      <w:lvlText w:val="%1)"/>
      <w:lvlJc w:val="left"/>
      <w:pPr>
        <w:ind w:left="384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104" w:hanging="360"/>
      </w:pPr>
    </w:lvl>
    <w:lvl w:ilvl="2" w:tplc="0418001B" w:tentative="1">
      <w:start w:val="1"/>
      <w:numFmt w:val="lowerRoman"/>
      <w:lvlText w:val="%3."/>
      <w:lvlJc w:val="right"/>
      <w:pPr>
        <w:ind w:left="1824" w:hanging="180"/>
      </w:pPr>
    </w:lvl>
    <w:lvl w:ilvl="3" w:tplc="0418000F" w:tentative="1">
      <w:start w:val="1"/>
      <w:numFmt w:val="decimal"/>
      <w:lvlText w:val="%4."/>
      <w:lvlJc w:val="left"/>
      <w:pPr>
        <w:ind w:left="2544" w:hanging="360"/>
      </w:pPr>
    </w:lvl>
    <w:lvl w:ilvl="4" w:tplc="04180019" w:tentative="1">
      <w:start w:val="1"/>
      <w:numFmt w:val="lowerLetter"/>
      <w:lvlText w:val="%5."/>
      <w:lvlJc w:val="left"/>
      <w:pPr>
        <w:ind w:left="3264" w:hanging="360"/>
      </w:pPr>
    </w:lvl>
    <w:lvl w:ilvl="5" w:tplc="0418001B" w:tentative="1">
      <w:start w:val="1"/>
      <w:numFmt w:val="lowerRoman"/>
      <w:lvlText w:val="%6."/>
      <w:lvlJc w:val="right"/>
      <w:pPr>
        <w:ind w:left="3984" w:hanging="180"/>
      </w:pPr>
    </w:lvl>
    <w:lvl w:ilvl="6" w:tplc="0418000F" w:tentative="1">
      <w:start w:val="1"/>
      <w:numFmt w:val="decimal"/>
      <w:lvlText w:val="%7."/>
      <w:lvlJc w:val="left"/>
      <w:pPr>
        <w:ind w:left="4704" w:hanging="360"/>
      </w:pPr>
    </w:lvl>
    <w:lvl w:ilvl="7" w:tplc="04180019" w:tentative="1">
      <w:start w:val="1"/>
      <w:numFmt w:val="lowerLetter"/>
      <w:lvlText w:val="%8."/>
      <w:lvlJc w:val="left"/>
      <w:pPr>
        <w:ind w:left="5424" w:hanging="360"/>
      </w:pPr>
    </w:lvl>
    <w:lvl w:ilvl="8" w:tplc="0418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3" w15:restartNumberingAfterBreak="0">
    <w:nsid w:val="0D0072A3"/>
    <w:multiLevelType w:val="hybridMultilevel"/>
    <w:tmpl w:val="7DBE46EE"/>
    <w:lvl w:ilvl="0" w:tplc="64965216">
      <w:start w:val="12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F712425"/>
    <w:multiLevelType w:val="hybridMultilevel"/>
    <w:tmpl w:val="B632248E"/>
    <w:lvl w:ilvl="0" w:tplc="64965216">
      <w:start w:val="12"/>
      <w:numFmt w:val="lowerLetter"/>
      <w:lvlText w:val="%1)"/>
      <w:lvlJc w:val="left"/>
      <w:pPr>
        <w:ind w:left="210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20" w:hanging="360"/>
      </w:pPr>
    </w:lvl>
    <w:lvl w:ilvl="2" w:tplc="0418001B" w:tentative="1">
      <w:start w:val="1"/>
      <w:numFmt w:val="lowerRoman"/>
      <w:lvlText w:val="%3."/>
      <w:lvlJc w:val="right"/>
      <w:pPr>
        <w:ind w:left="2840" w:hanging="180"/>
      </w:pPr>
    </w:lvl>
    <w:lvl w:ilvl="3" w:tplc="0418000F" w:tentative="1">
      <w:start w:val="1"/>
      <w:numFmt w:val="decimal"/>
      <w:lvlText w:val="%4."/>
      <w:lvlJc w:val="left"/>
      <w:pPr>
        <w:ind w:left="3560" w:hanging="360"/>
      </w:pPr>
    </w:lvl>
    <w:lvl w:ilvl="4" w:tplc="04180019" w:tentative="1">
      <w:start w:val="1"/>
      <w:numFmt w:val="lowerLetter"/>
      <w:lvlText w:val="%5."/>
      <w:lvlJc w:val="left"/>
      <w:pPr>
        <w:ind w:left="4280" w:hanging="360"/>
      </w:pPr>
    </w:lvl>
    <w:lvl w:ilvl="5" w:tplc="0418001B" w:tentative="1">
      <w:start w:val="1"/>
      <w:numFmt w:val="lowerRoman"/>
      <w:lvlText w:val="%6."/>
      <w:lvlJc w:val="right"/>
      <w:pPr>
        <w:ind w:left="5000" w:hanging="180"/>
      </w:pPr>
    </w:lvl>
    <w:lvl w:ilvl="6" w:tplc="0418000F" w:tentative="1">
      <w:start w:val="1"/>
      <w:numFmt w:val="decimal"/>
      <w:lvlText w:val="%7."/>
      <w:lvlJc w:val="left"/>
      <w:pPr>
        <w:ind w:left="5720" w:hanging="360"/>
      </w:pPr>
    </w:lvl>
    <w:lvl w:ilvl="7" w:tplc="04180019" w:tentative="1">
      <w:start w:val="1"/>
      <w:numFmt w:val="lowerLetter"/>
      <w:lvlText w:val="%8."/>
      <w:lvlJc w:val="left"/>
      <w:pPr>
        <w:ind w:left="6440" w:hanging="360"/>
      </w:pPr>
    </w:lvl>
    <w:lvl w:ilvl="8" w:tplc="0418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" w15:restartNumberingAfterBreak="0">
    <w:nsid w:val="147345D0"/>
    <w:multiLevelType w:val="multilevel"/>
    <w:tmpl w:val="09B012B0"/>
    <w:lvl w:ilvl="0">
      <w:start w:val="24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08" w:hanging="108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13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24" w:hanging="1800"/>
      </w:pPr>
      <w:rPr>
        <w:rFonts w:hint="default"/>
      </w:rPr>
    </w:lvl>
  </w:abstractNum>
  <w:abstractNum w:abstractNumId="6" w15:restartNumberingAfterBreak="0">
    <w:nsid w:val="174C69BC"/>
    <w:multiLevelType w:val="multilevel"/>
    <w:tmpl w:val="38AEB32C"/>
    <w:lvl w:ilvl="0">
      <w:start w:val="20"/>
      <w:numFmt w:val="decimal"/>
      <w:lvlText w:val="%1"/>
      <w:lvlJc w:val="left"/>
      <w:pPr>
        <w:ind w:left="1065" w:hanging="106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65" w:hanging="1065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065" w:hanging="10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65" w:hanging="10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F5300E"/>
    <w:multiLevelType w:val="hybridMultilevel"/>
    <w:tmpl w:val="DCF8CF0A"/>
    <w:lvl w:ilvl="0" w:tplc="FFFFFFFF">
      <w:start w:val="1"/>
      <w:numFmt w:val="decimal"/>
      <w:lvlText w:val="%1)"/>
      <w:lvlJc w:val="left"/>
      <w:pPr>
        <w:ind w:left="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2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9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DBF5F92"/>
    <w:multiLevelType w:val="hybridMultilevel"/>
    <w:tmpl w:val="4F4A29CA"/>
    <w:lvl w:ilvl="0" w:tplc="0418000F">
      <w:start w:val="1"/>
      <w:numFmt w:val="decimal"/>
      <w:lvlText w:val="%1."/>
      <w:lvlJc w:val="left"/>
      <w:pPr>
        <w:ind w:left="731" w:hanging="360"/>
      </w:pPr>
    </w:lvl>
    <w:lvl w:ilvl="1" w:tplc="04180019" w:tentative="1">
      <w:start w:val="1"/>
      <w:numFmt w:val="lowerLetter"/>
      <w:lvlText w:val="%2."/>
      <w:lvlJc w:val="left"/>
      <w:pPr>
        <w:ind w:left="1451" w:hanging="360"/>
      </w:pPr>
    </w:lvl>
    <w:lvl w:ilvl="2" w:tplc="0418001B" w:tentative="1">
      <w:start w:val="1"/>
      <w:numFmt w:val="lowerRoman"/>
      <w:lvlText w:val="%3."/>
      <w:lvlJc w:val="right"/>
      <w:pPr>
        <w:ind w:left="2171" w:hanging="180"/>
      </w:pPr>
    </w:lvl>
    <w:lvl w:ilvl="3" w:tplc="0418000F" w:tentative="1">
      <w:start w:val="1"/>
      <w:numFmt w:val="decimal"/>
      <w:lvlText w:val="%4."/>
      <w:lvlJc w:val="left"/>
      <w:pPr>
        <w:ind w:left="2891" w:hanging="360"/>
      </w:pPr>
    </w:lvl>
    <w:lvl w:ilvl="4" w:tplc="04180019" w:tentative="1">
      <w:start w:val="1"/>
      <w:numFmt w:val="lowerLetter"/>
      <w:lvlText w:val="%5."/>
      <w:lvlJc w:val="left"/>
      <w:pPr>
        <w:ind w:left="3611" w:hanging="360"/>
      </w:pPr>
    </w:lvl>
    <w:lvl w:ilvl="5" w:tplc="0418001B" w:tentative="1">
      <w:start w:val="1"/>
      <w:numFmt w:val="lowerRoman"/>
      <w:lvlText w:val="%6."/>
      <w:lvlJc w:val="right"/>
      <w:pPr>
        <w:ind w:left="4331" w:hanging="180"/>
      </w:pPr>
    </w:lvl>
    <w:lvl w:ilvl="6" w:tplc="0418000F" w:tentative="1">
      <w:start w:val="1"/>
      <w:numFmt w:val="decimal"/>
      <w:lvlText w:val="%7."/>
      <w:lvlJc w:val="left"/>
      <w:pPr>
        <w:ind w:left="5051" w:hanging="360"/>
      </w:pPr>
    </w:lvl>
    <w:lvl w:ilvl="7" w:tplc="04180019" w:tentative="1">
      <w:start w:val="1"/>
      <w:numFmt w:val="lowerLetter"/>
      <w:lvlText w:val="%8."/>
      <w:lvlJc w:val="left"/>
      <w:pPr>
        <w:ind w:left="5771" w:hanging="360"/>
      </w:pPr>
    </w:lvl>
    <w:lvl w:ilvl="8" w:tplc="0418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9" w15:restartNumberingAfterBreak="0">
    <w:nsid w:val="2080196F"/>
    <w:multiLevelType w:val="hybridMultilevel"/>
    <w:tmpl w:val="BCBE7E1A"/>
    <w:lvl w:ilvl="0" w:tplc="1BB664BA">
      <w:start w:val="1"/>
      <w:numFmt w:val="decimal"/>
      <w:lvlText w:val="(%1)"/>
      <w:lvlJc w:val="left"/>
      <w:pPr>
        <w:ind w:left="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981E64">
      <w:start w:val="1"/>
      <w:numFmt w:val="lowerLetter"/>
      <w:lvlText w:val="%2"/>
      <w:lvlJc w:val="left"/>
      <w:pPr>
        <w:ind w:left="1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90AADE">
      <w:start w:val="1"/>
      <w:numFmt w:val="lowerRoman"/>
      <w:lvlText w:val="%3"/>
      <w:lvlJc w:val="left"/>
      <w:pPr>
        <w:ind w:left="2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348250">
      <w:start w:val="1"/>
      <w:numFmt w:val="decimal"/>
      <w:lvlText w:val="%4"/>
      <w:lvlJc w:val="left"/>
      <w:pPr>
        <w:ind w:left="3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EA3320">
      <w:start w:val="1"/>
      <w:numFmt w:val="lowerLetter"/>
      <w:lvlText w:val="%5"/>
      <w:lvlJc w:val="left"/>
      <w:pPr>
        <w:ind w:left="3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407536">
      <w:start w:val="1"/>
      <w:numFmt w:val="lowerRoman"/>
      <w:lvlText w:val="%6"/>
      <w:lvlJc w:val="left"/>
      <w:pPr>
        <w:ind w:left="4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A82502">
      <w:start w:val="1"/>
      <w:numFmt w:val="decimal"/>
      <w:lvlText w:val="%7"/>
      <w:lvlJc w:val="left"/>
      <w:pPr>
        <w:ind w:left="5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BA2640">
      <w:start w:val="1"/>
      <w:numFmt w:val="lowerLetter"/>
      <w:lvlText w:val="%8"/>
      <w:lvlJc w:val="left"/>
      <w:pPr>
        <w:ind w:left="6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7C2694">
      <w:start w:val="1"/>
      <w:numFmt w:val="lowerRoman"/>
      <w:lvlText w:val="%9"/>
      <w:lvlJc w:val="left"/>
      <w:pPr>
        <w:ind w:left="6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ED7BD0"/>
    <w:multiLevelType w:val="multilevel"/>
    <w:tmpl w:val="3648B5E6"/>
    <w:lvl w:ilvl="0">
      <w:start w:val="24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10" w:hanging="108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14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40" w:hanging="1800"/>
      </w:pPr>
      <w:rPr>
        <w:rFonts w:hint="default"/>
      </w:rPr>
    </w:lvl>
  </w:abstractNum>
  <w:abstractNum w:abstractNumId="11" w15:restartNumberingAfterBreak="0">
    <w:nsid w:val="3AA643B1"/>
    <w:multiLevelType w:val="hybridMultilevel"/>
    <w:tmpl w:val="7618DD08"/>
    <w:lvl w:ilvl="0" w:tplc="0418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C18F5"/>
    <w:multiLevelType w:val="hybridMultilevel"/>
    <w:tmpl w:val="51687C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577AB"/>
    <w:multiLevelType w:val="hybridMultilevel"/>
    <w:tmpl w:val="DC5A04B2"/>
    <w:lvl w:ilvl="0" w:tplc="6F7EA64C">
      <w:start w:val="1"/>
      <w:numFmt w:val="lowerLetter"/>
      <w:lvlText w:val="%1)"/>
      <w:lvlJc w:val="left"/>
      <w:pPr>
        <w:ind w:left="1670" w:hanging="720"/>
      </w:pPr>
      <w:rPr>
        <w:rFonts w:ascii="Times New Roman" w:eastAsia="Times New Roman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2030" w:hanging="360"/>
      </w:pPr>
    </w:lvl>
    <w:lvl w:ilvl="2" w:tplc="0418001B" w:tentative="1">
      <w:start w:val="1"/>
      <w:numFmt w:val="lowerRoman"/>
      <w:lvlText w:val="%3."/>
      <w:lvlJc w:val="right"/>
      <w:pPr>
        <w:ind w:left="2750" w:hanging="180"/>
      </w:pPr>
    </w:lvl>
    <w:lvl w:ilvl="3" w:tplc="0418000F" w:tentative="1">
      <w:start w:val="1"/>
      <w:numFmt w:val="decimal"/>
      <w:lvlText w:val="%4."/>
      <w:lvlJc w:val="left"/>
      <w:pPr>
        <w:ind w:left="3470" w:hanging="360"/>
      </w:pPr>
    </w:lvl>
    <w:lvl w:ilvl="4" w:tplc="04180019" w:tentative="1">
      <w:start w:val="1"/>
      <w:numFmt w:val="lowerLetter"/>
      <w:lvlText w:val="%5."/>
      <w:lvlJc w:val="left"/>
      <w:pPr>
        <w:ind w:left="4190" w:hanging="360"/>
      </w:pPr>
    </w:lvl>
    <w:lvl w:ilvl="5" w:tplc="0418001B" w:tentative="1">
      <w:start w:val="1"/>
      <w:numFmt w:val="lowerRoman"/>
      <w:lvlText w:val="%6."/>
      <w:lvlJc w:val="right"/>
      <w:pPr>
        <w:ind w:left="4910" w:hanging="180"/>
      </w:pPr>
    </w:lvl>
    <w:lvl w:ilvl="6" w:tplc="0418000F" w:tentative="1">
      <w:start w:val="1"/>
      <w:numFmt w:val="decimal"/>
      <w:lvlText w:val="%7."/>
      <w:lvlJc w:val="left"/>
      <w:pPr>
        <w:ind w:left="5630" w:hanging="360"/>
      </w:pPr>
    </w:lvl>
    <w:lvl w:ilvl="7" w:tplc="04180019" w:tentative="1">
      <w:start w:val="1"/>
      <w:numFmt w:val="lowerLetter"/>
      <w:lvlText w:val="%8."/>
      <w:lvlJc w:val="left"/>
      <w:pPr>
        <w:ind w:left="6350" w:hanging="360"/>
      </w:pPr>
    </w:lvl>
    <w:lvl w:ilvl="8" w:tplc="0418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4" w15:restartNumberingAfterBreak="0">
    <w:nsid w:val="428C3E38"/>
    <w:multiLevelType w:val="hybridMultilevel"/>
    <w:tmpl w:val="48BCAA9A"/>
    <w:lvl w:ilvl="0" w:tplc="7CEE44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BA0A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DA03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B61C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B648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5EF7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DEF5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DA6E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70CD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4E0A0FB7"/>
    <w:multiLevelType w:val="hybridMultilevel"/>
    <w:tmpl w:val="152A28CC"/>
    <w:lvl w:ilvl="0" w:tplc="74E6105C">
      <w:start w:val="1"/>
      <w:numFmt w:val="lowerLetter"/>
      <w:lvlText w:val="%1."/>
      <w:lvlJc w:val="left"/>
      <w:pPr>
        <w:ind w:left="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26BEAE">
      <w:start w:val="1"/>
      <w:numFmt w:val="lowerLetter"/>
      <w:lvlText w:val="%2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A8D1C8">
      <w:start w:val="1"/>
      <w:numFmt w:val="lowerRoman"/>
      <w:lvlText w:val="%3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906D22">
      <w:start w:val="1"/>
      <w:numFmt w:val="decimal"/>
      <w:lvlText w:val="%4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9A1D28">
      <w:start w:val="1"/>
      <w:numFmt w:val="lowerLetter"/>
      <w:lvlText w:val="%5"/>
      <w:lvlJc w:val="left"/>
      <w:pPr>
        <w:ind w:left="3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FA84A2">
      <w:start w:val="1"/>
      <w:numFmt w:val="lowerRoman"/>
      <w:lvlText w:val="%6"/>
      <w:lvlJc w:val="left"/>
      <w:pPr>
        <w:ind w:left="4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78226A">
      <w:start w:val="1"/>
      <w:numFmt w:val="decimal"/>
      <w:lvlText w:val="%7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B43E04">
      <w:start w:val="1"/>
      <w:numFmt w:val="lowerLetter"/>
      <w:lvlText w:val="%8"/>
      <w:lvlJc w:val="left"/>
      <w:pPr>
        <w:ind w:left="5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B48CC8">
      <w:start w:val="1"/>
      <w:numFmt w:val="lowerRoman"/>
      <w:lvlText w:val="%9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E717FA1"/>
    <w:multiLevelType w:val="hybridMultilevel"/>
    <w:tmpl w:val="CB0C1A42"/>
    <w:lvl w:ilvl="0" w:tplc="62C6BC56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569271CF"/>
    <w:multiLevelType w:val="hybridMultilevel"/>
    <w:tmpl w:val="DCF8CF0A"/>
    <w:lvl w:ilvl="0" w:tplc="4C4EB494">
      <w:start w:val="1"/>
      <w:numFmt w:val="decimal"/>
      <w:lvlText w:val="%1)"/>
      <w:lvlJc w:val="left"/>
      <w:pPr>
        <w:ind w:left="1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267CA4">
      <w:start w:val="1"/>
      <w:numFmt w:val="lowerLetter"/>
      <w:lvlText w:val="%2"/>
      <w:lvlJc w:val="left"/>
      <w:pPr>
        <w:ind w:left="1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E8906E">
      <w:start w:val="1"/>
      <w:numFmt w:val="lowerRoman"/>
      <w:lvlText w:val="%3"/>
      <w:lvlJc w:val="left"/>
      <w:pPr>
        <w:ind w:left="2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7CC936">
      <w:start w:val="1"/>
      <w:numFmt w:val="decimal"/>
      <w:lvlText w:val="%4"/>
      <w:lvlJc w:val="left"/>
      <w:pPr>
        <w:ind w:left="3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F2BF6E">
      <w:start w:val="1"/>
      <w:numFmt w:val="lowerLetter"/>
      <w:lvlText w:val="%5"/>
      <w:lvlJc w:val="left"/>
      <w:pPr>
        <w:ind w:left="4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844020">
      <w:start w:val="1"/>
      <w:numFmt w:val="lowerRoman"/>
      <w:lvlText w:val="%6"/>
      <w:lvlJc w:val="left"/>
      <w:pPr>
        <w:ind w:left="4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FC0D82">
      <w:start w:val="1"/>
      <w:numFmt w:val="decimal"/>
      <w:lvlText w:val="%7"/>
      <w:lvlJc w:val="left"/>
      <w:pPr>
        <w:ind w:left="5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0650D8">
      <w:start w:val="1"/>
      <w:numFmt w:val="lowerLetter"/>
      <w:lvlText w:val="%8"/>
      <w:lvlJc w:val="left"/>
      <w:pPr>
        <w:ind w:left="62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A666FE">
      <w:start w:val="1"/>
      <w:numFmt w:val="lowerRoman"/>
      <w:lvlText w:val="%9"/>
      <w:lvlJc w:val="left"/>
      <w:pPr>
        <w:ind w:left="69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9240E7A"/>
    <w:multiLevelType w:val="hybridMultilevel"/>
    <w:tmpl w:val="41908E9E"/>
    <w:lvl w:ilvl="0" w:tplc="E9C0067C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B6870EE"/>
    <w:multiLevelType w:val="hybridMultilevel"/>
    <w:tmpl w:val="58AC36A4"/>
    <w:lvl w:ilvl="0" w:tplc="F4A0365A">
      <w:start w:val="1"/>
      <w:numFmt w:val="lowerLetter"/>
      <w:lvlText w:val="%1)"/>
      <w:lvlJc w:val="left"/>
      <w:pPr>
        <w:ind w:left="1126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26BEAE">
      <w:start w:val="1"/>
      <w:numFmt w:val="lowerLetter"/>
      <w:lvlText w:val="%2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A8D1C8">
      <w:start w:val="1"/>
      <w:numFmt w:val="lowerRoman"/>
      <w:lvlText w:val="%3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906D22">
      <w:start w:val="1"/>
      <w:numFmt w:val="decimal"/>
      <w:lvlText w:val="%4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9A1D28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FA84A2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78226A">
      <w:start w:val="1"/>
      <w:numFmt w:val="decimal"/>
      <w:lvlText w:val="%7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B43E04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B48CC8">
      <w:start w:val="1"/>
      <w:numFmt w:val="lowerRoman"/>
      <w:lvlText w:val="%9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C1556A0"/>
    <w:multiLevelType w:val="hybridMultilevel"/>
    <w:tmpl w:val="DF9623CC"/>
    <w:lvl w:ilvl="0" w:tplc="12AEF630">
      <w:numFmt w:val="bullet"/>
      <w:lvlText w:val="-"/>
      <w:lvlJc w:val="left"/>
      <w:pPr>
        <w:ind w:left="1776" w:hanging="360"/>
      </w:pPr>
      <w:rPr>
        <w:rFonts w:ascii="Times New Roman" w:hAnsi="Times New Roman" w:hint="default"/>
        <w:caps w:val="0"/>
        <w:strike w:val="0"/>
        <w:dstrike w:val="0"/>
        <w:vanish w:val="0"/>
        <w:spacing w:val="0"/>
        <w:w w:val="100"/>
        <w:kern w:val="28"/>
        <w:position w:val="0"/>
        <w:sz w:val="28"/>
        <w:vertAlign w:val="baseline"/>
      </w:rPr>
    </w:lvl>
    <w:lvl w:ilvl="1" w:tplc="0418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5E036CAE"/>
    <w:multiLevelType w:val="hybridMultilevel"/>
    <w:tmpl w:val="6866A6D4"/>
    <w:lvl w:ilvl="0" w:tplc="F4A0365A">
      <w:start w:val="1"/>
      <w:numFmt w:val="lowerLetter"/>
      <w:lvlText w:val="%1)"/>
      <w:lvlJc w:val="left"/>
      <w:pPr>
        <w:ind w:left="1428" w:hanging="360"/>
      </w:pPr>
      <w:rPr>
        <w:rFonts w:ascii="Times New Roman" w:eastAsia="Calibri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E30291E"/>
    <w:multiLevelType w:val="hybridMultilevel"/>
    <w:tmpl w:val="4844C9E6"/>
    <w:lvl w:ilvl="0" w:tplc="2858FA7A">
      <w:start w:val="13"/>
      <w:numFmt w:val="lowerLetter"/>
      <w:lvlText w:val="%1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216276A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A6C14F8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E42589E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ECE4BE8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D307120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BFA0D0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3A2E804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C1E4B5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229010B"/>
    <w:multiLevelType w:val="hybridMultilevel"/>
    <w:tmpl w:val="54A47E7A"/>
    <w:lvl w:ilvl="0" w:tplc="F4A0365A">
      <w:start w:val="1"/>
      <w:numFmt w:val="lowerLetter"/>
      <w:lvlText w:val="%1)"/>
      <w:lvlJc w:val="left"/>
      <w:pPr>
        <w:ind w:left="1485" w:hanging="360"/>
      </w:pPr>
      <w:rPr>
        <w:rFonts w:ascii="Times New Roman" w:eastAsia="Calibri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1497" w:hanging="360"/>
      </w:pPr>
    </w:lvl>
    <w:lvl w:ilvl="2" w:tplc="0418001B" w:tentative="1">
      <w:start w:val="1"/>
      <w:numFmt w:val="lowerRoman"/>
      <w:lvlText w:val="%3."/>
      <w:lvlJc w:val="right"/>
      <w:pPr>
        <w:ind w:left="2217" w:hanging="180"/>
      </w:pPr>
    </w:lvl>
    <w:lvl w:ilvl="3" w:tplc="0418000F" w:tentative="1">
      <w:start w:val="1"/>
      <w:numFmt w:val="decimal"/>
      <w:lvlText w:val="%4."/>
      <w:lvlJc w:val="left"/>
      <w:pPr>
        <w:ind w:left="2937" w:hanging="360"/>
      </w:pPr>
    </w:lvl>
    <w:lvl w:ilvl="4" w:tplc="04180019" w:tentative="1">
      <w:start w:val="1"/>
      <w:numFmt w:val="lowerLetter"/>
      <w:lvlText w:val="%5."/>
      <w:lvlJc w:val="left"/>
      <w:pPr>
        <w:ind w:left="3657" w:hanging="360"/>
      </w:pPr>
    </w:lvl>
    <w:lvl w:ilvl="5" w:tplc="0418001B" w:tentative="1">
      <w:start w:val="1"/>
      <w:numFmt w:val="lowerRoman"/>
      <w:lvlText w:val="%6."/>
      <w:lvlJc w:val="right"/>
      <w:pPr>
        <w:ind w:left="4377" w:hanging="180"/>
      </w:pPr>
    </w:lvl>
    <w:lvl w:ilvl="6" w:tplc="0418000F" w:tentative="1">
      <w:start w:val="1"/>
      <w:numFmt w:val="decimal"/>
      <w:lvlText w:val="%7."/>
      <w:lvlJc w:val="left"/>
      <w:pPr>
        <w:ind w:left="5097" w:hanging="360"/>
      </w:pPr>
    </w:lvl>
    <w:lvl w:ilvl="7" w:tplc="04180019" w:tentative="1">
      <w:start w:val="1"/>
      <w:numFmt w:val="lowerLetter"/>
      <w:lvlText w:val="%8."/>
      <w:lvlJc w:val="left"/>
      <w:pPr>
        <w:ind w:left="5817" w:hanging="360"/>
      </w:pPr>
    </w:lvl>
    <w:lvl w:ilvl="8" w:tplc="0418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4" w15:restartNumberingAfterBreak="0">
    <w:nsid w:val="6A674AB8"/>
    <w:multiLevelType w:val="hybridMultilevel"/>
    <w:tmpl w:val="6C5222FA"/>
    <w:lvl w:ilvl="0" w:tplc="45368F50">
      <w:start w:val="12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CDB631F"/>
    <w:multiLevelType w:val="multilevel"/>
    <w:tmpl w:val="ED405602"/>
    <w:lvl w:ilvl="0">
      <w:start w:val="20"/>
      <w:numFmt w:val="decimal"/>
      <w:lvlText w:val="%1"/>
      <w:lvlJc w:val="left"/>
      <w:pPr>
        <w:ind w:left="1065" w:hanging="106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93" w:hanging="1065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121" w:hanging="10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9" w:hanging="10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24" w:hanging="1800"/>
      </w:pPr>
      <w:rPr>
        <w:rFonts w:hint="default"/>
      </w:rPr>
    </w:lvl>
  </w:abstractNum>
  <w:abstractNum w:abstractNumId="26" w15:restartNumberingAfterBreak="0">
    <w:nsid w:val="6D285DA6"/>
    <w:multiLevelType w:val="hybridMultilevel"/>
    <w:tmpl w:val="BC10242C"/>
    <w:lvl w:ilvl="0" w:tplc="68D04FE6">
      <w:start w:val="9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D9C4D6B"/>
    <w:multiLevelType w:val="hybridMultilevel"/>
    <w:tmpl w:val="9360601A"/>
    <w:lvl w:ilvl="0" w:tplc="3878ADD2">
      <w:start w:val="20"/>
      <w:numFmt w:val="decimal"/>
      <w:lvlText w:val="%1.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96A570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8EAAA6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F42B26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6AE1B8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1663DE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1833E2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EEE2A6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BA68DE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321777D"/>
    <w:multiLevelType w:val="hybridMultilevel"/>
    <w:tmpl w:val="A1D4D620"/>
    <w:lvl w:ilvl="0" w:tplc="2D7676F0">
      <w:start w:val="1"/>
      <w:numFmt w:val="lowerLetter"/>
      <w:lvlText w:val="%1."/>
      <w:lvlJc w:val="left"/>
      <w:pPr>
        <w:ind w:left="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B83C78">
      <w:start w:val="1"/>
      <w:numFmt w:val="lowerLetter"/>
      <w:lvlText w:val="%2"/>
      <w:lvlJc w:val="left"/>
      <w:pPr>
        <w:ind w:left="1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A2CDD6">
      <w:start w:val="1"/>
      <w:numFmt w:val="lowerRoman"/>
      <w:lvlText w:val="%3"/>
      <w:lvlJc w:val="left"/>
      <w:pPr>
        <w:ind w:left="18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CED0CC">
      <w:start w:val="1"/>
      <w:numFmt w:val="decimal"/>
      <w:lvlText w:val="%4"/>
      <w:lvlJc w:val="left"/>
      <w:pPr>
        <w:ind w:left="25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5CC430">
      <w:start w:val="1"/>
      <w:numFmt w:val="lowerLetter"/>
      <w:lvlText w:val="%5"/>
      <w:lvlJc w:val="left"/>
      <w:pPr>
        <w:ind w:left="3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4ED55C">
      <w:start w:val="1"/>
      <w:numFmt w:val="lowerRoman"/>
      <w:lvlText w:val="%6"/>
      <w:lvlJc w:val="left"/>
      <w:pPr>
        <w:ind w:left="40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E44A5A">
      <w:start w:val="1"/>
      <w:numFmt w:val="decimal"/>
      <w:lvlText w:val="%7"/>
      <w:lvlJc w:val="left"/>
      <w:pPr>
        <w:ind w:left="4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98C912">
      <w:start w:val="1"/>
      <w:numFmt w:val="lowerLetter"/>
      <w:lvlText w:val="%8"/>
      <w:lvlJc w:val="left"/>
      <w:pPr>
        <w:ind w:left="5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920F02">
      <w:start w:val="1"/>
      <w:numFmt w:val="lowerRoman"/>
      <w:lvlText w:val="%9"/>
      <w:lvlJc w:val="left"/>
      <w:pPr>
        <w:ind w:left="6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F8A1CEB"/>
    <w:multiLevelType w:val="hybridMultilevel"/>
    <w:tmpl w:val="35F69C44"/>
    <w:lvl w:ilvl="0" w:tplc="0418000F">
      <w:start w:val="1"/>
      <w:numFmt w:val="decimal"/>
      <w:lvlText w:val="%1."/>
      <w:lvlJc w:val="left"/>
      <w:pPr>
        <w:ind w:left="731" w:hanging="360"/>
      </w:pPr>
    </w:lvl>
    <w:lvl w:ilvl="1" w:tplc="04180019" w:tentative="1">
      <w:start w:val="1"/>
      <w:numFmt w:val="lowerLetter"/>
      <w:lvlText w:val="%2."/>
      <w:lvlJc w:val="left"/>
      <w:pPr>
        <w:ind w:left="1451" w:hanging="360"/>
      </w:pPr>
    </w:lvl>
    <w:lvl w:ilvl="2" w:tplc="0418001B" w:tentative="1">
      <w:start w:val="1"/>
      <w:numFmt w:val="lowerRoman"/>
      <w:lvlText w:val="%3."/>
      <w:lvlJc w:val="right"/>
      <w:pPr>
        <w:ind w:left="2171" w:hanging="180"/>
      </w:pPr>
    </w:lvl>
    <w:lvl w:ilvl="3" w:tplc="0418000F" w:tentative="1">
      <w:start w:val="1"/>
      <w:numFmt w:val="decimal"/>
      <w:lvlText w:val="%4."/>
      <w:lvlJc w:val="left"/>
      <w:pPr>
        <w:ind w:left="2891" w:hanging="360"/>
      </w:pPr>
    </w:lvl>
    <w:lvl w:ilvl="4" w:tplc="04180019" w:tentative="1">
      <w:start w:val="1"/>
      <w:numFmt w:val="lowerLetter"/>
      <w:lvlText w:val="%5."/>
      <w:lvlJc w:val="left"/>
      <w:pPr>
        <w:ind w:left="3611" w:hanging="360"/>
      </w:pPr>
    </w:lvl>
    <w:lvl w:ilvl="5" w:tplc="0418001B" w:tentative="1">
      <w:start w:val="1"/>
      <w:numFmt w:val="lowerRoman"/>
      <w:lvlText w:val="%6."/>
      <w:lvlJc w:val="right"/>
      <w:pPr>
        <w:ind w:left="4331" w:hanging="180"/>
      </w:pPr>
    </w:lvl>
    <w:lvl w:ilvl="6" w:tplc="0418000F" w:tentative="1">
      <w:start w:val="1"/>
      <w:numFmt w:val="decimal"/>
      <w:lvlText w:val="%7."/>
      <w:lvlJc w:val="left"/>
      <w:pPr>
        <w:ind w:left="5051" w:hanging="360"/>
      </w:pPr>
    </w:lvl>
    <w:lvl w:ilvl="7" w:tplc="04180019" w:tentative="1">
      <w:start w:val="1"/>
      <w:numFmt w:val="lowerLetter"/>
      <w:lvlText w:val="%8."/>
      <w:lvlJc w:val="left"/>
      <w:pPr>
        <w:ind w:left="5771" w:hanging="360"/>
      </w:pPr>
    </w:lvl>
    <w:lvl w:ilvl="8" w:tplc="0418001B" w:tentative="1">
      <w:start w:val="1"/>
      <w:numFmt w:val="lowerRoman"/>
      <w:lvlText w:val="%9."/>
      <w:lvlJc w:val="right"/>
      <w:pPr>
        <w:ind w:left="6491" w:hanging="180"/>
      </w:pPr>
    </w:lvl>
  </w:abstractNum>
  <w:num w:numId="1">
    <w:abstractNumId w:val="17"/>
  </w:num>
  <w:num w:numId="2">
    <w:abstractNumId w:val="28"/>
  </w:num>
  <w:num w:numId="3">
    <w:abstractNumId w:val="22"/>
  </w:num>
  <w:num w:numId="4">
    <w:abstractNumId w:val="15"/>
  </w:num>
  <w:num w:numId="5">
    <w:abstractNumId w:val="9"/>
  </w:num>
  <w:num w:numId="6">
    <w:abstractNumId w:val="27"/>
  </w:num>
  <w:num w:numId="7">
    <w:abstractNumId w:val="12"/>
  </w:num>
  <w:num w:numId="8">
    <w:abstractNumId w:val="7"/>
  </w:num>
  <w:num w:numId="9">
    <w:abstractNumId w:val="13"/>
  </w:num>
  <w:num w:numId="10">
    <w:abstractNumId w:val="14"/>
  </w:num>
  <w:num w:numId="11">
    <w:abstractNumId w:val="26"/>
  </w:num>
  <w:num w:numId="12">
    <w:abstractNumId w:val="18"/>
  </w:num>
  <w:num w:numId="13">
    <w:abstractNumId w:val="21"/>
  </w:num>
  <w:num w:numId="14">
    <w:abstractNumId w:val="16"/>
  </w:num>
  <w:num w:numId="15">
    <w:abstractNumId w:val="24"/>
  </w:num>
  <w:num w:numId="16">
    <w:abstractNumId w:val="0"/>
  </w:num>
  <w:num w:numId="17">
    <w:abstractNumId w:val="2"/>
  </w:num>
  <w:num w:numId="18">
    <w:abstractNumId w:val="3"/>
  </w:num>
  <w:num w:numId="19">
    <w:abstractNumId w:val="25"/>
  </w:num>
  <w:num w:numId="20">
    <w:abstractNumId w:val="5"/>
  </w:num>
  <w:num w:numId="21">
    <w:abstractNumId w:val="6"/>
  </w:num>
  <w:num w:numId="22">
    <w:abstractNumId w:val="10"/>
  </w:num>
  <w:num w:numId="23">
    <w:abstractNumId w:val="8"/>
  </w:num>
  <w:num w:numId="24">
    <w:abstractNumId w:val="29"/>
  </w:num>
  <w:num w:numId="25">
    <w:abstractNumId w:val="20"/>
  </w:num>
  <w:num w:numId="26">
    <w:abstractNumId w:val="1"/>
  </w:num>
  <w:num w:numId="27">
    <w:abstractNumId w:val="4"/>
  </w:num>
  <w:num w:numId="28">
    <w:abstractNumId w:val="23"/>
  </w:num>
  <w:num w:numId="29">
    <w:abstractNumId w:val="11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44"/>
    <w:rsid w:val="000613FE"/>
    <w:rsid w:val="000903A4"/>
    <w:rsid w:val="00093180"/>
    <w:rsid w:val="000B4C60"/>
    <w:rsid w:val="000C6DA4"/>
    <w:rsid w:val="00176F6F"/>
    <w:rsid w:val="00192642"/>
    <w:rsid w:val="001929EA"/>
    <w:rsid w:val="001F64BA"/>
    <w:rsid w:val="00236142"/>
    <w:rsid w:val="00256B59"/>
    <w:rsid w:val="00276E88"/>
    <w:rsid w:val="002F56BD"/>
    <w:rsid w:val="003552B5"/>
    <w:rsid w:val="00371177"/>
    <w:rsid w:val="003E12D7"/>
    <w:rsid w:val="003F1149"/>
    <w:rsid w:val="004039ED"/>
    <w:rsid w:val="00437F83"/>
    <w:rsid w:val="00447144"/>
    <w:rsid w:val="00493964"/>
    <w:rsid w:val="004A10FB"/>
    <w:rsid w:val="004A5BE3"/>
    <w:rsid w:val="004E0FD9"/>
    <w:rsid w:val="004E2D81"/>
    <w:rsid w:val="004F2B80"/>
    <w:rsid w:val="005225AA"/>
    <w:rsid w:val="00587E5C"/>
    <w:rsid w:val="006014FF"/>
    <w:rsid w:val="00614F53"/>
    <w:rsid w:val="0063124B"/>
    <w:rsid w:val="0064230C"/>
    <w:rsid w:val="00677193"/>
    <w:rsid w:val="0072542A"/>
    <w:rsid w:val="007469C9"/>
    <w:rsid w:val="00794359"/>
    <w:rsid w:val="007A6E86"/>
    <w:rsid w:val="007D18B5"/>
    <w:rsid w:val="007F1EE0"/>
    <w:rsid w:val="007F2E09"/>
    <w:rsid w:val="008336AF"/>
    <w:rsid w:val="00886BBE"/>
    <w:rsid w:val="009218AD"/>
    <w:rsid w:val="00945739"/>
    <w:rsid w:val="00A01143"/>
    <w:rsid w:val="00A04F7F"/>
    <w:rsid w:val="00A378C3"/>
    <w:rsid w:val="00A41BC2"/>
    <w:rsid w:val="00A9551C"/>
    <w:rsid w:val="00AE2E35"/>
    <w:rsid w:val="00B3623D"/>
    <w:rsid w:val="00B564DD"/>
    <w:rsid w:val="00B873FD"/>
    <w:rsid w:val="00C02A1F"/>
    <w:rsid w:val="00C076A2"/>
    <w:rsid w:val="00C24E55"/>
    <w:rsid w:val="00C50FF5"/>
    <w:rsid w:val="00C82C40"/>
    <w:rsid w:val="00C94F6A"/>
    <w:rsid w:val="00CC201F"/>
    <w:rsid w:val="00D03D90"/>
    <w:rsid w:val="00D1622A"/>
    <w:rsid w:val="00D57EC3"/>
    <w:rsid w:val="00D750B8"/>
    <w:rsid w:val="00DA7A3D"/>
    <w:rsid w:val="00DD21C5"/>
    <w:rsid w:val="00DD694E"/>
    <w:rsid w:val="00DF4E17"/>
    <w:rsid w:val="00E411C7"/>
    <w:rsid w:val="00E52F9B"/>
    <w:rsid w:val="00E86906"/>
    <w:rsid w:val="00F10AE8"/>
    <w:rsid w:val="00F161D7"/>
    <w:rsid w:val="00F36645"/>
    <w:rsid w:val="00F91E11"/>
    <w:rsid w:val="00F9794C"/>
    <w:rsid w:val="00FA4522"/>
    <w:rsid w:val="00FB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CC6BD3"/>
  <w15:docId w15:val="{27DCF473-9FDC-4C3E-BF19-AD02C1FE0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o-RO" w:eastAsia="ro-R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613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873FD"/>
    <w:pPr>
      <w:tabs>
        <w:tab w:val="center" w:pos="4536"/>
        <w:tab w:val="right" w:pos="9072"/>
      </w:tabs>
      <w:spacing w:after="0" w:line="240" w:lineRule="auto"/>
      <w:ind w:firstLine="720"/>
      <w:jc w:val="both"/>
    </w:pPr>
    <w:rPr>
      <w:color w:val="auto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73FD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EnvelopeReturn">
    <w:name w:val="envelope return"/>
    <w:basedOn w:val="Normal"/>
    <w:semiHidden/>
    <w:unhideWhenUsed/>
    <w:rsid w:val="00B873FD"/>
    <w:pPr>
      <w:framePr w:w="4320" w:h="1440" w:hSpace="180" w:wrap="auto" w:vAnchor="page" w:hAnchor="page" w:x="1441" w:y="1441"/>
      <w:widowControl w:val="0"/>
      <w:snapToGrid w:val="0"/>
      <w:spacing w:after="0" w:line="240" w:lineRule="auto"/>
      <w:ind w:firstLine="720"/>
      <w:jc w:val="both"/>
    </w:pPr>
    <w:rPr>
      <w:rFonts w:ascii="Arial" w:hAnsi="Arial"/>
      <w:color w:val="auto"/>
      <w:kern w:val="0"/>
      <w:sz w:val="24"/>
      <w:szCs w:val="20"/>
      <w:lang w:eastAsia="en-US"/>
      <w14:ligatures w14:val="none"/>
    </w:rPr>
  </w:style>
  <w:style w:type="paragraph" w:customStyle="1" w:styleId="Text">
    <w:name w:val="Text"/>
    <w:basedOn w:val="Normal"/>
    <w:qFormat/>
    <w:rsid w:val="000C6DA4"/>
    <w:pPr>
      <w:spacing w:after="0" w:line="252" w:lineRule="auto"/>
      <w:ind w:firstLine="680"/>
      <w:jc w:val="both"/>
    </w:pPr>
    <w:rPr>
      <w:rFonts w:eastAsia="Calibri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F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FF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4</Pages>
  <Words>1417</Words>
  <Characters>8220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</dc:creator>
  <cp:keywords/>
  <cp:lastModifiedBy>Conta</cp:lastModifiedBy>
  <cp:revision>30</cp:revision>
  <cp:lastPrinted>2026-08-19T08:58:00Z</cp:lastPrinted>
  <dcterms:created xsi:type="dcterms:W3CDTF">2025-11-20T08:43:00Z</dcterms:created>
  <dcterms:modified xsi:type="dcterms:W3CDTF">2026-09-02T12:29:00Z</dcterms:modified>
</cp:coreProperties>
</file>