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7A9" w:rsidRDefault="00F775FA">
      <w:pPr>
        <w:pStyle w:val="BodyText"/>
        <w:spacing w:before="188"/>
        <w:ind w:left="282"/>
      </w:pPr>
      <w:r>
        <w:t>Nr.</w:t>
      </w:r>
      <w:r>
        <w:rPr>
          <w:spacing w:val="-1"/>
        </w:rPr>
        <w:t xml:space="preserve"> </w:t>
      </w:r>
      <w:r w:rsidR="00673BD8">
        <w:rPr>
          <w:spacing w:val="-1"/>
        </w:rPr>
        <w:t>3833</w:t>
      </w:r>
      <w:r w:rsidR="00826ED7">
        <w:t>/</w:t>
      </w:r>
      <w:r w:rsidR="00673BD8">
        <w:t>02.</w:t>
      </w:r>
      <w:r w:rsidR="00826ED7">
        <w:t>0</w:t>
      </w:r>
      <w:r w:rsidR="00673BD8">
        <w:t>9</w:t>
      </w:r>
      <w:r w:rsidR="00826ED7">
        <w:t>.2026</w:t>
      </w:r>
    </w:p>
    <w:p w:rsidR="002727A9" w:rsidRDefault="002727A9">
      <w:pPr>
        <w:pStyle w:val="BodyText"/>
        <w:spacing w:before="236"/>
        <w:rPr>
          <w:sz w:val="28"/>
        </w:rPr>
      </w:pPr>
    </w:p>
    <w:p w:rsidR="002727A9" w:rsidRDefault="00F775FA">
      <w:pPr>
        <w:pStyle w:val="Heading1"/>
      </w:pPr>
      <w:r>
        <w:rPr>
          <w:spacing w:val="-2"/>
        </w:rPr>
        <w:t>ANUNȚ</w:t>
      </w:r>
    </w:p>
    <w:p w:rsidR="002727A9" w:rsidRDefault="002727A9">
      <w:pPr>
        <w:pStyle w:val="BodyText"/>
        <w:rPr>
          <w:b/>
          <w:sz w:val="28"/>
        </w:rPr>
      </w:pPr>
    </w:p>
    <w:p w:rsidR="007F32B2" w:rsidRDefault="007F32B2">
      <w:pPr>
        <w:pStyle w:val="BodyText"/>
        <w:spacing w:before="134"/>
        <w:rPr>
          <w:b/>
          <w:sz w:val="28"/>
        </w:rPr>
      </w:pPr>
    </w:p>
    <w:p w:rsidR="002727A9" w:rsidRPr="00CA449F" w:rsidRDefault="00F775FA">
      <w:pPr>
        <w:pStyle w:val="BodyText"/>
        <w:spacing w:line="276" w:lineRule="auto"/>
        <w:ind w:left="282" w:right="137" w:firstLine="1440"/>
        <w:jc w:val="both"/>
        <w:rPr>
          <w:sz w:val="22"/>
          <w:szCs w:val="22"/>
        </w:rPr>
      </w:pPr>
      <w:r w:rsidRPr="00CA449F">
        <w:rPr>
          <w:sz w:val="22"/>
          <w:szCs w:val="22"/>
        </w:rPr>
        <w:t>În temeiul prevederilor H</w:t>
      </w:r>
      <w:r w:rsidR="00EC087E">
        <w:rPr>
          <w:sz w:val="22"/>
          <w:szCs w:val="22"/>
        </w:rPr>
        <w:t>.G.</w:t>
      </w:r>
      <w:r w:rsidRPr="00CA449F">
        <w:rPr>
          <w:sz w:val="22"/>
          <w:szCs w:val="22"/>
        </w:rPr>
        <w:t xml:space="preserve"> Nr. 1336/ 28.10.2022 pentru aprobarea Regulamentului – cadru privind organizarea carierei personalului contractual din sectorul bugetar plătit din fonduri publice, Liceul T</w:t>
      </w:r>
      <w:r w:rsidR="00AD15A6">
        <w:rPr>
          <w:sz w:val="22"/>
          <w:szCs w:val="22"/>
        </w:rPr>
        <w:t>ehnologic Special Nr. 1 Or</w:t>
      </w:r>
      <w:r w:rsidR="00826ED7" w:rsidRPr="00CA449F">
        <w:rPr>
          <w:sz w:val="22"/>
          <w:szCs w:val="22"/>
        </w:rPr>
        <w:t>ade</w:t>
      </w:r>
      <w:r w:rsidRPr="00CA449F">
        <w:rPr>
          <w:sz w:val="22"/>
          <w:szCs w:val="22"/>
        </w:rPr>
        <w:t xml:space="preserve">a, </w:t>
      </w:r>
      <w:r w:rsidR="00776335" w:rsidRPr="00CA449F">
        <w:t>Str.</w:t>
      </w:r>
      <w:r w:rsidR="00776335" w:rsidRPr="00CA449F">
        <w:rPr>
          <w:spacing w:val="-1"/>
        </w:rPr>
        <w:t xml:space="preserve"> </w:t>
      </w:r>
      <w:r w:rsidR="00776335">
        <w:rPr>
          <w:spacing w:val="-1"/>
        </w:rPr>
        <w:t>George Barițiu</w:t>
      </w:r>
      <w:r w:rsidR="00776335" w:rsidRPr="00CA449F">
        <w:t>, nr.</w:t>
      </w:r>
      <w:r w:rsidR="00776335">
        <w:t xml:space="preserve"> 9</w:t>
      </w:r>
      <w:r w:rsidR="00776335" w:rsidRPr="00CA449F">
        <w:t xml:space="preserve">, </w:t>
      </w:r>
      <w:r w:rsidR="00776335">
        <w:t xml:space="preserve">județul Bihor, </w:t>
      </w:r>
      <w:r w:rsidRPr="00CA449F">
        <w:rPr>
          <w:sz w:val="22"/>
          <w:szCs w:val="22"/>
        </w:rPr>
        <w:t>organizează concurs de recrutare pentru ocuparea următoarelor funcții contractuale de execuţie</w:t>
      </w:r>
      <w:r w:rsidR="0052726A">
        <w:rPr>
          <w:sz w:val="22"/>
          <w:szCs w:val="22"/>
        </w:rPr>
        <w:t xml:space="preserve"> </w:t>
      </w:r>
      <w:r w:rsidRPr="00CA449F">
        <w:rPr>
          <w:sz w:val="22"/>
          <w:szCs w:val="22"/>
        </w:rPr>
        <w:t>vacante dupa cum urmează:</w:t>
      </w:r>
    </w:p>
    <w:p w:rsidR="002727A9" w:rsidRPr="00CA449F" w:rsidRDefault="002727A9">
      <w:pPr>
        <w:pStyle w:val="BodyText"/>
        <w:spacing w:before="46"/>
        <w:rPr>
          <w:sz w:val="22"/>
          <w:szCs w:val="22"/>
        </w:rPr>
      </w:pPr>
    </w:p>
    <w:p w:rsidR="002727A9" w:rsidRPr="00CA449F" w:rsidRDefault="00F775FA" w:rsidP="00D548A5">
      <w:pPr>
        <w:pStyle w:val="Heading2"/>
        <w:numPr>
          <w:ilvl w:val="0"/>
          <w:numId w:val="7"/>
        </w:numPr>
        <w:tabs>
          <w:tab w:val="left" w:pos="1003"/>
        </w:tabs>
        <w:rPr>
          <w:sz w:val="22"/>
          <w:szCs w:val="22"/>
        </w:rPr>
      </w:pPr>
      <w:r w:rsidRPr="00CA449F">
        <w:rPr>
          <w:sz w:val="22"/>
          <w:szCs w:val="22"/>
        </w:rPr>
        <w:t>Denumirea</w:t>
      </w:r>
      <w:r w:rsidRPr="00CA449F">
        <w:rPr>
          <w:spacing w:val="-3"/>
          <w:sz w:val="22"/>
          <w:szCs w:val="22"/>
        </w:rPr>
        <w:t xml:space="preserve"> </w:t>
      </w:r>
      <w:r w:rsidRPr="00CA449F">
        <w:rPr>
          <w:sz w:val="22"/>
          <w:szCs w:val="22"/>
        </w:rPr>
        <w:t>postului</w:t>
      </w:r>
      <w:r w:rsidRPr="00CA449F">
        <w:rPr>
          <w:spacing w:val="-3"/>
          <w:sz w:val="22"/>
          <w:szCs w:val="22"/>
        </w:rPr>
        <w:t xml:space="preserve"> </w:t>
      </w:r>
      <w:r w:rsidRPr="00CA449F">
        <w:rPr>
          <w:spacing w:val="-2"/>
          <w:sz w:val="22"/>
          <w:szCs w:val="22"/>
        </w:rPr>
        <w:t>vacant:</w:t>
      </w:r>
    </w:p>
    <w:p w:rsidR="00826ED7" w:rsidRPr="00CA449F" w:rsidRDefault="00826ED7" w:rsidP="00826ED7">
      <w:pPr>
        <w:pStyle w:val="Heading2"/>
        <w:numPr>
          <w:ilvl w:val="2"/>
          <w:numId w:val="7"/>
        </w:numPr>
        <w:tabs>
          <w:tab w:val="left" w:pos="1003"/>
        </w:tabs>
        <w:ind w:left="1003"/>
        <w:jc w:val="left"/>
        <w:rPr>
          <w:sz w:val="22"/>
          <w:szCs w:val="22"/>
        </w:rPr>
      </w:pPr>
      <w:r w:rsidRPr="00CA449F">
        <w:rPr>
          <w:sz w:val="22"/>
          <w:szCs w:val="22"/>
        </w:rPr>
        <w:t>1</w:t>
      </w:r>
      <w:r w:rsidRPr="00CA449F">
        <w:rPr>
          <w:spacing w:val="-6"/>
          <w:sz w:val="22"/>
          <w:szCs w:val="22"/>
        </w:rPr>
        <w:t xml:space="preserve"> </w:t>
      </w:r>
      <w:r w:rsidRPr="00CA449F">
        <w:rPr>
          <w:sz w:val="22"/>
          <w:szCs w:val="22"/>
        </w:rPr>
        <w:t>post</w:t>
      </w:r>
      <w:r w:rsidRPr="00CA449F">
        <w:rPr>
          <w:spacing w:val="-3"/>
          <w:sz w:val="22"/>
          <w:szCs w:val="22"/>
        </w:rPr>
        <w:t xml:space="preserve"> </w:t>
      </w:r>
      <w:r w:rsidR="00AD15A6">
        <w:rPr>
          <w:sz w:val="22"/>
          <w:szCs w:val="22"/>
        </w:rPr>
        <w:t xml:space="preserve">MUNCITOR I – ELECTRICIAN </w:t>
      </w:r>
      <w:r w:rsidR="00673BD8">
        <w:rPr>
          <w:sz w:val="22"/>
          <w:szCs w:val="22"/>
        </w:rPr>
        <w:t>–</w:t>
      </w:r>
      <w:r w:rsidRPr="00CA449F">
        <w:rPr>
          <w:sz w:val="22"/>
          <w:szCs w:val="22"/>
        </w:rPr>
        <w:t xml:space="preserve"> M</w:t>
      </w:r>
      <w:r w:rsidRPr="00CA449F">
        <w:rPr>
          <w:spacing w:val="-2"/>
          <w:sz w:val="22"/>
          <w:szCs w:val="22"/>
        </w:rPr>
        <w:t xml:space="preserve"> </w:t>
      </w:r>
      <w:r w:rsidRPr="00CA449F">
        <w:rPr>
          <w:spacing w:val="-10"/>
          <w:sz w:val="22"/>
          <w:szCs w:val="22"/>
        </w:rPr>
        <w:t>I</w:t>
      </w:r>
      <w:r w:rsidR="005E0DCF">
        <w:rPr>
          <w:spacing w:val="-10"/>
          <w:sz w:val="22"/>
          <w:szCs w:val="22"/>
        </w:rPr>
        <w:t xml:space="preserve">  </w:t>
      </w:r>
      <w:r w:rsidR="005E0DCF">
        <w:rPr>
          <w:b w:val="0"/>
        </w:rPr>
        <w:t xml:space="preserve">– </w:t>
      </w:r>
      <w:r w:rsidR="005E0DCF" w:rsidRPr="005E0DCF">
        <w:rPr>
          <w:bCs w:val="0"/>
        </w:rPr>
        <w:t>normă întreagă</w:t>
      </w:r>
    </w:p>
    <w:p w:rsidR="005E0DCF" w:rsidRDefault="00826ED7" w:rsidP="00826ED7">
      <w:pPr>
        <w:pStyle w:val="BodyText"/>
        <w:spacing w:before="33" w:line="242" w:lineRule="auto"/>
        <w:ind w:left="1003" w:right="3166"/>
        <w:rPr>
          <w:sz w:val="22"/>
          <w:szCs w:val="22"/>
        </w:rPr>
      </w:pPr>
      <w:r w:rsidRPr="00CA449F">
        <w:rPr>
          <w:sz w:val="22"/>
          <w:szCs w:val="22"/>
        </w:rPr>
        <w:t xml:space="preserve">Nivelul postului: funcție de execuție; </w:t>
      </w:r>
    </w:p>
    <w:p w:rsidR="00826ED7" w:rsidRPr="00CA449F" w:rsidRDefault="00826ED7" w:rsidP="00826ED7">
      <w:pPr>
        <w:pStyle w:val="BodyText"/>
        <w:spacing w:before="33" w:line="242" w:lineRule="auto"/>
        <w:ind w:left="1003" w:right="3166"/>
        <w:rPr>
          <w:sz w:val="22"/>
          <w:szCs w:val="22"/>
        </w:rPr>
      </w:pPr>
      <w:r w:rsidRPr="00CA449F">
        <w:rPr>
          <w:sz w:val="22"/>
          <w:szCs w:val="22"/>
        </w:rPr>
        <w:t>Compartiment/structură:</w:t>
      </w:r>
      <w:r w:rsidRPr="00CA449F">
        <w:rPr>
          <w:spacing w:val="-15"/>
          <w:sz w:val="22"/>
          <w:szCs w:val="22"/>
        </w:rPr>
        <w:t xml:space="preserve"> </w:t>
      </w:r>
      <w:r w:rsidRPr="00CA449F">
        <w:rPr>
          <w:sz w:val="22"/>
          <w:szCs w:val="22"/>
        </w:rPr>
        <w:t>Administrativ</w:t>
      </w:r>
    </w:p>
    <w:p w:rsidR="00826ED7" w:rsidRPr="00CA449F" w:rsidRDefault="00826ED7">
      <w:pPr>
        <w:pStyle w:val="BodyText"/>
        <w:spacing w:before="33" w:line="242" w:lineRule="auto"/>
        <w:ind w:left="1003" w:right="3166"/>
        <w:rPr>
          <w:sz w:val="22"/>
          <w:szCs w:val="22"/>
        </w:rPr>
      </w:pPr>
    </w:p>
    <w:p w:rsidR="00776335" w:rsidRPr="00713972" w:rsidRDefault="00776335" w:rsidP="00776335">
      <w:pPr>
        <w:pStyle w:val="Heading2"/>
        <w:numPr>
          <w:ilvl w:val="2"/>
          <w:numId w:val="7"/>
        </w:numPr>
        <w:tabs>
          <w:tab w:val="left" w:pos="1003"/>
        </w:tabs>
        <w:ind w:left="1003"/>
        <w:jc w:val="left"/>
        <w:rPr>
          <w:sz w:val="22"/>
          <w:szCs w:val="22"/>
        </w:rPr>
      </w:pPr>
      <w:r w:rsidRPr="00713972">
        <w:rPr>
          <w:sz w:val="22"/>
          <w:szCs w:val="22"/>
        </w:rPr>
        <w:t>1</w:t>
      </w:r>
      <w:r w:rsidRPr="00713972">
        <w:rPr>
          <w:spacing w:val="-6"/>
          <w:sz w:val="22"/>
          <w:szCs w:val="22"/>
        </w:rPr>
        <w:t xml:space="preserve"> </w:t>
      </w:r>
      <w:r w:rsidRPr="00713972">
        <w:rPr>
          <w:sz w:val="22"/>
          <w:szCs w:val="22"/>
        </w:rPr>
        <w:t>post</w:t>
      </w:r>
      <w:r w:rsidRPr="00713972">
        <w:rPr>
          <w:spacing w:val="-3"/>
          <w:sz w:val="22"/>
          <w:szCs w:val="22"/>
        </w:rPr>
        <w:t xml:space="preserve"> </w:t>
      </w:r>
      <w:r w:rsidR="009B2A6A" w:rsidRPr="00713972">
        <w:rPr>
          <w:sz w:val="22"/>
          <w:szCs w:val="22"/>
        </w:rPr>
        <w:t xml:space="preserve"> – ÎNGRIJITOR CURĂȚENIE </w:t>
      </w:r>
      <w:r w:rsidRPr="00713972">
        <w:rPr>
          <w:spacing w:val="-10"/>
          <w:sz w:val="22"/>
          <w:szCs w:val="22"/>
        </w:rPr>
        <w:t xml:space="preserve"> </w:t>
      </w:r>
      <w:r w:rsidRPr="00713972">
        <w:rPr>
          <w:b w:val="0"/>
        </w:rPr>
        <w:t xml:space="preserve">– </w:t>
      </w:r>
      <w:r w:rsidRPr="00713972">
        <w:rPr>
          <w:bCs w:val="0"/>
        </w:rPr>
        <w:t>normă întreagă</w:t>
      </w:r>
    </w:p>
    <w:p w:rsidR="00776335" w:rsidRPr="00713972" w:rsidRDefault="00776335" w:rsidP="00776335">
      <w:pPr>
        <w:pStyle w:val="BodyText"/>
        <w:spacing w:before="33" w:line="242" w:lineRule="auto"/>
        <w:ind w:left="1003" w:right="3166"/>
        <w:rPr>
          <w:sz w:val="22"/>
          <w:szCs w:val="22"/>
        </w:rPr>
      </w:pPr>
      <w:r w:rsidRPr="00713972">
        <w:rPr>
          <w:sz w:val="22"/>
          <w:szCs w:val="22"/>
        </w:rPr>
        <w:t xml:space="preserve">Nivelul postului: funcție de execuție; </w:t>
      </w:r>
    </w:p>
    <w:p w:rsidR="00776335" w:rsidRPr="00713972" w:rsidRDefault="00776335" w:rsidP="00776335">
      <w:pPr>
        <w:pStyle w:val="BodyText"/>
        <w:spacing w:before="33" w:line="242" w:lineRule="auto"/>
        <w:ind w:left="1003" w:right="3166"/>
        <w:rPr>
          <w:sz w:val="22"/>
          <w:szCs w:val="22"/>
        </w:rPr>
      </w:pPr>
      <w:r w:rsidRPr="00713972">
        <w:rPr>
          <w:sz w:val="22"/>
          <w:szCs w:val="22"/>
        </w:rPr>
        <w:t>Compartiment/structură:</w:t>
      </w:r>
      <w:r w:rsidRPr="00713972">
        <w:rPr>
          <w:spacing w:val="-15"/>
          <w:sz w:val="22"/>
          <w:szCs w:val="22"/>
        </w:rPr>
        <w:t xml:space="preserve"> </w:t>
      </w:r>
      <w:r w:rsidRPr="00713972">
        <w:rPr>
          <w:sz w:val="22"/>
          <w:szCs w:val="22"/>
        </w:rPr>
        <w:t>Administrativ</w:t>
      </w:r>
    </w:p>
    <w:p w:rsidR="00776335" w:rsidRPr="00713972" w:rsidRDefault="00776335" w:rsidP="00776335">
      <w:pPr>
        <w:pStyle w:val="BodyText"/>
        <w:spacing w:before="33" w:line="242" w:lineRule="auto"/>
        <w:ind w:left="1003" w:right="3166"/>
        <w:rPr>
          <w:sz w:val="22"/>
          <w:szCs w:val="22"/>
        </w:rPr>
      </w:pPr>
    </w:p>
    <w:p w:rsidR="00776335" w:rsidRPr="00713972" w:rsidRDefault="00713972" w:rsidP="00776335">
      <w:pPr>
        <w:pStyle w:val="Heading2"/>
        <w:numPr>
          <w:ilvl w:val="2"/>
          <w:numId w:val="7"/>
        </w:numPr>
        <w:tabs>
          <w:tab w:val="left" w:pos="1003"/>
        </w:tabs>
        <w:ind w:left="1003"/>
        <w:jc w:val="left"/>
        <w:rPr>
          <w:sz w:val="22"/>
          <w:szCs w:val="22"/>
        </w:rPr>
      </w:pPr>
      <w:r w:rsidRPr="00713972">
        <w:rPr>
          <w:sz w:val="22"/>
          <w:szCs w:val="22"/>
        </w:rPr>
        <w:t>1</w:t>
      </w:r>
      <w:r w:rsidR="009B2A6A" w:rsidRPr="00713972">
        <w:rPr>
          <w:sz w:val="22"/>
          <w:szCs w:val="22"/>
        </w:rPr>
        <w:t xml:space="preserve"> </w:t>
      </w:r>
      <w:r w:rsidR="00776335" w:rsidRPr="00713972">
        <w:rPr>
          <w:sz w:val="22"/>
          <w:szCs w:val="22"/>
        </w:rPr>
        <w:t>post</w:t>
      </w:r>
      <w:r w:rsidR="00776335" w:rsidRPr="00713972">
        <w:rPr>
          <w:spacing w:val="-3"/>
          <w:sz w:val="22"/>
          <w:szCs w:val="22"/>
        </w:rPr>
        <w:t xml:space="preserve"> </w:t>
      </w:r>
      <w:r w:rsidR="009B2A6A" w:rsidRPr="00713972">
        <w:rPr>
          <w:sz w:val="22"/>
          <w:szCs w:val="22"/>
        </w:rPr>
        <w:t xml:space="preserve"> – ÎNGRIJITOR CURĂȚENIE </w:t>
      </w:r>
      <w:r w:rsidR="00776335" w:rsidRPr="00713972">
        <w:rPr>
          <w:spacing w:val="-10"/>
          <w:sz w:val="22"/>
          <w:szCs w:val="22"/>
        </w:rPr>
        <w:t xml:space="preserve"> </w:t>
      </w:r>
      <w:r w:rsidR="00776335" w:rsidRPr="00713972">
        <w:rPr>
          <w:b w:val="0"/>
        </w:rPr>
        <w:t xml:space="preserve">– </w:t>
      </w:r>
      <w:r w:rsidR="00F26FDD" w:rsidRPr="00713972">
        <w:rPr>
          <w:b w:val="0"/>
        </w:rPr>
        <w:t xml:space="preserve">0,5 </w:t>
      </w:r>
      <w:r w:rsidR="00776335" w:rsidRPr="00713972">
        <w:rPr>
          <w:bCs w:val="0"/>
        </w:rPr>
        <w:t xml:space="preserve">normă </w:t>
      </w:r>
    </w:p>
    <w:p w:rsidR="00776335" w:rsidRPr="00713972" w:rsidRDefault="00776335" w:rsidP="00776335">
      <w:pPr>
        <w:pStyle w:val="BodyText"/>
        <w:spacing w:before="33" w:line="242" w:lineRule="auto"/>
        <w:ind w:left="1003" w:right="3166"/>
        <w:rPr>
          <w:sz w:val="22"/>
          <w:szCs w:val="22"/>
        </w:rPr>
      </w:pPr>
      <w:r w:rsidRPr="00713972">
        <w:rPr>
          <w:sz w:val="22"/>
          <w:szCs w:val="22"/>
        </w:rPr>
        <w:t xml:space="preserve">Nivelul postului: funcție de execuție; </w:t>
      </w:r>
    </w:p>
    <w:p w:rsidR="00776335" w:rsidRPr="00CA449F" w:rsidRDefault="00776335" w:rsidP="00776335">
      <w:pPr>
        <w:pStyle w:val="BodyText"/>
        <w:spacing w:before="33" w:line="242" w:lineRule="auto"/>
        <w:ind w:left="1003" w:right="3166"/>
        <w:rPr>
          <w:sz w:val="22"/>
          <w:szCs w:val="22"/>
        </w:rPr>
      </w:pPr>
      <w:r w:rsidRPr="00713972">
        <w:rPr>
          <w:sz w:val="22"/>
          <w:szCs w:val="22"/>
        </w:rPr>
        <w:t>Compartiment/structură:</w:t>
      </w:r>
      <w:r w:rsidRPr="00713972">
        <w:rPr>
          <w:spacing w:val="-15"/>
          <w:sz w:val="22"/>
          <w:szCs w:val="22"/>
        </w:rPr>
        <w:t xml:space="preserve"> </w:t>
      </w:r>
      <w:r w:rsidRPr="00713972">
        <w:rPr>
          <w:sz w:val="22"/>
          <w:szCs w:val="22"/>
        </w:rPr>
        <w:t>Administrativ</w:t>
      </w:r>
    </w:p>
    <w:p w:rsidR="002727A9" w:rsidRPr="00CA449F" w:rsidRDefault="002727A9">
      <w:pPr>
        <w:pStyle w:val="BodyText"/>
        <w:spacing w:before="78"/>
        <w:rPr>
          <w:sz w:val="22"/>
          <w:szCs w:val="22"/>
        </w:rPr>
      </w:pPr>
    </w:p>
    <w:p w:rsidR="002727A9" w:rsidRPr="00CA449F" w:rsidRDefault="00826ED7" w:rsidP="00826ED7">
      <w:pPr>
        <w:tabs>
          <w:tab w:val="left" w:pos="1134"/>
        </w:tabs>
        <w:spacing w:before="1" w:line="278" w:lineRule="auto"/>
        <w:ind w:right="141"/>
      </w:pPr>
      <w:r w:rsidRPr="00CA449F">
        <w:tab/>
        <w:t>Pentru posturile prevăzute în prezentul anunț, durata normală a timpului de muncă este de</w:t>
      </w:r>
      <w:r w:rsidRPr="00CA449F">
        <w:rPr>
          <w:spacing w:val="40"/>
        </w:rPr>
        <w:t xml:space="preserve"> </w:t>
      </w:r>
      <w:r w:rsidRPr="00CA449F">
        <w:t xml:space="preserve">8 ore/zi, 40 ore/săptămână. Contractul individual de muncă se încheie pe perioadă </w:t>
      </w:r>
      <w:r w:rsidR="00DB7333">
        <w:t>ne</w:t>
      </w:r>
      <w:r w:rsidRPr="00CA449F">
        <w:t>determinată</w:t>
      </w:r>
      <w:r w:rsidR="00DB7333">
        <w:t xml:space="preserve">. </w:t>
      </w:r>
    </w:p>
    <w:p w:rsidR="002727A9" w:rsidRPr="00CA449F" w:rsidRDefault="002727A9">
      <w:pPr>
        <w:pStyle w:val="BodyText"/>
        <w:spacing w:before="41"/>
        <w:rPr>
          <w:sz w:val="22"/>
          <w:szCs w:val="22"/>
        </w:rPr>
      </w:pPr>
    </w:p>
    <w:p w:rsidR="002727A9" w:rsidRPr="00CA449F" w:rsidRDefault="00F775FA">
      <w:pPr>
        <w:pStyle w:val="Heading2"/>
        <w:numPr>
          <w:ilvl w:val="0"/>
          <w:numId w:val="7"/>
        </w:numPr>
        <w:tabs>
          <w:tab w:val="left" w:pos="823"/>
        </w:tabs>
        <w:ind w:left="823" w:hanging="240"/>
        <w:rPr>
          <w:sz w:val="22"/>
          <w:szCs w:val="22"/>
        </w:rPr>
      </w:pPr>
      <w:r w:rsidRPr="00CA449F">
        <w:rPr>
          <w:sz w:val="22"/>
          <w:szCs w:val="22"/>
        </w:rPr>
        <w:t>Dosarul</w:t>
      </w:r>
      <w:r w:rsidRPr="00CA449F">
        <w:rPr>
          <w:spacing w:val="-1"/>
          <w:sz w:val="22"/>
          <w:szCs w:val="22"/>
        </w:rPr>
        <w:t xml:space="preserve"> </w:t>
      </w:r>
      <w:r w:rsidRPr="00CA449F">
        <w:rPr>
          <w:sz w:val="22"/>
          <w:szCs w:val="22"/>
        </w:rPr>
        <w:t>de</w:t>
      </w:r>
      <w:r w:rsidRPr="00CA449F">
        <w:rPr>
          <w:spacing w:val="-1"/>
          <w:sz w:val="22"/>
          <w:szCs w:val="22"/>
        </w:rPr>
        <w:t xml:space="preserve"> </w:t>
      </w:r>
      <w:r w:rsidRPr="00CA449F">
        <w:rPr>
          <w:spacing w:val="-2"/>
          <w:sz w:val="22"/>
          <w:szCs w:val="22"/>
        </w:rPr>
        <w:t>concurs</w:t>
      </w:r>
    </w:p>
    <w:p w:rsidR="002727A9" w:rsidRPr="00CA449F" w:rsidRDefault="00D548A5" w:rsidP="00673BD8">
      <w:pPr>
        <w:pStyle w:val="ListParagraph"/>
        <w:tabs>
          <w:tab w:val="left" w:pos="704"/>
        </w:tabs>
        <w:spacing w:before="36" w:line="278" w:lineRule="auto"/>
        <w:ind w:left="823" w:right="303" w:firstLine="0"/>
        <w:rPr>
          <w:b/>
        </w:rPr>
      </w:pPr>
      <w:r w:rsidRPr="00CA449F">
        <w:t>În</w:t>
      </w:r>
      <w:r w:rsidRPr="00CA449F">
        <w:rPr>
          <w:spacing w:val="-3"/>
        </w:rPr>
        <w:t xml:space="preserve"> </w:t>
      </w:r>
      <w:r w:rsidRPr="00CA449F">
        <w:t>vederea</w:t>
      </w:r>
      <w:r w:rsidRPr="00CA449F">
        <w:rPr>
          <w:spacing w:val="-4"/>
        </w:rPr>
        <w:t xml:space="preserve"> </w:t>
      </w:r>
      <w:r w:rsidRPr="00CA449F">
        <w:t>participării</w:t>
      </w:r>
      <w:r w:rsidRPr="00CA449F">
        <w:rPr>
          <w:spacing w:val="-3"/>
        </w:rPr>
        <w:t xml:space="preserve"> </w:t>
      </w:r>
      <w:r w:rsidRPr="00CA449F">
        <w:t>la</w:t>
      </w:r>
      <w:r w:rsidRPr="00CA449F">
        <w:rPr>
          <w:spacing w:val="-3"/>
        </w:rPr>
        <w:t xml:space="preserve"> </w:t>
      </w:r>
      <w:r w:rsidRPr="00CA449F">
        <w:t>concurs,</w:t>
      </w:r>
      <w:r w:rsidRPr="00CA449F">
        <w:rPr>
          <w:spacing w:val="-3"/>
        </w:rPr>
        <w:t xml:space="preserve"> </w:t>
      </w:r>
      <w:r w:rsidRPr="00CA449F">
        <w:t>candidații</w:t>
      </w:r>
      <w:r w:rsidRPr="00CA449F">
        <w:rPr>
          <w:spacing w:val="-3"/>
        </w:rPr>
        <w:t xml:space="preserve"> </w:t>
      </w:r>
      <w:r w:rsidRPr="00CA449F">
        <w:t>vor</w:t>
      </w:r>
      <w:r w:rsidRPr="00CA449F">
        <w:rPr>
          <w:spacing w:val="-3"/>
        </w:rPr>
        <w:t xml:space="preserve"> </w:t>
      </w:r>
      <w:r w:rsidRPr="00CA449F">
        <w:t>depune</w:t>
      </w:r>
      <w:r w:rsidRPr="00CA449F">
        <w:rPr>
          <w:spacing w:val="-4"/>
        </w:rPr>
        <w:t xml:space="preserve"> </w:t>
      </w:r>
      <w:r w:rsidRPr="00CA449F">
        <w:t>personal</w:t>
      </w:r>
      <w:r w:rsidRPr="00CA449F">
        <w:rPr>
          <w:spacing w:val="-3"/>
        </w:rPr>
        <w:t xml:space="preserve"> </w:t>
      </w:r>
      <w:r w:rsidRPr="00CA449F">
        <w:t>dosarul</w:t>
      </w:r>
      <w:r w:rsidRPr="00CA449F">
        <w:rPr>
          <w:spacing w:val="-3"/>
        </w:rPr>
        <w:t xml:space="preserve"> </w:t>
      </w:r>
      <w:r w:rsidRPr="00CA449F">
        <w:t>de</w:t>
      </w:r>
      <w:r w:rsidRPr="00CA449F">
        <w:rPr>
          <w:spacing w:val="-3"/>
        </w:rPr>
        <w:t xml:space="preserve"> </w:t>
      </w:r>
      <w:r w:rsidRPr="00CA449F">
        <w:t>concurs la</w:t>
      </w:r>
      <w:r w:rsidRPr="00CA449F">
        <w:rPr>
          <w:spacing w:val="40"/>
        </w:rPr>
        <w:t xml:space="preserve"> </w:t>
      </w:r>
      <w:r w:rsidRPr="00CA449F">
        <w:t xml:space="preserve">Liceul </w:t>
      </w:r>
      <w:r w:rsidR="00AD15A6" w:rsidRPr="00CA449F">
        <w:t>T</w:t>
      </w:r>
      <w:r w:rsidR="00AD15A6">
        <w:t>ehnologic Special Nr. 1 Or</w:t>
      </w:r>
      <w:r w:rsidR="00AD15A6" w:rsidRPr="00CA449F">
        <w:t>adea</w:t>
      </w:r>
      <w:r w:rsidRPr="00CA449F">
        <w:t>,</w:t>
      </w:r>
      <w:r w:rsidRPr="00CA449F">
        <w:rPr>
          <w:spacing w:val="-1"/>
        </w:rPr>
        <w:t xml:space="preserve"> </w:t>
      </w:r>
      <w:r w:rsidRPr="00CA449F">
        <w:t>Str.</w:t>
      </w:r>
      <w:r w:rsidRPr="00CA449F">
        <w:rPr>
          <w:spacing w:val="-1"/>
        </w:rPr>
        <w:t xml:space="preserve"> </w:t>
      </w:r>
      <w:r w:rsidR="00AD15A6">
        <w:rPr>
          <w:spacing w:val="-1"/>
        </w:rPr>
        <w:t>George Barițiu</w:t>
      </w:r>
      <w:r w:rsidRPr="00CA449F">
        <w:t>, nr.</w:t>
      </w:r>
      <w:r w:rsidR="00AD15A6">
        <w:t xml:space="preserve"> 9</w:t>
      </w:r>
      <w:r w:rsidRPr="00CA449F">
        <w:t xml:space="preserve">, </w:t>
      </w:r>
      <w:r w:rsidRPr="00CA449F">
        <w:rPr>
          <w:spacing w:val="-1"/>
        </w:rPr>
        <w:t xml:space="preserve"> </w:t>
      </w:r>
      <w:r w:rsidRPr="00CA449F">
        <w:t>Tel:</w:t>
      </w:r>
      <w:r w:rsidRPr="00CA449F">
        <w:rPr>
          <w:spacing w:val="-1"/>
        </w:rPr>
        <w:t xml:space="preserve"> </w:t>
      </w:r>
      <w:r w:rsidR="00AD4E85">
        <w:t>0</w:t>
      </w:r>
      <w:r w:rsidR="00AD15A6">
        <w:t>259431459</w:t>
      </w:r>
      <w:r w:rsidRPr="00CA449F">
        <w:t>,</w:t>
      </w:r>
      <w:r w:rsidRPr="00CA449F">
        <w:rPr>
          <w:spacing w:val="-1"/>
        </w:rPr>
        <w:t xml:space="preserve"> </w:t>
      </w:r>
      <w:r w:rsidRPr="00CA449F">
        <w:rPr>
          <w:b/>
        </w:rPr>
        <w:t>luni –</w:t>
      </w:r>
      <w:r w:rsidRPr="00CA449F">
        <w:rPr>
          <w:b/>
          <w:spacing w:val="-1"/>
        </w:rPr>
        <w:t xml:space="preserve"> </w:t>
      </w:r>
      <w:r w:rsidRPr="00CA449F">
        <w:rPr>
          <w:b/>
        </w:rPr>
        <w:t>vineri,</w:t>
      </w:r>
      <w:r w:rsidRPr="00CA449F">
        <w:rPr>
          <w:b/>
          <w:spacing w:val="-1"/>
        </w:rPr>
        <w:t xml:space="preserve"> </w:t>
      </w:r>
      <w:r w:rsidRPr="00CA449F">
        <w:rPr>
          <w:b/>
        </w:rPr>
        <w:t>între orele</w:t>
      </w:r>
      <w:r w:rsidRPr="00CA449F">
        <w:rPr>
          <w:b/>
          <w:spacing w:val="40"/>
        </w:rPr>
        <w:t xml:space="preserve"> </w:t>
      </w:r>
      <w:r w:rsidRPr="00CA449F">
        <w:rPr>
          <w:b/>
        </w:rPr>
        <w:t xml:space="preserve">09:00 </w:t>
      </w:r>
      <w:r w:rsidR="00673BD8">
        <w:rPr>
          <w:b/>
        </w:rPr>
        <w:t>–</w:t>
      </w:r>
      <w:r w:rsidRPr="00CA449F">
        <w:rPr>
          <w:b/>
        </w:rPr>
        <w:t xml:space="preserve"> 1</w:t>
      </w:r>
      <w:r w:rsidR="00AD15A6">
        <w:rPr>
          <w:b/>
        </w:rPr>
        <w:t>6</w:t>
      </w:r>
      <w:r w:rsidRPr="00CA449F">
        <w:rPr>
          <w:b/>
        </w:rPr>
        <w:t>:00</w:t>
      </w:r>
    </w:p>
    <w:p w:rsidR="002727A9" w:rsidRPr="00CA449F" w:rsidRDefault="002727A9">
      <w:pPr>
        <w:pStyle w:val="BodyText"/>
        <w:spacing w:before="33"/>
        <w:rPr>
          <w:b/>
          <w:sz w:val="22"/>
          <w:szCs w:val="22"/>
        </w:rPr>
      </w:pPr>
    </w:p>
    <w:p w:rsidR="002727A9" w:rsidRPr="00CA449F" w:rsidRDefault="00F775FA" w:rsidP="00D548A5">
      <w:pPr>
        <w:pStyle w:val="ListParagraph"/>
        <w:tabs>
          <w:tab w:val="left" w:pos="986"/>
        </w:tabs>
        <w:ind w:left="986" w:firstLine="0"/>
      </w:pPr>
      <w:r w:rsidRPr="00CA449F">
        <w:rPr>
          <w:b/>
        </w:rPr>
        <w:t>Dosarul</w:t>
      </w:r>
      <w:r w:rsidRPr="00CA449F">
        <w:rPr>
          <w:b/>
          <w:spacing w:val="-4"/>
        </w:rPr>
        <w:t xml:space="preserve"> </w:t>
      </w:r>
      <w:r w:rsidRPr="00CA449F">
        <w:rPr>
          <w:b/>
        </w:rPr>
        <w:t>de</w:t>
      </w:r>
      <w:r w:rsidRPr="00CA449F">
        <w:rPr>
          <w:b/>
          <w:spacing w:val="-2"/>
        </w:rPr>
        <w:t xml:space="preserve"> </w:t>
      </w:r>
      <w:r w:rsidRPr="00CA449F">
        <w:rPr>
          <w:b/>
        </w:rPr>
        <w:t>concurs</w:t>
      </w:r>
      <w:r w:rsidRPr="00CA449F">
        <w:rPr>
          <w:b/>
          <w:spacing w:val="-2"/>
        </w:rPr>
        <w:t xml:space="preserve"> </w:t>
      </w:r>
      <w:r w:rsidRPr="00CA449F">
        <w:t>trebuie</w:t>
      </w:r>
      <w:r w:rsidRPr="00CA449F">
        <w:rPr>
          <w:spacing w:val="-1"/>
        </w:rPr>
        <w:t xml:space="preserve"> </w:t>
      </w:r>
      <w:r w:rsidRPr="00CA449F">
        <w:t>să</w:t>
      </w:r>
      <w:r w:rsidRPr="00CA449F">
        <w:rPr>
          <w:spacing w:val="-3"/>
        </w:rPr>
        <w:t xml:space="preserve"> </w:t>
      </w:r>
      <w:r w:rsidRPr="00CA449F">
        <w:t>conţină</w:t>
      </w:r>
      <w:r w:rsidRPr="00CA449F">
        <w:rPr>
          <w:spacing w:val="-3"/>
        </w:rPr>
        <w:t xml:space="preserve"> </w:t>
      </w:r>
      <w:r w:rsidRPr="00CA449F">
        <w:t>în</w:t>
      </w:r>
      <w:r w:rsidRPr="00CA449F">
        <w:rPr>
          <w:spacing w:val="-1"/>
        </w:rPr>
        <w:t xml:space="preserve"> </w:t>
      </w:r>
      <w:r w:rsidRPr="00CA449F">
        <w:t>mod obligatoriu</w:t>
      </w:r>
      <w:r w:rsidRPr="00CA449F">
        <w:rPr>
          <w:spacing w:val="-1"/>
        </w:rPr>
        <w:t xml:space="preserve"> </w:t>
      </w:r>
      <w:r w:rsidRPr="00CA449F">
        <w:t xml:space="preserve">următoarele </w:t>
      </w:r>
      <w:r w:rsidRPr="00CA449F">
        <w:rPr>
          <w:spacing w:val="-2"/>
        </w:rPr>
        <w:t>documente:</w:t>
      </w:r>
    </w:p>
    <w:p w:rsidR="002727A9" w:rsidRPr="00CA449F" w:rsidRDefault="00F775FA">
      <w:pPr>
        <w:pStyle w:val="ListParagraph"/>
        <w:numPr>
          <w:ilvl w:val="0"/>
          <w:numId w:val="6"/>
        </w:numPr>
        <w:tabs>
          <w:tab w:val="left" w:pos="1002"/>
        </w:tabs>
        <w:spacing w:before="44"/>
        <w:ind w:left="1002" w:hanging="359"/>
      </w:pPr>
      <w:r w:rsidRPr="00CA449F">
        <w:t>Formular</w:t>
      </w:r>
      <w:r w:rsidRPr="00CA449F">
        <w:rPr>
          <w:spacing w:val="-1"/>
        </w:rPr>
        <w:t xml:space="preserve"> </w:t>
      </w:r>
      <w:r w:rsidRPr="00CA449F">
        <w:t>de</w:t>
      </w:r>
      <w:r w:rsidRPr="00CA449F">
        <w:rPr>
          <w:spacing w:val="-2"/>
        </w:rPr>
        <w:t xml:space="preserve"> </w:t>
      </w:r>
      <w:r w:rsidRPr="00CA449F">
        <w:t>înscriere</w:t>
      </w:r>
      <w:r w:rsidRPr="00CA449F">
        <w:rPr>
          <w:spacing w:val="-2"/>
        </w:rPr>
        <w:t xml:space="preserve"> </w:t>
      </w:r>
      <w:r w:rsidRPr="00CA449F">
        <w:t xml:space="preserve">la </w:t>
      </w:r>
      <w:r w:rsidRPr="00CA449F">
        <w:rPr>
          <w:spacing w:val="-2"/>
        </w:rPr>
        <w:t>concurs;</w:t>
      </w:r>
    </w:p>
    <w:p w:rsidR="002727A9" w:rsidRPr="00CA449F" w:rsidRDefault="00F775FA">
      <w:pPr>
        <w:pStyle w:val="ListParagraph"/>
        <w:numPr>
          <w:ilvl w:val="0"/>
          <w:numId w:val="6"/>
        </w:numPr>
        <w:tabs>
          <w:tab w:val="left" w:pos="1003"/>
        </w:tabs>
        <w:spacing w:before="41" w:line="276" w:lineRule="auto"/>
        <w:ind w:right="146"/>
      </w:pPr>
      <w:r w:rsidRPr="00CA449F">
        <w:t>Copia actului de identitate sau orice alt document care atestă identitatea, potrivit legii, aflate în termen de valabilitate;</w:t>
      </w:r>
    </w:p>
    <w:p w:rsidR="002727A9" w:rsidRPr="00CA449F" w:rsidRDefault="00F775FA">
      <w:pPr>
        <w:pStyle w:val="ListParagraph"/>
        <w:numPr>
          <w:ilvl w:val="0"/>
          <w:numId w:val="6"/>
        </w:numPr>
        <w:tabs>
          <w:tab w:val="left" w:pos="1003"/>
        </w:tabs>
        <w:spacing w:line="278" w:lineRule="auto"/>
        <w:ind w:right="140"/>
      </w:pPr>
      <w:r w:rsidRPr="00CA449F">
        <w:t>Copia certificatului de naștere și de căsătorie sau a altui document prin care s-a realizat schimbarea de nume, după caz;</w:t>
      </w:r>
    </w:p>
    <w:p w:rsidR="002727A9" w:rsidRPr="00CA449F" w:rsidRDefault="00F775FA">
      <w:pPr>
        <w:pStyle w:val="ListParagraph"/>
        <w:numPr>
          <w:ilvl w:val="0"/>
          <w:numId w:val="6"/>
        </w:numPr>
        <w:tabs>
          <w:tab w:val="left" w:pos="1003"/>
        </w:tabs>
        <w:spacing w:line="276" w:lineRule="auto"/>
        <w:ind w:right="143"/>
      </w:pPr>
      <w:r w:rsidRPr="00CA449F">
        <w:t>Copiile documentelor care atestă nivelul studiilor şi ale altor acte care atestă efectuarea unor specializări, precum şi copiile documentelor care atestă îndeplinirea condiţiilor specifice ale postului, solicitate de autoritatea sau instituţia publică;</w:t>
      </w:r>
    </w:p>
    <w:p w:rsidR="002727A9" w:rsidRPr="00CA449F" w:rsidRDefault="00F775FA">
      <w:pPr>
        <w:pStyle w:val="ListParagraph"/>
        <w:numPr>
          <w:ilvl w:val="0"/>
          <w:numId w:val="6"/>
        </w:numPr>
        <w:tabs>
          <w:tab w:val="left" w:pos="1003"/>
        </w:tabs>
        <w:spacing w:line="276" w:lineRule="auto"/>
        <w:ind w:right="142"/>
      </w:pPr>
      <w:r w:rsidRPr="00CA449F">
        <w:t>Copia carnetului de muncă, a adeverinţei eliberate de angajator pentru perioada lucrată, care să ateste vechimea în muncă şi în specialitatea studiilor, solicitate pentru ocuparea postului;</w:t>
      </w:r>
    </w:p>
    <w:p w:rsidR="002727A9" w:rsidRPr="00CA449F" w:rsidRDefault="00F775FA">
      <w:pPr>
        <w:pStyle w:val="ListParagraph"/>
        <w:numPr>
          <w:ilvl w:val="0"/>
          <w:numId w:val="6"/>
        </w:numPr>
        <w:tabs>
          <w:tab w:val="left" w:pos="1001"/>
        </w:tabs>
        <w:spacing w:before="60"/>
        <w:ind w:left="1001" w:hanging="358"/>
      </w:pPr>
      <w:r w:rsidRPr="00CA449F">
        <w:t>Certificat</w:t>
      </w:r>
      <w:r w:rsidRPr="00CA449F">
        <w:rPr>
          <w:spacing w:val="-3"/>
        </w:rPr>
        <w:t xml:space="preserve"> </w:t>
      </w:r>
      <w:r w:rsidRPr="00CA449F">
        <w:t>de</w:t>
      </w:r>
      <w:r w:rsidRPr="00CA449F">
        <w:rPr>
          <w:spacing w:val="-1"/>
        </w:rPr>
        <w:t xml:space="preserve"> </w:t>
      </w:r>
      <w:r w:rsidRPr="00CA449F">
        <w:t>cazier</w:t>
      </w:r>
      <w:r w:rsidRPr="00CA449F">
        <w:rPr>
          <w:spacing w:val="-2"/>
        </w:rPr>
        <w:t xml:space="preserve"> </w:t>
      </w:r>
      <w:r w:rsidRPr="00CA449F">
        <w:t>judiciar</w:t>
      </w:r>
      <w:r w:rsidRPr="00CA449F">
        <w:rPr>
          <w:spacing w:val="-3"/>
        </w:rPr>
        <w:t xml:space="preserve"> </w:t>
      </w:r>
      <w:r w:rsidRPr="00CA449F">
        <w:t>sau,</w:t>
      </w:r>
      <w:r w:rsidRPr="00CA449F">
        <w:rPr>
          <w:spacing w:val="-2"/>
        </w:rPr>
        <w:t xml:space="preserve"> </w:t>
      </w:r>
      <w:r w:rsidRPr="00CA449F">
        <w:t>după</w:t>
      </w:r>
      <w:r w:rsidRPr="00CA449F">
        <w:rPr>
          <w:spacing w:val="1"/>
        </w:rPr>
        <w:t xml:space="preserve"> </w:t>
      </w:r>
      <w:r w:rsidRPr="00CA449F">
        <w:t>caz,</w:t>
      </w:r>
      <w:r w:rsidRPr="00CA449F">
        <w:rPr>
          <w:spacing w:val="-1"/>
        </w:rPr>
        <w:t xml:space="preserve"> </w:t>
      </w:r>
      <w:r w:rsidRPr="00CA449F">
        <w:t>extrasul</w:t>
      </w:r>
      <w:r w:rsidRPr="00CA449F">
        <w:rPr>
          <w:spacing w:val="-1"/>
        </w:rPr>
        <w:t xml:space="preserve"> </w:t>
      </w:r>
      <w:r w:rsidRPr="00CA449F">
        <w:t>de pe</w:t>
      </w:r>
      <w:r w:rsidRPr="00CA449F">
        <w:rPr>
          <w:spacing w:val="-3"/>
        </w:rPr>
        <w:t xml:space="preserve"> </w:t>
      </w:r>
      <w:r w:rsidRPr="00CA449F">
        <w:t xml:space="preserve">cazierul </w:t>
      </w:r>
      <w:r w:rsidRPr="00CA449F">
        <w:rPr>
          <w:spacing w:val="-2"/>
        </w:rPr>
        <w:t>judiciar;</w:t>
      </w:r>
    </w:p>
    <w:p w:rsidR="00673BD8" w:rsidRDefault="00673BD8" w:rsidP="00673BD8">
      <w:pPr>
        <w:pStyle w:val="ListParagraph"/>
      </w:pPr>
    </w:p>
    <w:p w:rsidR="002727A9" w:rsidRPr="00CA449F" w:rsidRDefault="00F775FA">
      <w:pPr>
        <w:pStyle w:val="ListParagraph"/>
        <w:numPr>
          <w:ilvl w:val="0"/>
          <w:numId w:val="6"/>
        </w:numPr>
        <w:tabs>
          <w:tab w:val="left" w:pos="1001"/>
          <w:tab w:val="left" w:pos="1003"/>
        </w:tabs>
        <w:spacing w:before="40" w:line="276" w:lineRule="auto"/>
        <w:ind w:right="142"/>
      </w:pPr>
      <w:r w:rsidRPr="00CA449F">
        <w:t>Adeverinţă medicală care să ateste starea de sănătate corespunzătoare, eliberată de către medicul de familie al candidatului sau de către unităţile sanitare abilitate cu cel mult 6 luni anterior derulării concursului;</w:t>
      </w:r>
    </w:p>
    <w:p w:rsidR="002727A9" w:rsidRPr="00CA449F" w:rsidRDefault="00F775FA">
      <w:pPr>
        <w:pStyle w:val="ListParagraph"/>
        <w:numPr>
          <w:ilvl w:val="0"/>
          <w:numId w:val="6"/>
        </w:numPr>
        <w:tabs>
          <w:tab w:val="left" w:pos="1003"/>
        </w:tabs>
        <w:spacing w:before="2" w:line="276" w:lineRule="auto"/>
        <w:ind w:right="139"/>
      </w:pPr>
      <w:r w:rsidRPr="00CA449F">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w:t>
      </w:r>
      <w:r w:rsidRPr="00CA449F">
        <w:lastRenderedPageBreak/>
        <w:t>precum şi pentru completarea Legii nr. 76/2008</w:t>
      </w:r>
      <w:r w:rsidRPr="00CA449F">
        <w:rPr>
          <w:spacing w:val="-1"/>
        </w:rPr>
        <w:t xml:space="preserve"> </w:t>
      </w:r>
      <w:r w:rsidRPr="00CA449F">
        <w:t xml:space="preserve">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w:t>
      </w:r>
      <w:r w:rsidRPr="00CA449F">
        <w:rPr>
          <w:spacing w:val="-2"/>
        </w:rPr>
        <w:t>persoane;</w:t>
      </w:r>
    </w:p>
    <w:p w:rsidR="002727A9" w:rsidRPr="007C706F" w:rsidRDefault="00F775FA">
      <w:pPr>
        <w:pStyle w:val="ListParagraph"/>
        <w:numPr>
          <w:ilvl w:val="0"/>
          <w:numId w:val="6"/>
        </w:numPr>
        <w:tabs>
          <w:tab w:val="left" w:pos="1001"/>
        </w:tabs>
        <w:spacing w:before="1"/>
        <w:ind w:left="1001" w:hanging="358"/>
      </w:pPr>
      <w:r w:rsidRPr="00CA449F">
        <w:t>Curriculum</w:t>
      </w:r>
      <w:r w:rsidRPr="00CA449F">
        <w:rPr>
          <w:spacing w:val="-2"/>
        </w:rPr>
        <w:t xml:space="preserve"> </w:t>
      </w:r>
      <w:r w:rsidRPr="00CA449F">
        <w:t>vitae,</w:t>
      </w:r>
      <w:r w:rsidRPr="00CA449F">
        <w:rPr>
          <w:spacing w:val="-2"/>
        </w:rPr>
        <w:t xml:space="preserve"> </w:t>
      </w:r>
      <w:r w:rsidRPr="00CA449F">
        <w:t>model</w:t>
      </w:r>
      <w:r w:rsidRPr="00CA449F">
        <w:rPr>
          <w:spacing w:val="-2"/>
        </w:rPr>
        <w:t xml:space="preserve"> </w:t>
      </w:r>
      <w:r w:rsidRPr="00CA449F">
        <w:t>comun</w:t>
      </w:r>
      <w:r w:rsidRPr="00CA449F">
        <w:rPr>
          <w:spacing w:val="-1"/>
        </w:rPr>
        <w:t xml:space="preserve"> </w:t>
      </w:r>
      <w:r w:rsidRPr="00CA449F">
        <w:rPr>
          <w:spacing w:val="-2"/>
        </w:rPr>
        <w:t>european.</w:t>
      </w:r>
    </w:p>
    <w:p w:rsidR="007C706F" w:rsidRDefault="007C706F" w:rsidP="007C706F">
      <w:pPr>
        <w:pStyle w:val="ListParagraph"/>
        <w:tabs>
          <w:tab w:val="left" w:pos="1001"/>
        </w:tabs>
        <w:spacing w:before="1"/>
        <w:ind w:left="1001" w:firstLine="0"/>
        <w:rPr>
          <w:spacing w:val="-2"/>
        </w:rPr>
      </w:pPr>
    </w:p>
    <w:p w:rsidR="007C706F" w:rsidRPr="00776335" w:rsidRDefault="007C706F" w:rsidP="007C706F">
      <w:pPr>
        <w:pStyle w:val="ListParagraph"/>
        <w:tabs>
          <w:tab w:val="left" w:pos="1001"/>
        </w:tabs>
        <w:spacing w:before="1"/>
        <w:ind w:left="1001" w:firstLine="0"/>
        <w:rPr>
          <w:b/>
          <w:bCs/>
        </w:rPr>
      </w:pPr>
      <w:r w:rsidRPr="00776335">
        <w:rPr>
          <w:b/>
          <w:bCs/>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rsidR="002727A9" w:rsidRPr="00CA449F" w:rsidRDefault="002727A9">
      <w:pPr>
        <w:pStyle w:val="BodyText"/>
        <w:spacing w:before="87"/>
        <w:rPr>
          <w:sz w:val="22"/>
          <w:szCs w:val="22"/>
        </w:rPr>
      </w:pPr>
    </w:p>
    <w:p w:rsidR="002727A9" w:rsidRPr="00CA449F" w:rsidRDefault="00F775FA">
      <w:pPr>
        <w:pStyle w:val="Heading2"/>
        <w:numPr>
          <w:ilvl w:val="0"/>
          <w:numId w:val="7"/>
        </w:numPr>
        <w:tabs>
          <w:tab w:val="left" w:pos="1003"/>
        </w:tabs>
        <w:rPr>
          <w:sz w:val="22"/>
          <w:szCs w:val="22"/>
        </w:rPr>
      </w:pPr>
      <w:r w:rsidRPr="00CA449F">
        <w:rPr>
          <w:sz w:val="22"/>
          <w:szCs w:val="22"/>
        </w:rPr>
        <w:t>Condiţii</w:t>
      </w:r>
      <w:r w:rsidRPr="00CA449F">
        <w:rPr>
          <w:spacing w:val="-5"/>
          <w:sz w:val="22"/>
          <w:szCs w:val="22"/>
        </w:rPr>
        <w:t xml:space="preserve"> </w:t>
      </w:r>
      <w:r w:rsidRPr="00CA449F">
        <w:rPr>
          <w:sz w:val="22"/>
          <w:szCs w:val="22"/>
        </w:rPr>
        <w:t>generale</w:t>
      </w:r>
      <w:r w:rsidRPr="00CA449F">
        <w:rPr>
          <w:spacing w:val="-2"/>
          <w:sz w:val="22"/>
          <w:szCs w:val="22"/>
        </w:rPr>
        <w:t xml:space="preserve"> </w:t>
      </w:r>
      <w:r w:rsidRPr="00CA449F">
        <w:rPr>
          <w:sz w:val="22"/>
          <w:szCs w:val="22"/>
        </w:rPr>
        <w:t>necesare</w:t>
      </w:r>
      <w:r w:rsidRPr="00CA449F">
        <w:rPr>
          <w:spacing w:val="-3"/>
          <w:sz w:val="22"/>
          <w:szCs w:val="22"/>
        </w:rPr>
        <w:t xml:space="preserve"> </w:t>
      </w:r>
      <w:r w:rsidRPr="00CA449F">
        <w:rPr>
          <w:sz w:val="22"/>
          <w:szCs w:val="22"/>
        </w:rPr>
        <w:t>ocupării</w:t>
      </w:r>
      <w:r w:rsidRPr="00CA449F">
        <w:rPr>
          <w:spacing w:val="-3"/>
          <w:sz w:val="22"/>
          <w:szCs w:val="22"/>
        </w:rPr>
        <w:t xml:space="preserve"> </w:t>
      </w:r>
      <w:r w:rsidRPr="00CA449F">
        <w:rPr>
          <w:sz w:val="22"/>
          <w:szCs w:val="22"/>
        </w:rPr>
        <w:t>posturilor</w:t>
      </w:r>
      <w:r w:rsidRPr="00CA449F">
        <w:rPr>
          <w:spacing w:val="-2"/>
          <w:sz w:val="22"/>
          <w:szCs w:val="22"/>
        </w:rPr>
        <w:t xml:space="preserve"> </w:t>
      </w:r>
      <w:r w:rsidRPr="00CA449F">
        <w:rPr>
          <w:sz w:val="22"/>
          <w:szCs w:val="22"/>
        </w:rPr>
        <w:t>contractuale</w:t>
      </w:r>
      <w:r w:rsidRPr="00CA449F">
        <w:rPr>
          <w:spacing w:val="-3"/>
          <w:sz w:val="22"/>
          <w:szCs w:val="22"/>
        </w:rPr>
        <w:t xml:space="preserve"> </w:t>
      </w:r>
      <w:r w:rsidRPr="00CA449F">
        <w:rPr>
          <w:spacing w:val="-2"/>
          <w:sz w:val="22"/>
          <w:szCs w:val="22"/>
        </w:rPr>
        <w:t>vacante:</w:t>
      </w:r>
    </w:p>
    <w:p w:rsidR="002727A9" w:rsidRPr="00CA449F" w:rsidRDefault="00F775FA">
      <w:pPr>
        <w:pStyle w:val="BodyText"/>
        <w:spacing w:before="36" w:line="276" w:lineRule="auto"/>
        <w:ind w:left="282" w:right="138" w:firstLine="360"/>
        <w:jc w:val="both"/>
        <w:rPr>
          <w:sz w:val="22"/>
          <w:szCs w:val="22"/>
        </w:rPr>
      </w:pPr>
      <w:r w:rsidRPr="00CA449F">
        <w:rPr>
          <w:sz w:val="22"/>
          <w:szCs w:val="22"/>
        </w:rPr>
        <w:t xml:space="preserve">Poate ocupa un post vacant sau temporar vacant persoana care îndeplineşte condiţiile prevăzute de Legea nr. 53/2003 </w:t>
      </w:r>
      <w:r w:rsidR="00673BD8">
        <w:rPr>
          <w:sz w:val="22"/>
          <w:szCs w:val="22"/>
        </w:rPr>
        <w:t>–</w:t>
      </w:r>
      <w:r w:rsidRPr="00CA449F">
        <w:rPr>
          <w:sz w:val="22"/>
          <w:szCs w:val="22"/>
        </w:rPr>
        <w:t xml:space="preserve"> Codul muncii, republicată, cu modificările şi completările ulterioare, şi cerinţele specifice prevăzute la art. 542 alin. (1) şi (2) din OUG.</w:t>
      </w:r>
      <w:r w:rsidRPr="00CA449F">
        <w:rPr>
          <w:spacing w:val="40"/>
          <w:sz w:val="22"/>
          <w:szCs w:val="22"/>
        </w:rPr>
        <w:t xml:space="preserve"> </w:t>
      </w:r>
      <w:r w:rsidR="00673BD8" w:rsidRPr="00CA449F">
        <w:rPr>
          <w:sz w:val="22"/>
          <w:szCs w:val="22"/>
        </w:rPr>
        <w:t>N</w:t>
      </w:r>
      <w:r w:rsidRPr="00CA449F">
        <w:rPr>
          <w:sz w:val="22"/>
          <w:szCs w:val="22"/>
        </w:rPr>
        <w:t>r. 57/2019 privind Codul administrativ, cu modificările şi completările ulterioare:</w:t>
      </w:r>
    </w:p>
    <w:p w:rsidR="002727A9" w:rsidRPr="00CA449F" w:rsidRDefault="00F775FA">
      <w:pPr>
        <w:pStyle w:val="ListParagraph"/>
        <w:numPr>
          <w:ilvl w:val="0"/>
          <w:numId w:val="5"/>
        </w:numPr>
        <w:tabs>
          <w:tab w:val="left" w:pos="1003"/>
        </w:tabs>
        <w:spacing w:line="276" w:lineRule="auto"/>
        <w:ind w:right="138"/>
      </w:pPr>
      <w:r w:rsidRPr="00CA449F">
        <w:t>are cetăţenia română sau cetăţenia unui alt stat membru al Uniunii Europene, a unui stat parte la Acordul privind Spaţiul Economic European (SEE) sau cetăţenia Confederaţiei Elveţiene şi domiciliul în România;</w:t>
      </w:r>
    </w:p>
    <w:p w:rsidR="002727A9" w:rsidRPr="00CA449F" w:rsidRDefault="00F775FA">
      <w:pPr>
        <w:pStyle w:val="ListParagraph"/>
        <w:numPr>
          <w:ilvl w:val="0"/>
          <w:numId w:val="5"/>
        </w:numPr>
        <w:tabs>
          <w:tab w:val="left" w:pos="1002"/>
        </w:tabs>
        <w:spacing w:before="1"/>
        <w:ind w:left="1002" w:hanging="359"/>
      </w:pPr>
      <w:r w:rsidRPr="00CA449F">
        <w:t>cunoaşte</w:t>
      </w:r>
      <w:r w:rsidRPr="00CA449F">
        <w:rPr>
          <w:spacing w:val="-1"/>
        </w:rPr>
        <w:t xml:space="preserve"> </w:t>
      </w:r>
      <w:r w:rsidRPr="00CA449F">
        <w:t>limba</w:t>
      </w:r>
      <w:r w:rsidRPr="00CA449F">
        <w:rPr>
          <w:spacing w:val="-2"/>
        </w:rPr>
        <w:t xml:space="preserve"> </w:t>
      </w:r>
      <w:r w:rsidRPr="00CA449F">
        <w:t>română,</w:t>
      </w:r>
      <w:r w:rsidRPr="00CA449F">
        <w:rPr>
          <w:spacing w:val="-1"/>
        </w:rPr>
        <w:t xml:space="preserve"> </w:t>
      </w:r>
      <w:r w:rsidRPr="00CA449F">
        <w:t>scris</w:t>
      </w:r>
      <w:r w:rsidRPr="00CA449F">
        <w:rPr>
          <w:spacing w:val="-2"/>
        </w:rPr>
        <w:t xml:space="preserve"> </w:t>
      </w:r>
      <w:r w:rsidRPr="00CA449F">
        <w:t>şi</w:t>
      </w:r>
      <w:r w:rsidRPr="00CA449F">
        <w:rPr>
          <w:spacing w:val="-1"/>
        </w:rPr>
        <w:t xml:space="preserve"> </w:t>
      </w:r>
      <w:r w:rsidRPr="00CA449F">
        <w:rPr>
          <w:spacing w:val="-2"/>
        </w:rPr>
        <w:t>vorbit;</w:t>
      </w:r>
    </w:p>
    <w:p w:rsidR="002727A9" w:rsidRPr="00CA449F" w:rsidRDefault="00F775FA">
      <w:pPr>
        <w:pStyle w:val="ListParagraph"/>
        <w:numPr>
          <w:ilvl w:val="0"/>
          <w:numId w:val="5"/>
        </w:numPr>
        <w:tabs>
          <w:tab w:val="left" w:pos="1003"/>
        </w:tabs>
        <w:spacing w:before="41" w:line="276" w:lineRule="auto"/>
        <w:ind w:right="142"/>
      </w:pPr>
      <w:r w:rsidRPr="00CA449F">
        <w:t>are capacitate de muncă și capacitate deplină de exerciţiu, în conformitate cu prevederile Legii nr. 53/2003 – Codul muncii, republicată, cu modificările și completările ulterioare;</w:t>
      </w:r>
    </w:p>
    <w:p w:rsidR="002727A9" w:rsidRPr="00CA449F" w:rsidRDefault="00F775FA">
      <w:pPr>
        <w:pStyle w:val="ListParagraph"/>
        <w:numPr>
          <w:ilvl w:val="0"/>
          <w:numId w:val="5"/>
        </w:numPr>
        <w:tabs>
          <w:tab w:val="left" w:pos="1003"/>
        </w:tabs>
        <w:spacing w:before="1" w:line="276" w:lineRule="auto"/>
        <w:ind w:right="141"/>
      </w:pPr>
      <w:r w:rsidRPr="00CA449F">
        <w:t>are o stare de sănătate corespunzătoare postului pentru care candidează, atestată pe baza adeverinţei medicale eliberate de medicul de familie sau de unităţile sanitare abilitate;</w:t>
      </w:r>
    </w:p>
    <w:p w:rsidR="002727A9" w:rsidRPr="00CA449F" w:rsidRDefault="00F775FA">
      <w:pPr>
        <w:pStyle w:val="ListParagraph"/>
        <w:numPr>
          <w:ilvl w:val="0"/>
          <w:numId w:val="5"/>
        </w:numPr>
        <w:tabs>
          <w:tab w:val="left" w:pos="1003"/>
        </w:tabs>
        <w:spacing w:line="276" w:lineRule="auto"/>
        <w:ind w:right="141"/>
      </w:pPr>
      <w:r w:rsidRPr="00CA449F">
        <w:t>îndeplineşte</w:t>
      </w:r>
      <w:r w:rsidRPr="00CA449F">
        <w:rPr>
          <w:spacing w:val="-3"/>
        </w:rPr>
        <w:t xml:space="preserve"> </w:t>
      </w:r>
      <w:r w:rsidRPr="00CA449F">
        <w:t>condiţiile</w:t>
      </w:r>
      <w:r w:rsidRPr="00CA449F">
        <w:rPr>
          <w:spacing w:val="-3"/>
        </w:rPr>
        <w:t xml:space="preserve"> </w:t>
      </w:r>
      <w:r w:rsidRPr="00CA449F">
        <w:t>de</w:t>
      </w:r>
      <w:r w:rsidRPr="00CA449F">
        <w:rPr>
          <w:spacing w:val="-3"/>
        </w:rPr>
        <w:t xml:space="preserve"> </w:t>
      </w:r>
      <w:r w:rsidRPr="00CA449F">
        <w:t>studii,</w:t>
      </w:r>
      <w:r w:rsidRPr="00CA449F">
        <w:rPr>
          <w:spacing w:val="-3"/>
        </w:rPr>
        <w:t xml:space="preserve"> </w:t>
      </w:r>
      <w:r w:rsidRPr="00CA449F">
        <w:t>de</w:t>
      </w:r>
      <w:r w:rsidRPr="00CA449F">
        <w:rPr>
          <w:spacing w:val="-3"/>
        </w:rPr>
        <w:t xml:space="preserve"> </w:t>
      </w:r>
      <w:r w:rsidRPr="00CA449F">
        <w:t>vechime</w:t>
      </w:r>
      <w:r w:rsidRPr="00CA449F">
        <w:rPr>
          <w:spacing w:val="-2"/>
        </w:rPr>
        <w:t xml:space="preserve"> </w:t>
      </w:r>
      <w:r w:rsidRPr="00CA449F">
        <w:t>în</w:t>
      </w:r>
      <w:r w:rsidRPr="00CA449F">
        <w:rPr>
          <w:spacing w:val="-3"/>
        </w:rPr>
        <w:t xml:space="preserve"> </w:t>
      </w:r>
      <w:r w:rsidRPr="00CA449F">
        <w:t>specialitate</w:t>
      </w:r>
      <w:r w:rsidRPr="00CA449F">
        <w:rPr>
          <w:spacing w:val="-3"/>
        </w:rPr>
        <w:t xml:space="preserve"> </w:t>
      </w:r>
      <w:r w:rsidRPr="00CA449F">
        <w:t>şi</w:t>
      </w:r>
      <w:r w:rsidRPr="00CA449F">
        <w:rPr>
          <w:spacing w:val="-3"/>
        </w:rPr>
        <w:t xml:space="preserve"> </w:t>
      </w:r>
      <w:r w:rsidRPr="00CA449F">
        <w:t>după</w:t>
      </w:r>
      <w:r w:rsidRPr="00CA449F">
        <w:rPr>
          <w:spacing w:val="-2"/>
        </w:rPr>
        <w:t xml:space="preserve"> </w:t>
      </w:r>
      <w:r w:rsidRPr="00CA449F">
        <w:t>caz,</w:t>
      </w:r>
      <w:r w:rsidRPr="00CA449F">
        <w:rPr>
          <w:spacing w:val="-3"/>
        </w:rPr>
        <w:t xml:space="preserve"> </w:t>
      </w:r>
      <w:r w:rsidRPr="00CA449F">
        <w:t>alte condiţii</w:t>
      </w:r>
      <w:r w:rsidRPr="00CA449F">
        <w:rPr>
          <w:spacing w:val="-3"/>
        </w:rPr>
        <w:t xml:space="preserve"> </w:t>
      </w:r>
      <w:r w:rsidRPr="00CA449F">
        <w:t>specifice potrivit cerinţelor postului scos la concurs;</w:t>
      </w:r>
    </w:p>
    <w:p w:rsidR="002727A9" w:rsidRPr="00CA449F" w:rsidRDefault="00F775FA">
      <w:pPr>
        <w:pStyle w:val="ListParagraph"/>
        <w:numPr>
          <w:ilvl w:val="0"/>
          <w:numId w:val="5"/>
        </w:numPr>
        <w:tabs>
          <w:tab w:val="left" w:pos="1001"/>
          <w:tab w:val="left" w:pos="1003"/>
        </w:tabs>
        <w:spacing w:line="276" w:lineRule="auto"/>
        <w:ind w:right="138"/>
      </w:pPr>
      <w:r w:rsidRPr="00CA449F">
        <w:t>nu a fost condamnată definitiv pentru săvârşirea unei infracţiuni contra securităţii naţionale, contra</w:t>
      </w:r>
      <w:r w:rsidRPr="00CA449F">
        <w:rPr>
          <w:spacing w:val="-2"/>
        </w:rPr>
        <w:t xml:space="preserve"> </w:t>
      </w:r>
      <w:r w:rsidRPr="00CA449F">
        <w:t>autorităţii,</w:t>
      </w:r>
      <w:r w:rsidRPr="00CA449F">
        <w:rPr>
          <w:spacing w:val="-1"/>
        </w:rPr>
        <w:t xml:space="preserve"> </w:t>
      </w:r>
      <w:r w:rsidRPr="00CA449F">
        <w:t>contra umanităţii,</w:t>
      </w:r>
      <w:r w:rsidRPr="00CA449F">
        <w:rPr>
          <w:spacing w:val="-1"/>
        </w:rPr>
        <w:t xml:space="preserve"> </w:t>
      </w:r>
      <w:r w:rsidRPr="00CA449F">
        <w:t>infracţiuni</w:t>
      </w:r>
      <w:r w:rsidRPr="00CA449F">
        <w:rPr>
          <w:spacing w:val="-1"/>
        </w:rPr>
        <w:t xml:space="preserve"> </w:t>
      </w:r>
      <w:r w:rsidRPr="00CA449F">
        <w:t>de</w:t>
      </w:r>
      <w:r w:rsidRPr="00CA449F">
        <w:rPr>
          <w:spacing w:val="-2"/>
        </w:rPr>
        <w:t xml:space="preserve"> </w:t>
      </w:r>
      <w:r w:rsidRPr="00CA449F">
        <w:t>corupţie</w:t>
      </w:r>
      <w:r w:rsidRPr="00CA449F">
        <w:rPr>
          <w:spacing w:val="-2"/>
        </w:rPr>
        <w:t xml:space="preserve"> </w:t>
      </w:r>
      <w:r w:rsidRPr="00CA449F">
        <w:t>sau</w:t>
      </w:r>
      <w:r w:rsidRPr="00CA449F">
        <w:rPr>
          <w:spacing w:val="-1"/>
        </w:rPr>
        <w:t xml:space="preserve"> </w:t>
      </w:r>
      <w:r w:rsidRPr="00CA449F">
        <w:t>de</w:t>
      </w:r>
      <w:r w:rsidRPr="00CA449F">
        <w:rPr>
          <w:spacing w:val="-2"/>
        </w:rPr>
        <w:t xml:space="preserve"> </w:t>
      </w:r>
      <w:r w:rsidRPr="00CA449F">
        <w:t>serviciu, infracţiuni</w:t>
      </w:r>
      <w:r w:rsidRPr="00CA449F">
        <w:rPr>
          <w:spacing w:val="-1"/>
        </w:rPr>
        <w:t xml:space="preserve"> </w:t>
      </w:r>
      <w:r w:rsidRPr="00CA449F">
        <w:t>de</w:t>
      </w:r>
      <w:r w:rsidRPr="00CA449F">
        <w:rPr>
          <w:spacing w:val="-2"/>
        </w:rPr>
        <w:t xml:space="preserve"> </w:t>
      </w:r>
      <w:r w:rsidRPr="00CA449F">
        <w:t>fals ori contra înfăptuirii justiţiei, infracţiuni săvârşite cu intenţie care ar face o persoană candidată la post incompatibilă cu exercitarea funcţiei contractuale pentru care candidează, cu excepţia situaţiei în care a intervenit reabilitarea;</w:t>
      </w:r>
    </w:p>
    <w:p w:rsidR="002727A9" w:rsidRPr="00CA449F" w:rsidRDefault="00F775FA">
      <w:pPr>
        <w:pStyle w:val="ListParagraph"/>
        <w:numPr>
          <w:ilvl w:val="0"/>
          <w:numId w:val="5"/>
        </w:numPr>
        <w:tabs>
          <w:tab w:val="left" w:pos="1001"/>
          <w:tab w:val="left" w:pos="1003"/>
        </w:tabs>
        <w:spacing w:line="276" w:lineRule="auto"/>
        <w:ind w:right="138"/>
      </w:pPr>
      <w:r w:rsidRPr="00CA449F">
        <w:t>nu execută o pedeapsă complementară prin care i-a fost interzisă exercitarea dreptului de a ocupa funcţia, de</w:t>
      </w:r>
      <w:r w:rsidRPr="00CA449F">
        <w:rPr>
          <w:spacing w:val="40"/>
        </w:rPr>
        <w:t xml:space="preserve"> </w:t>
      </w:r>
      <w:r w:rsidRPr="00CA449F">
        <w:t>a exercita profesia sau meseria ori de a desfăşura activitatea de care s-a folosit pentru săvârşirea infracţiunii sau faţă de aceasta nu s-a luat măsura de siguranţă a interzicerii ocupării unei funcţii sau a exercitării unei profesii;</w:t>
      </w:r>
    </w:p>
    <w:p w:rsidR="002727A9" w:rsidRPr="00CA449F" w:rsidRDefault="00F775FA">
      <w:pPr>
        <w:pStyle w:val="ListParagraph"/>
        <w:numPr>
          <w:ilvl w:val="0"/>
          <w:numId w:val="5"/>
        </w:numPr>
        <w:tabs>
          <w:tab w:val="left" w:pos="1003"/>
        </w:tabs>
        <w:spacing w:before="1" w:line="276" w:lineRule="auto"/>
        <w:ind w:right="142"/>
      </w:pPr>
      <w:r w:rsidRPr="00CA449F">
        <w:t>nu a comis infracţiunile</w:t>
      </w:r>
      <w:r w:rsidRPr="00CA449F">
        <w:rPr>
          <w:spacing w:val="-2"/>
        </w:rPr>
        <w:t xml:space="preserve"> </w:t>
      </w:r>
      <w:r w:rsidRPr="00CA449F">
        <w:t>prevăzute la art. 1 alin. (2) din Legea nr. 118/2019 privind Registrul național automatizat cu privire la persoanele care au comis infracțiuni sexuale, exploatare a unor persoane sau asupra minorilor, precum și pentru completarea Legii nr.76/2008 privind organizarea și funcționarea Sistemului Național de Date Generale Judiciare, cu modificările ulterioare, pentru domeniile prevăzute la art.35 alin.(1) lit.h);</w:t>
      </w:r>
    </w:p>
    <w:p w:rsidR="002727A9" w:rsidRPr="00886D1B" w:rsidRDefault="00F775FA">
      <w:pPr>
        <w:pStyle w:val="ListParagraph"/>
        <w:numPr>
          <w:ilvl w:val="0"/>
          <w:numId w:val="5"/>
        </w:numPr>
        <w:tabs>
          <w:tab w:val="left" w:pos="1001"/>
        </w:tabs>
        <w:spacing w:line="275" w:lineRule="exact"/>
        <w:ind w:left="1001" w:hanging="358"/>
      </w:pPr>
      <w:r w:rsidRPr="00CA449F">
        <w:t>contractul</w:t>
      </w:r>
      <w:r w:rsidRPr="00CA449F">
        <w:rPr>
          <w:spacing w:val="-3"/>
        </w:rPr>
        <w:t xml:space="preserve"> </w:t>
      </w:r>
      <w:r w:rsidRPr="00CA449F">
        <w:t>să</w:t>
      </w:r>
      <w:r w:rsidRPr="00CA449F">
        <w:rPr>
          <w:spacing w:val="-1"/>
        </w:rPr>
        <w:t xml:space="preserve"> </w:t>
      </w:r>
      <w:r w:rsidRPr="00CA449F">
        <w:t>nu conţină</w:t>
      </w:r>
      <w:r w:rsidRPr="00CA449F">
        <w:rPr>
          <w:spacing w:val="-1"/>
        </w:rPr>
        <w:t xml:space="preserve"> </w:t>
      </w:r>
      <w:r w:rsidRPr="00CA449F">
        <w:t>clauze</w:t>
      </w:r>
      <w:r w:rsidRPr="00CA449F">
        <w:rPr>
          <w:spacing w:val="-2"/>
        </w:rPr>
        <w:t xml:space="preserve"> </w:t>
      </w:r>
      <w:r w:rsidRPr="00CA449F">
        <w:t>de</w:t>
      </w:r>
      <w:r w:rsidRPr="00CA449F">
        <w:rPr>
          <w:spacing w:val="-1"/>
        </w:rPr>
        <w:t xml:space="preserve"> </w:t>
      </w:r>
      <w:r w:rsidRPr="00CA449F">
        <w:t>confidenţialitate sau, după</w:t>
      </w:r>
      <w:r w:rsidRPr="00CA449F">
        <w:rPr>
          <w:spacing w:val="-1"/>
        </w:rPr>
        <w:t xml:space="preserve"> </w:t>
      </w:r>
      <w:r w:rsidRPr="00CA449F">
        <w:t>caz,</w:t>
      </w:r>
      <w:r w:rsidRPr="00CA449F">
        <w:rPr>
          <w:spacing w:val="-1"/>
        </w:rPr>
        <w:t xml:space="preserve"> </w:t>
      </w:r>
      <w:r w:rsidRPr="00CA449F">
        <w:t>clauze</w:t>
      </w:r>
      <w:r w:rsidRPr="00CA449F">
        <w:rPr>
          <w:spacing w:val="-2"/>
        </w:rPr>
        <w:t xml:space="preserve"> </w:t>
      </w:r>
      <w:r w:rsidRPr="00CA449F">
        <w:t>de</w:t>
      </w:r>
      <w:r w:rsidRPr="00CA449F">
        <w:rPr>
          <w:spacing w:val="1"/>
        </w:rPr>
        <w:t xml:space="preserve"> </w:t>
      </w:r>
      <w:r w:rsidRPr="00CA449F">
        <w:rPr>
          <w:spacing w:val="-2"/>
        </w:rPr>
        <w:t>neconcurenţă.</w:t>
      </w:r>
    </w:p>
    <w:p w:rsidR="00886D1B" w:rsidRDefault="00886D1B" w:rsidP="00886D1B">
      <w:pPr>
        <w:pStyle w:val="ListParagraph"/>
        <w:tabs>
          <w:tab w:val="left" w:pos="1001"/>
        </w:tabs>
        <w:spacing w:line="275" w:lineRule="exact"/>
        <w:ind w:left="1001" w:firstLine="0"/>
        <w:rPr>
          <w:spacing w:val="-2"/>
        </w:rPr>
      </w:pPr>
    </w:p>
    <w:p w:rsidR="00886D1B" w:rsidRPr="00CA449F" w:rsidRDefault="00886D1B" w:rsidP="00886D1B">
      <w:pPr>
        <w:pStyle w:val="ListParagraph"/>
        <w:tabs>
          <w:tab w:val="left" w:pos="1001"/>
        </w:tabs>
        <w:spacing w:line="275" w:lineRule="exact"/>
        <w:ind w:left="1001" w:firstLine="0"/>
      </w:pPr>
    </w:p>
    <w:p w:rsidR="00FD3DAA" w:rsidRPr="00776335" w:rsidRDefault="00F775FA" w:rsidP="00FD3DAA">
      <w:pPr>
        <w:pStyle w:val="Heading2"/>
        <w:numPr>
          <w:ilvl w:val="0"/>
          <w:numId w:val="7"/>
        </w:numPr>
        <w:tabs>
          <w:tab w:val="left" w:pos="1003"/>
        </w:tabs>
        <w:spacing w:before="64"/>
        <w:ind w:firstLine="0"/>
        <w:rPr>
          <w:sz w:val="22"/>
          <w:szCs w:val="22"/>
        </w:rPr>
      </w:pPr>
      <w:r w:rsidRPr="00776335">
        <w:rPr>
          <w:sz w:val="22"/>
          <w:szCs w:val="22"/>
        </w:rPr>
        <w:t>Condițiile</w:t>
      </w:r>
      <w:r w:rsidRPr="00776335">
        <w:rPr>
          <w:spacing w:val="-2"/>
          <w:sz w:val="22"/>
          <w:szCs w:val="22"/>
        </w:rPr>
        <w:t xml:space="preserve"> specifice</w:t>
      </w:r>
      <w:r w:rsidR="00776335">
        <w:rPr>
          <w:spacing w:val="-2"/>
          <w:sz w:val="22"/>
          <w:szCs w:val="22"/>
        </w:rPr>
        <w:t xml:space="preserve"> post </w:t>
      </w:r>
      <w:r w:rsidR="00776335">
        <w:rPr>
          <w:sz w:val="22"/>
          <w:szCs w:val="22"/>
        </w:rPr>
        <w:t>MUNCITOR I – ELECTRICIAN –</w:t>
      </w:r>
      <w:r w:rsidR="00776335" w:rsidRPr="00CA449F">
        <w:rPr>
          <w:sz w:val="22"/>
          <w:szCs w:val="22"/>
        </w:rPr>
        <w:t xml:space="preserve"> M</w:t>
      </w:r>
      <w:r w:rsidR="00776335" w:rsidRPr="00CA449F">
        <w:rPr>
          <w:spacing w:val="-2"/>
          <w:sz w:val="22"/>
          <w:szCs w:val="22"/>
        </w:rPr>
        <w:t xml:space="preserve"> </w:t>
      </w:r>
      <w:r w:rsidR="00776335" w:rsidRPr="00CA449F">
        <w:rPr>
          <w:spacing w:val="-10"/>
          <w:sz w:val="22"/>
          <w:szCs w:val="22"/>
        </w:rPr>
        <w:t>I</w:t>
      </w:r>
      <w:r w:rsidRPr="00776335">
        <w:rPr>
          <w:spacing w:val="-2"/>
          <w:sz w:val="22"/>
          <w:szCs w:val="22"/>
        </w:rPr>
        <w:t>:</w:t>
      </w:r>
    </w:p>
    <w:p w:rsidR="00BF26C3" w:rsidRPr="00776335" w:rsidRDefault="00BF26C3" w:rsidP="00BF26C3">
      <w:pPr>
        <w:pStyle w:val="ListParagraph"/>
        <w:numPr>
          <w:ilvl w:val="2"/>
          <w:numId w:val="4"/>
        </w:numPr>
        <w:tabs>
          <w:tab w:val="left" w:pos="1201"/>
        </w:tabs>
        <w:spacing w:before="36"/>
        <w:ind w:left="1201" w:hanging="138"/>
        <w:jc w:val="left"/>
      </w:pPr>
      <w:r w:rsidRPr="00776335">
        <w:t>Studii:</w:t>
      </w:r>
      <w:r w:rsidRPr="00776335">
        <w:rPr>
          <w:spacing w:val="-1"/>
        </w:rPr>
        <w:t xml:space="preserve"> </w:t>
      </w:r>
      <w:r w:rsidRPr="00776335">
        <w:t>școala profesională/</w:t>
      </w:r>
      <w:r w:rsidRPr="00776335">
        <w:rPr>
          <w:spacing w:val="-1"/>
        </w:rPr>
        <w:t xml:space="preserve"> </w:t>
      </w:r>
      <w:r w:rsidRPr="00776335">
        <w:t>studii</w:t>
      </w:r>
      <w:r w:rsidRPr="00776335">
        <w:rPr>
          <w:spacing w:val="-1"/>
        </w:rPr>
        <w:t xml:space="preserve"> </w:t>
      </w:r>
      <w:r w:rsidRPr="00776335">
        <w:rPr>
          <w:spacing w:val="-2"/>
        </w:rPr>
        <w:t>medii</w:t>
      </w:r>
      <w:r w:rsidR="00673BD8" w:rsidRPr="00776335">
        <w:rPr>
          <w:spacing w:val="-2"/>
        </w:rPr>
        <w:t xml:space="preserve"> – de specialitate</w:t>
      </w:r>
    </w:p>
    <w:p w:rsidR="00BF26C3" w:rsidRPr="00776335" w:rsidRDefault="00BF26C3" w:rsidP="00BF26C3">
      <w:pPr>
        <w:pStyle w:val="ListParagraph"/>
        <w:numPr>
          <w:ilvl w:val="2"/>
          <w:numId w:val="4"/>
        </w:numPr>
        <w:tabs>
          <w:tab w:val="left" w:pos="1201"/>
        </w:tabs>
        <w:spacing w:before="41"/>
        <w:ind w:left="1201" w:hanging="138"/>
        <w:jc w:val="left"/>
      </w:pPr>
      <w:r w:rsidRPr="00776335">
        <w:t>Vechime</w:t>
      </w:r>
      <w:r w:rsidRPr="00776335">
        <w:rPr>
          <w:spacing w:val="-2"/>
        </w:rPr>
        <w:t xml:space="preserve"> </w:t>
      </w:r>
      <w:r w:rsidRPr="00776335">
        <w:t>în</w:t>
      </w:r>
      <w:r w:rsidRPr="00776335">
        <w:rPr>
          <w:spacing w:val="-1"/>
        </w:rPr>
        <w:t xml:space="preserve"> </w:t>
      </w:r>
      <w:r w:rsidRPr="00776335">
        <w:t>muncă:</w:t>
      </w:r>
      <w:r w:rsidRPr="00776335">
        <w:rPr>
          <w:spacing w:val="1"/>
        </w:rPr>
        <w:t xml:space="preserve"> </w:t>
      </w:r>
      <w:r w:rsidRPr="00776335">
        <w:t xml:space="preserve">3 </w:t>
      </w:r>
      <w:r w:rsidRPr="00776335">
        <w:rPr>
          <w:spacing w:val="-5"/>
        </w:rPr>
        <w:t>ani</w:t>
      </w:r>
    </w:p>
    <w:p w:rsidR="00AD4E85" w:rsidRPr="00776335" w:rsidRDefault="00AD4E85" w:rsidP="00BF26C3">
      <w:pPr>
        <w:pStyle w:val="ListParagraph"/>
        <w:numPr>
          <w:ilvl w:val="2"/>
          <w:numId w:val="4"/>
        </w:numPr>
        <w:tabs>
          <w:tab w:val="left" w:pos="1201"/>
        </w:tabs>
        <w:spacing w:before="41"/>
        <w:ind w:left="1201" w:hanging="138"/>
        <w:jc w:val="left"/>
      </w:pPr>
      <w:r w:rsidRPr="00776335">
        <w:rPr>
          <w:spacing w:val="-5"/>
        </w:rPr>
        <w:t>Vechimea pe un post similar constituie avantaj</w:t>
      </w:r>
    </w:p>
    <w:p w:rsidR="00776335" w:rsidRDefault="00776335" w:rsidP="00776335">
      <w:pPr>
        <w:pStyle w:val="ListParagraph"/>
        <w:tabs>
          <w:tab w:val="left" w:pos="1201"/>
        </w:tabs>
        <w:spacing w:before="41"/>
        <w:ind w:left="1201" w:firstLine="0"/>
        <w:jc w:val="left"/>
        <w:rPr>
          <w:spacing w:val="-5"/>
        </w:rPr>
      </w:pPr>
    </w:p>
    <w:p w:rsidR="00357E1C" w:rsidRDefault="00357E1C" w:rsidP="00776335">
      <w:pPr>
        <w:pStyle w:val="ListParagraph"/>
        <w:tabs>
          <w:tab w:val="left" w:pos="1201"/>
        </w:tabs>
        <w:spacing w:before="41"/>
        <w:ind w:left="1201" w:firstLine="0"/>
        <w:jc w:val="left"/>
        <w:rPr>
          <w:spacing w:val="-5"/>
        </w:rPr>
      </w:pPr>
    </w:p>
    <w:p w:rsidR="00357E1C" w:rsidRDefault="00357E1C" w:rsidP="00776335">
      <w:pPr>
        <w:pStyle w:val="ListParagraph"/>
        <w:tabs>
          <w:tab w:val="left" w:pos="1201"/>
        </w:tabs>
        <w:spacing w:before="41"/>
        <w:ind w:left="1201" w:firstLine="0"/>
        <w:jc w:val="left"/>
        <w:rPr>
          <w:spacing w:val="-5"/>
        </w:rPr>
      </w:pPr>
    </w:p>
    <w:p w:rsidR="00776335" w:rsidRPr="00713972" w:rsidRDefault="00776335" w:rsidP="00776335">
      <w:pPr>
        <w:pStyle w:val="Heading2"/>
        <w:tabs>
          <w:tab w:val="left" w:pos="1003"/>
        </w:tabs>
        <w:spacing w:before="64"/>
        <w:ind w:firstLine="0"/>
        <w:rPr>
          <w:sz w:val="22"/>
          <w:szCs w:val="22"/>
        </w:rPr>
      </w:pPr>
      <w:r w:rsidRPr="00713972">
        <w:rPr>
          <w:sz w:val="22"/>
          <w:szCs w:val="22"/>
        </w:rPr>
        <w:t>Condițiile</w:t>
      </w:r>
      <w:r w:rsidRPr="00713972">
        <w:rPr>
          <w:spacing w:val="-2"/>
          <w:sz w:val="22"/>
          <w:szCs w:val="22"/>
        </w:rPr>
        <w:t xml:space="preserve"> specifice post </w:t>
      </w:r>
      <w:r w:rsidR="009B2A6A" w:rsidRPr="00713972">
        <w:rPr>
          <w:spacing w:val="-10"/>
          <w:sz w:val="22"/>
          <w:szCs w:val="22"/>
        </w:rPr>
        <w:t xml:space="preserve"> </w:t>
      </w:r>
      <w:r w:rsidR="00F26FDD" w:rsidRPr="00713972">
        <w:rPr>
          <w:spacing w:val="-2"/>
          <w:sz w:val="22"/>
          <w:szCs w:val="22"/>
        </w:rPr>
        <w:t xml:space="preserve"> </w:t>
      </w:r>
      <w:r w:rsidR="00F26FDD" w:rsidRPr="00713972">
        <w:rPr>
          <w:sz w:val="22"/>
          <w:szCs w:val="22"/>
        </w:rPr>
        <w:t>ÎNGRIJITOR CURĂȚENIE</w:t>
      </w:r>
    </w:p>
    <w:p w:rsidR="00776335" w:rsidRPr="00713972" w:rsidRDefault="00776335" w:rsidP="00776335">
      <w:pPr>
        <w:pStyle w:val="ListParagraph"/>
        <w:tabs>
          <w:tab w:val="left" w:pos="1201"/>
        </w:tabs>
        <w:spacing w:before="41"/>
        <w:ind w:left="1201" w:firstLine="0"/>
        <w:jc w:val="left"/>
      </w:pPr>
      <w:r w:rsidRPr="00713972">
        <w:t>-</w:t>
      </w:r>
      <w:r w:rsidR="00F26FDD" w:rsidRPr="00713972">
        <w:t xml:space="preserve"> Studii:</w:t>
      </w:r>
      <w:r w:rsidR="00F26FDD" w:rsidRPr="00713972">
        <w:rPr>
          <w:spacing w:val="-1"/>
        </w:rPr>
        <w:t xml:space="preserve"> </w:t>
      </w:r>
      <w:r w:rsidR="00F26FDD" w:rsidRPr="00713972">
        <w:t>școala profesională/</w:t>
      </w:r>
      <w:r w:rsidR="00F26FDD" w:rsidRPr="00713972">
        <w:rPr>
          <w:spacing w:val="-1"/>
        </w:rPr>
        <w:t xml:space="preserve"> </w:t>
      </w:r>
      <w:r w:rsidR="00F26FDD" w:rsidRPr="00713972">
        <w:t>studii</w:t>
      </w:r>
      <w:r w:rsidR="00F26FDD" w:rsidRPr="00713972">
        <w:rPr>
          <w:spacing w:val="-1"/>
        </w:rPr>
        <w:t xml:space="preserve"> </w:t>
      </w:r>
      <w:r w:rsidR="00F26FDD" w:rsidRPr="00713972">
        <w:rPr>
          <w:spacing w:val="-2"/>
        </w:rPr>
        <w:t>medii</w:t>
      </w:r>
    </w:p>
    <w:p w:rsidR="00F26FDD" w:rsidRPr="00776335" w:rsidRDefault="00776335" w:rsidP="00F26FDD">
      <w:pPr>
        <w:tabs>
          <w:tab w:val="left" w:pos="1201"/>
        </w:tabs>
        <w:spacing w:before="41"/>
      </w:pPr>
      <w:r w:rsidRPr="00713972">
        <w:tab/>
        <w:t>-</w:t>
      </w:r>
      <w:r w:rsidR="00F26FDD" w:rsidRPr="00713972">
        <w:t xml:space="preserve">  Vechime</w:t>
      </w:r>
      <w:r w:rsidR="00F26FDD" w:rsidRPr="00713972">
        <w:rPr>
          <w:spacing w:val="-2"/>
        </w:rPr>
        <w:t xml:space="preserve"> </w:t>
      </w:r>
      <w:r w:rsidR="00F26FDD" w:rsidRPr="00713972">
        <w:t>în</w:t>
      </w:r>
      <w:r w:rsidR="00F26FDD" w:rsidRPr="00713972">
        <w:rPr>
          <w:spacing w:val="-1"/>
        </w:rPr>
        <w:t xml:space="preserve"> </w:t>
      </w:r>
      <w:r w:rsidR="00F26FDD" w:rsidRPr="00713972">
        <w:t>muncă:</w:t>
      </w:r>
      <w:r w:rsidR="00F26FDD" w:rsidRPr="00713972">
        <w:rPr>
          <w:spacing w:val="1"/>
        </w:rPr>
        <w:t xml:space="preserve"> </w:t>
      </w:r>
      <w:r w:rsidR="00886D1B">
        <w:rPr>
          <w:spacing w:val="1"/>
        </w:rPr>
        <w:t>nu este cazul</w:t>
      </w:r>
    </w:p>
    <w:p w:rsidR="00776335" w:rsidRDefault="00776335" w:rsidP="00776335">
      <w:pPr>
        <w:pStyle w:val="BodyText"/>
        <w:tabs>
          <w:tab w:val="left" w:pos="1201"/>
        </w:tabs>
        <w:spacing w:before="84"/>
        <w:ind w:left="282"/>
        <w:rPr>
          <w:sz w:val="22"/>
          <w:szCs w:val="22"/>
        </w:rPr>
      </w:pPr>
    </w:p>
    <w:p w:rsidR="002727A9" w:rsidRPr="00CA449F" w:rsidRDefault="00F775FA">
      <w:pPr>
        <w:pStyle w:val="ListParagraph"/>
        <w:numPr>
          <w:ilvl w:val="0"/>
          <w:numId w:val="7"/>
        </w:numPr>
        <w:tabs>
          <w:tab w:val="left" w:pos="1002"/>
        </w:tabs>
        <w:spacing w:line="276" w:lineRule="auto"/>
        <w:ind w:left="282" w:right="139" w:firstLine="360"/>
      </w:pPr>
      <w:r w:rsidRPr="00CA449F">
        <w:rPr>
          <w:b/>
        </w:rPr>
        <w:t>Probele stabilite pentru concurs</w:t>
      </w:r>
      <w:r w:rsidRPr="00CA449F">
        <w:t xml:space="preserve">: selecţia dosarelor de înscriere la concurs, probă </w:t>
      </w:r>
      <w:r w:rsidR="00AD15A6">
        <w:t>practică</w:t>
      </w:r>
      <w:r w:rsidR="00CD661B" w:rsidRPr="00CA449F">
        <w:t xml:space="preserve"> </w:t>
      </w:r>
      <w:r w:rsidRPr="00CA449F">
        <w:t>şi interviu.</w:t>
      </w:r>
    </w:p>
    <w:p w:rsidR="00CD661B" w:rsidRPr="00CA449F" w:rsidRDefault="00CD661B" w:rsidP="00CD661B">
      <w:pPr>
        <w:pStyle w:val="ListParagraph"/>
        <w:tabs>
          <w:tab w:val="left" w:pos="1002"/>
        </w:tabs>
        <w:spacing w:line="276" w:lineRule="auto"/>
        <w:ind w:left="642" w:right="139" w:firstLine="0"/>
      </w:pPr>
    </w:p>
    <w:p w:rsidR="002727A9" w:rsidRPr="00CA449F" w:rsidRDefault="00F775FA">
      <w:pPr>
        <w:pStyle w:val="BodyText"/>
        <w:spacing w:line="275" w:lineRule="exact"/>
        <w:ind w:left="643"/>
        <w:rPr>
          <w:sz w:val="22"/>
          <w:szCs w:val="22"/>
        </w:rPr>
      </w:pPr>
      <w:r w:rsidRPr="00CA449F">
        <w:rPr>
          <w:sz w:val="22"/>
          <w:szCs w:val="22"/>
          <w:u w:val="single"/>
        </w:rPr>
        <w:t>Fiecare</w:t>
      </w:r>
      <w:r w:rsidRPr="00CA449F">
        <w:rPr>
          <w:spacing w:val="-3"/>
          <w:sz w:val="22"/>
          <w:szCs w:val="22"/>
          <w:u w:val="single"/>
        </w:rPr>
        <w:t xml:space="preserve"> </w:t>
      </w:r>
      <w:r w:rsidRPr="00CA449F">
        <w:rPr>
          <w:sz w:val="22"/>
          <w:szCs w:val="22"/>
          <w:u w:val="single"/>
        </w:rPr>
        <w:t>probă</w:t>
      </w:r>
      <w:r w:rsidRPr="00CA449F">
        <w:rPr>
          <w:spacing w:val="-3"/>
          <w:sz w:val="22"/>
          <w:szCs w:val="22"/>
          <w:u w:val="single"/>
        </w:rPr>
        <w:t xml:space="preserve"> </w:t>
      </w:r>
      <w:r w:rsidRPr="00CA449F">
        <w:rPr>
          <w:sz w:val="22"/>
          <w:szCs w:val="22"/>
          <w:u w:val="single"/>
        </w:rPr>
        <w:t>de concurs are</w:t>
      </w:r>
      <w:r w:rsidRPr="00CA449F">
        <w:rPr>
          <w:spacing w:val="-2"/>
          <w:sz w:val="22"/>
          <w:szCs w:val="22"/>
          <w:u w:val="single"/>
        </w:rPr>
        <w:t xml:space="preserve"> </w:t>
      </w:r>
      <w:r w:rsidRPr="00CA449F">
        <w:rPr>
          <w:sz w:val="22"/>
          <w:szCs w:val="22"/>
          <w:u w:val="single"/>
        </w:rPr>
        <w:t>caracter</w:t>
      </w:r>
      <w:r w:rsidRPr="00CA449F">
        <w:rPr>
          <w:spacing w:val="-1"/>
          <w:sz w:val="22"/>
          <w:szCs w:val="22"/>
          <w:u w:val="single"/>
        </w:rPr>
        <w:t xml:space="preserve"> </w:t>
      </w:r>
      <w:r w:rsidRPr="00CA449F">
        <w:rPr>
          <w:spacing w:val="-2"/>
          <w:sz w:val="22"/>
          <w:szCs w:val="22"/>
          <w:u w:val="single"/>
        </w:rPr>
        <w:t>eliminatoriu.</w:t>
      </w:r>
    </w:p>
    <w:p w:rsidR="002727A9" w:rsidRDefault="00F775FA">
      <w:pPr>
        <w:pStyle w:val="BodyText"/>
        <w:spacing w:before="44"/>
        <w:ind w:left="643"/>
        <w:rPr>
          <w:spacing w:val="-2"/>
          <w:sz w:val="22"/>
          <w:szCs w:val="22"/>
          <w:u w:val="single"/>
        </w:rPr>
      </w:pPr>
      <w:r w:rsidRPr="00CA449F">
        <w:rPr>
          <w:sz w:val="22"/>
          <w:szCs w:val="22"/>
          <w:u w:val="single"/>
        </w:rPr>
        <w:t>Se</w:t>
      </w:r>
      <w:r w:rsidRPr="00CA449F">
        <w:rPr>
          <w:spacing w:val="-2"/>
          <w:sz w:val="22"/>
          <w:szCs w:val="22"/>
          <w:u w:val="single"/>
        </w:rPr>
        <w:t xml:space="preserve"> </w:t>
      </w:r>
      <w:r w:rsidRPr="00CA449F">
        <w:rPr>
          <w:sz w:val="22"/>
          <w:szCs w:val="22"/>
          <w:u w:val="single"/>
        </w:rPr>
        <w:t>pot</w:t>
      </w:r>
      <w:r w:rsidRPr="00CA449F">
        <w:rPr>
          <w:spacing w:val="-1"/>
          <w:sz w:val="22"/>
          <w:szCs w:val="22"/>
          <w:u w:val="single"/>
        </w:rPr>
        <w:t xml:space="preserve"> </w:t>
      </w:r>
      <w:r w:rsidRPr="00CA449F">
        <w:rPr>
          <w:sz w:val="22"/>
          <w:szCs w:val="22"/>
          <w:u w:val="single"/>
        </w:rPr>
        <w:t>prezenta</w:t>
      </w:r>
      <w:r w:rsidRPr="00CA449F">
        <w:rPr>
          <w:spacing w:val="-1"/>
          <w:sz w:val="22"/>
          <w:szCs w:val="22"/>
          <w:u w:val="single"/>
        </w:rPr>
        <w:t xml:space="preserve"> </w:t>
      </w:r>
      <w:r w:rsidRPr="00CA449F">
        <w:rPr>
          <w:sz w:val="22"/>
          <w:szCs w:val="22"/>
          <w:u w:val="single"/>
        </w:rPr>
        <w:t>la</w:t>
      </w:r>
      <w:r w:rsidRPr="00CA449F">
        <w:rPr>
          <w:spacing w:val="-2"/>
          <w:sz w:val="22"/>
          <w:szCs w:val="22"/>
          <w:u w:val="single"/>
        </w:rPr>
        <w:t xml:space="preserve"> </w:t>
      </w:r>
      <w:r w:rsidRPr="00CA449F">
        <w:rPr>
          <w:sz w:val="22"/>
          <w:szCs w:val="22"/>
          <w:u w:val="single"/>
        </w:rPr>
        <w:t>următoarea etapă</w:t>
      </w:r>
      <w:r w:rsidRPr="00CA449F">
        <w:rPr>
          <w:spacing w:val="-3"/>
          <w:sz w:val="22"/>
          <w:szCs w:val="22"/>
          <w:u w:val="single"/>
        </w:rPr>
        <w:t xml:space="preserve"> </w:t>
      </w:r>
      <w:r w:rsidRPr="00CA449F">
        <w:rPr>
          <w:sz w:val="22"/>
          <w:szCs w:val="22"/>
          <w:u w:val="single"/>
        </w:rPr>
        <w:t>numai</w:t>
      </w:r>
      <w:r w:rsidRPr="00CA449F">
        <w:rPr>
          <w:spacing w:val="-1"/>
          <w:sz w:val="22"/>
          <w:szCs w:val="22"/>
          <w:u w:val="single"/>
        </w:rPr>
        <w:t xml:space="preserve"> </w:t>
      </w:r>
      <w:r w:rsidRPr="00CA449F">
        <w:rPr>
          <w:sz w:val="22"/>
          <w:szCs w:val="22"/>
          <w:u w:val="single"/>
        </w:rPr>
        <w:t>candidații</w:t>
      </w:r>
      <w:r w:rsidRPr="00CA449F">
        <w:rPr>
          <w:spacing w:val="1"/>
          <w:sz w:val="22"/>
          <w:szCs w:val="22"/>
          <w:u w:val="single"/>
        </w:rPr>
        <w:t xml:space="preserve"> </w:t>
      </w:r>
      <w:r w:rsidRPr="00CA449F">
        <w:rPr>
          <w:sz w:val="22"/>
          <w:szCs w:val="22"/>
          <w:u w:val="single"/>
        </w:rPr>
        <w:t>declarați</w:t>
      </w:r>
      <w:r w:rsidRPr="00CA449F">
        <w:rPr>
          <w:spacing w:val="-1"/>
          <w:sz w:val="22"/>
          <w:szCs w:val="22"/>
          <w:u w:val="single"/>
        </w:rPr>
        <w:t xml:space="preserve"> </w:t>
      </w:r>
      <w:r w:rsidRPr="00CA449F">
        <w:rPr>
          <w:sz w:val="22"/>
          <w:szCs w:val="22"/>
          <w:u w:val="single"/>
        </w:rPr>
        <w:t>admiși</w:t>
      </w:r>
      <w:r w:rsidRPr="00CA449F">
        <w:rPr>
          <w:spacing w:val="-1"/>
          <w:sz w:val="22"/>
          <w:szCs w:val="22"/>
          <w:u w:val="single"/>
        </w:rPr>
        <w:t xml:space="preserve"> </w:t>
      </w:r>
      <w:r w:rsidRPr="00CA449F">
        <w:rPr>
          <w:sz w:val="22"/>
          <w:szCs w:val="22"/>
          <w:u w:val="single"/>
        </w:rPr>
        <w:t>la</w:t>
      </w:r>
      <w:r w:rsidRPr="00CA449F">
        <w:rPr>
          <w:spacing w:val="-2"/>
          <w:sz w:val="22"/>
          <w:szCs w:val="22"/>
          <w:u w:val="single"/>
        </w:rPr>
        <w:t xml:space="preserve"> </w:t>
      </w:r>
      <w:r w:rsidRPr="00CA449F">
        <w:rPr>
          <w:sz w:val="22"/>
          <w:szCs w:val="22"/>
          <w:u w:val="single"/>
        </w:rPr>
        <w:t>etapa</w:t>
      </w:r>
      <w:r w:rsidRPr="00CA449F">
        <w:rPr>
          <w:spacing w:val="-1"/>
          <w:sz w:val="22"/>
          <w:szCs w:val="22"/>
          <w:u w:val="single"/>
        </w:rPr>
        <w:t xml:space="preserve"> </w:t>
      </w:r>
      <w:r w:rsidRPr="00CA449F">
        <w:rPr>
          <w:spacing w:val="-2"/>
          <w:sz w:val="22"/>
          <w:szCs w:val="22"/>
          <w:u w:val="single"/>
        </w:rPr>
        <w:t>precedentă.</w:t>
      </w:r>
    </w:p>
    <w:p w:rsidR="002727A9" w:rsidRPr="002C3C64" w:rsidRDefault="002727A9">
      <w:pPr>
        <w:pStyle w:val="BodyText"/>
        <w:rPr>
          <w:b/>
          <w:bCs/>
          <w:sz w:val="22"/>
          <w:szCs w:val="22"/>
        </w:rPr>
      </w:pPr>
    </w:p>
    <w:p w:rsidR="002727A9" w:rsidRPr="00CA449F" w:rsidRDefault="002727A9">
      <w:pPr>
        <w:pStyle w:val="BodyText"/>
        <w:spacing w:before="127"/>
        <w:rPr>
          <w:sz w:val="22"/>
          <w:szCs w:val="22"/>
        </w:rPr>
      </w:pPr>
    </w:p>
    <w:p w:rsidR="002727A9" w:rsidRPr="00382ED3" w:rsidRDefault="00F775FA">
      <w:pPr>
        <w:pStyle w:val="Heading2"/>
        <w:numPr>
          <w:ilvl w:val="0"/>
          <w:numId w:val="7"/>
        </w:numPr>
        <w:tabs>
          <w:tab w:val="left" w:pos="1003"/>
        </w:tabs>
        <w:rPr>
          <w:sz w:val="22"/>
          <w:szCs w:val="22"/>
        </w:rPr>
      </w:pPr>
      <w:r w:rsidRPr="00CA449F">
        <w:rPr>
          <w:sz w:val="22"/>
          <w:szCs w:val="22"/>
        </w:rPr>
        <w:t>Bibliografia</w:t>
      </w:r>
      <w:r w:rsidRPr="00CA449F">
        <w:rPr>
          <w:spacing w:val="-3"/>
          <w:sz w:val="22"/>
          <w:szCs w:val="22"/>
        </w:rPr>
        <w:t xml:space="preserve"> </w:t>
      </w:r>
      <w:r w:rsidRPr="00CA449F">
        <w:rPr>
          <w:sz w:val="22"/>
          <w:szCs w:val="22"/>
        </w:rPr>
        <w:t>și</w:t>
      </w:r>
      <w:r w:rsidRPr="00CA449F">
        <w:rPr>
          <w:spacing w:val="-1"/>
          <w:sz w:val="22"/>
          <w:szCs w:val="22"/>
        </w:rPr>
        <w:t xml:space="preserve"> </w:t>
      </w:r>
      <w:r w:rsidRPr="00CA449F">
        <w:rPr>
          <w:sz w:val="22"/>
          <w:szCs w:val="22"/>
        </w:rPr>
        <w:t>tematica</w:t>
      </w:r>
      <w:r w:rsidRPr="00CA449F">
        <w:rPr>
          <w:spacing w:val="-2"/>
          <w:sz w:val="22"/>
          <w:szCs w:val="22"/>
        </w:rPr>
        <w:t xml:space="preserve"> </w:t>
      </w:r>
      <w:r w:rsidRPr="00CA449F">
        <w:rPr>
          <w:sz w:val="22"/>
          <w:szCs w:val="22"/>
        </w:rPr>
        <w:t>de</w:t>
      </w:r>
      <w:r w:rsidRPr="00CA449F">
        <w:rPr>
          <w:spacing w:val="-3"/>
          <w:sz w:val="22"/>
          <w:szCs w:val="22"/>
        </w:rPr>
        <w:t xml:space="preserve"> </w:t>
      </w:r>
      <w:r w:rsidRPr="00CA449F">
        <w:rPr>
          <w:sz w:val="22"/>
          <w:szCs w:val="22"/>
        </w:rPr>
        <w:t>concurs</w:t>
      </w:r>
      <w:r w:rsidRPr="00CA449F">
        <w:rPr>
          <w:spacing w:val="-5"/>
          <w:sz w:val="22"/>
          <w:szCs w:val="22"/>
        </w:rPr>
        <w:t>:</w:t>
      </w:r>
    </w:p>
    <w:p w:rsidR="00382ED3" w:rsidRPr="00CA449F" w:rsidRDefault="00382ED3" w:rsidP="00382ED3">
      <w:pPr>
        <w:pStyle w:val="Heading2"/>
        <w:tabs>
          <w:tab w:val="left" w:pos="1003"/>
        </w:tabs>
        <w:ind w:firstLine="0"/>
        <w:rPr>
          <w:sz w:val="22"/>
          <w:szCs w:val="22"/>
        </w:rPr>
      </w:pPr>
    </w:p>
    <w:p w:rsidR="0078550A" w:rsidRPr="00776335" w:rsidRDefault="00776335" w:rsidP="00776335">
      <w:pPr>
        <w:pStyle w:val="Heading2"/>
        <w:spacing w:before="60" w:after="42"/>
        <w:ind w:left="643"/>
        <w:rPr>
          <w:sz w:val="22"/>
          <w:szCs w:val="22"/>
        </w:rPr>
      </w:pPr>
      <w:r w:rsidRPr="00926B01">
        <w:rPr>
          <w:sz w:val="22"/>
          <w:szCs w:val="22"/>
        </w:rPr>
        <w:t xml:space="preserve">POST: </w:t>
      </w:r>
      <w:r>
        <w:rPr>
          <w:sz w:val="22"/>
          <w:szCs w:val="22"/>
        </w:rPr>
        <w:t>MUNCITOR I – ELECTRICIAN –</w:t>
      </w:r>
      <w:r w:rsidRPr="00CA449F">
        <w:rPr>
          <w:sz w:val="22"/>
          <w:szCs w:val="22"/>
        </w:rPr>
        <w:t xml:space="preserve"> M</w:t>
      </w:r>
      <w:r w:rsidRPr="00CA449F">
        <w:rPr>
          <w:spacing w:val="-2"/>
          <w:sz w:val="22"/>
          <w:szCs w:val="22"/>
        </w:rPr>
        <w:t xml:space="preserve"> </w:t>
      </w:r>
      <w:r w:rsidRPr="00CA449F">
        <w:rPr>
          <w:spacing w:val="-10"/>
          <w:sz w:val="22"/>
          <w:szCs w:val="22"/>
        </w:rPr>
        <w:t>I</w:t>
      </w:r>
      <w:r w:rsidR="0078550A" w:rsidRPr="00CA449F">
        <w:t>:</w:t>
      </w:r>
    </w:p>
    <w:p w:rsidR="0078550A" w:rsidRPr="00CA449F" w:rsidRDefault="0078550A" w:rsidP="0078550A">
      <w:pPr>
        <w:jc w:val="both"/>
        <w:rPr>
          <w:b/>
        </w:rPr>
      </w:pPr>
    </w:p>
    <w:p w:rsidR="00877D5A" w:rsidRPr="00CB1DE5" w:rsidRDefault="00877D5A" w:rsidP="00877D5A">
      <w:pPr>
        <w:jc w:val="both"/>
        <w:rPr>
          <w:color w:val="000000" w:themeColor="text1"/>
          <w:sz w:val="20"/>
          <w:szCs w:val="20"/>
          <w:lang w:eastAsia="ro-RO"/>
        </w:rPr>
      </w:pPr>
      <w:r w:rsidRPr="00CB1DE5">
        <w:rPr>
          <w:color w:val="000000" w:themeColor="text1"/>
          <w:sz w:val="20"/>
          <w:szCs w:val="20"/>
          <w:lang w:eastAsia="ro-RO"/>
        </w:rPr>
        <w:t xml:space="preserve">1 . Legea nr.53/2003- Codul muncii- drepturi și obligații ale salariatilor, răspundere disciplinară ; </w:t>
      </w:r>
    </w:p>
    <w:p w:rsidR="00877D5A" w:rsidRPr="00CB1DE5" w:rsidRDefault="00877D5A" w:rsidP="00877D5A">
      <w:pPr>
        <w:jc w:val="both"/>
        <w:rPr>
          <w:color w:val="000000" w:themeColor="text1"/>
          <w:sz w:val="20"/>
          <w:szCs w:val="20"/>
          <w:lang w:eastAsia="ro-RO"/>
        </w:rPr>
      </w:pPr>
      <w:r w:rsidRPr="00CB1DE5">
        <w:rPr>
          <w:color w:val="000000" w:themeColor="text1"/>
          <w:sz w:val="20"/>
          <w:szCs w:val="20"/>
          <w:lang w:eastAsia="ro-RO"/>
        </w:rPr>
        <w:t xml:space="preserve">2. Legea 307/2006- privind apărarea incediilor </w:t>
      </w:r>
    </w:p>
    <w:p w:rsidR="00877D5A" w:rsidRPr="00CB1DE5" w:rsidRDefault="00877D5A" w:rsidP="00877D5A">
      <w:pPr>
        <w:jc w:val="both"/>
        <w:rPr>
          <w:color w:val="000000" w:themeColor="text1"/>
          <w:sz w:val="20"/>
          <w:szCs w:val="20"/>
          <w:lang w:eastAsia="ro-RO"/>
        </w:rPr>
      </w:pPr>
      <w:r w:rsidRPr="00CB1DE5">
        <w:rPr>
          <w:color w:val="000000" w:themeColor="text1"/>
          <w:sz w:val="20"/>
          <w:szCs w:val="20"/>
          <w:lang w:eastAsia="ro-RO"/>
        </w:rPr>
        <w:t xml:space="preserve">3. Legea 319/2006 </w:t>
      </w:r>
      <w:r w:rsidR="00673BD8">
        <w:rPr>
          <w:color w:val="000000" w:themeColor="text1"/>
          <w:sz w:val="20"/>
          <w:szCs w:val="20"/>
          <w:lang w:eastAsia="ro-RO"/>
        </w:rPr>
        <w:t>–</w:t>
      </w:r>
      <w:r w:rsidRPr="00CB1DE5">
        <w:rPr>
          <w:color w:val="000000" w:themeColor="text1"/>
          <w:sz w:val="20"/>
          <w:szCs w:val="20"/>
          <w:lang w:eastAsia="ro-RO"/>
        </w:rPr>
        <w:t xml:space="preserve"> privind securitatea si sănătatea în muncă </w:t>
      </w:r>
    </w:p>
    <w:p w:rsidR="00877D5A" w:rsidRPr="00CB1DE5" w:rsidRDefault="00877D5A" w:rsidP="00877D5A">
      <w:pPr>
        <w:jc w:val="both"/>
        <w:rPr>
          <w:color w:val="000000" w:themeColor="text1"/>
          <w:sz w:val="20"/>
          <w:szCs w:val="20"/>
          <w:lang w:eastAsia="ro-RO"/>
        </w:rPr>
      </w:pPr>
      <w:r w:rsidRPr="00CB1DE5">
        <w:rPr>
          <w:color w:val="000000" w:themeColor="text1"/>
          <w:sz w:val="20"/>
          <w:szCs w:val="20"/>
          <w:lang w:eastAsia="ro-RO"/>
        </w:rPr>
        <w:t xml:space="preserve">4. ROFUIP 5726/06.08.2024 </w:t>
      </w:r>
      <w:r w:rsidR="00673BD8">
        <w:rPr>
          <w:color w:val="000000" w:themeColor="text1"/>
          <w:sz w:val="20"/>
          <w:szCs w:val="20"/>
          <w:lang w:eastAsia="ro-RO"/>
        </w:rPr>
        <w:t>–</w:t>
      </w:r>
      <w:r w:rsidRPr="00CB1DE5">
        <w:rPr>
          <w:color w:val="000000" w:themeColor="text1"/>
          <w:sz w:val="20"/>
          <w:szCs w:val="20"/>
          <w:lang w:eastAsia="ro-RO"/>
        </w:rPr>
        <w:t xml:space="preserve"> partea care se referă la personal administrativ  </w:t>
      </w:r>
    </w:p>
    <w:p w:rsidR="00877D5A" w:rsidRPr="00CB1DE5" w:rsidRDefault="00877D5A" w:rsidP="00877D5A">
      <w:pPr>
        <w:jc w:val="both"/>
        <w:rPr>
          <w:color w:val="000000" w:themeColor="text1"/>
          <w:sz w:val="20"/>
          <w:szCs w:val="20"/>
          <w:lang w:eastAsia="ro-RO"/>
        </w:rPr>
      </w:pPr>
      <w:r w:rsidRPr="00CB1DE5">
        <w:rPr>
          <w:color w:val="000000" w:themeColor="text1"/>
          <w:sz w:val="20"/>
          <w:szCs w:val="20"/>
          <w:lang w:eastAsia="ro-RO"/>
        </w:rPr>
        <w:t xml:space="preserve">5. </w:t>
      </w:r>
      <w:r w:rsidR="00CB1DE5" w:rsidRPr="00CB1DE5">
        <w:rPr>
          <w:color w:val="000000" w:themeColor="text1"/>
          <w:sz w:val="20"/>
          <w:szCs w:val="20"/>
        </w:rPr>
        <w:t>Ordinul ministrului dezvoltării regionale și turismului nr. 2741/2011</w:t>
      </w:r>
    </w:p>
    <w:p w:rsidR="00CD661B" w:rsidRPr="00CB1DE5" w:rsidRDefault="00CD661B" w:rsidP="00CD661B">
      <w:pPr>
        <w:pStyle w:val="Heading2"/>
        <w:tabs>
          <w:tab w:val="left" w:pos="1362"/>
        </w:tabs>
        <w:rPr>
          <w:color w:val="000000" w:themeColor="text1"/>
          <w:sz w:val="20"/>
          <w:szCs w:val="20"/>
        </w:rPr>
      </w:pPr>
    </w:p>
    <w:p w:rsidR="00926B01" w:rsidRPr="00926B01" w:rsidRDefault="00926B01" w:rsidP="00926B01">
      <w:pPr>
        <w:pStyle w:val="Heading2"/>
        <w:spacing w:before="60" w:after="42"/>
        <w:ind w:left="643"/>
        <w:rPr>
          <w:sz w:val="22"/>
          <w:szCs w:val="22"/>
        </w:rPr>
      </w:pPr>
      <w:r>
        <w:rPr>
          <w:sz w:val="22"/>
          <w:szCs w:val="22"/>
        </w:rPr>
        <w:t xml:space="preserve"> </w:t>
      </w:r>
      <w:r w:rsidRPr="00926B01">
        <w:rPr>
          <w:sz w:val="22"/>
          <w:szCs w:val="22"/>
        </w:rPr>
        <w:t xml:space="preserve">TEMATICA DE CONCURS – POST: </w:t>
      </w:r>
    </w:p>
    <w:p w:rsidR="00926B01" w:rsidRPr="00926B01" w:rsidRDefault="00926B01" w:rsidP="00926B01">
      <w:pPr>
        <w:pStyle w:val="Heading2"/>
        <w:spacing w:before="60" w:after="42"/>
        <w:ind w:left="643"/>
        <w:rPr>
          <w:b w:val="0"/>
          <w:bCs w:val="0"/>
          <w:sz w:val="22"/>
          <w:szCs w:val="22"/>
        </w:rPr>
      </w:pPr>
      <w:r w:rsidRPr="00926B01">
        <w:rPr>
          <w:b w:val="0"/>
          <w:bCs w:val="0"/>
          <w:sz w:val="22"/>
          <w:szCs w:val="22"/>
        </w:rPr>
        <w:t>I. Drepturi, obligații și răspunderea disciplinară a salariaților</w:t>
      </w:r>
    </w:p>
    <w:p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Drepturile și obligațiile generale ale salariatului la locul de muncă.</w:t>
      </w:r>
    </w:p>
    <w:p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Obligația respectării disciplinei muncii și a Regulamentului Intern.</w:t>
      </w:r>
    </w:p>
    <w:p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Răspunderea disciplinară: definirea abaterii disciplinare, etapele cercetării disciplinare prealabile și tipurile de sancțiuni legale.</w:t>
      </w:r>
    </w:p>
    <w:p w:rsidR="00926B01" w:rsidRPr="00926B01" w:rsidRDefault="00926B01" w:rsidP="00926B01">
      <w:pPr>
        <w:pStyle w:val="Heading2"/>
        <w:spacing w:before="60" w:after="42"/>
        <w:ind w:left="643"/>
        <w:rPr>
          <w:b w:val="0"/>
          <w:bCs w:val="0"/>
          <w:sz w:val="22"/>
          <w:szCs w:val="22"/>
        </w:rPr>
      </w:pPr>
      <w:r w:rsidRPr="00926B01">
        <w:rPr>
          <w:b w:val="0"/>
          <w:bCs w:val="0"/>
          <w:sz w:val="22"/>
          <w:szCs w:val="22"/>
        </w:rPr>
        <w:t xml:space="preserve">(Sursa: Legea nr. 53/2003 </w:t>
      </w:r>
      <w:r w:rsidR="00673BD8">
        <w:rPr>
          <w:b w:val="0"/>
          <w:bCs w:val="0"/>
          <w:sz w:val="22"/>
          <w:szCs w:val="22"/>
        </w:rPr>
        <w:t>–</w:t>
      </w:r>
      <w:r w:rsidRPr="00926B01">
        <w:rPr>
          <w:b w:val="0"/>
          <w:bCs w:val="0"/>
          <w:sz w:val="22"/>
          <w:szCs w:val="22"/>
        </w:rPr>
        <w:t xml:space="preserve"> Codul Muncii)</w:t>
      </w:r>
    </w:p>
    <w:p w:rsidR="00926B01" w:rsidRPr="00926B01" w:rsidRDefault="00926B01" w:rsidP="00926B01">
      <w:pPr>
        <w:pStyle w:val="Heading2"/>
        <w:spacing w:before="60" w:after="42"/>
        <w:ind w:left="643"/>
        <w:rPr>
          <w:b w:val="0"/>
          <w:bCs w:val="0"/>
          <w:sz w:val="22"/>
          <w:szCs w:val="22"/>
        </w:rPr>
      </w:pPr>
      <w:r w:rsidRPr="00926B01">
        <w:rPr>
          <w:b w:val="0"/>
          <w:bCs w:val="0"/>
          <w:sz w:val="22"/>
          <w:szCs w:val="22"/>
        </w:rPr>
        <w:t>II. Organizarea administrativă în unitățile de învățământ</w:t>
      </w:r>
    </w:p>
    <w:p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Statutul, rolul și subordonarea personalului administrativ (nedidactic).</w:t>
      </w:r>
    </w:p>
    <w:p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Obligațiile privind comportamentul, limbajul și normele de conduită față de elevi, cadre didactice și vizitatori.</w:t>
      </w:r>
    </w:p>
    <w:p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Atribuțiile privind păstrarea, curățenia și protejarea bunurilor instituției.</w:t>
      </w:r>
    </w:p>
    <w:p w:rsidR="00926B01" w:rsidRPr="00926B01" w:rsidRDefault="00926B01" w:rsidP="00926B01">
      <w:pPr>
        <w:pStyle w:val="Heading2"/>
        <w:spacing w:before="60" w:after="42"/>
        <w:ind w:left="643"/>
        <w:rPr>
          <w:b w:val="0"/>
          <w:bCs w:val="0"/>
          <w:sz w:val="22"/>
          <w:szCs w:val="22"/>
        </w:rPr>
      </w:pPr>
      <w:r w:rsidRPr="00926B01">
        <w:rPr>
          <w:b w:val="0"/>
          <w:bCs w:val="0"/>
          <w:sz w:val="22"/>
          <w:szCs w:val="22"/>
        </w:rPr>
        <w:t xml:space="preserve">(Sursa: ROFUIP </w:t>
      </w:r>
      <w:r w:rsidR="00673BD8">
        <w:rPr>
          <w:b w:val="0"/>
          <w:bCs w:val="0"/>
          <w:sz w:val="22"/>
          <w:szCs w:val="22"/>
        </w:rPr>
        <w:t>–</w:t>
      </w:r>
      <w:r w:rsidRPr="00926B01">
        <w:rPr>
          <w:b w:val="0"/>
          <w:bCs w:val="0"/>
          <w:sz w:val="22"/>
          <w:szCs w:val="22"/>
        </w:rPr>
        <w:t xml:space="preserve"> OME nr. 5726/2024)</w:t>
      </w:r>
    </w:p>
    <w:p w:rsidR="00926B01" w:rsidRPr="00926B01" w:rsidRDefault="00926B01" w:rsidP="00926B01">
      <w:pPr>
        <w:pStyle w:val="Heading2"/>
        <w:spacing w:before="60" w:after="42"/>
        <w:ind w:left="643"/>
        <w:rPr>
          <w:b w:val="0"/>
          <w:bCs w:val="0"/>
          <w:sz w:val="22"/>
          <w:szCs w:val="22"/>
        </w:rPr>
      </w:pPr>
      <w:r w:rsidRPr="00926B01">
        <w:rPr>
          <w:b w:val="0"/>
          <w:bCs w:val="0"/>
          <w:sz w:val="22"/>
          <w:szCs w:val="22"/>
        </w:rPr>
        <w:t>III. Securitatea și sănătatea în muncă (SSM)</w:t>
      </w:r>
    </w:p>
    <w:p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Obligațiile generale ale lucrătorilor privind prevenirea accidentelor de muncă.</w:t>
      </w:r>
    </w:p>
    <w:p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Purtarea, utilizarea și rolul echipamentului individual de protecție (halat, mănuși etc.).</w:t>
      </w:r>
    </w:p>
    <w:p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Conduita în caz de accident de muncă sau în situații de pericol grav și iminent.</w:t>
      </w:r>
    </w:p>
    <w:p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Manipularea în siguranță a substanțelor chimice și a materialelor de curățenie.</w:t>
      </w:r>
    </w:p>
    <w:p w:rsidR="00926B01" w:rsidRPr="00926B01" w:rsidRDefault="00926B01" w:rsidP="00926B01">
      <w:pPr>
        <w:pStyle w:val="Heading2"/>
        <w:spacing w:before="60" w:after="42"/>
        <w:ind w:left="643"/>
        <w:rPr>
          <w:b w:val="0"/>
          <w:bCs w:val="0"/>
          <w:sz w:val="22"/>
          <w:szCs w:val="22"/>
        </w:rPr>
      </w:pPr>
      <w:r w:rsidRPr="00926B01">
        <w:rPr>
          <w:b w:val="0"/>
          <w:bCs w:val="0"/>
          <w:sz w:val="22"/>
          <w:szCs w:val="22"/>
        </w:rPr>
        <w:t>(Sursa: Legea nr. 319/2006)</w:t>
      </w:r>
    </w:p>
    <w:p w:rsidR="00926B01" w:rsidRPr="00926B01" w:rsidRDefault="00926B01" w:rsidP="00926B01">
      <w:pPr>
        <w:pStyle w:val="Heading2"/>
        <w:spacing w:before="60" w:after="42"/>
        <w:ind w:left="643"/>
        <w:rPr>
          <w:b w:val="0"/>
          <w:bCs w:val="0"/>
          <w:sz w:val="22"/>
          <w:szCs w:val="22"/>
        </w:rPr>
      </w:pPr>
      <w:r w:rsidRPr="00926B01">
        <w:rPr>
          <w:b w:val="0"/>
          <w:bCs w:val="0"/>
          <w:sz w:val="22"/>
          <w:szCs w:val="22"/>
        </w:rPr>
        <w:t>IV. Apărarea împotriva incendiilor (PSI)</w:t>
      </w:r>
    </w:p>
    <w:p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Obligațiile personalului privind prevenirea incendiilor la locul de muncă.</w:t>
      </w:r>
    </w:p>
    <w:p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Reguli de menținere libere și degajate a căilor de evacuare (holuri, uși de urgență).</w:t>
      </w:r>
    </w:p>
    <w:p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Modul de acțiune și alertare în caz de incendiu (folosirea numărului 112).</w:t>
      </w:r>
    </w:p>
    <w:p w:rsidR="00926B01" w:rsidRPr="00926B01" w:rsidRDefault="00926B01" w:rsidP="00926B01">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Utilizarea corectă a stingătoarelor (extinctoarelor) în funcție de tipul de foc.</w:t>
      </w:r>
    </w:p>
    <w:p w:rsidR="00886D1B" w:rsidRDefault="00926B01" w:rsidP="00886D1B">
      <w:pPr>
        <w:pStyle w:val="Heading2"/>
        <w:spacing w:before="60" w:after="42"/>
        <w:ind w:left="643"/>
        <w:rPr>
          <w:b w:val="0"/>
          <w:bCs w:val="0"/>
          <w:sz w:val="22"/>
          <w:szCs w:val="22"/>
        </w:rPr>
      </w:pPr>
      <w:r w:rsidRPr="00926B01">
        <w:rPr>
          <w:b w:val="0"/>
          <w:bCs w:val="0"/>
          <w:sz w:val="22"/>
          <w:szCs w:val="22"/>
        </w:rPr>
        <w:t>(Sursa: Legea nr. 307/2006)</w:t>
      </w:r>
    </w:p>
    <w:p w:rsidR="00886D1B" w:rsidRDefault="00886D1B" w:rsidP="00886D1B">
      <w:pPr>
        <w:pStyle w:val="Heading2"/>
        <w:spacing w:before="60" w:after="42"/>
        <w:ind w:left="643"/>
        <w:rPr>
          <w:b w:val="0"/>
          <w:bCs w:val="0"/>
          <w:sz w:val="22"/>
          <w:szCs w:val="22"/>
        </w:rPr>
      </w:pPr>
    </w:p>
    <w:p w:rsidR="00886D1B" w:rsidRDefault="00CB1DE5" w:rsidP="00886D1B">
      <w:pPr>
        <w:pStyle w:val="Heading2"/>
        <w:spacing w:before="60" w:after="42"/>
        <w:ind w:left="643"/>
        <w:rPr>
          <w:b w:val="0"/>
          <w:sz w:val="22"/>
          <w:szCs w:val="22"/>
        </w:rPr>
      </w:pPr>
      <w:r w:rsidRPr="00886D1B">
        <w:rPr>
          <w:b w:val="0"/>
        </w:rPr>
        <w:t>V</w:t>
      </w:r>
      <w:r w:rsidR="00926B01" w:rsidRPr="00886D1B">
        <w:rPr>
          <w:b w:val="0"/>
        </w:rPr>
        <w:t xml:space="preserve">. </w:t>
      </w:r>
      <w:r w:rsidRPr="00886D1B">
        <w:rPr>
          <w:b w:val="0"/>
        </w:rPr>
        <w:t>Ordinul ministrului dezvoltării regionale și turismului nr. 2741/2011 privind aprobarea reglementărilor tehnice “Normativ  pentru proiectarea, executarea și exploatarea instalațiilor electrice aferente clădirilor Indicativ I 7 – 2011“, publicat în Monitorul Oficial nr. 802 bis, cap. 3, 4, 5, 9 și 11.</w:t>
      </w:r>
      <w:r w:rsidR="00886D1B" w:rsidRPr="00886D1B">
        <w:rPr>
          <w:b w:val="0"/>
          <w:sz w:val="22"/>
          <w:szCs w:val="22"/>
        </w:rPr>
        <w:t xml:space="preserve"> </w:t>
      </w:r>
    </w:p>
    <w:p w:rsidR="00886D1B" w:rsidRDefault="00886D1B" w:rsidP="00886D1B">
      <w:pPr>
        <w:pStyle w:val="Heading2"/>
        <w:tabs>
          <w:tab w:val="left" w:pos="1003"/>
        </w:tabs>
        <w:ind w:left="643" w:firstLine="0"/>
        <w:rPr>
          <w:b w:val="0"/>
          <w:sz w:val="22"/>
          <w:szCs w:val="22"/>
        </w:rPr>
      </w:pPr>
    </w:p>
    <w:p w:rsidR="00886D1B" w:rsidRPr="00886D1B" w:rsidRDefault="00886D1B" w:rsidP="00886D1B">
      <w:pPr>
        <w:pStyle w:val="Heading2"/>
        <w:tabs>
          <w:tab w:val="left" w:pos="1003"/>
        </w:tabs>
        <w:ind w:left="643" w:firstLine="0"/>
        <w:rPr>
          <w:b w:val="0"/>
          <w:sz w:val="22"/>
          <w:szCs w:val="22"/>
        </w:rPr>
      </w:pPr>
      <w:r w:rsidRPr="00886D1B">
        <w:rPr>
          <w:b w:val="0"/>
          <w:sz w:val="22"/>
          <w:szCs w:val="22"/>
        </w:rPr>
        <w:t>Bibliografia</w:t>
      </w:r>
      <w:r w:rsidRPr="00886D1B">
        <w:rPr>
          <w:b w:val="0"/>
          <w:spacing w:val="-3"/>
          <w:sz w:val="22"/>
          <w:szCs w:val="22"/>
        </w:rPr>
        <w:t xml:space="preserve"> </w:t>
      </w:r>
      <w:r w:rsidRPr="00886D1B">
        <w:rPr>
          <w:b w:val="0"/>
          <w:sz w:val="22"/>
          <w:szCs w:val="22"/>
        </w:rPr>
        <w:t>și</w:t>
      </w:r>
      <w:r w:rsidRPr="00886D1B">
        <w:rPr>
          <w:b w:val="0"/>
          <w:spacing w:val="-1"/>
          <w:sz w:val="22"/>
          <w:szCs w:val="22"/>
        </w:rPr>
        <w:t xml:space="preserve"> </w:t>
      </w:r>
      <w:r w:rsidRPr="00886D1B">
        <w:rPr>
          <w:b w:val="0"/>
          <w:sz w:val="22"/>
          <w:szCs w:val="22"/>
        </w:rPr>
        <w:t>tematica</w:t>
      </w:r>
      <w:r w:rsidRPr="00886D1B">
        <w:rPr>
          <w:b w:val="0"/>
          <w:spacing w:val="-2"/>
          <w:sz w:val="22"/>
          <w:szCs w:val="22"/>
        </w:rPr>
        <w:t xml:space="preserve"> </w:t>
      </w:r>
      <w:r w:rsidRPr="00886D1B">
        <w:rPr>
          <w:b w:val="0"/>
          <w:sz w:val="22"/>
          <w:szCs w:val="22"/>
        </w:rPr>
        <w:t>de</w:t>
      </w:r>
      <w:r w:rsidRPr="00886D1B">
        <w:rPr>
          <w:b w:val="0"/>
          <w:spacing w:val="-3"/>
          <w:sz w:val="22"/>
          <w:szCs w:val="22"/>
        </w:rPr>
        <w:t xml:space="preserve"> </w:t>
      </w:r>
      <w:r w:rsidRPr="00886D1B">
        <w:rPr>
          <w:b w:val="0"/>
          <w:sz w:val="22"/>
          <w:szCs w:val="22"/>
        </w:rPr>
        <w:t xml:space="preserve">concurs </w:t>
      </w:r>
      <w:r w:rsidRPr="00886D1B">
        <w:rPr>
          <w:b w:val="0"/>
          <w:spacing w:val="-5"/>
          <w:sz w:val="22"/>
          <w:szCs w:val="22"/>
        </w:rPr>
        <w:t>:</w:t>
      </w:r>
    </w:p>
    <w:p w:rsidR="00886D1B" w:rsidRPr="00886D1B" w:rsidRDefault="00886D1B" w:rsidP="00886D1B">
      <w:pPr>
        <w:pStyle w:val="Heading2"/>
        <w:tabs>
          <w:tab w:val="left" w:pos="1003"/>
        </w:tabs>
        <w:ind w:firstLine="0"/>
        <w:rPr>
          <w:b w:val="0"/>
          <w:sz w:val="22"/>
          <w:szCs w:val="22"/>
        </w:rPr>
      </w:pPr>
    </w:p>
    <w:p w:rsidR="00886D1B" w:rsidRPr="00713972" w:rsidRDefault="00886D1B" w:rsidP="00886D1B">
      <w:pPr>
        <w:pStyle w:val="Heading2"/>
        <w:tabs>
          <w:tab w:val="left" w:pos="1003"/>
        </w:tabs>
        <w:ind w:firstLine="0"/>
        <w:rPr>
          <w:sz w:val="22"/>
          <w:szCs w:val="22"/>
        </w:rPr>
      </w:pPr>
    </w:p>
    <w:p w:rsidR="00886D1B" w:rsidRDefault="00886D1B" w:rsidP="00886D1B">
      <w:pPr>
        <w:pStyle w:val="Heading2"/>
        <w:spacing w:before="60" w:after="42"/>
        <w:ind w:left="643" w:firstLine="0"/>
      </w:pPr>
      <w:r w:rsidRPr="00713972">
        <w:rPr>
          <w:sz w:val="22"/>
          <w:szCs w:val="22"/>
        </w:rPr>
        <w:t xml:space="preserve">POST: ÎNGRIJITOR CURĂȚENIE – </w:t>
      </w:r>
    </w:p>
    <w:p w:rsidR="00886D1B" w:rsidRPr="00CA449F" w:rsidRDefault="00886D1B" w:rsidP="00886D1B">
      <w:pPr>
        <w:jc w:val="both"/>
        <w:rPr>
          <w:b/>
        </w:rPr>
      </w:pPr>
    </w:p>
    <w:p w:rsidR="00886D1B" w:rsidRPr="0046353F" w:rsidRDefault="00886D1B" w:rsidP="00886D1B">
      <w:pPr>
        <w:jc w:val="both"/>
        <w:rPr>
          <w:color w:val="000000"/>
          <w:sz w:val="20"/>
          <w:szCs w:val="20"/>
          <w:lang w:eastAsia="ro-RO"/>
        </w:rPr>
      </w:pPr>
      <w:r w:rsidRPr="0046353F">
        <w:rPr>
          <w:color w:val="000000"/>
          <w:sz w:val="20"/>
          <w:szCs w:val="20"/>
          <w:lang w:eastAsia="ro-RO"/>
        </w:rPr>
        <w:t xml:space="preserve">1 . Legea nr.53/2003- Codul muncii- drepturi și obligații ale salariatilor, răspundere disciplinară ; </w:t>
      </w:r>
    </w:p>
    <w:p w:rsidR="00886D1B" w:rsidRPr="0046353F" w:rsidRDefault="00886D1B" w:rsidP="00886D1B">
      <w:pPr>
        <w:jc w:val="both"/>
        <w:rPr>
          <w:color w:val="000000"/>
          <w:sz w:val="20"/>
          <w:szCs w:val="20"/>
          <w:lang w:eastAsia="ro-RO"/>
        </w:rPr>
      </w:pPr>
      <w:r w:rsidRPr="0046353F">
        <w:rPr>
          <w:color w:val="000000"/>
          <w:sz w:val="20"/>
          <w:szCs w:val="20"/>
          <w:lang w:eastAsia="ro-RO"/>
        </w:rPr>
        <w:t xml:space="preserve">2. Legea 307/2006- privind apărarea incediilor </w:t>
      </w:r>
    </w:p>
    <w:p w:rsidR="00886D1B" w:rsidRPr="0046353F" w:rsidRDefault="00886D1B" w:rsidP="00886D1B">
      <w:pPr>
        <w:jc w:val="both"/>
        <w:rPr>
          <w:color w:val="000000"/>
          <w:sz w:val="20"/>
          <w:szCs w:val="20"/>
          <w:lang w:eastAsia="ro-RO"/>
        </w:rPr>
      </w:pPr>
      <w:r w:rsidRPr="0046353F">
        <w:rPr>
          <w:color w:val="000000"/>
          <w:sz w:val="20"/>
          <w:szCs w:val="20"/>
          <w:lang w:eastAsia="ro-RO"/>
        </w:rPr>
        <w:t xml:space="preserve">3. Legea 319/2006 - privind securitatea si sănătatea în muncă </w:t>
      </w:r>
    </w:p>
    <w:p w:rsidR="00886D1B" w:rsidRPr="0046353F" w:rsidRDefault="00886D1B" w:rsidP="00886D1B">
      <w:pPr>
        <w:jc w:val="both"/>
        <w:rPr>
          <w:color w:val="000000"/>
          <w:sz w:val="20"/>
          <w:szCs w:val="20"/>
          <w:lang w:eastAsia="ro-RO"/>
        </w:rPr>
      </w:pPr>
      <w:r w:rsidRPr="0046353F">
        <w:rPr>
          <w:color w:val="000000"/>
          <w:sz w:val="20"/>
          <w:szCs w:val="20"/>
          <w:lang w:eastAsia="ro-RO"/>
        </w:rPr>
        <w:t xml:space="preserve">4. ROFUIP 5726/06.08.2024 - partea care se referă la personal administrativ  </w:t>
      </w:r>
    </w:p>
    <w:p w:rsidR="00886D1B" w:rsidRPr="0046353F" w:rsidRDefault="00886D1B" w:rsidP="00886D1B">
      <w:pPr>
        <w:jc w:val="both"/>
        <w:rPr>
          <w:sz w:val="20"/>
          <w:szCs w:val="20"/>
          <w:lang w:eastAsia="ro-RO"/>
        </w:rPr>
      </w:pPr>
      <w:r w:rsidRPr="0046353F">
        <w:rPr>
          <w:color w:val="000000"/>
          <w:sz w:val="20"/>
          <w:szCs w:val="20"/>
          <w:lang w:eastAsia="ro-RO"/>
        </w:rPr>
        <w:t xml:space="preserve">5. Ordinul 1456/25.08.2020- norme de igienă din unitățile pentru ocrotirea ,educarea, instruirea ,odihna și recreerea copiilor și elevilor   </w:t>
      </w:r>
    </w:p>
    <w:p w:rsidR="00886D1B" w:rsidRDefault="00886D1B" w:rsidP="00886D1B">
      <w:pPr>
        <w:pStyle w:val="Heading2"/>
        <w:spacing w:before="60" w:after="42"/>
        <w:ind w:left="643"/>
        <w:rPr>
          <w:sz w:val="22"/>
          <w:szCs w:val="22"/>
        </w:rPr>
      </w:pPr>
    </w:p>
    <w:p w:rsidR="00886D1B" w:rsidRDefault="00886D1B" w:rsidP="00886D1B">
      <w:pPr>
        <w:pStyle w:val="Heading2"/>
        <w:spacing w:before="60" w:after="42"/>
        <w:ind w:left="643"/>
        <w:rPr>
          <w:sz w:val="22"/>
          <w:szCs w:val="22"/>
        </w:rPr>
      </w:pPr>
      <w:r>
        <w:rPr>
          <w:sz w:val="22"/>
          <w:szCs w:val="22"/>
        </w:rPr>
        <w:t xml:space="preserve"> </w:t>
      </w:r>
      <w:r w:rsidRPr="00926B01">
        <w:rPr>
          <w:sz w:val="22"/>
          <w:szCs w:val="22"/>
        </w:rPr>
        <w:t>TEMATICA DE CONCURS – POST: ÎNGRIJITOR</w:t>
      </w:r>
      <w:r>
        <w:rPr>
          <w:sz w:val="22"/>
          <w:szCs w:val="22"/>
        </w:rPr>
        <w:t xml:space="preserve"> CURĂȚENIE</w:t>
      </w:r>
    </w:p>
    <w:p w:rsidR="00886D1B" w:rsidRPr="00926B01" w:rsidRDefault="00886D1B" w:rsidP="00886D1B">
      <w:pPr>
        <w:pStyle w:val="Heading2"/>
        <w:spacing w:before="60" w:after="42"/>
        <w:ind w:left="643"/>
        <w:rPr>
          <w:sz w:val="22"/>
          <w:szCs w:val="22"/>
        </w:rPr>
      </w:pP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I. Drepturi, obligații și răspunderea disciplinară a salariaților</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Drepturile și obligațiile generale ale salariatului la locul de muncă.</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Obligația respectării disciplinei muncii și a Regulamentului Intern.</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Răspunderea disciplinară: definirea abaterii disciplinare, etapele cercetării disciplinare prealabile și tipurile de sancțiuni legale.</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(Sursa: Legea nr. 53/2003 - Codul Muncii)</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II. Organizarea administrativă în unitățile de învățământ</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Statutul, rolul și subordonarea personalului administrativ (nedidactic).</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Obligațiile privind comportamentul, limbajul și normele de conduită față de elevi, cadre didactice și vizitatori.</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Atribuțiile privind păstrarea, curățenia și protejarea bunurilor instituției.</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(Sursa: ROFUIP - OME nr. 5726/2024)</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III. Securitatea și sănătatea în muncă (SSM)</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Obligațiile generale ale lucrătorilor privind prevenirea accidentelor de muncă.</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Purtarea, utilizarea și rolul echipamentului individual de protecție (halat, mănuși etc.).</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Conduita în caz de accident de muncă sau în situații de pericol grav și iminent.</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Manipularea în siguranță a substanțelor chimice și a materialelor de curățenie.</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(Sursa: Legea nr. 319/2006)</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IV. Apărarea împotriva incendiilor (PSI)</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Obligațiile personalului privind prevenirea incendiilor la locul de muncă.</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Reguli de menținere libere și degajate a căilor de evacuare (holuri, uși de urgență).</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Modul de acțiune și alertare în caz de incendiu (folosirea numărului 112).</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Utilizarea corectă a stingătoarelor (extinctoarelor) în funcție de tipul de foc.</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(Sursa: Legea nr. 307/2006)</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V. Norme de igienă și dezinfectare în unitățile școlare</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Metode și reguli privind efectuarea curățeniei și aerisirii în sălile de clasă.</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Reguli de igienizare și dezinfecție zilnică a grupurilor sanitare.</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Utilizarea, codificarea pe culori și depozitarea ustensilelor de curățenie (mopuri, găleți).</w:t>
      </w:r>
    </w:p>
    <w:p w:rsidR="00886D1B" w:rsidRPr="00926B01" w:rsidRDefault="00886D1B" w:rsidP="00886D1B">
      <w:pPr>
        <w:pStyle w:val="Heading2"/>
        <w:spacing w:before="60" w:after="42"/>
        <w:ind w:left="643"/>
        <w:rPr>
          <w:b w:val="0"/>
          <w:bCs w:val="0"/>
          <w:sz w:val="22"/>
          <w:szCs w:val="22"/>
        </w:rPr>
      </w:pPr>
      <w:r w:rsidRPr="00926B01">
        <w:rPr>
          <w:b w:val="0"/>
          <w:bCs w:val="0"/>
          <w:sz w:val="22"/>
          <w:szCs w:val="22"/>
        </w:rPr>
        <w:t>•</w:t>
      </w:r>
      <w:r w:rsidRPr="00926B01">
        <w:rPr>
          <w:b w:val="0"/>
          <w:bCs w:val="0"/>
          <w:sz w:val="22"/>
          <w:szCs w:val="22"/>
        </w:rPr>
        <w:tab/>
        <w:t>Reguli de păstrare a produselor biocide/dezinfectante și colectarea selectivă a deșeurilor menajere.</w:t>
      </w:r>
    </w:p>
    <w:p w:rsidR="00CB1DE5" w:rsidRDefault="00886D1B" w:rsidP="00886D1B">
      <w:pPr>
        <w:widowControl/>
        <w:autoSpaceDE/>
        <w:autoSpaceDN/>
        <w:ind w:left="360"/>
        <w:jc w:val="both"/>
      </w:pPr>
      <w:r w:rsidRPr="00926B01">
        <w:t>(Sursa: Ordinul Ministerului Sănătății nr. 1456/2020)</w:t>
      </w:r>
    </w:p>
    <w:p w:rsidR="000374A6" w:rsidRPr="00357E1C" w:rsidRDefault="000374A6" w:rsidP="00CB1DE5">
      <w:pPr>
        <w:widowControl/>
        <w:autoSpaceDE/>
        <w:autoSpaceDN/>
        <w:ind w:left="360"/>
        <w:jc w:val="both"/>
      </w:pPr>
    </w:p>
    <w:p w:rsidR="00357E1C" w:rsidRDefault="00357E1C" w:rsidP="00CB1DE5">
      <w:pPr>
        <w:widowControl/>
        <w:autoSpaceDE/>
        <w:autoSpaceDN/>
        <w:ind w:left="360"/>
        <w:jc w:val="both"/>
        <w:rPr>
          <w:sz w:val="28"/>
          <w:szCs w:val="28"/>
        </w:rPr>
      </w:pPr>
    </w:p>
    <w:p w:rsidR="00357E1C" w:rsidRDefault="00357E1C" w:rsidP="00CB1DE5">
      <w:pPr>
        <w:widowControl/>
        <w:autoSpaceDE/>
        <w:autoSpaceDN/>
        <w:ind w:left="360"/>
        <w:jc w:val="both"/>
        <w:rPr>
          <w:sz w:val="28"/>
          <w:szCs w:val="28"/>
        </w:rPr>
      </w:pPr>
    </w:p>
    <w:p w:rsidR="00357E1C" w:rsidRDefault="00357E1C" w:rsidP="00CB1DE5">
      <w:pPr>
        <w:widowControl/>
        <w:autoSpaceDE/>
        <w:autoSpaceDN/>
        <w:ind w:left="360"/>
        <w:jc w:val="both"/>
        <w:rPr>
          <w:sz w:val="28"/>
          <w:szCs w:val="28"/>
        </w:rPr>
      </w:pPr>
    </w:p>
    <w:p w:rsidR="000374A6" w:rsidRDefault="000374A6" w:rsidP="000374A6">
      <w:pPr>
        <w:pStyle w:val="Heading2"/>
        <w:spacing w:before="60" w:after="42"/>
        <w:ind w:left="643" w:firstLine="0"/>
        <w:jc w:val="left"/>
        <w:rPr>
          <w:sz w:val="22"/>
          <w:szCs w:val="22"/>
        </w:rPr>
      </w:pPr>
    </w:p>
    <w:p w:rsidR="000374A6" w:rsidRDefault="000374A6" w:rsidP="00776335">
      <w:pPr>
        <w:pStyle w:val="Heading2"/>
        <w:spacing w:before="60" w:after="42"/>
        <w:ind w:left="643"/>
        <w:rPr>
          <w:sz w:val="22"/>
          <w:szCs w:val="22"/>
        </w:rPr>
      </w:pPr>
    </w:p>
    <w:p w:rsidR="00357E1C" w:rsidRDefault="00357E1C" w:rsidP="00776335">
      <w:pPr>
        <w:pStyle w:val="Heading2"/>
        <w:spacing w:before="60" w:after="42"/>
        <w:ind w:left="643"/>
        <w:rPr>
          <w:sz w:val="22"/>
          <w:szCs w:val="22"/>
        </w:rPr>
      </w:pPr>
    </w:p>
    <w:p w:rsidR="00357E1C" w:rsidRDefault="00357E1C" w:rsidP="00776335">
      <w:pPr>
        <w:pStyle w:val="Heading2"/>
        <w:spacing w:before="60" w:after="42"/>
        <w:ind w:left="643"/>
        <w:rPr>
          <w:sz w:val="22"/>
          <w:szCs w:val="22"/>
        </w:rPr>
      </w:pPr>
    </w:p>
    <w:p w:rsidR="00357E1C" w:rsidRDefault="00357E1C" w:rsidP="00776335">
      <w:pPr>
        <w:pStyle w:val="Heading2"/>
        <w:spacing w:before="60" w:after="42"/>
        <w:ind w:left="643"/>
        <w:rPr>
          <w:sz w:val="22"/>
          <w:szCs w:val="22"/>
        </w:rPr>
      </w:pPr>
    </w:p>
    <w:tbl>
      <w:tblPr>
        <w:tblpPr w:leftFromText="180" w:rightFromText="180" w:vertAnchor="page" w:horzAnchor="margin" w:tblpY="406"/>
        <w:tblW w:w="10031" w:type="dxa"/>
        <w:tblBorders>
          <w:top w:val="single" w:sz="8" w:space="0" w:color="B3CC82"/>
          <w:left w:val="single" w:sz="8" w:space="0" w:color="B3CC82"/>
          <w:bottom w:val="single" w:sz="8" w:space="0" w:color="B3CC82"/>
          <w:right w:val="single" w:sz="8" w:space="0" w:color="B3CC82"/>
          <w:insideH w:val="single" w:sz="8" w:space="0" w:color="B3CC82"/>
        </w:tblBorders>
        <w:tblLook w:val="04A0"/>
      </w:tblPr>
      <w:tblGrid>
        <w:gridCol w:w="3415"/>
        <w:gridCol w:w="6616"/>
      </w:tblGrid>
      <w:tr w:rsidR="00357E1C" w:rsidTr="00357E1C">
        <w:trPr>
          <w:trHeight w:val="397"/>
        </w:trPr>
        <w:tc>
          <w:tcPr>
            <w:tcW w:w="3415" w:type="dxa"/>
            <w:tcBorders>
              <w:top w:val="single" w:sz="8" w:space="0" w:color="B3CC82"/>
              <w:left w:val="single" w:sz="8" w:space="0" w:color="B3CC82"/>
              <w:bottom w:val="single" w:sz="8" w:space="0" w:color="B3CC82"/>
              <w:right w:val="nil"/>
            </w:tcBorders>
            <w:vAlign w:val="center"/>
            <w:hideMark/>
          </w:tcPr>
          <w:p w:rsidR="00357E1C" w:rsidRDefault="00357E1C" w:rsidP="00357E1C">
            <w:pPr>
              <w:jc w:val="center"/>
              <w:rPr>
                <w:i/>
              </w:rPr>
            </w:pPr>
            <w:r>
              <w:rPr>
                <w:i/>
              </w:rPr>
              <w:t>Termen/ Interval</w:t>
            </w:r>
          </w:p>
        </w:tc>
        <w:tc>
          <w:tcPr>
            <w:tcW w:w="6616" w:type="dxa"/>
            <w:tcBorders>
              <w:top w:val="single" w:sz="8" w:space="0" w:color="B3CC82"/>
              <w:left w:val="nil"/>
              <w:bottom w:val="single" w:sz="8" w:space="0" w:color="B3CC82"/>
              <w:right w:val="single" w:sz="8" w:space="0" w:color="B3CC82"/>
            </w:tcBorders>
            <w:vAlign w:val="center"/>
            <w:hideMark/>
          </w:tcPr>
          <w:p w:rsidR="00357E1C" w:rsidRDefault="00357E1C" w:rsidP="00357E1C">
            <w:pPr>
              <w:jc w:val="center"/>
              <w:rPr>
                <w:i/>
              </w:rPr>
            </w:pPr>
            <w:r>
              <w:rPr>
                <w:i/>
              </w:rPr>
              <w:t>Activități</w:t>
            </w:r>
          </w:p>
        </w:tc>
      </w:tr>
      <w:tr w:rsidR="00357E1C" w:rsidTr="00357E1C">
        <w:trPr>
          <w:trHeight w:val="397"/>
        </w:trPr>
        <w:tc>
          <w:tcPr>
            <w:tcW w:w="3415" w:type="dxa"/>
            <w:tcBorders>
              <w:top w:val="single" w:sz="8" w:space="0" w:color="B3CC82"/>
              <w:left w:val="single" w:sz="8" w:space="0" w:color="B3CC82"/>
              <w:bottom w:val="single" w:sz="8" w:space="0" w:color="B3CC82"/>
              <w:right w:val="nil"/>
            </w:tcBorders>
            <w:vAlign w:val="center"/>
            <w:hideMark/>
          </w:tcPr>
          <w:p w:rsidR="00357E1C" w:rsidRDefault="00357E1C" w:rsidP="00357E1C">
            <w:pPr>
              <w:rPr>
                <w:sz w:val="24"/>
                <w:szCs w:val="24"/>
              </w:rPr>
            </w:pPr>
            <w:r>
              <w:rPr>
                <w:sz w:val="24"/>
                <w:szCs w:val="24"/>
              </w:rPr>
              <w:t>04.09.2026</w:t>
            </w:r>
          </w:p>
        </w:tc>
        <w:tc>
          <w:tcPr>
            <w:tcW w:w="6616" w:type="dxa"/>
            <w:tcBorders>
              <w:top w:val="single" w:sz="8" w:space="0" w:color="B3CC82"/>
              <w:left w:val="nil"/>
              <w:bottom w:val="single" w:sz="8" w:space="0" w:color="B3CC82"/>
              <w:right w:val="single" w:sz="8" w:space="0" w:color="B3CC82"/>
            </w:tcBorders>
            <w:vAlign w:val="center"/>
            <w:hideMark/>
          </w:tcPr>
          <w:p w:rsidR="00357E1C" w:rsidRDefault="00357E1C" w:rsidP="00357E1C">
            <w:r>
              <w:t>Publicarea anunțului la avizierul unității.</w:t>
            </w:r>
          </w:p>
        </w:tc>
      </w:tr>
      <w:tr w:rsidR="00357E1C" w:rsidTr="00357E1C">
        <w:trPr>
          <w:trHeight w:val="397"/>
        </w:trPr>
        <w:tc>
          <w:tcPr>
            <w:tcW w:w="3415" w:type="dxa"/>
            <w:tcBorders>
              <w:top w:val="single" w:sz="8" w:space="0" w:color="B3CC82"/>
              <w:left w:val="single" w:sz="8" w:space="0" w:color="B3CC82"/>
              <w:bottom w:val="single" w:sz="8" w:space="0" w:color="B3CC82"/>
              <w:right w:val="nil"/>
            </w:tcBorders>
            <w:vAlign w:val="center"/>
            <w:hideMark/>
          </w:tcPr>
          <w:p w:rsidR="00357E1C" w:rsidRDefault="00357E1C" w:rsidP="00357E1C">
            <w:pPr>
              <w:rPr>
                <w:sz w:val="24"/>
                <w:szCs w:val="24"/>
              </w:rPr>
            </w:pPr>
            <w:bookmarkStart w:id="0" w:name="_Hlk151107535"/>
            <w:r>
              <w:rPr>
                <w:sz w:val="24"/>
                <w:szCs w:val="24"/>
              </w:rPr>
              <w:t>04.09.2026- 17.09.2026</w:t>
            </w:r>
          </w:p>
          <w:p w:rsidR="00357E1C" w:rsidRDefault="00357E1C" w:rsidP="00357E1C">
            <w:pPr>
              <w:rPr>
                <w:sz w:val="24"/>
                <w:szCs w:val="24"/>
              </w:rPr>
            </w:pPr>
            <w:r>
              <w:rPr>
                <w:sz w:val="24"/>
                <w:szCs w:val="24"/>
              </w:rPr>
              <w:t xml:space="preserve">  ora 16:00</w:t>
            </w:r>
            <w:bookmarkEnd w:id="0"/>
          </w:p>
        </w:tc>
        <w:tc>
          <w:tcPr>
            <w:tcW w:w="6616" w:type="dxa"/>
            <w:tcBorders>
              <w:top w:val="single" w:sz="8" w:space="0" w:color="B3CC82"/>
              <w:left w:val="nil"/>
              <w:bottom w:val="single" w:sz="8" w:space="0" w:color="B3CC82"/>
              <w:right w:val="single" w:sz="8" w:space="0" w:color="B3CC82"/>
            </w:tcBorders>
            <w:vAlign w:val="center"/>
            <w:hideMark/>
          </w:tcPr>
          <w:p w:rsidR="00357E1C" w:rsidRDefault="00357E1C" w:rsidP="00357E1C">
            <w:r>
              <w:t xml:space="preserve">Depunerea dosarelor de concurs ale candidaților la secretariatul școlii </w:t>
            </w:r>
          </w:p>
        </w:tc>
      </w:tr>
      <w:tr w:rsidR="00357E1C" w:rsidTr="00357E1C">
        <w:trPr>
          <w:trHeight w:val="397"/>
        </w:trPr>
        <w:tc>
          <w:tcPr>
            <w:tcW w:w="3415" w:type="dxa"/>
            <w:tcBorders>
              <w:top w:val="single" w:sz="8" w:space="0" w:color="B3CC82"/>
              <w:left w:val="single" w:sz="8" w:space="0" w:color="B3CC82"/>
              <w:bottom w:val="single" w:sz="8" w:space="0" w:color="B3CC82"/>
              <w:right w:val="nil"/>
            </w:tcBorders>
            <w:vAlign w:val="center"/>
            <w:hideMark/>
          </w:tcPr>
          <w:p w:rsidR="00357E1C" w:rsidRDefault="00357E1C" w:rsidP="00357E1C">
            <w:pPr>
              <w:rPr>
                <w:sz w:val="24"/>
                <w:szCs w:val="24"/>
              </w:rPr>
            </w:pPr>
            <w:r>
              <w:rPr>
                <w:sz w:val="24"/>
                <w:szCs w:val="24"/>
              </w:rPr>
              <w:t>18.09.2026 -21.09.2026 – ora 10</w:t>
            </w:r>
            <w:r>
              <w:rPr>
                <w:sz w:val="24"/>
                <w:szCs w:val="24"/>
                <w:lang w:val="en-GB"/>
              </w:rPr>
              <w:t>:</w:t>
            </w:r>
            <w:r>
              <w:rPr>
                <w:sz w:val="24"/>
                <w:szCs w:val="24"/>
              </w:rPr>
              <w:t>00</w:t>
            </w:r>
          </w:p>
        </w:tc>
        <w:tc>
          <w:tcPr>
            <w:tcW w:w="6616" w:type="dxa"/>
            <w:tcBorders>
              <w:top w:val="single" w:sz="8" w:space="0" w:color="B3CC82"/>
              <w:left w:val="nil"/>
              <w:bottom w:val="single" w:sz="8" w:space="0" w:color="B3CC82"/>
              <w:right w:val="single" w:sz="8" w:space="0" w:color="B3CC82"/>
            </w:tcBorders>
            <w:vAlign w:val="center"/>
            <w:hideMark/>
          </w:tcPr>
          <w:p w:rsidR="00357E1C" w:rsidRDefault="00357E1C" w:rsidP="00357E1C">
            <w:r>
              <w:t>Selecția dosarelor de către membrii comisiei de concurs</w:t>
            </w:r>
          </w:p>
        </w:tc>
      </w:tr>
      <w:tr w:rsidR="00357E1C" w:rsidTr="00357E1C">
        <w:trPr>
          <w:trHeight w:val="397"/>
        </w:trPr>
        <w:tc>
          <w:tcPr>
            <w:tcW w:w="3415" w:type="dxa"/>
            <w:tcBorders>
              <w:top w:val="single" w:sz="8" w:space="0" w:color="B3CC82"/>
              <w:left w:val="single" w:sz="8" w:space="0" w:color="B3CC82"/>
              <w:bottom w:val="single" w:sz="8" w:space="0" w:color="B3CC82"/>
              <w:right w:val="nil"/>
            </w:tcBorders>
            <w:vAlign w:val="center"/>
            <w:hideMark/>
          </w:tcPr>
          <w:p w:rsidR="00357E1C" w:rsidRDefault="00357E1C" w:rsidP="00357E1C">
            <w:pPr>
              <w:rPr>
                <w:sz w:val="24"/>
                <w:szCs w:val="24"/>
              </w:rPr>
            </w:pPr>
            <w:r>
              <w:rPr>
                <w:sz w:val="24"/>
                <w:szCs w:val="24"/>
              </w:rPr>
              <w:t>22.09.2026 – ora 10:00</w:t>
            </w:r>
          </w:p>
        </w:tc>
        <w:tc>
          <w:tcPr>
            <w:tcW w:w="6616" w:type="dxa"/>
            <w:tcBorders>
              <w:top w:val="single" w:sz="8" w:space="0" w:color="B3CC82"/>
              <w:left w:val="nil"/>
              <w:bottom w:val="single" w:sz="8" w:space="0" w:color="B3CC82"/>
              <w:right w:val="single" w:sz="8" w:space="0" w:color="B3CC82"/>
            </w:tcBorders>
            <w:vAlign w:val="center"/>
            <w:hideMark/>
          </w:tcPr>
          <w:p w:rsidR="00357E1C" w:rsidRDefault="00357E1C" w:rsidP="00357E1C">
            <w:r>
              <w:t>Afișarea rezultatelor selecției dosarelor</w:t>
            </w:r>
          </w:p>
        </w:tc>
      </w:tr>
      <w:tr w:rsidR="00357E1C" w:rsidTr="00357E1C">
        <w:trPr>
          <w:trHeight w:val="397"/>
        </w:trPr>
        <w:tc>
          <w:tcPr>
            <w:tcW w:w="3415" w:type="dxa"/>
            <w:tcBorders>
              <w:top w:val="single" w:sz="8" w:space="0" w:color="B3CC82"/>
              <w:left w:val="single" w:sz="8" w:space="0" w:color="B3CC82"/>
              <w:bottom w:val="single" w:sz="8" w:space="0" w:color="B3CC82"/>
              <w:right w:val="nil"/>
            </w:tcBorders>
            <w:vAlign w:val="center"/>
            <w:hideMark/>
          </w:tcPr>
          <w:p w:rsidR="00357E1C" w:rsidRDefault="00357E1C" w:rsidP="00357E1C">
            <w:pPr>
              <w:rPr>
                <w:sz w:val="24"/>
                <w:szCs w:val="24"/>
              </w:rPr>
            </w:pPr>
            <w:bookmarkStart w:id="1" w:name="_Hlk151113054"/>
            <w:r>
              <w:rPr>
                <w:sz w:val="24"/>
                <w:szCs w:val="24"/>
              </w:rPr>
              <w:t>23.09.2026 – or</w:t>
            </w:r>
            <w:bookmarkEnd w:id="1"/>
            <w:r>
              <w:rPr>
                <w:sz w:val="24"/>
                <w:szCs w:val="24"/>
              </w:rPr>
              <w:t>a 10.00</w:t>
            </w:r>
          </w:p>
        </w:tc>
        <w:tc>
          <w:tcPr>
            <w:tcW w:w="6616" w:type="dxa"/>
            <w:tcBorders>
              <w:top w:val="single" w:sz="8" w:space="0" w:color="B3CC82"/>
              <w:left w:val="nil"/>
              <w:bottom w:val="single" w:sz="8" w:space="0" w:color="B3CC82"/>
              <w:right w:val="single" w:sz="8" w:space="0" w:color="B3CC82"/>
            </w:tcBorders>
            <w:vAlign w:val="center"/>
            <w:hideMark/>
          </w:tcPr>
          <w:p w:rsidR="00357E1C" w:rsidRDefault="00357E1C" w:rsidP="00357E1C">
            <w:r>
              <w:t>Depunerea contestațiilor</w:t>
            </w:r>
          </w:p>
        </w:tc>
      </w:tr>
      <w:tr w:rsidR="00357E1C" w:rsidTr="00357E1C">
        <w:trPr>
          <w:trHeight w:val="397"/>
        </w:trPr>
        <w:tc>
          <w:tcPr>
            <w:tcW w:w="3415" w:type="dxa"/>
            <w:tcBorders>
              <w:top w:val="single" w:sz="8" w:space="0" w:color="B3CC82"/>
              <w:left w:val="single" w:sz="8" w:space="0" w:color="B3CC82"/>
              <w:bottom w:val="single" w:sz="8" w:space="0" w:color="B3CC82"/>
              <w:right w:val="nil"/>
            </w:tcBorders>
            <w:vAlign w:val="center"/>
            <w:hideMark/>
          </w:tcPr>
          <w:p w:rsidR="00357E1C" w:rsidRDefault="00357E1C" w:rsidP="00357E1C">
            <w:pPr>
              <w:rPr>
                <w:sz w:val="24"/>
                <w:szCs w:val="24"/>
              </w:rPr>
            </w:pPr>
            <w:bookmarkStart w:id="2" w:name="_Hlk151113105"/>
            <w:r>
              <w:rPr>
                <w:sz w:val="24"/>
                <w:szCs w:val="24"/>
              </w:rPr>
              <w:t>24.09.2026 – ora 10:00</w:t>
            </w:r>
            <w:bookmarkEnd w:id="2"/>
          </w:p>
        </w:tc>
        <w:tc>
          <w:tcPr>
            <w:tcW w:w="6616" w:type="dxa"/>
            <w:tcBorders>
              <w:top w:val="single" w:sz="8" w:space="0" w:color="B3CC82"/>
              <w:left w:val="nil"/>
              <w:bottom w:val="single" w:sz="8" w:space="0" w:color="B3CC82"/>
              <w:right w:val="single" w:sz="8" w:space="0" w:color="B3CC82"/>
            </w:tcBorders>
            <w:vAlign w:val="center"/>
            <w:hideMark/>
          </w:tcPr>
          <w:p w:rsidR="00357E1C" w:rsidRDefault="00357E1C" w:rsidP="00357E1C">
            <w:r>
              <w:t>Afișarea rezultatelor soluționării contestațiilor selecției dosarelor</w:t>
            </w:r>
          </w:p>
        </w:tc>
      </w:tr>
      <w:tr w:rsidR="00357E1C" w:rsidTr="00357E1C">
        <w:trPr>
          <w:trHeight w:val="397"/>
        </w:trPr>
        <w:tc>
          <w:tcPr>
            <w:tcW w:w="3415" w:type="dxa"/>
            <w:tcBorders>
              <w:top w:val="single" w:sz="8" w:space="0" w:color="B3CC82"/>
              <w:left w:val="single" w:sz="8" w:space="0" w:color="B3CC82"/>
              <w:bottom w:val="single" w:sz="8" w:space="0" w:color="B3CC82"/>
              <w:right w:val="nil"/>
            </w:tcBorders>
            <w:vAlign w:val="center"/>
            <w:hideMark/>
          </w:tcPr>
          <w:p w:rsidR="00357E1C" w:rsidRDefault="00357E1C" w:rsidP="00357E1C">
            <w:pPr>
              <w:rPr>
                <w:sz w:val="24"/>
                <w:szCs w:val="24"/>
              </w:rPr>
            </w:pPr>
            <w:bookmarkStart w:id="3" w:name="_Hlk151107594"/>
            <w:bookmarkStart w:id="4" w:name="_Hlk151107553"/>
            <w:r>
              <w:rPr>
                <w:sz w:val="24"/>
                <w:szCs w:val="24"/>
              </w:rPr>
              <w:t>28.09.2026 – ora  10:00</w:t>
            </w:r>
            <w:bookmarkEnd w:id="3"/>
          </w:p>
        </w:tc>
        <w:tc>
          <w:tcPr>
            <w:tcW w:w="6616" w:type="dxa"/>
            <w:tcBorders>
              <w:top w:val="single" w:sz="8" w:space="0" w:color="B3CC82"/>
              <w:left w:val="nil"/>
              <w:bottom w:val="single" w:sz="8" w:space="0" w:color="B3CC82"/>
              <w:right w:val="single" w:sz="8" w:space="0" w:color="B3CC82"/>
            </w:tcBorders>
            <w:vAlign w:val="center"/>
            <w:hideMark/>
          </w:tcPr>
          <w:p w:rsidR="00357E1C" w:rsidRDefault="00357E1C" w:rsidP="00357E1C">
            <w:pPr>
              <w:rPr>
                <w:b/>
              </w:rPr>
            </w:pPr>
            <w:r>
              <w:rPr>
                <w:b/>
              </w:rPr>
              <w:t>Susținerea probei practice</w:t>
            </w:r>
          </w:p>
        </w:tc>
      </w:tr>
      <w:tr w:rsidR="00357E1C" w:rsidTr="00357E1C">
        <w:trPr>
          <w:trHeight w:val="397"/>
        </w:trPr>
        <w:tc>
          <w:tcPr>
            <w:tcW w:w="3415" w:type="dxa"/>
            <w:tcBorders>
              <w:top w:val="single" w:sz="8" w:space="0" w:color="B3CC82"/>
              <w:left w:val="single" w:sz="8" w:space="0" w:color="B3CC82"/>
              <w:bottom w:val="single" w:sz="8" w:space="0" w:color="B3CC82"/>
              <w:right w:val="nil"/>
            </w:tcBorders>
            <w:vAlign w:val="center"/>
            <w:hideMark/>
          </w:tcPr>
          <w:p w:rsidR="00357E1C" w:rsidRDefault="00357E1C" w:rsidP="00357E1C">
            <w:pPr>
              <w:rPr>
                <w:sz w:val="24"/>
                <w:szCs w:val="24"/>
              </w:rPr>
            </w:pPr>
            <w:bookmarkStart w:id="5" w:name="_Hlk151112921"/>
            <w:bookmarkEnd w:id="4"/>
            <w:r>
              <w:rPr>
                <w:sz w:val="24"/>
                <w:szCs w:val="24"/>
              </w:rPr>
              <w:t>29.09.2026 – ora 10:00</w:t>
            </w:r>
            <w:bookmarkEnd w:id="5"/>
          </w:p>
        </w:tc>
        <w:tc>
          <w:tcPr>
            <w:tcW w:w="6616" w:type="dxa"/>
            <w:tcBorders>
              <w:top w:val="single" w:sz="8" w:space="0" w:color="B3CC82"/>
              <w:left w:val="nil"/>
              <w:bottom w:val="single" w:sz="8" w:space="0" w:color="B3CC82"/>
              <w:right w:val="single" w:sz="8" w:space="0" w:color="B3CC82"/>
            </w:tcBorders>
            <w:vAlign w:val="center"/>
            <w:hideMark/>
          </w:tcPr>
          <w:p w:rsidR="00357E1C" w:rsidRDefault="00357E1C" w:rsidP="00357E1C">
            <w:r>
              <w:t>Afișarea rezultatelor probei scrise</w:t>
            </w:r>
          </w:p>
        </w:tc>
      </w:tr>
      <w:tr w:rsidR="00357E1C" w:rsidTr="00357E1C">
        <w:trPr>
          <w:trHeight w:val="397"/>
        </w:trPr>
        <w:tc>
          <w:tcPr>
            <w:tcW w:w="3415" w:type="dxa"/>
            <w:tcBorders>
              <w:top w:val="single" w:sz="8" w:space="0" w:color="B3CC82"/>
              <w:left w:val="single" w:sz="8" w:space="0" w:color="B3CC82"/>
              <w:bottom w:val="single" w:sz="8" w:space="0" w:color="B3CC82"/>
              <w:right w:val="nil"/>
            </w:tcBorders>
            <w:vAlign w:val="center"/>
            <w:hideMark/>
          </w:tcPr>
          <w:p w:rsidR="00357E1C" w:rsidRDefault="00357E1C" w:rsidP="00357E1C">
            <w:pPr>
              <w:rPr>
                <w:sz w:val="24"/>
                <w:szCs w:val="24"/>
              </w:rPr>
            </w:pPr>
            <w:bookmarkStart w:id="6" w:name="_Hlk151113135"/>
            <w:r>
              <w:rPr>
                <w:sz w:val="24"/>
                <w:szCs w:val="24"/>
              </w:rPr>
              <w:t>29.09.2026 -  orele 10:00 –14:00</w:t>
            </w:r>
            <w:bookmarkEnd w:id="6"/>
          </w:p>
        </w:tc>
        <w:tc>
          <w:tcPr>
            <w:tcW w:w="6616" w:type="dxa"/>
            <w:tcBorders>
              <w:top w:val="single" w:sz="8" w:space="0" w:color="B3CC82"/>
              <w:left w:val="nil"/>
              <w:bottom w:val="single" w:sz="8" w:space="0" w:color="B3CC82"/>
              <w:right w:val="single" w:sz="8" w:space="0" w:color="B3CC82"/>
            </w:tcBorders>
            <w:vAlign w:val="center"/>
            <w:hideMark/>
          </w:tcPr>
          <w:p w:rsidR="00357E1C" w:rsidRDefault="00357E1C" w:rsidP="00357E1C">
            <w:r>
              <w:t>Depunerea contestațiilor  la proba scrisă</w:t>
            </w:r>
          </w:p>
        </w:tc>
      </w:tr>
      <w:tr w:rsidR="00357E1C" w:rsidTr="00357E1C">
        <w:trPr>
          <w:trHeight w:val="397"/>
        </w:trPr>
        <w:tc>
          <w:tcPr>
            <w:tcW w:w="3415" w:type="dxa"/>
            <w:tcBorders>
              <w:top w:val="single" w:sz="8" w:space="0" w:color="B3CC82"/>
              <w:left w:val="single" w:sz="8" w:space="0" w:color="B3CC82"/>
              <w:bottom w:val="single" w:sz="8" w:space="0" w:color="B3CC82"/>
              <w:right w:val="nil"/>
            </w:tcBorders>
            <w:vAlign w:val="center"/>
            <w:hideMark/>
          </w:tcPr>
          <w:p w:rsidR="00357E1C" w:rsidRDefault="00357E1C" w:rsidP="00357E1C">
            <w:pPr>
              <w:rPr>
                <w:sz w:val="24"/>
                <w:szCs w:val="24"/>
              </w:rPr>
            </w:pPr>
            <w:bookmarkStart w:id="7" w:name="_Hlk151113154"/>
            <w:r>
              <w:rPr>
                <w:sz w:val="24"/>
                <w:szCs w:val="24"/>
              </w:rPr>
              <w:t>30.09.2026 – ora 14:00</w:t>
            </w:r>
            <w:bookmarkEnd w:id="7"/>
          </w:p>
        </w:tc>
        <w:tc>
          <w:tcPr>
            <w:tcW w:w="6616" w:type="dxa"/>
            <w:tcBorders>
              <w:top w:val="single" w:sz="8" w:space="0" w:color="B3CC82"/>
              <w:left w:val="nil"/>
              <w:bottom w:val="single" w:sz="8" w:space="0" w:color="B3CC82"/>
              <w:right w:val="single" w:sz="8" w:space="0" w:color="B3CC82"/>
            </w:tcBorders>
            <w:vAlign w:val="center"/>
            <w:hideMark/>
          </w:tcPr>
          <w:p w:rsidR="00357E1C" w:rsidRDefault="00357E1C" w:rsidP="00357E1C">
            <w:r>
              <w:t xml:space="preserve"> Afişarea rezultatelor contestaţiilor la proba scrisă </w:t>
            </w:r>
          </w:p>
        </w:tc>
      </w:tr>
      <w:tr w:rsidR="00357E1C" w:rsidTr="00357E1C">
        <w:trPr>
          <w:trHeight w:val="397"/>
        </w:trPr>
        <w:tc>
          <w:tcPr>
            <w:tcW w:w="3415" w:type="dxa"/>
            <w:tcBorders>
              <w:top w:val="single" w:sz="8" w:space="0" w:color="B3CC82"/>
              <w:left w:val="single" w:sz="8" w:space="0" w:color="B3CC82"/>
              <w:bottom w:val="single" w:sz="8" w:space="0" w:color="B3CC82"/>
              <w:right w:val="nil"/>
            </w:tcBorders>
            <w:vAlign w:val="center"/>
            <w:hideMark/>
          </w:tcPr>
          <w:p w:rsidR="00357E1C" w:rsidRDefault="00357E1C" w:rsidP="00357E1C">
            <w:pPr>
              <w:rPr>
                <w:sz w:val="24"/>
                <w:szCs w:val="24"/>
              </w:rPr>
            </w:pPr>
            <w:bookmarkStart w:id="8" w:name="_Hlk151107621"/>
            <w:r>
              <w:rPr>
                <w:sz w:val="24"/>
                <w:szCs w:val="24"/>
              </w:rPr>
              <w:t>01.10.2026 – ora  10:00</w:t>
            </w:r>
            <w:bookmarkEnd w:id="8"/>
          </w:p>
        </w:tc>
        <w:tc>
          <w:tcPr>
            <w:tcW w:w="6616" w:type="dxa"/>
            <w:tcBorders>
              <w:top w:val="single" w:sz="8" w:space="0" w:color="B3CC82"/>
              <w:left w:val="nil"/>
              <w:bottom w:val="single" w:sz="8" w:space="0" w:color="B3CC82"/>
              <w:right w:val="single" w:sz="8" w:space="0" w:color="B3CC82"/>
            </w:tcBorders>
            <w:vAlign w:val="center"/>
            <w:hideMark/>
          </w:tcPr>
          <w:p w:rsidR="00357E1C" w:rsidRDefault="00357E1C" w:rsidP="00357E1C">
            <w:pPr>
              <w:rPr>
                <w:b/>
              </w:rPr>
            </w:pPr>
            <w:r>
              <w:rPr>
                <w:b/>
              </w:rPr>
              <w:t xml:space="preserve">Susținerea interviului </w:t>
            </w:r>
          </w:p>
        </w:tc>
      </w:tr>
      <w:tr w:rsidR="00357E1C" w:rsidTr="00357E1C">
        <w:trPr>
          <w:trHeight w:val="397"/>
        </w:trPr>
        <w:tc>
          <w:tcPr>
            <w:tcW w:w="3415" w:type="dxa"/>
            <w:tcBorders>
              <w:top w:val="single" w:sz="8" w:space="0" w:color="B3CC82"/>
              <w:left w:val="single" w:sz="8" w:space="0" w:color="B3CC82"/>
              <w:bottom w:val="single" w:sz="8" w:space="0" w:color="B3CC82"/>
              <w:right w:val="nil"/>
            </w:tcBorders>
            <w:vAlign w:val="center"/>
            <w:hideMark/>
          </w:tcPr>
          <w:p w:rsidR="00357E1C" w:rsidRDefault="00357E1C" w:rsidP="00357E1C">
            <w:pPr>
              <w:rPr>
                <w:sz w:val="24"/>
                <w:szCs w:val="24"/>
              </w:rPr>
            </w:pPr>
            <w:bookmarkStart w:id="9" w:name="_Hlk151112960"/>
            <w:r>
              <w:rPr>
                <w:sz w:val="24"/>
                <w:szCs w:val="24"/>
              </w:rPr>
              <w:t>02.10.2026 – ora 10:00</w:t>
            </w:r>
            <w:bookmarkEnd w:id="9"/>
          </w:p>
        </w:tc>
        <w:tc>
          <w:tcPr>
            <w:tcW w:w="6616" w:type="dxa"/>
            <w:tcBorders>
              <w:top w:val="single" w:sz="8" w:space="0" w:color="B3CC82"/>
              <w:left w:val="nil"/>
              <w:bottom w:val="single" w:sz="8" w:space="0" w:color="B3CC82"/>
              <w:right w:val="single" w:sz="8" w:space="0" w:color="B3CC82"/>
            </w:tcBorders>
            <w:vAlign w:val="center"/>
            <w:hideMark/>
          </w:tcPr>
          <w:p w:rsidR="00357E1C" w:rsidRDefault="00357E1C" w:rsidP="00357E1C">
            <w:r>
              <w:t>Afișarea rezultatelor la interviu</w:t>
            </w:r>
          </w:p>
        </w:tc>
      </w:tr>
      <w:tr w:rsidR="00357E1C" w:rsidTr="00357E1C">
        <w:trPr>
          <w:trHeight w:val="397"/>
        </w:trPr>
        <w:tc>
          <w:tcPr>
            <w:tcW w:w="3415" w:type="dxa"/>
            <w:tcBorders>
              <w:top w:val="single" w:sz="8" w:space="0" w:color="B3CC82"/>
              <w:left w:val="single" w:sz="8" w:space="0" w:color="B3CC82"/>
              <w:bottom w:val="single" w:sz="8" w:space="0" w:color="B3CC82"/>
              <w:right w:val="nil"/>
            </w:tcBorders>
            <w:vAlign w:val="center"/>
            <w:hideMark/>
          </w:tcPr>
          <w:p w:rsidR="00357E1C" w:rsidRDefault="00357E1C" w:rsidP="00357E1C">
            <w:pPr>
              <w:rPr>
                <w:sz w:val="24"/>
                <w:szCs w:val="24"/>
              </w:rPr>
            </w:pPr>
            <w:bookmarkStart w:id="10" w:name="_Hlk151113169"/>
            <w:r>
              <w:rPr>
                <w:sz w:val="24"/>
                <w:szCs w:val="24"/>
              </w:rPr>
              <w:t>02.10.2026 – orele  10:00-14:00</w:t>
            </w:r>
            <w:bookmarkEnd w:id="10"/>
          </w:p>
        </w:tc>
        <w:tc>
          <w:tcPr>
            <w:tcW w:w="6616" w:type="dxa"/>
            <w:tcBorders>
              <w:top w:val="single" w:sz="8" w:space="0" w:color="B3CC82"/>
              <w:left w:val="nil"/>
              <w:bottom w:val="single" w:sz="8" w:space="0" w:color="B3CC82"/>
              <w:right w:val="single" w:sz="8" w:space="0" w:color="B3CC82"/>
            </w:tcBorders>
            <w:vAlign w:val="center"/>
            <w:hideMark/>
          </w:tcPr>
          <w:p w:rsidR="00357E1C" w:rsidRDefault="00357E1C" w:rsidP="00357E1C">
            <w:r>
              <w:t>Depunerea contestațiilor la interviu</w:t>
            </w:r>
          </w:p>
        </w:tc>
      </w:tr>
      <w:tr w:rsidR="00357E1C" w:rsidTr="00357E1C">
        <w:trPr>
          <w:trHeight w:val="397"/>
        </w:trPr>
        <w:tc>
          <w:tcPr>
            <w:tcW w:w="3415" w:type="dxa"/>
            <w:tcBorders>
              <w:top w:val="single" w:sz="8" w:space="0" w:color="B3CC82"/>
              <w:left w:val="single" w:sz="8" w:space="0" w:color="B3CC82"/>
              <w:bottom w:val="single" w:sz="8" w:space="0" w:color="B3CC82"/>
              <w:right w:val="nil"/>
            </w:tcBorders>
            <w:vAlign w:val="center"/>
            <w:hideMark/>
          </w:tcPr>
          <w:p w:rsidR="00357E1C" w:rsidRDefault="00357E1C" w:rsidP="00357E1C">
            <w:pPr>
              <w:rPr>
                <w:sz w:val="24"/>
                <w:szCs w:val="24"/>
              </w:rPr>
            </w:pPr>
            <w:bookmarkStart w:id="11" w:name="_Hlk151113179"/>
            <w:r>
              <w:rPr>
                <w:sz w:val="24"/>
                <w:szCs w:val="24"/>
              </w:rPr>
              <w:t>05.10.2026 – ora 14:00</w:t>
            </w:r>
            <w:bookmarkEnd w:id="11"/>
          </w:p>
        </w:tc>
        <w:tc>
          <w:tcPr>
            <w:tcW w:w="6616" w:type="dxa"/>
            <w:tcBorders>
              <w:top w:val="single" w:sz="8" w:space="0" w:color="B3CC82"/>
              <w:left w:val="nil"/>
              <w:bottom w:val="single" w:sz="8" w:space="0" w:color="B3CC82"/>
              <w:right w:val="single" w:sz="8" w:space="0" w:color="B3CC82"/>
            </w:tcBorders>
            <w:vAlign w:val="center"/>
            <w:hideMark/>
          </w:tcPr>
          <w:p w:rsidR="00357E1C" w:rsidRDefault="00357E1C" w:rsidP="00357E1C">
            <w:r>
              <w:t>Afişarea rezultatelor contestaţiilor</w:t>
            </w:r>
          </w:p>
        </w:tc>
      </w:tr>
      <w:tr w:rsidR="00357E1C" w:rsidTr="00357E1C">
        <w:trPr>
          <w:trHeight w:val="397"/>
        </w:trPr>
        <w:tc>
          <w:tcPr>
            <w:tcW w:w="3415" w:type="dxa"/>
            <w:tcBorders>
              <w:top w:val="single" w:sz="8" w:space="0" w:color="B3CC82"/>
              <w:left w:val="single" w:sz="8" w:space="0" w:color="B3CC82"/>
              <w:bottom w:val="single" w:sz="8" w:space="0" w:color="B3CC82"/>
              <w:right w:val="nil"/>
            </w:tcBorders>
            <w:vAlign w:val="center"/>
            <w:hideMark/>
          </w:tcPr>
          <w:p w:rsidR="00357E1C" w:rsidRDefault="00357E1C" w:rsidP="00357E1C">
            <w:pPr>
              <w:rPr>
                <w:sz w:val="24"/>
                <w:szCs w:val="24"/>
              </w:rPr>
            </w:pPr>
            <w:bookmarkStart w:id="12" w:name="_Hlk151113010"/>
            <w:r>
              <w:rPr>
                <w:sz w:val="24"/>
                <w:szCs w:val="24"/>
              </w:rPr>
              <w:t>05.10.2026 ora 16:00</w:t>
            </w:r>
            <w:bookmarkEnd w:id="12"/>
          </w:p>
        </w:tc>
        <w:tc>
          <w:tcPr>
            <w:tcW w:w="6616" w:type="dxa"/>
            <w:tcBorders>
              <w:top w:val="single" w:sz="8" w:space="0" w:color="B3CC82"/>
              <w:left w:val="nil"/>
              <w:bottom w:val="single" w:sz="8" w:space="0" w:color="B3CC82"/>
              <w:right w:val="single" w:sz="8" w:space="0" w:color="B3CC82"/>
            </w:tcBorders>
            <w:vAlign w:val="center"/>
            <w:hideMark/>
          </w:tcPr>
          <w:p w:rsidR="00357E1C" w:rsidRDefault="00357E1C" w:rsidP="00357E1C">
            <w:pPr>
              <w:rPr>
                <w:b/>
              </w:rPr>
            </w:pPr>
            <w:r>
              <w:rPr>
                <w:b/>
              </w:rPr>
              <w:t>Afișarea rezultatelor finale</w:t>
            </w:r>
          </w:p>
        </w:tc>
      </w:tr>
    </w:tbl>
    <w:p w:rsidR="00AE0C75" w:rsidRDefault="00AE0C75"/>
    <w:p w:rsidR="00AE0C75" w:rsidRDefault="00AE0C75">
      <w:r>
        <w:t xml:space="preserve">Toate probele vor avea loc la sediul </w:t>
      </w:r>
      <w:r w:rsidRPr="00CA449F">
        <w:t>Liceul</w:t>
      </w:r>
      <w:r>
        <w:t>ui</w:t>
      </w:r>
      <w:r w:rsidRPr="00CA449F">
        <w:t xml:space="preserve"> </w:t>
      </w:r>
      <w:r w:rsidR="00AD15A6" w:rsidRPr="00CA449F">
        <w:t>T</w:t>
      </w:r>
      <w:r w:rsidR="00AD15A6">
        <w:t xml:space="preserve">ehnologic Special Nr. 1 </w:t>
      </w:r>
      <w:r w:rsidRPr="00CA449F">
        <w:t xml:space="preserve"> </w:t>
      </w:r>
      <w:r>
        <w:t xml:space="preserve">din </w:t>
      </w:r>
      <w:r w:rsidRPr="00CA449F">
        <w:t>Oradea,</w:t>
      </w:r>
      <w:r w:rsidRPr="00CA449F">
        <w:rPr>
          <w:spacing w:val="-1"/>
        </w:rPr>
        <w:t xml:space="preserve"> </w:t>
      </w:r>
      <w:r w:rsidRPr="00CA449F">
        <w:t>Str.</w:t>
      </w:r>
      <w:r w:rsidRPr="00CA449F">
        <w:rPr>
          <w:spacing w:val="-1"/>
        </w:rPr>
        <w:t xml:space="preserve"> </w:t>
      </w:r>
      <w:r w:rsidR="00AD15A6">
        <w:rPr>
          <w:spacing w:val="-1"/>
        </w:rPr>
        <w:t>George Barițiu</w:t>
      </w:r>
      <w:r w:rsidRPr="00CA449F">
        <w:t xml:space="preserve">, nr. </w:t>
      </w:r>
      <w:r w:rsidR="00AD15A6">
        <w:t>9</w:t>
      </w:r>
      <w:r w:rsidR="00007B7C">
        <w:t xml:space="preserve">. </w:t>
      </w:r>
    </w:p>
    <w:p w:rsidR="00B91793" w:rsidRDefault="00B91793">
      <w:r>
        <w:t>Relatii la tel. .</w:t>
      </w:r>
      <w:r w:rsidR="00357E1C">
        <w:t>0259/431459</w:t>
      </w:r>
    </w:p>
    <w:p w:rsidR="00B91793" w:rsidRDefault="00B91793"/>
    <w:p w:rsidR="00B91793" w:rsidRDefault="00B91793">
      <w:r>
        <w:t xml:space="preserve">Director, </w:t>
      </w:r>
    </w:p>
    <w:p w:rsidR="00B91793" w:rsidRDefault="00B91793">
      <w:r>
        <w:t>Prof. Vese Alina</w:t>
      </w:r>
    </w:p>
    <w:p w:rsidR="003C3ED2" w:rsidRDefault="003C3ED2"/>
    <w:p w:rsidR="003C3ED2" w:rsidRDefault="003C3ED2"/>
    <w:p w:rsidR="003C3ED2" w:rsidRDefault="003C3ED2"/>
    <w:p w:rsidR="003C3ED2" w:rsidRDefault="003C3ED2" w:rsidP="00673BD8">
      <w:pPr>
        <w:jc w:val="center"/>
      </w:pPr>
    </w:p>
    <w:p w:rsidR="00673BD8" w:rsidRDefault="00673BD8" w:rsidP="00673BD8">
      <w:pPr>
        <w:jc w:val="center"/>
      </w:pPr>
    </w:p>
    <w:p w:rsidR="00673BD8" w:rsidRDefault="00673BD8" w:rsidP="00673BD8">
      <w:pPr>
        <w:jc w:val="center"/>
      </w:pPr>
    </w:p>
    <w:p w:rsidR="00673BD8" w:rsidRDefault="00673BD8" w:rsidP="00673BD8">
      <w:pPr>
        <w:jc w:val="center"/>
      </w:pPr>
    </w:p>
    <w:p w:rsidR="00673BD8" w:rsidRDefault="00673BD8" w:rsidP="00673BD8">
      <w:pPr>
        <w:jc w:val="center"/>
      </w:pPr>
    </w:p>
    <w:sectPr w:rsidR="00673BD8" w:rsidSect="00595B71">
      <w:pgSz w:w="11910" w:h="16850"/>
      <w:pgMar w:top="1140" w:right="992" w:bottom="280" w:left="85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03A73"/>
    <w:multiLevelType w:val="multilevel"/>
    <w:tmpl w:val="35C8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157F90"/>
    <w:multiLevelType w:val="multilevel"/>
    <w:tmpl w:val="3BAE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7E43D1"/>
    <w:multiLevelType w:val="multilevel"/>
    <w:tmpl w:val="F29CF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94535B"/>
    <w:multiLevelType w:val="multilevel"/>
    <w:tmpl w:val="384C24A2"/>
    <w:lvl w:ilvl="0">
      <w:start w:val="7"/>
      <w:numFmt w:val="decimal"/>
      <w:lvlText w:val="%1"/>
      <w:lvlJc w:val="left"/>
      <w:pPr>
        <w:ind w:left="1363" w:hanging="360"/>
      </w:pPr>
      <w:rPr>
        <w:rFonts w:hint="default"/>
        <w:lang w:val="ro-RO" w:eastAsia="en-US" w:bidi="ar-SA"/>
      </w:rPr>
    </w:lvl>
    <w:lvl w:ilvl="1">
      <w:start w:val="1"/>
      <w:numFmt w:val="decimal"/>
      <w:lvlText w:val="%1.%2"/>
      <w:lvlJc w:val="left"/>
      <w:pPr>
        <w:ind w:left="1363" w:hanging="360"/>
      </w:pPr>
      <w:rPr>
        <w:rFonts w:ascii="Times New Roman" w:eastAsia="Times New Roman" w:hAnsi="Times New Roman" w:cs="Times New Roman" w:hint="default"/>
        <w:b/>
        <w:bCs/>
        <w:i w:val="0"/>
        <w:iCs w:val="0"/>
        <w:spacing w:val="0"/>
        <w:w w:val="100"/>
        <w:sz w:val="24"/>
        <w:szCs w:val="24"/>
        <w:lang w:val="ro-RO" w:eastAsia="en-US" w:bidi="ar-SA"/>
      </w:rPr>
    </w:lvl>
    <w:lvl w:ilvl="2">
      <w:numFmt w:val="bullet"/>
      <w:lvlText w:val="•"/>
      <w:lvlJc w:val="left"/>
      <w:pPr>
        <w:ind w:left="3100" w:hanging="360"/>
      </w:pPr>
      <w:rPr>
        <w:rFonts w:hint="default"/>
        <w:lang w:val="ro-RO" w:eastAsia="en-US" w:bidi="ar-SA"/>
      </w:rPr>
    </w:lvl>
    <w:lvl w:ilvl="3">
      <w:numFmt w:val="bullet"/>
      <w:lvlText w:val="•"/>
      <w:lvlJc w:val="left"/>
      <w:pPr>
        <w:ind w:left="3971" w:hanging="360"/>
      </w:pPr>
      <w:rPr>
        <w:rFonts w:hint="default"/>
        <w:lang w:val="ro-RO" w:eastAsia="en-US" w:bidi="ar-SA"/>
      </w:rPr>
    </w:lvl>
    <w:lvl w:ilvl="4">
      <w:numFmt w:val="bullet"/>
      <w:lvlText w:val="•"/>
      <w:lvlJc w:val="left"/>
      <w:pPr>
        <w:ind w:left="4841" w:hanging="360"/>
      </w:pPr>
      <w:rPr>
        <w:rFonts w:hint="default"/>
        <w:lang w:val="ro-RO" w:eastAsia="en-US" w:bidi="ar-SA"/>
      </w:rPr>
    </w:lvl>
    <w:lvl w:ilvl="5">
      <w:numFmt w:val="bullet"/>
      <w:lvlText w:val="•"/>
      <w:lvlJc w:val="left"/>
      <w:pPr>
        <w:ind w:left="5712" w:hanging="360"/>
      </w:pPr>
      <w:rPr>
        <w:rFonts w:hint="default"/>
        <w:lang w:val="ro-RO" w:eastAsia="en-US" w:bidi="ar-SA"/>
      </w:rPr>
    </w:lvl>
    <w:lvl w:ilvl="6">
      <w:numFmt w:val="bullet"/>
      <w:lvlText w:val="•"/>
      <w:lvlJc w:val="left"/>
      <w:pPr>
        <w:ind w:left="6582" w:hanging="360"/>
      </w:pPr>
      <w:rPr>
        <w:rFonts w:hint="default"/>
        <w:lang w:val="ro-RO" w:eastAsia="en-US" w:bidi="ar-SA"/>
      </w:rPr>
    </w:lvl>
    <w:lvl w:ilvl="7">
      <w:numFmt w:val="bullet"/>
      <w:lvlText w:val="•"/>
      <w:lvlJc w:val="left"/>
      <w:pPr>
        <w:ind w:left="7453" w:hanging="360"/>
      </w:pPr>
      <w:rPr>
        <w:rFonts w:hint="default"/>
        <w:lang w:val="ro-RO" w:eastAsia="en-US" w:bidi="ar-SA"/>
      </w:rPr>
    </w:lvl>
    <w:lvl w:ilvl="8">
      <w:numFmt w:val="bullet"/>
      <w:lvlText w:val="•"/>
      <w:lvlJc w:val="left"/>
      <w:pPr>
        <w:ind w:left="8323" w:hanging="360"/>
      </w:pPr>
      <w:rPr>
        <w:rFonts w:hint="default"/>
        <w:lang w:val="ro-RO" w:eastAsia="en-US" w:bidi="ar-SA"/>
      </w:rPr>
    </w:lvl>
  </w:abstractNum>
  <w:abstractNum w:abstractNumId="4">
    <w:nsid w:val="118436F9"/>
    <w:multiLevelType w:val="hybridMultilevel"/>
    <w:tmpl w:val="5CAA5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B71984"/>
    <w:multiLevelType w:val="multilevel"/>
    <w:tmpl w:val="3F92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F43E45"/>
    <w:multiLevelType w:val="hybridMultilevel"/>
    <w:tmpl w:val="29C84508"/>
    <w:lvl w:ilvl="0" w:tplc="CC4E8B4C">
      <w:start w:val="1"/>
      <w:numFmt w:val="lowerLetter"/>
      <w:lvlText w:val="%1)"/>
      <w:lvlJc w:val="left"/>
      <w:pPr>
        <w:ind w:left="1003" w:hanging="360"/>
      </w:pPr>
      <w:rPr>
        <w:rFonts w:ascii="Times New Roman" w:eastAsia="Times New Roman" w:hAnsi="Times New Roman" w:cs="Times New Roman" w:hint="default"/>
        <w:b w:val="0"/>
        <w:bCs w:val="0"/>
        <w:i w:val="0"/>
        <w:iCs w:val="0"/>
        <w:spacing w:val="-1"/>
        <w:w w:val="100"/>
        <w:sz w:val="24"/>
        <w:szCs w:val="24"/>
        <w:lang w:val="ro-RO" w:eastAsia="en-US" w:bidi="ar-SA"/>
      </w:rPr>
    </w:lvl>
    <w:lvl w:ilvl="1" w:tplc="5DB67AE4">
      <w:numFmt w:val="bullet"/>
      <w:lvlText w:val="•"/>
      <w:lvlJc w:val="left"/>
      <w:pPr>
        <w:ind w:left="1906" w:hanging="360"/>
      </w:pPr>
      <w:rPr>
        <w:rFonts w:hint="default"/>
        <w:lang w:val="ro-RO" w:eastAsia="en-US" w:bidi="ar-SA"/>
      </w:rPr>
    </w:lvl>
    <w:lvl w:ilvl="2" w:tplc="0C4AC6E2">
      <w:numFmt w:val="bullet"/>
      <w:lvlText w:val="•"/>
      <w:lvlJc w:val="left"/>
      <w:pPr>
        <w:ind w:left="2812" w:hanging="360"/>
      </w:pPr>
      <w:rPr>
        <w:rFonts w:hint="default"/>
        <w:lang w:val="ro-RO" w:eastAsia="en-US" w:bidi="ar-SA"/>
      </w:rPr>
    </w:lvl>
    <w:lvl w:ilvl="3" w:tplc="75B883E0">
      <w:numFmt w:val="bullet"/>
      <w:lvlText w:val="•"/>
      <w:lvlJc w:val="left"/>
      <w:pPr>
        <w:ind w:left="3719" w:hanging="360"/>
      </w:pPr>
      <w:rPr>
        <w:rFonts w:hint="default"/>
        <w:lang w:val="ro-RO" w:eastAsia="en-US" w:bidi="ar-SA"/>
      </w:rPr>
    </w:lvl>
    <w:lvl w:ilvl="4" w:tplc="AAA4003A">
      <w:numFmt w:val="bullet"/>
      <w:lvlText w:val="•"/>
      <w:lvlJc w:val="left"/>
      <w:pPr>
        <w:ind w:left="4625" w:hanging="360"/>
      </w:pPr>
      <w:rPr>
        <w:rFonts w:hint="default"/>
        <w:lang w:val="ro-RO" w:eastAsia="en-US" w:bidi="ar-SA"/>
      </w:rPr>
    </w:lvl>
    <w:lvl w:ilvl="5" w:tplc="FB521940">
      <w:numFmt w:val="bullet"/>
      <w:lvlText w:val="•"/>
      <w:lvlJc w:val="left"/>
      <w:pPr>
        <w:ind w:left="5532" w:hanging="360"/>
      </w:pPr>
      <w:rPr>
        <w:rFonts w:hint="default"/>
        <w:lang w:val="ro-RO" w:eastAsia="en-US" w:bidi="ar-SA"/>
      </w:rPr>
    </w:lvl>
    <w:lvl w:ilvl="6" w:tplc="128E1B98">
      <w:numFmt w:val="bullet"/>
      <w:lvlText w:val="•"/>
      <w:lvlJc w:val="left"/>
      <w:pPr>
        <w:ind w:left="6438" w:hanging="360"/>
      </w:pPr>
      <w:rPr>
        <w:rFonts w:hint="default"/>
        <w:lang w:val="ro-RO" w:eastAsia="en-US" w:bidi="ar-SA"/>
      </w:rPr>
    </w:lvl>
    <w:lvl w:ilvl="7" w:tplc="E154F740">
      <w:numFmt w:val="bullet"/>
      <w:lvlText w:val="•"/>
      <w:lvlJc w:val="left"/>
      <w:pPr>
        <w:ind w:left="7345" w:hanging="360"/>
      </w:pPr>
      <w:rPr>
        <w:rFonts w:hint="default"/>
        <w:lang w:val="ro-RO" w:eastAsia="en-US" w:bidi="ar-SA"/>
      </w:rPr>
    </w:lvl>
    <w:lvl w:ilvl="8" w:tplc="E408B29E">
      <w:numFmt w:val="bullet"/>
      <w:lvlText w:val="•"/>
      <w:lvlJc w:val="left"/>
      <w:pPr>
        <w:ind w:left="8251" w:hanging="360"/>
      </w:pPr>
      <w:rPr>
        <w:rFonts w:hint="default"/>
        <w:lang w:val="ro-RO" w:eastAsia="en-US" w:bidi="ar-SA"/>
      </w:rPr>
    </w:lvl>
  </w:abstractNum>
  <w:abstractNum w:abstractNumId="7">
    <w:nsid w:val="1D0175AD"/>
    <w:multiLevelType w:val="multilevel"/>
    <w:tmpl w:val="973A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D23D43"/>
    <w:multiLevelType w:val="multilevel"/>
    <w:tmpl w:val="C33E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BE286D"/>
    <w:multiLevelType w:val="multilevel"/>
    <w:tmpl w:val="4336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61153C"/>
    <w:multiLevelType w:val="hybridMultilevel"/>
    <w:tmpl w:val="8E780D72"/>
    <w:lvl w:ilvl="0" w:tplc="4C14E9AA">
      <w:start w:val="1"/>
      <w:numFmt w:val="upperLetter"/>
      <w:lvlText w:val="%1)"/>
      <w:lvlJc w:val="left"/>
      <w:pPr>
        <w:ind w:left="282" w:hanging="392"/>
      </w:pPr>
      <w:rPr>
        <w:rFonts w:ascii="Times New Roman" w:eastAsia="Times New Roman" w:hAnsi="Times New Roman" w:cs="Times New Roman" w:hint="default"/>
        <w:b w:val="0"/>
        <w:bCs w:val="0"/>
        <w:i w:val="0"/>
        <w:iCs w:val="0"/>
        <w:spacing w:val="-1"/>
        <w:w w:val="100"/>
        <w:sz w:val="24"/>
        <w:szCs w:val="24"/>
        <w:lang w:val="ro-RO" w:eastAsia="en-US" w:bidi="ar-SA"/>
      </w:rPr>
    </w:lvl>
    <w:lvl w:ilvl="1" w:tplc="CD9C99F0">
      <w:numFmt w:val="bullet"/>
      <w:lvlText w:val="•"/>
      <w:lvlJc w:val="left"/>
      <w:pPr>
        <w:ind w:left="1258" w:hanging="392"/>
      </w:pPr>
      <w:rPr>
        <w:rFonts w:hint="default"/>
        <w:lang w:val="ro-RO" w:eastAsia="en-US" w:bidi="ar-SA"/>
      </w:rPr>
    </w:lvl>
    <w:lvl w:ilvl="2" w:tplc="070A5AC0">
      <w:numFmt w:val="bullet"/>
      <w:lvlText w:val="•"/>
      <w:lvlJc w:val="left"/>
      <w:pPr>
        <w:ind w:left="2236" w:hanging="392"/>
      </w:pPr>
      <w:rPr>
        <w:rFonts w:hint="default"/>
        <w:lang w:val="ro-RO" w:eastAsia="en-US" w:bidi="ar-SA"/>
      </w:rPr>
    </w:lvl>
    <w:lvl w:ilvl="3" w:tplc="CC0EE762">
      <w:numFmt w:val="bullet"/>
      <w:lvlText w:val="•"/>
      <w:lvlJc w:val="left"/>
      <w:pPr>
        <w:ind w:left="3215" w:hanging="392"/>
      </w:pPr>
      <w:rPr>
        <w:rFonts w:hint="default"/>
        <w:lang w:val="ro-RO" w:eastAsia="en-US" w:bidi="ar-SA"/>
      </w:rPr>
    </w:lvl>
    <w:lvl w:ilvl="4" w:tplc="1D1E7740">
      <w:numFmt w:val="bullet"/>
      <w:lvlText w:val="•"/>
      <w:lvlJc w:val="left"/>
      <w:pPr>
        <w:ind w:left="4193" w:hanging="392"/>
      </w:pPr>
      <w:rPr>
        <w:rFonts w:hint="default"/>
        <w:lang w:val="ro-RO" w:eastAsia="en-US" w:bidi="ar-SA"/>
      </w:rPr>
    </w:lvl>
    <w:lvl w:ilvl="5" w:tplc="54526866">
      <w:numFmt w:val="bullet"/>
      <w:lvlText w:val="•"/>
      <w:lvlJc w:val="left"/>
      <w:pPr>
        <w:ind w:left="5172" w:hanging="392"/>
      </w:pPr>
      <w:rPr>
        <w:rFonts w:hint="default"/>
        <w:lang w:val="ro-RO" w:eastAsia="en-US" w:bidi="ar-SA"/>
      </w:rPr>
    </w:lvl>
    <w:lvl w:ilvl="6" w:tplc="8C122EB8">
      <w:numFmt w:val="bullet"/>
      <w:lvlText w:val="•"/>
      <w:lvlJc w:val="left"/>
      <w:pPr>
        <w:ind w:left="6150" w:hanging="392"/>
      </w:pPr>
      <w:rPr>
        <w:rFonts w:hint="default"/>
        <w:lang w:val="ro-RO" w:eastAsia="en-US" w:bidi="ar-SA"/>
      </w:rPr>
    </w:lvl>
    <w:lvl w:ilvl="7" w:tplc="D31681BE">
      <w:numFmt w:val="bullet"/>
      <w:lvlText w:val="•"/>
      <w:lvlJc w:val="left"/>
      <w:pPr>
        <w:ind w:left="7129" w:hanging="392"/>
      </w:pPr>
      <w:rPr>
        <w:rFonts w:hint="default"/>
        <w:lang w:val="ro-RO" w:eastAsia="en-US" w:bidi="ar-SA"/>
      </w:rPr>
    </w:lvl>
    <w:lvl w:ilvl="8" w:tplc="EDDCAA64">
      <w:numFmt w:val="bullet"/>
      <w:lvlText w:val="•"/>
      <w:lvlJc w:val="left"/>
      <w:pPr>
        <w:ind w:left="8107" w:hanging="392"/>
      </w:pPr>
      <w:rPr>
        <w:rFonts w:hint="default"/>
        <w:lang w:val="ro-RO" w:eastAsia="en-US" w:bidi="ar-SA"/>
      </w:rPr>
    </w:lvl>
  </w:abstractNum>
  <w:abstractNum w:abstractNumId="11">
    <w:nsid w:val="37382A48"/>
    <w:multiLevelType w:val="multilevel"/>
    <w:tmpl w:val="98BC1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0C58C5"/>
    <w:multiLevelType w:val="multilevel"/>
    <w:tmpl w:val="AD84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EE48CB"/>
    <w:multiLevelType w:val="multilevel"/>
    <w:tmpl w:val="A7120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B82433"/>
    <w:multiLevelType w:val="multilevel"/>
    <w:tmpl w:val="90D6C852"/>
    <w:lvl w:ilvl="0">
      <w:start w:val="1"/>
      <w:numFmt w:val="decimal"/>
      <w:lvlText w:val="%1."/>
      <w:lvlJc w:val="left"/>
      <w:pPr>
        <w:ind w:left="1003" w:hanging="360"/>
      </w:pPr>
      <w:rPr>
        <w:rFonts w:hint="default"/>
        <w:spacing w:val="0"/>
        <w:w w:val="100"/>
        <w:lang w:val="ro-RO" w:eastAsia="en-US" w:bidi="ar-SA"/>
      </w:rPr>
    </w:lvl>
    <w:lvl w:ilvl="1">
      <w:start w:val="1"/>
      <w:numFmt w:val="decimal"/>
      <w:lvlText w:val="%1.%2."/>
      <w:lvlJc w:val="left"/>
      <w:pPr>
        <w:ind w:left="1003" w:hanging="514"/>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2">
      <w:numFmt w:val="bullet"/>
      <w:lvlText w:val=""/>
      <w:lvlJc w:val="left"/>
      <w:pPr>
        <w:ind w:left="991" w:hanging="360"/>
      </w:pPr>
      <w:rPr>
        <w:rFonts w:ascii="Symbol" w:eastAsia="Symbol" w:hAnsi="Symbol" w:cs="Symbol" w:hint="default"/>
        <w:b w:val="0"/>
        <w:bCs w:val="0"/>
        <w:i w:val="0"/>
        <w:iCs w:val="0"/>
        <w:spacing w:val="0"/>
        <w:w w:val="100"/>
        <w:sz w:val="24"/>
        <w:szCs w:val="24"/>
        <w:lang w:val="ro-RO" w:eastAsia="en-US" w:bidi="ar-SA"/>
      </w:rPr>
    </w:lvl>
    <w:lvl w:ilvl="3">
      <w:numFmt w:val="bullet"/>
      <w:lvlText w:val="•"/>
      <w:lvlJc w:val="left"/>
      <w:pPr>
        <w:ind w:left="3014" w:hanging="360"/>
      </w:pPr>
      <w:rPr>
        <w:rFonts w:hint="default"/>
        <w:lang w:val="ro-RO" w:eastAsia="en-US" w:bidi="ar-SA"/>
      </w:rPr>
    </w:lvl>
    <w:lvl w:ilvl="4">
      <w:numFmt w:val="bullet"/>
      <w:lvlText w:val="•"/>
      <w:lvlJc w:val="left"/>
      <w:pPr>
        <w:ind w:left="4021" w:hanging="360"/>
      </w:pPr>
      <w:rPr>
        <w:rFonts w:hint="default"/>
        <w:lang w:val="ro-RO" w:eastAsia="en-US" w:bidi="ar-SA"/>
      </w:rPr>
    </w:lvl>
    <w:lvl w:ilvl="5">
      <w:numFmt w:val="bullet"/>
      <w:lvlText w:val="•"/>
      <w:lvlJc w:val="left"/>
      <w:pPr>
        <w:ind w:left="5028" w:hanging="360"/>
      </w:pPr>
      <w:rPr>
        <w:rFonts w:hint="default"/>
        <w:lang w:val="ro-RO" w:eastAsia="en-US" w:bidi="ar-SA"/>
      </w:rPr>
    </w:lvl>
    <w:lvl w:ilvl="6">
      <w:numFmt w:val="bullet"/>
      <w:lvlText w:val="•"/>
      <w:lvlJc w:val="left"/>
      <w:pPr>
        <w:ind w:left="6035" w:hanging="360"/>
      </w:pPr>
      <w:rPr>
        <w:rFonts w:hint="default"/>
        <w:lang w:val="ro-RO" w:eastAsia="en-US" w:bidi="ar-SA"/>
      </w:rPr>
    </w:lvl>
    <w:lvl w:ilvl="7">
      <w:numFmt w:val="bullet"/>
      <w:lvlText w:val="•"/>
      <w:lvlJc w:val="left"/>
      <w:pPr>
        <w:ind w:left="7042" w:hanging="360"/>
      </w:pPr>
      <w:rPr>
        <w:rFonts w:hint="default"/>
        <w:lang w:val="ro-RO" w:eastAsia="en-US" w:bidi="ar-SA"/>
      </w:rPr>
    </w:lvl>
    <w:lvl w:ilvl="8">
      <w:numFmt w:val="bullet"/>
      <w:lvlText w:val="•"/>
      <w:lvlJc w:val="left"/>
      <w:pPr>
        <w:ind w:left="8050" w:hanging="360"/>
      </w:pPr>
      <w:rPr>
        <w:rFonts w:hint="default"/>
        <w:lang w:val="ro-RO" w:eastAsia="en-US" w:bidi="ar-SA"/>
      </w:rPr>
    </w:lvl>
  </w:abstractNum>
  <w:abstractNum w:abstractNumId="15">
    <w:nsid w:val="44BC18DF"/>
    <w:multiLevelType w:val="hybridMultilevel"/>
    <w:tmpl w:val="B87C0772"/>
    <w:lvl w:ilvl="0" w:tplc="0200FE0A">
      <w:start w:val="1"/>
      <w:numFmt w:val="upperLetter"/>
      <w:lvlText w:val="%1."/>
      <w:lvlJc w:val="left"/>
      <w:pPr>
        <w:ind w:left="1003" w:hanging="308"/>
      </w:pPr>
      <w:rPr>
        <w:rFonts w:ascii="Times New Roman" w:eastAsia="Times New Roman" w:hAnsi="Times New Roman" w:cs="Times New Roman" w:hint="default"/>
        <w:b w:val="0"/>
        <w:bCs w:val="0"/>
        <w:i w:val="0"/>
        <w:iCs w:val="0"/>
        <w:spacing w:val="0"/>
        <w:w w:val="100"/>
        <w:sz w:val="24"/>
        <w:szCs w:val="24"/>
        <w:lang w:val="ro-RO" w:eastAsia="en-US" w:bidi="ar-SA"/>
      </w:rPr>
    </w:lvl>
    <w:lvl w:ilvl="1" w:tplc="67DA7CA0">
      <w:numFmt w:val="bullet"/>
      <w:lvlText w:val="•"/>
      <w:lvlJc w:val="left"/>
      <w:pPr>
        <w:ind w:left="1906" w:hanging="308"/>
      </w:pPr>
      <w:rPr>
        <w:rFonts w:hint="default"/>
        <w:lang w:val="ro-RO" w:eastAsia="en-US" w:bidi="ar-SA"/>
      </w:rPr>
    </w:lvl>
    <w:lvl w:ilvl="2" w:tplc="9DCAF0BA">
      <w:numFmt w:val="bullet"/>
      <w:lvlText w:val="•"/>
      <w:lvlJc w:val="left"/>
      <w:pPr>
        <w:ind w:left="2812" w:hanging="308"/>
      </w:pPr>
      <w:rPr>
        <w:rFonts w:hint="default"/>
        <w:lang w:val="ro-RO" w:eastAsia="en-US" w:bidi="ar-SA"/>
      </w:rPr>
    </w:lvl>
    <w:lvl w:ilvl="3" w:tplc="BE5E9DA0">
      <w:numFmt w:val="bullet"/>
      <w:lvlText w:val="•"/>
      <w:lvlJc w:val="left"/>
      <w:pPr>
        <w:ind w:left="3719" w:hanging="308"/>
      </w:pPr>
      <w:rPr>
        <w:rFonts w:hint="default"/>
        <w:lang w:val="ro-RO" w:eastAsia="en-US" w:bidi="ar-SA"/>
      </w:rPr>
    </w:lvl>
    <w:lvl w:ilvl="4" w:tplc="A3E6492E">
      <w:numFmt w:val="bullet"/>
      <w:lvlText w:val="•"/>
      <w:lvlJc w:val="left"/>
      <w:pPr>
        <w:ind w:left="4625" w:hanging="308"/>
      </w:pPr>
      <w:rPr>
        <w:rFonts w:hint="default"/>
        <w:lang w:val="ro-RO" w:eastAsia="en-US" w:bidi="ar-SA"/>
      </w:rPr>
    </w:lvl>
    <w:lvl w:ilvl="5" w:tplc="D84EBB46">
      <w:numFmt w:val="bullet"/>
      <w:lvlText w:val="•"/>
      <w:lvlJc w:val="left"/>
      <w:pPr>
        <w:ind w:left="5532" w:hanging="308"/>
      </w:pPr>
      <w:rPr>
        <w:rFonts w:hint="default"/>
        <w:lang w:val="ro-RO" w:eastAsia="en-US" w:bidi="ar-SA"/>
      </w:rPr>
    </w:lvl>
    <w:lvl w:ilvl="6" w:tplc="270A1110">
      <w:numFmt w:val="bullet"/>
      <w:lvlText w:val="•"/>
      <w:lvlJc w:val="left"/>
      <w:pPr>
        <w:ind w:left="6438" w:hanging="308"/>
      </w:pPr>
      <w:rPr>
        <w:rFonts w:hint="default"/>
        <w:lang w:val="ro-RO" w:eastAsia="en-US" w:bidi="ar-SA"/>
      </w:rPr>
    </w:lvl>
    <w:lvl w:ilvl="7" w:tplc="E9108E36">
      <w:numFmt w:val="bullet"/>
      <w:lvlText w:val="•"/>
      <w:lvlJc w:val="left"/>
      <w:pPr>
        <w:ind w:left="7345" w:hanging="308"/>
      </w:pPr>
      <w:rPr>
        <w:rFonts w:hint="default"/>
        <w:lang w:val="ro-RO" w:eastAsia="en-US" w:bidi="ar-SA"/>
      </w:rPr>
    </w:lvl>
    <w:lvl w:ilvl="8" w:tplc="15D604AC">
      <w:numFmt w:val="bullet"/>
      <w:lvlText w:val="•"/>
      <w:lvlJc w:val="left"/>
      <w:pPr>
        <w:ind w:left="8251" w:hanging="308"/>
      </w:pPr>
      <w:rPr>
        <w:rFonts w:hint="default"/>
        <w:lang w:val="ro-RO" w:eastAsia="en-US" w:bidi="ar-SA"/>
      </w:rPr>
    </w:lvl>
  </w:abstractNum>
  <w:abstractNum w:abstractNumId="16">
    <w:nsid w:val="506D2917"/>
    <w:multiLevelType w:val="multilevel"/>
    <w:tmpl w:val="3EE4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7E5345"/>
    <w:multiLevelType w:val="hybridMultilevel"/>
    <w:tmpl w:val="8146D634"/>
    <w:lvl w:ilvl="0" w:tplc="2A765860">
      <w:start w:val="1"/>
      <w:numFmt w:val="lowerLetter"/>
      <w:lvlText w:val="%1)"/>
      <w:lvlJc w:val="left"/>
      <w:pPr>
        <w:ind w:left="1003" w:hanging="360"/>
      </w:pPr>
      <w:rPr>
        <w:rFonts w:ascii="Times New Roman" w:eastAsia="Times New Roman" w:hAnsi="Times New Roman" w:cs="Times New Roman" w:hint="default"/>
        <w:b w:val="0"/>
        <w:bCs w:val="0"/>
        <w:i w:val="0"/>
        <w:iCs w:val="0"/>
        <w:spacing w:val="-1"/>
        <w:w w:val="100"/>
        <w:sz w:val="24"/>
        <w:szCs w:val="24"/>
        <w:lang w:val="ro-RO" w:eastAsia="en-US" w:bidi="ar-SA"/>
      </w:rPr>
    </w:lvl>
    <w:lvl w:ilvl="1" w:tplc="C7721868">
      <w:numFmt w:val="bullet"/>
      <w:lvlText w:val="•"/>
      <w:lvlJc w:val="left"/>
      <w:pPr>
        <w:ind w:left="1906" w:hanging="360"/>
      </w:pPr>
      <w:rPr>
        <w:rFonts w:hint="default"/>
        <w:lang w:val="ro-RO" w:eastAsia="en-US" w:bidi="ar-SA"/>
      </w:rPr>
    </w:lvl>
    <w:lvl w:ilvl="2" w:tplc="916C6B54">
      <w:numFmt w:val="bullet"/>
      <w:lvlText w:val="•"/>
      <w:lvlJc w:val="left"/>
      <w:pPr>
        <w:ind w:left="2812" w:hanging="360"/>
      </w:pPr>
      <w:rPr>
        <w:rFonts w:hint="default"/>
        <w:lang w:val="ro-RO" w:eastAsia="en-US" w:bidi="ar-SA"/>
      </w:rPr>
    </w:lvl>
    <w:lvl w:ilvl="3" w:tplc="121C1836">
      <w:numFmt w:val="bullet"/>
      <w:lvlText w:val="•"/>
      <w:lvlJc w:val="left"/>
      <w:pPr>
        <w:ind w:left="3719" w:hanging="360"/>
      </w:pPr>
      <w:rPr>
        <w:rFonts w:hint="default"/>
        <w:lang w:val="ro-RO" w:eastAsia="en-US" w:bidi="ar-SA"/>
      </w:rPr>
    </w:lvl>
    <w:lvl w:ilvl="4" w:tplc="56685F60">
      <w:numFmt w:val="bullet"/>
      <w:lvlText w:val="•"/>
      <w:lvlJc w:val="left"/>
      <w:pPr>
        <w:ind w:left="4625" w:hanging="360"/>
      </w:pPr>
      <w:rPr>
        <w:rFonts w:hint="default"/>
        <w:lang w:val="ro-RO" w:eastAsia="en-US" w:bidi="ar-SA"/>
      </w:rPr>
    </w:lvl>
    <w:lvl w:ilvl="5" w:tplc="678A9026">
      <w:numFmt w:val="bullet"/>
      <w:lvlText w:val="•"/>
      <w:lvlJc w:val="left"/>
      <w:pPr>
        <w:ind w:left="5532" w:hanging="360"/>
      </w:pPr>
      <w:rPr>
        <w:rFonts w:hint="default"/>
        <w:lang w:val="ro-RO" w:eastAsia="en-US" w:bidi="ar-SA"/>
      </w:rPr>
    </w:lvl>
    <w:lvl w:ilvl="6" w:tplc="A734FD9E">
      <w:numFmt w:val="bullet"/>
      <w:lvlText w:val="•"/>
      <w:lvlJc w:val="left"/>
      <w:pPr>
        <w:ind w:left="6438" w:hanging="360"/>
      </w:pPr>
      <w:rPr>
        <w:rFonts w:hint="default"/>
        <w:lang w:val="ro-RO" w:eastAsia="en-US" w:bidi="ar-SA"/>
      </w:rPr>
    </w:lvl>
    <w:lvl w:ilvl="7" w:tplc="229AC8A0">
      <w:numFmt w:val="bullet"/>
      <w:lvlText w:val="•"/>
      <w:lvlJc w:val="left"/>
      <w:pPr>
        <w:ind w:left="7345" w:hanging="360"/>
      </w:pPr>
      <w:rPr>
        <w:rFonts w:hint="default"/>
        <w:lang w:val="ro-RO" w:eastAsia="en-US" w:bidi="ar-SA"/>
      </w:rPr>
    </w:lvl>
    <w:lvl w:ilvl="8" w:tplc="35E88012">
      <w:numFmt w:val="bullet"/>
      <w:lvlText w:val="•"/>
      <w:lvlJc w:val="left"/>
      <w:pPr>
        <w:ind w:left="8251" w:hanging="360"/>
      </w:pPr>
      <w:rPr>
        <w:rFonts w:hint="default"/>
        <w:lang w:val="ro-RO" w:eastAsia="en-US" w:bidi="ar-SA"/>
      </w:rPr>
    </w:lvl>
  </w:abstractNum>
  <w:abstractNum w:abstractNumId="18">
    <w:nsid w:val="67685E63"/>
    <w:multiLevelType w:val="multilevel"/>
    <w:tmpl w:val="90D6C852"/>
    <w:lvl w:ilvl="0">
      <w:start w:val="1"/>
      <w:numFmt w:val="decimal"/>
      <w:lvlText w:val="%1."/>
      <w:lvlJc w:val="left"/>
      <w:pPr>
        <w:ind w:left="1003" w:hanging="360"/>
      </w:pPr>
      <w:rPr>
        <w:rFonts w:hint="default"/>
        <w:spacing w:val="0"/>
        <w:w w:val="100"/>
        <w:lang w:val="ro-RO" w:eastAsia="en-US" w:bidi="ar-SA"/>
      </w:rPr>
    </w:lvl>
    <w:lvl w:ilvl="1">
      <w:start w:val="1"/>
      <w:numFmt w:val="decimal"/>
      <w:lvlText w:val="%1.%2."/>
      <w:lvlJc w:val="left"/>
      <w:pPr>
        <w:ind w:left="1003" w:hanging="514"/>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2">
      <w:numFmt w:val="bullet"/>
      <w:lvlText w:val=""/>
      <w:lvlJc w:val="left"/>
      <w:pPr>
        <w:ind w:left="991" w:hanging="360"/>
      </w:pPr>
      <w:rPr>
        <w:rFonts w:ascii="Symbol" w:eastAsia="Symbol" w:hAnsi="Symbol" w:cs="Symbol" w:hint="default"/>
        <w:b w:val="0"/>
        <w:bCs w:val="0"/>
        <w:i w:val="0"/>
        <w:iCs w:val="0"/>
        <w:spacing w:val="0"/>
        <w:w w:val="100"/>
        <w:sz w:val="24"/>
        <w:szCs w:val="24"/>
        <w:lang w:val="ro-RO" w:eastAsia="en-US" w:bidi="ar-SA"/>
      </w:rPr>
    </w:lvl>
    <w:lvl w:ilvl="3">
      <w:numFmt w:val="bullet"/>
      <w:lvlText w:val="•"/>
      <w:lvlJc w:val="left"/>
      <w:pPr>
        <w:ind w:left="3014" w:hanging="360"/>
      </w:pPr>
      <w:rPr>
        <w:rFonts w:hint="default"/>
        <w:lang w:val="ro-RO" w:eastAsia="en-US" w:bidi="ar-SA"/>
      </w:rPr>
    </w:lvl>
    <w:lvl w:ilvl="4">
      <w:numFmt w:val="bullet"/>
      <w:lvlText w:val="•"/>
      <w:lvlJc w:val="left"/>
      <w:pPr>
        <w:ind w:left="4021" w:hanging="360"/>
      </w:pPr>
      <w:rPr>
        <w:rFonts w:hint="default"/>
        <w:lang w:val="ro-RO" w:eastAsia="en-US" w:bidi="ar-SA"/>
      </w:rPr>
    </w:lvl>
    <w:lvl w:ilvl="5">
      <w:numFmt w:val="bullet"/>
      <w:lvlText w:val="•"/>
      <w:lvlJc w:val="left"/>
      <w:pPr>
        <w:ind w:left="5028" w:hanging="360"/>
      </w:pPr>
      <w:rPr>
        <w:rFonts w:hint="default"/>
        <w:lang w:val="ro-RO" w:eastAsia="en-US" w:bidi="ar-SA"/>
      </w:rPr>
    </w:lvl>
    <w:lvl w:ilvl="6">
      <w:numFmt w:val="bullet"/>
      <w:lvlText w:val="•"/>
      <w:lvlJc w:val="left"/>
      <w:pPr>
        <w:ind w:left="6035" w:hanging="360"/>
      </w:pPr>
      <w:rPr>
        <w:rFonts w:hint="default"/>
        <w:lang w:val="ro-RO" w:eastAsia="en-US" w:bidi="ar-SA"/>
      </w:rPr>
    </w:lvl>
    <w:lvl w:ilvl="7">
      <w:numFmt w:val="bullet"/>
      <w:lvlText w:val="•"/>
      <w:lvlJc w:val="left"/>
      <w:pPr>
        <w:ind w:left="7042" w:hanging="360"/>
      </w:pPr>
      <w:rPr>
        <w:rFonts w:hint="default"/>
        <w:lang w:val="ro-RO" w:eastAsia="en-US" w:bidi="ar-SA"/>
      </w:rPr>
    </w:lvl>
    <w:lvl w:ilvl="8">
      <w:numFmt w:val="bullet"/>
      <w:lvlText w:val="•"/>
      <w:lvlJc w:val="left"/>
      <w:pPr>
        <w:ind w:left="8050" w:hanging="360"/>
      </w:pPr>
      <w:rPr>
        <w:rFonts w:hint="default"/>
        <w:lang w:val="ro-RO" w:eastAsia="en-US" w:bidi="ar-SA"/>
      </w:rPr>
    </w:lvl>
  </w:abstractNum>
  <w:abstractNum w:abstractNumId="19">
    <w:nsid w:val="6B392AF8"/>
    <w:multiLevelType w:val="multilevel"/>
    <w:tmpl w:val="63E49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CA044E"/>
    <w:multiLevelType w:val="hybridMultilevel"/>
    <w:tmpl w:val="C8F280C8"/>
    <w:lvl w:ilvl="0" w:tplc="AB5A20FC">
      <w:start w:val="30"/>
      <w:numFmt w:val="decimal"/>
      <w:lvlText w:val="%1."/>
      <w:lvlJc w:val="left"/>
      <w:pPr>
        <w:ind w:left="720" w:hanging="360"/>
      </w:pPr>
      <w:rPr>
        <w:rFonts w:hint="default"/>
        <w:b w:val="0"/>
        <w:sz w:val="24"/>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1">
    <w:nsid w:val="771E164D"/>
    <w:multiLevelType w:val="multilevel"/>
    <w:tmpl w:val="6DD4E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000199"/>
    <w:multiLevelType w:val="multilevel"/>
    <w:tmpl w:val="DD8CD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F571056"/>
    <w:multiLevelType w:val="multilevel"/>
    <w:tmpl w:val="D750C4F2"/>
    <w:lvl w:ilvl="0">
      <w:start w:val="4"/>
      <w:numFmt w:val="decimal"/>
      <w:lvlText w:val="%1"/>
      <w:lvlJc w:val="left"/>
      <w:pPr>
        <w:ind w:left="1363" w:hanging="360"/>
      </w:pPr>
      <w:rPr>
        <w:rFonts w:hint="default"/>
        <w:lang w:val="ro-RO" w:eastAsia="en-US" w:bidi="ar-SA"/>
      </w:rPr>
    </w:lvl>
    <w:lvl w:ilvl="1">
      <w:start w:val="1"/>
      <w:numFmt w:val="decimal"/>
      <w:lvlText w:val="%1.%2"/>
      <w:lvlJc w:val="left"/>
      <w:pPr>
        <w:ind w:left="1363" w:hanging="360"/>
      </w:pPr>
      <w:rPr>
        <w:rFonts w:ascii="Times New Roman" w:eastAsia="Times New Roman" w:hAnsi="Times New Roman" w:cs="Times New Roman" w:hint="default"/>
        <w:b/>
        <w:bCs/>
        <w:i w:val="0"/>
        <w:iCs w:val="0"/>
        <w:spacing w:val="0"/>
        <w:w w:val="92"/>
        <w:sz w:val="24"/>
        <w:szCs w:val="24"/>
        <w:u w:val="single" w:color="000000"/>
        <w:lang w:val="ro-RO" w:eastAsia="en-US" w:bidi="ar-SA"/>
      </w:rPr>
    </w:lvl>
    <w:lvl w:ilvl="2">
      <w:numFmt w:val="bullet"/>
      <w:lvlText w:val="-"/>
      <w:lvlJc w:val="left"/>
      <w:pPr>
        <w:ind w:left="282"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3">
      <w:numFmt w:val="bullet"/>
      <w:lvlText w:val="•"/>
      <w:lvlJc w:val="left"/>
      <w:pPr>
        <w:ind w:left="3294" w:hanging="140"/>
      </w:pPr>
      <w:rPr>
        <w:rFonts w:hint="default"/>
        <w:lang w:val="ro-RO" w:eastAsia="en-US" w:bidi="ar-SA"/>
      </w:rPr>
    </w:lvl>
    <w:lvl w:ilvl="4">
      <w:numFmt w:val="bullet"/>
      <w:lvlText w:val="•"/>
      <w:lvlJc w:val="left"/>
      <w:pPr>
        <w:ind w:left="4261" w:hanging="140"/>
      </w:pPr>
      <w:rPr>
        <w:rFonts w:hint="default"/>
        <w:lang w:val="ro-RO" w:eastAsia="en-US" w:bidi="ar-SA"/>
      </w:rPr>
    </w:lvl>
    <w:lvl w:ilvl="5">
      <w:numFmt w:val="bullet"/>
      <w:lvlText w:val="•"/>
      <w:lvlJc w:val="left"/>
      <w:pPr>
        <w:ind w:left="5228" w:hanging="140"/>
      </w:pPr>
      <w:rPr>
        <w:rFonts w:hint="default"/>
        <w:lang w:val="ro-RO" w:eastAsia="en-US" w:bidi="ar-SA"/>
      </w:rPr>
    </w:lvl>
    <w:lvl w:ilvl="6">
      <w:numFmt w:val="bullet"/>
      <w:lvlText w:val="•"/>
      <w:lvlJc w:val="left"/>
      <w:pPr>
        <w:ind w:left="6195" w:hanging="140"/>
      </w:pPr>
      <w:rPr>
        <w:rFonts w:hint="default"/>
        <w:lang w:val="ro-RO" w:eastAsia="en-US" w:bidi="ar-SA"/>
      </w:rPr>
    </w:lvl>
    <w:lvl w:ilvl="7">
      <w:numFmt w:val="bullet"/>
      <w:lvlText w:val="•"/>
      <w:lvlJc w:val="left"/>
      <w:pPr>
        <w:ind w:left="7162" w:hanging="140"/>
      </w:pPr>
      <w:rPr>
        <w:rFonts w:hint="default"/>
        <w:lang w:val="ro-RO" w:eastAsia="en-US" w:bidi="ar-SA"/>
      </w:rPr>
    </w:lvl>
    <w:lvl w:ilvl="8">
      <w:numFmt w:val="bullet"/>
      <w:lvlText w:val="•"/>
      <w:lvlJc w:val="left"/>
      <w:pPr>
        <w:ind w:left="8130" w:hanging="140"/>
      </w:pPr>
      <w:rPr>
        <w:rFonts w:hint="default"/>
        <w:lang w:val="ro-RO" w:eastAsia="en-US" w:bidi="ar-SA"/>
      </w:rPr>
    </w:lvl>
  </w:abstractNum>
  <w:num w:numId="1">
    <w:abstractNumId w:val="15"/>
  </w:num>
  <w:num w:numId="2">
    <w:abstractNumId w:val="10"/>
  </w:num>
  <w:num w:numId="3">
    <w:abstractNumId w:val="3"/>
  </w:num>
  <w:num w:numId="4">
    <w:abstractNumId w:val="23"/>
  </w:num>
  <w:num w:numId="5">
    <w:abstractNumId w:val="6"/>
  </w:num>
  <w:num w:numId="6">
    <w:abstractNumId w:val="17"/>
  </w:num>
  <w:num w:numId="7">
    <w:abstractNumId w:val="18"/>
  </w:num>
  <w:num w:numId="8">
    <w:abstractNumId w:val="11"/>
  </w:num>
  <w:num w:numId="9">
    <w:abstractNumId w:val="22"/>
  </w:num>
  <w:num w:numId="10">
    <w:abstractNumId w:val="8"/>
  </w:num>
  <w:num w:numId="11">
    <w:abstractNumId w:val="0"/>
  </w:num>
  <w:num w:numId="12">
    <w:abstractNumId w:val="13"/>
  </w:num>
  <w:num w:numId="13">
    <w:abstractNumId w:val="5"/>
  </w:num>
  <w:num w:numId="14">
    <w:abstractNumId w:val="16"/>
  </w:num>
  <w:num w:numId="15">
    <w:abstractNumId w:val="12"/>
  </w:num>
  <w:num w:numId="16">
    <w:abstractNumId w:val="19"/>
  </w:num>
  <w:num w:numId="17">
    <w:abstractNumId w:val="1"/>
  </w:num>
  <w:num w:numId="18">
    <w:abstractNumId w:val="21"/>
  </w:num>
  <w:num w:numId="19">
    <w:abstractNumId w:val="7"/>
  </w:num>
  <w:num w:numId="20">
    <w:abstractNumId w:val="2"/>
  </w:num>
  <w:num w:numId="21">
    <w:abstractNumId w:val="9"/>
  </w:num>
  <w:num w:numId="22">
    <w:abstractNumId w:val="4"/>
  </w:num>
  <w:num w:numId="23">
    <w:abstractNumId w:val="20"/>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drawingGridHorizontalSpacing w:val="110"/>
  <w:displayHorizontalDrawingGridEvery w:val="2"/>
  <w:characterSpacingControl w:val="doNotCompress"/>
  <w:compat>
    <w:ulTrailSpace/>
  </w:compat>
  <w:rsids>
    <w:rsidRoot w:val="002727A9"/>
    <w:rsid w:val="00007B7C"/>
    <w:rsid w:val="00010FFA"/>
    <w:rsid w:val="00016121"/>
    <w:rsid w:val="000374A6"/>
    <w:rsid w:val="00076C33"/>
    <w:rsid w:val="000A212A"/>
    <w:rsid w:val="000A2137"/>
    <w:rsid w:val="000B2CEE"/>
    <w:rsid w:val="000C2C73"/>
    <w:rsid w:val="000F21E1"/>
    <w:rsid w:val="00120037"/>
    <w:rsid w:val="001373BF"/>
    <w:rsid w:val="001535BA"/>
    <w:rsid w:val="0016074D"/>
    <w:rsid w:val="001A47DF"/>
    <w:rsid w:val="00233558"/>
    <w:rsid w:val="00233B61"/>
    <w:rsid w:val="00234061"/>
    <w:rsid w:val="002727A9"/>
    <w:rsid w:val="00272BF4"/>
    <w:rsid w:val="00283328"/>
    <w:rsid w:val="00286084"/>
    <w:rsid w:val="002B2D69"/>
    <w:rsid w:val="002B5CCA"/>
    <w:rsid w:val="002C2F94"/>
    <w:rsid w:val="002C3C64"/>
    <w:rsid w:val="002D09D4"/>
    <w:rsid w:val="00341AE9"/>
    <w:rsid w:val="00345237"/>
    <w:rsid w:val="00357E1C"/>
    <w:rsid w:val="00376ACA"/>
    <w:rsid w:val="00382ED3"/>
    <w:rsid w:val="003C1CA3"/>
    <w:rsid w:val="003C3ED2"/>
    <w:rsid w:val="004515EA"/>
    <w:rsid w:val="00462E26"/>
    <w:rsid w:val="0049308D"/>
    <w:rsid w:val="004933A2"/>
    <w:rsid w:val="004C7E88"/>
    <w:rsid w:val="004D23BB"/>
    <w:rsid w:val="0052726A"/>
    <w:rsid w:val="00536258"/>
    <w:rsid w:val="0054325E"/>
    <w:rsid w:val="005450A2"/>
    <w:rsid w:val="00560DA6"/>
    <w:rsid w:val="005724CE"/>
    <w:rsid w:val="005860C4"/>
    <w:rsid w:val="00595B71"/>
    <w:rsid w:val="005A582F"/>
    <w:rsid w:val="005D4C7D"/>
    <w:rsid w:val="005E0DCF"/>
    <w:rsid w:val="005F2C50"/>
    <w:rsid w:val="00604C8C"/>
    <w:rsid w:val="00613E12"/>
    <w:rsid w:val="00623F44"/>
    <w:rsid w:val="00631965"/>
    <w:rsid w:val="00641375"/>
    <w:rsid w:val="00666DC7"/>
    <w:rsid w:val="00673BD8"/>
    <w:rsid w:val="006A3DA3"/>
    <w:rsid w:val="006E19A5"/>
    <w:rsid w:val="006E294E"/>
    <w:rsid w:val="00713972"/>
    <w:rsid w:val="00716FD2"/>
    <w:rsid w:val="00727B62"/>
    <w:rsid w:val="007631F5"/>
    <w:rsid w:val="007638C0"/>
    <w:rsid w:val="007756C1"/>
    <w:rsid w:val="00775A0E"/>
    <w:rsid w:val="00776335"/>
    <w:rsid w:val="0078550A"/>
    <w:rsid w:val="007C706F"/>
    <w:rsid w:val="007F1A09"/>
    <w:rsid w:val="007F32B2"/>
    <w:rsid w:val="007F426B"/>
    <w:rsid w:val="007F5DF4"/>
    <w:rsid w:val="00826ED7"/>
    <w:rsid w:val="008335CF"/>
    <w:rsid w:val="008441F1"/>
    <w:rsid w:val="00870535"/>
    <w:rsid w:val="00874223"/>
    <w:rsid w:val="00877D5A"/>
    <w:rsid w:val="00886D1B"/>
    <w:rsid w:val="0089122E"/>
    <w:rsid w:val="008A20BF"/>
    <w:rsid w:val="008B0CB5"/>
    <w:rsid w:val="008B73B0"/>
    <w:rsid w:val="008D2488"/>
    <w:rsid w:val="008E3C49"/>
    <w:rsid w:val="00926B01"/>
    <w:rsid w:val="00954BAF"/>
    <w:rsid w:val="0097255B"/>
    <w:rsid w:val="00977853"/>
    <w:rsid w:val="009B01CD"/>
    <w:rsid w:val="009B2A6A"/>
    <w:rsid w:val="009C735D"/>
    <w:rsid w:val="009E027E"/>
    <w:rsid w:val="00A263CD"/>
    <w:rsid w:val="00A3025E"/>
    <w:rsid w:val="00A52AB5"/>
    <w:rsid w:val="00A61A83"/>
    <w:rsid w:val="00A7128E"/>
    <w:rsid w:val="00A734DF"/>
    <w:rsid w:val="00A73738"/>
    <w:rsid w:val="00AB3D1D"/>
    <w:rsid w:val="00AD15A6"/>
    <w:rsid w:val="00AD35CD"/>
    <w:rsid w:val="00AD4E85"/>
    <w:rsid w:val="00AE0C75"/>
    <w:rsid w:val="00AE2677"/>
    <w:rsid w:val="00AE3FCF"/>
    <w:rsid w:val="00B05DF1"/>
    <w:rsid w:val="00B409F9"/>
    <w:rsid w:val="00B46654"/>
    <w:rsid w:val="00B53247"/>
    <w:rsid w:val="00B91793"/>
    <w:rsid w:val="00BA7B04"/>
    <w:rsid w:val="00BB2812"/>
    <w:rsid w:val="00BB3DE0"/>
    <w:rsid w:val="00BC2653"/>
    <w:rsid w:val="00BD27BA"/>
    <w:rsid w:val="00BF0A0F"/>
    <w:rsid w:val="00BF26C3"/>
    <w:rsid w:val="00C45F0A"/>
    <w:rsid w:val="00C50E62"/>
    <w:rsid w:val="00C53C14"/>
    <w:rsid w:val="00C8573A"/>
    <w:rsid w:val="00CA449F"/>
    <w:rsid w:val="00CB1DE5"/>
    <w:rsid w:val="00CB594D"/>
    <w:rsid w:val="00CD661B"/>
    <w:rsid w:val="00D0696D"/>
    <w:rsid w:val="00D152AB"/>
    <w:rsid w:val="00D15356"/>
    <w:rsid w:val="00D438C6"/>
    <w:rsid w:val="00D548A5"/>
    <w:rsid w:val="00D71EDB"/>
    <w:rsid w:val="00D75D49"/>
    <w:rsid w:val="00DB2043"/>
    <w:rsid w:val="00DB7333"/>
    <w:rsid w:val="00DE292F"/>
    <w:rsid w:val="00DE4B50"/>
    <w:rsid w:val="00DE5619"/>
    <w:rsid w:val="00DF1514"/>
    <w:rsid w:val="00DF6AB4"/>
    <w:rsid w:val="00E077D7"/>
    <w:rsid w:val="00E54368"/>
    <w:rsid w:val="00E8511C"/>
    <w:rsid w:val="00EC087E"/>
    <w:rsid w:val="00EC2D36"/>
    <w:rsid w:val="00EE6B36"/>
    <w:rsid w:val="00F17E38"/>
    <w:rsid w:val="00F26FDD"/>
    <w:rsid w:val="00F32C19"/>
    <w:rsid w:val="00F41251"/>
    <w:rsid w:val="00F4126C"/>
    <w:rsid w:val="00F41856"/>
    <w:rsid w:val="00F77213"/>
    <w:rsid w:val="00F775FA"/>
    <w:rsid w:val="00F91B17"/>
    <w:rsid w:val="00FB55F3"/>
    <w:rsid w:val="00FC269B"/>
    <w:rsid w:val="00FD3DAA"/>
    <w:rsid w:val="00FE1EA4"/>
    <w:rsid w:val="00FE6A85"/>
    <w:rsid w:val="00FF4A8B"/>
    <w:rsid w:val="00FF73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B71"/>
    <w:rPr>
      <w:rFonts w:ascii="Times New Roman" w:eastAsia="Times New Roman" w:hAnsi="Times New Roman" w:cs="Times New Roman"/>
      <w:lang w:val="ro-RO"/>
    </w:rPr>
  </w:style>
  <w:style w:type="paragraph" w:styleId="Heading1">
    <w:name w:val="heading 1"/>
    <w:basedOn w:val="Normal"/>
    <w:uiPriority w:val="9"/>
    <w:qFormat/>
    <w:rsid w:val="00595B71"/>
    <w:pPr>
      <w:ind w:left="135"/>
      <w:jc w:val="center"/>
      <w:outlineLvl w:val="0"/>
    </w:pPr>
    <w:rPr>
      <w:b/>
      <w:bCs/>
      <w:sz w:val="28"/>
      <w:szCs w:val="28"/>
    </w:rPr>
  </w:style>
  <w:style w:type="paragraph" w:styleId="Heading2">
    <w:name w:val="heading 2"/>
    <w:basedOn w:val="Normal"/>
    <w:link w:val="Heading2Char"/>
    <w:uiPriority w:val="9"/>
    <w:unhideWhenUsed/>
    <w:qFormat/>
    <w:rsid w:val="00595B71"/>
    <w:pPr>
      <w:ind w:left="1003" w:hanging="36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95B71"/>
    <w:rPr>
      <w:sz w:val="24"/>
      <w:szCs w:val="24"/>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qFormat/>
    <w:rsid w:val="00595B71"/>
    <w:pPr>
      <w:ind w:left="1003" w:hanging="360"/>
      <w:jc w:val="both"/>
    </w:pPr>
  </w:style>
  <w:style w:type="paragraph" w:customStyle="1" w:styleId="TableParagraph">
    <w:name w:val="Table Paragraph"/>
    <w:basedOn w:val="Normal"/>
    <w:uiPriority w:val="1"/>
    <w:qFormat/>
    <w:rsid w:val="00595B71"/>
    <w:pPr>
      <w:spacing w:line="210" w:lineRule="exact"/>
      <w:ind w:left="6"/>
      <w:jc w:val="center"/>
    </w:p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locked/>
    <w:rsid w:val="0078550A"/>
    <w:rPr>
      <w:rFonts w:ascii="Times New Roman" w:eastAsia="Times New Roman" w:hAnsi="Times New Roman" w:cs="Times New Roman"/>
      <w:lang w:val="ro-RO"/>
    </w:rPr>
  </w:style>
  <w:style w:type="paragraph" w:customStyle="1" w:styleId="Default">
    <w:name w:val="Default"/>
    <w:rsid w:val="00CA449F"/>
    <w:pPr>
      <w:widowControl/>
      <w:adjustRightInd w:val="0"/>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776335"/>
    <w:rPr>
      <w:rFonts w:ascii="Times New Roman" w:eastAsia="Times New Roman" w:hAnsi="Times New Roman" w:cs="Times New Roman"/>
      <w:b/>
      <w:bCs/>
      <w:sz w:val="24"/>
      <w:szCs w:val="24"/>
      <w:lang w:val="ro-RO"/>
    </w:rPr>
  </w:style>
  <w:style w:type="character" w:customStyle="1" w:styleId="BodyTextChar">
    <w:name w:val="Body Text Char"/>
    <w:basedOn w:val="DefaultParagraphFont"/>
    <w:link w:val="BodyText"/>
    <w:uiPriority w:val="1"/>
    <w:rsid w:val="00776335"/>
    <w:rPr>
      <w:rFonts w:ascii="Times New Roman" w:eastAsia="Times New Roman" w:hAnsi="Times New Roman" w:cs="Times New Roman"/>
      <w:sz w:val="24"/>
      <w:szCs w:val="24"/>
      <w:lang w:val="ro-RO"/>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5C59B-3B5D-431A-ACEC-A4E9B950A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1938</Words>
  <Characters>11052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ROMÂNIA</vt:lpstr>
    </vt:vector>
  </TitlesOfParts>
  <Company/>
  <LinksUpToDate>false</LinksUpToDate>
  <CharactersWithSpaces>12965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Florin Radu</cp:lastModifiedBy>
  <cp:revision>9</cp:revision>
  <cp:lastPrinted>2026-09-02T12:34:00Z</cp:lastPrinted>
  <dcterms:created xsi:type="dcterms:W3CDTF">2026-09-02T11:53:00Z</dcterms:created>
  <dcterms:modified xsi:type="dcterms:W3CDTF">2026-09-02T13:01:00Z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2026-07-24T00:00:00Z</vt:filetime>
  </property>
  <property fmtid="{D5CDD505-2E9C-101B-9397-08002B2CF9AE}" pid="4" name="Creator">
    <vt:lpwstr>Microsoft® Word 2010</vt:lpwstr>
  </property>
  <property fmtid="{D5CDD505-2E9C-101B-9397-08002B2CF9AE}" pid="5" name="LastSaved">
    <vt:filetime>2026-07-27T00:00:00Z</vt:filetime>
  </property>
  <property fmtid="{D5CDD505-2E9C-101B-9397-08002B2CF9AE}" pid="6" name="Producer">
    <vt:lpwstr>Microsoft® Word 2010</vt:lpwstr>
  </property>
</Properties>
</file>