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2BCD" w:rsidRPr="00CB47D4" w:rsidRDefault="00292BCD" w:rsidP="00292BCD">
      <w:pPr>
        <w:jc w:val="center"/>
        <w:rPr>
          <w:rFonts w:ascii="Calibri" w:hAnsi="Calibri" w:cs="Calibri"/>
          <w:b/>
          <w:sz w:val="24"/>
          <w:szCs w:val="24"/>
        </w:rPr>
      </w:pPr>
    </w:p>
    <w:p w:rsidR="0003512B" w:rsidRPr="00DD5E0A" w:rsidRDefault="0003512B" w:rsidP="000A190D">
      <w:pPr>
        <w:rPr>
          <w:rFonts w:cstheme="minorHAnsi"/>
          <w:b/>
          <w:sz w:val="24"/>
          <w:szCs w:val="24"/>
        </w:rPr>
      </w:pPr>
    </w:p>
    <w:p w:rsidR="00CB47D4" w:rsidRPr="00DD5E0A" w:rsidRDefault="00CB47D4" w:rsidP="000A190D">
      <w:pPr>
        <w:rPr>
          <w:rFonts w:cstheme="minorHAnsi"/>
          <w:b/>
          <w:sz w:val="24"/>
          <w:szCs w:val="24"/>
        </w:rPr>
      </w:pPr>
    </w:p>
    <w:p w:rsidR="00292BCD" w:rsidRPr="00DD5E0A" w:rsidRDefault="00292BCD" w:rsidP="00292BCD">
      <w:pPr>
        <w:jc w:val="center"/>
        <w:rPr>
          <w:rFonts w:cstheme="minorHAnsi"/>
          <w:b/>
          <w:sz w:val="24"/>
          <w:szCs w:val="24"/>
          <w:u w:val="single"/>
        </w:rPr>
      </w:pPr>
      <w:r w:rsidRPr="00DD5E0A">
        <w:rPr>
          <w:rFonts w:cstheme="minorHAnsi"/>
          <w:b/>
          <w:sz w:val="24"/>
          <w:szCs w:val="24"/>
        </w:rPr>
        <w:t xml:space="preserve">Anunț concurs pentru post contractual </w:t>
      </w:r>
      <w:r w:rsidRPr="00DD5E0A">
        <w:rPr>
          <w:rFonts w:cstheme="minorHAnsi"/>
          <w:b/>
          <w:sz w:val="24"/>
          <w:szCs w:val="24"/>
          <w:u w:val="single"/>
        </w:rPr>
        <w:t>conform H.G. 1336/2022</w:t>
      </w:r>
    </w:p>
    <w:p w:rsidR="00292BCD" w:rsidRPr="00DD5E0A" w:rsidRDefault="00292BCD" w:rsidP="00292BCD">
      <w:pPr>
        <w:jc w:val="center"/>
        <w:rPr>
          <w:rFonts w:cstheme="minorHAnsi"/>
          <w:b/>
          <w:sz w:val="24"/>
          <w:szCs w:val="24"/>
        </w:rPr>
      </w:pPr>
    </w:p>
    <w:p w:rsidR="00BF6B1E" w:rsidRPr="00AC1C2F" w:rsidRDefault="006C44C2" w:rsidP="006C44C2">
      <w:pPr>
        <w:tabs>
          <w:tab w:val="left" w:pos="567"/>
          <w:tab w:val="left" w:pos="1134"/>
        </w:tabs>
        <w:spacing w:after="0"/>
        <w:rPr>
          <w:rFonts w:cstheme="minorHAnsi"/>
          <w:color w:val="000000" w:themeColor="text1"/>
          <w:sz w:val="24"/>
          <w:szCs w:val="24"/>
        </w:rPr>
      </w:pPr>
      <w:r w:rsidRPr="00FE4E6E">
        <w:rPr>
          <w:rFonts w:cstheme="minorHAnsi"/>
          <w:b/>
          <w:color w:val="000000" w:themeColor="text1"/>
          <w:sz w:val="24"/>
          <w:szCs w:val="24"/>
        </w:rPr>
        <w:t xml:space="preserve">          </w:t>
      </w:r>
      <w:r w:rsidR="00FE4E6E">
        <w:rPr>
          <w:rFonts w:cstheme="minorHAnsi"/>
          <w:b/>
          <w:color w:val="000000" w:themeColor="text1"/>
          <w:sz w:val="24"/>
          <w:szCs w:val="24"/>
        </w:rPr>
        <w:t>A</w:t>
      </w:r>
      <w:r w:rsidR="00120668" w:rsidRPr="00FE4E6E">
        <w:rPr>
          <w:rFonts w:cstheme="minorHAnsi"/>
          <w:b/>
          <w:color w:val="000000" w:themeColor="text1"/>
          <w:sz w:val="24"/>
          <w:szCs w:val="24"/>
        </w:rPr>
        <w:t>)</w:t>
      </w:r>
      <w:r w:rsidRPr="00FE4E6E">
        <w:rPr>
          <w:rFonts w:cstheme="minorHAnsi"/>
          <w:b/>
          <w:color w:val="000000" w:themeColor="text1"/>
          <w:sz w:val="24"/>
          <w:szCs w:val="24"/>
        </w:rPr>
        <w:t xml:space="preserve"> </w:t>
      </w:r>
      <w:r w:rsidR="00120668" w:rsidRPr="00FE4E6E">
        <w:rPr>
          <w:rFonts w:cstheme="minorHAnsi"/>
          <w:b/>
          <w:color w:val="000000" w:themeColor="text1"/>
          <w:sz w:val="24"/>
          <w:szCs w:val="24"/>
        </w:rPr>
        <w:t>Liceul ”Petru Rareș” Feldioara</w:t>
      </w:r>
      <w:r w:rsidR="00120668" w:rsidRPr="00DD5E0A">
        <w:rPr>
          <w:rFonts w:cstheme="minorHAnsi"/>
          <w:color w:val="000000" w:themeColor="text1"/>
          <w:sz w:val="24"/>
          <w:szCs w:val="24"/>
        </w:rPr>
        <w:t>, cu sediul în comuna Feldioara</w:t>
      </w:r>
      <w:r w:rsidR="00292BCD" w:rsidRPr="00DD5E0A">
        <w:rPr>
          <w:rFonts w:cstheme="minorHAnsi"/>
          <w:color w:val="000000" w:themeColor="text1"/>
          <w:sz w:val="24"/>
          <w:szCs w:val="24"/>
        </w:rPr>
        <w:t>, strada</w:t>
      </w:r>
      <w:r w:rsidR="00120668" w:rsidRPr="00DD5E0A">
        <w:rPr>
          <w:rFonts w:cstheme="minorHAnsi"/>
          <w:color w:val="000000" w:themeColor="text1"/>
          <w:sz w:val="24"/>
          <w:szCs w:val="24"/>
        </w:rPr>
        <w:t xml:space="preserve"> Octavian Goga nr. 57</w:t>
      </w:r>
      <w:r w:rsidR="00292BCD" w:rsidRPr="00DD5E0A">
        <w:rPr>
          <w:rFonts w:cstheme="minorHAnsi"/>
          <w:color w:val="000000" w:themeColor="text1"/>
          <w:sz w:val="24"/>
          <w:szCs w:val="24"/>
        </w:rPr>
        <w:t>, județul Brașov, organizează conc</w:t>
      </w:r>
      <w:r w:rsidR="00541F5A" w:rsidRPr="00DD5E0A">
        <w:rPr>
          <w:rFonts w:cstheme="minorHAnsi"/>
          <w:color w:val="000000" w:themeColor="text1"/>
          <w:sz w:val="24"/>
          <w:szCs w:val="24"/>
        </w:rPr>
        <w:t>urs</w:t>
      </w:r>
      <w:r w:rsidR="00E808D9" w:rsidRPr="00DD5E0A">
        <w:rPr>
          <w:rFonts w:cstheme="minorHAnsi"/>
          <w:color w:val="000000" w:themeColor="text1"/>
          <w:sz w:val="24"/>
          <w:szCs w:val="24"/>
        </w:rPr>
        <w:t xml:space="preserve"> conform H.G. nr. 1336/08.11.2022</w:t>
      </w:r>
      <w:r w:rsidR="00541F5A" w:rsidRPr="00DD5E0A">
        <w:rPr>
          <w:rFonts w:cstheme="minorHAnsi"/>
          <w:color w:val="000000" w:themeColor="text1"/>
          <w:sz w:val="24"/>
          <w:szCs w:val="24"/>
        </w:rPr>
        <w:t xml:space="preserve">, pentru ocuparea </w:t>
      </w:r>
      <w:r w:rsidR="00FE4E6E">
        <w:rPr>
          <w:rFonts w:cstheme="minorHAnsi"/>
          <w:color w:val="000000" w:themeColor="text1"/>
          <w:sz w:val="24"/>
          <w:szCs w:val="24"/>
        </w:rPr>
        <w:t>următorului</w:t>
      </w:r>
      <w:r w:rsidR="00292BCD" w:rsidRPr="00AC1C2F">
        <w:rPr>
          <w:rFonts w:cstheme="minorHAnsi"/>
          <w:color w:val="000000" w:themeColor="text1"/>
          <w:sz w:val="24"/>
          <w:szCs w:val="24"/>
        </w:rPr>
        <w:t xml:space="preserve"> post contractual</w:t>
      </w:r>
      <w:r w:rsidR="00E808D9" w:rsidRPr="00AC1C2F">
        <w:rPr>
          <w:rFonts w:cstheme="minorHAnsi"/>
          <w:color w:val="000000" w:themeColor="text1"/>
          <w:sz w:val="24"/>
          <w:szCs w:val="24"/>
        </w:rPr>
        <w:t>:</w:t>
      </w:r>
    </w:p>
    <w:p w:rsidR="00E808D9" w:rsidRPr="00FE4E6E" w:rsidRDefault="00E808D9" w:rsidP="00292BCD">
      <w:pPr>
        <w:spacing w:after="0"/>
        <w:rPr>
          <w:rFonts w:cstheme="minorHAnsi"/>
          <w:color w:val="000000" w:themeColor="text1"/>
          <w:sz w:val="24"/>
          <w:szCs w:val="24"/>
        </w:rPr>
      </w:pPr>
      <w:r w:rsidRPr="00AC1C2F">
        <w:rPr>
          <w:rFonts w:cstheme="minorHAnsi"/>
          <w:color w:val="000000" w:themeColor="text1"/>
          <w:sz w:val="24"/>
          <w:szCs w:val="24"/>
        </w:rPr>
        <w:t>1) Denumirea postului</w:t>
      </w:r>
      <w:r w:rsidR="00646615" w:rsidRPr="00AC1C2F">
        <w:rPr>
          <w:rFonts w:cstheme="minorHAnsi"/>
          <w:color w:val="000000" w:themeColor="text1"/>
          <w:sz w:val="24"/>
          <w:szCs w:val="24"/>
        </w:rPr>
        <w:t xml:space="preserve">: </w:t>
      </w:r>
      <w:r w:rsidR="00EB1320" w:rsidRPr="00AC1C2F">
        <w:rPr>
          <w:rFonts w:cstheme="minorHAnsi"/>
          <w:b/>
          <w:color w:val="000000" w:themeColor="text1"/>
          <w:sz w:val="24"/>
          <w:szCs w:val="24"/>
        </w:rPr>
        <w:t xml:space="preserve">administrator financiar - </w:t>
      </w:r>
      <w:r w:rsidR="00646615" w:rsidRPr="00AC1C2F">
        <w:rPr>
          <w:rFonts w:cstheme="minorHAnsi"/>
          <w:b/>
          <w:color w:val="000000" w:themeColor="text1"/>
          <w:sz w:val="24"/>
          <w:szCs w:val="24"/>
        </w:rPr>
        <w:t>Contabil șef</w:t>
      </w:r>
      <w:r w:rsidRPr="00AC1C2F">
        <w:rPr>
          <w:rFonts w:cstheme="minorHAnsi"/>
          <w:b/>
          <w:color w:val="000000" w:themeColor="text1"/>
          <w:sz w:val="24"/>
          <w:szCs w:val="24"/>
        </w:rPr>
        <w:t>, post vacant</w:t>
      </w:r>
      <w:r w:rsidR="00292BCD" w:rsidRPr="00AC1C2F">
        <w:rPr>
          <w:rFonts w:cstheme="minorHAnsi"/>
          <w:b/>
          <w:color w:val="000000" w:themeColor="text1"/>
          <w:sz w:val="24"/>
          <w:szCs w:val="24"/>
        </w:rPr>
        <w:t xml:space="preserve"> pe perioadă</w:t>
      </w:r>
      <w:r w:rsidR="00292BCD" w:rsidRPr="00AC1C2F">
        <w:rPr>
          <w:rFonts w:cstheme="minorHAnsi"/>
          <w:b/>
          <w:sz w:val="24"/>
          <w:szCs w:val="24"/>
        </w:rPr>
        <w:t xml:space="preserve"> nedeterminată</w:t>
      </w:r>
      <w:r w:rsidR="00292BCD" w:rsidRPr="00AC1C2F">
        <w:rPr>
          <w:rFonts w:cstheme="minorHAnsi"/>
          <w:b/>
          <w:color w:val="000000" w:themeColor="text1"/>
          <w:sz w:val="24"/>
          <w:szCs w:val="24"/>
        </w:rPr>
        <w:t xml:space="preserve"> </w:t>
      </w:r>
    </w:p>
    <w:p w:rsidR="00292BCD" w:rsidRPr="00DD5E0A" w:rsidRDefault="00E808D9" w:rsidP="00292BCD">
      <w:pPr>
        <w:spacing w:after="0"/>
        <w:rPr>
          <w:rFonts w:cstheme="minorHAnsi"/>
          <w:color w:val="000000" w:themeColor="text1"/>
          <w:sz w:val="24"/>
          <w:szCs w:val="24"/>
        </w:rPr>
      </w:pPr>
      <w:r w:rsidRPr="00AC1C2F">
        <w:rPr>
          <w:rFonts w:cstheme="minorHAnsi"/>
          <w:color w:val="000000" w:themeColor="text1"/>
          <w:sz w:val="24"/>
          <w:szCs w:val="24"/>
        </w:rPr>
        <w:t xml:space="preserve"> </w:t>
      </w:r>
      <w:r w:rsidR="00292BCD" w:rsidRPr="00AC1C2F">
        <w:rPr>
          <w:rFonts w:cstheme="minorHAnsi"/>
          <w:color w:val="000000" w:themeColor="text1"/>
          <w:sz w:val="24"/>
          <w:szCs w:val="24"/>
        </w:rPr>
        <w:t xml:space="preserve"> </w:t>
      </w:r>
      <w:r w:rsidR="00BF6B1E" w:rsidRPr="00AC1C2F">
        <w:rPr>
          <w:rFonts w:cstheme="minorHAnsi"/>
          <w:color w:val="000000" w:themeColor="text1"/>
          <w:sz w:val="24"/>
          <w:szCs w:val="24"/>
        </w:rPr>
        <w:t>Nivelul</w:t>
      </w:r>
      <w:r w:rsidR="004C1CF5">
        <w:rPr>
          <w:rFonts w:cstheme="minorHAnsi"/>
          <w:color w:val="000000" w:themeColor="text1"/>
          <w:sz w:val="24"/>
          <w:szCs w:val="24"/>
        </w:rPr>
        <w:t xml:space="preserve"> posturilor: funcție de conducere</w:t>
      </w:r>
    </w:p>
    <w:p w:rsidR="00292BCD" w:rsidRPr="00DD5E0A" w:rsidRDefault="00E808D9" w:rsidP="00292BCD">
      <w:pPr>
        <w:spacing w:after="0"/>
        <w:rPr>
          <w:rFonts w:cstheme="minorHAnsi"/>
          <w:sz w:val="24"/>
          <w:szCs w:val="24"/>
        </w:rPr>
      </w:pPr>
      <w:r w:rsidRPr="00DD5E0A">
        <w:rPr>
          <w:rFonts w:cstheme="minorHAnsi"/>
          <w:color w:val="000000" w:themeColor="text1"/>
          <w:sz w:val="24"/>
          <w:szCs w:val="24"/>
        </w:rPr>
        <w:t xml:space="preserve">  </w:t>
      </w:r>
      <w:r w:rsidR="00346AB7" w:rsidRPr="00DD5E0A">
        <w:rPr>
          <w:rFonts w:cstheme="minorHAnsi"/>
          <w:color w:val="000000" w:themeColor="text1"/>
          <w:sz w:val="24"/>
          <w:szCs w:val="24"/>
        </w:rPr>
        <w:t>Numărul de posturi:</w:t>
      </w:r>
      <w:r w:rsidRPr="00DD5E0A">
        <w:rPr>
          <w:rFonts w:cstheme="minorHAnsi"/>
          <w:sz w:val="24"/>
          <w:szCs w:val="24"/>
        </w:rPr>
        <w:t xml:space="preserve">  1</w:t>
      </w:r>
      <w:r w:rsidR="00260F60" w:rsidRPr="00DD5E0A">
        <w:rPr>
          <w:rFonts w:cstheme="minorHAnsi"/>
          <w:sz w:val="24"/>
          <w:szCs w:val="24"/>
        </w:rPr>
        <w:t xml:space="preserve"> normă</w:t>
      </w:r>
    </w:p>
    <w:p w:rsidR="00BF6B1E" w:rsidRPr="00DD5E0A" w:rsidRDefault="00BF6B1E" w:rsidP="00BF6B1E">
      <w:pPr>
        <w:spacing w:after="0"/>
        <w:rPr>
          <w:rFonts w:cstheme="minorHAnsi"/>
          <w:color w:val="000000" w:themeColor="text1"/>
          <w:sz w:val="24"/>
          <w:szCs w:val="24"/>
        </w:rPr>
      </w:pPr>
      <w:r w:rsidRPr="00DD5E0A">
        <w:rPr>
          <w:rFonts w:cstheme="minorHAnsi"/>
          <w:sz w:val="24"/>
          <w:szCs w:val="24"/>
        </w:rPr>
        <w:t xml:space="preserve">  Perioada și durata timpului de lucru: 8:00 – 16:00; 8 ore/zi</w:t>
      </w:r>
    </w:p>
    <w:p w:rsidR="00120668" w:rsidRPr="00DD5E0A" w:rsidRDefault="00120668" w:rsidP="0020329B">
      <w:pPr>
        <w:tabs>
          <w:tab w:val="left" w:pos="284"/>
          <w:tab w:val="left" w:pos="567"/>
        </w:tabs>
        <w:spacing w:after="0"/>
        <w:rPr>
          <w:rFonts w:cstheme="minorHAnsi"/>
          <w:color w:val="000000" w:themeColor="text1"/>
          <w:sz w:val="24"/>
          <w:szCs w:val="24"/>
        </w:rPr>
      </w:pPr>
    </w:p>
    <w:p w:rsidR="00EB1320" w:rsidRPr="00DD5E0A" w:rsidRDefault="006C44C2" w:rsidP="00DD5E0A">
      <w:pPr>
        <w:tabs>
          <w:tab w:val="left" w:pos="284"/>
          <w:tab w:val="left" w:pos="567"/>
        </w:tabs>
        <w:spacing w:after="0"/>
        <w:rPr>
          <w:rFonts w:cstheme="minorHAnsi"/>
          <w:color w:val="000000" w:themeColor="text1"/>
          <w:sz w:val="24"/>
          <w:szCs w:val="24"/>
        </w:rPr>
      </w:pPr>
      <w:r w:rsidRPr="00DD5E0A">
        <w:rPr>
          <w:rFonts w:cstheme="minorHAnsi"/>
          <w:color w:val="000000" w:themeColor="text1"/>
          <w:sz w:val="24"/>
          <w:szCs w:val="24"/>
        </w:rPr>
        <w:tab/>
      </w:r>
      <w:r w:rsidRPr="00DD5E0A">
        <w:rPr>
          <w:rFonts w:cstheme="minorHAnsi"/>
          <w:color w:val="000000" w:themeColor="text1"/>
          <w:sz w:val="24"/>
          <w:szCs w:val="24"/>
        </w:rPr>
        <w:tab/>
      </w:r>
      <w:r w:rsidR="00FE4E6E">
        <w:rPr>
          <w:rFonts w:cstheme="minorHAnsi"/>
          <w:b/>
          <w:color w:val="000000" w:themeColor="text1"/>
          <w:sz w:val="24"/>
          <w:szCs w:val="24"/>
        </w:rPr>
        <w:t>B</w:t>
      </w:r>
      <w:r w:rsidR="00546A20" w:rsidRPr="00FE4E6E">
        <w:rPr>
          <w:rFonts w:cstheme="minorHAnsi"/>
          <w:b/>
          <w:color w:val="000000" w:themeColor="text1"/>
          <w:sz w:val="24"/>
          <w:szCs w:val="24"/>
        </w:rPr>
        <w:t>)</w:t>
      </w:r>
      <w:r w:rsidR="0020329B" w:rsidRPr="00DD5E0A">
        <w:rPr>
          <w:rFonts w:cstheme="minorHAnsi"/>
          <w:color w:val="000000" w:themeColor="text1"/>
          <w:sz w:val="24"/>
          <w:szCs w:val="24"/>
        </w:rPr>
        <w:t xml:space="preserve"> </w:t>
      </w:r>
      <w:r w:rsidR="00292BCD" w:rsidRPr="00DD5E0A">
        <w:rPr>
          <w:rFonts w:cstheme="minorHAnsi"/>
          <w:b/>
          <w:color w:val="000000" w:themeColor="text1"/>
          <w:sz w:val="24"/>
          <w:szCs w:val="24"/>
        </w:rPr>
        <w:t xml:space="preserve">Documente solicitate </w:t>
      </w:r>
      <w:proofErr w:type="spellStart"/>
      <w:r w:rsidR="00292BCD" w:rsidRPr="00DD5E0A">
        <w:rPr>
          <w:rFonts w:cstheme="minorHAnsi"/>
          <w:b/>
          <w:color w:val="000000" w:themeColor="text1"/>
          <w:sz w:val="24"/>
          <w:szCs w:val="24"/>
        </w:rPr>
        <w:t>candidaţilor</w:t>
      </w:r>
      <w:proofErr w:type="spellEnd"/>
      <w:r w:rsidR="00292BCD" w:rsidRPr="00DD5E0A">
        <w:rPr>
          <w:rFonts w:cstheme="minorHAnsi"/>
          <w:color w:val="000000" w:themeColor="text1"/>
          <w:sz w:val="24"/>
          <w:szCs w:val="24"/>
        </w:rPr>
        <w:t xml:space="preserve"> pentru întocmirea dosarului de concurs, conform art. 35 din H.G. 1336/2022</w:t>
      </w:r>
      <w:r w:rsidR="00EB1320" w:rsidRPr="00DD5E0A">
        <w:rPr>
          <w:rFonts w:cstheme="minorHAnsi"/>
          <w:color w:val="000000" w:themeColor="text1"/>
          <w:sz w:val="24"/>
          <w:szCs w:val="24"/>
        </w:rPr>
        <w:t xml:space="preserve"> </w:t>
      </w:r>
      <w:r w:rsidR="00EB1320" w:rsidRPr="00DD5E0A">
        <w:rPr>
          <w:rFonts w:cstheme="minorHAnsi"/>
          <w:sz w:val="24"/>
          <w:szCs w:val="24"/>
        </w:rPr>
        <w:t xml:space="preserve">pentru aprobarea Regulamentului - cadru privind organizarea </w:t>
      </w:r>
      <w:proofErr w:type="spellStart"/>
      <w:r w:rsidR="00EB1320" w:rsidRPr="00DD5E0A">
        <w:rPr>
          <w:rFonts w:cstheme="minorHAnsi"/>
          <w:sz w:val="24"/>
          <w:szCs w:val="24"/>
        </w:rPr>
        <w:t>şi</w:t>
      </w:r>
      <w:proofErr w:type="spellEnd"/>
      <w:r w:rsidR="00EB1320" w:rsidRPr="00DD5E0A">
        <w:rPr>
          <w:rFonts w:cstheme="minorHAnsi"/>
          <w:sz w:val="24"/>
          <w:szCs w:val="24"/>
        </w:rPr>
        <w:t xml:space="preserve"> dezvoltarea carierei personalului contractual din sectorul bugetar plătit din fonduri publice</w:t>
      </w:r>
      <w:r w:rsidR="00292BCD" w:rsidRPr="00DD5E0A">
        <w:rPr>
          <w:rFonts w:cstheme="minorHAnsi"/>
          <w:color w:val="000000" w:themeColor="text1"/>
          <w:sz w:val="24"/>
          <w:szCs w:val="24"/>
        </w:rPr>
        <w:t>:</w:t>
      </w:r>
    </w:p>
    <w:p w:rsidR="00EB1320" w:rsidRPr="00DD5E0A" w:rsidRDefault="00EB1320" w:rsidP="00DD5E0A">
      <w:pPr>
        <w:rPr>
          <w:rFonts w:cstheme="minorHAnsi"/>
          <w:sz w:val="24"/>
          <w:szCs w:val="24"/>
        </w:rPr>
      </w:pPr>
      <w:r w:rsidRPr="00DD5E0A">
        <w:rPr>
          <w:rFonts w:cstheme="minorHAnsi"/>
          <w:color w:val="000000" w:themeColor="text1"/>
          <w:sz w:val="24"/>
          <w:szCs w:val="24"/>
        </w:rPr>
        <w:t xml:space="preserve">a) formular de înscriere la concurs, conform modelului prevăzut la </w:t>
      </w:r>
      <w:hyperlink r:id="rId7" w:anchor="ANEXA2" w:history="1">
        <w:r w:rsidRPr="00DD5E0A">
          <w:rPr>
            <w:rStyle w:val="Hyperlink"/>
            <w:rFonts w:cstheme="minorHAnsi"/>
            <w:color w:val="000000" w:themeColor="text1"/>
            <w:sz w:val="24"/>
            <w:szCs w:val="24"/>
          </w:rPr>
          <w:t>anexa nr. 2</w:t>
        </w:r>
      </w:hyperlink>
      <w:r w:rsidRPr="00DD5E0A">
        <w:rPr>
          <w:rFonts w:cstheme="minorHAnsi"/>
          <w:color w:val="000000" w:themeColor="text1"/>
          <w:sz w:val="24"/>
          <w:szCs w:val="24"/>
        </w:rPr>
        <w:t>;</w:t>
      </w:r>
      <w:r w:rsidRPr="00DD5E0A">
        <w:rPr>
          <w:rFonts w:cstheme="minorHAnsi"/>
          <w:color w:val="000000" w:themeColor="text1"/>
          <w:sz w:val="24"/>
          <w:szCs w:val="24"/>
        </w:rPr>
        <w:br/>
      </w:r>
      <w:r w:rsidRPr="00DD5E0A">
        <w:rPr>
          <w:rFonts w:cstheme="minorHAnsi"/>
          <w:bCs/>
          <w:color w:val="000000" w:themeColor="text1"/>
          <w:sz w:val="24"/>
          <w:szCs w:val="24"/>
        </w:rPr>
        <w:t>b)</w:t>
      </w:r>
      <w:r w:rsidRPr="00DD5E0A">
        <w:rPr>
          <w:rFonts w:cstheme="minorHAnsi"/>
          <w:color w:val="000000" w:themeColor="text1"/>
          <w:sz w:val="24"/>
          <w:szCs w:val="24"/>
        </w:rPr>
        <w:t xml:space="preserve"> copia actului de identitate sau orice alt document care atestă identitatea, potrivit legii, aflate în termen de valabilitate;</w:t>
      </w:r>
      <w:r w:rsidRPr="00DD5E0A">
        <w:rPr>
          <w:rFonts w:cstheme="minorHAnsi"/>
          <w:color w:val="000000" w:themeColor="text1"/>
          <w:sz w:val="24"/>
          <w:szCs w:val="24"/>
        </w:rPr>
        <w:br/>
      </w:r>
      <w:r w:rsidRPr="00DD5E0A">
        <w:rPr>
          <w:rFonts w:cstheme="minorHAnsi"/>
          <w:bCs/>
          <w:color w:val="000000" w:themeColor="text1"/>
          <w:sz w:val="24"/>
          <w:szCs w:val="24"/>
        </w:rPr>
        <w:t>c)</w:t>
      </w:r>
      <w:r w:rsidRPr="00DD5E0A">
        <w:rPr>
          <w:rFonts w:cstheme="minorHAnsi"/>
          <w:color w:val="000000" w:themeColor="text1"/>
          <w:sz w:val="24"/>
          <w:szCs w:val="24"/>
        </w:rPr>
        <w:t xml:space="preserve"> copia certificatului de căsătorie sau a altui document prin care s-a realizat schimbarea de nume, după caz;</w:t>
      </w:r>
      <w:r w:rsidRPr="00DD5E0A">
        <w:rPr>
          <w:rFonts w:cstheme="minorHAnsi"/>
          <w:color w:val="000000" w:themeColor="text1"/>
          <w:sz w:val="24"/>
          <w:szCs w:val="24"/>
        </w:rPr>
        <w:br/>
      </w:r>
      <w:r w:rsidRPr="00DD5E0A">
        <w:rPr>
          <w:rFonts w:cstheme="minorHAnsi"/>
          <w:bCs/>
          <w:color w:val="000000" w:themeColor="text1"/>
          <w:sz w:val="24"/>
          <w:szCs w:val="24"/>
        </w:rPr>
        <w:t>d)</w:t>
      </w:r>
      <w:r w:rsidRPr="00DD5E0A">
        <w:rPr>
          <w:rFonts w:cstheme="minorHAnsi"/>
          <w:color w:val="000000" w:themeColor="text1"/>
          <w:sz w:val="24"/>
          <w:szCs w:val="24"/>
        </w:rPr>
        <w:t xml:space="preserve"> copiile documentelor care atestă nivelul studiilor </w:t>
      </w:r>
      <w:proofErr w:type="spellStart"/>
      <w:r w:rsidRPr="00DD5E0A">
        <w:rPr>
          <w:rFonts w:cstheme="minorHAnsi"/>
          <w:color w:val="000000" w:themeColor="text1"/>
          <w:sz w:val="24"/>
          <w:szCs w:val="24"/>
        </w:rPr>
        <w:t>şi</w:t>
      </w:r>
      <w:proofErr w:type="spellEnd"/>
      <w:r w:rsidRPr="00DD5E0A">
        <w:rPr>
          <w:rFonts w:cstheme="minorHAnsi"/>
          <w:color w:val="000000" w:themeColor="text1"/>
          <w:sz w:val="24"/>
          <w:szCs w:val="24"/>
        </w:rPr>
        <w:t xml:space="preserve"> ale altor acte care atestă efectuarea unor specializări, precum </w:t>
      </w:r>
      <w:proofErr w:type="spellStart"/>
      <w:r w:rsidRPr="00DD5E0A">
        <w:rPr>
          <w:rFonts w:cstheme="minorHAnsi"/>
          <w:color w:val="000000" w:themeColor="text1"/>
          <w:sz w:val="24"/>
          <w:szCs w:val="24"/>
        </w:rPr>
        <w:t>şi</w:t>
      </w:r>
      <w:proofErr w:type="spellEnd"/>
      <w:r w:rsidRPr="00DD5E0A">
        <w:rPr>
          <w:rFonts w:cstheme="minorHAnsi"/>
          <w:color w:val="000000" w:themeColor="text1"/>
          <w:sz w:val="24"/>
          <w:szCs w:val="24"/>
        </w:rPr>
        <w:t xml:space="preserve"> copiile documentelor care atestă îndeplinirea </w:t>
      </w:r>
      <w:proofErr w:type="spellStart"/>
      <w:r w:rsidRPr="00DD5E0A">
        <w:rPr>
          <w:rFonts w:cstheme="minorHAnsi"/>
          <w:color w:val="000000" w:themeColor="text1"/>
          <w:sz w:val="24"/>
          <w:szCs w:val="24"/>
        </w:rPr>
        <w:t>condiţiilor</w:t>
      </w:r>
      <w:proofErr w:type="spellEnd"/>
      <w:r w:rsidRPr="00DD5E0A">
        <w:rPr>
          <w:rFonts w:cstheme="minorHAnsi"/>
          <w:color w:val="000000" w:themeColor="text1"/>
          <w:sz w:val="24"/>
          <w:szCs w:val="24"/>
        </w:rPr>
        <w:t xml:space="preserve"> specifice ale postului solicitate de autoritatea sau </w:t>
      </w:r>
      <w:proofErr w:type="spellStart"/>
      <w:r w:rsidRPr="00DD5E0A">
        <w:rPr>
          <w:rFonts w:cstheme="minorHAnsi"/>
          <w:color w:val="000000" w:themeColor="text1"/>
          <w:sz w:val="24"/>
          <w:szCs w:val="24"/>
        </w:rPr>
        <w:t>instituţia</w:t>
      </w:r>
      <w:proofErr w:type="spellEnd"/>
      <w:r w:rsidRPr="00DD5E0A">
        <w:rPr>
          <w:rFonts w:cstheme="minorHAnsi"/>
          <w:color w:val="000000" w:themeColor="text1"/>
          <w:sz w:val="24"/>
          <w:szCs w:val="24"/>
        </w:rPr>
        <w:t xml:space="preserve"> publică;</w:t>
      </w:r>
      <w:r w:rsidRPr="00DD5E0A">
        <w:rPr>
          <w:rFonts w:cstheme="minorHAnsi"/>
          <w:color w:val="000000" w:themeColor="text1"/>
          <w:sz w:val="24"/>
          <w:szCs w:val="24"/>
        </w:rPr>
        <w:br/>
      </w:r>
      <w:r w:rsidRPr="00DD5E0A">
        <w:rPr>
          <w:rFonts w:cstheme="minorHAnsi"/>
          <w:bCs/>
          <w:color w:val="000000" w:themeColor="text1"/>
          <w:sz w:val="24"/>
          <w:szCs w:val="24"/>
        </w:rPr>
        <w:t>e)</w:t>
      </w:r>
      <w:r w:rsidRPr="00DD5E0A">
        <w:rPr>
          <w:rFonts w:cstheme="minorHAnsi"/>
          <w:color w:val="000000" w:themeColor="text1"/>
          <w:sz w:val="24"/>
          <w:szCs w:val="24"/>
        </w:rPr>
        <w:t xml:space="preserve"> copia carnetului de muncă, a </w:t>
      </w:r>
      <w:proofErr w:type="spellStart"/>
      <w:r w:rsidRPr="00DD5E0A">
        <w:rPr>
          <w:rFonts w:cstheme="minorHAnsi"/>
          <w:color w:val="000000" w:themeColor="text1"/>
          <w:sz w:val="24"/>
          <w:szCs w:val="24"/>
        </w:rPr>
        <w:t>adeverinţei</w:t>
      </w:r>
      <w:proofErr w:type="spellEnd"/>
      <w:r w:rsidRPr="00DD5E0A">
        <w:rPr>
          <w:rFonts w:cstheme="minorHAnsi"/>
          <w:color w:val="000000" w:themeColor="text1"/>
          <w:sz w:val="24"/>
          <w:szCs w:val="24"/>
        </w:rPr>
        <w:t xml:space="preserve"> eliberate de angajator pentru perioada lucrată, care să ateste vechimea în muncă </w:t>
      </w:r>
      <w:proofErr w:type="spellStart"/>
      <w:r w:rsidRPr="00DD5E0A">
        <w:rPr>
          <w:rFonts w:cstheme="minorHAnsi"/>
          <w:color w:val="000000" w:themeColor="text1"/>
          <w:sz w:val="24"/>
          <w:szCs w:val="24"/>
        </w:rPr>
        <w:t>şi</w:t>
      </w:r>
      <w:proofErr w:type="spellEnd"/>
      <w:r w:rsidRPr="00DD5E0A">
        <w:rPr>
          <w:rFonts w:cstheme="minorHAnsi"/>
          <w:color w:val="000000" w:themeColor="text1"/>
          <w:sz w:val="24"/>
          <w:szCs w:val="24"/>
        </w:rPr>
        <w:t xml:space="preserve"> în specialitatea studiilor solicitate pentru ocuparea postului;</w:t>
      </w:r>
      <w:r w:rsidRPr="00DD5E0A">
        <w:rPr>
          <w:rFonts w:cstheme="minorHAnsi"/>
          <w:color w:val="000000" w:themeColor="text1"/>
          <w:sz w:val="24"/>
          <w:szCs w:val="24"/>
        </w:rPr>
        <w:br/>
      </w:r>
      <w:r w:rsidRPr="00DD5E0A">
        <w:rPr>
          <w:rFonts w:cstheme="minorHAnsi"/>
          <w:bCs/>
          <w:color w:val="000000" w:themeColor="text1"/>
          <w:sz w:val="24"/>
          <w:szCs w:val="24"/>
        </w:rPr>
        <w:t>f)</w:t>
      </w:r>
      <w:r w:rsidRPr="00DD5E0A">
        <w:rPr>
          <w:rFonts w:cstheme="minorHAnsi"/>
          <w:color w:val="000000" w:themeColor="text1"/>
          <w:sz w:val="24"/>
          <w:szCs w:val="24"/>
        </w:rPr>
        <w:t xml:space="preserve"> certificat de cazier judiciar sau, după caz, extrasul de pe cazierul judiciar;</w:t>
      </w:r>
      <w:r w:rsidRPr="00DD5E0A">
        <w:rPr>
          <w:rFonts w:cstheme="minorHAnsi"/>
          <w:color w:val="000000" w:themeColor="text1"/>
          <w:sz w:val="24"/>
          <w:szCs w:val="24"/>
        </w:rPr>
        <w:br/>
      </w:r>
      <w:r w:rsidRPr="00DD5E0A">
        <w:rPr>
          <w:rFonts w:cstheme="minorHAnsi"/>
          <w:bCs/>
          <w:color w:val="000000" w:themeColor="text1"/>
          <w:sz w:val="24"/>
          <w:szCs w:val="24"/>
        </w:rPr>
        <w:t>g)</w:t>
      </w:r>
      <w:r w:rsidRPr="00DD5E0A">
        <w:rPr>
          <w:rFonts w:cstheme="minorHAnsi"/>
          <w:color w:val="000000" w:themeColor="text1"/>
          <w:sz w:val="24"/>
          <w:szCs w:val="24"/>
        </w:rPr>
        <w:t xml:space="preserve"> </w:t>
      </w:r>
      <w:proofErr w:type="spellStart"/>
      <w:r w:rsidRPr="00DD5E0A">
        <w:rPr>
          <w:rFonts w:cstheme="minorHAnsi"/>
          <w:color w:val="000000" w:themeColor="text1"/>
          <w:sz w:val="24"/>
          <w:szCs w:val="24"/>
        </w:rPr>
        <w:t>adeverinţă</w:t>
      </w:r>
      <w:proofErr w:type="spellEnd"/>
      <w:r w:rsidRPr="00DD5E0A">
        <w:rPr>
          <w:rFonts w:cstheme="minorHAnsi"/>
          <w:color w:val="000000" w:themeColor="text1"/>
          <w:sz w:val="24"/>
          <w:szCs w:val="24"/>
        </w:rPr>
        <w:t xml:space="preserve"> medicală care să ateste starea de sănătate corespunzătoare, eliberată de către medicul de familie al candidatului sau de către </w:t>
      </w:r>
      <w:proofErr w:type="spellStart"/>
      <w:r w:rsidRPr="00DD5E0A">
        <w:rPr>
          <w:rFonts w:cstheme="minorHAnsi"/>
          <w:color w:val="000000" w:themeColor="text1"/>
          <w:sz w:val="24"/>
          <w:szCs w:val="24"/>
        </w:rPr>
        <w:t>unităţile</w:t>
      </w:r>
      <w:proofErr w:type="spellEnd"/>
      <w:r w:rsidRPr="00DD5E0A">
        <w:rPr>
          <w:rFonts w:cstheme="minorHAnsi"/>
          <w:color w:val="000000" w:themeColor="text1"/>
          <w:sz w:val="24"/>
          <w:szCs w:val="24"/>
        </w:rPr>
        <w:t xml:space="preserve"> sanitare abilitate cu cel mult 6 luni anterior derulării concursului;</w:t>
      </w:r>
      <w:r w:rsidRPr="00DD5E0A">
        <w:rPr>
          <w:rFonts w:cstheme="minorHAnsi"/>
          <w:color w:val="000000" w:themeColor="text1"/>
          <w:sz w:val="24"/>
          <w:szCs w:val="24"/>
        </w:rPr>
        <w:br/>
      </w:r>
      <w:r w:rsidRPr="00DD5E0A">
        <w:rPr>
          <w:rFonts w:cstheme="minorHAnsi"/>
          <w:bCs/>
          <w:color w:val="000000" w:themeColor="text1"/>
          <w:sz w:val="24"/>
          <w:szCs w:val="24"/>
        </w:rPr>
        <w:t>h)</w:t>
      </w:r>
      <w:r w:rsidRPr="00DD5E0A">
        <w:rPr>
          <w:rFonts w:cstheme="minorHAnsi"/>
          <w:color w:val="000000" w:themeColor="text1"/>
          <w:sz w:val="24"/>
          <w:szCs w:val="24"/>
        </w:rPr>
        <w:t xml:space="preserve"> certificatul de integritate comportamentală din care să reiasă că nu s-au comis </w:t>
      </w:r>
      <w:proofErr w:type="spellStart"/>
      <w:r w:rsidRPr="00DD5E0A">
        <w:rPr>
          <w:rFonts w:cstheme="minorHAnsi"/>
          <w:color w:val="000000" w:themeColor="text1"/>
          <w:sz w:val="24"/>
          <w:szCs w:val="24"/>
        </w:rPr>
        <w:t>infracţiuni</w:t>
      </w:r>
      <w:proofErr w:type="spellEnd"/>
      <w:r w:rsidRPr="00DD5E0A">
        <w:rPr>
          <w:rFonts w:cstheme="minorHAnsi"/>
          <w:color w:val="000000" w:themeColor="text1"/>
          <w:sz w:val="24"/>
          <w:szCs w:val="24"/>
        </w:rPr>
        <w:t xml:space="preserve"> prevăzute la art. 1 alin. (2) din </w:t>
      </w:r>
      <w:hyperlink r:id="rId8" w:history="1">
        <w:r w:rsidRPr="00DD5E0A">
          <w:rPr>
            <w:rStyle w:val="Hyperlink"/>
            <w:rFonts w:cstheme="minorHAnsi"/>
            <w:color w:val="000000" w:themeColor="text1"/>
            <w:sz w:val="24"/>
            <w:szCs w:val="24"/>
          </w:rPr>
          <w:t>Legea nr. 118/2019</w:t>
        </w:r>
      </w:hyperlink>
      <w:r w:rsidRPr="00DD5E0A">
        <w:rPr>
          <w:rFonts w:cstheme="minorHAnsi"/>
          <w:color w:val="000000" w:themeColor="text1"/>
          <w:sz w:val="24"/>
          <w:szCs w:val="24"/>
        </w:rPr>
        <w:t xml:space="preserve"> privind Registrul </w:t>
      </w:r>
      <w:proofErr w:type="spellStart"/>
      <w:r w:rsidRPr="00DD5E0A">
        <w:rPr>
          <w:rFonts w:cstheme="minorHAnsi"/>
          <w:color w:val="000000" w:themeColor="text1"/>
          <w:sz w:val="24"/>
          <w:szCs w:val="24"/>
        </w:rPr>
        <w:t>naţional</w:t>
      </w:r>
      <w:proofErr w:type="spellEnd"/>
      <w:r w:rsidRPr="00DD5E0A">
        <w:rPr>
          <w:rFonts w:cstheme="minorHAnsi"/>
          <w:color w:val="000000" w:themeColor="text1"/>
          <w:sz w:val="24"/>
          <w:szCs w:val="24"/>
        </w:rPr>
        <w:t xml:space="preserve"> automatizat cu privire la persoanele care au comis </w:t>
      </w:r>
      <w:proofErr w:type="spellStart"/>
      <w:r w:rsidRPr="00DD5E0A">
        <w:rPr>
          <w:rFonts w:cstheme="minorHAnsi"/>
          <w:color w:val="000000" w:themeColor="text1"/>
          <w:sz w:val="24"/>
          <w:szCs w:val="24"/>
        </w:rPr>
        <w:t>infracţiuni</w:t>
      </w:r>
      <w:proofErr w:type="spellEnd"/>
      <w:r w:rsidRPr="00DD5E0A">
        <w:rPr>
          <w:rFonts w:cstheme="minorHAnsi"/>
          <w:color w:val="000000" w:themeColor="text1"/>
          <w:sz w:val="24"/>
          <w:szCs w:val="24"/>
        </w:rPr>
        <w:t xml:space="preserve"> sexuale, de exploatare a unor persoane sau asupra minorilor, precum </w:t>
      </w:r>
      <w:proofErr w:type="spellStart"/>
      <w:r w:rsidRPr="00DD5E0A">
        <w:rPr>
          <w:rFonts w:cstheme="minorHAnsi"/>
          <w:color w:val="000000" w:themeColor="text1"/>
          <w:sz w:val="24"/>
          <w:szCs w:val="24"/>
        </w:rPr>
        <w:t>şi</w:t>
      </w:r>
      <w:proofErr w:type="spellEnd"/>
      <w:r w:rsidRPr="00DD5E0A">
        <w:rPr>
          <w:rFonts w:cstheme="minorHAnsi"/>
          <w:color w:val="000000" w:themeColor="text1"/>
          <w:sz w:val="24"/>
          <w:szCs w:val="24"/>
        </w:rPr>
        <w:t xml:space="preserve"> pentru completarea </w:t>
      </w:r>
      <w:hyperlink r:id="rId9" w:history="1">
        <w:r w:rsidRPr="00DD5E0A">
          <w:rPr>
            <w:rStyle w:val="Hyperlink"/>
            <w:rFonts w:cstheme="minorHAnsi"/>
            <w:color w:val="000000" w:themeColor="text1"/>
            <w:sz w:val="24"/>
            <w:szCs w:val="24"/>
          </w:rPr>
          <w:t>Legii nr. 76/2008</w:t>
        </w:r>
      </w:hyperlink>
      <w:r w:rsidRPr="00DD5E0A">
        <w:rPr>
          <w:rFonts w:cstheme="minorHAnsi"/>
          <w:color w:val="000000" w:themeColor="text1"/>
          <w:sz w:val="24"/>
          <w:szCs w:val="24"/>
        </w:rPr>
        <w:t xml:space="preserve"> privind organizarea </w:t>
      </w:r>
      <w:proofErr w:type="spellStart"/>
      <w:r w:rsidRPr="00DD5E0A">
        <w:rPr>
          <w:rFonts w:cstheme="minorHAnsi"/>
          <w:color w:val="000000" w:themeColor="text1"/>
          <w:sz w:val="24"/>
          <w:szCs w:val="24"/>
        </w:rPr>
        <w:t>şi</w:t>
      </w:r>
      <w:proofErr w:type="spellEnd"/>
      <w:r w:rsidRPr="00DD5E0A">
        <w:rPr>
          <w:rFonts w:cstheme="minorHAnsi"/>
          <w:color w:val="000000" w:themeColor="text1"/>
          <w:sz w:val="24"/>
          <w:szCs w:val="24"/>
        </w:rPr>
        <w:t xml:space="preserve"> </w:t>
      </w:r>
      <w:proofErr w:type="spellStart"/>
      <w:r w:rsidRPr="00DD5E0A">
        <w:rPr>
          <w:rFonts w:cstheme="minorHAnsi"/>
          <w:color w:val="000000" w:themeColor="text1"/>
          <w:sz w:val="24"/>
          <w:szCs w:val="24"/>
        </w:rPr>
        <w:t>funcţionarea</w:t>
      </w:r>
      <w:proofErr w:type="spellEnd"/>
      <w:r w:rsidRPr="00DD5E0A">
        <w:rPr>
          <w:rFonts w:cstheme="minorHAnsi"/>
          <w:color w:val="000000" w:themeColor="text1"/>
          <w:sz w:val="24"/>
          <w:szCs w:val="24"/>
        </w:rPr>
        <w:t xml:space="preserve"> Sistemului </w:t>
      </w:r>
      <w:proofErr w:type="spellStart"/>
      <w:r w:rsidRPr="00DD5E0A">
        <w:rPr>
          <w:rFonts w:cstheme="minorHAnsi"/>
          <w:color w:val="000000" w:themeColor="text1"/>
          <w:sz w:val="24"/>
          <w:szCs w:val="24"/>
        </w:rPr>
        <w:t>Naţional</w:t>
      </w:r>
      <w:proofErr w:type="spellEnd"/>
      <w:r w:rsidRPr="00DD5E0A">
        <w:rPr>
          <w:rFonts w:cstheme="minorHAnsi"/>
          <w:color w:val="000000" w:themeColor="text1"/>
          <w:sz w:val="24"/>
          <w:szCs w:val="24"/>
        </w:rPr>
        <w:t xml:space="preserve"> de Date Genetice Judiciare, cu modificările ulterioare, pentru </w:t>
      </w:r>
      <w:proofErr w:type="spellStart"/>
      <w:r w:rsidRPr="00DD5E0A">
        <w:rPr>
          <w:rFonts w:cstheme="minorHAnsi"/>
          <w:color w:val="000000" w:themeColor="text1"/>
          <w:sz w:val="24"/>
          <w:szCs w:val="24"/>
        </w:rPr>
        <w:t>candidaţii</w:t>
      </w:r>
      <w:proofErr w:type="spellEnd"/>
      <w:r w:rsidRPr="00DD5E0A">
        <w:rPr>
          <w:rFonts w:cstheme="minorHAnsi"/>
          <w:color w:val="000000" w:themeColor="text1"/>
          <w:sz w:val="24"/>
          <w:szCs w:val="24"/>
        </w:rPr>
        <w:t xml:space="preserve"> </w:t>
      </w:r>
      <w:proofErr w:type="spellStart"/>
      <w:r w:rsidRPr="00DD5E0A">
        <w:rPr>
          <w:rFonts w:cstheme="minorHAnsi"/>
          <w:color w:val="000000" w:themeColor="text1"/>
          <w:sz w:val="24"/>
          <w:szCs w:val="24"/>
        </w:rPr>
        <w:t>înscrişi</w:t>
      </w:r>
      <w:proofErr w:type="spellEnd"/>
      <w:r w:rsidRPr="00DD5E0A">
        <w:rPr>
          <w:rFonts w:cstheme="minorHAnsi"/>
          <w:color w:val="000000" w:themeColor="text1"/>
          <w:sz w:val="24"/>
          <w:szCs w:val="24"/>
        </w:rPr>
        <w:t xml:space="preserve"> pentru posturile din cadrul sistemului de </w:t>
      </w:r>
      <w:proofErr w:type="spellStart"/>
      <w:r w:rsidRPr="00DD5E0A">
        <w:rPr>
          <w:rFonts w:cstheme="minorHAnsi"/>
          <w:color w:val="000000" w:themeColor="text1"/>
          <w:sz w:val="24"/>
          <w:szCs w:val="24"/>
        </w:rPr>
        <w:t>învăţământ</w:t>
      </w:r>
      <w:proofErr w:type="spellEnd"/>
      <w:r w:rsidRPr="00DD5E0A">
        <w:rPr>
          <w:rFonts w:cstheme="minorHAnsi"/>
          <w:color w:val="000000" w:themeColor="text1"/>
          <w:sz w:val="24"/>
          <w:szCs w:val="24"/>
        </w:rPr>
        <w:t xml:space="preserve">, sănătate sau </w:t>
      </w:r>
      <w:proofErr w:type="spellStart"/>
      <w:r w:rsidRPr="00DD5E0A">
        <w:rPr>
          <w:rFonts w:cstheme="minorHAnsi"/>
          <w:color w:val="000000" w:themeColor="text1"/>
          <w:sz w:val="24"/>
          <w:szCs w:val="24"/>
        </w:rPr>
        <w:t>protecţie</w:t>
      </w:r>
      <w:proofErr w:type="spellEnd"/>
      <w:r w:rsidRPr="00DD5E0A">
        <w:rPr>
          <w:rFonts w:cstheme="minorHAnsi"/>
          <w:color w:val="000000" w:themeColor="text1"/>
          <w:sz w:val="24"/>
          <w:szCs w:val="24"/>
        </w:rPr>
        <w:t xml:space="preserve"> socială, precum </w:t>
      </w:r>
      <w:proofErr w:type="spellStart"/>
      <w:r w:rsidRPr="00DD5E0A">
        <w:rPr>
          <w:rFonts w:cstheme="minorHAnsi"/>
          <w:color w:val="000000" w:themeColor="text1"/>
          <w:sz w:val="24"/>
          <w:szCs w:val="24"/>
        </w:rPr>
        <w:t>şi</w:t>
      </w:r>
      <w:proofErr w:type="spellEnd"/>
      <w:r w:rsidRPr="00DD5E0A">
        <w:rPr>
          <w:rFonts w:cstheme="minorHAnsi"/>
          <w:color w:val="000000" w:themeColor="text1"/>
          <w:sz w:val="24"/>
          <w:szCs w:val="24"/>
        </w:rPr>
        <w:t xml:space="preserve"> orice entitate publică sau privată a cărei activitate presupune contactul direct cu copii, persoane în vârstă, persoane cu </w:t>
      </w:r>
      <w:proofErr w:type="spellStart"/>
      <w:r w:rsidRPr="00DD5E0A">
        <w:rPr>
          <w:rFonts w:cstheme="minorHAnsi"/>
          <w:color w:val="000000" w:themeColor="text1"/>
          <w:sz w:val="24"/>
          <w:szCs w:val="24"/>
        </w:rPr>
        <w:t>dizabilităţi</w:t>
      </w:r>
      <w:proofErr w:type="spellEnd"/>
      <w:r w:rsidRPr="00DD5E0A">
        <w:rPr>
          <w:rFonts w:cstheme="minorHAnsi"/>
          <w:color w:val="000000" w:themeColor="text1"/>
          <w:sz w:val="24"/>
          <w:szCs w:val="24"/>
        </w:rPr>
        <w:t xml:space="preserve"> sau alte categorii de persoane vulnerabile ori care presupune examinarea </w:t>
      </w:r>
      <w:r w:rsidRPr="00DD5E0A">
        <w:rPr>
          <w:rFonts w:cstheme="minorHAnsi"/>
          <w:color w:val="000000" w:themeColor="text1"/>
          <w:sz w:val="24"/>
          <w:szCs w:val="24"/>
        </w:rPr>
        <w:lastRenderedPageBreak/>
        <w:t>fizică sau evaluarea psihologică a unei persoane;</w:t>
      </w:r>
      <w:r w:rsidRPr="00DD5E0A">
        <w:rPr>
          <w:rFonts w:cstheme="minorHAnsi"/>
          <w:color w:val="000000" w:themeColor="text1"/>
          <w:sz w:val="24"/>
          <w:szCs w:val="24"/>
        </w:rPr>
        <w:br/>
      </w:r>
      <w:r w:rsidRPr="00DD5E0A">
        <w:rPr>
          <w:rFonts w:cstheme="minorHAnsi"/>
          <w:bCs/>
          <w:color w:val="000000" w:themeColor="text1"/>
          <w:sz w:val="24"/>
          <w:szCs w:val="24"/>
        </w:rPr>
        <w:t>i)</w:t>
      </w:r>
      <w:r w:rsidRPr="00DD5E0A">
        <w:rPr>
          <w:rFonts w:cstheme="minorHAnsi"/>
          <w:color w:val="000000" w:themeColor="text1"/>
          <w:sz w:val="24"/>
          <w:szCs w:val="24"/>
        </w:rPr>
        <w:t xml:space="preserve"> curriculum vitae</w:t>
      </w:r>
      <w:r w:rsidRPr="00DD5E0A">
        <w:rPr>
          <w:rFonts w:cstheme="minorHAnsi"/>
          <w:sz w:val="24"/>
          <w:szCs w:val="24"/>
        </w:rPr>
        <w:t xml:space="preserve">, model comun european. </w:t>
      </w:r>
    </w:p>
    <w:p w:rsidR="00292BCD" w:rsidRPr="00DD5E0A" w:rsidRDefault="00292BCD" w:rsidP="00A71E89">
      <w:pPr>
        <w:spacing w:after="0"/>
        <w:ind w:firstLine="360"/>
        <w:rPr>
          <w:rFonts w:cstheme="minorHAnsi"/>
          <w:color w:val="000000" w:themeColor="text1"/>
          <w:sz w:val="24"/>
          <w:szCs w:val="24"/>
        </w:rPr>
      </w:pPr>
      <w:r w:rsidRPr="00DD5E0A">
        <w:rPr>
          <w:rFonts w:cstheme="minorHAnsi"/>
          <w:color w:val="000000" w:themeColor="text1"/>
          <w:sz w:val="24"/>
          <w:szCs w:val="24"/>
        </w:rPr>
        <w:t xml:space="preserve">Dosarele de concurs se depun la </w:t>
      </w:r>
      <w:r w:rsidR="00346AB7" w:rsidRPr="00DD5E0A">
        <w:rPr>
          <w:rFonts w:cstheme="minorHAnsi"/>
          <w:color w:val="000000" w:themeColor="text1"/>
          <w:sz w:val="24"/>
          <w:szCs w:val="24"/>
        </w:rPr>
        <w:t xml:space="preserve">Liceul ”Petru Rareș” </w:t>
      </w:r>
      <w:r w:rsidR="00A71E89" w:rsidRPr="00DD5E0A">
        <w:rPr>
          <w:rFonts w:cstheme="minorHAnsi"/>
          <w:color w:val="000000" w:themeColor="text1"/>
          <w:sz w:val="24"/>
          <w:szCs w:val="24"/>
        </w:rPr>
        <w:t>Feldioara str. Brazilor nr. 1</w:t>
      </w:r>
      <w:r w:rsidR="00346AB7" w:rsidRPr="00DD5E0A">
        <w:rPr>
          <w:rFonts w:cstheme="minorHAnsi"/>
          <w:color w:val="000000" w:themeColor="text1"/>
          <w:sz w:val="24"/>
          <w:szCs w:val="24"/>
        </w:rPr>
        <w:t>, comuna Feldioara</w:t>
      </w:r>
      <w:r w:rsidRPr="00DD5E0A">
        <w:rPr>
          <w:rFonts w:cstheme="minorHAnsi"/>
          <w:color w:val="000000" w:themeColor="text1"/>
          <w:sz w:val="24"/>
          <w:szCs w:val="24"/>
        </w:rPr>
        <w:t xml:space="preserve">, </w:t>
      </w:r>
      <w:r w:rsidR="00346AB7" w:rsidRPr="00DD5E0A">
        <w:rPr>
          <w:rFonts w:cstheme="minorHAnsi"/>
          <w:color w:val="000000" w:themeColor="text1"/>
          <w:sz w:val="24"/>
          <w:szCs w:val="24"/>
        </w:rPr>
        <w:t xml:space="preserve">județul </w:t>
      </w:r>
      <w:r w:rsidRPr="00DD5E0A">
        <w:rPr>
          <w:rFonts w:cstheme="minorHAnsi"/>
          <w:color w:val="000000" w:themeColor="text1"/>
          <w:sz w:val="24"/>
          <w:szCs w:val="24"/>
        </w:rPr>
        <w:t>Brașov, compartiment</w:t>
      </w:r>
      <w:r w:rsidR="00346AB7" w:rsidRPr="00DD5E0A">
        <w:rPr>
          <w:rFonts w:cstheme="minorHAnsi"/>
          <w:color w:val="000000" w:themeColor="text1"/>
          <w:sz w:val="24"/>
          <w:szCs w:val="24"/>
        </w:rPr>
        <w:t xml:space="preserve">ul secretariat, telefon: 0268 </w:t>
      </w:r>
      <w:r w:rsidR="00A71E89" w:rsidRPr="00DD5E0A">
        <w:rPr>
          <w:rFonts w:cstheme="minorHAnsi"/>
          <w:color w:val="000000" w:themeColor="text1"/>
          <w:sz w:val="24"/>
          <w:szCs w:val="24"/>
        </w:rPr>
        <w:t>265 011/ 0787</w:t>
      </w:r>
      <w:r w:rsidR="00A15F48">
        <w:rPr>
          <w:rFonts w:cstheme="minorHAnsi"/>
          <w:color w:val="000000" w:themeColor="text1"/>
          <w:sz w:val="24"/>
          <w:szCs w:val="24"/>
        </w:rPr>
        <w:t xml:space="preserve"> </w:t>
      </w:r>
      <w:r w:rsidR="00A71E89" w:rsidRPr="00DD5E0A">
        <w:rPr>
          <w:rFonts w:cstheme="minorHAnsi"/>
          <w:color w:val="000000" w:themeColor="text1"/>
          <w:sz w:val="24"/>
          <w:szCs w:val="24"/>
        </w:rPr>
        <w:t>529</w:t>
      </w:r>
      <w:r w:rsidR="00A15F48">
        <w:rPr>
          <w:rFonts w:cstheme="minorHAnsi"/>
          <w:color w:val="000000" w:themeColor="text1"/>
          <w:sz w:val="24"/>
          <w:szCs w:val="24"/>
        </w:rPr>
        <w:t xml:space="preserve"> </w:t>
      </w:r>
      <w:r w:rsidR="00A71E89" w:rsidRPr="00DD5E0A">
        <w:rPr>
          <w:rFonts w:cstheme="minorHAnsi"/>
          <w:color w:val="000000" w:themeColor="text1"/>
          <w:sz w:val="24"/>
          <w:szCs w:val="24"/>
        </w:rPr>
        <w:t xml:space="preserve">279, </w:t>
      </w:r>
      <w:r w:rsidR="00346AB7" w:rsidRPr="00DD5E0A">
        <w:rPr>
          <w:rFonts w:cstheme="minorHAnsi"/>
          <w:color w:val="000000" w:themeColor="text1"/>
          <w:sz w:val="24"/>
          <w:szCs w:val="24"/>
        </w:rPr>
        <w:t xml:space="preserve"> </w:t>
      </w:r>
      <w:r w:rsidR="00A71E89" w:rsidRPr="00DD5E0A">
        <w:rPr>
          <w:rFonts w:cstheme="minorHAnsi"/>
          <w:color w:val="000000" w:themeColor="text1"/>
          <w:sz w:val="24"/>
          <w:szCs w:val="24"/>
        </w:rPr>
        <w:t xml:space="preserve">    </w:t>
      </w:r>
      <w:r w:rsidR="009667FB">
        <w:rPr>
          <w:rFonts w:cstheme="minorHAnsi"/>
          <w:color w:val="000000" w:themeColor="text1"/>
          <w:sz w:val="24"/>
          <w:szCs w:val="24"/>
        </w:rPr>
        <w:t xml:space="preserve"> </w:t>
      </w:r>
      <w:r w:rsidR="00A15F48">
        <w:rPr>
          <w:rFonts w:cstheme="minorHAnsi"/>
          <w:color w:val="000000" w:themeColor="text1"/>
          <w:sz w:val="24"/>
          <w:szCs w:val="24"/>
        </w:rPr>
        <w:t xml:space="preserve">       </w:t>
      </w:r>
      <w:r w:rsidR="00A71E89" w:rsidRPr="00DD5E0A">
        <w:rPr>
          <w:rFonts w:cstheme="minorHAnsi"/>
          <w:color w:val="000000" w:themeColor="text1"/>
          <w:sz w:val="24"/>
          <w:szCs w:val="24"/>
        </w:rPr>
        <w:t xml:space="preserve"> </w:t>
      </w:r>
      <w:r w:rsidR="00346AB7" w:rsidRPr="00DD5E0A">
        <w:rPr>
          <w:rFonts w:cstheme="minorHAnsi"/>
          <w:color w:val="000000" w:themeColor="text1"/>
          <w:sz w:val="24"/>
          <w:szCs w:val="24"/>
        </w:rPr>
        <w:t xml:space="preserve">e-mail: </w:t>
      </w:r>
      <w:r w:rsidRPr="00DD5E0A">
        <w:rPr>
          <w:rFonts w:cstheme="minorHAnsi"/>
          <w:color w:val="000000" w:themeColor="text1"/>
          <w:sz w:val="24"/>
          <w:szCs w:val="24"/>
        </w:rPr>
        <w:t>petru</w:t>
      </w:r>
      <w:r w:rsidR="00346AB7" w:rsidRPr="00DD5E0A">
        <w:rPr>
          <w:rFonts w:cstheme="minorHAnsi"/>
          <w:color w:val="000000" w:themeColor="text1"/>
          <w:sz w:val="24"/>
          <w:szCs w:val="24"/>
        </w:rPr>
        <w:t>raresfeldioara</w:t>
      </w:r>
      <w:r w:rsidRPr="00DD5E0A">
        <w:rPr>
          <w:rFonts w:cstheme="minorHAnsi"/>
          <w:color w:val="000000" w:themeColor="text1"/>
          <w:sz w:val="24"/>
          <w:szCs w:val="24"/>
        </w:rPr>
        <w:t xml:space="preserve">@yahoo.com.   </w:t>
      </w:r>
    </w:p>
    <w:p w:rsidR="00120668" w:rsidRPr="00FE4E6E" w:rsidRDefault="00A71E89" w:rsidP="00292BCD">
      <w:pPr>
        <w:spacing w:after="0"/>
        <w:rPr>
          <w:rFonts w:cstheme="minorHAnsi"/>
          <w:color w:val="FF0000"/>
          <w:sz w:val="24"/>
          <w:szCs w:val="24"/>
        </w:rPr>
      </w:pPr>
      <w:r w:rsidRPr="00DD5E0A">
        <w:rPr>
          <w:rFonts w:cstheme="minorHAnsi"/>
          <w:color w:val="000000" w:themeColor="text1"/>
          <w:sz w:val="24"/>
          <w:szCs w:val="24"/>
        </w:rPr>
        <w:t>Perioada</w:t>
      </w:r>
      <w:r w:rsidR="008F1B60" w:rsidRPr="00DD5E0A">
        <w:rPr>
          <w:rFonts w:cstheme="minorHAnsi"/>
          <w:color w:val="000000" w:themeColor="text1"/>
          <w:sz w:val="24"/>
          <w:szCs w:val="24"/>
        </w:rPr>
        <w:t xml:space="preserve"> de depunere</w:t>
      </w:r>
      <w:r w:rsidRPr="00DD5E0A">
        <w:rPr>
          <w:rFonts w:cstheme="minorHAnsi"/>
          <w:color w:val="000000" w:themeColor="text1"/>
          <w:sz w:val="24"/>
          <w:szCs w:val="24"/>
        </w:rPr>
        <w:t xml:space="preserve"> a dosarelor </w:t>
      </w:r>
      <w:r w:rsidRPr="00A15F48">
        <w:rPr>
          <w:rFonts w:cstheme="minorHAnsi"/>
          <w:sz w:val="24"/>
          <w:szCs w:val="24"/>
        </w:rPr>
        <w:t xml:space="preserve">este </w:t>
      </w:r>
      <w:r w:rsidR="003D7CCB" w:rsidRPr="00A15F48">
        <w:rPr>
          <w:rFonts w:cstheme="minorHAnsi"/>
          <w:sz w:val="24"/>
          <w:szCs w:val="24"/>
        </w:rPr>
        <w:t xml:space="preserve"> </w:t>
      </w:r>
      <w:r w:rsidR="00E32C79">
        <w:rPr>
          <w:rFonts w:cstheme="minorHAnsi"/>
          <w:sz w:val="24"/>
          <w:szCs w:val="24"/>
        </w:rPr>
        <w:t>04.09</w:t>
      </w:r>
      <w:r w:rsidR="00A15F48" w:rsidRPr="00A15F48">
        <w:rPr>
          <w:rFonts w:cstheme="minorHAnsi"/>
          <w:sz w:val="24"/>
          <w:szCs w:val="24"/>
        </w:rPr>
        <w:t xml:space="preserve">.2026 </w:t>
      </w:r>
      <w:r w:rsidR="00106225" w:rsidRPr="00A15F48">
        <w:rPr>
          <w:rFonts w:cstheme="minorHAnsi"/>
          <w:sz w:val="24"/>
          <w:szCs w:val="24"/>
        </w:rPr>
        <w:t>-</w:t>
      </w:r>
      <w:r w:rsidR="00E32C79">
        <w:rPr>
          <w:rFonts w:cstheme="minorHAnsi"/>
          <w:sz w:val="24"/>
          <w:szCs w:val="24"/>
        </w:rPr>
        <w:t xml:space="preserve"> 18.09</w:t>
      </w:r>
      <w:r w:rsidR="00106225" w:rsidRPr="00A15F48">
        <w:rPr>
          <w:rFonts w:cstheme="minorHAnsi"/>
          <w:sz w:val="24"/>
          <w:szCs w:val="24"/>
        </w:rPr>
        <w:t>.2026, ora 14:</w:t>
      </w:r>
      <w:r w:rsidRPr="00A15F48">
        <w:rPr>
          <w:rFonts w:cstheme="minorHAnsi"/>
          <w:sz w:val="24"/>
          <w:szCs w:val="24"/>
        </w:rPr>
        <w:t>00</w:t>
      </w:r>
    </w:p>
    <w:p w:rsidR="00A71E89" w:rsidRPr="00DD5E0A" w:rsidRDefault="00A71E89" w:rsidP="00292BCD">
      <w:pPr>
        <w:spacing w:after="0"/>
        <w:rPr>
          <w:rFonts w:cstheme="minorHAnsi"/>
          <w:color w:val="000000" w:themeColor="text1"/>
          <w:sz w:val="24"/>
          <w:szCs w:val="24"/>
        </w:rPr>
      </w:pPr>
    </w:p>
    <w:p w:rsidR="00292BCD" w:rsidRPr="00DD5E0A" w:rsidRDefault="00FE4E6E" w:rsidP="006C44C2">
      <w:pPr>
        <w:spacing w:after="0"/>
        <w:ind w:firstLine="708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b/>
          <w:color w:val="000000" w:themeColor="text1"/>
          <w:sz w:val="24"/>
          <w:szCs w:val="24"/>
        </w:rPr>
        <w:t>C</w:t>
      </w:r>
      <w:r w:rsidR="00292BCD" w:rsidRPr="00FE4E6E">
        <w:rPr>
          <w:rFonts w:cstheme="minorHAnsi"/>
          <w:b/>
          <w:color w:val="000000" w:themeColor="text1"/>
          <w:sz w:val="24"/>
          <w:szCs w:val="24"/>
        </w:rPr>
        <w:t>)</w:t>
      </w:r>
      <w:r w:rsidR="00292BCD" w:rsidRPr="00DD5E0A">
        <w:rPr>
          <w:rFonts w:cstheme="minorHAnsi"/>
          <w:color w:val="000000" w:themeColor="text1"/>
          <w:sz w:val="24"/>
          <w:szCs w:val="24"/>
        </w:rPr>
        <w:t xml:space="preserve"> </w:t>
      </w:r>
      <w:r w:rsidR="006C44C2" w:rsidRPr="00DD5E0A">
        <w:rPr>
          <w:rFonts w:cstheme="minorHAnsi"/>
          <w:color w:val="000000" w:themeColor="text1"/>
          <w:sz w:val="24"/>
          <w:szCs w:val="24"/>
        </w:rPr>
        <w:t xml:space="preserve"> </w:t>
      </w:r>
      <w:proofErr w:type="spellStart"/>
      <w:r w:rsidR="00292BCD" w:rsidRPr="00DD5E0A">
        <w:rPr>
          <w:rFonts w:cstheme="minorHAnsi"/>
          <w:b/>
          <w:color w:val="000000" w:themeColor="text1"/>
          <w:sz w:val="24"/>
          <w:szCs w:val="24"/>
        </w:rPr>
        <w:t>Condiţiile</w:t>
      </w:r>
      <w:proofErr w:type="spellEnd"/>
      <w:r w:rsidR="00292BCD" w:rsidRPr="00DD5E0A">
        <w:rPr>
          <w:rFonts w:cstheme="minorHAnsi"/>
          <w:b/>
          <w:color w:val="000000" w:themeColor="text1"/>
          <w:sz w:val="24"/>
          <w:szCs w:val="24"/>
        </w:rPr>
        <w:t xml:space="preserve"> generale</w:t>
      </w:r>
      <w:r w:rsidR="00292BCD" w:rsidRPr="00DD5E0A">
        <w:rPr>
          <w:rFonts w:cstheme="minorHAnsi"/>
          <w:color w:val="000000" w:themeColor="text1"/>
          <w:sz w:val="24"/>
          <w:szCs w:val="24"/>
        </w:rPr>
        <w:t xml:space="preserve"> prevăzute de art. 15 din H.G. 1336/08.11.2022</w:t>
      </w:r>
    </w:p>
    <w:p w:rsidR="00292BCD" w:rsidRPr="00DD5E0A" w:rsidRDefault="00292BCD" w:rsidP="00292BCD">
      <w:pPr>
        <w:autoSpaceDE w:val="0"/>
        <w:autoSpaceDN w:val="0"/>
        <w:adjustRightInd w:val="0"/>
        <w:spacing w:after="0"/>
        <w:rPr>
          <w:rFonts w:eastAsia="Times New Roman" w:cstheme="minorHAnsi"/>
          <w:color w:val="000000" w:themeColor="text1"/>
          <w:sz w:val="24"/>
          <w:szCs w:val="24"/>
          <w:lang w:eastAsia="en-US"/>
        </w:rPr>
      </w:pPr>
      <w:r w:rsidRPr="00DD5E0A">
        <w:rPr>
          <w:rFonts w:eastAsia="Times New Roman" w:cstheme="minorHAnsi"/>
          <w:color w:val="000000" w:themeColor="text1"/>
          <w:sz w:val="24"/>
          <w:szCs w:val="24"/>
          <w:lang w:eastAsia="en-US"/>
        </w:rPr>
        <w:t>Poate ocupa un post vacant sau temporar vacant persoana care îndeplinește condițiile prevăzute de Legea nr. 53/2003 — Codul muncii, republica</w:t>
      </w:r>
      <w:bookmarkStart w:id="0" w:name="_GoBack"/>
      <w:bookmarkEnd w:id="0"/>
      <w:r w:rsidRPr="00DD5E0A">
        <w:rPr>
          <w:rFonts w:eastAsia="Times New Roman" w:cstheme="minorHAnsi"/>
          <w:color w:val="000000" w:themeColor="text1"/>
          <w:sz w:val="24"/>
          <w:szCs w:val="24"/>
          <w:lang w:eastAsia="en-US"/>
        </w:rPr>
        <w:t>tă, cu modificările și completările ulterioare, și cerințele specifice prevăzute la art. 542 alin. (1) și (2) din Ordonanța de urgență a Guvernului nr. 57/2019 privind Codul administrativ, cu modificările și completările ulterioare:</w:t>
      </w:r>
    </w:p>
    <w:p w:rsidR="00292BCD" w:rsidRPr="00DD5E0A" w:rsidRDefault="00A71E89" w:rsidP="00DD5E0A">
      <w:pPr>
        <w:rPr>
          <w:rFonts w:cstheme="minorHAnsi"/>
          <w:color w:val="000000" w:themeColor="text1"/>
          <w:sz w:val="24"/>
          <w:szCs w:val="24"/>
        </w:rPr>
      </w:pPr>
      <w:r w:rsidRPr="00DD5E0A">
        <w:rPr>
          <w:rFonts w:cstheme="minorHAnsi"/>
          <w:color w:val="000000" w:themeColor="text1"/>
          <w:sz w:val="24"/>
          <w:szCs w:val="24"/>
        </w:rPr>
        <w:t xml:space="preserve">a) are </w:t>
      </w:r>
      <w:proofErr w:type="spellStart"/>
      <w:r w:rsidRPr="00DD5E0A">
        <w:rPr>
          <w:rFonts w:cstheme="minorHAnsi"/>
          <w:color w:val="000000" w:themeColor="text1"/>
          <w:sz w:val="24"/>
          <w:szCs w:val="24"/>
        </w:rPr>
        <w:t>cetăţenia</w:t>
      </w:r>
      <w:proofErr w:type="spellEnd"/>
      <w:r w:rsidRPr="00DD5E0A">
        <w:rPr>
          <w:rFonts w:cstheme="minorHAnsi"/>
          <w:color w:val="000000" w:themeColor="text1"/>
          <w:sz w:val="24"/>
          <w:szCs w:val="24"/>
        </w:rPr>
        <w:t xml:space="preserve"> română sau </w:t>
      </w:r>
      <w:proofErr w:type="spellStart"/>
      <w:r w:rsidRPr="00DD5E0A">
        <w:rPr>
          <w:rFonts w:cstheme="minorHAnsi"/>
          <w:color w:val="000000" w:themeColor="text1"/>
          <w:sz w:val="24"/>
          <w:szCs w:val="24"/>
        </w:rPr>
        <w:t>cetăţenia</w:t>
      </w:r>
      <w:proofErr w:type="spellEnd"/>
      <w:r w:rsidRPr="00DD5E0A">
        <w:rPr>
          <w:rFonts w:cstheme="minorHAnsi"/>
          <w:color w:val="000000" w:themeColor="text1"/>
          <w:sz w:val="24"/>
          <w:szCs w:val="24"/>
        </w:rPr>
        <w:t xml:space="preserve"> unui alt stat membru al Uniunii Europene, a unui stat parte la </w:t>
      </w:r>
      <w:hyperlink r:id="rId10" w:history="1">
        <w:r w:rsidRPr="00DD5E0A">
          <w:rPr>
            <w:rStyle w:val="Hyperlink"/>
            <w:rFonts w:cstheme="minorHAnsi"/>
            <w:color w:val="000000" w:themeColor="text1"/>
            <w:sz w:val="24"/>
            <w:szCs w:val="24"/>
          </w:rPr>
          <w:t>Acordul</w:t>
        </w:r>
      </w:hyperlink>
      <w:r w:rsidRPr="00DD5E0A">
        <w:rPr>
          <w:rFonts w:cstheme="minorHAnsi"/>
          <w:color w:val="000000" w:themeColor="text1"/>
          <w:sz w:val="24"/>
          <w:szCs w:val="24"/>
        </w:rPr>
        <w:t xml:space="preserve"> privind </w:t>
      </w:r>
      <w:proofErr w:type="spellStart"/>
      <w:r w:rsidRPr="00DD5E0A">
        <w:rPr>
          <w:rFonts w:cstheme="minorHAnsi"/>
          <w:color w:val="000000" w:themeColor="text1"/>
          <w:sz w:val="24"/>
          <w:szCs w:val="24"/>
        </w:rPr>
        <w:t>Spaţiul</w:t>
      </w:r>
      <w:proofErr w:type="spellEnd"/>
      <w:r w:rsidRPr="00DD5E0A">
        <w:rPr>
          <w:rFonts w:cstheme="minorHAnsi"/>
          <w:color w:val="000000" w:themeColor="text1"/>
          <w:sz w:val="24"/>
          <w:szCs w:val="24"/>
        </w:rPr>
        <w:t xml:space="preserve"> Economic European (SEE) sau </w:t>
      </w:r>
      <w:proofErr w:type="spellStart"/>
      <w:r w:rsidRPr="00DD5E0A">
        <w:rPr>
          <w:rFonts w:cstheme="minorHAnsi"/>
          <w:color w:val="000000" w:themeColor="text1"/>
          <w:sz w:val="24"/>
          <w:szCs w:val="24"/>
        </w:rPr>
        <w:t>cetăţenia</w:t>
      </w:r>
      <w:proofErr w:type="spellEnd"/>
      <w:r w:rsidRPr="00DD5E0A">
        <w:rPr>
          <w:rFonts w:cstheme="minorHAnsi"/>
          <w:color w:val="000000" w:themeColor="text1"/>
          <w:sz w:val="24"/>
          <w:szCs w:val="24"/>
        </w:rPr>
        <w:t xml:space="preserve"> </w:t>
      </w:r>
      <w:proofErr w:type="spellStart"/>
      <w:r w:rsidRPr="00DD5E0A">
        <w:rPr>
          <w:rFonts w:cstheme="minorHAnsi"/>
          <w:color w:val="000000" w:themeColor="text1"/>
          <w:sz w:val="24"/>
          <w:szCs w:val="24"/>
        </w:rPr>
        <w:t>Confederaţiei</w:t>
      </w:r>
      <w:proofErr w:type="spellEnd"/>
      <w:r w:rsidRPr="00DD5E0A">
        <w:rPr>
          <w:rFonts w:cstheme="minorHAnsi"/>
          <w:color w:val="000000" w:themeColor="text1"/>
          <w:sz w:val="24"/>
          <w:szCs w:val="24"/>
        </w:rPr>
        <w:t xml:space="preserve"> </w:t>
      </w:r>
      <w:proofErr w:type="spellStart"/>
      <w:r w:rsidRPr="00DD5E0A">
        <w:rPr>
          <w:rFonts w:cstheme="minorHAnsi"/>
          <w:color w:val="000000" w:themeColor="text1"/>
          <w:sz w:val="24"/>
          <w:szCs w:val="24"/>
        </w:rPr>
        <w:t>Elveţiene</w:t>
      </w:r>
      <w:proofErr w:type="spellEnd"/>
      <w:r w:rsidRPr="00DD5E0A">
        <w:rPr>
          <w:rFonts w:cstheme="minorHAnsi"/>
          <w:color w:val="000000" w:themeColor="text1"/>
          <w:sz w:val="24"/>
          <w:szCs w:val="24"/>
        </w:rPr>
        <w:t>;</w:t>
      </w:r>
      <w:r w:rsidRPr="00DD5E0A">
        <w:rPr>
          <w:rFonts w:cstheme="minorHAnsi"/>
          <w:color w:val="000000" w:themeColor="text1"/>
          <w:sz w:val="24"/>
          <w:szCs w:val="24"/>
        </w:rPr>
        <w:br/>
      </w:r>
      <w:r w:rsidRPr="00DD5E0A">
        <w:rPr>
          <w:rFonts w:cstheme="minorHAnsi"/>
          <w:bCs/>
          <w:color w:val="000000" w:themeColor="text1"/>
          <w:sz w:val="24"/>
          <w:szCs w:val="24"/>
        </w:rPr>
        <w:t>b)</w:t>
      </w:r>
      <w:r w:rsidRPr="00DD5E0A">
        <w:rPr>
          <w:rFonts w:cstheme="minorHAnsi"/>
          <w:color w:val="000000" w:themeColor="text1"/>
          <w:sz w:val="24"/>
          <w:szCs w:val="24"/>
        </w:rPr>
        <w:t xml:space="preserve"> </w:t>
      </w:r>
      <w:proofErr w:type="spellStart"/>
      <w:r w:rsidRPr="00DD5E0A">
        <w:rPr>
          <w:rFonts w:cstheme="minorHAnsi"/>
          <w:color w:val="000000" w:themeColor="text1"/>
          <w:sz w:val="24"/>
          <w:szCs w:val="24"/>
        </w:rPr>
        <w:t>cunoaşte</w:t>
      </w:r>
      <w:proofErr w:type="spellEnd"/>
      <w:r w:rsidRPr="00DD5E0A">
        <w:rPr>
          <w:rFonts w:cstheme="minorHAnsi"/>
          <w:color w:val="000000" w:themeColor="text1"/>
          <w:sz w:val="24"/>
          <w:szCs w:val="24"/>
        </w:rPr>
        <w:t xml:space="preserve"> limba română, scris </w:t>
      </w:r>
      <w:proofErr w:type="spellStart"/>
      <w:r w:rsidRPr="00DD5E0A">
        <w:rPr>
          <w:rFonts w:cstheme="minorHAnsi"/>
          <w:color w:val="000000" w:themeColor="text1"/>
          <w:sz w:val="24"/>
          <w:szCs w:val="24"/>
        </w:rPr>
        <w:t>şi</w:t>
      </w:r>
      <w:proofErr w:type="spellEnd"/>
      <w:r w:rsidRPr="00DD5E0A">
        <w:rPr>
          <w:rFonts w:cstheme="minorHAnsi"/>
          <w:color w:val="000000" w:themeColor="text1"/>
          <w:sz w:val="24"/>
          <w:szCs w:val="24"/>
        </w:rPr>
        <w:t xml:space="preserve"> vorbit;</w:t>
      </w:r>
      <w:r w:rsidRPr="00DD5E0A">
        <w:rPr>
          <w:rFonts w:cstheme="minorHAnsi"/>
          <w:color w:val="000000" w:themeColor="text1"/>
          <w:sz w:val="24"/>
          <w:szCs w:val="24"/>
        </w:rPr>
        <w:br/>
      </w:r>
      <w:r w:rsidRPr="00DD5E0A">
        <w:rPr>
          <w:rFonts w:cstheme="minorHAnsi"/>
          <w:bCs/>
          <w:color w:val="000000" w:themeColor="text1"/>
          <w:sz w:val="24"/>
          <w:szCs w:val="24"/>
        </w:rPr>
        <w:t>c)</w:t>
      </w:r>
      <w:r w:rsidRPr="00DD5E0A">
        <w:rPr>
          <w:rFonts w:cstheme="minorHAnsi"/>
          <w:color w:val="000000" w:themeColor="text1"/>
          <w:sz w:val="24"/>
          <w:szCs w:val="24"/>
        </w:rPr>
        <w:t xml:space="preserve"> are capacitate de muncă în conformitate cu prevederile </w:t>
      </w:r>
      <w:hyperlink r:id="rId11" w:history="1">
        <w:r w:rsidRPr="00DD5E0A">
          <w:rPr>
            <w:rStyle w:val="Hyperlink"/>
            <w:rFonts w:cstheme="minorHAnsi"/>
            <w:color w:val="000000" w:themeColor="text1"/>
            <w:sz w:val="24"/>
            <w:szCs w:val="24"/>
          </w:rPr>
          <w:t>Legii nr. 53/2003</w:t>
        </w:r>
      </w:hyperlink>
      <w:r w:rsidRPr="00DD5E0A">
        <w:rPr>
          <w:rFonts w:cstheme="minorHAnsi"/>
          <w:color w:val="000000" w:themeColor="text1"/>
          <w:sz w:val="24"/>
          <w:szCs w:val="24"/>
        </w:rPr>
        <w:t xml:space="preserve"> - Codul muncii, republicată, cu modificările </w:t>
      </w:r>
      <w:proofErr w:type="spellStart"/>
      <w:r w:rsidRPr="00DD5E0A">
        <w:rPr>
          <w:rFonts w:cstheme="minorHAnsi"/>
          <w:color w:val="000000" w:themeColor="text1"/>
          <w:sz w:val="24"/>
          <w:szCs w:val="24"/>
        </w:rPr>
        <w:t>şi</w:t>
      </w:r>
      <w:proofErr w:type="spellEnd"/>
      <w:r w:rsidRPr="00DD5E0A">
        <w:rPr>
          <w:rFonts w:cstheme="minorHAnsi"/>
          <w:color w:val="000000" w:themeColor="text1"/>
          <w:sz w:val="24"/>
          <w:szCs w:val="24"/>
        </w:rPr>
        <w:t xml:space="preserve"> completările ulterioare;</w:t>
      </w:r>
      <w:r w:rsidRPr="00DD5E0A">
        <w:rPr>
          <w:rFonts w:cstheme="minorHAnsi"/>
          <w:color w:val="000000" w:themeColor="text1"/>
          <w:sz w:val="24"/>
          <w:szCs w:val="24"/>
        </w:rPr>
        <w:br/>
      </w:r>
      <w:r w:rsidRPr="00DD5E0A">
        <w:rPr>
          <w:rFonts w:cstheme="minorHAnsi"/>
          <w:bCs/>
          <w:color w:val="000000" w:themeColor="text1"/>
          <w:sz w:val="24"/>
          <w:szCs w:val="24"/>
        </w:rPr>
        <w:t>d)</w:t>
      </w:r>
      <w:r w:rsidRPr="00DD5E0A">
        <w:rPr>
          <w:rFonts w:cstheme="minorHAnsi"/>
          <w:color w:val="000000" w:themeColor="text1"/>
          <w:sz w:val="24"/>
          <w:szCs w:val="24"/>
        </w:rPr>
        <w:t xml:space="preserve"> are o stare de sănătate corespunzătoare postului pentru care candidează, atestată pe baza </w:t>
      </w:r>
      <w:proofErr w:type="spellStart"/>
      <w:r w:rsidRPr="00DD5E0A">
        <w:rPr>
          <w:rFonts w:cstheme="minorHAnsi"/>
          <w:color w:val="000000" w:themeColor="text1"/>
          <w:sz w:val="24"/>
          <w:szCs w:val="24"/>
        </w:rPr>
        <w:t>adeverinţei</w:t>
      </w:r>
      <w:proofErr w:type="spellEnd"/>
      <w:r w:rsidRPr="00DD5E0A">
        <w:rPr>
          <w:rFonts w:cstheme="minorHAnsi"/>
          <w:color w:val="000000" w:themeColor="text1"/>
          <w:sz w:val="24"/>
          <w:szCs w:val="24"/>
        </w:rPr>
        <w:t xml:space="preserve"> medicale eliberate de medicul de familie sau de </w:t>
      </w:r>
      <w:proofErr w:type="spellStart"/>
      <w:r w:rsidRPr="00DD5E0A">
        <w:rPr>
          <w:rFonts w:cstheme="minorHAnsi"/>
          <w:color w:val="000000" w:themeColor="text1"/>
          <w:sz w:val="24"/>
          <w:szCs w:val="24"/>
        </w:rPr>
        <w:t>unităţile</w:t>
      </w:r>
      <w:proofErr w:type="spellEnd"/>
      <w:r w:rsidRPr="00DD5E0A">
        <w:rPr>
          <w:rFonts w:cstheme="minorHAnsi"/>
          <w:color w:val="000000" w:themeColor="text1"/>
          <w:sz w:val="24"/>
          <w:szCs w:val="24"/>
        </w:rPr>
        <w:t xml:space="preserve"> sanitare abilitate;</w:t>
      </w:r>
      <w:r w:rsidRPr="00DD5E0A">
        <w:rPr>
          <w:rFonts w:cstheme="minorHAnsi"/>
          <w:color w:val="000000" w:themeColor="text1"/>
          <w:sz w:val="24"/>
          <w:szCs w:val="24"/>
        </w:rPr>
        <w:br/>
      </w:r>
      <w:r w:rsidRPr="00DD5E0A">
        <w:rPr>
          <w:rFonts w:cstheme="minorHAnsi"/>
          <w:bCs/>
          <w:color w:val="000000" w:themeColor="text1"/>
          <w:sz w:val="24"/>
          <w:szCs w:val="24"/>
        </w:rPr>
        <w:t>e)</w:t>
      </w:r>
      <w:r w:rsidRPr="00DD5E0A">
        <w:rPr>
          <w:rFonts w:cstheme="minorHAnsi"/>
          <w:color w:val="000000" w:themeColor="text1"/>
          <w:sz w:val="24"/>
          <w:szCs w:val="24"/>
        </w:rPr>
        <w:t xml:space="preserve"> </w:t>
      </w:r>
      <w:proofErr w:type="spellStart"/>
      <w:r w:rsidRPr="00DD5E0A">
        <w:rPr>
          <w:rFonts w:cstheme="minorHAnsi"/>
          <w:color w:val="000000" w:themeColor="text1"/>
          <w:sz w:val="24"/>
          <w:szCs w:val="24"/>
        </w:rPr>
        <w:t>îndeplineşte</w:t>
      </w:r>
      <w:proofErr w:type="spellEnd"/>
      <w:r w:rsidRPr="00DD5E0A">
        <w:rPr>
          <w:rFonts w:cstheme="minorHAnsi"/>
          <w:color w:val="000000" w:themeColor="text1"/>
          <w:sz w:val="24"/>
          <w:szCs w:val="24"/>
        </w:rPr>
        <w:t xml:space="preserve"> </w:t>
      </w:r>
      <w:proofErr w:type="spellStart"/>
      <w:r w:rsidRPr="00DD5E0A">
        <w:rPr>
          <w:rFonts w:cstheme="minorHAnsi"/>
          <w:color w:val="000000" w:themeColor="text1"/>
          <w:sz w:val="24"/>
          <w:szCs w:val="24"/>
        </w:rPr>
        <w:t>condiţiile</w:t>
      </w:r>
      <w:proofErr w:type="spellEnd"/>
      <w:r w:rsidRPr="00DD5E0A">
        <w:rPr>
          <w:rFonts w:cstheme="minorHAnsi"/>
          <w:color w:val="000000" w:themeColor="text1"/>
          <w:sz w:val="24"/>
          <w:szCs w:val="24"/>
        </w:rPr>
        <w:t xml:space="preserve"> de studii, de vechime în specialitate </w:t>
      </w:r>
      <w:proofErr w:type="spellStart"/>
      <w:r w:rsidRPr="00DD5E0A">
        <w:rPr>
          <w:rFonts w:cstheme="minorHAnsi"/>
          <w:color w:val="000000" w:themeColor="text1"/>
          <w:sz w:val="24"/>
          <w:szCs w:val="24"/>
        </w:rPr>
        <w:t>şi</w:t>
      </w:r>
      <w:proofErr w:type="spellEnd"/>
      <w:r w:rsidRPr="00DD5E0A">
        <w:rPr>
          <w:rFonts w:cstheme="minorHAnsi"/>
          <w:color w:val="000000" w:themeColor="text1"/>
          <w:sz w:val="24"/>
          <w:szCs w:val="24"/>
        </w:rPr>
        <w:t xml:space="preserve">, după caz, alte </w:t>
      </w:r>
      <w:proofErr w:type="spellStart"/>
      <w:r w:rsidRPr="00DD5E0A">
        <w:rPr>
          <w:rFonts w:cstheme="minorHAnsi"/>
          <w:color w:val="000000" w:themeColor="text1"/>
          <w:sz w:val="24"/>
          <w:szCs w:val="24"/>
        </w:rPr>
        <w:t>condiţii</w:t>
      </w:r>
      <w:proofErr w:type="spellEnd"/>
      <w:r w:rsidRPr="00DD5E0A">
        <w:rPr>
          <w:rFonts w:cstheme="minorHAnsi"/>
          <w:color w:val="000000" w:themeColor="text1"/>
          <w:sz w:val="24"/>
          <w:szCs w:val="24"/>
        </w:rPr>
        <w:t xml:space="preserve"> specifice potrivit </w:t>
      </w:r>
      <w:proofErr w:type="spellStart"/>
      <w:r w:rsidRPr="00DD5E0A">
        <w:rPr>
          <w:rFonts w:cstheme="minorHAnsi"/>
          <w:color w:val="000000" w:themeColor="text1"/>
          <w:sz w:val="24"/>
          <w:szCs w:val="24"/>
        </w:rPr>
        <w:t>cerinţelor</w:t>
      </w:r>
      <w:proofErr w:type="spellEnd"/>
      <w:r w:rsidRPr="00DD5E0A">
        <w:rPr>
          <w:rFonts w:cstheme="minorHAnsi"/>
          <w:color w:val="000000" w:themeColor="text1"/>
          <w:sz w:val="24"/>
          <w:szCs w:val="24"/>
        </w:rPr>
        <w:t xml:space="preserve"> postului scos la concurs;</w:t>
      </w:r>
      <w:r w:rsidRPr="00DD5E0A">
        <w:rPr>
          <w:rFonts w:cstheme="minorHAnsi"/>
          <w:color w:val="000000" w:themeColor="text1"/>
          <w:sz w:val="24"/>
          <w:szCs w:val="24"/>
        </w:rPr>
        <w:br/>
      </w:r>
      <w:r w:rsidRPr="00DD5E0A">
        <w:rPr>
          <w:rFonts w:cstheme="minorHAnsi"/>
          <w:bCs/>
          <w:color w:val="000000" w:themeColor="text1"/>
          <w:sz w:val="24"/>
          <w:szCs w:val="24"/>
        </w:rPr>
        <w:t>f)</w:t>
      </w:r>
      <w:r w:rsidRPr="00DD5E0A">
        <w:rPr>
          <w:rFonts w:cstheme="minorHAnsi"/>
          <w:color w:val="000000" w:themeColor="text1"/>
          <w:sz w:val="24"/>
          <w:szCs w:val="24"/>
        </w:rPr>
        <w:t xml:space="preserve"> nu a fost condamnată definitiv pentru </w:t>
      </w:r>
      <w:proofErr w:type="spellStart"/>
      <w:r w:rsidRPr="00DD5E0A">
        <w:rPr>
          <w:rFonts w:cstheme="minorHAnsi"/>
          <w:color w:val="000000" w:themeColor="text1"/>
          <w:sz w:val="24"/>
          <w:szCs w:val="24"/>
        </w:rPr>
        <w:t>săvârşirea</w:t>
      </w:r>
      <w:proofErr w:type="spellEnd"/>
      <w:r w:rsidRPr="00DD5E0A">
        <w:rPr>
          <w:rFonts w:cstheme="minorHAnsi"/>
          <w:color w:val="000000" w:themeColor="text1"/>
          <w:sz w:val="24"/>
          <w:szCs w:val="24"/>
        </w:rPr>
        <w:t xml:space="preserve"> unei </w:t>
      </w:r>
      <w:proofErr w:type="spellStart"/>
      <w:r w:rsidRPr="00DD5E0A">
        <w:rPr>
          <w:rFonts w:cstheme="minorHAnsi"/>
          <w:color w:val="000000" w:themeColor="text1"/>
          <w:sz w:val="24"/>
          <w:szCs w:val="24"/>
        </w:rPr>
        <w:t>infracţiuni</w:t>
      </w:r>
      <w:proofErr w:type="spellEnd"/>
      <w:r w:rsidRPr="00DD5E0A">
        <w:rPr>
          <w:rFonts w:cstheme="minorHAnsi"/>
          <w:color w:val="000000" w:themeColor="text1"/>
          <w:sz w:val="24"/>
          <w:szCs w:val="24"/>
        </w:rPr>
        <w:t xml:space="preserve"> contra </w:t>
      </w:r>
      <w:proofErr w:type="spellStart"/>
      <w:r w:rsidRPr="00DD5E0A">
        <w:rPr>
          <w:rFonts w:cstheme="minorHAnsi"/>
          <w:color w:val="000000" w:themeColor="text1"/>
          <w:sz w:val="24"/>
          <w:szCs w:val="24"/>
        </w:rPr>
        <w:t>securităţii</w:t>
      </w:r>
      <w:proofErr w:type="spellEnd"/>
      <w:r w:rsidRPr="00DD5E0A">
        <w:rPr>
          <w:rFonts w:cstheme="minorHAnsi"/>
          <w:color w:val="000000" w:themeColor="text1"/>
          <w:sz w:val="24"/>
          <w:szCs w:val="24"/>
        </w:rPr>
        <w:t xml:space="preserve"> </w:t>
      </w:r>
      <w:proofErr w:type="spellStart"/>
      <w:r w:rsidRPr="00DD5E0A">
        <w:rPr>
          <w:rFonts w:cstheme="minorHAnsi"/>
          <w:color w:val="000000" w:themeColor="text1"/>
          <w:sz w:val="24"/>
          <w:szCs w:val="24"/>
        </w:rPr>
        <w:t>naţionale</w:t>
      </w:r>
      <w:proofErr w:type="spellEnd"/>
      <w:r w:rsidRPr="00DD5E0A">
        <w:rPr>
          <w:rFonts w:cstheme="minorHAnsi"/>
          <w:color w:val="000000" w:themeColor="text1"/>
          <w:sz w:val="24"/>
          <w:szCs w:val="24"/>
        </w:rPr>
        <w:t xml:space="preserve">, contra </w:t>
      </w:r>
      <w:proofErr w:type="spellStart"/>
      <w:r w:rsidRPr="00DD5E0A">
        <w:rPr>
          <w:rFonts w:cstheme="minorHAnsi"/>
          <w:color w:val="000000" w:themeColor="text1"/>
          <w:sz w:val="24"/>
          <w:szCs w:val="24"/>
        </w:rPr>
        <w:t>autorităţii</w:t>
      </w:r>
      <w:proofErr w:type="spellEnd"/>
      <w:r w:rsidRPr="00DD5E0A">
        <w:rPr>
          <w:rFonts w:cstheme="minorHAnsi"/>
          <w:color w:val="000000" w:themeColor="text1"/>
          <w:sz w:val="24"/>
          <w:szCs w:val="24"/>
        </w:rPr>
        <w:t xml:space="preserve">, contra </w:t>
      </w:r>
      <w:proofErr w:type="spellStart"/>
      <w:r w:rsidRPr="00DD5E0A">
        <w:rPr>
          <w:rFonts w:cstheme="minorHAnsi"/>
          <w:color w:val="000000" w:themeColor="text1"/>
          <w:sz w:val="24"/>
          <w:szCs w:val="24"/>
        </w:rPr>
        <w:t>umanităţii</w:t>
      </w:r>
      <w:proofErr w:type="spellEnd"/>
      <w:r w:rsidRPr="00DD5E0A">
        <w:rPr>
          <w:rFonts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DD5E0A">
        <w:rPr>
          <w:rFonts w:cstheme="minorHAnsi"/>
          <w:color w:val="000000" w:themeColor="text1"/>
          <w:sz w:val="24"/>
          <w:szCs w:val="24"/>
        </w:rPr>
        <w:t>infracţiuni</w:t>
      </w:r>
      <w:proofErr w:type="spellEnd"/>
      <w:r w:rsidRPr="00DD5E0A">
        <w:rPr>
          <w:rFonts w:cstheme="minorHAnsi"/>
          <w:color w:val="000000" w:themeColor="text1"/>
          <w:sz w:val="24"/>
          <w:szCs w:val="24"/>
        </w:rPr>
        <w:t xml:space="preserve"> de </w:t>
      </w:r>
      <w:proofErr w:type="spellStart"/>
      <w:r w:rsidRPr="00DD5E0A">
        <w:rPr>
          <w:rFonts w:cstheme="minorHAnsi"/>
          <w:color w:val="000000" w:themeColor="text1"/>
          <w:sz w:val="24"/>
          <w:szCs w:val="24"/>
        </w:rPr>
        <w:t>corupţie</w:t>
      </w:r>
      <w:proofErr w:type="spellEnd"/>
      <w:r w:rsidRPr="00DD5E0A">
        <w:rPr>
          <w:rFonts w:cstheme="minorHAnsi"/>
          <w:color w:val="000000" w:themeColor="text1"/>
          <w:sz w:val="24"/>
          <w:szCs w:val="24"/>
        </w:rPr>
        <w:t xml:space="preserve"> sau de serviciu, </w:t>
      </w:r>
      <w:proofErr w:type="spellStart"/>
      <w:r w:rsidRPr="00DD5E0A">
        <w:rPr>
          <w:rFonts w:cstheme="minorHAnsi"/>
          <w:color w:val="000000" w:themeColor="text1"/>
          <w:sz w:val="24"/>
          <w:szCs w:val="24"/>
        </w:rPr>
        <w:t>infracţiuni</w:t>
      </w:r>
      <w:proofErr w:type="spellEnd"/>
      <w:r w:rsidRPr="00DD5E0A">
        <w:rPr>
          <w:rFonts w:cstheme="minorHAnsi"/>
          <w:color w:val="000000" w:themeColor="text1"/>
          <w:sz w:val="24"/>
          <w:szCs w:val="24"/>
        </w:rPr>
        <w:t xml:space="preserve"> de fals ori contra înfăptuirii </w:t>
      </w:r>
      <w:proofErr w:type="spellStart"/>
      <w:r w:rsidRPr="00DD5E0A">
        <w:rPr>
          <w:rFonts w:cstheme="minorHAnsi"/>
          <w:color w:val="000000" w:themeColor="text1"/>
          <w:sz w:val="24"/>
          <w:szCs w:val="24"/>
        </w:rPr>
        <w:t>justiţiei</w:t>
      </w:r>
      <w:proofErr w:type="spellEnd"/>
      <w:r w:rsidRPr="00DD5E0A">
        <w:rPr>
          <w:rFonts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DD5E0A">
        <w:rPr>
          <w:rFonts w:cstheme="minorHAnsi"/>
          <w:color w:val="000000" w:themeColor="text1"/>
          <w:sz w:val="24"/>
          <w:szCs w:val="24"/>
        </w:rPr>
        <w:t>infracţiuni</w:t>
      </w:r>
      <w:proofErr w:type="spellEnd"/>
      <w:r w:rsidRPr="00DD5E0A">
        <w:rPr>
          <w:rFonts w:cstheme="minorHAnsi"/>
          <w:color w:val="000000" w:themeColor="text1"/>
          <w:sz w:val="24"/>
          <w:szCs w:val="24"/>
        </w:rPr>
        <w:t xml:space="preserve"> </w:t>
      </w:r>
      <w:proofErr w:type="spellStart"/>
      <w:r w:rsidRPr="00DD5E0A">
        <w:rPr>
          <w:rFonts w:cstheme="minorHAnsi"/>
          <w:color w:val="000000" w:themeColor="text1"/>
          <w:sz w:val="24"/>
          <w:szCs w:val="24"/>
        </w:rPr>
        <w:t>săvârşite</w:t>
      </w:r>
      <w:proofErr w:type="spellEnd"/>
      <w:r w:rsidRPr="00DD5E0A">
        <w:rPr>
          <w:rFonts w:cstheme="minorHAnsi"/>
          <w:color w:val="000000" w:themeColor="text1"/>
          <w:sz w:val="24"/>
          <w:szCs w:val="24"/>
        </w:rPr>
        <w:t xml:space="preserve"> cu </w:t>
      </w:r>
      <w:proofErr w:type="spellStart"/>
      <w:r w:rsidRPr="00DD5E0A">
        <w:rPr>
          <w:rFonts w:cstheme="minorHAnsi"/>
          <w:color w:val="000000" w:themeColor="text1"/>
          <w:sz w:val="24"/>
          <w:szCs w:val="24"/>
        </w:rPr>
        <w:t>intenţie</w:t>
      </w:r>
      <w:proofErr w:type="spellEnd"/>
      <w:r w:rsidRPr="00DD5E0A">
        <w:rPr>
          <w:rFonts w:cstheme="minorHAnsi"/>
          <w:color w:val="000000" w:themeColor="text1"/>
          <w:sz w:val="24"/>
          <w:szCs w:val="24"/>
        </w:rPr>
        <w:t xml:space="preserve"> care ar face o persoană candidată la post incompatibilă cu exercitarea </w:t>
      </w:r>
      <w:proofErr w:type="spellStart"/>
      <w:r w:rsidRPr="00DD5E0A">
        <w:rPr>
          <w:rFonts w:cstheme="minorHAnsi"/>
          <w:color w:val="000000" w:themeColor="text1"/>
          <w:sz w:val="24"/>
          <w:szCs w:val="24"/>
        </w:rPr>
        <w:t>funcţiei</w:t>
      </w:r>
      <w:proofErr w:type="spellEnd"/>
      <w:r w:rsidRPr="00DD5E0A">
        <w:rPr>
          <w:rFonts w:cstheme="minorHAnsi"/>
          <w:color w:val="000000" w:themeColor="text1"/>
          <w:sz w:val="24"/>
          <w:szCs w:val="24"/>
        </w:rPr>
        <w:t xml:space="preserve"> contractuale pentru care candidează, cu </w:t>
      </w:r>
      <w:proofErr w:type="spellStart"/>
      <w:r w:rsidRPr="00DD5E0A">
        <w:rPr>
          <w:rFonts w:cstheme="minorHAnsi"/>
          <w:color w:val="000000" w:themeColor="text1"/>
          <w:sz w:val="24"/>
          <w:szCs w:val="24"/>
        </w:rPr>
        <w:t>excepţia</w:t>
      </w:r>
      <w:proofErr w:type="spellEnd"/>
      <w:r w:rsidRPr="00DD5E0A">
        <w:rPr>
          <w:rFonts w:cstheme="minorHAnsi"/>
          <w:color w:val="000000" w:themeColor="text1"/>
          <w:sz w:val="24"/>
          <w:szCs w:val="24"/>
        </w:rPr>
        <w:t xml:space="preserve"> </w:t>
      </w:r>
      <w:proofErr w:type="spellStart"/>
      <w:r w:rsidRPr="00DD5E0A">
        <w:rPr>
          <w:rFonts w:cstheme="minorHAnsi"/>
          <w:color w:val="000000" w:themeColor="text1"/>
          <w:sz w:val="24"/>
          <w:szCs w:val="24"/>
        </w:rPr>
        <w:t>situaţiei</w:t>
      </w:r>
      <w:proofErr w:type="spellEnd"/>
      <w:r w:rsidRPr="00DD5E0A">
        <w:rPr>
          <w:rFonts w:cstheme="minorHAnsi"/>
          <w:color w:val="000000" w:themeColor="text1"/>
          <w:sz w:val="24"/>
          <w:szCs w:val="24"/>
        </w:rPr>
        <w:t xml:space="preserve"> în care a intervenit reabilitarea;</w:t>
      </w:r>
      <w:r w:rsidRPr="00DD5E0A">
        <w:rPr>
          <w:rFonts w:cstheme="minorHAnsi"/>
          <w:color w:val="000000" w:themeColor="text1"/>
          <w:sz w:val="24"/>
          <w:szCs w:val="24"/>
        </w:rPr>
        <w:br/>
      </w:r>
      <w:r w:rsidRPr="00DD5E0A">
        <w:rPr>
          <w:rFonts w:cstheme="minorHAnsi"/>
          <w:bCs/>
          <w:color w:val="000000" w:themeColor="text1"/>
          <w:sz w:val="24"/>
          <w:szCs w:val="24"/>
        </w:rPr>
        <w:t>g)</w:t>
      </w:r>
      <w:r w:rsidRPr="00DD5E0A">
        <w:rPr>
          <w:rFonts w:cstheme="minorHAnsi"/>
          <w:color w:val="000000" w:themeColor="text1"/>
          <w:sz w:val="24"/>
          <w:szCs w:val="24"/>
        </w:rPr>
        <w:t xml:space="preserve"> nu execută o pedeapsă complementară prin care i-a fost interzisă exercitarea dreptului de a ocupa </w:t>
      </w:r>
      <w:proofErr w:type="spellStart"/>
      <w:r w:rsidRPr="00DD5E0A">
        <w:rPr>
          <w:rFonts w:cstheme="minorHAnsi"/>
          <w:color w:val="000000" w:themeColor="text1"/>
          <w:sz w:val="24"/>
          <w:szCs w:val="24"/>
        </w:rPr>
        <w:t>funcţia</w:t>
      </w:r>
      <w:proofErr w:type="spellEnd"/>
      <w:r w:rsidRPr="00DD5E0A">
        <w:rPr>
          <w:rFonts w:cstheme="minorHAnsi"/>
          <w:color w:val="000000" w:themeColor="text1"/>
          <w:sz w:val="24"/>
          <w:szCs w:val="24"/>
        </w:rPr>
        <w:t xml:space="preserve">, de a exercita profesia sau meseria ori de a </w:t>
      </w:r>
      <w:proofErr w:type="spellStart"/>
      <w:r w:rsidRPr="00DD5E0A">
        <w:rPr>
          <w:rFonts w:cstheme="minorHAnsi"/>
          <w:color w:val="000000" w:themeColor="text1"/>
          <w:sz w:val="24"/>
          <w:szCs w:val="24"/>
        </w:rPr>
        <w:t>desfăşura</w:t>
      </w:r>
      <w:proofErr w:type="spellEnd"/>
      <w:r w:rsidRPr="00DD5E0A">
        <w:rPr>
          <w:rFonts w:cstheme="minorHAnsi"/>
          <w:color w:val="000000" w:themeColor="text1"/>
          <w:sz w:val="24"/>
          <w:szCs w:val="24"/>
        </w:rPr>
        <w:t xml:space="preserve"> activitatea de care s-a folosit pentru </w:t>
      </w:r>
      <w:proofErr w:type="spellStart"/>
      <w:r w:rsidRPr="00DD5E0A">
        <w:rPr>
          <w:rFonts w:cstheme="minorHAnsi"/>
          <w:color w:val="000000" w:themeColor="text1"/>
          <w:sz w:val="24"/>
          <w:szCs w:val="24"/>
        </w:rPr>
        <w:t>săvârşirea</w:t>
      </w:r>
      <w:proofErr w:type="spellEnd"/>
      <w:r w:rsidRPr="00DD5E0A">
        <w:rPr>
          <w:rFonts w:cstheme="minorHAnsi"/>
          <w:color w:val="000000" w:themeColor="text1"/>
          <w:sz w:val="24"/>
          <w:szCs w:val="24"/>
        </w:rPr>
        <w:t xml:space="preserve"> </w:t>
      </w:r>
      <w:proofErr w:type="spellStart"/>
      <w:r w:rsidRPr="00DD5E0A">
        <w:rPr>
          <w:rFonts w:cstheme="minorHAnsi"/>
          <w:color w:val="000000" w:themeColor="text1"/>
          <w:sz w:val="24"/>
          <w:szCs w:val="24"/>
        </w:rPr>
        <w:t>infracţiunii</w:t>
      </w:r>
      <w:proofErr w:type="spellEnd"/>
      <w:r w:rsidRPr="00DD5E0A">
        <w:rPr>
          <w:rFonts w:cstheme="minorHAnsi"/>
          <w:color w:val="000000" w:themeColor="text1"/>
          <w:sz w:val="24"/>
          <w:szCs w:val="24"/>
        </w:rPr>
        <w:t xml:space="preserve"> sau </w:t>
      </w:r>
      <w:proofErr w:type="spellStart"/>
      <w:r w:rsidRPr="00DD5E0A">
        <w:rPr>
          <w:rFonts w:cstheme="minorHAnsi"/>
          <w:color w:val="000000" w:themeColor="text1"/>
          <w:sz w:val="24"/>
          <w:szCs w:val="24"/>
        </w:rPr>
        <w:t>faţă</w:t>
      </w:r>
      <w:proofErr w:type="spellEnd"/>
      <w:r w:rsidRPr="00DD5E0A">
        <w:rPr>
          <w:rFonts w:cstheme="minorHAnsi"/>
          <w:color w:val="000000" w:themeColor="text1"/>
          <w:sz w:val="24"/>
          <w:szCs w:val="24"/>
        </w:rPr>
        <w:t xml:space="preserve"> de aceasta nu s-a luat măsura de </w:t>
      </w:r>
      <w:proofErr w:type="spellStart"/>
      <w:r w:rsidRPr="00DD5E0A">
        <w:rPr>
          <w:rFonts w:cstheme="minorHAnsi"/>
          <w:color w:val="000000" w:themeColor="text1"/>
          <w:sz w:val="24"/>
          <w:szCs w:val="24"/>
        </w:rPr>
        <w:t>siguranţă</w:t>
      </w:r>
      <w:proofErr w:type="spellEnd"/>
      <w:r w:rsidRPr="00DD5E0A">
        <w:rPr>
          <w:rFonts w:cstheme="minorHAnsi"/>
          <w:color w:val="000000" w:themeColor="text1"/>
          <w:sz w:val="24"/>
          <w:szCs w:val="24"/>
        </w:rPr>
        <w:t xml:space="preserve"> a interzicerii ocupării unei </w:t>
      </w:r>
      <w:proofErr w:type="spellStart"/>
      <w:r w:rsidRPr="00DD5E0A">
        <w:rPr>
          <w:rFonts w:cstheme="minorHAnsi"/>
          <w:color w:val="000000" w:themeColor="text1"/>
          <w:sz w:val="24"/>
          <w:szCs w:val="24"/>
        </w:rPr>
        <w:t>funcţii</w:t>
      </w:r>
      <w:proofErr w:type="spellEnd"/>
      <w:r w:rsidRPr="00DD5E0A">
        <w:rPr>
          <w:rFonts w:cstheme="minorHAnsi"/>
          <w:color w:val="000000" w:themeColor="text1"/>
          <w:sz w:val="24"/>
          <w:szCs w:val="24"/>
        </w:rPr>
        <w:t xml:space="preserve"> sau a exercitării unei profesii;</w:t>
      </w:r>
      <w:r w:rsidRPr="00DD5E0A">
        <w:rPr>
          <w:rFonts w:cstheme="minorHAnsi"/>
          <w:color w:val="000000" w:themeColor="text1"/>
          <w:sz w:val="24"/>
          <w:szCs w:val="24"/>
        </w:rPr>
        <w:br/>
      </w:r>
      <w:r w:rsidRPr="00DD5E0A">
        <w:rPr>
          <w:rFonts w:cstheme="minorHAnsi"/>
          <w:bCs/>
          <w:color w:val="000000" w:themeColor="text1"/>
          <w:sz w:val="24"/>
          <w:szCs w:val="24"/>
        </w:rPr>
        <w:t>h)</w:t>
      </w:r>
      <w:r w:rsidRPr="00DD5E0A">
        <w:rPr>
          <w:rFonts w:cstheme="minorHAnsi"/>
          <w:color w:val="000000" w:themeColor="text1"/>
          <w:sz w:val="24"/>
          <w:szCs w:val="24"/>
        </w:rPr>
        <w:t xml:space="preserve"> nu a comis </w:t>
      </w:r>
      <w:proofErr w:type="spellStart"/>
      <w:r w:rsidRPr="00DD5E0A">
        <w:rPr>
          <w:rFonts w:cstheme="minorHAnsi"/>
          <w:color w:val="000000" w:themeColor="text1"/>
          <w:sz w:val="24"/>
          <w:szCs w:val="24"/>
        </w:rPr>
        <w:t>infracţiunile</w:t>
      </w:r>
      <w:proofErr w:type="spellEnd"/>
      <w:r w:rsidRPr="00DD5E0A">
        <w:rPr>
          <w:rFonts w:cstheme="minorHAnsi"/>
          <w:color w:val="000000" w:themeColor="text1"/>
          <w:sz w:val="24"/>
          <w:szCs w:val="24"/>
        </w:rPr>
        <w:t xml:space="preserve"> prevăzute la art. 1 alin. (2) din </w:t>
      </w:r>
      <w:hyperlink r:id="rId12" w:history="1">
        <w:r w:rsidRPr="00DD5E0A">
          <w:rPr>
            <w:rStyle w:val="Hyperlink"/>
            <w:rFonts w:cstheme="minorHAnsi"/>
            <w:color w:val="000000" w:themeColor="text1"/>
            <w:sz w:val="24"/>
            <w:szCs w:val="24"/>
          </w:rPr>
          <w:t>Legea nr. 118/2019</w:t>
        </w:r>
      </w:hyperlink>
      <w:r w:rsidRPr="00DD5E0A">
        <w:rPr>
          <w:rFonts w:cstheme="minorHAnsi"/>
          <w:color w:val="000000" w:themeColor="text1"/>
          <w:sz w:val="24"/>
          <w:szCs w:val="24"/>
        </w:rPr>
        <w:t xml:space="preserve"> privind Registrul </w:t>
      </w:r>
      <w:proofErr w:type="spellStart"/>
      <w:r w:rsidRPr="00DD5E0A">
        <w:rPr>
          <w:rFonts w:cstheme="minorHAnsi"/>
          <w:color w:val="000000" w:themeColor="text1"/>
          <w:sz w:val="24"/>
          <w:szCs w:val="24"/>
        </w:rPr>
        <w:t>naţional</w:t>
      </w:r>
      <w:proofErr w:type="spellEnd"/>
      <w:r w:rsidRPr="00DD5E0A">
        <w:rPr>
          <w:rFonts w:cstheme="minorHAnsi"/>
          <w:color w:val="000000" w:themeColor="text1"/>
          <w:sz w:val="24"/>
          <w:szCs w:val="24"/>
        </w:rPr>
        <w:t xml:space="preserve"> automatizat cu privire la persoanele care au comis </w:t>
      </w:r>
      <w:proofErr w:type="spellStart"/>
      <w:r w:rsidRPr="00DD5E0A">
        <w:rPr>
          <w:rFonts w:cstheme="minorHAnsi"/>
          <w:color w:val="000000" w:themeColor="text1"/>
          <w:sz w:val="24"/>
          <w:szCs w:val="24"/>
        </w:rPr>
        <w:t>infracţiuni</w:t>
      </w:r>
      <w:proofErr w:type="spellEnd"/>
      <w:r w:rsidRPr="00DD5E0A">
        <w:rPr>
          <w:rFonts w:cstheme="minorHAnsi"/>
          <w:color w:val="000000" w:themeColor="text1"/>
          <w:sz w:val="24"/>
          <w:szCs w:val="24"/>
        </w:rPr>
        <w:t xml:space="preserve"> sexuale, de exploatare a unor persoane sau asupra minorilor, precum </w:t>
      </w:r>
      <w:proofErr w:type="spellStart"/>
      <w:r w:rsidRPr="00DD5E0A">
        <w:rPr>
          <w:rFonts w:cstheme="minorHAnsi"/>
          <w:color w:val="000000" w:themeColor="text1"/>
          <w:sz w:val="24"/>
          <w:szCs w:val="24"/>
        </w:rPr>
        <w:t>şi</w:t>
      </w:r>
      <w:proofErr w:type="spellEnd"/>
      <w:r w:rsidRPr="00DD5E0A">
        <w:rPr>
          <w:rFonts w:cstheme="minorHAnsi"/>
          <w:color w:val="000000" w:themeColor="text1"/>
          <w:sz w:val="24"/>
          <w:szCs w:val="24"/>
        </w:rPr>
        <w:t xml:space="preserve"> pentru completarea </w:t>
      </w:r>
      <w:hyperlink r:id="rId13" w:history="1">
        <w:r w:rsidRPr="00DD5E0A">
          <w:rPr>
            <w:rStyle w:val="Hyperlink"/>
            <w:rFonts w:cstheme="minorHAnsi"/>
            <w:color w:val="000000" w:themeColor="text1"/>
            <w:sz w:val="24"/>
            <w:szCs w:val="24"/>
          </w:rPr>
          <w:t>Legii nr. 76/2008</w:t>
        </w:r>
      </w:hyperlink>
      <w:r w:rsidRPr="00DD5E0A">
        <w:rPr>
          <w:rFonts w:cstheme="minorHAnsi"/>
          <w:color w:val="000000" w:themeColor="text1"/>
          <w:sz w:val="24"/>
          <w:szCs w:val="24"/>
        </w:rPr>
        <w:t xml:space="preserve"> privind organizarea </w:t>
      </w:r>
      <w:proofErr w:type="spellStart"/>
      <w:r w:rsidRPr="00DD5E0A">
        <w:rPr>
          <w:rFonts w:cstheme="minorHAnsi"/>
          <w:color w:val="000000" w:themeColor="text1"/>
          <w:sz w:val="24"/>
          <w:szCs w:val="24"/>
        </w:rPr>
        <w:t>şi</w:t>
      </w:r>
      <w:proofErr w:type="spellEnd"/>
      <w:r w:rsidRPr="00DD5E0A">
        <w:rPr>
          <w:rFonts w:cstheme="minorHAnsi"/>
          <w:color w:val="000000" w:themeColor="text1"/>
          <w:sz w:val="24"/>
          <w:szCs w:val="24"/>
        </w:rPr>
        <w:t xml:space="preserve"> </w:t>
      </w:r>
      <w:proofErr w:type="spellStart"/>
      <w:r w:rsidRPr="00DD5E0A">
        <w:rPr>
          <w:rFonts w:cstheme="minorHAnsi"/>
          <w:color w:val="000000" w:themeColor="text1"/>
          <w:sz w:val="24"/>
          <w:szCs w:val="24"/>
        </w:rPr>
        <w:t>funcţionarea</w:t>
      </w:r>
      <w:proofErr w:type="spellEnd"/>
      <w:r w:rsidRPr="00DD5E0A">
        <w:rPr>
          <w:rFonts w:cstheme="minorHAnsi"/>
          <w:color w:val="000000" w:themeColor="text1"/>
          <w:sz w:val="24"/>
          <w:szCs w:val="24"/>
        </w:rPr>
        <w:t xml:space="preserve"> Sistemului </w:t>
      </w:r>
      <w:proofErr w:type="spellStart"/>
      <w:r w:rsidRPr="00DD5E0A">
        <w:rPr>
          <w:rFonts w:cstheme="minorHAnsi"/>
          <w:color w:val="000000" w:themeColor="text1"/>
          <w:sz w:val="24"/>
          <w:szCs w:val="24"/>
        </w:rPr>
        <w:t>Naţional</w:t>
      </w:r>
      <w:proofErr w:type="spellEnd"/>
      <w:r w:rsidRPr="00DD5E0A">
        <w:rPr>
          <w:rFonts w:cstheme="minorHAnsi"/>
          <w:color w:val="000000" w:themeColor="text1"/>
          <w:sz w:val="24"/>
          <w:szCs w:val="24"/>
        </w:rPr>
        <w:t xml:space="preserve"> de Date Genetice Judiciare, cu modificările ulterioare, pentru domeniile prevăzute la art. 35 alin. (1) lit. h). </w:t>
      </w:r>
    </w:p>
    <w:p w:rsidR="00B71FF7" w:rsidRPr="00FE4E6E" w:rsidRDefault="00292BCD" w:rsidP="00FE4E6E">
      <w:pPr>
        <w:spacing w:after="0"/>
        <w:ind w:firstLine="708"/>
        <w:rPr>
          <w:rFonts w:cstheme="minorHAnsi"/>
          <w:color w:val="000000" w:themeColor="text1"/>
          <w:sz w:val="24"/>
          <w:szCs w:val="24"/>
        </w:rPr>
      </w:pPr>
      <w:proofErr w:type="spellStart"/>
      <w:r w:rsidRPr="00DD5E0A">
        <w:rPr>
          <w:rFonts w:cstheme="minorHAnsi"/>
          <w:b/>
          <w:color w:val="000000" w:themeColor="text1"/>
          <w:sz w:val="24"/>
          <w:szCs w:val="24"/>
        </w:rPr>
        <w:t>Condiţii</w:t>
      </w:r>
      <w:proofErr w:type="spellEnd"/>
      <w:r w:rsidRPr="00DD5E0A">
        <w:rPr>
          <w:rFonts w:cstheme="minorHAnsi"/>
          <w:b/>
          <w:color w:val="000000" w:themeColor="text1"/>
          <w:sz w:val="24"/>
          <w:szCs w:val="24"/>
        </w:rPr>
        <w:t xml:space="preserve"> specifice</w:t>
      </w:r>
      <w:r w:rsidR="00FE4E6E">
        <w:rPr>
          <w:rFonts w:cstheme="minorHAnsi"/>
          <w:color w:val="000000" w:themeColor="text1"/>
          <w:sz w:val="24"/>
          <w:szCs w:val="24"/>
        </w:rPr>
        <w:t xml:space="preserve"> de participare la concurs:</w:t>
      </w:r>
      <w:r w:rsidR="00F3014F" w:rsidRPr="00DD5E0A">
        <w:rPr>
          <w:rFonts w:cstheme="minorHAnsi"/>
          <w:color w:val="4B4F58"/>
          <w:sz w:val="24"/>
          <w:szCs w:val="24"/>
        </w:rPr>
        <w:br/>
      </w:r>
      <w:r w:rsidR="00F3014F" w:rsidRPr="00DD5E0A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      1. </w:t>
      </w:r>
      <w:r w:rsidR="00B71FF7" w:rsidRPr="00DD5E0A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 </w:t>
      </w:r>
      <w:r w:rsidR="00F3014F" w:rsidRPr="00DD5E0A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Studii de specialitate: </w:t>
      </w:r>
      <w:r w:rsidR="00A71E89" w:rsidRPr="00DD5E0A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 </w:t>
      </w:r>
      <w:r w:rsidR="00A71E89" w:rsidRPr="00DD5E0A">
        <w:rPr>
          <w:rFonts w:cstheme="minorHAnsi"/>
          <w:sz w:val="24"/>
          <w:szCs w:val="24"/>
        </w:rPr>
        <w:t xml:space="preserve">pentru </w:t>
      </w:r>
      <w:proofErr w:type="spellStart"/>
      <w:r w:rsidR="00A71E89" w:rsidRPr="00DD5E0A">
        <w:rPr>
          <w:rFonts w:cstheme="minorHAnsi"/>
          <w:sz w:val="24"/>
          <w:szCs w:val="24"/>
        </w:rPr>
        <w:t>funcţia</w:t>
      </w:r>
      <w:proofErr w:type="spellEnd"/>
      <w:r w:rsidR="00A71E89" w:rsidRPr="00DD5E0A">
        <w:rPr>
          <w:rFonts w:cstheme="minorHAnsi"/>
          <w:sz w:val="24"/>
          <w:szCs w:val="24"/>
        </w:rPr>
        <w:t xml:space="preserve"> de administrator financiar - îndeplinirea </w:t>
      </w:r>
      <w:proofErr w:type="spellStart"/>
      <w:r w:rsidR="00A71E89" w:rsidRPr="00DD5E0A">
        <w:rPr>
          <w:rFonts w:cstheme="minorHAnsi"/>
          <w:sz w:val="24"/>
          <w:szCs w:val="24"/>
        </w:rPr>
        <w:t>condiţiilor</w:t>
      </w:r>
      <w:proofErr w:type="spellEnd"/>
      <w:r w:rsidR="00A71E89" w:rsidRPr="00DD5E0A">
        <w:rPr>
          <w:rFonts w:cstheme="minorHAnsi"/>
          <w:sz w:val="24"/>
          <w:szCs w:val="24"/>
        </w:rPr>
        <w:t xml:space="preserve"> prevăzute de </w:t>
      </w:r>
      <w:proofErr w:type="spellStart"/>
      <w:r w:rsidR="00A71E89" w:rsidRPr="00DD5E0A">
        <w:rPr>
          <w:rFonts w:cstheme="minorHAnsi"/>
          <w:sz w:val="24"/>
          <w:szCs w:val="24"/>
        </w:rPr>
        <w:t>legislaţia</w:t>
      </w:r>
      <w:proofErr w:type="spellEnd"/>
      <w:r w:rsidR="00A71E89" w:rsidRPr="00DD5E0A">
        <w:rPr>
          <w:rFonts w:cstheme="minorHAnsi"/>
          <w:sz w:val="24"/>
          <w:szCs w:val="24"/>
        </w:rPr>
        <w:t xml:space="preserve"> în vigoare pentru </w:t>
      </w:r>
      <w:proofErr w:type="spellStart"/>
      <w:r w:rsidR="00A71E89" w:rsidRPr="00DD5E0A">
        <w:rPr>
          <w:rFonts w:cstheme="minorHAnsi"/>
          <w:sz w:val="24"/>
          <w:szCs w:val="24"/>
        </w:rPr>
        <w:t>funcţia</w:t>
      </w:r>
      <w:proofErr w:type="spellEnd"/>
      <w:r w:rsidR="00A71E89" w:rsidRPr="00DD5E0A">
        <w:rPr>
          <w:rFonts w:cstheme="minorHAnsi"/>
          <w:sz w:val="24"/>
          <w:szCs w:val="24"/>
        </w:rPr>
        <w:t xml:space="preserve"> de contabil, contabil – </w:t>
      </w:r>
      <w:proofErr w:type="spellStart"/>
      <w:r w:rsidR="00A71E89" w:rsidRPr="00DD5E0A">
        <w:rPr>
          <w:rFonts w:cstheme="minorHAnsi"/>
          <w:sz w:val="24"/>
          <w:szCs w:val="24"/>
        </w:rPr>
        <w:t>şef</w:t>
      </w:r>
      <w:proofErr w:type="spellEnd"/>
      <w:r w:rsidR="00A71E89" w:rsidRPr="00DD5E0A">
        <w:rPr>
          <w:rFonts w:cstheme="minorHAnsi"/>
          <w:sz w:val="24"/>
          <w:szCs w:val="24"/>
        </w:rPr>
        <w:t xml:space="preserve">  </w:t>
      </w:r>
      <w:r w:rsidR="00A71E89" w:rsidRPr="00DD5E0A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conform art.193, alin.1, </w:t>
      </w:r>
      <w:proofErr w:type="spellStart"/>
      <w:r w:rsidR="00A71E89" w:rsidRPr="00DD5E0A">
        <w:rPr>
          <w:rFonts w:cstheme="minorHAnsi"/>
          <w:color w:val="000000" w:themeColor="text1"/>
          <w:sz w:val="24"/>
          <w:szCs w:val="24"/>
          <w:shd w:val="clear" w:color="auto" w:fill="FFFFFF"/>
        </w:rPr>
        <w:t>lit.k</w:t>
      </w:r>
      <w:proofErr w:type="spellEnd"/>
      <w:r w:rsidR="00F3014F" w:rsidRPr="00DD5E0A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 din Legea învățământului preuniversitar nr.198/2023;</w:t>
      </w:r>
      <w:r w:rsidR="00A71E89" w:rsidRPr="00DD5E0A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 respectiv </w:t>
      </w:r>
      <w:r w:rsidR="00A71E89" w:rsidRPr="00DD5E0A">
        <w:rPr>
          <w:rFonts w:cstheme="minorHAnsi"/>
          <w:sz w:val="24"/>
          <w:szCs w:val="24"/>
        </w:rPr>
        <w:t>studii economice superioare</w:t>
      </w:r>
      <w:r w:rsidR="00516135" w:rsidRPr="00DD5E0A">
        <w:rPr>
          <w:rFonts w:cstheme="minorHAnsi"/>
          <w:sz w:val="24"/>
          <w:szCs w:val="24"/>
        </w:rPr>
        <w:t>, conform art. 10 al. 2 din Legea 82/1991 – legea contabilității, cu modificările și completările ulterioare</w:t>
      </w:r>
    </w:p>
    <w:p w:rsidR="00B71FF7" w:rsidRPr="00DD5E0A" w:rsidRDefault="00B71FF7" w:rsidP="00F3014F">
      <w:pPr>
        <w:pStyle w:val="Listparagraf"/>
        <w:numPr>
          <w:ilvl w:val="0"/>
          <w:numId w:val="20"/>
        </w:numPr>
        <w:spacing w:after="0"/>
        <w:jc w:val="both"/>
        <w:rPr>
          <w:rFonts w:eastAsia="Times New Roman" w:cstheme="minorHAnsi"/>
          <w:sz w:val="24"/>
          <w:szCs w:val="24"/>
        </w:rPr>
      </w:pPr>
      <w:proofErr w:type="spellStart"/>
      <w:r w:rsidRPr="00DD5E0A">
        <w:rPr>
          <w:rFonts w:cstheme="minorHAnsi"/>
          <w:color w:val="000000" w:themeColor="text1"/>
          <w:sz w:val="24"/>
          <w:szCs w:val="24"/>
          <w:shd w:val="clear" w:color="auto" w:fill="FFFFFF"/>
        </w:rPr>
        <w:lastRenderedPageBreak/>
        <w:t>Vechime</w:t>
      </w:r>
      <w:proofErr w:type="spellEnd"/>
      <w:r w:rsidRPr="00DD5E0A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A95BF5" w:rsidRPr="00DD5E0A">
        <w:rPr>
          <w:rFonts w:cstheme="minorHAnsi"/>
          <w:color w:val="000000" w:themeColor="text1"/>
          <w:sz w:val="24"/>
          <w:szCs w:val="24"/>
          <w:shd w:val="clear" w:color="auto" w:fill="FFFFFF"/>
        </w:rPr>
        <w:t>minimă</w:t>
      </w:r>
      <w:proofErr w:type="spellEnd"/>
      <w:r w:rsidR="00A95BF5" w:rsidRPr="00DD5E0A">
        <w:rPr>
          <w:rFonts w:cstheme="minorHAnsi"/>
          <w:color w:val="000000" w:themeColor="text1"/>
          <w:sz w:val="24"/>
          <w:szCs w:val="24"/>
          <w:shd w:val="clear" w:color="auto" w:fill="FFFFFF"/>
        </w:rPr>
        <w:t>:</w:t>
      </w:r>
      <w:r w:rsidRPr="00DD5E0A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 5 </w:t>
      </w:r>
      <w:proofErr w:type="spellStart"/>
      <w:r w:rsidRPr="00DD5E0A">
        <w:rPr>
          <w:rFonts w:cstheme="minorHAnsi"/>
          <w:color w:val="000000" w:themeColor="text1"/>
          <w:sz w:val="24"/>
          <w:szCs w:val="24"/>
          <w:shd w:val="clear" w:color="auto" w:fill="FFFFFF"/>
        </w:rPr>
        <w:t>ani</w:t>
      </w:r>
      <w:proofErr w:type="spellEnd"/>
      <w:r w:rsidRPr="00DD5E0A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DD5E0A">
        <w:rPr>
          <w:rFonts w:cstheme="minorHAnsi"/>
          <w:color w:val="000000" w:themeColor="text1"/>
          <w:sz w:val="24"/>
          <w:szCs w:val="24"/>
          <w:shd w:val="clear" w:color="auto" w:fill="FFFFFF"/>
        </w:rPr>
        <w:t>vechime</w:t>
      </w:r>
      <w:proofErr w:type="spellEnd"/>
      <w:r w:rsidRPr="00DD5E0A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DD5E0A">
        <w:rPr>
          <w:rFonts w:cstheme="minorHAnsi"/>
          <w:color w:val="000000" w:themeColor="text1"/>
          <w:sz w:val="24"/>
          <w:szCs w:val="24"/>
          <w:shd w:val="clear" w:color="auto" w:fill="FFFFFF"/>
        </w:rPr>
        <w:t>în</w:t>
      </w:r>
      <w:proofErr w:type="spellEnd"/>
      <w:r w:rsidRPr="00DD5E0A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DD5E0A">
        <w:rPr>
          <w:rFonts w:cstheme="minorHAnsi"/>
          <w:color w:val="000000" w:themeColor="text1"/>
          <w:sz w:val="24"/>
          <w:szCs w:val="24"/>
          <w:shd w:val="clear" w:color="auto" w:fill="FFFFFF"/>
        </w:rPr>
        <w:t>muncă</w:t>
      </w:r>
      <w:proofErr w:type="spellEnd"/>
    </w:p>
    <w:p w:rsidR="00A95BF5" w:rsidRPr="00DD5E0A" w:rsidRDefault="00A95BF5" w:rsidP="00F3014F">
      <w:pPr>
        <w:pStyle w:val="Listparagraf"/>
        <w:numPr>
          <w:ilvl w:val="0"/>
          <w:numId w:val="20"/>
        </w:numPr>
        <w:spacing w:after="0"/>
        <w:jc w:val="both"/>
        <w:rPr>
          <w:rFonts w:eastAsia="Times New Roman" w:cstheme="minorHAnsi"/>
          <w:sz w:val="24"/>
          <w:szCs w:val="24"/>
        </w:rPr>
      </w:pPr>
      <w:proofErr w:type="spellStart"/>
      <w:r w:rsidRPr="00DD5E0A">
        <w:rPr>
          <w:rFonts w:cstheme="minorHAnsi"/>
          <w:sz w:val="24"/>
          <w:szCs w:val="24"/>
        </w:rPr>
        <w:t>Alte</w:t>
      </w:r>
      <w:proofErr w:type="spellEnd"/>
      <w:r w:rsidRPr="00DD5E0A">
        <w:rPr>
          <w:rFonts w:cstheme="minorHAnsi"/>
          <w:sz w:val="24"/>
          <w:szCs w:val="24"/>
        </w:rPr>
        <w:t xml:space="preserve"> </w:t>
      </w:r>
      <w:proofErr w:type="spellStart"/>
      <w:r w:rsidRPr="00DD5E0A">
        <w:rPr>
          <w:rFonts w:cstheme="minorHAnsi"/>
          <w:sz w:val="24"/>
          <w:szCs w:val="24"/>
        </w:rPr>
        <w:t>condiții</w:t>
      </w:r>
      <w:proofErr w:type="spellEnd"/>
      <w:r w:rsidRPr="00DD5E0A">
        <w:rPr>
          <w:rFonts w:cstheme="minorHAnsi"/>
          <w:sz w:val="24"/>
          <w:szCs w:val="24"/>
        </w:rPr>
        <w:t xml:space="preserve">: </w:t>
      </w:r>
      <w:proofErr w:type="spellStart"/>
      <w:r w:rsidRPr="00DD5E0A">
        <w:rPr>
          <w:rFonts w:cstheme="minorHAnsi"/>
          <w:sz w:val="24"/>
          <w:szCs w:val="24"/>
        </w:rPr>
        <w:t>cunoștințe</w:t>
      </w:r>
      <w:proofErr w:type="spellEnd"/>
      <w:r w:rsidRPr="00DD5E0A">
        <w:rPr>
          <w:rFonts w:cstheme="minorHAnsi"/>
          <w:sz w:val="24"/>
          <w:szCs w:val="24"/>
        </w:rPr>
        <w:t xml:space="preserve"> </w:t>
      </w:r>
      <w:proofErr w:type="spellStart"/>
      <w:r w:rsidRPr="00DD5E0A">
        <w:rPr>
          <w:rFonts w:cstheme="minorHAnsi"/>
          <w:sz w:val="24"/>
          <w:szCs w:val="24"/>
        </w:rPr>
        <w:t>avansate</w:t>
      </w:r>
      <w:proofErr w:type="spellEnd"/>
      <w:r w:rsidRPr="00DD5E0A">
        <w:rPr>
          <w:rFonts w:cstheme="minorHAnsi"/>
          <w:sz w:val="24"/>
          <w:szCs w:val="24"/>
        </w:rPr>
        <w:t xml:space="preserve"> de </w:t>
      </w:r>
      <w:proofErr w:type="spellStart"/>
      <w:r w:rsidRPr="00DD5E0A">
        <w:rPr>
          <w:rFonts w:cstheme="minorHAnsi"/>
          <w:sz w:val="24"/>
          <w:szCs w:val="24"/>
        </w:rPr>
        <w:t>operare</w:t>
      </w:r>
      <w:proofErr w:type="spellEnd"/>
      <w:r w:rsidRPr="00DD5E0A">
        <w:rPr>
          <w:rFonts w:cstheme="minorHAnsi"/>
          <w:sz w:val="24"/>
          <w:szCs w:val="24"/>
        </w:rPr>
        <w:t xml:space="preserve"> </w:t>
      </w:r>
      <w:proofErr w:type="spellStart"/>
      <w:r w:rsidRPr="00DD5E0A">
        <w:rPr>
          <w:rFonts w:cstheme="minorHAnsi"/>
          <w:sz w:val="24"/>
          <w:szCs w:val="24"/>
        </w:rPr>
        <w:t>microsoft</w:t>
      </w:r>
      <w:proofErr w:type="spellEnd"/>
      <w:r w:rsidRPr="00DD5E0A">
        <w:rPr>
          <w:rFonts w:cstheme="minorHAnsi"/>
          <w:sz w:val="24"/>
          <w:szCs w:val="24"/>
        </w:rPr>
        <w:t xml:space="preserve"> office excel </w:t>
      </w:r>
      <w:proofErr w:type="spellStart"/>
      <w:r w:rsidRPr="00DD5E0A">
        <w:rPr>
          <w:rFonts w:cstheme="minorHAnsi"/>
          <w:sz w:val="24"/>
          <w:szCs w:val="24"/>
        </w:rPr>
        <w:t>și</w:t>
      </w:r>
      <w:proofErr w:type="spellEnd"/>
      <w:r w:rsidRPr="00DD5E0A">
        <w:rPr>
          <w:rFonts w:cstheme="minorHAnsi"/>
          <w:sz w:val="24"/>
          <w:szCs w:val="24"/>
        </w:rPr>
        <w:t xml:space="preserve"> word (</w:t>
      </w:r>
      <w:proofErr w:type="spellStart"/>
      <w:r w:rsidRPr="00DD5E0A">
        <w:rPr>
          <w:rFonts w:cstheme="minorHAnsi"/>
          <w:sz w:val="24"/>
          <w:szCs w:val="24"/>
        </w:rPr>
        <w:t>calcul</w:t>
      </w:r>
      <w:proofErr w:type="spellEnd"/>
      <w:r w:rsidRPr="00DD5E0A">
        <w:rPr>
          <w:rFonts w:cstheme="minorHAnsi"/>
          <w:sz w:val="24"/>
          <w:szCs w:val="24"/>
        </w:rPr>
        <w:t xml:space="preserve"> </w:t>
      </w:r>
      <w:proofErr w:type="spellStart"/>
      <w:r w:rsidRPr="00DD5E0A">
        <w:rPr>
          <w:rFonts w:cstheme="minorHAnsi"/>
          <w:sz w:val="24"/>
          <w:szCs w:val="24"/>
        </w:rPr>
        <w:t>tabelar</w:t>
      </w:r>
      <w:proofErr w:type="spellEnd"/>
      <w:r w:rsidRPr="00DD5E0A">
        <w:rPr>
          <w:rFonts w:cstheme="minorHAnsi"/>
          <w:sz w:val="24"/>
          <w:szCs w:val="24"/>
        </w:rPr>
        <w:t xml:space="preserve">, </w:t>
      </w:r>
      <w:proofErr w:type="spellStart"/>
      <w:r w:rsidRPr="00DD5E0A">
        <w:rPr>
          <w:rFonts w:cstheme="minorHAnsi"/>
          <w:sz w:val="24"/>
          <w:szCs w:val="24"/>
        </w:rPr>
        <w:t>întocmire</w:t>
      </w:r>
      <w:proofErr w:type="spellEnd"/>
      <w:r w:rsidRPr="00DD5E0A">
        <w:rPr>
          <w:rFonts w:cstheme="minorHAnsi"/>
          <w:sz w:val="24"/>
          <w:szCs w:val="24"/>
        </w:rPr>
        <w:t xml:space="preserve"> </w:t>
      </w:r>
      <w:proofErr w:type="spellStart"/>
      <w:r w:rsidRPr="00DD5E0A">
        <w:rPr>
          <w:rFonts w:cstheme="minorHAnsi"/>
          <w:sz w:val="24"/>
          <w:szCs w:val="24"/>
        </w:rPr>
        <w:t>grafice</w:t>
      </w:r>
      <w:proofErr w:type="spellEnd"/>
      <w:r w:rsidRPr="00DD5E0A">
        <w:rPr>
          <w:rFonts w:cstheme="minorHAnsi"/>
          <w:sz w:val="24"/>
          <w:szCs w:val="24"/>
        </w:rPr>
        <w:t xml:space="preserve">, </w:t>
      </w:r>
      <w:proofErr w:type="spellStart"/>
      <w:r w:rsidRPr="00DD5E0A">
        <w:rPr>
          <w:rFonts w:cstheme="minorHAnsi"/>
          <w:sz w:val="24"/>
          <w:szCs w:val="24"/>
        </w:rPr>
        <w:t>editarea</w:t>
      </w:r>
      <w:proofErr w:type="spellEnd"/>
      <w:r w:rsidRPr="00DD5E0A">
        <w:rPr>
          <w:rFonts w:cstheme="minorHAnsi"/>
          <w:sz w:val="24"/>
          <w:szCs w:val="24"/>
        </w:rPr>
        <w:t xml:space="preserve"> </w:t>
      </w:r>
      <w:proofErr w:type="spellStart"/>
      <w:r w:rsidRPr="00DD5E0A">
        <w:rPr>
          <w:rFonts w:cstheme="minorHAnsi"/>
          <w:sz w:val="24"/>
          <w:szCs w:val="24"/>
        </w:rPr>
        <w:t>texte</w:t>
      </w:r>
      <w:proofErr w:type="spellEnd"/>
      <w:r w:rsidRPr="00DD5E0A">
        <w:rPr>
          <w:rFonts w:cstheme="minorHAnsi"/>
          <w:sz w:val="24"/>
          <w:szCs w:val="24"/>
        </w:rPr>
        <w:t xml:space="preserve">), </w:t>
      </w:r>
      <w:proofErr w:type="spellStart"/>
      <w:r w:rsidRPr="00DD5E0A">
        <w:rPr>
          <w:rFonts w:cstheme="minorHAnsi"/>
          <w:sz w:val="24"/>
          <w:szCs w:val="24"/>
        </w:rPr>
        <w:t>baze</w:t>
      </w:r>
      <w:proofErr w:type="spellEnd"/>
      <w:r w:rsidRPr="00DD5E0A">
        <w:rPr>
          <w:rFonts w:cstheme="minorHAnsi"/>
          <w:sz w:val="24"/>
          <w:szCs w:val="24"/>
        </w:rPr>
        <w:t xml:space="preserve"> de date, </w:t>
      </w:r>
      <w:proofErr w:type="spellStart"/>
      <w:r w:rsidRPr="00DD5E0A">
        <w:rPr>
          <w:rFonts w:cstheme="minorHAnsi"/>
          <w:sz w:val="24"/>
          <w:szCs w:val="24"/>
        </w:rPr>
        <w:t>cunoștințe</w:t>
      </w:r>
      <w:proofErr w:type="spellEnd"/>
      <w:r w:rsidRPr="00DD5E0A">
        <w:rPr>
          <w:rFonts w:cstheme="minorHAnsi"/>
          <w:sz w:val="24"/>
          <w:szCs w:val="24"/>
        </w:rPr>
        <w:t xml:space="preserve"> de </w:t>
      </w:r>
      <w:proofErr w:type="spellStart"/>
      <w:r w:rsidRPr="00DD5E0A">
        <w:rPr>
          <w:rFonts w:cstheme="minorHAnsi"/>
          <w:sz w:val="24"/>
          <w:szCs w:val="24"/>
        </w:rPr>
        <w:t>utilizare</w:t>
      </w:r>
      <w:proofErr w:type="spellEnd"/>
      <w:r w:rsidRPr="00DD5E0A">
        <w:rPr>
          <w:rFonts w:cstheme="minorHAnsi"/>
          <w:sz w:val="24"/>
          <w:szCs w:val="24"/>
        </w:rPr>
        <w:t xml:space="preserve"> e-mail, </w:t>
      </w:r>
      <w:proofErr w:type="spellStart"/>
      <w:r w:rsidRPr="00DD5E0A">
        <w:rPr>
          <w:rFonts w:cstheme="minorHAnsi"/>
          <w:sz w:val="24"/>
          <w:szCs w:val="24"/>
        </w:rPr>
        <w:t>cunoş</w:t>
      </w:r>
      <w:r w:rsidR="00516135" w:rsidRPr="00DD5E0A">
        <w:rPr>
          <w:rFonts w:cstheme="minorHAnsi"/>
          <w:sz w:val="24"/>
          <w:szCs w:val="24"/>
        </w:rPr>
        <w:t>tinţe</w:t>
      </w:r>
      <w:proofErr w:type="spellEnd"/>
      <w:r w:rsidR="00516135" w:rsidRPr="00DD5E0A">
        <w:rPr>
          <w:rFonts w:cstheme="minorHAnsi"/>
          <w:sz w:val="24"/>
          <w:szCs w:val="24"/>
        </w:rPr>
        <w:t xml:space="preserve"> de </w:t>
      </w:r>
      <w:proofErr w:type="spellStart"/>
      <w:r w:rsidR="00516135" w:rsidRPr="00DD5E0A">
        <w:rPr>
          <w:rFonts w:cstheme="minorHAnsi"/>
          <w:sz w:val="24"/>
          <w:szCs w:val="24"/>
        </w:rPr>
        <w:t>accesare</w:t>
      </w:r>
      <w:proofErr w:type="spellEnd"/>
      <w:r w:rsidR="00516135" w:rsidRPr="00DD5E0A">
        <w:rPr>
          <w:rFonts w:cstheme="minorHAnsi"/>
          <w:sz w:val="24"/>
          <w:szCs w:val="24"/>
        </w:rPr>
        <w:t xml:space="preserve"> </w:t>
      </w:r>
      <w:proofErr w:type="spellStart"/>
      <w:r w:rsidR="00516135" w:rsidRPr="00DD5E0A">
        <w:rPr>
          <w:rFonts w:cstheme="minorHAnsi"/>
          <w:sz w:val="24"/>
          <w:szCs w:val="24"/>
        </w:rPr>
        <w:t>platformă</w:t>
      </w:r>
      <w:proofErr w:type="spellEnd"/>
      <w:r w:rsidR="00516135" w:rsidRPr="00DD5E0A">
        <w:rPr>
          <w:rFonts w:cstheme="minorHAnsi"/>
          <w:sz w:val="24"/>
          <w:szCs w:val="24"/>
        </w:rPr>
        <w:t xml:space="preserve"> SICAP</w:t>
      </w:r>
      <w:r w:rsidR="00DF4D97">
        <w:rPr>
          <w:rFonts w:cstheme="minorHAnsi"/>
          <w:sz w:val="24"/>
          <w:szCs w:val="24"/>
        </w:rPr>
        <w:t xml:space="preserve">, spirit </w:t>
      </w:r>
      <w:proofErr w:type="spellStart"/>
      <w:r w:rsidR="00DF4D97">
        <w:rPr>
          <w:rFonts w:cstheme="minorHAnsi"/>
          <w:sz w:val="24"/>
          <w:szCs w:val="24"/>
        </w:rPr>
        <w:t>organizatoric</w:t>
      </w:r>
      <w:proofErr w:type="spellEnd"/>
      <w:r w:rsidR="00DF4D97">
        <w:rPr>
          <w:rFonts w:cstheme="minorHAnsi"/>
          <w:sz w:val="24"/>
          <w:szCs w:val="24"/>
        </w:rPr>
        <w:t xml:space="preserve">, </w:t>
      </w:r>
      <w:proofErr w:type="spellStart"/>
      <w:r w:rsidR="00DF4D97">
        <w:rPr>
          <w:rFonts w:cstheme="minorHAnsi"/>
          <w:sz w:val="24"/>
          <w:szCs w:val="24"/>
        </w:rPr>
        <w:t>abilități</w:t>
      </w:r>
      <w:proofErr w:type="spellEnd"/>
      <w:r w:rsidR="00DF4D97">
        <w:rPr>
          <w:rFonts w:cstheme="minorHAnsi"/>
          <w:sz w:val="24"/>
          <w:szCs w:val="24"/>
        </w:rPr>
        <w:t xml:space="preserve"> de </w:t>
      </w:r>
      <w:proofErr w:type="spellStart"/>
      <w:r w:rsidR="00DF4D97">
        <w:rPr>
          <w:rFonts w:cstheme="minorHAnsi"/>
          <w:sz w:val="24"/>
          <w:szCs w:val="24"/>
        </w:rPr>
        <w:t>comunicare</w:t>
      </w:r>
      <w:proofErr w:type="spellEnd"/>
      <w:r w:rsidR="00DF4D97">
        <w:rPr>
          <w:rFonts w:cstheme="minorHAnsi"/>
          <w:sz w:val="24"/>
          <w:szCs w:val="24"/>
        </w:rPr>
        <w:t xml:space="preserve">, </w:t>
      </w:r>
      <w:proofErr w:type="spellStart"/>
      <w:r w:rsidR="00DF4D97">
        <w:rPr>
          <w:rFonts w:cstheme="minorHAnsi"/>
          <w:sz w:val="24"/>
          <w:szCs w:val="24"/>
        </w:rPr>
        <w:t>relaţionare</w:t>
      </w:r>
      <w:proofErr w:type="spellEnd"/>
      <w:r w:rsidR="00DF4D97">
        <w:rPr>
          <w:rFonts w:cstheme="minorHAnsi"/>
          <w:sz w:val="24"/>
          <w:szCs w:val="24"/>
        </w:rPr>
        <w:t xml:space="preserve"> </w:t>
      </w:r>
      <w:proofErr w:type="spellStart"/>
      <w:r w:rsidR="00DF4D97">
        <w:rPr>
          <w:rFonts w:cstheme="minorHAnsi"/>
          <w:sz w:val="24"/>
          <w:szCs w:val="24"/>
        </w:rPr>
        <w:t>și</w:t>
      </w:r>
      <w:proofErr w:type="spellEnd"/>
      <w:r w:rsidR="00DF4D97">
        <w:rPr>
          <w:rFonts w:cstheme="minorHAnsi"/>
          <w:sz w:val="24"/>
          <w:szCs w:val="24"/>
        </w:rPr>
        <w:t xml:space="preserve"> </w:t>
      </w:r>
      <w:proofErr w:type="spellStart"/>
      <w:r w:rsidR="00DF4D97">
        <w:rPr>
          <w:rFonts w:cstheme="minorHAnsi"/>
          <w:sz w:val="24"/>
          <w:szCs w:val="24"/>
        </w:rPr>
        <w:t>lucru</w:t>
      </w:r>
      <w:proofErr w:type="spellEnd"/>
      <w:r w:rsidR="00DF4D97">
        <w:rPr>
          <w:rFonts w:cstheme="minorHAnsi"/>
          <w:sz w:val="24"/>
          <w:szCs w:val="24"/>
        </w:rPr>
        <w:t xml:space="preserve"> </w:t>
      </w:r>
      <w:proofErr w:type="spellStart"/>
      <w:r w:rsidR="00DF4D97">
        <w:rPr>
          <w:rFonts w:cstheme="minorHAnsi"/>
          <w:sz w:val="24"/>
          <w:szCs w:val="24"/>
        </w:rPr>
        <w:t>în</w:t>
      </w:r>
      <w:proofErr w:type="spellEnd"/>
      <w:r w:rsidR="00DF4D97">
        <w:rPr>
          <w:rFonts w:cstheme="minorHAnsi"/>
          <w:sz w:val="24"/>
          <w:szCs w:val="24"/>
        </w:rPr>
        <w:t xml:space="preserve"> </w:t>
      </w:r>
      <w:proofErr w:type="spellStart"/>
      <w:r w:rsidR="00DF4D97">
        <w:rPr>
          <w:rFonts w:cstheme="minorHAnsi"/>
          <w:sz w:val="24"/>
          <w:szCs w:val="24"/>
        </w:rPr>
        <w:t>echipă</w:t>
      </w:r>
      <w:proofErr w:type="spellEnd"/>
      <w:r w:rsidR="00DF4D97">
        <w:rPr>
          <w:rFonts w:cstheme="minorHAnsi"/>
          <w:sz w:val="24"/>
          <w:szCs w:val="24"/>
        </w:rPr>
        <w:t>,</w:t>
      </w:r>
      <w:r w:rsidRPr="00DD5E0A">
        <w:rPr>
          <w:rFonts w:cstheme="minorHAnsi"/>
          <w:sz w:val="24"/>
          <w:szCs w:val="24"/>
        </w:rPr>
        <w:t xml:space="preserve"> capacitate de </w:t>
      </w:r>
      <w:proofErr w:type="spellStart"/>
      <w:r w:rsidRPr="00DD5E0A">
        <w:rPr>
          <w:rFonts w:cstheme="minorHAnsi"/>
          <w:sz w:val="24"/>
          <w:szCs w:val="24"/>
        </w:rPr>
        <w:t>gestionare</w:t>
      </w:r>
      <w:proofErr w:type="spellEnd"/>
      <w:r w:rsidRPr="00DD5E0A">
        <w:rPr>
          <w:rFonts w:cstheme="minorHAnsi"/>
          <w:sz w:val="24"/>
          <w:szCs w:val="24"/>
        </w:rPr>
        <w:t xml:space="preserve"> a </w:t>
      </w:r>
      <w:proofErr w:type="spellStart"/>
      <w:r w:rsidRPr="00DD5E0A">
        <w:rPr>
          <w:rFonts w:cstheme="minorHAnsi"/>
          <w:sz w:val="24"/>
          <w:szCs w:val="24"/>
        </w:rPr>
        <w:t>timpului</w:t>
      </w:r>
      <w:proofErr w:type="spellEnd"/>
      <w:r w:rsidRPr="00DD5E0A">
        <w:rPr>
          <w:rFonts w:cstheme="minorHAnsi"/>
          <w:sz w:val="24"/>
          <w:szCs w:val="24"/>
        </w:rPr>
        <w:t xml:space="preserve"> </w:t>
      </w:r>
      <w:proofErr w:type="spellStart"/>
      <w:r w:rsidRPr="00DD5E0A">
        <w:rPr>
          <w:rFonts w:cstheme="minorHAnsi"/>
          <w:sz w:val="24"/>
          <w:szCs w:val="24"/>
        </w:rPr>
        <w:t>şi</w:t>
      </w:r>
      <w:proofErr w:type="spellEnd"/>
      <w:r w:rsidRPr="00DD5E0A">
        <w:rPr>
          <w:rFonts w:cstheme="minorHAnsi"/>
          <w:sz w:val="24"/>
          <w:szCs w:val="24"/>
        </w:rPr>
        <w:t xml:space="preserve"> </w:t>
      </w:r>
      <w:proofErr w:type="spellStart"/>
      <w:r w:rsidRPr="00DD5E0A">
        <w:rPr>
          <w:rFonts w:cstheme="minorHAnsi"/>
          <w:sz w:val="24"/>
          <w:szCs w:val="24"/>
        </w:rPr>
        <w:t>priorităţilor</w:t>
      </w:r>
      <w:proofErr w:type="spellEnd"/>
      <w:r w:rsidRPr="00DD5E0A">
        <w:rPr>
          <w:rFonts w:cstheme="minorHAnsi"/>
          <w:sz w:val="24"/>
          <w:szCs w:val="24"/>
        </w:rPr>
        <w:t xml:space="preserve">; </w:t>
      </w:r>
      <w:proofErr w:type="spellStart"/>
      <w:r w:rsidRPr="00DD5E0A">
        <w:rPr>
          <w:rFonts w:cstheme="minorHAnsi"/>
          <w:sz w:val="24"/>
          <w:szCs w:val="24"/>
        </w:rPr>
        <w:t>constituie</w:t>
      </w:r>
      <w:proofErr w:type="spellEnd"/>
      <w:r w:rsidRPr="00DD5E0A">
        <w:rPr>
          <w:rFonts w:cstheme="minorHAnsi"/>
          <w:sz w:val="24"/>
          <w:szCs w:val="24"/>
        </w:rPr>
        <w:t xml:space="preserve"> un </w:t>
      </w:r>
      <w:proofErr w:type="spellStart"/>
      <w:r w:rsidRPr="00DD5E0A">
        <w:rPr>
          <w:rFonts w:cstheme="minorHAnsi"/>
          <w:sz w:val="24"/>
          <w:szCs w:val="24"/>
        </w:rPr>
        <w:t>avantaj</w:t>
      </w:r>
      <w:proofErr w:type="spellEnd"/>
      <w:r w:rsidRPr="00DD5E0A">
        <w:rPr>
          <w:rFonts w:cstheme="minorHAnsi"/>
          <w:sz w:val="24"/>
          <w:szCs w:val="24"/>
        </w:rPr>
        <w:t xml:space="preserve"> </w:t>
      </w:r>
      <w:proofErr w:type="spellStart"/>
      <w:r w:rsidRPr="00DD5E0A">
        <w:rPr>
          <w:rFonts w:cstheme="minorHAnsi"/>
          <w:sz w:val="24"/>
          <w:szCs w:val="24"/>
        </w:rPr>
        <w:t>absolvirea</w:t>
      </w:r>
      <w:proofErr w:type="spellEnd"/>
      <w:r w:rsidRPr="00DD5E0A">
        <w:rPr>
          <w:rFonts w:cstheme="minorHAnsi"/>
          <w:sz w:val="24"/>
          <w:szCs w:val="24"/>
        </w:rPr>
        <w:t xml:space="preserve"> </w:t>
      </w:r>
      <w:proofErr w:type="spellStart"/>
      <w:r w:rsidRPr="00DD5E0A">
        <w:rPr>
          <w:rFonts w:cstheme="minorHAnsi"/>
          <w:sz w:val="24"/>
          <w:szCs w:val="24"/>
        </w:rPr>
        <w:t>cursurilor</w:t>
      </w:r>
      <w:proofErr w:type="spellEnd"/>
      <w:r w:rsidRPr="00DD5E0A">
        <w:rPr>
          <w:rFonts w:cstheme="minorHAnsi"/>
          <w:sz w:val="24"/>
          <w:szCs w:val="24"/>
        </w:rPr>
        <w:t xml:space="preserve"> de </w:t>
      </w:r>
      <w:proofErr w:type="spellStart"/>
      <w:r w:rsidRPr="00DD5E0A">
        <w:rPr>
          <w:rFonts w:cstheme="minorHAnsi"/>
          <w:sz w:val="24"/>
          <w:szCs w:val="24"/>
        </w:rPr>
        <w:t>for</w:t>
      </w:r>
      <w:r w:rsidR="00DF4D97">
        <w:rPr>
          <w:rFonts w:cstheme="minorHAnsi"/>
          <w:sz w:val="24"/>
          <w:szCs w:val="24"/>
        </w:rPr>
        <w:t>mare</w:t>
      </w:r>
      <w:proofErr w:type="spellEnd"/>
      <w:r w:rsidR="00DF4D97">
        <w:rPr>
          <w:rFonts w:cstheme="minorHAnsi"/>
          <w:sz w:val="24"/>
          <w:szCs w:val="24"/>
        </w:rPr>
        <w:t xml:space="preserve"> (ex. </w:t>
      </w:r>
      <w:proofErr w:type="spellStart"/>
      <w:r w:rsidR="00DF4D97">
        <w:rPr>
          <w:rFonts w:cstheme="minorHAnsi"/>
          <w:sz w:val="24"/>
          <w:szCs w:val="24"/>
        </w:rPr>
        <w:t>în</w:t>
      </w:r>
      <w:proofErr w:type="spellEnd"/>
      <w:r w:rsidR="00DF4D97">
        <w:rPr>
          <w:rFonts w:cstheme="minorHAnsi"/>
          <w:sz w:val="24"/>
          <w:szCs w:val="24"/>
        </w:rPr>
        <w:t xml:space="preserve"> </w:t>
      </w:r>
      <w:proofErr w:type="spellStart"/>
      <w:r w:rsidR="00DF4D97">
        <w:rPr>
          <w:rFonts w:cstheme="minorHAnsi"/>
          <w:sz w:val="24"/>
          <w:szCs w:val="24"/>
        </w:rPr>
        <w:t>domeniul</w:t>
      </w:r>
      <w:proofErr w:type="spellEnd"/>
      <w:r w:rsidR="00DF4D97">
        <w:rPr>
          <w:rFonts w:cstheme="minorHAnsi"/>
          <w:sz w:val="24"/>
          <w:szCs w:val="24"/>
        </w:rPr>
        <w:t xml:space="preserve"> </w:t>
      </w:r>
      <w:proofErr w:type="spellStart"/>
      <w:r w:rsidR="00DF4D97">
        <w:rPr>
          <w:rFonts w:cstheme="minorHAnsi"/>
          <w:sz w:val="24"/>
          <w:szCs w:val="24"/>
        </w:rPr>
        <w:t>ssm</w:t>
      </w:r>
      <w:proofErr w:type="spellEnd"/>
      <w:r w:rsidR="00DF4D97">
        <w:rPr>
          <w:rFonts w:cstheme="minorHAnsi"/>
          <w:sz w:val="24"/>
          <w:szCs w:val="24"/>
        </w:rPr>
        <w:t>, psi),</w:t>
      </w:r>
      <w:r w:rsidRPr="00DD5E0A">
        <w:rPr>
          <w:rFonts w:cstheme="minorHAnsi"/>
          <w:sz w:val="24"/>
          <w:szCs w:val="24"/>
        </w:rPr>
        <w:t xml:space="preserve">  </w:t>
      </w:r>
      <w:proofErr w:type="spellStart"/>
      <w:r w:rsidRPr="00DD5E0A">
        <w:rPr>
          <w:rFonts w:cstheme="minorHAnsi"/>
          <w:sz w:val="24"/>
          <w:szCs w:val="24"/>
        </w:rPr>
        <w:t>capacitatea</w:t>
      </w:r>
      <w:proofErr w:type="spellEnd"/>
      <w:r w:rsidRPr="00DD5E0A">
        <w:rPr>
          <w:rFonts w:cstheme="minorHAnsi"/>
          <w:sz w:val="24"/>
          <w:szCs w:val="24"/>
        </w:rPr>
        <w:t xml:space="preserve"> de a </w:t>
      </w:r>
      <w:proofErr w:type="spellStart"/>
      <w:r w:rsidRPr="00DD5E0A">
        <w:rPr>
          <w:rFonts w:cstheme="minorHAnsi"/>
          <w:sz w:val="24"/>
          <w:szCs w:val="24"/>
        </w:rPr>
        <w:t>l</w:t>
      </w:r>
      <w:r w:rsidR="00516135" w:rsidRPr="00DD5E0A">
        <w:rPr>
          <w:rFonts w:cstheme="minorHAnsi"/>
          <w:sz w:val="24"/>
          <w:szCs w:val="24"/>
        </w:rPr>
        <w:t>ua</w:t>
      </w:r>
      <w:proofErr w:type="spellEnd"/>
      <w:r w:rsidR="00516135" w:rsidRPr="00DD5E0A">
        <w:rPr>
          <w:rFonts w:cstheme="minorHAnsi"/>
          <w:sz w:val="24"/>
          <w:szCs w:val="24"/>
        </w:rPr>
        <w:t xml:space="preserve"> </w:t>
      </w:r>
      <w:proofErr w:type="spellStart"/>
      <w:r w:rsidR="00516135" w:rsidRPr="00DD5E0A">
        <w:rPr>
          <w:rFonts w:cstheme="minorHAnsi"/>
          <w:sz w:val="24"/>
          <w:szCs w:val="24"/>
        </w:rPr>
        <w:t>decizii</w:t>
      </w:r>
      <w:proofErr w:type="spellEnd"/>
      <w:r w:rsidR="00516135" w:rsidRPr="00DD5E0A">
        <w:rPr>
          <w:rFonts w:cstheme="minorHAnsi"/>
          <w:sz w:val="24"/>
          <w:szCs w:val="24"/>
        </w:rPr>
        <w:t xml:space="preserve"> </w:t>
      </w:r>
      <w:proofErr w:type="spellStart"/>
      <w:r w:rsidR="00516135" w:rsidRPr="00DD5E0A">
        <w:rPr>
          <w:rFonts w:cstheme="minorHAnsi"/>
          <w:sz w:val="24"/>
          <w:szCs w:val="24"/>
        </w:rPr>
        <w:t>e</w:t>
      </w:r>
      <w:r w:rsidR="00DF4D97">
        <w:rPr>
          <w:rFonts w:cstheme="minorHAnsi"/>
          <w:sz w:val="24"/>
          <w:szCs w:val="24"/>
        </w:rPr>
        <w:t>ficiente</w:t>
      </w:r>
      <w:proofErr w:type="spellEnd"/>
      <w:r w:rsidR="00DF4D97">
        <w:rPr>
          <w:rFonts w:cstheme="minorHAnsi"/>
          <w:sz w:val="24"/>
          <w:szCs w:val="24"/>
        </w:rPr>
        <w:t>,</w:t>
      </w:r>
      <w:r w:rsidR="00516135" w:rsidRPr="00DD5E0A">
        <w:rPr>
          <w:rFonts w:cstheme="minorHAnsi"/>
          <w:sz w:val="24"/>
          <w:szCs w:val="24"/>
        </w:rPr>
        <w:t xml:space="preserve"> </w:t>
      </w:r>
      <w:proofErr w:type="spellStart"/>
      <w:r w:rsidR="00516135" w:rsidRPr="00DD5E0A">
        <w:rPr>
          <w:rFonts w:cstheme="minorHAnsi"/>
          <w:sz w:val="24"/>
          <w:szCs w:val="24"/>
        </w:rPr>
        <w:t>fără</w:t>
      </w:r>
      <w:proofErr w:type="spellEnd"/>
      <w:r w:rsidR="00516135" w:rsidRPr="00DD5E0A">
        <w:rPr>
          <w:rFonts w:cstheme="minorHAnsi"/>
          <w:sz w:val="24"/>
          <w:szCs w:val="24"/>
        </w:rPr>
        <w:t xml:space="preserve"> </w:t>
      </w:r>
      <w:proofErr w:type="spellStart"/>
      <w:r w:rsidR="00516135" w:rsidRPr="00DD5E0A">
        <w:rPr>
          <w:rFonts w:cstheme="minorHAnsi"/>
          <w:sz w:val="24"/>
          <w:szCs w:val="24"/>
        </w:rPr>
        <w:t>sancț</w:t>
      </w:r>
      <w:r w:rsidRPr="00DD5E0A">
        <w:rPr>
          <w:rFonts w:cstheme="minorHAnsi"/>
          <w:sz w:val="24"/>
          <w:szCs w:val="24"/>
        </w:rPr>
        <w:t>iuni</w:t>
      </w:r>
      <w:proofErr w:type="spellEnd"/>
      <w:r w:rsidRPr="00DD5E0A">
        <w:rPr>
          <w:rFonts w:cstheme="minorHAnsi"/>
          <w:sz w:val="24"/>
          <w:szCs w:val="24"/>
        </w:rPr>
        <w:t xml:space="preserve"> </w:t>
      </w:r>
      <w:proofErr w:type="spellStart"/>
      <w:r w:rsidRPr="00DD5E0A">
        <w:rPr>
          <w:rFonts w:cstheme="minorHAnsi"/>
          <w:sz w:val="24"/>
          <w:szCs w:val="24"/>
        </w:rPr>
        <w:t>disciplinare</w:t>
      </w:r>
      <w:proofErr w:type="spellEnd"/>
    </w:p>
    <w:p w:rsidR="007A1AC9" w:rsidRPr="00DD5E0A" w:rsidRDefault="007A1AC9" w:rsidP="007A1AC9">
      <w:pPr>
        <w:spacing w:after="0"/>
        <w:rPr>
          <w:rFonts w:cstheme="minorHAnsi"/>
          <w:color w:val="000000" w:themeColor="text1"/>
          <w:sz w:val="24"/>
          <w:szCs w:val="24"/>
        </w:rPr>
      </w:pPr>
    </w:p>
    <w:p w:rsidR="00CB47D4" w:rsidRPr="00FE4E6E" w:rsidRDefault="00FE4E6E" w:rsidP="00FE4E6E">
      <w:pPr>
        <w:tabs>
          <w:tab w:val="left" w:pos="709"/>
        </w:tabs>
        <w:spacing w:after="0"/>
        <w:ind w:firstLine="709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b/>
          <w:color w:val="000000" w:themeColor="text1"/>
          <w:sz w:val="24"/>
          <w:szCs w:val="24"/>
        </w:rPr>
        <w:t>D</w:t>
      </w:r>
      <w:r w:rsidR="00292BCD" w:rsidRPr="00DD5E0A">
        <w:rPr>
          <w:rFonts w:cstheme="minorHAnsi"/>
          <w:b/>
          <w:color w:val="000000" w:themeColor="text1"/>
          <w:sz w:val="24"/>
          <w:szCs w:val="24"/>
        </w:rPr>
        <w:t xml:space="preserve">) </w:t>
      </w:r>
      <w:r w:rsidR="006C44C2" w:rsidRPr="00DD5E0A">
        <w:rPr>
          <w:rFonts w:cstheme="minorHAnsi"/>
          <w:b/>
          <w:color w:val="000000" w:themeColor="text1"/>
          <w:sz w:val="24"/>
          <w:szCs w:val="24"/>
        </w:rPr>
        <w:t xml:space="preserve"> </w:t>
      </w:r>
      <w:r w:rsidR="00292BCD" w:rsidRPr="00DD5E0A">
        <w:rPr>
          <w:rFonts w:cstheme="minorHAnsi"/>
          <w:b/>
          <w:color w:val="000000" w:themeColor="text1"/>
          <w:sz w:val="24"/>
          <w:szCs w:val="24"/>
        </w:rPr>
        <w:t xml:space="preserve">Bibliografie </w:t>
      </w:r>
      <w:proofErr w:type="spellStart"/>
      <w:r w:rsidR="00292BCD" w:rsidRPr="00DD5E0A">
        <w:rPr>
          <w:rFonts w:cstheme="minorHAnsi"/>
          <w:b/>
          <w:color w:val="000000" w:themeColor="text1"/>
          <w:sz w:val="24"/>
          <w:szCs w:val="24"/>
        </w:rPr>
        <w:t>şi</w:t>
      </w:r>
      <w:proofErr w:type="spellEnd"/>
      <w:r w:rsidR="00292BCD" w:rsidRPr="00DD5E0A">
        <w:rPr>
          <w:rFonts w:cstheme="minorHAnsi"/>
          <w:b/>
          <w:color w:val="000000" w:themeColor="text1"/>
          <w:sz w:val="24"/>
          <w:szCs w:val="24"/>
        </w:rPr>
        <w:t xml:space="preserve"> tematică</w:t>
      </w:r>
      <w:r w:rsidR="00BF6864" w:rsidRPr="00DD5E0A">
        <w:rPr>
          <w:rFonts w:cstheme="minorHAnsi"/>
          <w:color w:val="000000" w:themeColor="text1"/>
          <w:sz w:val="24"/>
          <w:szCs w:val="24"/>
        </w:rPr>
        <w:t xml:space="preserve">: </w:t>
      </w:r>
    </w:p>
    <w:p w:rsidR="00CB47D4" w:rsidRPr="00DD5E0A" w:rsidRDefault="00CB47D4" w:rsidP="00CB47D4">
      <w:pPr>
        <w:pStyle w:val="NormalWeb"/>
        <w:spacing w:before="0" w:beforeAutospacing="0" w:after="0" w:afterAutospacing="0"/>
        <w:rPr>
          <w:rFonts w:asciiTheme="minorHAnsi" w:hAnsiTheme="minorHAnsi" w:cstheme="minorHAnsi"/>
          <w:u w:val="single"/>
        </w:rPr>
      </w:pPr>
      <w:r w:rsidRPr="00DD5E0A">
        <w:rPr>
          <w:rFonts w:asciiTheme="minorHAnsi" w:hAnsiTheme="minorHAnsi" w:cstheme="minorHAnsi"/>
          <w:u w:val="single"/>
        </w:rPr>
        <w:t>Tematica:</w:t>
      </w:r>
    </w:p>
    <w:p w:rsidR="002F11AB" w:rsidRPr="00DD5E0A" w:rsidRDefault="00DD5E0A" w:rsidP="00CB47D4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 w:themeColor="text1"/>
          <w:shd w:val="clear" w:color="auto" w:fill="FFFFFF"/>
        </w:rPr>
      </w:pPr>
      <w:r>
        <w:rPr>
          <w:rFonts w:asciiTheme="minorHAnsi" w:hAnsiTheme="minorHAnsi" w:cstheme="minorHAnsi"/>
          <w:color w:val="000000" w:themeColor="text1"/>
          <w:shd w:val="clear" w:color="auto" w:fill="FFFFFF"/>
        </w:rPr>
        <w:t>-</w:t>
      </w:r>
      <w:r w:rsidR="002F11AB" w:rsidRPr="00DD5E0A">
        <w:rPr>
          <w:rFonts w:asciiTheme="minorHAnsi" w:hAnsiTheme="minorHAnsi" w:cstheme="minorHAnsi"/>
          <w:color w:val="000000" w:themeColor="text1"/>
          <w:shd w:val="clear" w:color="auto" w:fill="FFFFFF"/>
        </w:rPr>
        <w:t>Organizarea și conducerea contabilității, registrele de contabilitate și situațiile financiare anuale conform </w:t>
      </w:r>
      <w:hyperlink r:id="rId14" w:tgtFrame="_blank" w:history="1">
        <w:r w:rsidR="002F11AB" w:rsidRPr="00DD5E0A">
          <w:rPr>
            <w:rStyle w:val="Hyperlink"/>
            <w:rFonts w:asciiTheme="minorHAnsi" w:hAnsiTheme="minorHAnsi" w:cstheme="minorHAnsi"/>
            <w:color w:val="000000" w:themeColor="text1"/>
            <w:shd w:val="clear" w:color="auto" w:fill="FFFFFF"/>
          </w:rPr>
          <w:t>Legii 82/1991</w:t>
        </w:r>
      </w:hyperlink>
    </w:p>
    <w:p w:rsidR="002F11AB" w:rsidRPr="00DD5E0A" w:rsidRDefault="00DD5E0A" w:rsidP="00CB47D4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 w:themeColor="text1"/>
          <w:shd w:val="clear" w:color="auto" w:fill="FFFFFF"/>
        </w:rPr>
      </w:pPr>
      <w:r>
        <w:rPr>
          <w:rFonts w:asciiTheme="minorHAnsi" w:hAnsiTheme="minorHAnsi" w:cstheme="minorHAnsi"/>
          <w:color w:val="000000" w:themeColor="text1"/>
          <w:shd w:val="clear" w:color="auto" w:fill="FFFFFF"/>
        </w:rPr>
        <w:t>-</w:t>
      </w:r>
      <w:r w:rsidR="002F11AB" w:rsidRPr="00DD5E0A">
        <w:rPr>
          <w:rFonts w:asciiTheme="minorHAnsi" w:hAnsiTheme="minorHAnsi" w:cstheme="minorHAnsi"/>
          <w:color w:val="000000" w:themeColor="text1"/>
          <w:shd w:val="clear" w:color="auto" w:fill="FFFFFF"/>
        </w:rPr>
        <w:t>Diferențierea între finanțarea de bază (per elev), finanțarea complementară și cea suplimentară.</w:t>
      </w:r>
    </w:p>
    <w:p w:rsidR="002F11AB" w:rsidRPr="00DD5E0A" w:rsidRDefault="00DD5E0A" w:rsidP="00CB47D4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 w:themeColor="text1"/>
          <w:shd w:val="clear" w:color="auto" w:fill="FFFFFF"/>
        </w:rPr>
      </w:pPr>
      <w:r>
        <w:rPr>
          <w:rFonts w:asciiTheme="minorHAnsi" w:hAnsiTheme="minorHAnsi" w:cstheme="minorHAnsi"/>
          <w:color w:val="000000" w:themeColor="text1"/>
          <w:shd w:val="clear" w:color="auto" w:fill="FFFFFF"/>
        </w:rPr>
        <w:t>-</w:t>
      </w:r>
      <w:r w:rsidR="002F11AB" w:rsidRPr="00DD5E0A">
        <w:rPr>
          <w:rFonts w:asciiTheme="minorHAnsi" w:hAnsiTheme="minorHAnsi" w:cstheme="minorHAnsi"/>
          <w:color w:val="000000" w:themeColor="text1"/>
          <w:shd w:val="clear" w:color="auto" w:fill="FFFFFF"/>
        </w:rPr>
        <w:t>Procedura ALOP (Angajare, Lichidare, Ordonanțare, Plată) reglementată de </w:t>
      </w:r>
      <w:r w:rsidR="002F11AB" w:rsidRPr="00DD5E0A">
        <w:rPr>
          <w:rStyle w:val="t286pc"/>
          <w:rFonts w:asciiTheme="minorHAnsi" w:hAnsiTheme="minorHAnsi" w:cstheme="minorHAnsi"/>
          <w:color w:val="000000" w:themeColor="text1"/>
          <w:shd w:val="clear" w:color="auto" w:fill="FFFFFF"/>
        </w:rPr>
        <w:t>Ordinul MFP 1792/2002</w:t>
      </w:r>
    </w:p>
    <w:p w:rsidR="002F11AB" w:rsidRPr="00DD5E0A" w:rsidRDefault="00DD5E0A" w:rsidP="00DD5E0A">
      <w:pPr>
        <w:shd w:val="clear" w:color="auto" w:fill="FFFFFF"/>
        <w:spacing w:after="0" w:line="360" w:lineRule="atLeast"/>
        <w:rPr>
          <w:rFonts w:eastAsia="Times New Roman" w:cstheme="minorHAnsi"/>
          <w:color w:val="000000" w:themeColor="text1"/>
          <w:sz w:val="24"/>
          <w:szCs w:val="24"/>
        </w:rPr>
      </w:pPr>
      <w:r>
        <w:rPr>
          <w:rFonts w:eastAsia="Times New Roman" w:cstheme="minorHAnsi"/>
          <w:color w:val="000000" w:themeColor="text1"/>
          <w:sz w:val="24"/>
          <w:szCs w:val="24"/>
        </w:rPr>
        <w:t>-</w:t>
      </w:r>
      <w:r w:rsidR="002F11AB" w:rsidRPr="00DD5E0A">
        <w:rPr>
          <w:rFonts w:eastAsia="Times New Roman" w:cstheme="minorHAnsi"/>
          <w:color w:val="000000" w:themeColor="text1"/>
          <w:sz w:val="24"/>
          <w:szCs w:val="24"/>
        </w:rPr>
        <w:t>Organizarea controlului intern managerial și a controlului financiar preventiv propriu.</w:t>
      </w:r>
    </w:p>
    <w:p w:rsidR="002F11AB" w:rsidRPr="00DD5E0A" w:rsidRDefault="00DD5E0A" w:rsidP="002F11AB">
      <w:pPr>
        <w:spacing w:after="0" w:line="240" w:lineRule="auto"/>
        <w:rPr>
          <w:rFonts w:cstheme="minorHAnsi"/>
          <w:color w:val="000000" w:themeColor="text1"/>
          <w:sz w:val="24"/>
          <w:szCs w:val="24"/>
          <w:shd w:val="clear" w:color="auto" w:fill="FFFFFF"/>
        </w:rPr>
      </w:pPr>
      <w:r>
        <w:rPr>
          <w:rFonts w:cstheme="minorHAnsi"/>
          <w:color w:val="000000" w:themeColor="text1"/>
          <w:sz w:val="24"/>
          <w:szCs w:val="24"/>
          <w:shd w:val="clear" w:color="auto" w:fill="FFFFFF"/>
        </w:rPr>
        <w:t>-</w:t>
      </w:r>
      <w:r w:rsidR="002F11AB" w:rsidRPr="00DD5E0A">
        <w:rPr>
          <w:rFonts w:cstheme="minorHAnsi"/>
          <w:color w:val="000000" w:themeColor="text1"/>
          <w:sz w:val="24"/>
          <w:szCs w:val="24"/>
          <w:shd w:val="clear" w:color="auto" w:fill="FFFFFF"/>
        </w:rPr>
        <w:t>Utilizarea conturilor specifice instituțiilor publice conform </w:t>
      </w:r>
      <w:r w:rsidR="002F11AB" w:rsidRPr="00DD5E0A">
        <w:rPr>
          <w:rStyle w:val="t286pc"/>
          <w:rFonts w:cstheme="minorHAnsi"/>
          <w:color w:val="000000" w:themeColor="text1"/>
          <w:sz w:val="24"/>
          <w:szCs w:val="24"/>
          <w:shd w:val="clear" w:color="auto" w:fill="FFFFFF"/>
        </w:rPr>
        <w:t>Ordinului MFP 1917/2005</w:t>
      </w:r>
    </w:p>
    <w:p w:rsidR="002F11AB" w:rsidRPr="00DD5E0A" w:rsidRDefault="00DD5E0A" w:rsidP="002F11AB">
      <w:pPr>
        <w:spacing w:after="0" w:line="240" w:lineRule="auto"/>
        <w:rPr>
          <w:rFonts w:cstheme="minorHAnsi"/>
          <w:color w:val="000000" w:themeColor="text1"/>
          <w:sz w:val="24"/>
          <w:szCs w:val="24"/>
          <w:shd w:val="clear" w:color="auto" w:fill="FFFFFF"/>
        </w:rPr>
      </w:pPr>
      <w:r>
        <w:rPr>
          <w:rFonts w:cstheme="minorHAnsi"/>
          <w:color w:val="000000" w:themeColor="text1"/>
          <w:sz w:val="24"/>
          <w:szCs w:val="24"/>
          <w:shd w:val="clear" w:color="auto" w:fill="FFFFFF"/>
        </w:rPr>
        <w:t>-</w:t>
      </w:r>
      <w:r w:rsidR="002F11AB" w:rsidRPr="00DD5E0A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 Înregistrarea activelor fixe, calculul amortizării și </w:t>
      </w:r>
      <w:r>
        <w:rPr>
          <w:rFonts w:cstheme="minorHAnsi"/>
          <w:color w:val="000000" w:themeColor="text1"/>
          <w:sz w:val="24"/>
          <w:szCs w:val="24"/>
          <w:shd w:val="clear" w:color="auto" w:fill="FFFFFF"/>
        </w:rPr>
        <w:t>evidența obiectelor de inventar</w:t>
      </w:r>
    </w:p>
    <w:p w:rsidR="002F11AB" w:rsidRPr="00DD5E0A" w:rsidRDefault="00DD5E0A" w:rsidP="002F11AB">
      <w:pPr>
        <w:spacing w:after="0" w:line="240" w:lineRule="auto"/>
        <w:rPr>
          <w:rFonts w:cstheme="minorHAnsi"/>
          <w:color w:val="0A0A0A"/>
          <w:sz w:val="24"/>
          <w:szCs w:val="24"/>
          <w:shd w:val="clear" w:color="auto" w:fill="FFFFFF"/>
        </w:rPr>
      </w:pPr>
      <w:r>
        <w:rPr>
          <w:rFonts w:cstheme="minorHAnsi"/>
          <w:color w:val="0A0A0A"/>
          <w:sz w:val="24"/>
          <w:szCs w:val="24"/>
          <w:shd w:val="clear" w:color="auto" w:fill="FFFFFF"/>
        </w:rPr>
        <w:t>-</w:t>
      </w:r>
      <w:r w:rsidR="002F11AB" w:rsidRPr="00DD5E0A">
        <w:rPr>
          <w:rFonts w:cstheme="minorHAnsi"/>
          <w:color w:val="0A0A0A"/>
          <w:sz w:val="24"/>
          <w:szCs w:val="24"/>
          <w:shd w:val="clear" w:color="auto" w:fill="FFFFFF"/>
        </w:rPr>
        <w:t>Norme privind întocmirea și utilizarea d</w:t>
      </w:r>
      <w:r>
        <w:rPr>
          <w:rFonts w:cstheme="minorHAnsi"/>
          <w:color w:val="0A0A0A"/>
          <w:sz w:val="24"/>
          <w:szCs w:val="24"/>
          <w:shd w:val="clear" w:color="auto" w:fill="FFFFFF"/>
        </w:rPr>
        <w:t>ocumentelor financiar-contabile</w:t>
      </w:r>
    </w:p>
    <w:p w:rsidR="002F11AB" w:rsidRPr="00DD5E0A" w:rsidRDefault="00DD5E0A" w:rsidP="00DD5E0A">
      <w:pPr>
        <w:shd w:val="clear" w:color="auto" w:fill="FFFFFF"/>
        <w:spacing w:after="0" w:line="360" w:lineRule="atLeast"/>
        <w:rPr>
          <w:rFonts w:eastAsia="Times New Roman" w:cstheme="minorHAnsi"/>
          <w:color w:val="0A0A0A"/>
          <w:sz w:val="24"/>
          <w:szCs w:val="24"/>
        </w:rPr>
      </w:pPr>
      <w:r>
        <w:rPr>
          <w:rFonts w:eastAsia="Times New Roman" w:cstheme="minorHAnsi"/>
          <w:color w:val="0A0A0A"/>
          <w:sz w:val="24"/>
          <w:szCs w:val="24"/>
        </w:rPr>
        <w:t>-</w:t>
      </w:r>
      <w:r w:rsidR="002F11AB" w:rsidRPr="00DD5E0A">
        <w:rPr>
          <w:rFonts w:eastAsia="Times New Roman" w:cstheme="minorHAnsi"/>
          <w:color w:val="0A0A0A"/>
          <w:sz w:val="24"/>
          <w:szCs w:val="24"/>
        </w:rPr>
        <w:t xml:space="preserve">Utilizarea conturilor specifice instituțiilor publice </w:t>
      </w:r>
      <w:r>
        <w:rPr>
          <w:rFonts w:eastAsia="Times New Roman" w:cstheme="minorHAnsi"/>
          <w:color w:val="0A0A0A"/>
          <w:sz w:val="24"/>
          <w:szCs w:val="24"/>
        </w:rPr>
        <w:t>conform Ordinului MFP 1917/2005</w:t>
      </w:r>
    </w:p>
    <w:p w:rsidR="00DD5E0A" w:rsidRDefault="00DD5E0A" w:rsidP="00DD5E0A">
      <w:pPr>
        <w:shd w:val="clear" w:color="auto" w:fill="FFFFFF"/>
        <w:spacing w:after="0" w:line="360" w:lineRule="atLeast"/>
        <w:rPr>
          <w:rFonts w:eastAsia="Times New Roman" w:cstheme="minorHAnsi"/>
          <w:color w:val="0A0A0A"/>
          <w:sz w:val="24"/>
          <w:szCs w:val="24"/>
        </w:rPr>
      </w:pPr>
      <w:r>
        <w:rPr>
          <w:rFonts w:eastAsia="Times New Roman" w:cstheme="minorHAnsi"/>
          <w:color w:val="0A0A0A"/>
          <w:sz w:val="24"/>
          <w:szCs w:val="24"/>
        </w:rPr>
        <w:t>-</w:t>
      </w:r>
      <w:r w:rsidR="002F11AB" w:rsidRPr="00DD5E0A">
        <w:rPr>
          <w:rFonts w:eastAsia="Times New Roman" w:cstheme="minorHAnsi"/>
          <w:color w:val="0A0A0A"/>
          <w:sz w:val="24"/>
          <w:szCs w:val="24"/>
        </w:rPr>
        <w:t xml:space="preserve">Înregistrarea activelor fixe, calculul amortizării și </w:t>
      </w:r>
      <w:r>
        <w:rPr>
          <w:rFonts w:eastAsia="Times New Roman" w:cstheme="minorHAnsi"/>
          <w:color w:val="0A0A0A"/>
          <w:sz w:val="24"/>
          <w:szCs w:val="24"/>
        </w:rPr>
        <w:t>evidența obiectelor de inventar</w:t>
      </w:r>
    </w:p>
    <w:p w:rsidR="002F11AB" w:rsidRPr="00DD5E0A" w:rsidRDefault="00DD5E0A" w:rsidP="00DD5E0A">
      <w:pPr>
        <w:shd w:val="clear" w:color="auto" w:fill="FFFFFF"/>
        <w:spacing w:after="0" w:line="360" w:lineRule="atLeast"/>
        <w:rPr>
          <w:rFonts w:eastAsia="Times New Roman" w:cstheme="minorHAnsi"/>
          <w:color w:val="0A0A0A"/>
          <w:sz w:val="24"/>
          <w:szCs w:val="24"/>
        </w:rPr>
      </w:pPr>
      <w:r w:rsidRPr="00DD5E0A">
        <w:rPr>
          <w:rFonts w:eastAsia="Times New Roman" w:cstheme="minorHAnsi"/>
          <w:color w:val="0A0A0A"/>
          <w:sz w:val="24"/>
          <w:szCs w:val="24"/>
        </w:rPr>
        <w:t>-</w:t>
      </w:r>
      <w:r w:rsidR="002F11AB" w:rsidRPr="00DD5E0A">
        <w:rPr>
          <w:rFonts w:eastAsia="Times New Roman" w:cstheme="minorHAnsi"/>
          <w:color w:val="0A0A0A"/>
          <w:sz w:val="24"/>
          <w:szCs w:val="24"/>
        </w:rPr>
        <w:t>Regulile și etapele inventarierii anuale a elementelor de natura activelor, dato</w:t>
      </w:r>
      <w:r>
        <w:rPr>
          <w:rFonts w:eastAsia="Times New Roman" w:cstheme="minorHAnsi"/>
          <w:color w:val="0A0A0A"/>
          <w:sz w:val="24"/>
          <w:szCs w:val="24"/>
        </w:rPr>
        <w:t>riilor și capitalurilor proprii</w:t>
      </w:r>
    </w:p>
    <w:p w:rsidR="002F11AB" w:rsidRPr="00DD5E0A" w:rsidRDefault="00DD5E0A" w:rsidP="0010216E">
      <w:pPr>
        <w:shd w:val="clear" w:color="auto" w:fill="FFFFFF"/>
        <w:spacing w:after="0" w:line="360" w:lineRule="atLeast"/>
        <w:rPr>
          <w:rFonts w:eastAsia="Times New Roman" w:cstheme="minorHAnsi"/>
          <w:color w:val="0A0A0A"/>
          <w:sz w:val="24"/>
          <w:szCs w:val="24"/>
        </w:rPr>
      </w:pPr>
      <w:r>
        <w:rPr>
          <w:rFonts w:eastAsia="Times New Roman" w:cstheme="minorHAnsi"/>
          <w:color w:val="0A0A0A"/>
          <w:sz w:val="24"/>
          <w:szCs w:val="24"/>
        </w:rPr>
        <w:t>-</w:t>
      </w:r>
      <w:r w:rsidR="002F11AB" w:rsidRPr="00DD5E0A">
        <w:rPr>
          <w:rFonts w:eastAsia="Times New Roman" w:cstheme="minorHAnsi"/>
          <w:color w:val="0A0A0A"/>
          <w:sz w:val="24"/>
          <w:szCs w:val="24"/>
        </w:rPr>
        <w:t>Norme privind întocmirea și utilizarea d</w:t>
      </w:r>
      <w:r>
        <w:rPr>
          <w:rFonts w:eastAsia="Times New Roman" w:cstheme="minorHAnsi"/>
          <w:color w:val="0A0A0A"/>
          <w:sz w:val="24"/>
          <w:szCs w:val="24"/>
        </w:rPr>
        <w:t>ocumentelor financiar-contabile</w:t>
      </w:r>
    </w:p>
    <w:p w:rsidR="00DD5E0A" w:rsidRDefault="00DD5E0A" w:rsidP="00DD5E0A">
      <w:pPr>
        <w:shd w:val="clear" w:color="auto" w:fill="FFFFFF"/>
        <w:spacing w:after="0" w:line="360" w:lineRule="atLeast"/>
        <w:rPr>
          <w:rFonts w:eastAsia="Times New Roman" w:cstheme="minorHAnsi"/>
          <w:color w:val="0A0A0A"/>
          <w:sz w:val="24"/>
          <w:szCs w:val="24"/>
        </w:rPr>
      </w:pPr>
      <w:r>
        <w:rPr>
          <w:rFonts w:eastAsia="Times New Roman" w:cstheme="minorHAnsi"/>
          <w:color w:val="0A0A0A"/>
          <w:sz w:val="24"/>
          <w:szCs w:val="24"/>
        </w:rPr>
        <w:t>-</w:t>
      </w:r>
      <w:r w:rsidR="002F11AB" w:rsidRPr="00DD5E0A">
        <w:rPr>
          <w:rFonts w:eastAsia="Times New Roman" w:cstheme="minorHAnsi"/>
          <w:color w:val="0A0A0A"/>
          <w:sz w:val="24"/>
          <w:szCs w:val="24"/>
        </w:rPr>
        <w:t>Utilizarea sistemului electronic de raportare a situațiilor financiare către Ministerul F</w:t>
      </w:r>
      <w:r>
        <w:rPr>
          <w:rFonts w:eastAsia="Times New Roman" w:cstheme="minorHAnsi"/>
          <w:color w:val="0A0A0A"/>
          <w:sz w:val="24"/>
          <w:szCs w:val="24"/>
        </w:rPr>
        <w:t>inanțelor</w:t>
      </w:r>
      <w:r w:rsidR="002F11AB" w:rsidRPr="00DD5E0A">
        <w:rPr>
          <w:rFonts w:eastAsia="Times New Roman" w:cstheme="minorHAnsi"/>
          <w:color w:val="0A0A0A"/>
          <w:sz w:val="24"/>
          <w:szCs w:val="24"/>
        </w:rPr>
        <w:t> </w:t>
      </w:r>
    </w:p>
    <w:p w:rsidR="002F11AB" w:rsidRPr="00DD5E0A" w:rsidRDefault="00DD5E0A" w:rsidP="00DD5E0A">
      <w:pPr>
        <w:shd w:val="clear" w:color="auto" w:fill="FFFFFF"/>
        <w:spacing w:after="0" w:line="360" w:lineRule="atLeast"/>
        <w:rPr>
          <w:rFonts w:eastAsia="Times New Roman" w:cstheme="minorHAnsi"/>
          <w:color w:val="0A0A0A"/>
          <w:sz w:val="24"/>
          <w:szCs w:val="24"/>
        </w:rPr>
      </w:pPr>
      <w:r>
        <w:rPr>
          <w:rFonts w:eastAsia="Times New Roman" w:cstheme="minorHAnsi"/>
          <w:color w:val="0A0A0A"/>
          <w:sz w:val="24"/>
          <w:szCs w:val="24"/>
        </w:rPr>
        <w:t>-</w:t>
      </w:r>
      <w:r w:rsidR="002F11AB" w:rsidRPr="00DD5E0A">
        <w:rPr>
          <w:rFonts w:eastAsia="Times New Roman" w:cstheme="minorHAnsi"/>
          <w:color w:val="0A0A0A"/>
          <w:sz w:val="24"/>
          <w:szCs w:val="24"/>
        </w:rPr>
        <w:t>Păstrarea și arhivarea documentelor justificative și a registrelor contabile.</w:t>
      </w:r>
    </w:p>
    <w:p w:rsidR="002F11AB" w:rsidRPr="00DD5E0A" w:rsidRDefault="002F11AB" w:rsidP="00CB47D4">
      <w:pPr>
        <w:pStyle w:val="NormalWeb"/>
        <w:spacing w:before="0" w:beforeAutospacing="0" w:after="0" w:afterAutospacing="0"/>
        <w:rPr>
          <w:rFonts w:asciiTheme="minorHAnsi" w:hAnsiTheme="minorHAnsi" w:cstheme="minorHAnsi"/>
          <w:u w:val="single"/>
        </w:rPr>
      </w:pPr>
    </w:p>
    <w:p w:rsidR="00646615" w:rsidRPr="00DD5E0A" w:rsidRDefault="00516135" w:rsidP="00516135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8" w:line="288" w:lineRule="auto"/>
        <w:rPr>
          <w:rFonts w:asciiTheme="minorHAnsi" w:eastAsia="Times New Roman" w:hAnsiTheme="minorHAnsi" w:cstheme="minorHAnsi"/>
          <w:color w:val="000000" w:themeColor="text1"/>
          <w:sz w:val="24"/>
          <w:szCs w:val="24"/>
          <w:u w:val="single"/>
        </w:rPr>
      </w:pPr>
      <w:r w:rsidRPr="00DD5E0A">
        <w:rPr>
          <w:rFonts w:asciiTheme="minorHAnsi" w:eastAsia="Times New Roman" w:hAnsiTheme="minorHAnsi" w:cstheme="minorHAnsi"/>
          <w:color w:val="000000" w:themeColor="text1"/>
          <w:sz w:val="24"/>
          <w:szCs w:val="24"/>
          <w:u w:val="single"/>
        </w:rPr>
        <w:t>Bibliografie:</w:t>
      </w:r>
    </w:p>
    <w:p w:rsidR="00516135" w:rsidRPr="00DD5E0A" w:rsidRDefault="00516135" w:rsidP="00516135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8" w:line="288" w:lineRule="auto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r w:rsidRPr="00DD5E0A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1. Legea</w:t>
      </w:r>
      <w:r w:rsidR="002F7501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 nr. </w:t>
      </w:r>
      <w:r w:rsidR="002F7501" w:rsidRPr="00DD5E0A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198/ 2023</w:t>
      </w:r>
      <w:r w:rsidR="002F7501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  - legea</w:t>
      </w:r>
      <w:r w:rsidRPr="00DD5E0A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 învățământului preuniversitar, cu modificările și completările ulterioare;</w:t>
      </w:r>
    </w:p>
    <w:p w:rsidR="00516135" w:rsidRPr="002F7501" w:rsidRDefault="00516135" w:rsidP="00516135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8" w:line="288" w:lineRule="auto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r w:rsidRPr="00DD5E0A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2. Legea 82/1991 </w:t>
      </w:r>
      <w:r w:rsidRPr="002F7501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– </w:t>
      </w:r>
      <w:r w:rsidR="002F7501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legea contabilității, </w:t>
      </w:r>
      <w:r w:rsidR="002F7501" w:rsidRPr="00DD5E0A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cu modificările și completările ulterioare;</w:t>
      </w:r>
    </w:p>
    <w:p w:rsidR="00516135" w:rsidRPr="00DD5E0A" w:rsidRDefault="00516135" w:rsidP="00516135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8" w:line="288" w:lineRule="auto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r w:rsidRPr="00DD5E0A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3. </w:t>
      </w:r>
      <w:r w:rsidR="00130E0B" w:rsidRPr="00DD5E0A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Ordinul 2634/2015 privind documentele financiar contabile;</w:t>
      </w:r>
    </w:p>
    <w:p w:rsidR="00130E0B" w:rsidRPr="00DD5E0A" w:rsidRDefault="00130E0B" w:rsidP="00516135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8" w:line="288" w:lineRule="auto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r w:rsidRPr="00DD5E0A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4. Legea 273/2006 privind finanțele publice locale, cu modificările și completările ulterioare;</w:t>
      </w:r>
    </w:p>
    <w:p w:rsidR="00130E0B" w:rsidRPr="00DD5E0A" w:rsidRDefault="00130E0B" w:rsidP="00516135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8" w:line="288" w:lineRule="auto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r w:rsidRPr="00DD5E0A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5. Ordinul 246/2005 pentru aprobarea </w:t>
      </w:r>
      <w:r w:rsidR="00A443AE" w:rsidRPr="00DD5E0A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Normelor metodologice privind utilizarea și completarea ordinului de plată pe</w:t>
      </w:r>
      <w:r w:rsidR="002F7501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ntru Trezoreria Statului (OPT) și a ordinului de plată multiplu electronic (OPME), </w:t>
      </w:r>
      <w:r w:rsidR="00A443AE" w:rsidRPr="00DD5E0A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cu modificările și completările ulterioare;</w:t>
      </w:r>
    </w:p>
    <w:p w:rsidR="00A443AE" w:rsidRPr="00DD5E0A" w:rsidRDefault="00A443AE" w:rsidP="00516135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8" w:line="288" w:lineRule="auto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r w:rsidRPr="00DD5E0A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6. Ordonanța 119/1999 privind controlul intern managerial și controlul financiar preventiv, cu modificările și completările ulterioare;</w:t>
      </w:r>
    </w:p>
    <w:p w:rsidR="00A443AE" w:rsidRPr="00DD5E0A" w:rsidRDefault="00A443AE" w:rsidP="00516135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8" w:line="288" w:lineRule="auto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r w:rsidRPr="00DD5E0A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7. Ordonanța 80/2001 privind stabilirea unor normative de cheltuieli pentru autoritățile </w:t>
      </w:r>
      <w:r w:rsidR="00AC1C2F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administrației </w:t>
      </w:r>
      <w:r w:rsidRPr="00DD5E0A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publice și instituțiile publice, aprobate cu modificări prin Legea 247/2002;</w:t>
      </w:r>
    </w:p>
    <w:p w:rsidR="00A443AE" w:rsidRPr="00DD5E0A" w:rsidRDefault="00A443AE" w:rsidP="00516135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8" w:line="288" w:lineRule="auto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r w:rsidRPr="00DD5E0A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8. Legea 186/2014 Legea bugetului de stat pe anul 2015;</w:t>
      </w:r>
    </w:p>
    <w:p w:rsidR="00A443AE" w:rsidRPr="00DD5E0A" w:rsidRDefault="00A443AE" w:rsidP="00516135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8" w:line="288" w:lineRule="auto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r w:rsidRPr="00DD5E0A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9. Legea 53/2003 privind Codul Muncii, cu modificările și completările ulterioare;</w:t>
      </w:r>
    </w:p>
    <w:p w:rsidR="00A443AE" w:rsidRPr="00DD5E0A" w:rsidRDefault="00A443AE" w:rsidP="00516135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8" w:line="288" w:lineRule="auto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r w:rsidRPr="00DD5E0A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10. Legea 153/2017, Legea cadru privind salarizarea personalului plătit din fonduri publice;</w:t>
      </w:r>
    </w:p>
    <w:p w:rsidR="00A443AE" w:rsidRPr="00DD5E0A" w:rsidRDefault="00A443AE" w:rsidP="00516135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8" w:line="288" w:lineRule="auto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r w:rsidRPr="00DD5E0A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lastRenderedPageBreak/>
        <w:t>11. Legea 500/2002 – privind finanțele publice;</w:t>
      </w:r>
    </w:p>
    <w:p w:rsidR="00A443AE" w:rsidRPr="00DD5E0A" w:rsidRDefault="00A443AE" w:rsidP="00516135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8" w:line="288" w:lineRule="auto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r w:rsidRPr="00DD5E0A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12. Legea 273/2006 privind finanțele publice locale;</w:t>
      </w:r>
    </w:p>
    <w:p w:rsidR="00A443AE" w:rsidRPr="00DD5E0A" w:rsidRDefault="00A443AE" w:rsidP="00516135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8" w:line="288" w:lineRule="auto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r w:rsidRPr="00DD5E0A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13. Ordinul 1917/2005 pentru aprobarea Normelor metodologice privind organizarea și conducerea contabilității instituțiilor publice, Planul de conturi pentru instituțiile publice și instrucțiuni de aplicare a acestuia;</w:t>
      </w:r>
    </w:p>
    <w:p w:rsidR="002F11AB" w:rsidRPr="00DD5E0A" w:rsidRDefault="00A443AE" w:rsidP="00516135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8" w:line="288" w:lineRule="auto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r w:rsidRPr="00DD5E0A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14.Ordinul 923/2014 pentru aprobarea Normelor metodologice generale referitoare la exercitarea controlului financiar preventiv</w:t>
      </w:r>
      <w:r w:rsidR="002F11AB" w:rsidRPr="00DD5E0A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 și a Codului specific de norme profesionale pentru personalul care desfășoară activitatea de control financiar preventiv propriu</w:t>
      </w:r>
    </w:p>
    <w:p w:rsidR="002F11AB" w:rsidRPr="00DD5E0A" w:rsidRDefault="002F11AB" w:rsidP="00516135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8" w:line="288" w:lineRule="auto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r w:rsidRPr="00DD5E0A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15. Ordinul 2861/2009 pentru aprobarea Normelor privind organizarea și efectuarea inventarierii elementelor de natura activelor, datoriilor si capitalurilor proprii</w:t>
      </w:r>
    </w:p>
    <w:p w:rsidR="002F11AB" w:rsidRPr="00DD5E0A" w:rsidRDefault="002F11AB" w:rsidP="00516135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8" w:line="288" w:lineRule="auto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r w:rsidRPr="00DD5E0A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16. Ordinul 1140/2025 pentru aprobarea Normelor metodologice privind angajarea, lichidarea, ordonanțarea și plata cheltuielilor bugetare  </w:t>
      </w:r>
    </w:p>
    <w:p w:rsidR="002F11AB" w:rsidRPr="00DD5E0A" w:rsidRDefault="002F11AB" w:rsidP="00516135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8" w:line="288" w:lineRule="auto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r w:rsidRPr="00DD5E0A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17. Ordi</w:t>
      </w:r>
      <w:r w:rsidR="00AC1C2F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nul 600/2018 privind aprobarea C</w:t>
      </w:r>
      <w:r w:rsidRPr="00DD5E0A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odului controlului  intern managerial al entităților publice</w:t>
      </w:r>
    </w:p>
    <w:p w:rsidR="00A443AE" w:rsidRPr="00DD5E0A" w:rsidRDefault="002F11AB" w:rsidP="00516135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8" w:line="288" w:lineRule="auto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r w:rsidRPr="00DD5E0A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 </w:t>
      </w:r>
    </w:p>
    <w:p w:rsidR="004D1251" w:rsidRPr="00FE4E6E" w:rsidRDefault="00FE4E6E" w:rsidP="00DD5E0A">
      <w:pPr>
        <w:spacing w:after="0"/>
        <w:ind w:firstLine="708"/>
        <w:rPr>
          <w:rFonts w:cstheme="minorHAnsi"/>
          <w:b/>
          <w:color w:val="000000" w:themeColor="text1"/>
          <w:sz w:val="24"/>
          <w:szCs w:val="24"/>
        </w:rPr>
      </w:pPr>
      <w:r>
        <w:rPr>
          <w:rFonts w:cstheme="minorHAnsi"/>
          <w:b/>
          <w:color w:val="000000" w:themeColor="text1"/>
          <w:sz w:val="24"/>
          <w:szCs w:val="24"/>
        </w:rPr>
        <w:t>E</w:t>
      </w:r>
      <w:r w:rsidR="00292BCD" w:rsidRPr="00FE4E6E">
        <w:rPr>
          <w:rFonts w:cstheme="minorHAnsi"/>
          <w:b/>
          <w:color w:val="000000" w:themeColor="text1"/>
          <w:sz w:val="24"/>
          <w:szCs w:val="24"/>
        </w:rPr>
        <w:t xml:space="preserve">) </w:t>
      </w:r>
      <w:r w:rsidR="006C44C2" w:rsidRPr="00FE4E6E">
        <w:rPr>
          <w:rFonts w:cstheme="minorHAnsi"/>
          <w:b/>
          <w:color w:val="000000" w:themeColor="text1"/>
          <w:sz w:val="24"/>
          <w:szCs w:val="24"/>
        </w:rPr>
        <w:t xml:space="preserve"> </w:t>
      </w:r>
      <w:r w:rsidR="00292BCD" w:rsidRPr="00FE4E6E">
        <w:rPr>
          <w:rFonts w:cstheme="minorHAnsi"/>
          <w:b/>
          <w:color w:val="000000" w:themeColor="text1"/>
          <w:sz w:val="24"/>
          <w:szCs w:val="24"/>
        </w:rPr>
        <w:t xml:space="preserve">Calendarul </w:t>
      </w:r>
      <w:r w:rsidR="00DD5E0A" w:rsidRPr="00FE4E6E">
        <w:rPr>
          <w:rFonts w:cstheme="minorHAnsi"/>
          <w:b/>
          <w:color w:val="000000" w:themeColor="text1"/>
          <w:sz w:val="24"/>
          <w:szCs w:val="24"/>
        </w:rPr>
        <w:t xml:space="preserve">de </w:t>
      </w:r>
      <w:proofErr w:type="spellStart"/>
      <w:r w:rsidR="00DD5E0A" w:rsidRPr="00FE4E6E">
        <w:rPr>
          <w:rFonts w:cstheme="minorHAnsi"/>
          <w:b/>
          <w:color w:val="000000" w:themeColor="text1"/>
          <w:sz w:val="24"/>
          <w:szCs w:val="24"/>
        </w:rPr>
        <w:t>desfăşurare</w:t>
      </w:r>
      <w:proofErr w:type="spellEnd"/>
      <w:r w:rsidR="00DD5E0A" w:rsidRPr="00FE4E6E">
        <w:rPr>
          <w:rFonts w:cstheme="minorHAnsi"/>
          <w:b/>
          <w:color w:val="000000" w:themeColor="text1"/>
          <w:sz w:val="24"/>
          <w:szCs w:val="24"/>
        </w:rPr>
        <w:t xml:space="preserve"> a concursului:</w:t>
      </w:r>
    </w:p>
    <w:p w:rsidR="004D1251" w:rsidRPr="00DD5E0A" w:rsidRDefault="004D1251" w:rsidP="00DD5E0A">
      <w:pPr>
        <w:spacing w:after="0"/>
        <w:rPr>
          <w:rFonts w:cstheme="minorHAnsi"/>
          <w:color w:val="000000" w:themeColor="text1"/>
          <w:sz w:val="24"/>
          <w:szCs w:val="24"/>
        </w:rPr>
      </w:pPr>
    </w:p>
    <w:tbl>
      <w:tblPr>
        <w:tblW w:w="9519" w:type="dxa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7"/>
        <w:gridCol w:w="6331"/>
        <w:gridCol w:w="1559"/>
        <w:gridCol w:w="992"/>
      </w:tblGrid>
      <w:tr w:rsidR="000A190D" w:rsidRPr="00DD5E0A" w:rsidTr="00A3154F">
        <w:trPr>
          <w:trHeight w:val="551"/>
        </w:trPr>
        <w:tc>
          <w:tcPr>
            <w:tcW w:w="637" w:type="dxa"/>
          </w:tcPr>
          <w:p w:rsidR="000A190D" w:rsidRPr="00DD5E0A" w:rsidRDefault="000A190D" w:rsidP="00982212">
            <w:pPr>
              <w:pStyle w:val="TableParagraph"/>
              <w:spacing w:line="270" w:lineRule="atLeast"/>
              <w:ind w:left="141" w:right="113" w:firstLine="7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DD5E0A">
              <w:rPr>
                <w:rFonts w:asciiTheme="minorHAnsi" w:hAnsiTheme="minorHAnsi" w:cstheme="minorHAnsi"/>
                <w:b/>
                <w:sz w:val="24"/>
                <w:szCs w:val="24"/>
              </w:rPr>
              <w:t>Nr.</w:t>
            </w:r>
            <w:r w:rsidRPr="00DD5E0A">
              <w:rPr>
                <w:rFonts w:asciiTheme="minorHAnsi" w:hAnsiTheme="minorHAnsi" w:cstheme="minorHAnsi"/>
                <w:b/>
                <w:spacing w:val="-57"/>
                <w:sz w:val="24"/>
                <w:szCs w:val="24"/>
              </w:rPr>
              <w:t xml:space="preserve"> </w:t>
            </w:r>
            <w:r w:rsidRPr="00DD5E0A">
              <w:rPr>
                <w:rFonts w:asciiTheme="minorHAnsi" w:hAnsiTheme="minorHAnsi" w:cstheme="minorHAnsi"/>
                <w:b/>
                <w:sz w:val="24"/>
                <w:szCs w:val="24"/>
              </w:rPr>
              <w:t>crt.</w:t>
            </w:r>
          </w:p>
        </w:tc>
        <w:tc>
          <w:tcPr>
            <w:tcW w:w="6331" w:type="dxa"/>
          </w:tcPr>
          <w:p w:rsidR="000A190D" w:rsidRPr="00DD5E0A" w:rsidRDefault="000A190D" w:rsidP="00A3154F">
            <w:pPr>
              <w:pStyle w:val="TableParagraph"/>
              <w:spacing w:before="138"/>
              <w:ind w:left="94" w:right="142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 w:rsidRPr="00DD5E0A">
              <w:rPr>
                <w:rFonts w:asciiTheme="minorHAnsi" w:hAnsiTheme="minorHAnsi" w:cstheme="minorHAnsi"/>
                <w:b/>
                <w:sz w:val="24"/>
                <w:szCs w:val="24"/>
              </w:rPr>
              <w:t>Activităţi</w:t>
            </w:r>
            <w:proofErr w:type="spellEnd"/>
          </w:p>
        </w:tc>
        <w:tc>
          <w:tcPr>
            <w:tcW w:w="1559" w:type="dxa"/>
          </w:tcPr>
          <w:p w:rsidR="000A190D" w:rsidRPr="00DD5E0A" w:rsidRDefault="000A190D" w:rsidP="00982212">
            <w:pPr>
              <w:pStyle w:val="TableParagraph"/>
              <w:ind w:left="206" w:right="197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DD5E0A">
              <w:rPr>
                <w:rFonts w:asciiTheme="minorHAnsi" w:hAnsiTheme="minorHAnsi" w:cstheme="minorHAnsi"/>
                <w:b/>
                <w:sz w:val="24"/>
                <w:szCs w:val="24"/>
              </w:rPr>
              <w:t>Data</w:t>
            </w:r>
          </w:p>
        </w:tc>
        <w:tc>
          <w:tcPr>
            <w:tcW w:w="992" w:type="dxa"/>
          </w:tcPr>
          <w:p w:rsidR="000A190D" w:rsidRPr="00DD5E0A" w:rsidRDefault="000A190D" w:rsidP="00982212">
            <w:pPr>
              <w:pStyle w:val="TableParagraph"/>
              <w:ind w:left="206" w:right="197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DD5E0A">
              <w:rPr>
                <w:rFonts w:asciiTheme="minorHAnsi" w:hAnsiTheme="minorHAnsi" w:cstheme="minorHAnsi"/>
                <w:b/>
                <w:sz w:val="24"/>
                <w:szCs w:val="24"/>
              </w:rPr>
              <w:t>Ora</w:t>
            </w:r>
          </w:p>
        </w:tc>
      </w:tr>
      <w:tr w:rsidR="000A190D" w:rsidRPr="00DD5E0A" w:rsidTr="00A3154F">
        <w:trPr>
          <w:trHeight w:val="274"/>
        </w:trPr>
        <w:tc>
          <w:tcPr>
            <w:tcW w:w="637" w:type="dxa"/>
          </w:tcPr>
          <w:p w:rsidR="000A190D" w:rsidRPr="00DD5E0A" w:rsidRDefault="000A190D" w:rsidP="00A3154F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DD5E0A">
              <w:rPr>
                <w:rFonts w:asciiTheme="minorHAnsi" w:hAnsiTheme="minorHAnsi" w:cstheme="minorHAnsi"/>
                <w:b/>
                <w:sz w:val="24"/>
                <w:szCs w:val="24"/>
              </w:rPr>
              <w:t>1.</w:t>
            </w:r>
          </w:p>
        </w:tc>
        <w:tc>
          <w:tcPr>
            <w:tcW w:w="6331" w:type="dxa"/>
          </w:tcPr>
          <w:p w:rsidR="000A190D" w:rsidRPr="00DD5E0A" w:rsidRDefault="000A190D" w:rsidP="00A3154F">
            <w:pPr>
              <w:pStyle w:val="TableParagraph"/>
              <w:spacing w:line="270" w:lineRule="atLeast"/>
              <w:ind w:left="107" w:right="87"/>
              <w:rPr>
                <w:rFonts w:asciiTheme="minorHAnsi" w:hAnsiTheme="minorHAnsi" w:cstheme="minorHAnsi"/>
                <w:sz w:val="24"/>
                <w:szCs w:val="24"/>
              </w:rPr>
            </w:pPr>
            <w:r w:rsidRPr="00DD5E0A">
              <w:rPr>
                <w:rFonts w:asciiTheme="minorHAnsi" w:hAnsiTheme="minorHAnsi" w:cstheme="minorHAnsi"/>
                <w:sz w:val="24"/>
                <w:szCs w:val="24"/>
              </w:rPr>
              <w:t>Publicarea anunțului</w:t>
            </w:r>
          </w:p>
        </w:tc>
        <w:tc>
          <w:tcPr>
            <w:tcW w:w="1559" w:type="dxa"/>
          </w:tcPr>
          <w:p w:rsidR="000A190D" w:rsidRPr="00DD5E0A" w:rsidRDefault="00034FD8" w:rsidP="00A3154F">
            <w:pPr>
              <w:pStyle w:val="TableParagraph"/>
              <w:ind w:left="207" w:right="19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04.09</w:t>
            </w:r>
            <w:r w:rsidR="003F1B94" w:rsidRPr="00DD5E0A">
              <w:rPr>
                <w:rFonts w:asciiTheme="minorHAnsi" w:hAnsiTheme="minorHAnsi" w:cstheme="minorHAnsi"/>
                <w:sz w:val="24"/>
                <w:szCs w:val="24"/>
              </w:rPr>
              <w:t>.2026</w:t>
            </w:r>
          </w:p>
        </w:tc>
        <w:tc>
          <w:tcPr>
            <w:tcW w:w="992" w:type="dxa"/>
          </w:tcPr>
          <w:p w:rsidR="000A190D" w:rsidRPr="00DD5E0A" w:rsidRDefault="000A190D" w:rsidP="00A3154F">
            <w:pPr>
              <w:pStyle w:val="TableParagraph"/>
              <w:ind w:left="207" w:right="19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0A190D" w:rsidRPr="00DD5E0A" w:rsidTr="00A3154F">
        <w:trPr>
          <w:trHeight w:val="567"/>
        </w:trPr>
        <w:tc>
          <w:tcPr>
            <w:tcW w:w="637" w:type="dxa"/>
          </w:tcPr>
          <w:p w:rsidR="000A190D" w:rsidRPr="00DD5E0A" w:rsidRDefault="000A190D" w:rsidP="00A3154F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DD5E0A">
              <w:rPr>
                <w:rFonts w:asciiTheme="minorHAnsi" w:hAnsiTheme="minorHAnsi" w:cstheme="minorHAnsi"/>
                <w:b/>
                <w:sz w:val="24"/>
                <w:szCs w:val="24"/>
              </w:rPr>
              <w:t>2.</w:t>
            </w:r>
          </w:p>
        </w:tc>
        <w:tc>
          <w:tcPr>
            <w:tcW w:w="6331" w:type="dxa"/>
          </w:tcPr>
          <w:p w:rsidR="000A190D" w:rsidRPr="00DD5E0A" w:rsidRDefault="000A190D" w:rsidP="00A3154F">
            <w:pPr>
              <w:pStyle w:val="TableParagraph"/>
              <w:spacing w:line="270" w:lineRule="atLeast"/>
              <w:ind w:left="107" w:right="87"/>
              <w:rPr>
                <w:rFonts w:asciiTheme="minorHAnsi" w:hAnsiTheme="minorHAnsi" w:cstheme="minorHAnsi"/>
                <w:sz w:val="24"/>
                <w:szCs w:val="24"/>
              </w:rPr>
            </w:pPr>
            <w:r w:rsidRPr="00DD5E0A">
              <w:rPr>
                <w:rFonts w:asciiTheme="minorHAnsi" w:hAnsiTheme="minorHAnsi" w:cstheme="minorHAnsi"/>
                <w:sz w:val="24"/>
                <w:szCs w:val="24"/>
              </w:rPr>
              <w:t xml:space="preserve">Data limită pentru depunerea dosarelor de participare la concurs </w:t>
            </w:r>
          </w:p>
        </w:tc>
        <w:tc>
          <w:tcPr>
            <w:tcW w:w="1559" w:type="dxa"/>
          </w:tcPr>
          <w:p w:rsidR="000A190D" w:rsidRPr="00E32C79" w:rsidRDefault="00E32C79" w:rsidP="00A3154F">
            <w:pPr>
              <w:pStyle w:val="TableParagraph"/>
              <w:ind w:left="207" w:right="19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32C79">
              <w:rPr>
                <w:rFonts w:asciiTheme="minorHAnsi" w:hAnsiTheme="minorHAnsi" w:cstheme="minorHAnsi"/>
                <w:sz w:val="24"/>
                <w:szCs w:val="24"/>
              </w:rPr>
              <w:t>18.09.2026</w:t>
            </w:r>
          </w:p>
        </w:tc>
        <w:tc>
          <w:tcPr>
            <w:tcW w:w="992" w:type="dxa"/>
          </w:tcPr>
          <w:p w:rsidR="000A190D" w:rsidRPr="00DD5E0A" w:rsidRDefault="00FC47B6" w:rsidP="00A3154F">
            <w:pPr>
              <w:pStyle w:val="TableParagraph"/>
              <w:ind w:left="207" w:right="19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DD5E0A">
              <w:rPr>
                <w:rFonts w:asciiTheme="minorHAnsi" w:hAnsiTheme="minorHAnsi" w:cstheme="minorHAnsi"/>
                <w:sz w:val="24"/>
                <w:szCs w:val="24"/>
              </w:rPr>
              <w:t>14:00</w:t>
            </w:r>
          </w:p>
        </w:tc>
      </w:tr>
      <w:tr w:rsidR="000A190D" w:rsidRPr="00DD5E0A" w:rsidTr="00A3154F">
        <w:trPr>
          <w:trHeight w:val="387"/>
        </w:trPr>
        <w:tc>
          <w:tcPr>
            <w:tcW w:w="637" w:type="dxa"/>
          </w:tcPr>
          <w:p w:rsidR="000A190D" w:rsidRPr="00DD5E0A" w:rsidRDefault="000A190D" w:rsidP="00A3154F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DD5E0A">
              <w:rPr>
                <w:rFonts w:asciiTheme="minorHAnsi" w:hAnsiTheme="minorHAnsi" w:cstheme="minorHAnsi"/>
                <w:b/>
                <w:sz w:val="24"/>
                <w:szCs w:val="24"/>
              </w:rPr>
              <w:t>3.</w:t>
            </w:r>
          </w:p>
        </w:tc>
        <w:tc>
          <w:tcPr>
            <w:tcW w:w="6331" w:type="dxa"/>
          </w:tcPr>
          <w:p w:rsidR="000A190D" w:rsidRPr="00DD5E0A" w:rsidRDefault="000A190D" w:rsidP="00A3154F">
            <w:pPr>
              <w:pStyle w:val="TableParagraph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DD5E0A">
              <w:rPr>
                <w:rFonts w:asciiTheme="minorHAnsi" w:hAnsiTheme="minorHAnsi" w:cstheme="minorHAnsi"/>
                <w:sz w:val="24"/>
                <w:szCs w:val="24"/>
              </w:rPr>
              <w:t>Selecţia</w:t>
            </w:r>
            <w:proofErr w:type="spellEnd"/>
            <w:r w:rsidRPr="00DD5E0A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DD5E0A">
              <w:rPr>
                <w:rFonts w:asciiTheme="minorHAnsi" w:hAnsiTheme="minorHAnsi" w:cstheme="minorHAnsi"/>
                <w:sz w:val="24"/>
                <w:szCs w:val="24"/>
              </w:rPr>
              <w:t>dosarelor</w:t>
            </w:r>
            <w:r w:rsidRPr="00DD5E0A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DD5E0A">
              <w:rPr>
                <w:rFonts w:asciiTheme="minorHAnsi" w:hAnsiTheme="minorHAnsi" w:cstheme="minorHAnsi"/>
                <w:sz w:val="24"/>
                <w:szCs w:val="24"/>
              </w:rPr>
              <w:t>de</w:t>
            </w:r>
            <w:r w:rsidRPr="00DD5E0A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DD5E0A">
              <w:rPr>
                <w:rFonts w:asciiTheme="minorHAnsi" w:hAnsiTheme="minorHAnsi" w:cstheme="minorHAnsi"/>
                <w:sz w:val="24"/>
                <w:szCs w:val="24"/>
              </w:rPr>
              <w:t>către</w:t>
            </w:r>
            <w:r w:rsidRPr="00DD5E0A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DD5E0A">
              <w:rPr>
                <w:rFonts w:asciiTheme="minorHAnsi" w:hAnsiTheme="minorHAnsi" w:cstheme="minorHAnsi"/>
                <w:sz w:val="24"/>
                <w:szCs w:val="24"/>
              </w:rPr>
              <w:t>membrii</w:t>
            </w:r>
            <w:r w:rsidRPr="00DD5E0A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DD5E0A">
              <w:rPr>
                <w:rFonts w:asciiTheme="minorHAnsi" w:hAnsiTheme="minorHAnsi" w:cstheme="minorHAnsi"/>
                <w:sz w:val="24"/>
                <w:szCs w:val="24"/>
              </w:rPr>
              <w:t>comisiei</w:t>
            </w:r>
            <w:r w:rsidRPr="00DD5E0A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DD5E0A">
              <w:rPr>
                <w:rFonts w:asciiTheme="minorHAnsi" w:hAnsiTheme="minorHAnsi" w:cstheme="minorHAnsi"/>
                <w:sz w:val="24"/>
                <w:szCs w:val="24"/>
              </w:rPr>
              <w:t>de</w:t>
            </w:r>
            <w:r w:rsidRPr="00DD5E0A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DD5E0A">
              <w:rPr>
                <w:rFonts w:asciiTheme="minorHAnsi" w:hAnsiTheme="minorHAnsi" w:cstheme="minorHAnsi"/>
                <w:sz w:val="24"/>
                <w:szCs w:val="24"/>
              </w:rPr>
              <w:t>concurs</w:t>
            </w:r>
          </w:p>
        </w:tc>
        <w:tc>
          <w:tcPr>
            <w:tcW w:w="1559" w:type="dxa"/>
          </w:tcPr>
          <w:p w:rsidR="000A190D" w:rsidRPr="00E32C79" w:rsidRDefault="00E32C79" w:rsidP="00A3154F">
            <w:pPr>
              <w:pStyle w:val="TableParagraph"/>
              <w:ind w:left="207" w:right="19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21</w:t>
            </w:r>
            <w:r w:rsidRPr="00E32C79">
              <w:rPr>
                <w:rFonts w:asciiTheme="minorHAnsi" w:hAnsiTheme="minorHAnsi" w:cstheme="minorHAnsi"/>
                <w:sz w:val="24"/>
                <w:szCs w:val="24"/>
              </w:rPr>
              <w:t>.09.2026</w:t>
            </w:r>
          </w:p>
        </w:tc>
        <w:tc>
          <w:tcPr>
            <w:tcW w:w="992" w:type="dxa"/>
          </w:tcPr>
          <w:p w:rsidR="000A190D" w:rsidRPr="00DD5E0A" w:rsidRDefault="00FC47B6" w:rsidP="00A3154F">
            <w:pPr>
              <w:pStyle w:val="TableParagraph"/>
              <w:ind w:left="207" w:right="19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DD5E0A">
              <w:rPr>
                <w:rFonts w:asciiTheme="minorHAnsi" w:hAnsiTheme="minorHAnsi" w:cstheme="minorHAnsi"/>
                <w:sz w:val="24"/>
                <w:szCs w:val="24"/>
              </w:rPr>
              <w:t>15:00</w:t>
            </w:r>
          </w:p>
        </w:tc>
      </w:tr>
      <w:tr w:rsidR="000A190D" w:rsidRPr="00DD5E0A" w:rsidTr="00A3154F">
        <w:trPr>
          <w:trHeight w:val="384"/>
        </w:trPr>
        <w:tc>
          <w:tcPr>
            <w:tcW w:w="637" w:type="dxa"/>
          </w:tcPr>
          <w:p w:rsidR="000A190D" w:rsidRPr="00DD5E0A" w:rsidRDefault="000A190D" w:rsidP="00A3154F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DD5E0A">
              <w:rPr>
                <w:rFonts w:asciiTheme="minorHAnsi" w:hAnsiTheme="minorHAnsi" w:cstheme="minorHAnsi"/>
                <w:b/>
                <w:sz w:val="24"/>
                <w:szCs w:val="24"/>
              </w:rPr>
              <w:t>4.</w:t>
            </w:r>
          </w:p>
        </w:tc>
        <w:tc>
          <w:tcPr>
            <w:tcW w:w="6331" w:type="dxa"/>
          </w:tcPr>
          <w:p w:rsidR="000A190D" w:rsidRPr="00DD5E0A" w:rsidRDefault="000A190D" w:rsidP="00A3154F">
            <w:pPr>
              <w:pStyle w:val="TableParagraph"/>
              <w:ind w:left="108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DD5E0A">
              <w:rPr>
                <w:rFonts w:asciiTheme="minorHAnsi" w:hAnsiTheme="minorHAnsi" w:cstheme="minorHAnsi"/>
                <w:sz w:val="24"/>
                <w:szCs w:val="24"/>
              </w:rPr>
              <w:t>Afişarea</w:t>
            </w:r>
            <w:proofErr w:type="spellEnd"/>
            <w:r w:rsidRPr="00DD5E0A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DD5E0A">
              <w:rPr>
                <w:rFonts w:asciiTheme="minorHAnsi" w:hAnsiTheme="minorHAnsi" w:cstheme="minorHAnsi"/>
                <w:sz w:val="24"/>
                <w:szCs w:val="24"/>
              </w:rPr>
              <w:t>rezultatelor</w:t>
            </w:r>
            <w:r w:rsidRPr="00DD5E0A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D5E0A">
              <w:rPr>
                <w:rFonts w:asciiTheme="minorHAnsi" w:hAnsiTheme="minorHAnsi" w:cstheme="minorHAnsi"/>
                <w:sz w:val="24"/>
                <w:szCs w:val="24"/>
              </w:rPr>
              <w:t>selecţiei</w:t>
            </w:r>
            <w:proofErr w:type="spellEnd"/>
            <w:r w:rsidRPr="00DD5E0A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DD5E0A">
              <w:rPr>
                <w:rFonts w:asciiTheme="minorHAnsi" w:hAnsiTheme="minorHAnsi" w:cstheme="minorHAnsi"/>
                <w:sz w:val="24"/>
                <w:szCs w:val="24"/>
              </w:rPr>
              <w:t>dosarelor</w:t>
            </w:r>
          </w:p>
        </w:tc>
        <w:tc>
          <w:tcPr>
            <w:tcW w:w="1559" w:type="dxa"/>
          </w:tcPr>
          <w:p w:rsidR="000A190D" w:rsidRPr="00E32C79" w:rsidRDefault="00E32C79" w:rsidP="00A3154F">
            <w:pPr>
              <w:spacing w:after="0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21</w:t>
            </w:r>
            <w:r w:rsidRPr="00E32C79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992" w:type="dxa"/>
          </w:tcPr>
          <w:p w:rsidR="000A190D" w:rsidRPr="00DD5E0A" w:rsidRDefault="00CA4A77" w:rsidP="00A3154F">
            <w:pPr>
              <w:spacing w:after="0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</w:t>
            </w:r>
            <w:r w:rsidR="00FC47B6" w:rsidRPr="00DD5E0A">
              <w:rPr>
                <w:rFonts w:cstheme="minorHAnsi"/>
                <w:sz w:val="24"/>
                <w:szCs w:val="24"/>
              </w:rPr>
              <w:t>:00</w:t>
            </w:r>
          </w:p>
        </w:tc>
      </w:tr>
      <w:tr w:rsidR="000A190D" w:rsidRPr="00DD5E0A" w:rsidTr="00E45DBD">
        <w:trPr>
          <w:trHeight w:val="567"/>
        </w:trPr>
        <w:tc>
          <w:tcPr>
            <w:tcW w:w="637" w:type="dxa"/>
          </w:tcPr>
          <w:p w:rsidR="000A190D" w:rsidRPr="00DD5E0A" w:rsidRDefault="000A190D" w:rsidP="00A3154F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DD5E0A">
              <w:rPr>
                <w:rFonts w:asciiTheme="minorHAnsi" w:hAnsiTheme="minorHAnsi" w:cstheme="minorHAnsi"/>
                <w:b/>
                <w:sz w:val="24"/>
                <w:szCs w:val="24"/>
              </w:rPr>
              <w:t>5.</w:t>
            </w:r>
          </w:p>
        </w:tc>
        <w:tc>
          <w:tcPr>
            <w:tcW w:w="6331" w:type="dxa"/>
          </w:tcPr>
          <w:p w:rsidR="000A190D" w:rsidRPr="00DD5E0A" w:rsidRDefault="000A190D" w:rsidP="00A3154F">
            <w:pPr>
              <w:pStyle w:val="TableParagraph"/>
              <w:spacing w:line="270" w:lineRule="atLeast"/>
              <w:ind w:left="107" w:right="1013"/>
              <w:rPr>
                <w:rFonts w:asciiTheme="minorHAnsi" w:hAnsiTheme="minorHAnsi" w:cstheme="minorHAnsi"/>
                <w:sz w:val="24"/>
                <w:szCs w:val="24"/>
              </w:rPr>
            </w:pPr>
            <w:r w:rsidRPr="00DD5E0A">
              <w:rPr>
                <w:rFonts w:asciiTheme="minorHAnsi" w:hAnsiTheme="minorHAnsi" w:cstheme="minorHAnsi"/>
                <w:sz w:val="24"/>
                <w:szCs w:val="24"/>
              </w:rPr>
              <w:t xml:space="preserve">Depunerea </w:t>
            </w:r>
            <w:proofErr w:type="spellStart"/>
            <w:r w:rsidRPr="00DD5E0A">
              <w:rPr>
                <w:rFonts w:asciiTheme="minorHAnsi" w:hAnsiTheme="minorHAnsi" w:cstheme="minorHAnsi"/>
                <w:sz w:val="24"/>
                <w:szCs w:val="24"/>
              </w:rPr>
              <w:t>contestaţiilor</w:t>
            </w:r>
            <w:proofErr w:type="spellEnd"/>
            <w:r w:rsidRPr="00DD5E0A">
              <w:rPr>
                <w:rFonts w:asciiTheme="minorHAnsi" w:hAnsiTheme="minorHAnsi" w:cstheme="minorHAnsi"/>
                <w:sz w:val="24"/>
                <w:szCs w:val="24"/>
              </w:rPr>
              <w:t xml:space="preserve"> privind rezultatele </w:t>
            </w:r>
            <w:proofErr w:type="spellStart"/>
            <w:r w:rsidRPr="00DD5E0A">
              <w:rPr>
                <w:rFonts w:asciiTheme="minorHAnsi" w:hAnsiTheme="minorHAnsi" w:cstheme="minorHAnsi"/>
                <w:sz w:val="24"/>
                <w:szCs w:val="24"/>
              </w:rPr>
              <w:t>selecţiei</w:t>
            </w:r>
            <w:proofErr w:type="spellEnd"/>
            <w:r w:rsidRPr="00DD5E0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DD5E0A">
              <w:rPr>
                <w:rFonts w:asciiTheme="minorHAnsi" w:hAnsiTheme="minorHAnsi" w:cstheme="minorHAnsi"/>
                <w:spacing w:val="-57"/>
                <w:sz w:val="24"/>
                <w:szCs w:val="24"/>
              </w:rPr>
              <w:t xml:space="preserve"> </w:t>
            </w:r>
            <w:r w:rsidRPr="00DD5E0A">
              <w:rPr>
                <w:rFonts w:asciiTheme="minorHAnsi" w:hAnsiTheme="minorHAnsi" w:cstheme="minorHAnsi"/>
                <w:sz w:val="24"/>
                <w:szCs w:val="24"/>
              </w:rPr>
              <w:t>dosarelor</w:t>
            </w:r>
          </w:p>
        </w:tc>
        <w:tc>
          <w:tcPr>
            <w:tcW w:w="1559" w:type="dxa"/>
            <w:shd w:val="clear" w:color="auto" w:fill="auto"/>
          </w:tcPr>
          <w:p w:rsidR="000A190D" w:rsidRPr="00E32C79" w:rsidRDefault="00E32C79" w:rsidP="00A3154F">
            <w:pPr>
              <w:spacing w:after="0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22</w:t>
            </w:r>
            <w:r w:rsidRPr="00E32C79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992" w:type="dxa"/>
            <w:shd w:val="clear" w:color="auto" w:fill="auto"/>
          </w:tcPr>
          <w:p w:rsidR="000A190D" w:rsidRPr="00E45DBD" w:rsidRDefault="00FC47B6" w:rsidP="00A3154F">
            <w:pPr>
              <w:spacing w:after="0"/>
              <w:jc w:val="center"/>
              <w:rPr>
                <w:rFonts w:cstheme="minorHAnsi"/>
                <w:sz w:val="24"/>
                <w:szCs w:val="24"/>
              </w:rPr>
            </w:pPr>
            <w:r w:rsidRPr="00E45DBD">
              <w:rPr>
                <w:rFonts w:cstheme="minorHAnsi"/>
                <w:sz w:val="24"/>
                <w:szCs w:val="24"/>
              </w:rPr>
              <w:t>12:00</w:t>
            </w:r>
          </w:p>
        </w:tc>
      </w:tr>
      <w:tr w:rsidR="000A190D" w:rsidRPr="00DD5E0A" w:rsidTr="00E45DBD">
        <w:trPr>
          <w:trHeight w:val="227"/>
        </w:trPr>
        <w:tc>
          <w:tcPr>
            <w:tcW w:w="637" w:type="dxa"/>
          </w:tcPr>
          <w:p w:rsidR="000A190D" w:rsidRPr="00DD5E0A" w:rsidRDefault="000A190D" w:rsidP="00A3154F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DD5E0A">
              <w:rPr>
                <w:rFonts w:asciiTheme="minorHAnsi" w:hAnsiTheme="minorHAnsi" w:cstheme="minorHAnsi"/>
                <w:b/>
                <w:sz w:val="24"/>
                <w:szCs w:val="24"/>
              </w:rPr>
              <w:t>6.</w:t>
            </w:r>
          </w:p>
        </w:tc>
        <w:tc>
          <w:tcPr>
            <w:tcW w:w="6331" w:type="dxa"/>
          </w:tcPr>
          <w:p w:rsidR="000A190D" w:rsidRPr="00DD5E0A" w:rsidRDefault="000A190D" w:rsidP="00A3154F">
            <w:pPr>
              <w:pStyle w:val="TableParagraph"/>
              <w:ind w:left="108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DD5E0A">
              <w:rPr>
                <w:rFonts w:asciiTheme="minorHAnsi" w:hAnsiTheme="minorHAnsi" w:cstheme="minorHAnsi"/>
                <w:sz w:val="24"/>
                <w:szCs w:val="24"/>
              </w:rPr>
              <w:t>Afişarea</w:t>
            </w:r>
            <w:proofErr w:type="spellEnd"/>
            <w:r w:rsidRPr="00DD5E0A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DD5E0A">
              <w:rPr>
                <w:rFonts w:asciiTheme="minorHAnsi" w:hAnsiTheme="minorHAnsi" w:cstheme="minorHAnsi"/>
                <w:sz w:val="24"/>
                <w:szCs w:val="24"/>
              </w:rPr>
              <w:t>rezultatului</w:t>
            </w:r>
            <w:r w:rsidRPr="00DD5E0A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DD5E0A">
              <w:rPr>
                <w:rFonts w:asciiTheme="minorHAnsi" w:hAnsiTheme="minorHAnsi" w:cstheme="minorHAnsi"/>
                <w:sz w:val="24"/>
                <w:szCs w:val="24"/>
              </w:rPr>
              <w:t>soluţionării</w:t>
            </w:r>
            <w:proofErr w:type="spellEnd"/>
            <w:r w:rsidRPr="00DD5E0A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DD5E0A">
              <w:rPr>
                <w:rFonts w:asciiTheme="minorHAnsi" w:hAnsiTheme="minorHAnsi" w:cstheme="minorHAnsi"/>
                <w:sz w:val="24"/>
                <w:szCs w:val="24"/>
              </w:rPr>
              <w:t>contestaţiilor</w:t>
            </w:r>
            <w:proofErr w:type="spellEnd"/>
          </w:p>
        </w:tc>
        <w:tc>
          <w:tcPr>
            <w:tcW w:w="1559" w:type="dxa"/>
            <w:shd w:val="clear" w:color="auto" w:fill="auto"/>
          </w:tcPr>
          <w:p w:rsidR="000A190D" w:rsidRPr="00E32C79" w:rsidRDefault="00E32C79" w:rsidP="00304C58">
            <w:pPr>
              <w:pStyle w:val="TableParagraph"/>
              <w:ind w:left="205" w:right="197"/>
              <w:rPr>
                <w:rFonts w:asciiTheme="minorHAnsi" w:hAnsiTheme="minorHAnsi" w:cstheme="minorHAnsi"/>
                <w:sz w:val="24"/>
                <w:szCs w:val="24"/>
              </w:rPr>
            </w:pPr>
            <w:r w:rsidRPr="00E32C79">
              <w:rPr>
                <w:rFonts w:asciiTheme="minorHAnsi" w:hAnsiTheme="minorHAnsi" w:cstheme="minorHAnsi"/>
                <w:sz w:val="24"/>
                <w:szCs w:val="24"/>
              </w:rPr>
              <w:t>23.09.2026</w:t>
            </w:r>
          </w:p>
        </w:tc>
        <w:tc>
          <w:tcPr>
            <w:tcW w:w="992" w:type="dxa"/>
            <w:shd w:val="clear" w:color="auto" w:fill="auto"/>
          </w:tcPr>
          <w:p w:rsidR="000A190D" w:rsidRPr="00E45DBD" w:rsidRDefault="00FC47B6" w:rsidP="00A3154F">
            <w:pPr>
              <w:pStyle w:val="TableParagraph"/>
              <w:ind w:left="205" w:right="19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45DBD">
              <w:rPr>
                <w:rFonts w:asciiTheme="minorHAnsi" w:hAnsiTheme="minorHAnsi" w:cstheme="minorHAnsi"/>
                <w:sz w:val="24"/>
                <w:szCs w:val="24"/>
              </w:rPr>
              <w:t>15:00</w:t>
            </w:r>
          </w:p>
        </w:tc>
      </w:tr>
      <w:tr w:rsidR="000A190D" w:rsidRPr="00DD5E0A" w:rsidTr="00E45DBD">
        <w:trPr>
          <w:trHeight w:val="361"/>
        </w:trPr>
        <w:tc>
          <w:tcPr>
            <w:tcW w:w="637" w:type="dxa"/>
          </w:tcPr>
          <w:p w:rsidR="000A190D" w:rsidRPr="00DD5E0A" w:rsidRDefault="000A190D" w:rsidP="00A3154F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DD5E0A">
              <w:rPr>
                <w:rFonts w:asciiTheme="minorHAnsi" w:hAnsiTheme="minorHAnsi" w:cstheme="minorHAnsi"/>
                <w:b/>
                <w:sz w:val="24"/>
                <w:szCs w:val="24"/>
              </w:rPr>
              <w:t>7.</w:t>
            </w:r>
          </w:p>
        </w:tc>
        <w:tc>
          <w:tcPr>
            <w:tcW w:w="6331" w:type="dxa"/>
          </w:tcPr>
          <w:p w:rsidR="000A190D" w:rsidRPr="00DD5E0A" w:rsidRDefault="000A190D" w:rsidP="00A3154F">
            <w:pPr>
              <w:pStyle w:val="TableParagraph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DD5E0A">
              <w:rPr>
                <w:rFonts w:asciiTheme="minorHAnsi" w:hAnsiTheme="minorHAnsi" w:cstheme="minorHAnsi"/>
                <w:sz w:val="24"/>
                <w:szCs w:val="24"/>
              </w:rPr>
              <w:t>Susţinerea</w:t>
            </w:r>
            <w:proofErr w:type="spellEnd"/>
            <w:r w:rsidRPr="00DD5E0A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DD5E0A">
              <w:rPr>
                <w:rFonts w:asciiTheme="minorHAnsi" w:hAnsiTheme="minorHAnsi" w:cstheme="minorHAnsi"/>
                <w:sz w:val="24"/>
                <w:szCs w:val="24"/>
              </w:rPr>
              <w:t>probei</w:t>
            </w:r>
            <w:r w:rsidRPr="00DD5E0A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DD5E0A">
              <w:rPr>
                <w:rFonts w:asciiTheme="minorHAnsi" w:hAnsiTheme="minorHAnsi" w:cstheme="minorHAnsi"/>
                <w:sz w:val="24"/>
                <w:szCs w:val="24"/>
              </w:rPr>
              <w:t>scrise</w:t>
            </w:r>
          </w:p>
        </w:tc>
        <w:tc>
          <w:tcPr>
            <w:tcW w:w="1559" w:type="dxa"/>
            <w:shd w:val="clear" w:color="auto" w:fill="auto"/>
          </w:tcPr>
          <w:p w:rsidR="000A190D" w:rsidRPr="00E32C79" w:rsidRDefault="00E32C79" w:rsidP="00A3154F">
            <w:pPr>
              <w:pStyle w:val="TableParagraph"/>
              <w:ind w:left="205" w:right="19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32C79">
              <w:rPr>
                <w:rFonts w:asciiTheme="minorHAnsi" w:hAnsiTheme="minorHAnsi" w:cstheme="minorHAnsi"/>
                <w:sz w:val="24"/>
                <w:szCs w:val="24"/>
              </w:rPr>
              <w:t>28.09.2026</w:t>
            </w:r>
          </w:p>
        </w:tc>
        <w:tc>
          <w:tcPr>
            <w:tcW w:w="992" w:type="dxa"/>
            <w:shd w:val="clear" w:color="auto" w:fill="auto"/>
          </w:tcPr>
          <w:p w:rsidR="000A190D" w:rsidRPr="00E45DBD" w:rsidRDefault="00FC47B6" w:rsidP="00A3154F">
            <w:pPr>
              <w:pStyle w:val="TableParagraph"/>
              <w:ind w:right="197"/>
              <w:rPr>
                <w:rFonts w:asciiTheme="minorHAnsi" w:hAnsiTheme="minorHAnsi" w:cstheme="minorHAnsi"/>
                <w:sz w:val="24"/>
                <w:szCs w:val="24"/>
              </w:rPr>
            </w:pPr>
            <w:r w:rsidRPr="00E45DBD">
              <w:rPr>
                <w:rFonts w:asciiTheme="minorHAnsi" w:hAnsiTheme="minorHAnsi" w:cstheme="minorHAnsi"/>
                <w:sz w:val="24"/>
                <w:szCs w:val="24"/>
              </w:rPr>
              <w:t>10:00</w:t>
            </w:r>
          </w:p>
        </w:tc>
      </w:tr>
      <w:tr w:rsidR="000A190D" w:rsidRPr="00DD5E0A" w:rsidTr="00E45DBD">
        <w:trPr>
          <w:trHeight w:val="353"/>
        </w:trPr>
        <w:tc>
          <w:tcPr>
            <w:tcW w:w="637" w:type="dxa"/>
          </w:tcPr>
          <w:p w:rsidR="000A190D" w:rsidRPr="00DD5E0A" w:rsidRDefault="000A190D" w:rsidP="00A3154F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DD5E0A">
              <w:rPr>
                <w:rFonts w:asciiTheme="minorHAnsi" w:hAnsiTheme="minorHAnsi" w:cstheme="minorHAnsi"/>
                <w:b/>
                <w:sz w:val="24"/>
                <w:szCs w:val="24"/>
              </w:rPr>
              <w:t>8.</w:t>
            </w:r>
          </w:p>
        </w:tc>
        <w:tc>
          <w:tcPr>
            <w:tcW w:w="6331" w:type="dxa"/>
          </w:tcPr>
          <w:p w:rsidR="000A190D" w:rsidRPr="00DD5E0A" w:rsidRDefault="000A190D" w:rsidP="00A3154F">
            <w:pPr>
              <w:pStyle w:val="TableParagraph"/>
              <w:ind w:left="108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DD5E0A">
              <w:rPr>
                <w:rFonts w:asciiTheme="minorHAnsi" w:hAnsiTheme="minorHAnsi" w:cstheme="minorHAnsi"/>
                <w:sz w:val="24"/>
                <w:szCs w:val="24"/>
              </w:rPr>
              <w:t>Afişarea</w:t>
            </w:r>
            <w:proofErr w:type="spellEnd"/>
            <w:r w:rsidRPr="00DD5E0A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DD5E0A">
              <w:rPr>
                <w:rFonts w:asciiTheme="minorHAnsi" w:hAnsiTheme="minorHAnsi" w:cstheme="minorHAnsi"/>
                <w:sz w:val="24"/>
                <w:szCs w:val="24"/>
              </w:rPr>
              <w:t>rezultatului</w:t>
            </w:r>
            <w:r w:rsidRPr="00DD5E0A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DD5E0A">
              <w:rPr>
                <w:rFonts w:asciiTheme="minorHAnsi" w:hAnsiTheme="minorHAnsi" w:cstheme="minorHAnsi"/>
                <w:sz w:val="24"/>
                <w:szCs w:val="24"/>
              </w:rPr>
              <w:t>probei</w:t>
            </w:r>
            <w:r w:rsidRPr="00DD5E0A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DD5E0A">
              <w:rPr>
                <w:rFonts w:asciiTheme="minorHAnsi" w:hAnsiTheme="minorHAnsi" w:cstheme="minorHAnsi"/>
                <w:sz w:val="24"/>
                <w:szCs w:val="24"/>
              </w:rPr>
              <w:t>scrise</w:t>
            </w:r>
          </w:p>
        </w:tc>
        <w:tc>
          <w:tcPr>
            <w:tcW w:w="1559" w:type="dxa"/>
            <w:shd w:val="clear" w:color="auto" w:fill="auto"/>
          </w:tcPr>
          <w:p w:rsidR="000A190D" w:rsidRPr="00E32C79" w:rsidRDefault="00E32C79" w:rsidP="00A3154F">
            <w:pPr>
              <w:pStyle w:val="TableParagraph"/>
              <w:ind w:left="205" w:right="19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32C79">
              <w:rPr>
                <w:rFonts w:asciiTheme="minorHAnsi" w:hAnsiTheme="minorHAnsi" w:cstheme="minorHAnsi"/>
                <w:sz w:val="24"/>
                <w:szCs w:val="24"/>
              </w:rPr>
              <w:t>29.09.2026</w:t>
            </w:r>
          </w:p>
        </w:tc>
        <w:tc>
          <w:tcPr>
            <w:tcW w:w="992" w:type="dxa"/>
            <w:shd w:val="clear" w:color="auto" w:fill="auto"/>
          </w:tcPr>
          <w:p w:rsidR="000A190D" w:rsidRPr="00E45DBD" w:rsidRDefault="00E32C79" w:rsidP="00A3154F">
            <w:pPr>
              <w:pStyle w:val="TableParagraph"/>
              <w:ind w:left="205" w:right="19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11</w:t>
            </w:r>
            <w:r w:rsidR="00FC47B6" w:rsidRPr="00E45DBD">
              <w:rPr>
                <w:rFonts w:asciiTheme="minorHAnsi" w:hAnsiTheme="minorHAnsi" w:cstheme="minorHAnsi"/>
                <w:sz w:val="24"/>
                <w:szCs w:val="24"/>
              </w:rPr>
              <w:t>:00</w:t>
            </w:r>
          </w:p>
        </w:tc>
      </w:tr>
      <w:tr w:rsidR="000A190D" w:rsidRPr="00DD5E0A" w:rsidTr="00E45DBD">
        <w:trPr>
          <w:trHeight w:val="357"/>
        </w:trPr>
        <w:tc>
          <w:tcPr>
            <w:tcW w:w="637" w:type="dxa"/>
          </w:tcPr>
          <w:p w:rsidR="000A190D" w:rsidRPr="00DD5E0A" w:rsidRDefault="000A190D" w:rsidP="00A3154F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DD5E0A">
              <w:rPr>
                <w:rFonts w:asciiTheme="minorHAnsi" w:hAnsiTheme="minorHAnsi" w:cstheme="minorHAnsi"/>
                <w:b/>
                <w:sz w:val="24"/>
                <w:szCs w:val="24"/>
              </w:rPr>
              <w:t>9.</w:t>
            </w:r>
          </w:p>
        </w:tc>
        <w:tc>
          <w:tcPr>
            <w:tcW w:w="6331" w:type="dxa"/>
          </w:tcPr>
          <w:p w:rsidR="000A190D" w:rsidRPr="00DD5E0A" w:rsidRDefault="000A190D" w:rsidP="00A3154F">
            <w:pPr>
              <w:pStyle w:val="TableParagraph"/>
              <w:spacing w:line="270" w:lineRule="atLeast"/>
              <w:ind w:left="107" w:right="580"/>
              <w:rPr>
                <w:rFonts w:asciiTheme="minorHAnsi" w:hAnsiTheme="minorHAnsi" w:cstheme="minorHAnsi"/>
                <w:sz w:val="24"/>
                <w:szCs w:val="24"/>
              </w:rPr>
            </w:pPr>
            <w:r w:rsidRPr="00DD5E0A">
              <w:rPr>
                <w:rFonts w:asciiTheme="minorHAnsi" w:hAnsiTheme="minorHAnsi" w:cstheme="minorHAnsi"/>
                <w:sz w:val="24"/>
                <w:szCs w:val="24"/>
              </w:rPr>
              <w:t xml:space="preserve">Depunerea </w:t>
            </w:r>
            <w:proofErr w:type="spellStart"/>
            <w:r w:rsidRPr="00DD5E0A">
              <w:rPr>
                <w:rFonts w:asciiTheme="minorHAnsi" w:hAnsiTheme="minorHAnsi" w:cstheme="minorHAnsi"/>
                <w:sz w:val="24"/>
                <w:szCs w:val="24"/>
              </w:rPr>
              <w:t>contestaţiilor</w:t>
            </w:r>
            <w:proofErr w:type="spellEnd"/>
            <w:r w:rsidRPr="00DD5E0A">
              <w:rPr>
                <w:rFonts w:asciiTheme="minorHAnsi" w:hAnsiTheme="minorHAnsi" w:cstheme="minorHAnsi"/>
                <w:sz w:val="24"/>
                <w:szCs w:val="24"/>
              </w:rPr>
              <w:t xml:space="preserve"> privind rezultatele probei scrise</w:t>
            </w:r>
          </w:p>
        </w:tc>
        <w:tc>
          <w:tcPr>
            <w:tcW w:w="1559" w:type="dxa"/>
            <w:shd w:val="clear" w:color="auto" w:fill="auto"/>
          </w:tcPr>
          <w:p w:rsidR="000A190D" w:rsidRPr="00E32C79" w:rsidRDefault="00E32C79" w:rsidP="00A3154F">
            <w:pPr>
              <w:pStyle w:val="TableParagraph"/>
              <w:ind w:left="205" w:right="19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30</w:t>
            </w:r>
            <w:r w:rsidRPr="00E32C79">
              <w:rPr>
                <w:rFonts w:asciiTheme="minorHAnsi" w:hAnsiTheme="minorHAnsi" w:cstheme="minorHAnsi"/>
                <w:sz w:val="24"/>
                <w:szCs w:val="24"/>
              </w:rPr>
              <w:t>.09.2026</w:t>
            </w:r>
          </w:p>
        </w:tc>
        <w:tc>
          <w:tcPr>
            <w:tcW w:w="992" w:type="dxa"/>
            <w:shd w:val="clear" w:color="auto" w:fill="auto"/>
          </w:tcPr>
          <w:p w:rsidR="000A190D" w:rsidRPr="00E45DBD" w:rsidRDefault="00FC47B6" w:rsidP="00E32C79">
            <w:pPr>
              <w:pStyle w:val="TableParagraph"/>
              <w:ind w:left="205" w:right="19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45DBD">
              <w:rPr>
                <w:rFonts w:asciiTheme="minorHAnsi" w:hAnsiTheme="minorHAnsi" w:cstheme="minorHAnsi"/>
                <w:sz w:val="24"/>
                <w:szCs w:val="24"/>
              </w:rPr>
              <w:t>1</w:t>
            </w:r>
            <w:r w:rsidR="00E32C79">
              <w:rPr>
                <w:rFonts w:asciiTheme="minorHAnsi" w:hAnsiTheme="minorHAnsi" w:cstheme="minorHAnsi"/>
                <w:sz w:val="24"/>
                <w:szCs w:val="24"/>
              </w:rPr>
              <w:t>1</w:t>
            </w:r>
            <w:r w:rsidRPr="00E45DBD">
              <w:rPr>
                <w:rFonts w:asciiTheme="minorHAnsi" w:hAnsiTheme="minorHAnsi" w:cstheme="minorHAnsi"/>
                <w:sz w:val="24"/>
                <w:szCs w:val="24"/>
              </w:rPr>
              <w:t>:00</w:t>
            </w:r>
          </w:p>
        </w:tc>
      </w:tr>
      <w:tr w:rsidR="000A190D" w:rsidRPr="00DD5E0A" w:rsidTr="00E45DBD">
        <w:trPr>
          <w:trHeight w:val="339"/>
        </w:trPr>
        <w:tc>
          <w:tcPr>
            <w:tcW w:w="637" w:type="dxa"/>
          </w:tcPr>
          <w:p w:rsidR="000A190D" w:rsidRPr="00DD5E0A" w:rsidRDefault="000A190D" w:rsidP="00A3154F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DD5E0A">
              <w:rPr>
                <w:rFonts w:asciiTheme="minorHAnsi" w:hAnsiTheme="minorHAnsi" w:cstheme="minorHAnsi"/>
                <w:b/>
                <w:sz w:val="24"/>
                <w:szCs w:val="24"/>
              </w:rPr>
              <w:t>10.</w:t>
            </w:r>
          </w:p>
        </w:tc>
        <w:tc>
          <w:tcPr>
            <w:tcW w:w="6331" w:type="dxa"/>
          </w:tcPr>
          <w:p w:rsidR="000A190D" w:rsidRPr="00DD5E0A" w:rsidRDefault="000A190D" w:rsidP="00A3154F">
            <w:pPr>
              <w:pStyle w:val="TableParagraph"/>
              <w:ind w:left="108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DD5E0A">
              <w:rPr>
                <w:rFonts w:asciiTheme="minorHAnsi" w:hAnsiTheme="minorHAnsi" w:cstheme="minorHAnsi"/>
                <w:sz w:val="24"/>
                <w:szCs w:val="24"/>
              </w:rPr>
              <w:t>Afişarea</w:t>
            </w:r>
            <w:proofErr w:type="spellEnd"/>
            <w:r w:rsidRPr="00DD5E0A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DD5E0A">
              <w:rPr>
                <w:rFonts w:asciiTheme="minorHAnsi" w:hAnsiTheme="minorHAnsi" w:cstheme="minorHAnsi"/>
                <w:sz w:val="24"/>
                <w:szCs w:val="24"/>
              </w:rPr>
              <w:t>rezultatului</w:t>
            </w:r>
            <w:r w:rsidRPr="00DD5E0A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DD5E0A">
              <w:rPr>
                <w:rFonts w:asciiTheme="minorHAnsi" w:hAnsiTheme="minorHAnsi" w:cstheme="minorHAnsi"/>
                <w:sz w:val="24"/>
                <w:szCs w:val="24"/>
              </w:rPr>
              <w:t>soluţionării</w:t>
            </w:r>
            <w:proofErr w:type="spellEnd"/>
            <w:r w:rsidRPr="00DD5E0A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DD5E0A">
              <w:rPr>
                <w:rFonts w:asciiTheme="minorHAnsi" w:hAnsiTheme="minorHAnsi" w:cstheme="minorHAnsi"/>
                <w:sz w:val="24"/>
                <w:szCs w:val="24"/>
              </w:rPr>
              <w:t>contestaţiilor</w:t>
            </w:r>
            <w:proofErr w:type="spellEnd"/>
          </w:p>
        </w:tc>
        <w:tc>
          <w:tcPr>
            <w:tcW w:w="1559" w:type="dxa"/>
            <w:shd w:val="clear" w:color="auto" w:fill="auto"/>
          </w:tcPr>
          <w:p w:rsidR="000A190D" w:rsidRPr="00E32C79" w:rsidRDefault="00E32C79" w:rsidP="00A3154F">
            <w:pPr>
              <w:pStyle w:val="TableParagraph"/>
              <w:ind w:left="205" w:right="19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01.10.2026</w:t>
            </w:r>
          </w:p>
        </w:tc>
        <w:tc>
          <w:tcPr>
            <w:tcW w:w="992" w:type="dxa"/>
            <w:shd w:val="clear" w:color="auto" w:fill="auto"/>
          </w:tcPr>
          <w:p w:rsidR="000A190D" w:rsidRPr="00E45DBD" w:rsidRDefault="00E32C79" w:rsidP="00A3154F">
            <w:pPr>
              <w:pStyle w:val="TableParagraph"/>
              <w:ind w:left="205" w:right="19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14</w:t>
            </w:r>
            <w:r w:rsidR="00FC47B6" w:rsidRPr="00E45DBD">
              <w:rPr>
                <w:rFonts w:asciiTheme="minorHAnsi" w:hAnsiTheme="minorHAnsi" w:cstheme="minorHAnsi"/>
                <w:sz w:val="24"/>
                <w:szCs w:val="24"/>
              </w:rPr>
              <w:t>:00</w:t>
            </w:r>
          </w:p>
        </w:tc>
      </w:tr>
      <w:tr w:rsidR="000A190D" w:rsidRPr="00DD5E0A" w:rsidTr="00E45DBD">
        <w:trPr>
          <w:trHeight w:val="403"/>
        </w:trPr>
        <w:tc>
          <w:tcPr>
            <w:tcW w:w="637" w:type="dxa"/>
          </w:tcPr>
          <w:p w:rsidR="000A190D" w:rsidRPr="00DD5E0A" w:rsidRDefault="000A190D" w:rsidP="00A3154F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DD5E0A">
              <w:rPr>
                <w:rFonts w:asciiTheme="minorHAnsi" w:hAnsiTheme="minorHAnsi" w:cstheme="minorHAnsi"/>
                <w:b/>
                <w:sz w:val="24"/>
                <w:szCs w:val="24"/>
              </w:rPr>
              <w:t>11.</w:t>
            </w:r>
          </w:p>
        </w:tc>
        <w:tc>
          <w:tcPr>
            <w:tcW w:w="6331" w:type="dxa"/>
          </w:tcPr>
          <w:p w:rsidR="000A190D" w:rsidRPr="00DD5E0A" w:rsidRDefault="000A190D" w:rsidP="00A3154F">
            <w:pPr>
              <w:pStyle w:val="TableParagraph"/>
              <w:ind w:left="108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DD5E0A">
              <w:rPr>
                <w:rFonts w:asciiTheme="minorHAnsi" w:hAnsiTheme="minorHAnsi" w:cstheme="minorHAnsi"/>
                <w:sz w:val="24"/>
                <w:szCs w:val="24"/>
              </w:rPr>
              <w:t>Susţinerea</w:t>
            </w:r>
            <w:proofErr w:type="spellEnd"/>
            <w:r w:rsidRPr="00DD5E0A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DD5E0A">
              <w:rPr>
                <w:rFonts w:asciiTheme="minorHAnsi" w:hAnsiTheme="minorHAnsi" w:cstheme="minorHAnsi"/>
                <w:sz w:val="24"/>
                <w:szCs w:val="24"/>
              </w:rPr>
              <w:t>interviului</w:t>
            </w:r>
          </w:p>
        </w:tc>
        <w:tc>
          <w:tcPr>
            <w:tcW w:w="1559" w:type="dxa"/>
            <w:shd w:val="clear" w:color="auto" w:fill="auto"/>
          </w:tcPr>
          <w:p w:rsidR="000A190D" w:rsidRPr="00A15F48" w:rsidRDefault="00E32C79" w:rsidP="00A3154F">
            <w:pPr>
              <w:pStyle w:val="TableParagraph"/>
              <w:ind w:left="205" w:right="19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05.10.2026</w:t>
            </w:r>
          </w:p>
        </w:tc>
        <w:tc>
          <w:tcPr>
            <w:tcW w:w="992" w:type="dxa"/>
            <w:shd w:val="clear" w:color="auto" w:fill="auto"/>
          </w:tcPr>
          <w:p w:rsidR="000A190D" w:rsidRPr="00E45DBD" w:rsidRDefault="00FC47B6" w:rsidP="00A3154F">
            <w:pPr>
              <w:pStyle w:val="TableParagraph"/>
              <w:ind w:left="205" w:right="19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45DBD">
              <w:rPr>
                <w:rFonts w:asciiTheme="minorHAnsi" w:hAnsiTheme="minorHAnsi" w:cstheme="minorHAnsi"/>
                <w:sz w:val="24"/>
                <w:szCs w:val="24"/>
              </w:rPr>
              <w:t>10:00</w:t>
            </w:r>
          </w:p>
        </w:tc>
      </w:tr>
      <w:tr w:rsidR="000A190D" w:rsidRPr="00DD5E0A" w:rsidTr="00E45DBD">
        <w:trPr>
          <w:trHeight w:val="409"/>
        </w:trPr>
        <w:tc>
          <w:tcPr>
            <w:tcW w:w="637" w:type="dxa"/>
          </w:tcPr>
          <w:p w:rsidR="000A190D" w:rsidRPr="00DD5E0A" w:rsidRDefault="000A190D" w:rsidP="00A3154F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DD5E0A">
              <w:rPr>
                <w:rFonts w:asciiTheme="minorHAnsi" w:hAnsiTheme="minorHAnsi" w:cstheme="minorHAnsi"/>
                <w:b/>
                <w:sz w:val="24"/>
                <w:szCs w:val="24"/>
              </w:rPr>
              <w:t>12.</w:t>
            </w:r>
          </w:p>
        </w:tc>
        <w:tc>
          <w:tcPr>
            <w:tcW w:w="6331" w:type="dxa"/>
          </w:tcPr>
          <w:p w:rsidR="000A190D" w:rsidRPr="00DD5E0A" w:rsidRDefault="000A190D" w:rsidP="00A3154F">
            <w:pPr>
              <w:pStyle w:val="TableParagraph"/>
              <w:ind w:left="108"/>
              <w:rPr>
                <w:rFonts w:asciiTheme="minorHAnsi" w:hAnsiTheme="minorHAnsi" w:cstheme="minorHAnsi"/>
                <w:sz w:val="24"/>
                <w:szCs w:val="24"/>
              </w:rPr>
            </w:pPr>
            <w:r w:rsidRPr="00DD5E0A">
              <w:rPr>
                <w:rFonts w:asciiTheme="minorHAnsi" w:hAnsiTheme="minorHAnsi" w:cstheme="minorHAnsi"/>
                <w:sz w:val="24"/>
                <w:szCs w:val="24"/>
              </w:rPr>
              <w:t>Comunicarea</w:t>
            </w:r>
            <w:r w:rsidRPr="00DD5E0A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DD5E0A">
              <w:rPr>
                <w:rFonts w:asciiTheme="minorHAnsi" w:hAnsiTheme="minorHAnsi" w:cstheme="minorHAnsi"/>
                <w:sz w:val="24"/>
                <w:szCs w:val="24"/>
              </w:rPr>
              <w:t>rezultatelor</w:t>
            </w:r>
            <w:r w:rsidRPr="00DD5E0A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DD5E0A">
              <w:rPr>
                <w:rFonts w:asciiTheme="minorHAnsi" w:hAnsiTheme="minorHAnsi" w:cstheme="minorHAnsi"/>
                <w:sz w:val="24"/>
                <w:szCs w:val="24"/>
              </w:rPr>
              <w:t>după</w:t>
            </w:r>
            <w:r w:rsidRPr="00DD5E0A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DD5E0A">
              <w:rPr>
                <w:rFonts w:asciiTheme="minorHAnsi" w:hAnsiTheme="minorHAnsi" w:cstheme="minorHAnsi"/>
                <w:sz w:val="24"/>
                <w:szCs w:val="24"/>
              </w:rPr>
              <w:t>susţinerea</w:t>
            </w:r>
            <w:proofErr w:type="spellEnd"/>
            <w:r w:rsidRPr="00DD5E0A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DD5E0A">
              <w:rPr>
                <w:rFonts w:asciiTheme="minorHAnsi" w:hAnsiTheme="minorHAnsi" w:cstheme="minorHAnsi"/>
                <w:sz w:val="24"/>
                <w:szCs w:val="24"/>
              </w:rPr>
              <w:t>interviului</w:t>
            </w:r>
          </w:p>
        </w:tc>
        <w:tc>
          <w:tcPr>
            <w:tcW w:w="1559" w:type="dxa"/>
            <w:shd w:val="clear" w:color="auto" w:fill="auto"/>
          </w:tcPr>
          <w:p w:rsidR="000A190D" w:rsidRPr="00A15F48" w:rsidRDefault="00E32C79" w:rsidP="00A3154F">
            <w:pPr>
              <w:pStyle w:val="TableParagraph"/>
              <w:ind w:left="205" w:right="19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05.10.2026</w:t>
            </w:r>
          </w:p>
        </w:tc>
        <w:tc>
          <w:tcPr>
            <w:tcW w:w="992" w:type="dxa"/>
            <w:shd w:val="clear" w:color="auto" w:fill="auto"/>
          </w:tcPr>
          <w:p w:rsidR="000A190D" w:rsidRPr="00E45DBD" w:rsidRDefault="00E32C79" w:rsidP="00A3154F">
            <w:pPr>
              <w:pStyle w:val="TableParagraph"/>
              <w:ind w:left="205" w:right="19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15</w:t>
            </w:r>
            <w:r w:rsidR="00127919" w:rsidRPr="00E45DBD">
              <w:rPr>
                <w:rFonts w:asciiTheme="minorHAnsi" w:hAnsiTheme="minorHAnsi" w:cstheme="minorHAnsi"/>
                <w:sz w:val="24"/>
                <w:szCs w:val="24"/>
              </w:rPr>
              <w:t>:00</w:t>
            </w:r>
          </w:p>
        </w:tc>
      </w:tr>
      <w:tr w:rsidR="000A190D" w:rsidRPr="00DD5E0A" w:rsidTr="00A3154F">
        <w:trPr>
          <w:trHeight w:val="401"/>
        </w:trPr>
        <w:tc>
          <w:tcPr>
            <w:tcW w:w="637" w:type="dxa"/>
          </w:tcPr>
          <w:p w:rsidR="000A190D" w:rsidRPr="00DD5E0A" w:rsidRDefault="000A190D" w:rsidP="00A3154F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DD5E0A">
              <w:rPr>
                <w:rFonts w:asciiTheme="minorHAnsi" w:hAnsiTheme="minorHAnsi" w:cstheme="minorHAnsi"/>
                <w:b/>
                <w:sz w:val="24"/>
                <w:szCs w:val="24"/>
              </w:rPr>
              <w:t>13.</w:t>
            </w:r>
          </w:p>
        </w:tc>
        <w:tc>
          <w:tcPr>
            <w:tcW w:w="6331" w:type="dxa"/>
          </w:tcPr>
          <w:p w:rsidR="000A190D" w:rsidRPr="00DD5E0A" w:rsidRDefault="000A190D" w:rsidP="00A3154F">
            <w:pPr>
              <w:pStyle w:val="TableParagraph"/>
              <w:ind w:left="108"/>
              <w:rPr>
                <w:rFonts w:asciiTheme="minorHAnsi" w:hAnsiTheme="minorHAnsi" w:cstheme="minorHAnsi"/>
                <w:sz w:val="24"/>
                <w:szCs w:val="24"/>
              </w:rPr>
            </w:pPr>
            <w:r w:rsidRPr="00DD5E0A">
              <w:rPr>
                <w:rFonts w:asciiTheme="minorHAnsi" w:hAnsiTheme="minorHAnsi" w:cstheme="minorHAnsi"/>
                <w:sz w:val="24"/>
                <w:szCs w:val="24"/>
              </w:rPr>
              <w:t>Depunerea</w:t>
            </w:r>
            <w:r w:rsidRPr="00DD5E0A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DD5E0A">
              <w:rPr>
                <w:rFonts w:asciiTheme="minorHAnsi" w:hAnsiTheme="minorHAnsi" w:cstheme="minorHAnsi"/>
                <w:sz w:val="24"/>
                <w:szCs w:val="24"/>
              </w:rPr>
              <w:t>contestaţiilor</w:t>
            </w:r>
            <w:proofErr w:type="spellEnd"/>
            <w:r w:rsidRPr="00DD5E0A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DD5E0A">
              <w:rPr>
                <w:rFonts w:asciiTheme="minorHAnsi" w:hAnsiTheme="minorHAnsi" w:cstheme="minorHAnsi"/>
                <w:sz w:val="24"/>
                <w:szCs w:val="24"/>
              </w:rPr>
              <w:t>privind</w:t>
            </w:r>
            <w:r w:rsidRPr="00DD5E0A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DD5E0A">
              <w:rPr>
                <w:rFonts w:asciiTheme="minorHAnsi" w:hAnsiTheme="minorHAnsi" w:cstheme="minorHAnsi"/>
                <w:sz w:val="24"/>
                <w:szCs w:val="24"/>
              </w:rPr>
              <w:t>rezultatul</w:t>
            </w:r>
            <w:r w:rsidRPr="00DD5E0A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DD5E0A">
              <w:rPr>
                <w:rFonts w:asciiTheme="minorHAnsi" w:hAnsiTheme="minorHAnsi" w:cstheme="minorHAnsi"/>
                <w:sz w:val="24"/>
                <w:szCs w:val="24"/>
              </w:rPr>
              <w:t>interviului</w:t>
            </w:r>
          </w:p>
        </w:tc>
        <w:tc>
          <w:tcPr>
            <w:tcW w:w="1559" w:type="dxa"/>
          </w:tcPr>
          <w:p w:rsidR="000A190D" w:rsidRPr="00A15F48" w:rsidRDefault="00E32C79" w:rsidP="0056265E">
            <w:pPr>
              <w:pStyle w:val="TableParagraph"/>
              <w:ind w:left="205" w:right="19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06.10.2026</w:t>
            </w:r>
          </w:p>
        </w:tc>
        <w:tc>
          <w:tcPr>
            <w:tcW w:w="992" w:type="dxa"/>
          </w:tcPr>
          <w:p w:rsidR="000A190D" w:rsidRPr="00DD5E0A" w:rsidRDefault="00C82D22" w:rsidP="00A3154F">
            <w:pPr>
              <w:pStyle w:val="TableParagraph"/>
              <w:ind w:left="205" w:right="19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15:</w:t>
            </w:r>
            <w:r w:rsidR="00127919" w:rsidRPr="00DD5E0A">
              <w:rPr>
                <w:rFonts w:asciiTheme="minorHAnsi" w:hAnsiTheme="minorHAnsi" w:cstheme="minorHAnsi"/>
                <w:sz w:val="24"/>
                <w:szCs w:val="24"/>
              </w:rPr>
              <w:t>00</w:t>
            </w:r>
          </w:p>
        </w:tc>
      </w:tr>
      <w:tr w:rsidR="000A190D" w:rsidRPr="00DD5E0A" w:rsidTr="00A3154F">
        <w:trPr>
          <w:trHeight w:val="393"/>
        </w:trPr>
        <w:tc>
          <w:tcPr>
            <w:tcW w:w="637" w:type="dxa"/>
          </w:tcPr>
          <w:p w:rsidR="000A190D" w:rsidRPr="00DD5E0A" w:rsidRDefault="000A190D" w:rsidP="00A3154F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DD5E0A">
              <w:rPr>
                <w:rFonts w:asciiTheme="minorHAnsi" w:hAnsiTheme="minorHAnsi" w:cstheme="minorHAnsi"/>
                <w:sz w:val="24"/>
                <w:szCs w:val="24"/>
              </w:rPr>
              <w:t>14.</w:t>
            </w:r>
          </w:p>
        </w:tc>
        <w:tc>
          <w:tcPr>
            <w:tcW w:w="6331" w:type="dxa"/>
          </w:tcPr>
          <w:p w:rsidR="000A190D" w:rsidRPr="00DD5E0A" w:rsidRDefault="000A190D" w:rsidP="00A3154F">
            <w:pPr>
              <w:pStyle w:val="TableParagraph"/>
              <w:ind w:left="108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DD5E0A">
              <w:rPr>
                <w:rFonts w:asciiTheme="minorHAnsi" w:hAnsiTheme="minorHAnsi" w:cstheme="minorHAnsi"/>
                <w:sz w:val="24"/>
                <w:szCs w:val="24"/>
              </w:rPr>
              <w:t>Afişarea</w:t>
            </w:r>
            <w:proofErr w:type="spellEnd"/>
            <w:r w:rsidRPr="00DD5E0A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DD5E0A">
              <w:rPr>
                <w:rFonts w:asciiTheme="minorHAnsi" w:hAnsiTheme="minorHAnsi" w:cstheme="minorHAnsi"/>
                <w:sz w:val="24"/>
                <w:szCs w:val="24"/>
              </w:rPr>
              <w:t>rezultatului</w:t>
            </w:r>
            <w:r w:rsidRPr="00DD5E0A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DD5E0A">
              <w:rPr>
                <w:rFonts w:asciiTheme="minorHAnsi" w:hAnsiTheme="minorHAnsi" w:cstheme="minorHAnsi"/>
                <w:sz w:val="24"/>
                <w:szCs w:val="24"/>
              </w:rPr>
              <w:t>soluţionării</w:t>
            </w:r>
            <w:proofErr w:type="spellEnd"/>
            <w:r w:rsidRPr="00DD5E0A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DD5E0A">
              <w:rPr>
                <w:rFonts w:asciiTheme="minorHAnsi" w:hAnsiTheme="minorHAnsi" w:cstheme="minorHAnsi"/>
                <w:sz w:val="24"/>
                <w:szCs w:val="24"/>
              </w:rPr>
              <w:t>contestaţiilor</w:t>
            </w:r>
            <w:proofErr w:type="spellEnd"/>
          </w:p>
        </w:tc>
        <w:tc>
          <w:tcPr>
            <w:tcW w:w="1559" w:type="dxa"/>
          </w:tcPr>
          <w:p w:rsidR="000A190D" w:rsidRPr="00A15F48" w:rsidRDefault="00E32C79" w:rsidP="00A3154F">
            <w:pPr>
              <w:pStyle w:val="TableParagraph"/>
              <w:ind w:left="205" w:right="19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07.10.2026</w:t>
            </w:r>
          </w:p>
        </w:tc>
        <w:tc>
          <w:tcPr>
            <w:tcW w:w="992" w:type="dxa"/>
          </w:tcPr>
          <w:p w:rsidR="000A190D" w:rsidRPr="00DD5E0A" w:rsidRDefault="00127919" w:rsidP="00A3154F">
            <w:pPr>
              <w:pStyle w:val="TableParagraph"/>
              <w:ind w:left="205" w:right="19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DD5E0A">
              <w:rPr>
                <w:rFonts w:asciiTheme="minorHAnsi" w:hAnsiTheme="minorHAnsi" w:cstheme="minorHAnsi"/>
                <w:sz w:val="24"/>
                <w:szCs w:val="24"/>
              </w:rPr>
              <w:t>14:00</w:t>
            </w:r>
          </w:p>
        </w:tc>
      </w:tr>
      <w:tr w:rsidR="000A190D" w:rsidRPr="00DD5E0A" w:rsidTr="00A3154F">
        <w:trPr>
          <w:trHeight w:val="385"/>
        </w:trPr>
        <w:tc>
          <w:tcPr>
            <w:tcW w:w="637" w:type="dxa"/>
          </w:tcPr>
          <w:p w:rsidR="000A190D" w:rsidRPr="00DD5E0A" w:rsidRDefault="000A190D" w:rsidP="00A3154F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DD5E0A">
              <w:rPr>
                <w:rFonts w:asciiTheme="minorHAnsi" w:hAnsiTheme="minorHAnsi" w:cstheme="minorHAnsi"/>
                <w:sz w:val="24"/>
                <w:szCs w:val="24"/>
              </w:rPr>
              <w:t>15.</w:t>
            </w:r>
          </w:p>
        </w:tc>
        <w:tc>
          <w:tcPr>
            <w:tcW w:w="6331" w:type="dxa"/>
          </w:tcPr>
          <w:p w:rsidR="000A190D" w:rsidRPr="00DD5E0A" w:rsidRDefault="000A190D" w:rsidP="00A3154F">
            <w:pPr>
              <w:pStyle w:val="TableParagraph"/>
              <w:ind w:left="108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DD5E0A">
              <w:rPr>
                <w:rFonts w:asciiTheme="minorHAnsi" w:hAnsiTheme="minorHAnsi" w:cstheme="minorHAnsi"/>
                <w:sz w:val="24"/>
                <w:szCs w:val="24"/>
              </w:rPr>
              <w:t>Afişarea</w:t>
            </w:r>
            <w:proofErr w:type="spellEnd"/>
            <w:r w:rsidRPr="00DD5E0A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DD5E0A">
              <w:rPr>
                <w:rFonts w:asciiTheme="minorHAnsi" w:hAnsiTheme="minorHAnsi" w:cstheme="minorHAnsi"/>
                <w:sz w:val="24"/>
                <w:szCs w:val="24"/>
              </w:rPr>
              <w:t>rezultatului</w:t>
            </w:r>
            <w:r w:rsidRPr="00DD5E0A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DD5E0A">
              <w:rPr>
                <w:rFonts w:asciiTheme="minorHAnsi" w:hAnsiTheme="minorHAnsi" w:cstheme="minorHAnsi"/>
                <w:sz w:val="24"/>
                <w:szCs w:val="24"/>
              </w:rPr>
              <w:t>final</w:t>
            </w:r>
            <w:r w:rsidRPr="00DD5E0A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DD5E0A">
              <w:rPr>
                <w:rFonts w:asciiTheme="minorHAnsi" w:hAnsiTheme="minorHAnsi" w:cstheme="minorHAnsi"/>
                <w:sz w:val="24"/>
                <w:szCs w:val="24"/>
              </w:rPr>
              <w:t>al</w:t>
            </w:r>
            <w:r w:rsidRPr="00DD5E0A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DD5E0A">
              <w:rPr>
                <w:rFonts w:asciiTheme="minorHAnsi" w:hAnsiTheme="minorHAnsi" w:cstheme="minorHAnsi"/>
                <w:sz w:val="24"/>
                <w:szCs w:val="24"/>
              </w:rPr>
              <w:t>concursului</w:t>
            </w:r>
          </w:p>
        </w:tc>
        <w:tc>
          <w:tcPr>
            <w:tcW w:w="1559" w:type="dxa"/>
          </w:tcPr>
          <w:p w:rsidR="000A190D" w:rsidRPr="00A15F48" w:rsidRDefault="00E32C79" w:rsidP="00A3154F">
            <w:pPr>
              <w:pStyle w:val="TableParagraph"/>
              <w:ind w:left="205" w:right="19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07.10.2026</w:t>
            </w:r>
          </w:p>
        </w:tc>
        <w:tc>
          <w:tcPr>
            <w:tcW w:w="992" w:type="dxa"/>
          </w:tcPr>
          <w:p w:rsidR="000A190D" w:rsidRPr="00DD5E0A" w:rsidRDefault="00127919" w:rsidP="00A3154F">
            <w:pPr>
              <w:pStyle w:val="TableParagraph"/>
              <w:ind w:left="205" w:right="19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DD5E0A">
              <w:rPr>
                <w:rFonts w:asciiTheme="minorHAnsi" w:hAnsiTheme="minorHAnsi" w:cstheme="minorHAnsi"/>
                <w:sz w:val="24"/>
                <w:szCs w:val="24"/>
              </w:rPr>
              <w:t>16:00</w:t>
            </w:r>
          </w:p>
        </w:tc>
      </w:tr>
    </w:tbl>
    <w:p w:rsidR="00CB613C" w:rsidRPr="00DD5E0A" w:rsidRDefault="00CB613C" w:rsidP="00292BCD">
      <w:pPr>
        <w:rPr>
          <w:rFonts w:cstheme="minorHAnsi"/>
          <w:color w:val="000000" w:themeColor="text1"/>
          <w:sz w:val="24"/>
          <w:szCs w:val="24"/>
        </w:rPr>
      </w:pPr>
    </w:p>
    <w:p w:rsidR="00292BCD" w:rsidRPr="00DD5E0A" w:rsidRDefault="00D0396F" w:rsidP="00476BF3">
      <w:pPr>
        <w:spacing w:after="0"/>
        <w:rPr>
          <w:rFonts w:cstheme="minorHAnsi"/>
          <w:color w:val="000000" w:themeColor="text1"/>
          <w:sz w:val="24"/>
          <w:szCs w:val="24"/>
        </w:rPr>
      </w:pPr>
      <w:r w:rsidRPr="00DD5E0A">
        <w:rPr>
          <w:rFonts w:cstheme="minorHAnsi"/>
          <w:color w:val="000000" w:themeColor="text1"/>
          <w:sz w:val="24"/>
          <w:szCs w:val="24"/>
        </w:rPr>
        <w:t xml:space="preserve">                                                                           </w:t>
      </w:r>
      <w:r w:rsidR="0003512B" w:rsidRPr="00DD5E0A">
        <w:rPr>
          <w:rFonts w:cstheme="minorHAnsi"/>
          <w:color w:val="000000" w:themeColor="text1"/>
          <w:sz w:val="24"/>
          <w:szCs w:val="24"/>
        </w:rPr>
        <w:t xml:space="preserve">                    </w:t>
      </w:r>
      <w:r w:rsidRPr="00DD5E0A">
        <w:rPr>
          <w:rFonts w:cstheme="minorHAnsi"/>
          <w:color w:val="000000" w:themeColor="text1"/>
          <w:sz w:val="24"/>
          <w:szCs w:val="24"/>
        </w:rPr>
        <w:t xml:space="preserve">  Director,</w:t>
      </w:r>
    </w:p>
    <w:p w:rsidR="00A3154F" w:rsidRPr="00DD5E0A" w:rsidRDefault="00D0396F" w:rsidP="00CB47D4">
      <w:pPr>
        <w:spacing w:after="0"/>
        <w:rPr>
          <w:rFonts w:cstheme="minorHAnsi"/>
          <w:color w:val="000000" w:themeColor="text1"/>
          <w:sz w:val="24"/>
          <w:szCs w:val="24"/>
        </w:rPr>
      </w:pPr>
      <w:r w:rsidRPr="00DD5E0A">
        <w:rPr>
          <w:rFonts w:cstheme="minorHAnsi"/>
          <w:color w:val="000000" w:themeColor="text1"/>
          <w:sz w:val="24"/>
          <w:szCs w:val="24"/>
        </w:rPr>
        <w:t xml:space="preserve">                                                                      </w:t>
      </w:r>
      <w:r w:rsidR="0003512B" w:rsidRPr="00DD5E0A">
        <w:rPr>
          <w:rFonts w:cstheme="minorHAnsi"/>
          <w:color w:val="000000" w:themeColor="text1"/>
          <w:sz w:val="24"/>
          <w:szCs w:val="24"/>
        </w:rPr>
        <w:t xml:space="preserve">                </w:t>
      </w:r>
      <w:r w:rsidRPr="00DD5E0A">
        <w:rPr>
          <w:rFonts w:cstheme="minorHAnsi"/>
          <w:color w:val="000000" w:themeColor="text1"/>
          <w:sz w:val="24"/>
          <w:szCs w:val="24"/>
        </w:rPr>
        <w:t>Prof. Suciu Gabriela</w:t>
      </w:r>
    </w:p>
    <w:sectPr w:rsidR="00A3154F" w:rsidRPr="00DD5E0A" w:rsidSect="00FE4E6E">
      <w:headerReference w:type="default" r:id="rId15"/>
      <w:footerReference w:type="default" r:id="rId16"/>
      <w:pgSz w:w="11906" w:h="16838"/>
      <w:pgMar w:top="1134" w:right="907" w:bottom="1134" w:left="1134" w:header="425" w:footer="4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6B10" w:rsidRDefault="00CF6B10" w:rsidP="00A4331D">
      <w:pPr>
        <w:spacing w:after="0" w:line="240" w:lineRule="auto"/>
      </w:pPr>
      <w:r>
        <w:separator/>
      </w:r>
    </w:p>
  </w:endnote>
  <w:endnote w:type="continuationSeparator" w:id="0">
    <w:p w:rsidR="00CF6B10" w:rsidRDefault="00CF6B10" w:rsidP="00A433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331D" w:rsidRPr="00425CF8" w:rsidRDefault="00A4331D" w:rsidP="00A4331D">
    <w:pPr>
      <w:pBdr>
        <w:bottom w:val="single" w:sz="12" w:space="1" w:color="auto"/>
      </w:pBdr>
      <w:spacing w:after="0" w:line="240" w:lineRule="auto"/>
      <w:rPr>
        <w:sz w:val="4"/>
        <w:szCs w:val="18"/>
      </w:rPr>
    </w:pPr>
  </w:p>
  <w:p w:rsidR="00A4331D" w:rsidRPr="0049194D" w:rsidRDefault="00A4331D" w:rsidP="00FE1BFF">
    <w:pPr>
      <w:spacing w:after="0"/>
      <w:jc w:val="center"/>
      <w:rPr>
        <w:iCs/>
        <w:sz w:val="16"/>
        <w:szCs w:val="16"/>
      </w:rPr>
    </w:pPr>
    <w:r w:rsidRPr="0049194D">
      <w:rPr>
        <w:iCs/>
        <w:sz w:val="16"/>
        <w:szCs w:val="16"/>
      </w:rPr>
      <w:t>Feldioara, Str. Octavian Goga, nr. 57 , Tel/Fax.: 0268 265 011. e-mail:petruraresfeldioara@yahoo.com,</w:t>
    </w:r>
  </w:p>
  <w:p w:rsidR="00A4331D" w:rsidRPr="0049194D" w:rsidRDefault="0049194D" w:rsidP="00FE1BFF">
    <w:pPr>
      <w:spacing w:after="0"/>
      <w:jc w:val="center"/>
      <w:rPr>
        <w:b/>
        <w:iCs/>
        <w:sz w:val="16"/>
        <w:szCs w:val="16"/>
        <w:lang w:val="it-IT"/>
      </w:rPr>
    </w:pPr>
    <w:r w:rsidRPr="0049194D">
      <w:rPr>
        <w:iCs/>
        <w:sz w:val="16"/>
        <w:szCs w:val="16"/>
      </w:rPr>
      <w:t>http://</w:t>
    </w:r>
    <w:r w:rsidR="00A4331D" w:rsidRPr="0049194D">
      <w:rPr>
        <w:iCs/>
        <w:sz w:val="16"/>
        <w:szCs w:val="16"/>
      </w:rPr>
      <w:t>petru-rares-feldioara.ro</w:t>
    </w:r>
  </w:p>
  <w:p w:rsidR="00A4331D" w:rsidRPr="0049194D" w:rsidRDefault="00A4331D" w:rsidP="00FE1BFF">
    <w:pPr>
      <w:pStyle w:val="Subsol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6B10" w:rsidRDefault="00CF6B10" w:rsidP="00A4331D">
      <w:pPr>
        <w:spacing w:after="0" w:line="240" w:lineRule="auto"/>
      </w:pPr>
      <w:r>
        <w:separator/>
      </w:r>
    </w:p>
  </w:footnote>
  <w:footnote w:type="continuationSeparator" w:id="0">
    <w:p w:rsidR="00CF6B10" w:rsidRDefault="00CF6B10" w:rsidP="00A433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331D" w:rsidRPr="00403A6D" w:rsidRDefault="00646615" w:rsidP="00646615">
    <w:pPr>
      <w:pStyle w:val="Antet"/>
      <w:jc w:val="center"/>
      <w:rPr>
        <w:lang w:val="pt-BR"/>
      </w:rPr>
    </w:pPr>
    <w:r>
      <w:rPr>
        <w:noProof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column">
            <wp:posOffset>4672330</wp:posOffset>
          </wp:positionH>
          <wp:positionV relativeFrom="paragraph">
            <wp:posOffset>-137160</wp:posOffset>
          </wp:positionV>
          <wp:extent cx="1819275" cy="419100"/>
          <wp:effectExtent l="0" t="0" r="9525" b="0"/>
          <wp:wrapSquare wrapText="bothSides"/>
          <wp:docPr id="1" name="Picture 1" descr="C:\Users\petru\OneDrive\Desktop\index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C:\Users\petru\OneDrive\Desktop\index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19275" cy="419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32D92">
      <w:rPr>
        <w:noProof/>
      </w:rPr>
      <w:drawing>
        <wp:anchor distT="0" distB="0" distL="114300" distR="114300" simplePos="0" relativeHeight="251664384" behindDoc="0" locked="0" layoutInCell="1" allowOverlap="1">
          <wp:simplePos x="0" y="0"/>
          <wp:positionH relativeFrom="margin">
            <wp:posOffset>-137160</wp:posOffset>
          </wp:positionH>
          <wp:positionV relativeFrom="paragraph">
            <wp:posOffset>-140970</wp:posOffset>
          </wp:positionV>
          <wp:extent cx="1508760" cy="464185"/>
          <wp:effectExtent l="0" t="0" r="0" b="0"/>
          <wp:wrapNone/>
          <wp:docPr id="6" name="I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8760" cy="4641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cstheme="minorHAnsi"/>
        <w:b/>
        <w:sz w:val="28"/>
        <w:szCs w:val="28"/>
        <w:lang w:val="pt-BR"/>
      </w:rPr>
      <w:t xml:space="preserve">                                    </w:t>
    </w:r>
    <w:r w:rsidR="00A4331D" w:rsidRPr="00403A6D">
      <w:rPr>
        <w:rFonts w:cstheme="minorHAnsi"/>
        <w:b/>
        <w:sz w:val="28"/>
        <w:szCs w:val="28"/>
        <w:lang w:val="pt-BR"/>
      </w:rPr>
      <w:t xml:space="preserve">LICEUL “PETRU RAREȘ”  </w:t>
    </w:r>
    <w:r w:rsidR="00323C13" w:rsidRPr="00403A6D">
      <w:rPr>
        <w:rFonts w:cstheme="minorHAnsi"/>
        <w:b/>
        <w:sz w:val="28"/>
        <w:szCs w:val="28"/>
        <w:lang w:val="pt-BR"/>
      </w:rPr>
      <w:t>FELDIOARA</w:t>
    </w:r>
    <w:r w:rsidR="00932D92">
      <w:rPr>
        <w:rFonts w:cstheme="minorHAnsi"/>
        <w:b/>
        <w:sz w:val="28"/>
        <w:szCs w:val="28"/>
        <w:lang w:val="pt-BR"/>
      </w:rPr>
      <w:t xml:space="preserve"> </w:t>
    </w:r>
    <w:r w:rsidR="00403A6D">
      <w:rPr>
        <w:lang w:val="pt-BR"/>
      </w:rPr>
      <w:t>_________________</w:t>
    </w:r>
    <w:r w:rsidR="00910B5A" w:rsidRPr="00910B5A">
      <w:rPr>
        <w:lang w:val="pt-BR"/>
      </w:rPr>
      <w:t>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CF092B84"/>
    <w:multiLevelType w:val="multilevel"/>
    <w:tmpl w:val="CF092B84"/>
    <w:lvl w:ilvl="0">
      <w:start w:val="1"/>
      <w:numFmt w:val="lowerLetter"/>
      <w:lvlText w:val="%1)"/>
      <w:lvlJc w:val="left"/>
      <w:pPr>
        <w:ind w:left="262" w:hanging="273"/>
        <w:jc w:val="left"/>
      </w:pPr>
      <w:rPr>
        <w:rFonts w:hint="default"/>
        <w:spacing w:val="-1"/>
        <w:w w:val="97"/>
        <w:lang w:val="ro-RO" w:eastAsia="en-US" w:bidi="ar-SA"/>
      </w:rPr>
    </w:lvl>
    <w:lvl w:ilvl="1">
      <w:start w:val="1"/>
      <w:numFmt w:val="decimal"/>
      <w:lvlText w:val="%2."/>
      <w:lvlJc w:val="left"/>
      <w:pPr>
        <w:ind w:left="1551" w:hanging="255"/>
        <w:jc w:val="right"/>
      </w:pPr>
      <w:rPr>
        <w:rFonts w:hint="default"/>
        <w:w w:val="103"/>
        <w:lang w:val="ro-RO" w:eastAsia="en-US" w:bidi="ar-SA"/>
      </w:rPr>
    </w:lvl>
    <w:lvl w:ilvl="2">
      <w:numFmt w:val="bullet"/>
      <w:lvlText w:val="•"/>
      <w:lvlJc w:val="left"/>
      <w:pPr>
        <w:ind w:left="2593" w:hanging="255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3626" w:hanging="255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4660" w:hanging="255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5693" w:hanging="255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6726" w:hanging="255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7760" w:hanging="255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8793" w:hanging="255"/>
      </w:pPr>
      <w:rPr>
        <w:rFonts w:hint="default"/>
        <w:lang w:val="ro-RO" w:eastAsia="en-US" w:bidi="ar-SA"/>
      </w:rPr>
    </w:lvl>
  </w:abstractNum>
  <w:abstractNum w:abstractNumId="1" w15:restartNumberingAfterBreak="0">
    <w:nsid w:val="0000153C"/>
    <w:multiLevelType w:val="hybridMultilevel"/>
    <w:tmpl w:val="00007E87"/>
    <w:lvl w:ilvl="0" w:tplc="0000390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5536047"/>
    <w:multiLevelType w:val="hybridMultilevel"/>
    <w:tmpl w:val="594640C6"/>
    <w:lvl w:ilvl="0" w:tplc="48CE6728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CA3BAB"/>
    <w:multiLevelType w:val="hybridMultilevel"/>
    <w:tmpl w:val="B914E42E"/>
    <w:lvl w:ilvl="0" w:tplc="1264C406">
      <w:start w:val="1"/>
      <w:numFmt w:val="upperLetter"/>
      <w:lvlText w:val="%1.)"/>
      <w:lvlJc w:val="left"/>
      <w:pPr>
        <w:ind w:left="720" w:hanging="360"/>
      </w:pPr>
      <w:rPr>
        <w:rFonts w:hint="default"/>
        <w:b/>
        <w:color w:val="auto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2E36A7"/>
    <w:multiLevelType w:val="hybridMultilevel"/>
    <w:tmpl w:val="CD5AA666"/>
    <w:lvl w:ilvl="0" w:tplc="2DFC6316">
      <w:start w:val="1"/>
      <w:numFmt w:val="decimal"/>
      <w:lvlText w:val="%1."/>
      <w:lvlJc w:val="left"/>
      <w:pPr>
        <w:ind w:left="720" w:hanging="360"/>
      </w:pPr>
      <w:rPr>
        <w:rFonts w:eastAsiaTheme="minorEastAsia" w:cstheme="minorBidi" w:hint="default"/>
        <w:color w:val="000000" w:themeColor="text1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4C1E82"/>
    <w:multiLevelType w:val="hybridMultilevel"/>
    <w:tmpl w:val="CD5AA666"/>
    <w:lvl w:ilvl="0" w:tplc="2DFC6316">
      <w:start w:val="1"/>
      <w:numFmt w:val="decimal"/>
      <w:lvlText w:val="%1."/>
      <w:lvlJc w:val="left"/>
      <w:pPr>
        <w:ind w:left="720" w:hanging="360"/>
      </w:pPr>
      <w:rPr>
        <w:rFonts w:eastAsiaTheme="minorEastAsia" w:cstheme="minorBidi" w:hint="default"/>
        <w:color w:val="000000" w:themeColor="text1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C1708F"/>
    <w:multiLevelType w:val="hybridMultilevel"/>
    <w:tmpl w:val="9D148644"/>
    <w:lvl w:ilvl="0" w:tplc="5E3C8E32">
      <w:start w:val="1"/>
      <w:numFmt w:val="upperLetter"/>
      <w:lvlText w:val="%1.)"/>
      <w:lvlJc w:val="left"/>
      <w:pPr>
        <w:ind w:left="150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220" w:hanging="360"/>
      </w:pPr>
    </w:lvl>
    <w:lvl w:ilvl="2" w:tplc="0418001B" w:tentative="1">
      <w:start w:val="1"/>
      <w:numFmt w:val="lowerRoman"/>
      <w:lvlText w:val="%3."/>
      <w:lvlJc w:val="right"/>
      <w:pPr>
        <w:ind w:left="2940" w:hanging="180"/>
      </w:pPr>
    </w:lvl>
    <w:lvl w:ilvl="3" w:tplc="0418000F" w:tentative="1">
      <w:start w:val="1"/>
      <w:numFmt w:val="decimal"/>
      <w:lvlText w:val="%4."/>
      <w:lvlJc w:val="left"/>
      <w:pPr>
        <w:ind w:left="3660" w:hanging="360"/>
      </w:pPr>
    </w:lvl>
    <w:lvl w:ilvl="4" w:tplc="04180019" w:tentative="1">
      <w:start w:val="1"/>
      <w:numFmt w:val="lowerLetter"/>
      <w:lvlText w:val="%5."/>
      <w:lvlJc w:val="left"/>
      <w:pPr>
        <w:ind w:left="4380" w:hanging="360"/>
      </w:pPr>
    </w:lvl>
    <w:lvl w:ilvl="5" w:tplc="0418001B" w:tentative="1">
      <w:start w:val="1"/>
      <w:numFmt w:val="lowerRoman"/>
      <w:lvlText w:val="%6."/>
      <w:lvlJc w:val="right"/>
      <w:pPr>
        <w:ind w:left="5100" w:hanging="180"/>
      </w:pPr>
    </w:lvl>
    <w:lvl w:ilvl="6" w:tplc="0418000F" w:tentative="1">
      <w:start w:val="1"/>
      <w:numFmt w:val="decimal"/>
      <w:lvlText w:val="%7."/>
      <w:lvlJc w:val="left"/>
      <w:pPr>
        <w:ind w:left="5820" w:hanging="360"/>
      </w:pPr>
    </w:lvl>
    <w:lvl w:ilvl="7" w:tplc="04180019" w:tentative="1">
      <w:start w:val="1"/>
      <w:numFmt w:val="lowerLetter"/>
      <w:lvlText w:val="%8."/>
      <w:lvlJc w:val="left"/>
      <w:pPr>
        <w:ind w:left="6540" w:hanging="360"/>
      </w:pPr>
    </w:lvl>
    <w:lvl w:ilvl="8" w:tplc="0418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7" w15:restartNumberingAfterBreak="0">
    <w:nsid w:val="2022646E"/>
    <w:multiLevelType w:val="multilevel"/>
    <w:tmpl w:val="4B42A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2D57B0C"/>
    <w:multiLevelType w:val="hybridMultilevel"/>
    <w:tmpl w:val="C1266F62"/>
    <w:lvl w:ilvl="0" w:tplc="35682968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584526"/>
    <w:multiLevelType w:val="hybridMultilevel"/>
    <w:tmpl w:val="FF18CEE4"/>
    <w:lvl w:ilvl="0" w:tplc="F1562A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6901D26"/>
    <w:multiLevelType w:val="hybridMultilevel"/>
    <w:tmpl w:val="F4ECBBC4"/>
    <w:lvl w:ilvl="0" w:tplc="89E48BC2">
      <w:start w:val="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72B4BE0"/>
    <w:multiLevelType w:val="hybridMultilevel"/>
    <w:tmpl w:val="C33696D8"/>
    <w:lvl w:ilvl="0" w:tplc="5DEC88DC">
      <w:start w:val="1"/>
      <w:numFmt w:val="decimal"/>
      <w:lvlText w:val="%1."/>
      <w:lvlJc w:val="left"/>
      <w:pPr>
        <w:ind w:left="720" w:hanging="360"/>
      </w:pPr>
      <w:rPr>
        <w:rFonts w:eastAsiaTheme="minorEastAsia" w:cstheme="minorBidi" w:hint="default"/>
        <w:color w:val="000000" w:themeColor="text1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675FCA"/>
    <w:multiLevelType w:val="hybridMultilevel"/>
    <w:tmpl w:val="1D0CD8F6"/>
    <w:lvl w:ilvl="0" w:tplc="0B645F5E">
      <w:start w:val="1"/>
      <w:numFmt w:val="upperLetter"/>
      <w:lvlText w:val="%1.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6A3037"/>
    <w:multiLevelType w:val="hybridMultilevel"/>
    <w:tmpl w:val="3DC419A0"/>
    <w:lvl w:ilvl="0" w:tplc="3AB0F49A">
      <w:start w:val="1"/>
      <w:numFmt w:val="upperLetter"/>
      <w:lvlText w:val="%1.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CE4029"/>
    <w:multiLevelType w:val="hybridMultilevel"/>
    <w:tmpl w:val="3B72D82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8B550D"/>
    <w:multiLevelType w:val="hybridMultilevel"/>
    <w:tmpl w:val="213A3984"/>
    <w:lvl w:ilvl="0" w:tplc="F44222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DCD0363"/>
    <w:multiLevelType w:val="hybridMultilevel"/>
    <w:tmpl w:val="19321740"/>
    <w:lvl w:ilvl="0" w:tplc="F98E6DBA">
      <w:start w:val="1"/>
      <w:numFmt w:val="upperLetter"/>
      <w:lvlText w:val="%1.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461016"/>
    <w:multiLevelType w:val="hybridMultilevel"/>
    <w:tmpl w:val="5B3A52A0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9ADCABA"/>
    <w:multiLevelType w:val="multilevel"/>
    <w:tmpl w:val="59ADCABA"/>
    <w:lvl w:ilvl="0">
      <w:start w:val="1"/>
      <w:numFmt w:val="decimal"/>
      <w:lvlText w:val="%1."/>
      <w:lvlJc w:val="left"/>
      <w:pPr>
        <w:ind w:left="1422" w:hanging="236"/>
        <w:jc w:val="right"/>
      </w:pPr>
      <w:rPr>
        <w:rFonts w:hint="default"/>
        <w:w w:val="92"/>
        <w:lang w:val="ro-RO" w:eastAsia="en-US" w:bidi="ar-SA"/>
      </w:rPr>
    </w:lvl>
    <w:lvl w:ilvl="1">
      <w:numFmt w:val="bullet"/>
      <w:lvlText w:val="•"/>
      <w:lvlJc w:val="left"/>
      <w:pPr>
        <w:ind w:left="6380" w:hanging="236"/>
      </w:pPr>
      <w:rPr>
        <w:rFonts w:hint="default"/>
        <w:lang w:val="ro-RO" w:eastAsia="en-US" w:bidi="ar-SA"/>
      </w:rPr>
    </w:lvl>
    <w:lvl w:ilvl="2">
      <w:numFmt w:val="bullet"/>
      <w:lvlText w:val="•"/>
      <w:lvlJc w:val="left"/>
      <w:pPr>
        <w:ind w:left="6877" w:hanging="236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7375" w:hanging="236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7873" w:hanging="236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8371" w:hanging="236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8868" w:hanging="236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9366" w:hanging="236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9864" w:hanging="236"/>
      </w:pPr>
      <w:rPr>
        <w:rFonts w:hint="default"/>
        <w:lang w:val="ro-RO" w:eastAsia="en-US" w:bidi="ar-SA"/>
      </w:rPr>
    </w:lvl>
  </w:abstractNum>
  <w:abstractNum w:abstractNumId="19" w15:restartNumberingAfterBreak="0">
    <w:nsid w:val="6AD36258"/>
    <w:multiLevelType w:val="hybridMultilevel"/>
    <w:tmpl w:val="B80C1922"/>
    <w:lvl w:ilvl="0" w:tplc="AD32C73A">
      <w:start w:val="2"/>
      <w:numFmt w:val="decimal"/>
      <w:lvlText w:val="%1."/>
      <w:lvlJc w:val="left"/>
      <w:pPr>
        <w:ind w:left="720" w:hanging="360"/>
      </w:pPr>
      <w:rPr>
        <w:rFonts w:eastAsiaTheme="minorEastAsia" w:hint="default"/>
        <w:color w:val="000000" w:themeColor="text1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B7E7D9F"/>
    <w:multiLevelType w:val="hybridMultilevel"/>
    <w:tmpl w:val="2FD463CE"/>
    <w:lvl w:ilvl="0" w:tplc="9EFEEB30">
      <w:start w:val="1"/>
      <w:numFmt w:val="upperLetter"/>
      <w:lvlText w:val="%1.)"/>
      <w:lvlJc w:val="left"/>
      <w:pPr>
        <w:ind w:left="109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DBB6970"/>
    <w:multiLevelType w:val="hybridMultilevel"/>
    <w:tmpl w:val="7584C4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E31281"/>
    <w:multiLevelType w:val="hybridMultilevel"/>
    <w:tmpl w:val="0C4C0932"/>
    <w:lvl w:ilvl="0" w:tplc="E946B4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6F60034"/>
    <w:multiLevelType w:val="hybridMultilevel"/>
    <w:tmpl w:val="8A0A4554"/>
    <w:lvl w:ilvl="0" w:tplc="C7301B1C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7705832"/>
    <w:multiLevelType w:val="multilevel"/>
    <w:tmpl w:val="97AC3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A9F7326"/>
    <w:multiLevelType w:val="hybridMultilevel"/>
    <w:tmpl w:val="3F3EA5A2"/>
    <w:lvl w:ilvl="0" w:tplc="1500F11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B860FC4"/>
    <w:multiLevelType w:val="multilevel"/>
    <w:tmpl w:val="F0BE3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D6845F4"/>
    <w:multiLevelType w:val="hybridMultilevel"/>
    <w:tmpl w:val="E6EED3FC"/>
    <w:lvl w:ilvl="0" w:tplc="66A6754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E125459"/>
    <w:multiLevelType w:val="multilevel"/>
    <w:tmpl w:val="4064ACE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2"/>
  </w:num>
  <w:num w:numId="3">
    <w:abstractNumId w:val="17"/>
  </w:num>
  <w:num w:numId="4">
    <w:abstractNumId w:val="9"/>
  </w:num>
  <w:num w:numId="5">
    <w:abstractNumId w:val="22"/>
  </w:num>
  <w:num w:numId="6">
    <w:abstractNumId w:val="15"/>
  </w:num>
  <w:num w:numId="7">
    <w:abstractNumId w:val="8"/>
  </w:num>
  <w:num w:numId="8">
    <w:abstractNumId w:val="20"/>
  </w:num>
  <w:num w:numId="9">
    <w:abstractNumId w:val="13"/>
  </w:num>
  <w:num w:numId="10">
    <w:abstractNumId w:val="3"/>
  </w:num>
  <w:num w:numId="11">
    <w:abstractNumId w:val="16"/>
  </w:num>
  <w:num w:numId="12">
    <w:abstractNumId w:val="6"/>
  </w:num>
  <w:num w:numId="13">
    <w:abstractNumId w:val="25"/>
  </w:num>
  <w:num w:numId="14">
    <w:abstractNumId w:val="27"/>
  </w:num>
  <w:num w:numId="15">
    <w:abstractNumId w:val="11"/>
  </w:num>
  <w:num w:numId="16">
    <w:abstractNumId w:val="5"/>
  </w:num>
  <w:num w:numId="17">
    <w:abstractNumId w:val="21"/>
  </w:num>
  <w:num w:numId="18">
    <w:abstractNumId w:val="10"/>
  </w:num>
  <w:num w:numId="19">
    <w:abstractNumId w:val="4"/>
  </w:num>
  <w:num w:numId="20">
    <w:abstractNumId w:val="19"/>
  </w:num>
  <w:num w:numId="21">
    <w:abstractNumId w:val="0"/>
  </w:num>
  <w:num w:numId="22">
    <w:abstractNumId w:val="18"/>
  </w:num>
  <w:num w:numId="23">
    <w:abstractNumId w:val="28"/>
  </w:num>
  <w:num w:numId="24">
    <w:abstractNumId w:val="14"/>
  </w:num>
  <w:num w:numId="25">
    <w:abstractNumId w:val="23"/>
  </w:num>
  <w:num w:numId="26">
    <w:abstractNumId w:val="1"/>
  </w:num>
  <w:num w:numId="27">
    <w:abstractNumId w:val="7"/>
  </w:num>
  <w:num w:numId="28">
    <w:abstractNumId w:val="26"/>
  </w:num>
  <w:num w:numId="2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593B"/>
    <w:rsid w:val="0000272F"/>
    <w:rsid w:val="00010BAE"/>
    <w:rsid w:val="00024D33"/>
    <w:rsid w:val="0002641E"/>
    <w:rsid w:val="00034FD8"/>
    <w:rsid w:val="0003512B"/>
    <w:rsid w:val="0004537E"/>
    <w:rsid w:val="00085CC4"/>
    <w:rsid w:val="0009730A"/>
    <w:rsid w:val="000A190D"/>
    <w:rsid w:val="000B1950"/>
    <w:rsid w:val="000E4D2F"/>
    <w:rsid w:val="0010216E"/>
    <w:rsid w:val="00106225"/>
    <w:rsid w:val="00120668"/>
    <w:rsid w:val="00127919"/>
    <w:rsid w:val="00130E0B"/>
    <w:rsid w:val="00131A78"/>
    <w:rsid w:val="00141D0D"/>
    <w:rsid w:val="00143092"/>
    <w:rsid w:val="00160AD8"/>
    <w:rsid w:val="001910D0"/>
    <w:rsid w:val="00194849"/>
    <w:rsid w:val="001A1D41"/>
    <w:rsid w:val="001C3328"/>
    <w:rsid w:val="001C7820"/>
    <w:rsid w:val="001D5449"/>
    <w:rsid w:val="001E26B9"/>
    <w:rsid w:val="0020329B"/>
    <w:rsid w:val="00213423"/>
    <w:rsid w:val="00260F60"/>
    <w:rsid w:val="00264940"/>
    <w:rsid w:val="002700F7"/>
    <w:rsid w:val="00292BCD"/>
    <w:rsid w:val="002D2DC8"/>
    <w:rsid w:val="002F11AB"/>
    <w:rsid w:val="002F7501"/>
    <w:rsid w:val="00304C58"/>
    <w:rsid w:val="00306DB2"/>
    <w:rsid w:val="003143BD"/>
    <w:rsid w:val="00320824"/>
    <w:rsid w:val="00323C13"/>
    <w:rsid w:val="00346AB7"/>
    <w:rsid w:val="00352F8D"/>
    <w:rsid w:val="00373930"/>
    <w:rsid w:val="003A7C61"/>
    <w:rsid w:val="003D7CCB"/>
    <w:rsid w:val="003F1B94"/>
    <w:rsid w:val="00403A6D"/>
    <w:rsid w:val="00434731"/>
    <w:rsid w:val="00451ADF"/>
    <w:rsid w:val="00476709"/>
    <w:rsid w:val="00476BF3"/>
    <w:rsid w:val="00487130"/>
    <w:rsid w:val="0049194D"/>
    <w:rsid w:val="004A2981"/>
    <w:rsid w:val="004C1CF5"/>
    <w:rsid w:val="004D1251"/>
    <w:rsid w:val="004F2281"/>
    <w:rsid w:val="004F52E7"/>
    <w:rsid w:val="0051289D"/>
    <w:rsid w:val="00516135"/>
    <w:rsid w:val="00541F5A"/>
    <w:rsid w:val="00546A20"/>
    <w:rsid w:val="0055593B"/>
    <w:rsid w:val="00555F2A"/>
    <w:rsid w:val="0056265E"/>
    <w:rsid w:val="00566781"/>
    <w:rsid w:val="00574764"/>
    <w:rsid w:val="005918FB"/>
    <w:rsid w:val="005A1516"/>
    <w:rsid w:val="005B526F"/>
    <w:rsid w:val="005F32F5"/>
    <w:rsid w:val="00624279"/>
    <w:rsid w:val="0063233D"/>
    <w:rsid w:val="00646615"/>
    <w:rsid w:val="0069601F"/>
    <w:rsid w:val="006A0A39"/>
    <w:rsid w:val="006A1579"/>
    <w:rsid w:val="006C44C2"/>
    <w:rsid w:val="006C4FD6"/>
    <w:rsid w:val="006D63A7"/>
    <w:rsid w:val="006F47C0"/>
    <w:rsid w:val="00722896"/>
    <w:rsid w:val="0076578E"/>
    <w:rsid w:val="00767CDD"/>
    <w:rsid w:val="007862FD"/>
    <w:rsid w:val="007A1AC9"/>
    <w:rsid w:val="007D3F36"/>
    <w:rsid w:val="007E73E4"/>
    <w:rsid w:val="007E77AF"/>
    <w:rsid w:val="00813B28"/>
    <w:rsid w:val="0084234B"/>
    <w:rsid w:val="008554FD"/>
    <w:rsid w:val="00866F5C"/>
    <w:rsid w:val="008B4587"/>
    <w:rsid w:val="008F1B60"/>
    <w:rsid w:val="00901A98"/>
    <w:rsid w:val="00910B5A"/>
    <w:rsid w:val="00922098"/>
    <w:rsid w:val="00923DDB"/>
    <w:rsid w:val="00932D92"/>
    <w:rsid w:val="009412AD"/>
    <w:rsid w:val="009667FB"/>
    <w:rsid w:val="00971EE6"/>
    <w:rsid w:val="00977DAD"/>
    <w:rsid w:val="00990BC5"/>
    <w:rsid w:val="009C5787"/>
    <w:rsid w:val="00A011DD"/>
    <w:rsid w:val="00A15F48"/>
    <w:rsid w:val="00A3154F"/>
    <w:rsid w:val="00A37D70"/>
    <w:rsid w:val="00A40DC0"/>
    <w:rsid w:val="00A4331D"/>
    <w:rsid w:val="00A443AE"/>
    <w:rsid w:val="00A46B96"/>
    <w:rsid w:val="00A54F4A"/>
    <w:rsid w:val="00A71E89"/>
    <w:rsid w:val="00A95BF5"/>
    <w:rsid w:val="00A9721C"/>
    <w:rsid w:val="00AC1C2F"/>
    <w:rsid w:val="00B01B64"/>
    <w:rsid w:val="00B0207F"/>
    <w:rsid w:val="00B35A75"/>
    <w:rsid w:val="00B71FF7"/>
    <w:rsid w:val="00B73A49"/>
    <w:rsid w:val="00B828C0"/>
    <w:rsid w:val="00BB72EE"/>
    <w:rsid w:val="00BC434F"/>
    <w:rsid w:val="00BF4FA6"/>
    <w:rsid w:val="00BF6864"/>
    <w:rsid w:val="00BF6B1E"/>
    <w:rsid w:val="00C17185"/>
    <w:rsid w:val="00C17FB1"/>
    <w:rsid w:val="00C36C6C"/>
    <w:rsid w:val="00C622AC"/>
    <w:rsid w:val="00C65963"/>
    <w:rsid w:val="00C82D22"/>
    <w:rsid w:val="00CA4A77"/>
    <w:rsid w:val="00CB47D4"/>
    <w:rsid w:val="00CB613C"/>
    <w:rsid w:val="00CE5E5F"/>
    <w:rsid w:val="00CF6B10"/>
    <w:rsid w:val="00D0396F"/>
    <w:rsid w:val="00D325D7"/>
    <w:rsid w:val="00D61FD8"/>
    <w:rsid w:val="00D8608D"/>
    <w:rsid w:val="00DD5E0A"/>
    <w:rsid w:val="00DE3BDD"/>
    <w:rsid w:val="00DF4D97"/>
    <w:rsid w:val="00DF5064"/>
    <w:rsid w:val="00E32C79"/>
    <w:rsid w:val="00E45DBD"/>
    <w:rsid w:val="00E808D9"/>
    <w:rsid w:val="00E926AE"/>
    <w:rsid w:val="00EB1320"/>
    <w:rsid w:val="00F3014F"/>
    <w:rsid w:val="00F42FB3"/>
    <w:rsid w:val="00F76947"/>
    <w:rsid w:val="00FC47B6"/>
    <w:rsid w:val="00FE1BFF"/>
    <w:rsid w:val="00FE4E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A2C16E3"/>
  <w15:docId w15:val="{5219A572-6080-4BC4-B22D-D6D705B35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6947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A433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A4331D"/>
  </w:style>
  <w:style w:type="paragraph" w:styleId="Subsol">
    <w:name w:val="footer"/>
    <w:basedOn w:val="Normal"/>
    <w:link w:val="SubsolCaracter"/>
    <w:uiPriority w:val="99"/>
    <w:unhideWhenUsed/>
    <w:rsid w:val="00A433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A4331D"/>
  </w:style>
  <w:style w:type="paragraph" w:styleId="TextnBalon">
    <w:name w:val="Balloon Text"/>
    <w:basedOn w:val="Normal"/>
    <w:link w:val="TextnBalonCaracter"/>
    <w:uiPriority w:val="99"/>
    <w:semiHidden/>
    <w:unhideWhenUsed/>
    <w:rsid w:val="00C17F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C17FB1"/>
    <w:rPr>
      <w:rFonts w:ascii="Tahoma" w:hAnsi="Tahoma" w:cs="Tahoma"/>
      <w:sz w:val="16"/>
      <w:szCs w:val="16"/>
    </w:rPr>
  </w:style>
  <w:style w:type="paragraph" w:styleId="Frspaiere">
    <w:name w:val="No Spacing"/>
    <w:uiPriority w:val="1"/>
    <w:qFormat/>
    <w:rsid w:val="00403A6D"/>
    <w:pPr>
      <w:spacing w:after="0" w:line="240" w:lineRule="auto"/>
    </w:pPr>
  </w:style>
  <w:style w:type="paragraph" w:customStyle="1" w:styleId="Default">
    <w:name w:val="Default"/>
    <w:rsid w:val="00D325D7"/>
    <w:pPr>
      <w:autoSpaceDE w:val="0"/>
      <w:autoSpaceDN w:val="0"/>
      <w:adjustRightInd w:val="0"/>
      <w:spacing w:after="0" w:line="240" w:lineRule="auto"/>
    </w:pPr>
    <w:rPr>
      <w:rFonts w:ascii="Cambria" w:eastAsia="Calibri" w:hAnsi="Cambria" w:cs="Cambria"/>
      <w:color w:val="000000"/>
      <w:sz w:val="24"/>
      <w:szCs w:val="24"/>
    </w:rPr>
  </w:style>
  <w:style w:type="character" w:styleId="Hyperlink">
    <w:name w:val="Hyperlink"/>
    <w:uiPriority w:val="99"/>
    <w:rsid w:val="00292BCD"/>
    <w:rPr>
      <w:color w:val="0000FF"/>
      <w:u w:val="single"/>
    </w:rPr>
  </w:style>
  <w:style w:type="paragraph" w:styleId="Listparagraf">
    <w:name w:val="List Paragraph"/>
    <w:aliases w:val="Normal bullet 2,List Paragraph1,body 2,List Paragraph11,List Paragraph111,Antes de enumeración,Listă colorată - Accentuare 11,Bullet,Citation List"/>
    <w:basedOn w:val="Normal"/>
    <w:link w:val="ListparagrafCaracter"/>
    <w:uiPriority w:val="1"/>
    <w:qFormat/>
    <w:rsid w:val="00292BCD"/>
    <w:pPr>
      <w:ind w:left="720"/>
      <w:contextualSpacing/>
    </w:pPr>
    <w:rPr>
      <w:rFonts w:eastAsiaTheme="minorHAnsi"/>
      <w:lang w:val="en-GB" w:eastAsia="en-US"/>
    </w:rPr>
  </w:style>
  <w:style w:type="character" w:customStyle="1" w:styleId="ListparagrafCaracter">
    <w:name w:val="Listă paragraf Caracter"/>
    <w:aliases w:val="Normal bullet 2 Caracter,List Paragraph1 Caracter,body 2 Caracter,List Paragraph11 Caracter,List Paragraph111 Caracter,Antes de enumeración Caracter,Listă colorată - Accentuare 11 Caracter,Bullet Caracter,Citation List Caracter"/>
    <w:link w:val="Listparagraf"/>
    <w:uiPriority w:val="34"/>
    <w:rsid w:val="00292BCD"/>
    <w:rPr>
      <w:rFonts w:eastAsiaTheme="minorHAnsi"/>
      <w:lang w:val="en-GB" w:eastAsia="en-US"/>
    </w:rPr>
  </w:style>
  <w:style w:type="paragraph" w:customStyle="1" w:styleId="sartden">
    <w:name w:val="s_art_den"/>
    <w:basedOn w:val="Normal"/>
    <w:rsid w:val="00292BCD"/>
    <w:pPr>
      <w:spacing w:after="0" w:line="240" w:lineRule="auto"/>
    </w:pPr>
    <w:rPr>
      <w:rFonts w:ascii="Verdana" w:hAnsi="Verdana" w:cs="Times New Roman"/>
      <w:b/>
      <w:bCs/>
      <w:color w:val="24689B"/>
      <w:sz w:val="20"/>
      <w:szCs w:val="20"/>
    </w:rPr>
  </w:style>
  <w:style w:type="paragraph" w:styleId="Corptext">
    <w:name w:val="Body Text"/>
    <w:basedOn w:val="Normal"/>
    <w:link w:val="CorptextCaracter"/>
    <w:uiPriority w:val="1"/>
    <w:qFormat/>
    <w:rsid w:val="00B71FF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5"/>
      <w:szCs w:val="25"/>
      <w:lang w:eastAsia="en-US"/>
    </w:rPr>
  </w:style>
  <w:style w:type="character" w:customStyle="1" w:styleId="CorptextCaracter">
    <w:name w:val="Corp text Caracter"/>
    <w:basedOn w:val="Fontdeparagrafimplicit"/>
    <w:link w:val="Corptext"/>
    <w:uiPriority w:val="1"/>
    <w:rsid w:val="00B71FF7"/>
    <w:rPr>
      <w:rFonts w:ascii="Times New Roman" w:eastAsia="Times New Roman" w:hAnsi="Times New Roman" w:cs="Times New Roman"/>
      <w:sz w:val="25"/>
      <w:szCs w:val="25"/>
      <w:lang w:eastAsia="en-US"/>
    </w:rPr>
  </w:style>
  <w:style w:type="paragraph" w:customStyle="1" w:styleId="Normal1">
    <w:name w:val="Normal1"/>
    <w:rsid w:val="00B71FF7"/>
    <w:pPr>
      <w:spacing w:after="0" w:line="240" w:lineRule="auto"/>
    </w:pPr>
    <w:rPr>
      <w:rFonts w:ascii="Calibri" w:eastAsia="Calibri" w:hAnsi="Calibri" w:cs="Calibri"/>
    </w:rPr>
  </w:style>
  <w:style w:type="paragraph" w:styleId="NormalWeb">
    <w:name w:val="Normal (Web)"/>
    <w:basedOn w:val="Normal"/>
    <w:uiPriority w:val="99"/>
    <w:semiHidden/>
    <w:unhideWhenUsed/>
    <w:rsid w:val="00B71F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elgril">
    <w:name w:val="Table Grid"/>
    <w:basedOn w:val="TabelNormal"/>
    <w:uiPriority w:val="59"/>
    <w:rsid w:val="00476B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476BF3"/>
    <w:pPr>
      <w:widowControl w:val="0"/>
      <w:autoSpaceDE w:val="0"/>
      <w:autoSpaceDN w:val="0"/>
      <w:spacing w:after="0" w:line="240" w:lineRule="auto"/>
      <w:ind w:left="171"/>
    </w:pPr>
    <w:rPr>
      <w:rFonts w:ascii="Times New Roman" w:eastAsia="Times New Roman" w:hAnsi="Times New Roman" w:cs="Times New Roman"/>
      <w:lang w:eastAsia="en-US"/>
    </w:rPr>
  </w:style>
  <w:style w:type="character" w:customStyle="1" w:styleId="t286pc">
    <w:name w:val="t286pc"/>
    <w:basedOn w:val="Fontdeparagrafimplicit"/>
    <w:rsid w:val="002F11AB"/>
  </w:style>
  <w:style w:type="character" w:styleId="Robust">
    <w:name w:val="Strong"/>
    <w:basedOn w:val="Fontdeparagrafimplicit"/>
    <w:uiPriority w:val="22"/>
    <w:qFormat/>
    <w:rsid w:val="002F11A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36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07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6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7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7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54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unsaved://LexNavigator.htm/DB0;LexAct%20386447" TargetMode="External"/><Relationship Id="rId13" Type="http://schemas.openxmlformats.org/officeDocument/2006/relationships/hyperlink" Target="unsaved://LexNavigator.htm/DB0;LexAct%20106258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unsaved://LexNavigator.htm" TargetMode="External"/><Relationship Id="rId12" Type="http://schemas.openxmlformats.org/officeDocument/2006/relationships/hyperlink" Target="unsaved://LexNavigator.htm/DB0;LexAct%20386447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unsaved://LexNavigator.htm/DB0;LexAct%20146462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unsaved://LexNavigator.htm/DB0;LexAct%2011654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unsaved://LexNavigator.htm/DB0;LexAct%20106258" TargetMode="External"/><Relationship Id="rId14" Type="http://schemas.openxmlformats.org/officeDocument/2006/relationships/hyperlink" Target="https://legislatie.just.ro/Public/DetaliiDocument/217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tru\Downloads\antet_2021(3).dotx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antet_2021(3).dotx</Template>
  <TotalTime>575</TotalTime>
  <Pages>4</Pages>
  <Words>1713</Words>
  <Characters>9941</Characters>
  <Application>Microsoft Office Word</Application>
  <DocSecurity>0</DocSecurity>
  <Lines>82</Lines>
  <Paragraphs>23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Liceul Petru Rares</dc:creator>
  <cp:lastModifiedBy>Liceul Petru Rares</cp:lastModifiedBy>
  <cp:revision>14</cp:revision>
  <cp:lastPrinted>2026-09-02T09:39:00Z</cp:lastPrinted>
  <dcterms:created xsi:type="dcterms:W3CDTF">2026-04-27T13:35:00Z</dcterms:created>
  <dcterms:modified xsi:type="dcterms:W3CDTF">2026-09-02T11:39:00Z</dcterms:modified>
</cp:coreProperties>
</file>