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E01F2A" w14:textId="77777777" w:rsidR="003B556C" w:rsidRPr="00BA6483" w:rsidRDefault="003B556C" w:rsidP="00F641ED">
      <w:pPr>
        <w:tabs>
          <w:tab w:val="left" w:pos="0"/>
        </w:tabs>
        <w:spacing w:after="0" w:line="276" w:lineRule="auto"/>
        <w:jc w:val="center"/>
        <w:rPr>
          <w:rFonts w:eastAsiaTheme="minorEastAsia" w:cstheme="minorHAnsi"/>
          <w:b/>
          <w:bCs/>
          <w:i/>
          <w:lang w:val="ro"/>
        </w:rPr>
      </w:pPr>
      <w:r w:rsidRPr="00BA6483">
        <w:rPr>
          <w:i/>
          <w:noProof/>
          <w14:ligatures w14:val="standardContextual"/>
        </w:rPr>
        <w:drawing>
          <wp:inline distT="0" distB="0" distL="0" distR="0" wp14:anchorId="32E5C823" wp14:editId="343BC161">
            <wp:extent cx="5523809" cy="685714"/>
            <wp:effectExtent l="0" t="0" r="127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23809" cy="685714"/>
                    </a:xfrm>
                    <a:prstGeom prst="rect">
                      <a:avLst/>
                    </a:prstGeom>
                  </pic:spPr>
                </pic:pic>
              </a:graphicData>
            </a:graphic>
          </wp:inline>
        </w:drawing>
      </w:r>
    </w:p>
    <w:p w14:paraId="0B4D5667" w14:textId="44B6FF4F" w:rsidR="0056085A" w:rsidRDefault="00F641ED" w:rsidP="00F641ED">
      <w:pPr>
        <w:tabs>
          <w:tab w:val="left" w:pos="0"/>
        </w:tabs>
        <w:spacing w:after="0" w:line="276" w:lineRule="auto"/>
        <w:jc w:val="center"/>
        <w:rPr>
          <w:rFonts w:eastAsiaTheme="minorEastAsia" w:cstheme="minorHAnsi"/>
          <w:b/>
          <w:bCs/>
          <w:lang w:val="ro"/>
        </w:rPr>
      </w:pPr>
      <w:r w:rsidRPr="001A3239">
        <w:rPr>
          <w:rFonts w:eastAsiaTheme="minorEastAsia" w:cstheme="minorHAnsi"/>
          <w:b/>
          <w:bCs/>
          <w:lang w:val="ro"/>
        </w:rPr>
        <w:t xml:space="preserve"> ANUNŢ DE</w:t>
      </w:r>
      <w:r w:rsidRPr="001A3239">
        <w:rPr>
          <w:rFonts w:cstheme="minorHAnsi"/>
          <w:b/>
          <w:bCs/>
          <w:color w:val="0070C0"/>
          <w:lang w:val="fr-FR"/>
        </w:rPr>
        <w:t xml:space="preserve"> </w:t>
      </w:r>
      <w:r w:rsidRPr="001A3239">
        <w:rPr>
          <w:rFonts w:eastAsiaTheme="minorEastAsia" w:cstheme="minorHAnsi"/>
          <w:b/>
          <w:bCs/>
          <w:lang w:val="ro"/>
        </w:rPr>
        <w:t>OCUPARE PRIN CONCURS A POSTU</w:t>
      </w:r>
      <w:r w:rsidR="0056085A">
        <w:rPr>
          <w:rFonts w:eastAsiaTheme="minorEastAsia" w:cstheme="minorHAnsi"/>
          <w:b/>
          <w:bCs/>
          <w:lang w:val="ro"/>
        </w:rPr>
        <w:t xml:space="preserve">LUI </w:t>
      </w:r>
      <w:r w:rsidR="00B83D21">
        <w:rPr>
          <w:rFonts w:eastAsiaTheme="minorEastAsia" w:cstheme="minorHAnsi"/>
          <w:b/>
          <w:bCs/>
          <w:lang w:val="ro"/>
        </w:rPr>
        <w:t xml:space="preserve">CONTRACTUAL, DE EXECUTIE </w:t>
      </w:r>
      <w:r w:rsidRPr="001A3239">
        <w:rPr>
          <w:rFonts w:eastAsiaTheme="minorEastAsia" w:cstheme="minorHAnsi"/>
          <w:b/>
          <w:bCs/>
          <w:lang w:val="ro"/>
        </w:rPr>
        <w:t>VACANT</w:t>
      </w:r>
      <w:r w:rsidR="00B83D21">
        <w:rPr>
          <w:rFonts w:eastAsiaTheme="minorEastAsia" w:cstheme="minorHAnsi"/>
          <w:b/>
          <w:bCs/>
          <w:lang w:val="ro"/>
        </w:rPr>
        <w:t xml:space="preserve">, </w:t>
      </w:r>
      <w:r w:rsidR="00F677F3">
        <w:rPr>
          <w:rFonts w:eastAsiaTheme="minorEastAsia" w:cstheme="minorHAnsi"/>
          <w:b/>
          <w:bCs/>
          <w:lang w:val="ro"/>
        </w:rPr>
        <w:t xml:space="preserve">ASISTENT SOCIAL </w:t>
      </w:r>
      <w:r w:rsidR="00A21EF3">
        <w:rPr>
          <w:rFonts w:eastAsiaTheme="minorEastAsia" w:cstheme="minorHAnsi"/>
          <w:b/>
          <w:bCs/>
          <w:lang w:val="ro"/>
        </w:rPr>
        <w:t>DEBUTANT</w:t>
      </w:r>
    </w:p>
    <w:p w14:paraId="43F3F389" w14:textId="08C435C3" w:rsidR="00F641ED" w:rsidRPr="001A3239" w:rsidRDefault="00F641ED" w:rsidP="00F641ED">
      <w:pPr>
        <w:tabs>
          <w:tab w:val="left" w:pos="0"/>
        </w:tabs>
        <w:spacing w:after="0" w:line="276" w:lineRule="auto"/>
        <w:jc w:val="center"/>
        <w:rPr>
          <w:rFonts w:eastAsiaTheme="minorEastAsia" w:cstheme="minorHAnsi"/>
          <w:b/>
          <w:bCs/>
          <w:lang w:val="ro"/>
        </w:rPr>
      </w:pPr>
      <w:r w:rsidRPr="001A3239">
        <w:rPr>
          <w:rFonts w:eastAsiaTheme="minorEastAsia" w:cstheme="minorHAnsi"/>
          <w:b/>
          <w:bCs/>
          <w:lang w:val="ro"/>
        </w:rPr>
        <w:t xml:space="preserve"> </w:t>
      </w:r>
    </w:p>
    <w:tbl>
      <w:tblPr>
        <w:tblW w:w="10055" w:type="dxa"/>
        <w:tblLayout w:type="fixed"/>
        <w:tblLook w:val="04A0" w:firstRow="1" w:lastRow="0" w:firstColumn="1" w:lastColumn="0" w:noHBand="0" w:noVBand="1"/>
      </w:tblPr>
      <w:tblGrid>
        <w:gridCol w:w="726"/>
        <w:gridCol w:w="2525"/>
        <w:gridCol w:w="1559"/>
        <w:gridCol w:w="2977"/>
        <w:gridCol w:w="2268"/>
      </w:tblGrid>
      <w:tr w:rsidR="00F641ED" w:rsidRPr="001A3239" w14:paraId="78DC1015" w14:textId="77777777" w:rsidTr="0023560C">
        <w:trPr>
          <w:trHeight w:val="300"/>
        </w:trPr>
        <w:tc>
          <w:tcPr>
            <w:tcW w:w="726" w:type="dxa"/>
            <w:tcBorders>
              <w:top w:val="single" w:sz="8" w:space="0" w:color="auto"/>
              <w:left w:val="single" w:sz="8" w:space="0" w:color="auto"/>
              <w:bottom w:val="single" w:sz="8" w:space="0" w:color="auto"/>
              <w:right w:val="single" w:sz="8" w:space="0" w:color="auto"/>
            </w:tcBorders>
            <w:tcMar>
              <w:left w:w="108" w:type="dxa"/>
              <w:right w:w="108" w:type="dxa"/>
            </w:tcMar>
          </w:tcPr>
          <w:p w14:paraId="13911A3F" w14:textId="77777777" w:rsidR="00F641ED" w:rsidRPr="001A3239" w:rsidRDefault="00F641ED" w:rsidP="00A21EF3">
            <w:pPr>
              <w:tabs>
                <w:tab w:val="left" w:pos="0"/>
              </w:tabs>
              <w:spacing w:after="0" w:line="276" w:lineRule="auto"/>
              <w:jc w:val="center"/>
              <w:rPr>
                <w:rFonts w:eastAsiaTheme="minorEastAsia" w:cstheme="minorHAnsi"/>
                <w:lang w:val="ro"/>
              </w:rPr>
            </w:pPr>
            <w:r w:rsidRPr="001A3239">
              <w:rPr>
                <w:rFonts w:eastAsiaTheme="minorEastAsia" w:cstheme="minorHAnsi"/>
                <w:lang w:val="ro"/>
              </w:rPr>
              <w:t>Nr. crt.</w:t>
            </w:r>
          </w:p>
        </w:tc>
        <w:tc>
          <w:tcPr>
            <w:tcW w:w="2525" w:type="dxa"/>
            <w:tcBorders>
              <w:top w:val="single" w:sz="8" w:space="0" w:color="auto"/>
              <w:left w:val="single" w:sz="8" w:space="0" w:color="auto"/>
              <w:bottom w:val="single" w:sz="8" w:space="0" w:color="auto"/>
              <w:right w:val="single" w:sz="8" w:space="0" w:color="auto"/>
            </w:tcBorders>
            <w:tcMar>
              <w:left w:w="108" w:type="dxa"/>
              <w:right w:w="108" w:type="dxa"/>
            </w:tcMar>
          </w:tcPr>
          <w:p w14:paraId="40A89B6C" w14:textId="77777777" w:rsidR="00F641ED" w:rsidRPr="001A3239" w:rsidRDefault="00F641ED" w:rsidP="00A21EF3">
            <w:pPr>
              <w:tabs>
                <w:tab w:val="left" w:pos="0"/>
              </w:tabs>
              <w:spacing w:after="0" w:line="276" w:lineRule="auto"/>
              <w:jc w:val="center"/>
              <w:rPr>
                <w:rFonts w:eastAsiaTheme="minorEastAsia" w:cstheme="minorHAnsi"/>
                <w:lang w:val="ro"/>
              </w:rPr>
            </w:pPr>
            <w:r w:rsidRPr="001A3239">
              <w:rPr>
                <w:rFonts w:eastAsiaTheme="minorEastAsia" w:cstheme="minorHAnsi"/>
                <w:lang w:val="ro"/>
              </w:rPr>
              <w:t>Domeniu</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tcPr>
          <w:p w14:paraId="1F5F46BB" w14:textId="77777777" w:rsidR="00F641ED" w:rsidRPr="001A3239" w:rsidRDefault="00F641ED" w:rsidP="00A21EF3">
            <w:pPr>
              <w:tabs>
                <w:tab w:val="left" w:pos="0"/>
              </w:tabs>
              <w:spacing w:after="0" w:line="276" w:lineRule="auto"/>
              <w:jc w:val="center"/>
              <w:rPr>
                <w:rFonts w:eastAsiaTheme="minorEastAsia" w:cstheme="minorHAnsi"/>
                <w:lang w:val="ro"/>
              </w:rPr>
            </w:pPr>
            <w:r w:rsidRPr="001A3239">
              <w:rPr>
                <w:rFonts w:eastAsiaTheme="minorEastAsia" w:cstheme="minorHAnsi"/>
                <w:lang w:val="ro"/>
              </w:rPr>
              <w:t>Număr experți</w:t>
            </w:r>
          </w:p>
        </w:tc>
        <w:tc>
          <w:tcPr>
            <w:tcW w:w="2977" w:type="dxa"/>
            <w:tcBorders>
              <w:top w:val="single" w:sz="8" w:space="0" w:color="auto"/>
              <w:left w:val="single" w:sz="8" w:space="0" w:color="auto"/>
              <w:bottom w:val="single" w:sz="8" w:space="0" w:color="auto"/>
              <w:right w:val="single" w:sz="8" w:space="0" w:color="auto"/>
            </w:tcBorders>
            <w:tcMar>
              <w:left w:w="108" w:type="dxa"/>
              <w:right w:w="108" w:type="dxa"/>
            </w:tcMar>
          </w:tcPr>
          <w:p w14:paraId="2529307A" w14:textId="3B6D587C" w:rsidR="00F641ED" w:rsidRPr="001A3239" w:rsidRDefault="00F641ED" w:rsidP="00A21EF3">
            <w:pPr>
              <w:tabs>
                <w:tab w:val="left" w:pos="0"/>
              </w:tabs>
              <w:spacing w:after="0" w:line="276" w:lineRule="auto"/>
              <w:jc w:val="center"/>
              <w:rPr>
                <w:rFonts w:eastAsiaTheme="minorEastAsia" w:cstheme="minorHAnsi"/>
                <w:lang w:val="ro"/>
              </w:rPr>
            </w:pPr>
            <w:r w:rsidRPr="001A3239">
              <w:rPr>
                <w:rFonts w:eastAsiaTheme="minorEastAsia" w:cstheme="minorHAnsi"/>
                <w:lang w:val="ro"/>
              </w:rPr>
              <w:t>Durata</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3835892B" w14:textId="77777777" w:rsidR="00F641ED" w:rsidRPr="001A3239" w:rsidRDefault="00F641ED" w:rsidP="00A21EF3">
            <w:pPr>
              <w:tabs>
                <w:tab w:val="left" w:pos="0"/>
              </w:tabs>
              <w:spacing w:after="0" w:line="276" w:lineRule="auto"/>
              <w:jc w:val="center"/>
              <w:rPr>
                <w:rFonts w:eastAsiaTheme="minorEastAsia" w:cstheme="minorHAnsi"/>
                <w:lang w:val="ro"/>
              </w:rPr>
            </w:pPr>
            <w:r w:rsidRPr="001A3239">
              <w:rPr>
                <w:rFonts w:eastAsiaTheme="minorEastAsia" w:cstheme="minorHAnsi"/>
                <w:lang w:val="ro"/>
              </w:rPr>
              <w:t>Nr. ore/expert</w:t>
            </w:r>
          </w:p>
        </w:tc>
      </w:tr>
      <w:tr w:rsidR="00F641ED" w:rsidRPr="00F65949" w14:paraId="7B379A83" w14:textId="77777777" w:rsidTr="0023560C">
        <w:trPr>
          <w:trHeight w:val="300"/>
        </w:trPr>
        <w:tc>
          <w:tcPr>
            <w:tcW w:w="726" w:type="dxa"/>
            <w:tcBorders>
              <w:top w:val="single" w:sz="8" w:space="0" w:color="auto"/>
              <w:left w:val="single" w:sz="8" w:space="0" w:color="auto"/>
              <w:bottom w:val="single" w:sz="8" w:space="0" w:color="auto"/>
              <w:right w:val="single" w:sz="8" w:space="0" w:color="auto"/>
            </w:tcBorders>
            <w:tcMar>
              <w:left w:w="108" w:type="dxa"/>
              <w:right w:w="108" w:type="dxa"/>
            </w:tcMar>
          </w:tcPr>
          <w:p w14:paraId="2D61F130" w14:textId="77777777" w:rsidR="00F641ED" w:rsidRPr="001A3239" w:rsidRDefault="00F641ED" w:rsidP="00A21EF3">
            <w:pPr>
              <w:tabs>
                <w:tab w:val="left" w:pos="0"/>
              </w:tabs>
              <w:spacing w:after="0" w:line="276" w:lineRule="auto"/>
              <w:jc w:val="center"/>
              <w:rPr>
                <w:rFonts w:eastAsiaTheme="minorEastAsia" w:cstheme="minorHAnsi"/>
                <w:lang w:val="ro"/>
              </w:rPr>
            </w:pPr>
            <w:r w:rsidRPr="001A3239">
              <w:rPr>
                <w:rFonts w:eastAsiaTheme="minorEastAsia" w:cstheme="minorHAnsi"/>
                <w:lang w:val="ro"/>
              </w:rPr>
              <w:t>1.</w:t>
            </w:r>
          </w:p>
        </w:tc>
        <w:tc>
          <w:tcPr>
            <w:tcW w:w="2525" w:type="dxa"/>
            <w:tcBorders>
              <w:top w:val="single" w:sz="8" w:space="0" w:color="auto"/>
              <w:left w:val="single" w:sz="8" w:space="0" w:color="auto"/>
              <w:bottom w:val="single" w:sz="8" w:space="0" w:color="auto"/>
              <w:right w:val="single" w:sz="8" w:space="0" w:color="auto"/>
            </w:tcBorders>
            <w:tcMar>
              <w:left w:w="108" w:type="dxa"/>
              <w:right w:w="108" w:type="dxa"/>
            </w:tcMar>
          </w:tcPr>
          <w:p w14:paraId="216E8625" w14:textId="6CE85E44" w:rsidR="00F641ED" w:rsidRPr="001A3239" w:rsidRDefault="00070921" w:rsidP="00A21EF3">
            <w:pPr>
              <w:tabs>
                <w:tab w:val="left" w:pos="0"/>
              </w:tabs>
              <w:spacing w:after="0" w:line="276" w:lineRule="auto"/>
              <w:jc w:val="center"/>
              <w:rPr>
                <w:rFonts w:eastAsiaTheme="minorEastAsia" w:cstheme="minorHAnsi"/>
                <w:lang w:val="ro"/>
              </w:rPr>
            </w:pPr>
            <w:r>
              <w:rPr>
                <w:rFonts w:eastAsiaTheme="minorEastAsia" w:cstheme="minorHAnsi"/>
                <w:lang w:val="ro"/>
              </w:rPr>
              <w:t>Asistenta sociala</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tcPr>
          <w:p w14:paraId="281D0CC3" w14:textId="29755303" w:rsidR="00F641ED" w:rsidRPr="001A3239" w:rsidRDefault="00070921" w:rsidP="00A21EF3">
            <w:pPr>
              <w:tabs>
                <w:tab w:val="left" w:pos="0"/>
              </w:tabs>
              <w:spacing w:after="0" w:line="276" w:lineRule="auto"/>
              <w:jc w:val="center"/>
              <w:rPr>
                <w:rFonts w:eastAsiaTheme="minorEastAsia" w:cstheme="minorHAnsi"/>
                <w:lang w:val="ro"/>
              </w:rPr>
            </w:pPr>
            <w:r>
              <w:rPr>
                <w:rFonts w:eastAsiaTheme="minorEastAsia" w:cstheme="minorHAnsi"/>
                <w:lang w:val="ro"/>
              </w:rPr>
              <w:t>1</w:t>
            </w:r>
          </w:p>
        </w:tc>
        <w:tc>
          <w:tcPr>
            <w:tcW w:w="2977" w:type="dxa"/>
            <w:tcBorders>
              <w:top w:val="single" w:sz="8" w:space="0" w:color="auto"/>
              <w:left w:val="single" w:sz="8" w:space="0" w:color="auto"/>
              <w:bottom w:val="single" w:sz="8" w:space="0" w:color="auto"/>
              <w:right w:val="single" w:sz="8" w:space="0" w:color="auto"/>
            </w:tcBorders>
            <w:tcMar>
              <w:left w:w="108" w:type="dxa"/>
              <w:right w:w="108" w:type="dxa"/>
            </w:tcMar>
          </w:tcPr>
          <w:p w14:paraId="5C8F67A5" w14:textId="7214DB81" w:rsidR="0023560C" w:rsidRPr="00A50799" w:rsidRDefault="0050450E" w:rsidP="00A21EF3">
            <w:pPr>
              <w:tabs>
                <w:tab w:val="left" w:pos="0"/>
              </w:tabs>
              <w:spacing w:after="0" w:line="276" w:lineRule="auto"/>
              <w:jc w:val="center"/>
              <w:rPr>
                <w:rFonts w:eastAsiaTheme="minorEastAsia" w:cstheme="minorHAnsi"/>
                <w:lang w:val="ro"/>
              </w:rPr>
            </w:pPr>
            <w:r w:rsidRPr="00A50799">
              <w:rPr>
                <w:rFonts w:eastAsiaTheme="minorEastAsia" w:cstheme="minorHAnsi"/>
                <w:lang w:val="ro"/>
              </w:rPr>
              <w:t>D</w:t>
            </w:r>
            <w:r w:rsidR="00C830FB" w:rsidRPr="00A50799">
              <w:rPr>
                <w:rFonts w:eastAsiaTheme="minorEastAsia" w:cstheme="minorHAnsi"/>
                <w:lang w:val="ro"/>
              </w:rPr>
              <w:t>eterminata</w:t>
            </w:r>
          </w:p>
          <w:p w14:paraId="7D7F6E13" w14:textId="3E7A2FFF" w:rsidR="0050450E" w:rsidRPr="0050450E" w:rsidRDefault="0050450E" w:rsidP="00A21EF3">
            <w:pPr>
              <w:jc w:val="center"/>
              <w:rPr>
                <w:lang w:val="it-IT"/>
              </w:rPr>
            </w:pP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148645A6" w14:textId="14FE5AC2" w:rsidR="00F641ED" w:rsidRDefault="00070921" w:rsidP="00A21EF3">
            <w:pPr>
              <w:tabs>
                <w:tab w:val="left" w:pos="0"/>
              </w:tabs>
              <w:spacing w:after="0" w:line="276" w:lineRule="auto"/>
              <w:jc w:val="center"/>
              <w:rPr>
                <w:rFonts w:eastAsiaTheme="minorEastAsia" w:cstheme="minorHAnsi"/>
                <w:lang w:val="ro"/>
              </w:rPr>
            </w:pPr>
            <w:r>
              <w:rPr>
                <w:rFonts w:eastAsiaTheme="minorEastAsia" w:cstheme="minorHAnsi"/>
                <w:lang w:val="ro"/>
              </w:rPr>
              <w:t>8 ore/zi/expert</w:t>
            </w:r>
          </w:p>
          <w:p w14:paraId="1CAEDBEB" w14:textId="43E7C8CF" w:rsidR="00067BBA" w:rsidRPr="001A3239" w:rsidRDefault="00067BBA" w:rsidP="00A21EF3">
            <w:pPr>
              <w:tabs>
                <w:tab w:val="left" w:pos="0"/>
              </w:tabs>
              <w:spacing w:after="0" w:line="276" w:lineRule="auto"/>
              <w:jc w:val="center"/>
              <w:rPr>
                <w:rFonts w:eastAsiaTheme="minorEastAsia" w:cstheme="minorHAnsi"/>
                <w:lang w:val="ro"/>
              </w:rPr>
            </w:pPr>
            <w:r>
              <w:rPr>
                <w:rFonts w:eastAsiaTheme="minorEastAsia" w:cstheme="minorHAnsi"/>
                <w:lang w:val="ro"/>
              </w:rPr>
              <w:t>40 ore/saptamana</w:t>
            </w:r>
          </w:p>
        </w:tc>
      </w:tr>
    </w:tbl>
    <w:p w14:paraId="1F2F931F" w14:textId="77777777" w:rsidR="00F641ED" w:rsidRPr="001A3239" w:rsidRDefault="00F641ED" w:rsidP="00F641ED">
      <w:pPr>
        <w:tabs>
          <w:tab w:val="left" w:pos="180"/>
          <w:tab w:val="left" w:pos="360"/>
        </w:tabs>
        <w:spacing w:after="0" w:line="276" w:lineRule="auto"/>
        <w:jc w:val="both"/>
        <w:rPr>
          <w:rFonts w:eastAsiaTheme="minorEastAsia" w:cstheme="minorHAnsi"/>
          <w:color w:val="000000" w:themeColor="text1"/>
          <w:lang w:val="ro"/>
        </w:rPr>
      </w:pPr>
    </w:p>
    <w:p w14:paraId="6CBBD730" w14:textId="07A08150" w:rsidR="001150B5" w:rsidRPr="00860E10" w:rsidRDefault="001150B5" w:rsidP="001150B5">
      <w:pPr>
        <w:jc w:val="both"/>
        <w:rPr>
          <w:rFonts w:ascii="Times New Roman" w:hAnsi="Times New Roman" w:cs="Times New Roman"/>
          <w:sz w:val="24"/>
          <w:szCs w:val="24"/>
          <w:lang w:val="ro-RO"/>
        </w:rPr>
      </w:pPr>
      <w:r>
        <w:rPr>
          <w:rFonts w:ascii="Times New Roman" w:hAnsi="Times New Roman" w:cs="Times New Roman"/>
          <w:sz w:val="24"/>
          <w:szCs w:val="24"/>
        </w:rPr>
        <w:t xml:space="preserve">     Comuna Teisani</w:t>
      </w:r>
      <w:r w:rsidRPr="00BB6224">
        <w:rPr>
          <w:rFonts w:ascii="Times New Roman" w:hAnsi="Times New Roman" w:cs="Times New Roman"/>
          <w:sz w:val="24"/>
          <w:szCs w:val="24"/>
        </w:rPr>
        <w:t>, c</w:t>
      </w:r>
      <w:r>
        <w:rPr>
          <w:rFonts w:ascii="Times New Roman" w:hAnsi="Times New Roman" w:cs="Times New Roman"/>
          <w:sz w:val="24"/>
          <w:szCs w:val="24"/>
        </w:rPr>
        <w:t xml:space="preserve">u sediul in comuna/sat Teisani, nr. </w:t>
      </w:r>
      <w:proofErr w:type="gramStart"/>
      <w:r>
        <w:rPr>
          <w:rFonts w:ascii="Times New Roman" w:hAnsi="Times New Roman" w:cs="Times New Roman"/>
          <w:sz w:val="24"/>
          <w:szCs w:val="24"/>
        </w:rPr>
        <w:t>517</w:t>
      </w:r>
      <w:proofErr w:type="gramEnd"/>
      <w:r w:rsidRPr="00BB6224">
        <w:rPr>
          <w:rFonts w:ascii="Times New Roman" w:hAnsi="Times New Roman" w:cs="Times New Roman"/>
          <w:sz w:val="24"/>
          <w:szCs w:val="24"/>
        </w:rPr>
        <w:t>, jud. Prahova, organizeaz</w:t>
      </w:r>
      <w:r>
        <w:rPr>
          <w:rFonts w:ascii="Times New Roman" w:hAnsi="Times New Roman" w:cs="Times New Roman"/>
          <w:sz w:val="24"/>
          <w:szCs w:val="24"/>
        </w:rPr>
        <w:t>ă</w:t>
      </w:r>
      <w:r w:rsidRPr="00BB6224">
        <w:rPr>
          <w:rFonts w:ascii="Times New Roman" w:hAnsi="Times New Roman" w:cs="Times New Roman"/>
          <w:sz w:val="24"/>
          <w:szCs w:val="24"/>
        </w:rPr>
        <w:t xml:space="preserve">, </w:t>
      </w:r>
      <w:r>
        <w:rPr>
          <w:rFonts w:ascii="Times New Roman" w:hAnsi="Times New Roman" w:cs="Times New Roman"/>
          <w:sz w:val="24"/>
          <w:szCs w:val="24"/>
        </w:rPr>
        <w:t>î</w:t>
      </w:r>
      <w:r w:rsidRPr="00BB6224">
        <w:rPr>
          <w:rFonts w:ascii="Times New Roman" w:hAnsi="Times New Roman" w:cs="Times New Roman"/>
          <w:sz w:val="24"/>
          <w:szCs w:val="24"/>
        </w:rPr>
        <w:t>n temeiul</w:t>
      </w:r>
      <w:r>
        <w:rPr>
          <w:rFonts w:ascii="Times New Roman" w:hAnsi="Times New Roman" w:cs="Times New Roman"/>
          <w:sz w:val="24"/>
          <w:szCs w:val="24"/>
        </w:rPr>
        <w:t xml:space="preserve"> H.G.</w:t>
      </w:r>
      <w:r w:rsidRPr="00BB6224">
        <w:rPr>
          <w:rFonts w:ascii="Times New Roman" w:hAnsi="Times New Roman" w:cs="Times New Roman"/>
          <w:sz w:val="24"/>
          <w:szCs w:val="24"/>
        </w:rPr>
        <w:t xml:space="preserve"> nr. </w:t>
      </w:r>
      <w:proofErr w:type="gramStart"/>
      <w:r>
        <w:rPr>
          <w:rFonts w:ascii="Times New Roman" w:hAnsi="Times New Roman" w:cs="Times New Roman"/>
          <w:sz w:val="24"/>
          <w:szCs w:val="24"/>
        </w:rPr>
        <w:t>1336</w:t>
      </w:r>
      <w:r w:rsidRPr="00BB6224">
        <w:rPr>
          <w:rFonts w:ascii="Times New Roman" w:hAnsi="Times New Roman" w:cs="Times New Roman"/>
          <w:sz w:val="24"/>
          <w:szCs w:val="24"/>
        </w:rPr>
        <w:t>/20</w:t>
      </w:r>
      <w:r>
        <w:rPr>
          <w:rFonts w:ascii="Times New Roman" w:hAnsi="Times New Roman" w:cs="Times New Roman"/>
          <w:sz w:val="24"/>
          <w:szCs w:val="24"/>
        </w:rPr>
        <w:t>22</w:t>
      </w:r>
      <w:r w:rsidRPr="00BB6224">
        <w:rPr>
          <w:sz w:val="24"/>
          <w:szCs w:val="24"/>
        </w:rPr>
        <w:t xml:space="preserve"> </w:t>
      </w:r>
      <w:r w:rsidRPr="00BB6224">
        <w:rPr>
          <w:rFonts w:ascii="Times New Roman" w:hAnsi="Times New Roman" w:cs="Times New Roman"/>
          <w:sz w:val="24"/>
          <w:szCs w:val="24"/>
        </w:rPr>
        <w:t xml:space="preserve">pentru aprobarea Regulamentului-cadru privind </w:t>
      </w:r>
      <w:r>
        <w:rPr>
          <w:rFonts w:ascii="Times New Roman" w:hAnsi="Times New Roman" w:cs="Times New Roman"/>
          <w:sz w:val="24"/>
          <w:szCs w:val="24"/>
        </w:rPr>
        <w:t>organizarea și dezvoltarea carierei personalului contractual din sectorul bugetar plătit cu fonduri publice</w:t>
      </w:r>
      <w:r w:rsidRPr="00BB6224">
        <w:rPr>
          <w:rFonts w:ascii="Times New Roman" w:hAnsi="Times New Roman" w:cs="Times New Roman"/>
          <w:sz w:val="24"/>
          <w:szCs w:val="24"/>
        </w:rPr>
        <w:t>, cu modificarile si completarile ulterioare</w:t>
      </w:r>
      <w:r>
        <w:rPr>
          <w:rFonts w:ascii="Times New Roman" w:hAnsi="Times New Roman" w:cs="Times New Roman"/>
          <w:sz w:val="24"/>
          <w:szCs w:val="24"/>
        </w:rPr>
        <w:t xml:space="preserve"> și </w:t>
      </w:r>
      <w:r w:rsidRPr="005030D6">
        <w:rPr>
          <w:rFonts w:ascii="Times New Roman" w:hAnsi="Times New Roman" w:cs="Times New Roman"/>
          <w:sz w:val="24"/>
          <w:szCs w:val="24"/>
        </w:rPr>
        <w:t>prevederile  H.G. nr.324/2019 pentru aprobarea Normelor metodologice privind organizarea, funcţionarea şi finanţarea activităţii de asistenţă medicală comunitară</w:t>
      </w:r>
      <w:r w:rsidRPr="00BB6224">
        <w:rPr>
          <w:rFonts w:ascii="Times New Roman" w:hAnsi="Times New Roman" w:cs="Times New Roman"/>
          <w:sz w:val="24"/>
          <w:szCs w:val="24"/>
        </w:rPr>
        <w:t xml:space="preserve">, </w:t>
      </w:r>
      <w:r w:rsidRPr="00F97973">
        <w:rPr>
          <w:rFonts w:ascii="Times New Roman" w:hAnsi="Times New Roman" w:cs="Times New Roman"/>
          <w:sz w:val="24"/>
          <w:szCs w:val="24"/>
          <w:u w:val="single"/>
        </w:rPr>
        <w:t>concurs de ocupare a postului contractual vacant</w:t>
      </w:r>
      <w:r>
        <w:rPr>
          <w:rFonts w:ascii="Times New Roman" w:hAnsi="Times New Roman" w:cs="Times New Roman"/>
          <w:sz w:val="24"/>
          <w:szCs w:val="24"/>
          <w:u w:val="single"/>
        </w:rPr>
        <w:t>,</w:t>
      </w:r>
      <w:r w:rsidRPr="00F97973">
        <w:rPr>
          <w:rFonts w:ascii="Times New Roman" w:hAnsi="Times New Roman" w:cs="Times New Roman"/>
          <w:sz w:val="24"/>
          <w:szCs w:val="24"/>
          <w:u w:val="single"/>
        </w:rPr>
        <w:t xml:space="preserve"> de </w:t>
      </w:r>
      <w:r>
        <w:rPr>
          <w:rFonts w:ascii="Times New Roman" w:hAnsi="Times New Roman" w:cs="Times New Roman"/>
          <w:sz w:val="24"/>
          <w:szCs w:val="24"/>
          <w:u w:val="single"/>
        </w:rPr>
        <w:t xml:space="preserve"> asistent social (COD COR 263501)  </w:t>
      </w:r>
      <w:r w:rsidRPr="00F97973">
        <w:rPr>
          <w:rFonts w:ascii="Times New Roman" w:hAnsi="Times New Roman" w:cs="Times New Roman"/>
          <w:sz w:val="24"/>
          <w:szCs w:val="24"/>
          <w:u w:val="single"/>
        </w:rPr>
        <w:t xml:space="preserve">din cadrul </w:t>
      </w:r>
      <w:r w:rsidRPr="007C2161">
        <w:rPr>
          <w:rFonts w:ascii="Times New Roman" w:hAnsi="Times New Roman" w:cs="Times New Roman"/>
          <w:b/>
          <w:bCs/>
          <w:sz w:val="24"/>
          <w:szCs w:val="24"/>
          <w:u w:val="single"/>
          <w:lang w:val="ro-RO"/>
        </w:rPr>
        <w:t>Echip</w:t>
      </w:r>
      <w:r>
        <w:rPr>
          <w:rFonts w:ascii="Times New Roman" w:hAnsi="Times New Roman" w:cs="Times New Roman"/>
          <w:b/>
          <w:bCs/>
          <w:sz w:val="24"/>
          <w:szCs w:val="24"/>
          <w:u w:val="single"/>
          <w:lang w:val="ro-RO"/>
        </w:rPr>
        <w:t>ei</w:t>
      </w:r>
      <w:r w:rsidRPr="007C2161">
        <w:rPr>
          <w:rFonts w:ascii="Times New Roman" w:hAnsi="Times New Roman" w:cs="Times New Roman"/>
          <w:b/>
          <w:bCs/>
          <w:sz w:val="24"/>
          <w:szCs w:val="24"/>
          <w:u w:val="single"/>
          <w:lang w:val="ro-RO"/>
        </w:rPr>
        <w:t xml:space="preserve"> Comunitar</w:t>
      </w:r>
      <w:r>
        <w:rPr>
          <w:rFonts w:ascii="Times New Roman" w:hAnsi="Times New Roman" w:cs="Times New Roman"/>
          <w:b/>
          <w:bCs/>
          <w:sz w:val="24"/>
          <w:szCs w:val="24"/>
          <w:u w:val="single"/>
          <w:lang w:val="ro-RO"/>
        </w:rPr>
        <w:t>e</w:t>
      </w:r>
      <w:r w:rsidRPr="007C2161">
        <w:rPr>
          <w:rFonts w:ascii="Times New Roman" w:hAnsi="Times New Roman" w:cs="Times New Roman"/>
          <w:b/>
          <w:bCs/>
          <w:sz w:val="24"/>
          <w:szCs w:val="24"/>
          <w:u w:val="single"/>
          <w:lang w:val="ro-RO"/>
        </w:rPr>
        <w:t xml:space="preserve"> Integrate (ECI)</w:t>
      </w:r>
      <w:r>
        <w:rPr>
          <w:rFonts w:ascii="Times New Roman" w:hAnsi="Times New Roman" w:cs="Times New Roman"/>
          <w:b/>
          <w:bCs/>
          <w:sz w:val="24"/>
          <w:szCs w:val="24"/>
          <w:u w:val="single"/>
          <w:lang w:val="ro-RO"/>
        </w:rPr>
        <w:t xml:space="preserve"> </w:t>
      </w:r>
      <w:r w:rsidRPr="007C2161">
        <w:rPr>
          <w:rFonts w:ascii="Times New Roman" w:hAnsi="Times New Roman" w:cs="Times New Roman"/>
          <w:sz w:val="24"/>
          <w:szCs w:val="24"/>
          <w:u w:val="single"/>
          <w:lang w:val="ro-RO"/>
        </w:rPr>
        <w:t>a</w:t>
      </w:r>
      <w:r>
        <w:rPr>
          <w:rFonts w:ascii="Times New Roman" w:hAnsi="Times New Roman" w:cs="Times New Roman"/>
          <w:b/>
          <w:bCs/>
          <w:sz w:val="24"/>
          <w:szCs w:val="24"/>
          <w:u w:val="single"/>
          <w:lang w:val="ro-RO"/>
        </w:rPr>
        <w:t xml:space="preserve"> </w:t>
      </w:r>
      <w:r>
        <w:rPr>
          <w:rFonts w:ascii="Times New Roman" w:hAnsi="Times New Roman" w:cs="Times New Roman"/>
          <w:sz w:val="24"/>
          <w:szCs w:val="24"/>
          <w:u w:val="single"/>
        </w:rPr>
        <w:t>comunei Teisani</w:t>
      </w:r>
      <w:r w:rsidRPr="007C2161">
        <w:rPr>
          <w:rFonts w:ascii="Times New Roman" w:hAnsi="Times New Roman" w:cs="Times New Roman"/>
          <w:sz w:val="24"/>
          <w:szCs w:val="24"/>
          <w:u w:val="single"/>
        </w:rPr>
        <w:t>, județul Prahova</w:t>
      </w:r>
      <w:r>
        <w:rPr>
          <w:rFonts w:ascii="Times New Roman" w:hAnsi="Times New Roman" w:cs="Times New Roman"/>
          <w:sz w:val="24"/>
          <w:szCs w:val="24"/>
          <w:u w:val="single"/>
        </w:rPr>
        <w:t xml:space="preserve"> .</w:t>
      </w:r>
      <w:proofErr w:type="gramEnd"/>
    </w:p>
    <w:p w14:paraId="61E1DBFC" w14:textId="6943FF9F" w:rsidR="001150B5" w:rsidRDefault="001150B5" w:rsidP="001150B5">
      <w:pPr>
        <w:ind w:firstLine="720"/>
        <w:jc w:val="both"/>
        <w:rPr>
          <w:rFonts w:ascii="Times New Roman" w:hAnsi="Times New Roman" w:cs="Times New Roman"/>
          <w:sz w:val="24"/>
          <w:szCs w:val="24"/>
          <w:lang w:val="ro-RO"/>
        </w:rPr>
      </w:pPr>
      <w:r w:rsidRPr="00201E2F">
        <w:rPr>
          <w:rFonts w:ascii="Times New Roman" w:hAnsi="Times New Roman" w:cs="Times New Roman"/>
          <w:b/>
          <w:sz w:val="24"/>
          <w:szCs w:val="24"/>
          <w:lang w:val="ro-RO"/>
        </w:rPr>
        <w:t xml:space="preserve">Concursul se organizează la sediul Primăriei comunei Teisani în data de </w:t>
      </w:r>
      <w:r w:rsidR="00201E2F" w:rsidRPr="00201E2F">
        <w:rPr>
          <w:rFonts w:ascii="Times New Roman" w:hAnsi="Times New Roman" w:cs="Times New Roman"/>
          <w:b/>
          <w:sz w:val="24"/>
          <w:szCs w:val="24"/>
          <w:lang w:val="ro-RO"/>
        </w:rPr>
        <w:t>28</w:t>
      </w:r>
      <w:r w:rsidRPr="00201E2F">
        <w:rPr>
          <w:rFonts w:ascii="Times New Roman" w:hAnsi="Times New Roman" w:cs="Times New Roman"/>
          <w:b/>
          <w:sz w:val="24"/>
          <w:szCs w:val="24"/>
          <w:lang w:val="ro-RO"/>
        </w:rPr>
        <w:t>.09.2026 , ora 10</w:t>
      </w:r>
      <w:r w:rsidR="008D2814">
        <w:rPr>
          <w:rFonts w:ascii="Times New Roman" w:hAnsi="Times New Roman" w:cs="Times New Roman"/>
          <w:b/>
          <w:sz w:val="24"/>
          <w:szCs w:val="24"/>
          <w:lang w:val="ro-RO"/>
        </w:rPr>
        <w:t xml:space="preserve"> </w:t>
      </w:r>
      <w:r w:rsidR="008D2814" w:rsidRPr="008D2814">
        <w:rPr>
          <w:rFonts w:ascii="Times New Roman" w:hAnsi="Times New Roman" w:cs="Times New Roman"/>
          <w:b/>
          <w:sz w:val="24"/>
          <w:szCs w:val="24"/>
          <w:vertAlign w:val="superscript"/>
          <w:lang w:val="ro-RO"/>
        </w:rPr>
        <w:t>00</w:t>
      </w:r>
      <w:r w:rsidRPr="008D2814">
        <w:rPr>
          <w:rFonts w:ascii="Times New Roman" w:hAnsi="Times New Roman" w:cs="Times New Roman"/>
          <w:b/>
          <w:sz w:val="24"/>
          <w:szCs w:val="24"/>
          <w:vertAlign w:val="superscript"/>
          <w:lang w:val="ro-RO"/>
        </w:rPr>
        <w:t>,</w:t>
      </w:r>
      <w:r w:rsidRPr="00201E2F">
        <w:rPr>
          <w:rFonts w:ascii="Times New Roman" w:hAnsi="Times New Roman" w:cs="Times New Roman"/>
          <w:b/>
          <w:sz w:val="24"/>
          <w:szCs w:val="24"/>
          <w:lang w:val="ro-RO"/>
        </w:rPr>
        <w:t xml:space="preserve"> proba scrisă, iar interviul se va susține în data de </w:t>
      </w:r>
      <w:r w:rsidR="00201E2F" w:rsidRPr="00201E2F">
        <w:rPr>
          <w:rFonts w:ascii="Times New Roman" w:hAnsi="Times New Roman" w:cs="Times New Roman"/>
          <w:b/>
          <w:sz w:val="24"/>
          <w:szCs w:val="24"/>
          <w:lang w:val="ro-RO"/>
        </w:rPr>
        <w:t>02.10.2026, ora 9</w:t>
      </w:r>
      <w:r w:rsidR="008D2814">
        <w:rPr>
          <w:rFonts w:ascii="Times New Roman" w:hAnsi="Times New Roman" w:cs="Times New Roman"/>
          <w:b/>
          <w:sz w:val="24"/>
          <w:szCs w:val="24"/>
          <w:lang w:val="ro-RO"/>
        </w:rPr>
        <w:t xml:space="preserve"> </w:t>
      </w:r>
      <w:r w:rsidR="008D2814" w:rsidRPr="008D2814">
        <w:rPr>
          <w:rFonts w:ascii="Times New Roman" w:hAnsi="Times New Roman" w:cs="Times New Roman"/>
          <w:b/>
          <w:sz w:val="24"/>
          <w:szCs w:val="24"/>
          <w:vertAlign w:val="superscript"/>
          <w:lang w:val="ro-RO"/>
        </w:rPr>
        <w:t>00</w:t>
      </w:r>
      <w:r w:rsidRPr="008D2814">
        <w:rPr>
          <w:rFonts w:ascii="Times New Roman" w:hAnsi="Times New Roman" w:cs="Times New Roman"/>
          <w:b/>
          <w:sz w:val="24"/>
          <w:szCs w:val="24"/>
          <w:vertAlign w:val="superscript"/>
          <w:lang w:val="ro-RO"/>
        </w:rPr>
        <w:t>,</w:t>
      </w:r>
      <w:r w:rsidRPr="00201E2F">
        <w:rPr>
          <w:b/>
        </w:rPr>
        <w:t xml:space="preserve"> </w:t>
      </w:r>
      <w:r w:rsidRPr="00201E2F">
        <w:rPr>
          <w:rFonts w:ascii="Times New Roman" w:hAnsi="Times New Roman" w:cs="Times New Roman"/>
          <w:b/>
          <w:sz w:val="24"/>
          <w:szCs w:val="24"/>
          <w:lang w:val="ro-RO"/>
        </w:rPr>
        <w:t xml:space="preserve">dosarele de înscriere la concurs se depun până la data de </w:t>
      </w:r>
      <w:r w:rsidR="00201E2F" w:rsidRPr="00201E2F">
        <w:rPr>
          <w:rFonts w:ascii="Times New Roman" w:hAnsi="Times New Roman" w:cs="Times New Roman"/>
          <w:b/>
          <w:sz w:val="24"/>
          <w:szCs w:val="24"/>
          <w:lang w:val="ro-RO"/>
        </w:rPr>
        <w:t>18</w:t>
      </w:r>
      <w:r w:rsidR="008D2814">
        <w:rPr>
          <w:rFonts w:ascii="Times New Roman" w:hAnsi="Times New Roman" w:cs="Times New Roman"/>
          <w:b/>
          <w:sz w:val="24"/>
          <w:szCs w:val="24"/>
          <w:lang w:val="ro-RO"/>
        </w:rPr>
        <w:t xml:space="preserve">.09.2026 , ora 14 </w:t>
      </w:r>
      <w:r w:rsidR="008D2814" w:rsidRPr="008D2814">
        <w:rPr>
          <w:rFonts w:ascii="Times New Roman" w:hAnsi="Times New Roman" w:cs="Times New Roman"/>
          <w:b/>
          <w:sz w:val="24"/>
          <w:szCs w:val="24"/>
          <w:vertAlign w:val="superscript"/>
          <w:lang w:val="ro-RO"/>
        </w:rPr>
        <w:t>00</w:t>
      </w:r>
      <w:r w:rsidRPr="008D2814">
        <w:rPr>
          <w:rFonts w:ascii="Times New Roman" w:hAnsi="Times New Roman" w:cs="Times New Roman"/>
          <w:b/>
          <w:sz w:val="24"/>
          <w:szCs w:val="24"/>
          <w:vertAlign w:val="superscript"/>
          <w:lang w:val="ro-RO"/>
        </w:rPr>
        <w:t xml:space="preserve"> </w:t>
      </w:r>
      <w:r w:rsidRPr="00201E2F">
        <w:rPr>
          <w:rFonts w:ascii="Times New Roman" w:hAnsi="Times New Roman" w:cs="Times New Roman"/>
          <w:b/>
          <w:sz w:val="24"/>
          <w:szCs w:val="24"/>
          <w:lang w:val="ro-RO"/>
        </w:rPr>
        <w:t xml:space="preserve">inclusiv, la sediul primăriei comunei Teisani , judetul Prahova sau pe adresa de email a institutiei </w:t>
      </w:r>
      <w:r w:rsidRPr="00201E2F">
        <w:rPr>
          <w:b/>
          <w:i/>
        </w:rPr>
        <w:t>teisani@europrahova.eu.</w:t>
      </w:r>
      <w:r w:rsidRPr="00201E2F">
        <w:rPr>
          <w:rFonts w:ascii="Times New Roman" w:hAnsi="Times New Roman" w:cs="Times New Roman"/>
          <w:b/>
          <w:sz w:val="24"/>
          <w:szCs w:val="24"/>
          <w:lang w:val="ro-RO"/>
        </w:rPr>
        <w:t xml:space="preserve"> Relatii la tel. 0244.288.207, persoana de contact:  Cremeneanu Denisa-Elena,  si Stanciu Camelia</w:t>
      </w:r>
      <w:r w:rsidRPr="00201E2F">
        <w:rPr>
          <w:rFonts w:ascii="Times New Roman" w:hAnsi="Times New Roman" w:cs="Times New Roman"/>
          <w:sz w:val="24"/>
          <w:szCs w:val="24"/>
          <w:lang w:val="ro-RO"/>
        </w:rPr>
        <w:t xml:space="preserve"> ,email: </w:t>
      </w:r>
      <w:r w:rsidRPr="00201E2F">
        <w:rPr>
          <w:b/>
          <w:i/>
        </w:rPr>
        <w:t>teisani@europrahova.eu</w:t>
      </w:r>
    </w:p>
    <w:p w14:paraId="4D4D7CFC" w14:textId="363DFACD" w:rsidR="00F641ED" w:rsidRPr="001A3239" w:rsidRDefault="00F641ED" w:rsidP="00DA6656">
      <w:pPr>
        <w:tabs>
          <w:tab w:val="left" w:pos="180"/>
          <w:tab w:val="left" w:pos="360"/>
        </w:tabs>
        <w:spacing w:after="0" w:line="276" w:lineRule="auto"/>
        <w:jc w:val="both"/>
        <w:rPr>
          <w:rFonts w:eastAsiaTheme="minorEastAsia" w:cstheme="minorHAnsi"/>
          <w:color w:val="000000" w:themeColor="text1"/>
          <w:lang w:val="ro"/>
        </w:rPr>
      </w:pPr>
    </w:p>
    <w:p w14:paraId="30C0B8AC" w14:textId="77777777" w:rsidR="00F641ED" w:rsidRPr="001A3239" w:rsidRDefault="00F641ED" w:rsidP="00F641ED">
      <w:pPr>
        <w:tabs>
          <w:tab w:val="left" w:pos="180"/>
          <w:tab w:val="left" w:pos="360"/>
        </w:tabs>
        <w:spacing w:after="0" w:line="276" w:lineRule="auto"/>
        <w:ind w:left="90"/>
        <w:jc w:val="both"/>
        <w:rPr>
          <w:rFonts w:eastAsiaTheme="minorEastAsia" w:cstheme="minorHAnsi"/>
          <w:b/>
          <w:bCs/>
          <w:color w:val="000000" w:themeColor="text1"/>
          <w:lang w:val="ro"/>
        </w:rPr>
      </w:pPr>
      <w:r w:rsidRPr="001A3239">
        <w:rPr>
          <w:rFonts w:eastAsiaTheme="minorEastAsia" w:cstheme="minorHAnsi"/>
          <w:b/>
          <w:bCs/>
          <w:color w:val="000000" w:themeColor="text1"/>
          <w:lang w:val="ro"/>
        </w:rPr>
        <w:t>I.</w:t>
      </w:r>
      <w:r w:rsidRPr="001A3239">
        <w:rPr>
          <w:rFonts w:cstheme="minorHAnsi"/>
          <w:lang w:val="fr-FR"/>
        </w:rPr>
        <w:tab/>
      </w:r>
      <w:r w:rsidRPr="001A3239">
        <w:rPr>
          <w:rFonts w:eastAsiaTheme="minorEastAsia" w:cstheme="minorHAnsi"/>
          <w:b/>
          <w:bCs/>
          <w:color w:val="000000" w:themeColor="text1"/>
          <w:lang w:val="ro"/>
        </w:rPr>
        <w:t>INFORMAŢII PROIECT</w:t>
      </w:r>
    </w:p>
    <w:p w14:paraId="6E364A11" w14:textId="60560C1E" w:rsidR="00E31939" w:rsidRDefault="00E31939" w:rsidP="00E31939">
      <w:pPr>
        <w:pStyle w:val="NoSpacing"/>
        <w:jc w:val="both"/>
      </w:pPr>
      <w:r>
        <w:rPr>
          <w:rFonts w:eastAsiaTheme="minorEastAsia" w:cstheme="minorHAnsi"/>
          <w:color w:val="000000" w:themeColor="text1"/>
          <w:lang w:val="ro"/>
        </w:rPr>
        <w:t xml:space="preserve">       </w:t>
      </w:r>
      <w:r w:rsidR="00F641ED" w:rsidRPr="001A3239">
        <w:rPr>
          <w:rFonts w:eastAsiaTheme="minorEastAsia" w:cstheme="minorHAnsi"/>
          <w:color w:val="000000" w:themeColor="text1"/>
          <w:lang w:val="ro"/>
        </w:rPr>
        <w:t xml:space="preserve"> </w:t>
      </w:r>
      <w:r>
        <w:rPr>
          <w:spacing w:val="-2"/>
        </w:rPr>
        <w:t>Ministerul</w:t>
      </w:r>
      <w:r w:rsidR="009340F6">
        <w:rPr>
          <w:spacing w:val="-2"/>
        </w:rPr>
        <w:t xml:space="preserve"> </w:t>
      </w:r>
      <w:r>
        <w:rPr>
          <w:spacing w:val="-2"/>
        </w:rPr>
        <w:t xml:space="preserve">Muncii, Familiei, Tineretului și Solidarității Sociale, în calitate de lider, </w:t>
      </w:r>
      <w:r>
        <w:t xml:space="preserve">alături de Ministerul Educației și Cercetării, Ministerul Sănătății și Agenția Națională pentru Plăți și Inspecție Socială implementează proiectul </w:t>
      </w:r>
      <w:r>
        <w:rPr>
          <w:b/>
          <w:i/>
        </w:rPr>
        <w:t>„Furnizare de servicii integrate în comunitățile rurale–facilitarea accesului persoanelor vulnerabile la servicii de bază eficiente și de calitate [PIDS/586/PO4/339395]”</w:t>
      </w:r>
      <w:r>
        <w:t>.</w:t>
      </w:r>
    </w:p>
    <w:p w14:paraId="33C45B33" w14:textId="77777777" w:rsidR="00E31939" w:rsidRDefault="00E31939" w:rsidP="00E31939">
      <w:pPr>
        <w:pStyle w:val="NoSpacing"/>
        <w:jc w:val="both"/>
      </w:pPr>
      <w:r>
        <w:rPr>
          <w:spacing w:val="-2"/>
        </w:rPr>
        <w:t xml:space="preserve">        Proiectul este cofinanțat de Uniunea Europeană din Fondul Social European Plus, prin Programul Incluziune și </w:t>
      </w:r>
      <w:r>
        <w:t>Demnitate Socială 2021-2027.</w:t>
      </w:r>
    </w:p>
    <w:p w14:paraId="0EEB7219" w14:textId="77777777" w:rsidR="00E31939" w:rsidRDefault="00E31939" w:rsidP="00E31939">
      <w:pPr>
        <w:pStyle w:val="NoSpacing"/>
        <w:jc w:val="both"/>
      </w:pPr>
      <w:r>
        <w:rPr>
          <w:b/>
        </w:rPr>
        <w:t xml:space="preserve">       Obiectivul general al proiectului </w:t>
      </w:r>
      <w:r>
        <w:t>este creșterea incluziunii sociale și reducerea sărăciei, prin dezvoltarea serviciilor comunitare integrate în 2.000 de comunități din mediul rural.</w:t>
      </w:r>
    </w:p>
    <w:p w14:paraId="7984CFE4" w14:textId="642305E0" w:rsidR="00E31939" w:rsidRPr="00E71075" w:rsidRDefault="00E31939" w:rsidP="00E31939">
      <w:pPr>
        <w:rPr>
          <w:lang w:val="it-IT"/>
        </w:rPr>
      </w:pPr>
      <w:r w:rsidRPr="00E71075">
        <w:rPr>
          <w:b/>
          <w:lang w:val="it-IT"/>
        </w:rPr>
        <w:t xml:space="preserve">       Perioada de derulare</w:t>
      </w:r>
      <w:r w:rsidR="00032E03">
        <w:rPr>
          <w:b/>
          <w:lang w:val="it-IT"/>
        </w:rPr>
        <w:t xml:space="preserve"> a proiectului</w:t>
      </w:r>
      <w:r w:rsidRPr="00E71075">
        <w:rPr>
          <w:b/>
          <w:lang w:val="it-IT"/>
        </w:rPr>
        <w:t xml:space="preserve">: </w:t>
      </w:r>
      <w:r w:rsidRPr="00E71075">
        <w:rPr>
          <w:lang w:val="it-IT"/>
        </w:rPr>
        <w:t xml:space="preserve">ianuarie 2025 – decembrie </w:t>
      </w:r>
      <w:r w:rsidRPr="00E71075">
        <w:rPr>
          <w:spacing w:val="-4"/>
          <w:lang w:val="it-IT"/>
        </w:rPr>
        <w:t>2029</w:t>
      </w:r>
      <w:r w:rsidRPr="00E71075">
        <w:rPr>
          <w:lang w:val="it-IT"/>
        </w:rPr>
        <w:t xml:space="preserve"> .  </w:t>
      </w:r>
    </w:p>
    <w:p w14:paraId="5FD3ECAB" w14:textId="657C024B" w:rsidR="00F641ED" w:rsidRPr="001A3239" w:rsidRDefault="00F641ED" w:rsidP="00F641ED">
      <w:pPr>
        <w:tabs>
          <w:tab w:val="left" w:pos="180"/>
          <w:tab w:val="left" w:pos="360"/>
          <w:tab w:val="center" w:pos="4536"/>
          <w:tab w:val="right" w:pos="9072"/>
        </w:tabs>
        <w:spacing w:after="0" w:line="276" w:lineRule="auto"/>
        <w:ind w:left="90" w:right="-284"/>
        <w:jc w:val="both"/>
        <w:rPr>
          <w:rFonts w:eastAsiaTheme="minorEastAsia" w:cstheme="minorHAnsi"/>
          <w:b/>
          <w:bCs/>
          <w:color w:val="000000" w:themeColor="text1"/>
          <w:lang w:val="ro"/>
        </w:rPr>
      </w:pPr>
      <w:r w:rsidRPr="001A3239">
        <w:rPr>
          <w:rFonts w:eastAsiaTheme="minorEastAsia" w:cstheme="minorHAnsi"/>
          <w:b/>
          <w:bCs/>
          <w:color w:val="000000" w:themeColor="text1"/>
          <w:lang w:val="ro"/>
        </w:rPr>
        <w:t>II</w:t>
      </w:r>
      <w:r w:rsidR="00A12AC5" w:rsidRPr="001A3239">
        <w:rPr>
          <w:rFonts w:eastAsiaTheme="minorEastAsia" w:cstheme="minorHAnsi"/>
          <w:b/>
          <w:bCs/>
          <w:color w:val="000000" w:themeColor="text1"/>
          <w:lang w:val="ro"/>
        </w:rPr>
        <w:t>. CONDIŢII GENERALE</w:t>
      </w:r>
      <w:r w:rsidRPr="001A3239">
        <w:rPr>
          <w:rFonts w:eastAsiaTheme="minorEastAsia" w:cstheme="minorHAnsi"/>
          <w:b/>
          <w:bCs/>
          <w:color w:val="000000" w:themeColor="text1"/>
          <w:lang w:val="ro"/>
        </w:rPr>
        <w:t>:</w:t>
      </w:r>
    </w:p>
    <w:p w14:paraId="602B3476" w14:textId="77777777" w:rsidR="00F641ED" w:rsidRPr="001A3239" w:rsidRDefault="00F641ED" w:rsidP="00F641ED">
      <w:pPr>
        <w:tabs>
          <w:tab w:val="left" w:pos="180"/>
          <w:tab w:val="left" w:pos="360"/>
          <w:tab w:val="center" w:pos="4536"/>
          <w:tab w:val="right" w:pos="9072"/>
        </w:tabs>
        <w:spacing w:after="0" w:line="276" w:lineRule="auto"/>
        <w:ind w:left="90" w:right="-284"/>
        <w:jc w:val="both"/>
        <w:rPr>
          <w:rFonts w:eastAsiaTheme="minorEastAsia" w:cstheme="minorHAnsi"/>
          <w:color w:val="000000" w:themeColor="text1"/>
          <w:lang w:val="ro"/>
        </w:rPr>
      </w:pPr>
      <w:r w:rsidRPr="001A3239">
        <w:rPr>
          <w:rFonts w:eastAsiaTheme="minorEastAsia" w:cstheme="minorHAnsi"/>
          <w:color w:val="000000" w:themeColor="text1"/>
          <w:lang w:val="ro"/>
        </w:rPr>
        <w:t>Pentru a ocupa un post contractual vacant sau temporar vacant candidatul trebuie să îndeplinească următoarele condiții generale:</w:t>
      </w:r>
    </w:p>
    <w:p w14:paraId="7488729F" w14:textId="77777777" w:rsidR="00F641ED" w:rsidRPr="001A3239" w:rsidRDefault="00F641ED" w:rsidP="00F641ED">
      <w:pPr>
        <w:tabs>
          <w:tab w:val="left" w:pos="180"/>
          <w:tab w:val="left" w:pos="360"/>
          <w:tab w:val="center" w:pos="4536"/>
          <w:tab w:val="right" w:pos="9072"/>
        </w:tabs>
        <w:spacing w:after="0" w:line="276" w:lineRule="auto"/>
        <w:ind w:left="90" w:right="-284"/>
        <w:jc w:val="both"/>
        <w:rPr>
          <w:rFonts w:eastAsiaTheme="minorEastAsia" w:cstheme="minorHAnsi"/>
          <w:color w:val="000000" w:themeColor="text1"/>
          <w:lang w:val="ro"/>
        </w:rPr>
      </w:pPr>
      <w:r w:rsidRPr="001A3239">
        <w:rPr>
          <w:rFonts w:eastAsiaTheme="minorEastAsia" w:cstheme="minorHAnsi"/>
          <w:color w:val="000000" w:themeColor="text1"/>
          <w:lang w:val="ro"/>
        </w:rPr>
        <w:t>a) are cetăţenia română sau cetăţenia unui alt stat membru al Uniunii Europene, a unui stat parte la Acordul privind Spaţiul Economic European (SEE) sau cetăţenia Confederaţiei Elveţiene, cu reședința în România;</w:t>
      </w:r>
    </w:p>
    <w:p w14:paraId="31A24336" w14:textId="77777777" w:rsidR="00F641ED" w:rsidRPr="001A3239" w:rsidRDefault="00F641ED" w:rsidP="00F641ED">
      <w:pPr>
        <w:tabs>
          <w:tab w:val="left" w:pos="180"/>
          <w:tab w:val="left" w:pos="360"/>
          <w:tab w:val="center" w:pos="4536"/>
          <w:tab w:val="right" w:pos="9072"/>
        </w:tabs>
        <w:spacing w:after="0" w:line="276" w:lineRule="auto"/>
        <w:ind w:left="90" w:right="-284"/>
        <w:jc w:val="both"/>
        <w:rPr>
          <w:rFonts w:eastAsiaTheme="minorEastAsia" w:cstheme="minorHAnsi"/>
          <w:color w:val="000000" w:themeColor="text1"/>
          <w:lang w:val="ro"/>
        </w:rPr>
      </w:pPr>
      <w:r w:rsidRPr="001A3239">
        <w:rPr>
          <w:rFonts w:eastAsiaTheme="minorEastAsia" w:cstheme="minorHAnsi"/>
          <w:color w:val="000000" w:themeColor="text1"/>
          <w:lang w:val="ro"/>
        </w:rPr>
        <w:t>b) cunoaşte limba română, scris şi vorbit;</w:t>
      </w:r>
    </w:p>
    <w:p w14:paraId="38F9356D" w14:textId="0CF75A89" w:rsidR="00F641ED" w:rsidRDefault="00F641ED" w:rsidP="00F641ED">
      <w:pPr>
        <w:tabs>
          <w:tab w:val="left" w:pos="180"/>
          <w:tab w:val="left" w:pos="360"/>
          <w:tab w:val="center" w:pos="4536"/>
          <w:tab w:val="right" w:pos="9072"/>
        </w:tabs>
        <w:spacing w:after="0" w:line="276" w:lineRule="auto"/>
        <w:ind w:left="90" w:right="-284"/>
        <w:jc w:val="both"/>
        <w:rPr>
          <w:rFonts w:eastAsiaTheme="minorEastAsia" w:cstheme="minorHAnsi"/>
          <w:color w:val="000000" w:themeColor="text1"/>
          <w:lang w:val="ro"/>
        </w:rPr>
      </w:pPr>
      <w:r w:rsidRPr="001A3239">
        <w:rPr>
          <w:rFonts w:eastAsiaTheme="minorEastAsia" w:cstheme="minorHAnsi"/>
          <w:color w:val="000000" w:themeColor="text1"/>
          <w:lang w:val="ro"/>
        </w:rPr>
        <w:t>c) are capacitate de muncă în conformitate cu prevederile Legii nr. 53/2003 - Codul muncii, republicată, cu modificările şi completările ulterioare;</w:t>
      </w:r>
    </w:p>
    <w:p w14:paraId="085903F4" w14:textId="5F830344" w:rsidR="00860E10" w:rsidRDefault="00860E10" w:rsidP="00F641ED">
      <w:pPr>
        <w:tabs>
          <w:tab w:val="left" w:pos="180"/>
          <w:tab w:val="left" w:pos="360"/>
          <w:tab w:val="center" w:pos="4536"/>
          <w:tab w:val="right" w:pos="9072"/>
        </w:tabs>
        <w:spacing w:after="0" w:line="276" w:lineRule="auto"/>
        <w:ind w:left="90" w:right="-284"/>
        <w:jc w:val="both"/>
        <w:rPr>
          <w:rFonts w:eastAsiaTheme="minorEastAsia" w:cstheme="minorHAnsi"/>
          <w:color w:val="000000" w:themeColor="text1"/>
          <w:lang w:val="ro"/>
        </w:rPr>
      </w:pPr>
    </w:p>
    <w:p w14:paraId="402140F0" w14:textId="56C50CFB" w:rsidR="00860E10" w:rsidRDefault="00860E10" w:rsidP="00F641ED">
      <w:pPr>
        <w:tabs>
          <w:tab w:val="left" w:pos="180"/>
          <w:tab w:val="left" w:pos="360"/>
          <w:tab w:val="center" w:pos="4536"/>
          <w:tab w:val="right" w:pos="9072"/>
        </w:tabs>
        <w:spacing w:after="0" w:line="276" w:lineRule="auto"/>
        <w:ind w:left="90" w:right="-284"/>
        <w:jc w:val="both"/>
        <w:rPr>
          <w:rFonts w:eastAsiaTheme="minorEastAsia" w:cstheme="minorHAnsi"/>
          <w:color w:val="000000" w:themeColor="text1"/>
          <w:lang w:val="ro"/>
        </w:rPr>
      </w:pPr>
    </w:p>
    <w:p w14:paraId="608FD232" w14:textId="087FC047" w:rsidR="00860E10" w:rsidRPr="001A3239" w:rsidRDefault="00860E10" w:rsidP="00F641ED">
      <w:pPr>
        <w:tabs>
          <w:tab w:val="left" w:pos="180"/>
          <w:tab w:val="left" w:pos="360"/>
          <w:tab w:val="center" w:pos="4536"/>
          <w:tab w:val="right" w:pos="9072"/>
        </w:tabs>
        <w:spacing w:after="0" w:line="276" w:lineRule="auto"/>
        <w:ind w:left="90" w:right="-284"/>
        <w:jc w:val="both"/>
        <w:rPr>
          <w:rFonts w:eastAsiaTheme="minorEastAsia" w:cstheme="minorHAnsi"/>
          <w:color w:val="000000" w:themeColor="text1"/>
          <w:lang w:val="ro"/>
        </w:rPr>
      </w:pPr>
      <w:r>
        <w:rPr>
          <w:noProof/>
          <w14:ligatures w14:val="standardContextual"/>
        </w:rPr>
        <w:lastRenderedPageBreak/>
        <w:drawing>
          <wp:inline distT="0" distB="0" distL="0" distR="0" wp14:anchorId="28001DCA" wp14:editId="2783987D">
            <wp:extent cx="5523809" cy="685714"/>
            <wp:effectExtent l="0" t="0" r="127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23809" cy="685714"/>
                    </a:xfrm>
                    <a:prstGeom prst="rect">
                      <a:avLst/>
                    </a:prstGeom>
                  </pic:spPr>
                </pic:pic>
              </a:graphicData>
            </a:graphic>
          </wp:inline>
        </w:drawing>
      </w:r>
    </w:p>
    <w:p w14:paraId="4B836306" w14:textId="77777777" w:rsidR="00F641ED" w:rsidRPr="001A3239" w:rsidRDefault="00F641ED" w:rsidP="00F641ED">
      <w:pPr>
        <w:tabs>
          <w:tab w:val="left" w:pos="180"/>
          <w:tab w:val="left" w:pos="360"/>
          <w:tab w:val="center" w:pos="4536"/>
          <w:tab w:val="right" w:pos="9072"/>
        </w:tabs>
        <w:spacing w:after="0" w:line="276" w:lineRule="auto"/>
        <w:ind w:left="90" w:right="-284"/>
        <w:jc w:val="both"/>
        <w:rPr>
          <w:rFonts w:eastAsiaTheme="minorEastAsia" w:cstheme="minorHAnsi"/>
          <w:color w:val="000000" w:themeColor="text1"/>
          <w:lang w:val="ro"/>
        </w:rPr>
      </w:pPr>
      <w:r w:rsidRPr="001A3239">
        <w:rPr>
          <w:rFonts w:eastAsiaTheme="minorEastAsia" w:cstheme="minorHAnsi"/>
          <w:color w:val="000000" w:themeColor="text1"/>
          <w:lang w:val="ro"/>
        </w:rPr>
        <w:t>d) are o stare de sănătate corespunzătoare postului pentru care candidează, atestată pe baza adeverinţei medicale eliberate de medicul de familie sau de unităţile sanitare abilitate;</w:t>
      </w:r>
    </w:p>
    <w:p w14:paraId="0A7AC183" w14:textId="77777777" w:rsidR="00F641ED" w:rsidRPr="001A3239" w:rsidRDefault="00F641ED" w:rsidP="00F641ED">
      <w:pPr>
        <w:tabs>
          <w:tab w:val="left" w:pos="180"/>
          <w:tab w:val="left" w:pos="360"/>
          <w:tab w:val="center" w:pos="4536"/>
          <w:tab w:val="right" w:pos="9072"/>
        </w:tabs>
        <w:spacing w:after="0" w:line="276" w:lineRule="auto"/>
        <w:ind w:left="90" w:right="-284"/>
        <w:jc w:val="both"/>
        <w:rPr>
          <w:rFonts w:eastAsiaTheme="minorEastAsia" w:cstheme="minorHAnsi"/>
          <w:color w:val="000000" w:themeColor="text1"/>
          <w:lang w:val="ro"/>
        </w:rPr>
      </w:pPr>
      <w:r w:rsidRPr="001A3239">
        <w:rPr>
          <w:rFonts w:eastAsiaTheme="minorEastAsia" w:cstheme="minorHAnsi"/>
          <w:color w:val="000000" w:themeColor="text1"/>
          <w:lang w:val="ro"/>
        </w:rPr>
        <w:t>e) îndeplineşte condiţiile de studii, de vechime în specialitate şi, după caz, alte condiţii specifice potrivit cerinţelor postului scos la concurs;</w:t>
      </w:r>
    </w:p>
    <w:p w14:paraId="225E7A62" w14:textId="77777777" w:rsidR="00F641ED" w:rsidRPr="001A3239" w:rsidRDefault="00F641ED" w:rsidP="00F641ED">
      <w:pPr>
        <w:tabs>
          <w:tab w:val="left" w:pos="180"/>
          <w:tab w:val="left" w:pos="360"/>
          <w:tab w:val="center" w:pos="4536"/>
          <w:tab w:val="right" w:pos="9072"/>
        </w:tabs>
        <w:spacing w:after="0" w:line="276" w:lineRule="auto"/>
        <w:ind w:left="90" w:right="-284"/>
        <w:jc w:val="both"/>
        <w:rPr>
          <w:rFonts w:eastAsiaTheme="minorEastAsia" w:cstheme="minorHAnsi"/>
          <w:color w:val="000000" w:themeColor="text1"/>
          <w:lang w:val="ro"/>
        </w:rPr>
      </w:pPr>
      <w:r w:rsidRPr="001A3239">
        <w:rPr>
          <w:rFonts w:eastAsiaTheme="minorEastAsia" w:cstheme="minorHAnsi"/>
          <w:color w:val="000000" w:themeColor="text1"/>
          <w:lang w:val="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D89D97F" w14:textId="0C96B701" w:rsidR="00F641ED" w:rsidRPr="001A3239" w:rsidRDefault="00F641ED" w:rsidP="00F641ED">
      <w:pPr>
        <w:tabs>
          <w:tab w:val="left" w:pos="180"/>
          <w:tab w:val="left" w:pos="360"/>
          <w:tab w:val="center" w:pos="4536"/>
          <w:tab w:val="right" w:pos="9072"/>
        </w:tabs>
        <w:spacing w:after="0" w:line="276" w:lineRule="auto"/>
        <w:ind w:left="90" w:right="-284"/>
        <w:jc w:val="both"/>
        <w:rPr>
          <w:rFonts w:eastAsiaTheme="minorEastAsia" w:cstheme="minorHAnsi"/>
          <w:color w:val="000000" w:themeColor="text1"/>
          <w:lang w:val="ro"/>
        </w:rPr>
      </w:pPr>
      <w:r w:rsidRPr="001A3239">
        <w:rPr>
          <w:rFonts w:eastAsiaTheme="minorEastAsia" w:cstheme="minorHAnsi"/>
          <w:color w:val="000000" w:themeColor="text1"/>
          <w:lang w:val="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C699316" w14:textId="77777777" w:rsidR="00F641ED" w:rsidRPr="001A3239" w:rsidRDefault="00F641ED" w:rsidP="00F641ED">
      <w:pPr>
        <w:tabs>
          <w:tab w:val="left" w:pos="180"/>
          <w:tab w:val="left" w:pos="360"/>
          <w:tab w:val="center" w:pos="4536"/>
          <w:tab w:val="right" w:pos="9072"/>
        </w:tabs>
        <w:spacing w:after="0" w:line="276" w:lineRule="auto"/>
        <w:ind w:left="90" w:right="-284"/>
        <w:jc w:val="both"/>
        <w:rPr>
          <w:rFonts w:eastAsiaTheme="minorEastAsia" w:cstheme="minorHAnsi"/>
          <w:color w:val="000000" w:themeColor="text1"/>
          <w:lang w:val="ro"/>
        </w:rPr>
      </w:pPr>
      <w:r w:rsidRPr="001A3239">
        <w:rPr>
          <w:rFonts w:eastAsiaTheme="minorEastAsia" w:cstheme="minorHAnsi"/>
          <w:color w:val="000000" w:themeColor="text1"/>
          <w:lang w:val="ro"/>
        </w:rPr>
        <w:t>h) 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(1) lit. h).</w:t>
      </w:r>
    </w:p>
    <w:p w14:paraId="093C8471" w14:textId="77777777" w:rsidR="00F641ED" w:rsidRPr="001A3239" w:rsidRDefault="00F641ED" w:rsidP="00F641ED">
      <w:pPr>
        <w:tabs>
          <w:tab w:val="left" w:pos="180"/>
          <w:tab w:val="left" w:pos="360"/>
          <w:tab w:val="center" w:pos="4536"/>
          <w:tab w:val="right" w:pos="9072"/>
        </w:tabs>
        <w:spacing w:after="0" w:line="276" w:lineRule="auto"/>
        <w:ind w:right="-284"/>
        <w:jc w:val="both"/>
        <w:rPr>
          <w:rFonts w:eastAsiaTheme="minorEastAsia" w:cstheme="minorHAnsi"/>
          <w:color w:val="000000" w:themeColor="text1"/>
          <w:lang w:val="ro"/>
        </w:rPr>
      </w:pPr>
    </w:p>
    <w:p w14:paraId="71B1A788" w14:textId="4376239C" w:rsidR="00F641ED" w:rsidRPr="002C31BB" w:rsidRDefault="00F641ED" w:rsidP="00F641ED">
      <w:pPr>
        <w:tabs>
          <w:tab w:val="left" w:pos="180"/>
          <w:tab w:val="left" w:pos="360"/>
          <w:tab w:val="center" w:pos="4536"/>
          <w:tab w:val="right" w:pos="9072"/>
        </w:tabs>
        <w:spacing w:after="0" w:line="276" w:lineRule="auto"/>
        <w:ind w:left="90" w:right="-284"/>
        <w:jc w:val="both"/>
        <w:rPr>
          <w:rFonts w:eastAsiaTheme="minorEastAsia" w:cstheme="minorHAnsi"/>
          <w:b/>
          <w:bCs/>
          <w:color w:val="000000" w:themeColor="text1"/>
          <w:lang w:val="ro"/>
        </w:rPr>
      </w:pPr>
      <w:r w:rsidRPr="002C31BB">
        <w:rPr>
          <w:rFonts w:eastAsiaTheme="minorEastAsia" w:cstheme="minorHAnsi"/>
          <w:b/>
          <w:bCs/>
          <w:color w:val="000000" w:themeColor="text1"/>
          <w:lang w:val="ro"/>
        </w:rPr>
        <w:t xml:space="preserve">III. </w:t>
      </w:r>
      <w:r w:rsidR="00A12AC5" w:rsidRPr="002C31BB">
        <w:rPr>
          <w:rFonts w:eastAsiaTheme="minorEastAsia" w:cstheme="minorHAnsi"/>
          <w:b/>
          <w:bCs/>
          <w:color w:val="000000" w:themeColor="text1"/>
          <w:lang w:val="ro"/>
        </w:rPr>
        <w:t>DENUMIRE/DETALII POST</w:t>
      </w:r>
    </w:p>
    <w:p w14:paraId="0F83BE97" w14:textId="7A89314D" w:rsidR="00E2698A" w:rsidRPr="002C31BB" w:rsidRDefault="00F641ED" w:rsidP="00E2698A">
      <w:pPr>
        <w:pStyle w:val="ListParagraph"/>
        <w:numPr>
          <w:ilvl w:val="0"/>
          <w:numId w:val="2"/>
        </w:numPr>
        <w:tabs>
          <w:tab w:val="left" w:pos="180"/>
          <w:tab w:val="left" w:pos="360"/>
          <w:tab w:val="center" w:pos="4536"/>
          <w:tab w:val="right" w:pos="9072"/>
        </w:tabs>
        <w:spacing w:after="0" w:line="276" w:lineRule="auto"/>
        <w:ind w:right="-284"/>
        <w:jc w:val="both"/>
        <w:rPr>
          <w:lang w:val="en-GB"/>
        </w:rPr>
      </w:pPr>
      <w:r w:rsidRPr="002C31BB">
        <w:rPr>
          <w:rFonts w:eastAsiaTheme="minorEastAsia" w:cstheme="minorHAnsi"/>
          <w:color w:val="000000" w:themeColor="text1"/>
          <w:lang w:val="ro"/>
        </w:rPr>
        <w:t>Denumirea postului</w:t>
      </w:r>
      <w:r w:rsidR="00E2698A" w:rsidRPr="002C31BB">
        <w:rPr>
          <w:rFonts w:eastAsiaTheme="minorEastAsia" w:cstheme="minorHAnsi"/>
          <w:color w:val="000000" w:themeColor="text1"/>
          <w:lang w:val="ro"/>
        </w:rPr>
        <w:t xml:space="preserve"> – </w:t>
      </w:r>
      <w:r w:rsidR="00E2698A" w:rsidRPr="002C31BB">
        <w:rPr>
          <w:lang w:val="en-GB"/>
        </w:rPr>
        <w:t>asistent social</w:t>
      </w:r>
      <w:r w:rsidR="003E7D72" w:rsidRPr="002C31BB">
        <w:rPr>
          <w:lang w:val="en-GB"/>
        </w:rPr>
        <w:t xml:space="preserve"> debutant</w:t>
      </w:r>
      <w:r w:rsidR="00A60F33" w:rsidRPr="002C31BB">
        <w:rPr>
          <w:lang w:val="en-GB"/>
        </w:rPr>
        <w:t xml:space="preserve">, </w:t>
      </w:r>
      <w:r w:rsidR="00421B05" w:rsidRPr="002C31BB">
        <w:rPr>
          <w:lang w:val="en-GB"/>
        </w:rPr>
        <w:t xml:space="preserve">personal contractual , functie </w:t>
      </w:r>
      <w:r w:rsidR="00A60F33" w:rsidRPr="002C31BB">
        <w:rPr>
          <w:lang w:val="en-GB"/>
        </w:rPr>
        <w:t>de executie</w:t>
      </w:r>
      <w:r w:rsidR="00E2698A" w:rsidRPr="002C31BB">
        <w:rPr>
          <w:lang w:val="en-GB"/>
        </w:rPr>
        <w:t>;</w:t>
      </w:r>
    </w:p>
    <w:p w14:paraId="708E4D1F" w14:textId="59CFB64B" w:rsidR="00F641ED" w:rsidRPr="002C31BB" w:rsidRDefault="00F641ED" w:rsidP="00F641ED">
      <w:pPr>
        <w:pStyle w:val="ListParagraph"/>
        <w:numPr>
          <w:ilvl w:val="0"/>
          <w:numId w:val="2"/>
        </w:numPr>
        <w:tabs>
          <w:tab w:val="left" w:pos="180"/>
          <w:tab w:val="left" w:pos="360"/>
          <w:tab w:val="center" w:pos="4536"/>
          <w:tab w:val="right" w:pos="9072"/>
        </w:tabs>
        <w:spacing w:after="0" w:line="276" w:lineRule="auto"/>
        <w:ind w:right="-284"/>
        <w:jc w:val="both"/>
        <w:rPr>
          <w:rFonts w:eastAsiaTheme="minorEastAsia" w:cstheme="minorHAnsi"/>
          <w:color w:val="000000" w:themeColor="text1"/>
          <w:lang w:val="ro"/>
        </w:rPr>
      </w:pPr>
      <w:r w:rsidRPr="002C31BB">
        <w:rPr>
          <w:rFonts w:eastAsiaTheme="minorEastAsia" w:cstheme="minorHAnsi"/>
          <w:color w:val="000000" w:themeColor="text1"/>
          <w:lang w:val="ro"/>
        </w:rPr>
        <w:t>Perioada</w:t>
      </w:r>
      <w:r w:rsidR="003753EF" w:rsidRPr="002C31BB">
        <w:rPr>
          <w:rFonts w:eastAsiaTheme="minorEastAsia" w:cstheme="minorHAnsi"/>
          <w:color w:val="000000" w:themeColor="text1"/>
          <w:lang w:val="ro"/>
        </w:rPr>
        <w:t xml:space="preserve"> </w:t>
      </w:r>
      <w:r w:rsidR="00B86D6C" w:rsidRPr="002C31BB">
        <w:rPr>
          <w:rFonts w:eastAsiaTheme="minorEastAsia" w:cstheme="minorHAnsi"/>
          <w:color w:val="000000" w:themeColor="text1"/>
          <w:lang w:val="ro"/>
        </w:rPr>
        <w:t xml:space="preserve">: </w:t>
      </w:r>
      <w:r w:rsidR="00870AA4" w:rsidRPr="002C31BB">
        <w:rPr>
          <w:rFonts w:eastAsiaTheme="minorEastAsia" w:cstheme="minorHAnsi"/>
          <w:color w:val="000000" w:themeColor="text1"/>
          <w:lang w:val="ro"/>
        </w:rPr>
        <w:t>determinata</w:t>
      </w:r>
      <w:r w:rsidR="003753EF" w:rsidRPr="002C31BB">
        <w:rPr>
          <w:rFonts w:eastAsiaTheme="minorEastAsia" w:cstheme="minorHAnsi"/>
          <w:color w:val="000000" w:themeColor="text1"/>
          <w:lang w:val="ro"/>
        </w:rPr>
        <w:t>;</w:t>
      </w:r>
    </w:p>
    <w:p w14:paraId="6760074E" w14:textId="61FA284D" w:rsidR="00B86D6C" w:rsidRPr="00B86D6C" w:rsidRDefault="00F641ED" w:rsidP="00B86D6C">
      <w:pPr>
        <w:pStyle w:val="ListParagraph"/>
        <w:numPr>
          <w:ilvl w:val="0"/>
          <w:numId w:val="2"/>
        </w:numPr>
        <w:tabs>
          <w:tab w:val="left" w:pos="180"/>
          <w:tab w:val="left" w:pos="360"/>
          <w:tab w:val="center" w:pos="4536"/>
          <w:tab w:val="right" w:pos="9072"/>
        </w:tabs>
        <w:spacing w:after="0" w:line="276" w:lineRule="auto"/>
        <w:ind w:right="-284"/>
        <w:jc w:val="both"/>
        <w:rPr>
          <w:rFonts w:eastAsiaTheme="minorEastAsia" w:cstheme="minorHAnsi"/>
          <w:color w:val="000000" w:themeColor="text1"/>
          <w:lang w:val="ro"/>
        </w:rPr>
      </w:pPr>
      <w:r w:rsidRPr="001A3239">
        <w:rPr>
          <w:rFonts w:eastAsiaTheme="minorEastAsia" w:cstheme="minorHAnsi"/>
          <w:color w:val="000000" w:themeColor="text1"/>
          <w:lang w:val="ro"/>
        </w:rPr>
        <w:t>Timpul de lucru</w:t>
      </w:r>
      <w:r w:rsidR="003753EF">
        <w:rPr>
          <w:rFonts w:eastAsiaTheme="minorEastAsia" w:cstheme="minorHAnsi"/>
          <w:color w:val="000000" w:themeColor="text1"/>
          <w:lang w:val="ro"/>
        </w:rPr>
        <w:t xml:space="preserve"> – 8 ore/zi</w:t>
      </w:r>
      <w:r w:rsidR="00B86D6C">
        <w:rPr>
          <w:rFonts w:eastAsiaTheme="minorEastAsia" w:cstheme="minorHAnsi"/>
          <w:color w:val="000000" w:themeColor="text1"/>
          <w:lang w:val="ro"/>
        </w:rPr>
        <w:t>, 40 ore/saptamana</w:t>
      </w:r>
      <w:r w:rsidR="00836B83">
        <w:rPr>
          <w:rFonts w:eastAsiaTheme="minorEastAsia" w:cstheme="minorHAnsi"/>
          <w:color w:val="000000" w:themeColor="text1"/>
          <w:lang w:val="ro"/>
        </w:rPr>
        <w:t>;</w:t>
      </w:r>
    </w:p>
    <w:p w14:paraId="7125E690" w14:textId="2AB4787D" w:rsidR="00F641ED" w:rsidRDefault="00F641ED" w:rsidP="00F641ED">
      <w:pPr>
        <w:pStyle w:val="ListParagraph"/>
        <w:numPr>
          <w:ilvl w:val="0"/>
          <w:numId w:val="2"/>
        </w:numPr>
        <w:tabs>
          <w:tab w:val="left" w:pos="180"/>
          <w:tab w:val="left" w:pos="360"/>
          <w:tab w:val="center" w:pos="4536"/>
          <w:tab w:val="right" w:pos="9072"/>
        </w:tabs>
        <w:spacing w:after="0" w:line="276" w:lineRule="auto"/>
        <w:ind w:right="-284"/>
        <w:jc w:val="both"/>
        <w:rPr>
          <w:rFonts w:eastAsiaTheme="minorEastAsia" w:cstheme="minorHAnsi"/>
          <w:lang w:val="ro"/>
        </w:rPr>
      </w:pPr>
      <w:r w:rsidRPr="001029E1">
        <w:rPr>
          <w:rFonts w:eastAsiaTheme="minorEastAsia" w:cstheme="minorHAnsi"/>
          <w:lang w:val="ro"/>
        </w:rPr>
        <w:t>Atribuții</w:t>
      </w:r>
      <w:r w:rsidR="003753EF">
        <w:rPr>
          <w:rFonts w:eastAsiaTheme="minorEastAsia" w:cstheme="minorHAnsi"/>
          <w:lang w:val="ro"/>
        </w:rPr>
        <w:t xml:space="preserve">: </w:t>
      </w:r>
    </w:p>
    <w:p w14:paraId="27EE640F" w14:textId="77777777" w:rsidR="003753EF" w:rsidRPr="00E71075" w:rsidRDefault="003753EF" w:rsidP="003753EF">
      <w:pPr>
        <w:numPr>
          <w:ilvl w:val="1"/>
          <w:numId w:val="2"/>
        </w:numPr>
        <w:tabs>
          <w:tab w:val="left" w:pos="1170"/>
        </w:tabs>
        <w:suppressAutoHyphens/>
        <w:spacing w:after="0"/>
        <w:jc w:val="both"/>
        <w:textDirection w:val="btLr"/>
        <w:textAlignment w:val="top"/>
        <w:outlineLvl w:val="0"/>
        <w:rPr>
          <w:rFonts w:eastAsia="Trebuchet MS" w:cstheme="minorHAnsi"/>
          <w:lang w:val="ro"/>
        </w:rPr>
      </w:pPr>
      <w:r w:rsidRPr="00E71075">
        <w:rPr>
          <w:rFonts w:eastAsia="Trebuchet MS" w:cstheme="minorHAnsi"/>
          <w:lang w:val="ro"/>
        </w:rPr>
        <w:t>Asistă persoanele aflate în nevoie și comunitatea, implicându-se în identificarea, înțelegerea, evaluarea corectă și soluționarea problemelor, în cadrul echipei comunitare integrate, pentru reducerea suprapunerilor, armonizarea resurselor și crearea unui proces sustenabil de ieșire din starea de sărăcie și dobândire a integrității sociale</w:t>
      </w:r>
      <w:r w:rsidRPr="00E71075">
        <w:rPr>
          <w:rFonts w:eastAsia="Arial" w:cstheme="minorHAnsi"/>
          <w:lang w:val="ro"/>
        </w:rPr>
        <w:t xml:space="preserve"> și economic</w:t>
      </w:r>
      <w:r w:rsidRPr="00E71075">
        <w:rPr>
          <w:rFonts w:eastAsia="Trebuchet MS" w:cstheme="minorHAnsi"/>
          <w:lang w:val="ro"/>
        </w:rPr>
        <w:t>e;</w:t>
      </w:r>
    </w:p>
    <w:p w14:paraId="7F814B6B" w14:textId="77777777" w:rsidR="003753EF" w:rsidRPr="00E71075" w:rsidRDefault="003753EF" w:rsidP="003753EF">
      <w:pPr>
        <w:numPr>
          <w:ilvl w:val="1"/>
          <w:numId w:val="2"/>
        </w:numPr>
        <w:tabs>
          <w:tab w:val="left" w:pos="1170"/>
        </w:tabs>
        <w:suppressAutoHyphens/>
        <w:spacing w:after="0"/>
        <w:jc w:val="both"/>
        <w:textDirection w:val="btLr"/>
        <w:textAlignment w:val="top"/>
        <w:outlineLvl w:val="0"/>
        <w:rPr>
          <w:rFonts w:eastAsia="Trebuchet MS" w:cstheme="minorHAnsi"/>
          <w:lang w:val="it-IT"/>
        </w:rPr>
      </w:pPr>
      <w:r w:rsidRPr="00E71075">
        <w:rPr>
          <w:rFonts w:eastAsia="Trebuchet MS" w:cstheme="minorHAnsi"/>
          <w:lang w:val="it-IT"/>
        </w:rPr>
        <w:t>Asigură managementul de caz în cadrul serviciilor comunitare integrate pentru combaterea sărăciei.</w:t>
      </w:r>
    </w:p>
    <w:p w14:paraId="0E31CF67" w14:textId="77777777" w:rsidR="003753EF" w:rsidRPr="001029E1" w:rsidRDefault="003753EF" w:rsidP="003753EF">
      <w:pPr>
        <w:pStyle w:val="ListParagraph"/>
        <w:tabs>
          <w:tab w:val="left" w:pos="180"/>
          <w:tab w:val="left" w:pos="360"/>
          <w:tab w:val="center" w:pos="4536"/>
          <w:tab w:val="right" w:pos="9072"/>
        </w:tabs>
        <w:spacing w:after="0" w:line="276" w:lineRule="auto"/>
        <w:ind w:left="810" w:right="-284"/>
        <w:jc w:val="both"/>
        <w:rPr>
          <w:rFonts w:eastAsiaTheme="minorEastAsia" w:cstheme="minorHAnsi"/>
          <w:lang w:val="ro"/>
        </w:rPr>
      </w:pPr>
    </w:p>
    <w:p w14:paraId="02A2A604" w14:textId="21E31E44" w:rsidR="00F641ED" w:rsidRPr="002C31BB" w:rsidRDefault="00F641ED" w:rsidP="00F641ED">
      <w:pPr>
        <w:tabs>
          <w:tab w:val="left" w:pos="180"/>
          <w:tab w:val="left" w:pos="360"/>
          <w:tab w:val="center" w:pos="4536"/>
          <w:tab w:val="right" w:pos="9072"/>
        </w:tabs>
        <w:spacing w:after="0" w:line="276" w:lineRule="auto"/>
        <w:ind w:left="90" w:right="-284"/>
        <w:jc w:val="both"/>
        <w:rPr>
          <w:rFonts w:eastAsiaTheme="minorEastAsia" w:cstheme="minorHAnsi"/>
          <w:b/>
          <w:bCs/>
          <w:lang w:val="ro"/>
        </w:rPr>
      </w:pPr>
      <w:r w:rsidRPr="001029E1">
        <w:rPr>
          <w:rFonts w:eastAsiaTheme="minorEastAsia" w:cstheme="minorHAnsi"/>
          <w:lang w:val="ro"/>
        </w:rPr>
        <w:t xml:space="preserve"> </w:t>
      </w:r>
      <w:r w:rsidRPr="002C31BB">
        <w:rPr>
          <w:rFonts w:eastAsiaTheme="minorEastAsia" w:cstheme="minorHAnsi"/>
          <w:b/>
          <w:bCs/>
          <w:lang w:val="ro"/>
        </w:rPr>
        <w:t xml:space="preserve">IV.  </w:t>
      </w:r>
      <w:r w:rsidR="00A12AC5" w:rsidRPr="002C31BB">
        <w:rPr>
          <w:rFonts w:eastAsiaTheme="minorEastAsia" w:cstheme="minorHAnsi"/>
          <w:b/>
          <w:bCs/>
          <w:lang w:val="ro"/>
        </w:rPr>
        <w:t xml:space="preserve">CONDIȚII SPECIFICE </w:t>
      </w:r>
    </w:p>
    <w:p w14:paraId="2864506E" w14:textId="1E450C64" w:rsidR="00B23E30" w:rsidRPr="002C31BB" w:rsidRDefault="00B23E30" w:rsidP="00B23E30">
      <w:pPr>
        <w:numPr>
          <w:ilvl w:val="0"/>
          <w:numId w:val="3"/>
        </w:numPr>
        <w:suppressAutoHyphens/>
        <w:spacing w:after="0"/>
        <w:jc w:val="both"/>
        <w:textDirection w:val="btLr"/>
        <w:textAlignment w:val="top"/>
        <w:outlineLvl w:val="0"/>
        <w:rPr>
          <w:rFonts w:eastAsia="Trebuchet MS" w:cstheme="minorHAnsi"/>
          <w:lang w:val="it-IT"/>
        </w:rPr>
      </w:pPr>
      <w:bookmarkStart w:id="0" w:name="_Toc198809667"/>
      <w:bookmarkStart w:id="1" w:name="_Toc198811059"/>
      <w:r w:rsidRPr="002C31BB">
        <w:rPr>
          <w:rFonts w:eastAsia="Trebuchet MS" w:cstheme="minorHAnsi"/>
          <w:lang w:val="it-IT"/>
        </w:rPr>
        <w:t>Experiență specifică în domeniul postului – asistenta sociala</w:t>
      </w:r>
      <w:r w:rsidR="00541DD6" w:rsidRPr="002C31BB">
        <w:rPr>
          <w:rFonts w:eastAsia="Trebuchet MS" w:cstheme="minorHAnsi"/>
          <w:lang w:val="it-IT"/>
        </w:rPr>
        <w:t xml:space="preserve"> – 0 ani</w:t>
      </w:r>
      <w:r w:rsidRPr="002C31BB">
        <w:rPr>
          <w:rFonts w:eastAsia="Trebuchet MS" w:cstheme="minorHAnsi"/>
          <w:lang w:val="it-IT"/>
        </w:rPr>
        <w:t xml:space="preserve">: </w:t>
      </w:r>
      <w:bookmarkEnd w:id="0"/>
      <w:bookmarkEnd w:id="1"/>
    </w:p>
    <w:p w14:paraId="589C0A59" w14:textId="77777777" w:rsidR="00870AA4" w:rsidRPr="002C31BB" w:rsidRDefault="00B23E30" w:rsidP="00B23E30">
      <w:pPr>
        <w:numPr>
          <w:ilvl w:val="0"/>
          <w:numId w:val="3"/>
        </w:numPr>
        <w:suppressAutoHyphens/>
        <w:spacing w:after="0"/>
        <w:jc w:val="both"/>
        <w:textDirection w:val="btLr"/>
        <w:textAlignment w:val="top"/>
        <w:outlineLvl w:val="0"/>
        <w:rPr>
          <w:rFonts w:eastAsia="Trebuchet MS" w:cstheme="minorHAnsi"/>
          <w:lang w:val="it-IT"/>
        </w:rPr>
      </w:pPr>
      <w:bookmarkStart w:id="2" w:name="_Toc198809668"/>
      <w:bookmarkStart w:id="3" w:name="_Toc198811060"/>
      <w:r w:rsidRPr="002C31BB">
        <w:rPr>
          <w:rFonts w:eastAsia="Trebuchet MS" w:cstheme="minorHAnsi"/>
          <w:lang w:val="it-IT"/>
        </w:rPr>
        <w:t xml:space="preserve">Durata muncii: </w:t>
      </w:r>
      <w:bookmarkEnd w:id="2"/>
      <w:bookmarkEnd w:id="3"/>
      <w:r w:rsidR="005E56D4" w:rsidRPr="002C31BB">
        <w:rPr>
          <w:rFonts w:eastAsia="Trebuchet MS" w:cstheme="minorHAnsi"/>
          <w:lang w:val="it-IT"/>
        </w:rPr>
        <w:t>8 ore/zi,</w:t>
      </w:r>
    </w:p>
    <w:p w14:paraId="2B6E443C" w14:textId="1A570685" w:rsidR="00B23E30" w:rsidRPr="002C31BB" w:rsidRDefault="00870AA4" w:rsidP="00B23E30">
      <w:pPr>
        <w:numPr>
          <w:ilvl w:val="0"/>
          <w:numId w:val="3"/>
        </w:numPr>
        <w:suppressAutoHyphens/>
        <w:spacing w:after="0"/>
        <w:jc w:val="both"/>
        <w:textDirection w:val="btLr"/>
        <w:textAlignment w:val="top"/>
        <w:outlineLvl w:val="0"/>
        <w:rPr>
          <w:rFonts w:eastAsia="Trebuchet MS" w:cstheme="minorHAnsi"/>
          <w:lang w:val="it-IT"/>
        </w:rPr>
      </w:pPr>
      <w:r w:rsidRPr="002C31BB">
        <w:rPr>
          <w:rFonts w:eastAsia="Trebuchet MS" w:cstheme="minorHAnsi"/>
          <w:lang w:val="it-IT"/>
        </w:rPr>
        <w:t>P</w:t>
      </w:r>
      <w:r w:rsidR="00D60110" w:rsidRPr="002C31BB">
        <w:rPr>
          <w:rFonts w:eastAsia="Trebuchet MS" w:cstheme="minorHAnsi"/>
          <w:lang w:val="it-IT"/>
        </w:rPr>
        <w:t xml:space="preserve">erioada </w:t>
      </w:r>
      <w:r w:rsidR="005E56D4" w:rsidRPr="002C31BB">
        <w:rPr>
          <w:rFonts w:eastAsia="Trebuchet MS" w:cstheme="minorHAnsi"/>
          <w:lang w:val="it-IT"/>
        </w:rPr>
        <w:t>determinata</w:t>
      </w:r>
      <w:r w:rsidR="00786037" w:rsidRPr="002C31BB">
        <w:rPr>
          <w:rFonts w:eastAsia="Trebuchet MS" w:cstheme="minorHAnsi"/>
          <w:lang w:val="it-IT"/>
        </w:rPr>
        <w:t>;</w:t>
      </w:r>
    </w:p>
    <w:p w14:paraId="403C7515" w14:textId="15F93B15" w:rsidR="00B23E30" w:rsidRPr="002C31BB" w:rsidRDefault="00B23E30" w:rsidP="00B23E30">
      <w:pPr>
        <w:numPr>
          <w:ilvl w:val="0"/>
          <w:numId w:val="3"/>
        </w:numPr>
        <w:suppressAutoHyphens/>
        <w:spacing w:after="0"/>
        <w:jc w:val="both"/>
        <w:textDirection w:val="btLr"/>
        <w:textAlignment w:val="top"/>
        <w:outlineLvl w:val="0"/>
        <w:rPr>
          <w:rFonts w:eastAsia="Trebuchet MS" w:cstheme="minorHAnsi"/>
          <w:lang w:val="fr-FR"/>
        </w:rPr>
      </w:pPr>
      <w:bookmarkStart w:id="4" w:name="_Toc198809669"/>
      <w:bookmarkStart w:id="5" w:name="_Toc198811061"/>
      <w:r w:rsidRPr="002C31BB">
        <w:rPr>
          <w:rFonts w:eastAsia="Trebuchet MS" w:cstheme="minorHAnsi"/>
          <w:lang w:val="fr-FR"/>
        </w:rPr>
        <w:t xml:space="preserve">Locul de desfășurare a activității: </w:t>
      </w:r>
      <w:bookmarkEnd w:id="4"/>
      <w:bookmarkEnd w:id="5"/>
      <w:r w:rsidR="00315677" w:rsidRPr="002C31BB">
        <w:rPr>
          <w:rFonts w:eastAsia="Trebuchet MS" w:cstheme="minorHAnsi"/>
          <w:lang w:val="fr-FR"/>
        </w:rPr>
        <w:t>comuna Teisani</w:t>
      </w:r>
      <w:r w:rsidR="002C31BB" w:rsidRPr="002C31BB">
        <w:rPr>
          <w:rFonts w:eastAsia="Trebuchet MS" w:cstheme="minorHAnsi"/>
          <w:lang w:val="fr-FR"/>
        </w:rPr>
        <w:t xml:space="preserve"> -</w:t>
      </w:r>
      <w:r w:rsidR="007B597F" w:rsidRPr="002C31BB">
        <w:rPr>
          <w:rFonts w:eastAsia="Trebuchet MS" w:cstheme="minorHAnsi"/>
          <w:lang w:val="fr-FR"/>
        </w:rPr>
        <w:t>sediu ECI</w:t>
      </w:r>
      <w:r w:rsidR="002C31BB" w:rsidRPr="002C31BB">
        <w:rPr>
          <w:rFonts w:eastAsia="Trebuchet MS" w:cstheme="minorHAnsi"/>
          <w:lang w:val="fr-FR"/>
        </w:rPr>
        <w:t>.</w:t>
      </w:r>
    </w:p>
    <w:p w14:paraId="6A6484D0" w14:textId="4B472359" w:rsidR="00B23E30" w:rsidRPr="002C31BB" w:rsidRDefault="00B23E30" w:rsidP="00B23E30">
      <w:pPr>
        <w:numPr>
          <w:ilvl w:val="0"/>
          <w:numId w:val="3"/>
        </w:numPr>
        <w:suppressAutoHyphens/>
        <w:spacing w:after="0"/>
        <w:jc w:val="both"/>
        <w:textDirection w:val="btLr"/>
        <w:textAlignment w:val="top"/>
        <w:outlineLvl w:val="0"/>
        <w:rPr>
          <w:rFonts w:eastAsia="Trebuchet MS" w:cstheme="minorHAnsi"/>
          <w:lang w:val="it-IT"/>
        </w:rPr>
      </w:pPr>
      <w:bookmarkStart w:id="6" w:name="_Toc198809670"/>
      <w:bookmarkStart w:id="7" w:name="_Toc198811062"/>
      <w:r w:rsidRPr="002C31BB">
        <w:rPr>
          <w:rFonts w:eastAsia="Trebuchet MS" w:cstheme="minorHAnsi"/>
          <w:lang w:val="it-IT"/>
        </w:rPr>
        <w:t xml:space="preserve">Studii de specialitate: studii superioare absolvite cu diplomă de licență cu specializarea în asistență </w:t>
      </w:r>
      <w:r w:rsidR="006E2ACA" w:rsidRPr="002C31BB">
        <w:rPr>
          <w:rFonts w:eastAsia="Trebuchet MS" w:cstheme="minorHAnsi"/>
          <w:lang w:val="it-IT"/>
        </w:rPr>
        <w:t>social</w:t>
      </w:r>
      <w:r w:rsidR="007E6047" w:rsidRPr="002C31BB">
        <w:rPr>
          <w:rFonts w:eastAsia="Trebuchet MS" w:cstheme="minorHAnsi"/>
          <w:lang w:val="it-IT"/>
        </w:rPr>
        <w:t>a</w:t>
      </w:r>
      <w:r w:rsidR="006E2ACA" w:rsidRPr="002C31BB">
        <w:rPr>
          <w:rFonts w:eastAsia="Trebuchet MS" w:cstheme="minorHAnsi"/>
          <w:lang w:val="it-IT"/>
        </w:rPr>
        <w:t>, membru al Colegiului National al Asistentilor Sociali</w:t>
      </w:r>
      <w:r w:rsidRPr="002C31BB">
        <w:rPr>
          <w:rFonts w:eastAsia="Trebuchet MS" w:cstheme="minorHAnsi"/>
          <w:lang w:val="it-IT"/>
        </w:rPr>
        <w:t>.</w:t>
      </w:r>
      <w:bookmarkEnd w:id="6"/>
      <w:bookmarkEnd w:id="7"/>
    </w:p>
    <w:p w14:paraId="2D4805C4" w14:textId="77777777" w:rsidR="00B23E30" w:rsidRPr="001A3239" w:rsidRDefault="00B23E30" w:rsidP="00B23E30">
      <w:pPr>
        <w:numPr>
          <w:ilvl w:val="0"/>
          <w:numId w:val="3"/>
        </w:numPr>
        <w:suppressAutoHyphens/>
        <w:spacing w:after="0"/>
        <w:jc w:val="both"/>
        <w:textDirection w:val="btLr"/>
        <w:textAlignment w:val="top"/>
        <w:outlineLvl w:val="0"/>
        <w:rPr>
          <w:rFonts w:eastAsia="Trebuchet MS" w:cstheme="minorHAnsi"/>
        </w:rPr>
      </w:pPr>
      <w:bookmarkStart w:id="8" w:name="_Toc198809671"/>
      <w:bookmarkStart w:id="9" w:name="_Toc198811063"/>
      <w:r w:rsidRPr="001A3239">
        <w:rPr>
          <w:rFonts w:eastAsia="Arial" w:cstheme="minorHAnsi"/>
        </w:rPr>
        <w:t>Cunoștințe de operare/programare pe calculator (necesitate și nivel): MS Office, Excel, Word, Power Point - utilizator independent</w:t>
      </w:r>
      <w:bookmarkEnd w:id="8"/>
      <w:bookmarkEnd w:id="9"/>
    </w:p>
    <w:p w14:paraId="5A68E051" w14:textId="49D4F664" w:rsidR="00B23E30" w:rsidRDefault="00B23E30" w:rsidP="00B23E30">
      <w:pPr>
        <w:numPr>
          <w:ilvl w:val="0"/>
          <w:numId w:val="3"/>
        </w:numPr>
        <w:suppressAutoHyphens/>
        <w:spacing w:after="0"/>
        <w:jc w:val="both"/>
        <w:textDirection w:val="btLr"/>
        <w:textAlignment w:val="top"/>
        <w:outlineLvl w:val="0"/>
        <w:rPr>
          <w:rFonts w:eastAsia="Trebuchet MS" w:cstheme="minorHAnsi"/>
          <w:lang w:val="fr-FR"/>
        </w:rPr>
      </w:pPr>
      <w:bookmarkStart w:id="10" w:name="_Toc198809672"/>
      <w:bookmarkStart w:id="11" w:name="_Toc198811064"/>
      <w:r w:rsidRPr="00731387">
        <w:rPr>
          <w:rFonts w:eastAsia="Trebuchet MS" w:cstheme="minorHAnsi"/>
        </w:rPr>
        <w:t>Abilități, calități și aptitudini necesare:</w:t>
      </w:r>
      <w:bookmarkStart w:id="12" w:name="_Toc198809673"/>
      <w:bookmarkStart w:id="13" w:name="_Toc198811065"/>
      <w:bookmarkEnd w:id="10"/>
      <w:bookmarkEnd w:id="11"/>
      <w:r w:rsidR="00731387" w:rsidRPr="00731387">
        <w:rPr>
          <w:rFonts w:eastAsia="Trebuchet MS" w:cstheme="minorHAnsi"/>
        </w:rPr>
        <w:t xml:space="preserve"> </w:t>
      </w:r>
      <w:r w:rsidRPr="00731387">
        <w:rPr>
          <w:rFonts w:eastAsia="Trebuchet MS" w:cstheme="minorHAnsi"/>
          <w:lang w:val="fr-FR"/>
        </w:rPr>
        <w:t>competențe de comunicare scrisă și verbală, de relaționare;</w:t>
      </w:r>
      <w:bookmarkEnd w:id="12"/>
      <w:bookmarkEnd w:id="13"/>
      <w:r w:rsidRPr="00731387">
        <w:rPr>
          <w:rFonts w:eastAsia="Trebuchet MS" w:cstheme="minorHAnsi"/>
          <w:lang w:val="fr-FR"/>
        </w:rPr>
        <w:t xml:space="preserve"> </w:t>
      </w:r>
      <w:bookmarkStart w:id="14" w:name="_Toc198809674"/>
      <w:bookmarkStart w:id="15" w:name="_Toc198811066"/>
      <w:r w:rsidRPr="00731387">
        <w:rPr>
          <w:rFonts w:eastAsia="Trebuchet MS" w:cstheme="minorHAnsi"/>
          <w:lang w:val="fr-FR"/>
        </w:rPr>
        <w:t>abilități de lucru individual și în echipă;</w:t>
      </w:r>
      <w:bookmarkEnd w:id="14"/>
      <w:bookmarkEnd w:id="15"/>
      <w:r w:rsidRPr="00731387">
        <w:rPr>
          <w:rFonts w:eastAsia="Trebuchet MS" w:cstheme="minorHAnsi"/>
          <w:lang w:val="fr-FR"/>
        </w:rPr>
        <w:t xml:space="preserve"> </w:t>
      </w:r>
      <w:bookmarkStart w:id="16" w:name="_Toc198809675"/>
      <w:bookmarkStart w:id="17" w:name="_Toc198811067"/>
      <w:r w:rsidRPr="00731387">
        <w:rPr>
          <w:rFonts w:eastAsia="Arial" w:cstheme="minorHAnsi"/>
        </w:rPr>
        <w:t>moralitate, corectitudine, deschidere și flexibilitate în relațiile interumane</w:t>
      </w:r>
      <w:r w:rsidRPr="00731387">
        <w:rPr>
          <w:rFonts w:cstheme="minorHAnsi"/>
        </w:rPr>
        <w:t>;</w:t>
      </w:r>
      <w:bookmarkStart w:id="18" w:name="_Toc198809676"/>
      <w:bookmarkStart w:id="19" w:name="_Toc198811068"/>
      <w:bookmarkEnd w:id="16"/>
      <w:bookmarkEnd w:id="17"/>
      <w:r w:rsidR="00731387" w:rsidRPr="00731387">
        <w:rPr>
          <w:rFonts w:cstheme="minorHAnsi"/>
        </w:rPr>
        <w:t xml:space="preserve"> </w:t>
      </w:r>
      <w:r w:rsidRPr="00731387">
        <w:rPr>
          <w:rFonts w:eastAsia="Trebuchet MS" w:cstheme="minorHAnsi"/>
        </w:rPr>
        <w:t>perseverență, consecvență, abilități pentru munca în condiții de stres, în situații de urgență sau neprevăzute; atenție la detalii;</w:t>
      </w:r>
      <w:bookmarkEnd w:id="18"/>
      <w:bookmarkEnd w:id="19"/>
      <w:r w:rsidRPr="00731387">
        <w:rPr>
          <w:rFonts w:eastAsia="Trebuchet MS" w:cstheme="minorHAnsi"/>
        </w:rPr>
        <w:t xml:space="preserve"> </w:t>
      </w:r>
      <w:bookmarkStart w:id="20" w:name="_Toc198809677"/>
      <w:bookmarkStart w:id="21" w:name="_Toc198811069"/>
      <w:r w:rsidRPr="00731387">
        <w:rPr>
          <w:rFonts w:eastAsia="Trebuchet MS" w:cstheme="minorHAnsi"/>
        </w:rPr>
        <w:t>atitudine pozitivă, motivatoare;</w:t>
      </w:r>
      <w:bookmarkEnd w:id="20"/>
      <w:bookmarkEnd w:id="21"/>
      <w:r w:rsidRPr="00731387">
        <w:rPr>
          <w:rFonts w:eastAsia="Trebuchet MS" w:cstheme="minorHAnsi"/>
        </w:rPr>
        <w:t xml:space="preserve"> </w:t>
      </w:r>
      <w:bookmarkStart w:id="22" w:name="_Toc198809678"/>
      <w:bookmarkStart w:id="23" w:name="_Toc198811070"/>
      <w:r w:rsidRPr="00731387">
        <w:rPr>
          <w:rFonts w:eastAsia="Trebuchet MS" w:cstheme="minorHAnsi"/>
          <w:lang w:val="fr-FR"/>
        </w:rPr>
        <w:t>abilități de analiză și sinteză;</w:t>
      </w:r>
      <w:bookmarkEnd w:id="22"/>
      <w:bookmarkEnd w:id="23"/>
      <w:r w:rsidRPr="00731387">
        <w:rPr>
          <w:rFonts w:eastAsia="Trebuchet MS" w:cstheme="minorHAnsi"/>
          <w:lang w:val="fr-FR"/>
        </w:rPr>
        <w:t xml:space="preserve"> </w:t>
      </w:r>
    </w:p>
    <w:p w14:paraId="09FD43E8" w14:textId="10EBA306" w:rsidR="00860E10" w:rsidRDefault="00860E10" w:rsidP="00860E10">
      <w:pPr>
        <w:suppressAutoHyphens/>
        <w:spacing w:after="0"/>
        <w:jc w:val="both"/>
        <w:textDirection w:val="btLr"/>
        <w:textAlignment w:val="top"/>
        <w:outlineLvl w:val="0"/>
        <w:rPr>
          <w:rFonts w:eastAsia="Trebuchet MS" w:cstheme="minorHAnsi"/>
          <w:lang w:val="fr-FR"/>
        </w:rPr>
      </w:pPr>
    </w:p>
    <w:p w14:paraId="3AD9DE4B" w14:textId="5A2A93C9" w:rsidR="00860E10" w:rsidRPr="00731387" w:rsidRDefault="00860E10" w:rsidP="00860E10">
      <w:pPr>
        <w:suppressAutoHyphens/>
        <w:spacing w:after="0"/>
        <w:jc w:val="both"/>
        <w:textDirection w:val="btLr"/>
        <w:textAlignment w:val="top"/>
        <w:outlineLvl w:val="0"/>
        <w:rPr>
          <w:rFonts w:eastAsia="Trebuchet MS" w:cstheme="minorHAnsi"/>
          <w:lang w:val="fr-FR"/>
        </w:rPr>
      </w:pPr>
      <w:r>
        <w:rPr>
          <w:noProof/>
          <w14:ligatures w14:val="standardContextual"/>
        </w:rPr>
        <w:lastRenderedPageBreak/>
        <w:drawing>
          <wp:inline distT="0" distB="0" distL="0" distR="0" wp14:anchorId="2E745D03" wp14:editId="41211182">
            <wp:extent cx="5523809" cy="685714"/>
            <wp:effectExtent l="0" t="0" r="127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23809" cy="685714"/>
                    </a:xfrm>
                    <a:prstGeom prst="rect">
                      <a:avLst/>
                    </a:prstGeom>
                  </pic:spPr>
                </pic:pic>
              </a:graphicData>
            </a:graphic>
          </wp:inline>
        </w:drawing>
      </w:r>
    </w:p>
    <w:p w14:paraId="333CE232" w14:textId="61CD50B5" w:rsidR="00B23E30" w:rsidRPr="003667F1" w:rsidRDefault="00B23E30" w:rsidP="00B23E30">
      <w:pPr>
        <w:numPr>
          <w:ilvl w:val="0"/>
          <w:numId w:val="3"/>
        </w:numPr>
        <w:suppressAutoHyphens/>
        <w:spacing w:after="0"/>
        <w:jc w:val="both"/>
        <w:textDirection w:val="btLr"/>
        <w:textAlignment w:val="top"/>
        <w:outlineLvl w:val="0"/>
        <w:rPr>
          <w:rFonts w:eastAsia="Trebuchet MS" w:cstheme="minorHAnsi"/>
          <w:lang w:val="it-IT"/>
        </w:rPr>
      </w:pPr>
      <w:bookmarkStart w:id="24" w:name="_Toc198809680"/>
      <w:bookmarkStart w:id="25" w:name="_Toc198811072"/>
      <w:r w:rsidRPr="003667F1">
        <w:rPr>
          <w:rFonts w:eastAsia="Trebuchet MS" w:cstheme="minorHAnsi"/>
          <w:lang w:val="it-IT"/>
        </w:rPr>
        <w:t>Limbi străine solicitate: engleză (înțelegere, vorbire, scriere)</w:t>
      </w:r>
      <w:bookmarkEnd w:id="24"/>
      <w:bookmarkEnd w:id="25"/>
    </w:p>
    <w:p w14:paraId="1C9E25B2" w14:textId="40C90FBA" w:rsidR="00655CCD" w:rsidRPr="003667F1" w:rsidRDefault="00655CCD" w:rsidP="00B23E30">
      <w:pPr>
        <w:numPr>
          <w:ilvl w:val="0"/>
          <w:numId w:val="3"/>
        </w:numPr>
        <w:suppressAutoHyphens/>
        <w:spacing w:after="0"/>
        <w:jc w:val="both"/>
        <w:textDirection w:val="btLr"/>
        <w:textAlignment w:val="top"/>
        <w:outlineLvl w:val="0"/>
        <w:rPr>
          <w:rFonts w:eastAsia="Trebuchet MS" w:cstheme="minorHAnsi"/>
          <w:lang w:val="it-IT"/>
        </w:rPr>
      </w:pPr>
      <w:r w:rsidRPr="003667F1">
        <w:rPr>
          <w:rFonts w:eastAsia="Trebuchet MS" w:cstheme="minorHAnsi"/>
          <w:lang w:val="it-IT"/>
        </w:rPr>
        <w:t>Permis de conducere –categoria B</w:t>
      </w:r>
    </w:p>
    <w:p w14:paraId="7C6D3BFE" w14:textId="05A36EEC" w:rsidR="00C874EC" w:rsidRDefault="00C874EC" w:rsidP="00C874EC">
      <w:pPr>
        <w:suppressAutoHyphens/>
        <w:spacing w:after="0"/>
        <w:jc w:val="both"/>
        <w:textDirection w:val="btLr"/>
        <w:textAlignment w:val="top"/>
        <w:outlineLvl w:val="0"/>
        <w:rPr>
          <w:rFonts w:eastAsia="Trebuchet MS" w:cstheme="minorHAnsi"/>
          <w:highlight w:val="yellow"/>
          <w:lang w:val="it-IT"/>
        </w:rPr>
      </w:pPr>
    </w:p>
    <w:p w14:paraId="67691073" w14:textId="77777777" w:rsidR="00C874EC" w:rsidRPr="004F1BAD" w:rsidRDefault="00C874EC" w:rsidP="00C874EC">
      <w:pPr>
        <w:spacing w:after="0"/>
        <w:ind w:hanging="2"/>
        <w:jc w:val="both"/>
        <w:rPr>
          <w:rFonts w:cstheme="minorHAnsi"/>
        </w:rPr>
      </w:pPr>
      <w:r w:rsidRPr="004F1BAD">
        <w:rPr>
          <w:rFonts w:cstheme="minorHAnsi"/>
          <w:b/>
        </w:rPr>
        <w:t>ATRIBUȚIILE POSTULUI</w:t>
      </w:r>
    </w:p>
    <w:p w14:paraId="44A901F0" w14:textId="77777777" w:rsidR="00C874EC" w:rsidRPr="004F1BAD" w:rsidRDefault="00C874EC" w:rsidP="00C874EC">
      <w:pPr>
        <w:numPr>
          <w:ilvl w:val="0"/>
          <w:numId w:val="8"/>
        </w:numPr>
        <w:suppressAutoHyphens/>
        <w:spacing w:after="0"/>
        <w:jc w:val="both"/>
        <w:textDirection w:val="btLr"/>
        <w:textAlignment w:val="top"/>
        <w:outlineLvl w:val="0"/>
        <w:rPr>
          <w:rFonts w:eastAsia="Trebuchet MS" w:cstheme="minorHAnsi"/>
        </w:rPr>
      </w:pPr>
      <w:bookmarkStart w:id="26" w:name="_Toc198809681"/>
      <w:bookmarkStart w:id="27" w:name="_Toc198811073"/>
      <w:r w:rsidRPr="004F1BAD">
        <w:rPr>
          <w:rFonts w:eastAsia="Trebuchet MS" w:cstheme="minorHAnsi"/>
        </w:rPr>
        <w:t>realizează diagnoza socială la nivelul persoanei, grupului și comunității și elaborează programul de acțiuni comunitare privind combaterea sărăciei și excluziunii sociale;</w:t>
      </w:r>
      <w:bookmarkEnd w:id="26"/>
      <w:bookmarkEnd w:id="27"/>
      <w:r w:rsidRPr="004F1BAD">
        <w:rPr>
          <w:rFonts w:eastAsia="Trebuchet MS" w:cstheme="minorHAnsi"/>
        </w:rPr>
        <w:t xml:space="preserve"> </w:t>
      </w:r>
    </w:p>
    <w:p w14:paraId="22BC3F30" w14:textId="77777777" w:rsidR="00C874EC" w:rsidRPr="004F1BAD" w:rsidRDefault="00C874EC" w:rsidP="00C874EC">
      <w:pPr>
        <w:numPr>
          <w:ilvl w:val="0"/>
          <w:numId w:val="8"/>
        </w:numPr>
        <w:suppressAutoHyphens/>
        <w:spacing w:after="0"/>
        <w:jc w:val="both"/>
        <w:textDirection w:val="btLr"/>
        <w:textAlignment w:val="top"/>
        <w:outlineLvl w:val="0"/>
        <w:rPr>
          <w:rFonts w:eastAsia="Trebuchet MS" w:cstheme="minorHAnsi"/>
        </w:rPr>
      </w:pPr>
      <w:bookmarkStart w:id="28" w:name="_Toc198809682"/>
      <w:bookmarkStart w:id="29" w:name="_Toc198811074"/>
      <w:r w:rsidRPr="004F1BAD">
        <w:rPr>
          <w:rFonts w:eastAsia="Trebuchet MS" w:cstheme="minorHAnsi"/>
        </w:rPr>
        <w:t>realizează evaluarea riscurilor de excluziune socială, în primul rând a celor care necesită intervenție de urgență;</w:t>
      </w:r>
      <w:bookmarkEnd w:id="28"/>
      <w:bookmarkEnd w:id="29"/>
      <w:r w:rsidRPr="004F1BAD">
        <w:rPr>
          <w:rFonts w:eastAsia="Trebuchet MS" w:cstheme="minorHAnsi"/>
        </w:rPr>
        <w:t xml:space="preserve"> </w:t>
      </w:r>
    </w:p>
    <w:p w14:paraId="2AD0D69A" w14:textId="77777777" w:rsidR="00C874EC" w:rsidRPr="004F1BAD" w:rsidRDefault="00C874EC" w:rsidP="00C874EC">
      <w:pPr>
        <w:numPr>
          <w:ilvl w:val="0"/>
          <w:numId w:val="8"/>
        </w:numPr>
        <w:suppressAutoHyphens/>
        <w:spacing w:after="0"/>
        <w:jc w:val="both"/>
        <w:textDirection w:val="btLr"/>
        <w:textAlignment w:val="top"/>
        <w:outlineLvl w:val="0"/>
        <w:rPr>
          <w:rFonts w:eastAsia="Trebuchet MS" w:cstheme="minorHAnsi"/>
        </w:rPr>
      </w:pPr>
      <w:bookmarkStart w:id="30" w:name="_Toc198809683"/>
      <w:bookmarkStart w:id="31" w:name="_Toc198811075"/>
      <w:r w:rsidRPr="004F1BAD">
        <w:rPr>
          <w:rFonts w:eastAsia="Trebuchet MS" w:cstheme="minorHAnsi"/>
        </w:rPr>
        <w:t>realizează evaluarea inițială și elaborează planul inițial de intervenție;</w:t>
      </w:r>
      <w:bookmarkEnd w:id="30"/>
      <w:bookmarkEnd w:id="31"/>
    </w:p>
    <w:p w14:paraId="28C59455" w14:textId="77777777" w:rsidR="00C874EC" w:rsidRPr="004F1BAD" w:rsidRDefault="00C874EC" w:rsidP="00C874EC">
      <w:pPr>
        <w:numPr>
          <w:ilvl w:val="0"/>
          <w:numId w:val="8"/>
        </w:numPr>
        <w:suppressAutoHyphens/>
        <w:spacing w:after="0"/>
        <w:jc w:val="both"/>
        <w:textDirection w:val="btLr"/>
        <w:textAlignment w:val="top"/>
        <w:outlineLvl w:val="0"/>
        <w:rPr>
          <w:rFonts w:eastAsia="Trebuchet MS" w:cstheme="minorHAnsi"/>
        </w:rPr>
      </w:pPr>
      <w:bookmarkStart w:id="32" w:name="_Toc198809684"/>
      <w:bookmarkStart w:id="33" w:name="_Toc198811076"/>
      <w:r w:rsidRPr="004F1BAD">
        <w:rPr>
          <w:rFonts w:eastAsia="Trebuchet MS" w:cstheme="minorHAnsi"/>
        </w:rPr>
        <w:t>colaborează cu ceilalți membrii ai echipei comunitare integrate pentru evaluarea nevoilor specifice și pentru coordonarea suportului oferit de fiecare în parte;</w:t>
      </w:r>
      <w:bookmarkEnd w:id="32"/>
      <w:bookmarkEnd w:id="33"/>
      <w:r w:rsidRPr="004F1BAD">
        <w:rPr>
          <w:rFonts w:eastAsia="Trebuchet MS" w:cstheme="minorHAnsi"/>
        </w:rPr>
        <w:t xml:space="preserve"> </w:t>
      </w:r>
    </w:p>
    <w:p w14:paraId="2794AE46" w14:textId="5CFBB327" w:rsidR="005B7A8E" w:rsidRPr="00860E10" w:rsidRDefault="00C874EC" w:rsidP="005B7A8E">
      <w:pPr>
        <w:numPr>
          <w:ilvl w:val="0"/>
          <w:numId w:val="8"/>
        </w:numPr>
        <w:suppressAutoHyphens/>
        <w:spacing w:after="0"/>
        <w:jc w:val="both"/>
        <w:textDirection w:val="btLr"/>
        <w:textAlignment w:val="top"/>
        <w:outlineLvl w:val="0"/>
        <w:rPr>
          <w:rFonts w:eastAsia="Trebuchet MS" w:cstheme="minorHAnsi"/>
        </w:rPr>
      </w:pPr>
      <w:bookmarkStart w:id="34" w:name="_Toc198809685"/>
      <w:bookmarkStart w:id="35" w:name="_Toc198811077"/>
      <w:r w:rsidRPr="004F1BAD">
        <w:rPr>
          <w:rFonts w:eastAsia="Trebuchet MS" w:cstheme="minorHAnsi"/>
        </w:rPr>
        <w:t xml:space="preserve">planifică și monitorizează implementarea activităților din diferite arii de </w:t>
      </w:r>
      <w:r w:rsidRPr="004F1BAD">
        <w:rPr>
          <w:rFonts w:eastAsia="Arial" w:cstheme="minorHAnsi"/>
        </w:rPr>
        <w:t>intervenție</w:t>
      </w:r>
      <w:r w:rsidRPr="004F1BAD">
        <w:rPr>
          <w:rFonts w:eastAsia="Trebuchet MS" w:cstheme="minorHAnsi"/>
        </w:rPr>
        <w:t>, dar și armonizarea acestor intervenții și impactul sau schimbările care apar în urma intervențiilor;</w:t>
      </w:r>
      <w:bookmarkEnd w:id="34"/>
      <w:bookmarkEnd w:id="35"/>
      <w:r w:rsidRPr="004F1BAD">
        <w:rPr>
          <w:rFonts w:eastAsia="Trebuchet MS" w:cstheme="minorHAnsi"/>
        </w:rPr>
        <w:t xml:space="preserve"> </w:t>
      </w:r>
    </w:p>
    <w:p w14:paraId="0CBB5AEB" w14:textId="77777777" w:rsidR="00C874EC" w:rsidRPr="004F1BAD" w:rsidRDefault="00C874EC" w:rsidP="00C874EC">
      <w:pPr>
        <w:numPr>
          <w:ilvl w:val="0"/>
          <w:numId w:val="8"/>
        </w:numPr>
        <w:shd w:val="clear" w:color="auto" w:fill="FFFFFF"/>
        <w:suppressAutoHyphens/>
        <w:spacing w:after="0"/>
        <w:jc w:val="both"/>
        <w:textDirection w:val="btLr"/>
        <w:textAlignment w:val="top"/>
        <w:outlineLvl w:val="0"/>
        <w:rPr>
          <w:rFonts w:eastAsia="Trebuchet MS" w:cstheme="minorHAnsi"/>
        </w:rPr>
      </w:pPr>
      <w:bookmarkStart w:id="36" w:name="_Toc198809686"/>
      <w:bookmarkStart w:id="37" w:name="_Toc198811078"/>
      <w:r w:rsidRPr="004F1BAD">
        <w:rPr>
          <w:rFonts w:eastAsia="Trebuchet MS" w:cstheme="minorHAnsi"/>
        </w:rPr>
        <w:t>solicită/participă la realizarea evaluării complexe;</w:t>
      </w:r>
      <w:bookmarkEnd w:id="36"/>
      <w:bookmarkEnd w:id="37"/>
      <w:r w:rsidRPr="004F1BAD">
        <w:rPr>
          <w:rFonts w:eastAsia="Trebuchet MS" w:cstheme="minorHAnsi"/>
        </w:rPr>
        <w:t xml:space="preserve"> </w:t>
      </w:r>
    </w:p>
    <w:p w14:paraId="0A9B8F10" w14:textId="77777777" w:rsidR="00C874EC" w:rsidRPr="004F1BAD" w:rsidRDefault="00C874EC" w:rsidP="00C874EC">
      <w:pPr>
        <w:numPr>
          <w:ilvl w:val="0"/>
          <w:numId w:val="8"/>
        </w:numPr>
        <w:shd w:val="clear" w:color="auto" w:fill="FFFFFF"/>
        <w:suppressAutoHyphens/>
        <w:spacing w:after="0"/>
        <w:jc w:val="both"/>
        <w:textDirection w:val="btLr"/>
        <w:textAlignment w:val="top"/>
        <w:outlineLvl w:val="0"/>
        <w:rPr>
          <w:rFonts w:eastAsia="Trebuchet MS" w:cstheme="minorHAnsi"/>
          <w:lang w:val="fr-FR"/>
        </w:rPr>
      </w:pPr>
      <w:bookmarkStart w:id="38" w:name="_Toc198809687"/>
      <w:bookmarkStart w:id="39" w:name="_Toc198811079"/>
      <w:r w:rsidRPr="004F1BAD">
        <w:rPr>
          <w:rFonts w:eastAsia="Arial" w:cstheme="minorHAnsi"/>
          <w:lang w:val="fr-FR"/>
        </w:rPr>
        <w:t xml:space="preserve">revizuiește </w:t>
      </w:r>
      <w:r w:rsidRPr="004F1BAD">
        <w:rPr>
          <w:rFonts w:cstheme="minorHAnsi"/>
          <w:noProof/>
        </w:rPr>
        <w:drawing>
          <wp:inline distT="0" distB="0" distL="114300" distR="114300" wp14:anchorId="0693D10A" wp14:editId="6FC716F7">
            <wp:extent cx="3175" cy="2540"/>
            <wp:effectExtent l="0" t="0" r="0" b="0"/>
            <wp:docPr id="104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a:stretch>
                      <a:fillRect/>
                    </a:stretch>
                  </pic:blipFill>
                  <pic:spPr>
                    <a:xfrm>
                      <a:off x="0" y="0"/>
                      <a:ext cx="3175" cy="2540"/>
                    </a:xfrm>
                    <a:prstGeom prst="rect">
                      <a:avLst/>
                    </a:prstGeom>
                    <a:ln/>
                  </pic:spPr>
                </pic:pic>
              </a:graphicData>
            </a:graphic>
          </wp:inline>
        </w:drawing>
      </w:r>
      <w:r w:rsidRPr="004F1BAD">
        <w:rPr>
          <w:rFonts w:eastAsia="Trebuchet MS" w:cstheme="minorHAnsi"/>
          <w:lang w:val="fr-FR"/>
        </w:rPr>
        <w:t>planul inițial de intervenție, în urma rezultatelor evaluării complexe;</w:t>
      </w:r>
      <w:bookmarkEnd w:id="38"/>
      <w:bookmarkEnd w:id="39"/>
      <w:r w:rsidRPr="004F1BAD">
        <w:rPr>
          <w:rFonts w:eastAsia="Trebuchet MS" w:cstheme="minorHAnsi"/>
          <w:lang w:val="fr-FR"/>
        </w:rPr>
        <w:t xml:space="preserve"> </w:t>
      </w:r>
    </w:p>
    <w:p w14:paraId="0CCC1A4E" w14:textId="77777777" w:rsidR="00C874EC" w:rsidRPr="004F1BAD" w:rsidRDefault="00C874EC" w:rsidP="00C874EC">
      <w:pPr>
        <w:numPr>
          <w:ilvl w:val="0"/>
          <w:numId w:val="8"/>
        </w:numPr>
        <w:shd w:val="clear" w:color="auto" w:fill="FFFFFF"/>
        <w:suppressAutoHyphens/>
        <w:spacing w:after="0"/>
        <w:jc w:val="both"/>
        <w:textDirection w:val="btLr"/>
        <w:textAlignment w:val="top"/>
        <w:outlineLvl w:val="0"/>
        <w:rPr>
          <w:rFonts w:eastAsia="Trebuchet MS" w:cstheme="minorHAnsi"/>
        </w:rPr>
      </w:pPr>
      <w:bookmarkStart w:id="40" w:name="_Toc198809688"/>
      <w:bookmarkStart w:id="41" w:name="_Toc198811080"/>
      <w:r w:rsidRPr="004F1BAD">
        <w:rPr>
          <w:rFonts w:eastAsia="Trebuchet MS" w:cstheme="minorHAnsi"/>
        </w:rPr>
        <w:t>elaborează, în colaborare cu membri ai echipei comunitare integrate, planurile individualizate de servicii comunitare integrate;</w:t>
      </w:r>
      <w:bookmarkEnd w:id="40"/>
      <w:bookmarkEnd w:id="41"/>
      <w:r w:rsidRPr="004F1BAD">
        <w:rPr>
          <w:rFonts w:eastAsia="Trebuchet MS" w:cstheme="minorHAnsi"/>
        </w:rPr>
        <w:t xml:space="preserve"> </w:t>
      </w:r>
    </w:p>
    <w:p w14:paraId="0D19CC60" w14:textId="77777777" w:rsidR="00C874EC" w:rsidRPr="004F1BAD" w:rsidRDefault="00C874EC" w:rsidP="00C874EC">
      <w:pPr>
        <w:numPr>
          <w:ilvl w:val="0"/>
          <w:numId w:val="8"/>
        </w:numPr>
        <w:shd w:val="clear" w:color="auto" w:fill="FFFFFF"/>
        <w:suppressAutoHyphens/>
        <w:spacing w:after="0"/>
        <w:jc w:val="both"/>
        <w:textDirection w:val="btLr"/>
        <w:textAlignment w:val="top"/>
        <w:outlineLvl w:val="0"/>
        <w:rPr>
          <w:rFonts w:eastAsia="Trebuchet MS" w:cstheme="minorHAnsi"/>
          <w:lang w:val="fr-FR"/>
        </w:rPr>
      </w:pPr>
      <w:bookmarkStart w:id="42" w:name="_Toc198809689"/>
      <w:bookmarkStart w:id="43" w:name="_Toc198811081"/>
      <w:proofErr w:type="gramStart"/>
      <w:r w:rsidRPr="004F1BAD">
        <w:rPr>
          <w:rFonts w:eastAsia="Trebuchet MS" w:cstheme="minorHAnsi"/>
          <w:lang w:val="fr-FR"/>
        </w:rPr>
        <w:t>implementează</w:t>
      </w:r>
      <w:proofErr w:type="gramEnd"/>
      <w:r w:rsidRPr="004F1BAD">
        <w:rPr>
          <w:rFonts w:eastAsia="Trebuchet MS" w:cstheme="minorHAnsi"/>
          <w:lang w:val="fr-FR"/>
        </w:rPr>
        <w:t>/participă la implementarea planurilor individualizate, monitorizează implementarea acestora și le revizuiește, în calitate de responsabil de caz;</w:t>
      </w:r>
      <w:bookmarkEnd w:id="42"/>
      <w:bookmarkEnd w:id="43"/>
      <w:r w:rsidRPr="004F1BAD">
        <w:rPr>
          <w:rFonts w:eastAsia="Trebuchet MS" w:cstheme="minorHAnsi"/>
          <w:lang w:val="fr-FR"/>
        </w:rPr>
        <w:t xml:space="preserve"> </w:t>
      </w:r>
    </w:p>
    <w:p w14:paraId="31C22E88" w14:textId="77777777" w:rsidR="00C874EC" w:rsidRPr="004F1BAD" w:rsidRDefault="00C874EC" w:rsidP="00C874EC">
      <w:pPr>
        <w:numPr>
          <w:ilvl w:val="0"/>
          <w:numId w:val="8"/>
        </w:numPr>
        <w:shd w:val="clear" w:color="auto" w:fill="FFFFFF"/>
        <w:suppressAutoHyphens/>
        <w:spacing w:after="0"/>
        <w:jc w:val="both"/>
        <w:textDirection w:val="btLr"/>
        <w:textAlignment w:val="top"/>
        <w:outlineLvl w:val="0"/>
        <w:rPr>
          <w:rFonts w:eastAsia="Trebuchet MS" w:cstheme="minorHAnsi"/>
          <w:lang w:val="fr-FR"/>
        </w:rPr>
      </w:pPr>
      <w:bookmarkStart w:id="44" w:name="_Toc198809690"/>
      <w:bookmarkStart w:id="45" w:name="_Toc198811082"/>
      <w:proofErr w:type="gramStart"/>
      <w:r w:rsidRPr="004F1BAD">
        <w:rPr>
          <w:rFonts w:eastAsia="Trebuchet MS" w:cstheme="minorHAnsi"/>
          <w:lang w:val="fr-FR"/>
        </w:rPr>
        <w:t>comunică</w:t>
      </w:r>
      <w:proofErr w:type="gramEnd"/>
      <w:r w:rsidRPr="004F1BAD">
        <w:rPr>
          <w:rFonts w:eastAsia="Trebuchet MS" w:cstheme="minorHAnsi"/>
          <w:lang w:val="fr-FR"/>
        </w:rPr>
        <w:t xml:space="preserve"> rezultatele implementării planului de către toți specialiștii din domeniul furnizării serviciilor comunitare integrate, publice și private, din ariile de suport menționate în planul de inter</w:t>
      </w:r>
      <w:r w:rsidRPr="004F1BAD">
        <w:rPr>
          <w:rFonts w:eastAsia="Arial" w:cstheme="minorHAnsi"/>
          <w:lang w:val="fr-FR"/>
        </w:rPr>
        <w:t>venție;</w:t>
      </w:r>
      <w:bookmarkEnd w:id="44"/>
      <w:bookmarkEnd w:id="45"/>
    </w:p>
    <w:p w14:paraId="017FDEF8" w14:textId="77777777" w:rsidR="00C874EC" w:rsidRPr="004F1BAD" w:rsidRDefault="00C874EC" w:rsidP="00C874EC">
      <w:pPr>
        <w:numPr>
          <w:ilvl w:val="0"/>
          <w:numId w:val="8"/>
        </w:numPr>
        <w:shd w:val="clear" w:color="auto" w:fill="FFFFFF"/>
        <w:suppressAutoHyphens/>
        <w:spacing w:after="0"/>
        <w:jc w:val="both"/>
        <w:textDirection w:val="btLr"/>
        <w:textAlignment w:val="top"/>
        <w:outlineLvl w:val="0"/>
        <w:rPr>
          <w:rFonts w:eastAsia="Trebuchet MS" w:cstheme="minorHAnsi"/>
          <w:lang w:val="fr-FR"/>
        </w:rPr>
      </w:pPr>
      <w:bookmarkStart w:id="46" w:name="_Toc198809691"/>
      <w:bookmarkStart w:id="47" w:name="_Toc198811083"/>
      <w:proofErr w:type="gramStart"/>
      <w:r w:rsidRPr="004F1BAD">
        <w:rPr>
          <w:rFonts w:eastAsia="Trebuchet MS" w:cstheme="minorHAnsi"/>
          <w:lang w:val="fr-FR"/>
        </w:rPr>
        <w:t>pregătește</w:t>
      </w:r>
      <w:proofErr w:type="gramEnd"/>
      <w:r w:rsidRPr="004F1BAD">
        <w:rPr>
          <w:rFonts w:eastAsia="Trebuchet MS" w:cstheme="minorHAnsi"/>
          <w:lang w:val="fr-FR"/>
        </w:rPr>
        <w:t xml:space="preserve"> și susține persoanele care trăiesc în sărăcie</w:t>
      </w:r>
      <w:r w:rsidRPr="004F1BAD">
        <w:rPr>
          <w:rFonts w:eastAsia="Arial" w:cstheme="minorHAnsi"/>
          <w:lang w:val="fr-FR"/>
        </w:rPr>
        <w:t xml:space="preserve"> pentru a  contacta serviciile de ocupare și a identifica și accesa resursele necesare pentru transport și </w:t>
      </w:r>
      <w:r w:rsidRPr="004F1BAD">
        <w:rPr>
          <w:rFonts w:eastAsia="Trebuchet MS" w:cstheme="minorHAnsi"/>
          <w:lang w:val="fr-FR"/>
        </w:rPr>
        <w:t>participă la activitățile organizate de către  serviciile de informare și consiliere  profesională din cadrul agențiilor județene de ocupare a forței de muncă;</w:t>
      </w:r>
      <w:bookmarkEnd w:id="46"/>
      <w:bookmarkEnd w:id="47"/>
      <w:r w:rsidRPr="004F1BAD">
        <w:rPr>
          <w:rFonts w:eastAsia="Trebuchet MS" w:cstheme="minorHAnsi"/>
          <w:strike/>
          <w:lang w:val="fr-FR"/>
        </w:rPr>
        <w:t xml:space="preserve"> </w:t>
      </w:r>
    </w:p>
    <w:p w14:paraId="21996F1E" w14:textId="77777777" w:rsidR="00C874EC" w:rsidRPr="004F1BAD" w:rsidRDefault="00C874EC" w:rsidP="00C874EC">
      <w:pPr>
        <w:numPr>
          <w:ilvl w:val="0"/>
          <w:numId w:val="8"/>
        </w:numPr>
        <w:shd w:val="clear" w:color="auto" w:fill="FFFFFF"/>
        <w:suppressAutoHyphens/>
        <w:spacing w:after="0"/>
        <w:jc w:val="both"/>
        <w:textDirection w:val="btLr"/>
        <w:textAlignment w:val="top"/>
        <w:outlineLvl w:val="0"/>
        <w:rPr>
          <w:rFonts w:eastAsia="Trebuchet MS" w:cstheme="minorHAnsi"/>
          <w:lang w:val="fr-FR"/>
        </w:rPr>
      </w:pPr>
      <w:bookmarkStart w:id="48" w:name="_Toc198809692"/>
      <w:bookmarkStart w:id="49" w:name="_Toc198811084"/>
      <w:r w:rsidRPr="004F1BAD">
        <w:rPr>
          <w:rFonts w:eastAsia="Trebuchet MS" w:cstheme="minorHAnsi"/>
          <w:lang w:val="fr-FR"/>
        </w:rPr>
        <w:t xml:space="preserve">aduce la cunoștința persoanelor apte de muncă, care au solicitat acordarea venitului minim de inserție, ca măsură de  asistență socială în scopul prevenirii și combaterii sărăciei și riscului de excluziune socială, data și ora/intervalul orar al programării stabilite de agenția teritorială pentru ocuparea forței de muncă pentru a fi înregistrate în evidență ca persoane în căutarea unui loc de muncă și pentru elaborarea planului individual de mediere, cu respectarea  prevederilor Normelor metodologice de aplicare a prevederilor Legii nr.196/2016 privind venitul minim de incluziune, aprobate prin Hotărârea Guvernului nr.1.154/2022, cu modificările </w:t>
      </w:r>
      <w:r w:rsidRPr="004F1BAD">
        <w:rPr>
          <w:rFonts w:eastAsia="Arial" w:cstheme="minorHAnsi"/>
          <w:lang w:val="fr-FR"/>
        </w:rPr>
        <w:t xml:space="preserve"> și</w:t>
      </w:r>
      <w:r w:rsidRPr="004F1BAD">
        <w:rPr>
          <w:rFonts w:eastAsia="Trebuchet MS" w:cstheme="minorHAnsi"/>
          <w:lang w:val="fr-FR"/>
        </w:rPr>
        <w:t xml:space="preserve"> completările ulterioare;</w:t>
      </w:r>
      <w:bookmarkEnd w:id="48"/>
      <w:bookmarkEnd w:id="49"/>
    </w:p>
    <w:p w14:paraId="16488D05" w14:textId="77777777" w:rsidR="00C874EC" w:rsidRPr="004F1BAD" w:rsidRDefault="00C874EC" w:rsidP="00C874EC">
      <w:pPr>
        <w:numPr>
          <w:ilvl w:val="0"/>
          <w:numId w:val="8"/>
        </w:numPr>
        <w:shd w:val="clear" w:color="auto" w:fill="FFFFFF"/>
        <w:suppressAutoHyphens/>
        <w:spacing w:after="0"/>
        <w:jc w:val="both"/>
        <w:textDirection w:val="btLr"/>
        <w:textAlignment w:val="top"/>
        <w:outlineLvl w:val="0"/>
        <w:rPr>
          <w:rFonts w:eastAsia="Trebuchet MS" w:cstheme="minorHAnsi"/>
          <w:lang w:val="fr-FR"/>
        </w:rPr>
      </w:pPr>
      <w:bookmarkStart w:id="50" w:name="_Toc198809693"/>
      <w:bookmarkStart w:id="51" w:name="_Toc198811085"/>
      <w:proofErr w:type="gramStart"/>
      <w:r w:rsidRPr="004F1BAD">
        <w:rPr>
          <w:rFonts w:eastAsia="Trebuchet MS" w:cstheme="minorHAnsi"/>
          <w:lang w:val="fr-FR"/>
        </w:rPr>
        <w:t>corelează</w:t>
      </w:r>
      <w:proofErr w:type="gramEnd"/>
      <w:r w:rsidRPr="004F1BAD">
        <w:rPr>
          <w:rFonts w:eastAsia="Trebuchet MS" w:cstheme="minorHAnsi"/>
          <w:lang w:val="fr-FR"/>
        </w:rPr>
        <w:t xml:space="preserve"> resursele și suportul necesar legat de planificarea activităților de familie și viața profesională, resursele materiale, suportul din partea rețelelor comunitare, dezvoltarea competențelor sociale și relaționarea cu grupurile de suport în vederea îmbunătățirii condițiilor de locuit, eliberării documentelor de identitate, accesului la mijloace de transport, etc;</w:t>
      </w:r>
      <w:bookmarkEnd w:id="50"/>
      <w:bookmarkEnd w:id="51"/>
    </w:p>
    <w:p w14:paraId="7856C3DB" w14:textId="77777777" w:rsidR="00C874EC" w:rsidRPr="004F1BAD" w:rsidRDefault="00C874EC" w:rsidP="00C874EC">
      <w:pPr>
        <w:numPr>
          <w:ilvl w:val="0"/>
          <w:numId w:val="8"/>
        </w:numPr>
        <w:shd w:val="clear" w:color="auto" w:fill="FFFFFF"/>
        <w:suppressAutoHyphens/>
        <w:spacing w:after="0"/>
        <w:jc w:val="both"/>
        <w:textDirection w:val="btLr"/>
        <w:textAlignment w:val="top"/>
        <w:outlineLvl w:val="0"/>
        <w:rPr>
          <w:rFonts w:eastAsia="Trebuchet MS" w:cstheme="minorHAnsi"/>
          <w:lang w:val="fr-FR"/>
        </w:rPr>
      </w:pPr>
      <w:bookmarkStart w:id="52" w:name="_Toc198809694"/>
      <w:bookmarkStart w:id="53" w:name="_Toc198811086"/>
      <w:proofErr w:type="gramStart"/>
      <w:r w:rsidRPr="004F1BAD">
        <w:rPr>
          <w:rFonts w:eastAsia="Trebuchet MS" w:cstheme="minorHAnsi"/>
          <w:lang w:val="fr-FR"/>
        </w:rPr>
        <w:t>inițiază</w:t>
      </w:r>
      <w:proofErr w:type="gramEnd"/>
      <w:r w:rsidRPr="004F1BAD">
        <w:rPr>
          <w:rFonts w:eastAsia="Trebuchet MS" w:cstheme="minorHAnsi"/>
          <w:lang w:val="fr-FR"/>
        </w:rPr>
        <w:t xml:space="preserve"> în colaborare cu membri ai echipei comunitare integrate, programul de acțiuni comunitare pentru combaterea sărăciei și excluziunii sociale;</w:t>
      </w:r>
      <w:bookmarkEnd w:id="52"/>
      <w:bookmarkEnd w:id="53"/>
    </w:p>
    <w:p w14:paraId="33A4923F" w14:textId="77777777" w:rsidR="00C874EC" w:rsidRPr="004F1BAD" w:rsidRDefault="00C874EC" w:rsidP="00C874EC">
      <w:pPr>
        <w:numPr>
          <w:ilvl w:val="0"/>
          <w:numId w:val="8"/>
        </w:numPr>
        <w:suppressAutoHyphens/>
        <w:spacing w:after="0"/>
        <w:jc w:val="both"/>
        <w:textDirection w:val="btLr"/>
        <w:textAlignment w:val="top"/>
        <w:outlineLvl w:val="0"/>
        <w:rPr>
          <w:rFonts w:eastAsia="Trebuchet MS" w:cstheme="minorHAnsi"/>
          <w:lang w:val="fr-FR"/>
        </w:rPr>
      </w:pPr>
      <w:bookmarkStart w:id="54" w:name="_Toc198809695"/>
      <w:bookmarkStart w:id="55" w:name="_Toc198811087"/>
      <w:proofErr w:type="gramStart"/>
      <w:r w:rsidRPr="004F1BAD">
        <w:rPr>
          <w:rFonts w:eastAsia="Trebuchet MS" w:cstheme="minorHAnsi"/>
          <w:lang w:val="fr-FR"/>
        </w:rPr>
        <w:t>realizează</w:t>
      </w:r>
      <w:proofErr w:type="gramEnd"/>
      <w:r w:rsidRPr="004F1BAD">
        <w:rPr>
          <w:rFonts w:eastAsia="Trebuchet MS" w:cstheme="minorHAnsi"/>
          <w:lang w:val="fr-FR"/>
        </w:rPr>
        <w:t xml:space="preserve"> alte tipuri de intervenții care sunt în relație cu aria asistenței sociale sau care țin de responsabilitățile asistentului social pentru eliminarea cauzelor care generează și mențin starea  de sărăcie și excluziune socială;</w:t>
      </w:r>
      <w:bookmarkEnd w:id="54"/>
      <w:bookmarkEnd w:id="55"/>
    </w:p>
    <w:p w14:paraId="4B8B497C" w14:textId="77777777" w:rsidR="00C874EC" w:rsidRPr="004F1BAD" w:rsidRDefault="00C874EC" w:rsidP="00C874EC">
      <w:pPr>
        <w:numPr>
          <w:ilvl w:val="0"/>
          <w:numId w:val="8"/>
        </w:numPr>
        <w:suppressAutoHyphens/>
        <w:spacing w:after="0"/>
        <w:jc w:val="both"/>
        <w:textDirection w:val="btLr"/>
        <w:textAlignment w:val="top"/>
        <w:outlineLvl w:val="0"/>
        <w:rPr>
          <w:rFonts w:eastAsia="Trebuchet MS" w:cstheme="minorHAnsi"/>
          <w:lang w:val="fr-FR"/>
        </w:rPr>
      </w:pPr>
      <w:bookmarkStart w:id="56" w:name="_Toc198809696"/>
      <w:bookmarkStart w:id="57" w:name="_Toc198811088"/>
      <w:proofErr w:type="gramStart"/>
      <w:r w:rsidRPr="004F1BAD">
        <w:rPr>
          <w:rFonts w:eastAsia="Trebuchet MS" w:cstheme="minorHAnsi"/>
          <w:lang w:val="fr-FR"/>
        </w:rPr>
        <w:t>după</w:t>
      </w:r>
      <w:proofErr w:type="gramEnd"/>
      <w:r w:rsidRPr="004F1BAD">
        <w:rPr>
          <w:rFonts w:eastAsia="Trebuchet MS" w:cstheme="minorHAnsi"/>
          <w:lang w:val="fr-FR"/>
        </w:rPr>
        <w:t xml:space="preserve"> caz, asigură coordonarea personalului cu studii medii din domeniul asistenței sociale (tehnician în asistentă socială, lucrător social, etc).</w:t>
      </w:r>
      <w:bookmarkEnd w:id="56"/>
      <w:bookmarkEnd w:id="57"/>
    </w:p>
    <w:p w14:paraId="398F08A4" w14:textId="3F14B81C" w:rsidR="00C874EC" w:rsidRDefault="00C874EC" w:rsidP="00C874EC">
      <w:pPr>
        <w:numPr>
          <w:ilvl w:val="0"/>
          <w:numId w:val="8"/>
        </w:numPr>
        <w:suppressAutoHyphens/>
        <w:spacing w:after="0"/>
        <w:jc w:val="both"/>
        <w:textDirection w:val="btLr"/>
        <w:textAlignment w:val="top"/>
        <w:outlineLvl w:val="0"/>
        <w:rPr>
          <w:rFonts w:eastAsia="Trebuchet MS" w:cstheme="minorHAnsi"/>
          <w:lang w:val="fr-FR"/>
        </w:rPr>
      </w:pPr>
      <w:bookmarkStart w:id="58" w:name="_Toc198809697"/>
      <w:bookmarkStart w:id="59" w:name="_Toc198811089"/>
      <w:proofErr w:type="gramStart"/>
      <w:r w:rsidRPr="004F1BAD">
        <w:rPr>
          <w:rFonts w:eastAsia="Trebuchet MS" w:cstheme="minorHAnsi"/>
          <w:lang w:val="fr-FR"/>
        </w:rPr>
        <w:t>participă</w:t>
      </w:r>
      <w:proofErr w:type="gramEnd"/>
      <w:r w:rsidRPr="004F1BAD">
        <w:rPr>
          <w:rFonts w:eastAsia="Trebuchet MS" w:cstheme="minorHAnsi"/>
          <w:lang w:val="fr-FR"/>
        </w:rPr>
        <w:t xml:space="preserve"> la activități de informare și comunicare organizate în cadrul proiectului și la cursuri de instruire pentru dezvoltarea competențelor necesare furnizării serviciilor comunitare integrate, în completarea competențelor profesionale de bază;</w:t>
      </w:r>
      <w:bookmarkEnd w:id="58"/>
      <w:bookmarkEnd w:id="59"/>
      <w:r w:rsidRPr="004F1BAD">
        <w:rPr>
          <w:rFonts w:eastAsia="Trebuchet MS" w:cstheme="minorHAnsi"/>
          <w:lang w:val="fr-FR"/>
        </w:rPr>
        <w:t xml:space="preserve"> </w:t>
      </w:r>
    </w:p>
    <w:p w14:paraId="18E7D4F4" w14:textId="78650EE6" w:rsidR="00860E10" w:rsidRPr="004F1BAD" w:rsidRDefault="00860E10" w:rsidP="00860E10">
      <w:pPr>
        <w:suppressAutoHyphens/>
        <w:spacing w:after="0"/>
        <w:ind w:left="720"/>
        <w:jc w:val="both"/>
        <w:textDirection w:val="btLr"/>
        <w:textAlignment w:val="top"/>
        <w:outlineLvl w:val="0"/>
        <w:rPr>
          <w:rFonts w:eastAsia="Trebuchet MS" w:cstheme="minorHAnsi"/>
          <w:lang w:val="fr-FR"/>
        </w:rPr>
      </w:pPr>
      <w:r>
        <w:rPr>
          <w:noProof/>
          <w14:ligatures w14:val="standardContextual"/>
        </w:rPr>
        <w:lastRenderedPageBreak/>
        <w:drawing>
          <wp:inline distT="0" distB="0" distL="0" distR="0" wp14:anchorId="57F990FA" wp14:editId="1C3BB7BD">
            <wp:extent cx="5523809" cy="685714"/>
            <wp:effectExtent l="0" t="0" r="127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23809" cy="685714"/>
                    </a:xfrm>
                    <a:prstGeom prst="rect">
                      <a:avLst/>
                    </a:prstGeom>
                  </pic:spPr>
                </pic:pic>
              </a:graphicData>
            </a:graphic>
          </wp:inline>
        </w:drawing>
      </w:r>
    </w:p>
    <w:p w14:paraId="3F4B5950" w14:textId="77777777" w:rsidR="00C874EC" w:rsidRPr="004F1BAD" w:rsidRDefault="00C874EC" w:rsidP="00C874EC">
      <w:pPr>
        <w:numPr>
          <w:ilvl w:val="0"/>
          <w:numId w:val="8"/>
        </w:numPr>
        <w:suppressAutoHyphens/>
        <w:spacing w:after="0"/>
        <w:jc w:val="both"/>
        <w:textDirection w:val="btLr"/>
        <w:textAlignment w:val="top"/>
        <w:outlineLvl w:val="0"/>
        <w:rPr>
          <w:rFonts w:eastAsia="Trebuchet MS" w:cstheme="minorHAnsi"/>
          <w:lang w:val="fr-FR"/>
        </w:rPr>
      </w:pPr>
      <w:bookmarkStart w:id="60" w:name="_Toc198809698"/>
      <w:bookmarkStart w:id="61" w:name="_Toc198811090"/>
      <w:proofErr w:type="gramStart"/>
      <w:r w:rsidRPr="004F1BAD">
        <w:rPr>
          <w:rFonts w:eastAsia="Trebuchet MS" w:cstheme="minorHAnsi"/>
          <w:lang w:val="fr-FR"/>
        </w:rPr>
        <w:t>participă</w:t>
      </w:r>
      <w:proofErr w:type="gramEnd"/>
      <w:r w:rsidRPr="004F1BAD">
        <w:rPr>
          <w:rFonts w:eastAsia="Trebuchet MS" w:cstheme="minorHAnsi"/>
          <w:lang w:val="fr-FR"/>
        </w:rPr>
        <w:t xml:space="preserve"> la întâlniri periodice (lunare/trimestriale) de instruire și supervizare a membrilor echipei comunitare;</w:t>
      </w:r>
      <w:bookmarkEnd w:id="60"/>
      <w:bookmarkEnd w:id="61"/>
    </w:p>
    <w:p w14:paraId="48AE34D1" w14:textId="77777777" w:rsidR="00C874EC" w:rsidRPr="004F1BAD" w:rsidRDefault="00C874EC" w:rsidP="00C874EC">
      <w:pPr>
        <w:numPr>
          <w:ilvl w:val="0"/>
          <w:numId w:val="8"/>
        </w:numPr>
        <w:suppressAutoHyphens/>
        <w:spacing w:after="0"/>
        <w:jc w:val="both"/>
        <w:textDirection w:val="btLr"/>
        <w:textAlignment w:val="top"/>
        <w:outlineLvl w:val="0"/>
        <w:rPr>
          <w:rFonts w:eastAsia="Trebuchet MS" w:cstheme="minorHAnsi"/>
          <w:lang w:val="fr-FR"/>
        </w:rPr>
      </w:pPr>
      <w:bookmarkStart w:id="62" w:name="_Toc198809699"/>
      <w:bookmarkStart w:id="63" w:name="_Toc198811091"/>
      <w:proofErr w:type="gramStart"/>
      <w:r w:rsidRPr="004F1BAD">
        <w:rPr>
          <w:rFonts w:eastAsia="Trebuchet MS" w:cstheme="minorHAnsi"/>
          <w:lang w:val="fr-FR"/>
        </w:rPr>
        <w:t>participă</w:t>
      </w:r>
      <w:proofErr w:type="gramEnd"/>
      <w:r w:rsidRPr="004F1BAD">
        <w:rPr>
          <w:rFonts w:eastAsia="Trebuchet MS" w:cstheme="minorHAnsi"/>
          <w:lang w:val="fr-FR"/>
        </w:rPr>
        <w:t xml:space="preserve"> la întâlnirile săptămânale ale echipei comunitare integrate pentru analiza cazurilor aflate în asistență, a resurselor necesare, a eficienței instrumentelor și abordării procedurilor de lucru;</w:t>
      </w:r>
      <w:bookmarkEnd w:id="62"/>
      <w:bookmarkEnd w:id="63"/>
      <w:r w:rsidRPr="004F1BAD">
        <w:rPr>
          <w:rFonts w:eastAsia="Trebuchet MS" w:cstheme="minorHAnsi"/>
          <w:lang w:val="fr-FR"/>
        </w:rPr>
        <w:t xml:space="preserve"> </w:t>
      </w:r>
    </w:p>
    <w:p w14:paraId="5E2D1F33" w14:textId="77777777" w:rsidR="00C874EC" w:rsidRPr="004F1BAD" w:rsidRDefault="00C874EC" w:rsidP="00C874EC">
      <w:pPr>
        <w:numPr>
          <w:ilvl w:val="0"/>
          <w:numId w:val="8"/>
        </w:numPr>
        <w:suppressAutoHyphens/>
        <w:spacing w:after="0"/>
        <w:jc w:val="both"/>
        <w:textDirection w:val="btLr"/>
        <w:textAlignment w:val="top"/>
        <w:outlineLvl w:val="0"/>
        <w:rPr>
          <w:rFonts w:eastAsia="Trebuchet MS" w:cstheme="minorHAnsi"/>
          <w:lang w:val="fr-FR"/>
        </w:rPr>
      </w:pPr>
      <w:bookmarkStart w:id="64" w:name="_Toc198809700"/>
      <w:bookmarkStart w:id="65" w:name="_Toc198811092"/>
      <w:proofErr w:type="gramStart"/>
      <w:r w:rsidRPr="004F1BAD">
        <w:rPr>
          <w:rFonts w:eastAsia="Trebuchet MS" w:cstheme="minorHAnsi"/>
          <w:lang w:val="fr-FR"/>
        </w:rPr>
        <w:t>participă</w:t>
      </w:r>
      <w:proofErr w:type="gramEnd"/>
      <w:r w:rsidRPr="004F1BAD">
        <w:rPr>
          <w:rFonts w:eastAsia="Trebuchet MS" w:cstheme="minorHAnsi"/>
          <w:lang w:val="fr-FR"/>
        </w:rPr>
        <w:t xml:space="preserve"> la elaborarea raportului săptămânal pentru fiecare întâlnire a echipei comunitare integrate privind managementul de caz, privind problemele întâlnite pe parcursul implementării;</w:t>
      </w:r>
      <w:bookmarkEnd w:id="64"/>
      <w:bookmarkEnd w:id="65"/>
      <w:r w:rsidRPr="004F1BAD">
        <w:rPr>
          <w:rFonts w:eastAsia="Trebuchet MS" w:cstheme="minorHAnsi"/>
          <w:lang w:val="fr-FR"/>
        </w:rPr>
        <w:t xml:space="preserve"> </w:t>
      </w:r>
    </w:p>
    <w:p w14:paraId="0412C93D" w14:textId="77777777" w:rsidR="00C874EC" w:rsidRPr="004F1BAD" w:rsidRDefault="00C874EC" w:rsidP="00C874EC">
      <w:pPr>
        <w:numPr>
          <w:ilvl w:val="0"/>
          <w:numId w:val="8"/>
        </w:numPr>
        <w:suppressAutoHyphens/>
        <w:spacing w:after="0"/>
        <w:jc w:val="both"/>
        <w:textDirection w:val="btLr"/>
        <w:textAlignment w:val="top"/>
        <w:outlineLvl w:val="0"/>
        <w:rPr>
          <w:rFonts w:eastAsia="Trebuchet MS" w:cstheme="minorHAnsi"/>
        </w:rPr>
      </w:pPr>
      <w:bookmarkStart w:id="66" w:name="_Toc198809701"/>
      <w:bookmarkStart w:id="67" w:name="_Toc198811093"/>
      <w:r w:rsidRPr="004F1BAD">
        <w:rPr>
          <w:rFonts w:eastAsia="Trebuchet MS" w:cstheme="minorHAnsi"/>
        </w:rPr>
        <w:t>testează, pilotează și participă la revizuirea metodologiilor și instrumentelor de furnizare integrată a serviciilor comunitare;</w:t>
      </w:r>
      <w:bookmarkEnd w:id="66"/>
      <w:bookmarkEnd w:id="67"/>
      <w:r w:rsidRPr="004F1BAD">
        <w:rPr>
          <w:rFonts w:eastAsia="Trebuchet MS" w:cstheme="minorHAnsi"/>
        </w:rPr>
        <w:t xml:space="preserve"> </w:t>
      </w:r>
    </w:p>
    <w:p w14:paraId="6474E724" w14:textId="420F94D8" w:rsidR="00B13080" w:rsidRPr="00B13080" w:rsidRDefault="00C874EC" w:rsidP="00B13080">
      <w:pPr>
        <w:numPr>
          <w:ilvl w:val="0"/>
          <w:numId w:val="8"/>
        </w:numPr>
        <w:suppressAutoHyphens/>
        <w:spacing w:after="0"/>
        <w:jc w:val="both"/>
        <w:textDirection w:val="btLr"/>
        <w:textAlignment w:val="top"/>
        <w:outlineLvl w:val="0"/>
        <w:rPr>
          <w:rFonts w:eastAsia="Trebuchet MS" w:cstheme="minorHAnsi"/>
        </w:rPr>
      </w:pPr>
      <w:bookmarkStart w:id="68" w:name="_Toc198809702"/>
      <w:bookmarkStart w:id="69" w:name="_Toc198811094"/>
      <w:r w:rsidRPr="004F1BAD">
        <w:rPr>
          <w:rFonts w:eastAsia="Trebuchet MS" w:cstheme="minorHAnsi"/>
        </w:rPr>
        <w:t xml:space="preserve">asigură aplicarea mecanismului operațional de colaborare interinstituțională și de coordonare </w:t>
      </w:r>
    </w:p>
    <w:p w14:paraId="0C5C0BC3" w14:textId="01724CA6" w:rsidR="005B7A8E" w:rsidRDefault="00B13080" w:rsidP="00860E10">
      <w:pPr>
        <w:suppressAutoHyphens/>
        <w:spacing w:after="0"/>
        <w:ind w:left="360"/>
        <w:jc w:val="both"/>
        <w:textDirection w:val="btLr"/>
        <w:textAlignment w:val="top"/>
        <w:outlineLvl w:val="0"/>
        <w:rPr>
          <w:rFonts w:eastAsia="Trebuchet MS" w:cstheme="minorHAnsi"/>
        </w:rPr>
      </w:pPr>
      <w:r w:rsidRPr="00B13080">
        <w:rPr>
          <w:rFonts w:eastAsia="Trebuchet MS" w:cstheme="minorHAnsi"/>
        </w:rPr>
        <w:t xml:space="preserve">         </w:t>
      </w:r>
      <w:proofErr w:type="gramStart"/>
      <w:r w:rsidRPr="00B13080">
        <w:rPr>
          <w:rFonts w:eastAsia="Trebuchet MS" w:cstheme="minorHAnsi"/>
        </w:rPr>
        <w:t>a  serviciilor</w:t>
      </w:r>
      <w:proofErr w:type="gramEnd"/>
      <w:r w:rsidRPr="00B13080">
        <w:rPr>
          <w:rFonts w:eastAsia="Trebuchet MS" w:cstheme="minorHAnsi"/>
        </w:rPr>
        <w:t xml:space="preserve"> comunitare integrate;</w:t>
      </w:r>
    </w:p>
    <w:p w14:paraId="37543433" w14:textId="46AC8B9D" w:rsidR="00C874EC" w:rsidRPr="004F1BAD" w:rsidRDefault="00C874EC" w:rsidP="00C874EC">
      <w:pPr>
        <w:numPr>
          <w:ilvl w:val="0"/>
          <w:numId w:val="8"/>
        </w:numPr>
        <w:suppressAutoHyphens/>
        <w:spacing w:after="0"/>
        <w:jc w:val="both"/>
        <w:textDirection w:val="btLr"/>
        <w:textAlignment w:val="top"/>
        <w:outlineLvl w:val="0"/>
        <w:rPr>
          <w:rFonts w:eastAsia="Trebuchet MS" w:cstheme="minorHAnsi"/>
          <w:lang w:val="fr-FR"/>
        </w:rPr>
      </w:pPr>
      <w:bookmarkStart w:id="70" w:name="_Toc198809703"/>
      <w:bookmarkStart w:id="71" w:name="_Toc198811095"/>
      <w:bookmarkEnd w:id="68"/>
      <w:bookmarkEnd w:id="69"/>
      <w:proofErr w:type="gramStart"/>
      <w:r w:rsidRPr="004F1BAD">
        <w:rPr>
          <w:rFonts w:eastAsia="Trebuchet MS" w:cstheme="minorHAnsi"/>
          <w:lang w:val="fr-FR"/>
        </w:rPr>
        <w:t>întocmește</w:t>
      </w:r>
      <w:proofErr w:type="gramEnd"/>
      <w:r w:rsidRPr="004F1BAD">
        <w:rPr>
          <w:rFonts w:eastAsia="Trebuchet MS" w:cstheme="minorHAnsi"/>
          <w:lang w:val="fr-FR"/>
        </w:rPr>
        <w:t xml:space="preserve"> raportul lunar de</w:t>
      </w:r>
      <w:r>
        <w:rPr>
          <w:rFonts w:eastAsia="Trebuchet MS" w:cstheme="minorHAnsi"/>
          <w:lang w:val="fr-FR"/>
        </w:rPr>
        <w:t xml:space="preserve"> </w:t>
      </w:r>
      <w:r w:rsidRPr="004F1BAD">
        <w:rPr>
          <w:rFonts w:eastAsia="Trebuchet MS" w:cstheme="minorHAnsi"/>
          <w:lang w:val="fr-FR"/>
        </w:rPr>
        <w:t>activitate, conform prevederilor stabilite în contractul de subvenționare, pe perioada implementării proiectului;</w:t>
      </w:r>
      <w:bookmarkEnd w:id="70"/>
      <w:bookmarkEnd w:id="71"/>
      <w:r w:rsidRPr="004F1BAD">
        <w:rPr>
          <w:rFonts w:eastAsia="Trebuchet MS" w:cstheme="minorHAnsi"/>
          <w:lang w:val="fr-FR"/>
        </w:rPr>
        <w:t xml:space="preserve"> </w:t>
      </w:r>
    </w:p>
    <w:p w14:paraId="346357BA" w14:textId="77777777" w:rsidR="00C874EC" w:rsidRPr="004F1BAD" w:rsidRDefault="00C874EC" w:rsidP="00C874EC">
      <w:pPr>
        <w:numPr>
          <w:ilvl w:val="0"/>
          <w:numId w:val="8"/>
        </w:numPr>
        <w:suppressAutoHyphens/>
        <w:spacing w:after="0"/>
        <w:jc w:val="both"/>
        <w:textDirection w:val="btLr"/>
        <w:textAlignment w:val="top"/>
        <w:outlineLvl w:val="0"/>
        <w:rPr>
          <w:rFonts w:eastAsia="Trebuchet MS" w:cstheme="minorHAnsi"/>
          <w:lang w:val="fr-FR"/>
        </w:rPr>
      </w:pPr>
      <w:bookmarkStart w:id="72" w:name="_Toc198809704"/>
      <w:bookmarkStart w:id="73" w:name="_Toc198811096"/>
      <w:proofErr w:type="gramStart"/>
      <w:r w:rsidRPr="004F1BAD">
        <w:rPr>
          <w:rFonts w:eastAsia="Trebuchet MS" w:cstheme="minorHAnsi"/>
          <w:lang w:val="fr-FR"/>
        </w:rPr>
        <w:t>participă</w:t>
      </w:r>
      <w:proofErr w:type="gramEnd"/>
      <w:r w:rsidRPr="004F1BAD">
        <w:rPr>
          <w:rFonts w:eastAsia="Trebuchet MS" w:cstheme="minorHAnsi"/>
          <w:lang w:val="fr-FR"/>
        </w:rPr>
        <w:t xml:space="preserve"> la schimburi de experiență și întâlniri locale și regionale între lucrătorii comunitari, diverși profesioniști, membri ai structurilor comunitare consultative, reprezentanți ai primăriilor și cu coordonatorii din cadrul unităților județene de suport și supervizare (DGASPC, DSP, CJRAE) etc;</w:t>
      </w:r>
      <w:bookmarkEnd w:id="72"/>
      <w:bookmarkEnd w:id="73"/>
      <w:r w:rsidRPr="004F1BAD">
        <w:rPr>
          <w:rFonts w:eastAsia="Trebuchet MS" w:cstheme="minorHAnsi"/>
          <w:lang w:val="fr-FR"/>
        </w:rPr>
        <w:t xml:space="preserve"> </w:t>
      </w:r>
    </w:p>
    <w:p w14:paraId="6229542F" w14:textId="77777777" w:rsidR="00C874EC" w:rsidRPr="004F1BAD" w:rsidRDefault="00C874EC" w:rsidP="00C874EC">
      <w:pPr>
        <w:numPr>
          <w:ilvl w:val="0"/>
          <w:numId w:val="8"/>
        </w:numPr>
        <w:suppressAutoHyphens/>
        <w:spacing w:after="0"/>
        <w:jc w:val="both"/>
        <w:textDirection w:val="btLr"/>
        <w:textAlignment w:val="top"/>
        <w:outlineLvl w:val="0"/>
        <w:rPr>
          <w:rFonts w:eastAsia="Trebuchet MS" w:cstheme="minorHAnsi"/>
          <w:lang w:val="fr-FR"/>
        </w:rPr>
      </w:pPr>
      <w:bookmarkStart w:id="74" w:name="_Toc198809705"/>
      <w:bookmarkStart w:id="75" w:name="_Toc198811097"/>
      <w:proofErr w:type="gramStart"/>
      <w:r w:rsidRPr="004F1BAD">
        <w:rPr>
          <w:rFonts w:eastAsia="Trebuchet MS" w:cstheme="minorHAnsi"/>
          <w:lang w:val="fr-FR"/>
        </w:rPr>
        <w:t>facilitează</w:t>
      </w:r>
      <w:proofErr w:type="gramEnd"/>
      <w:r w:rsidRPr="004F1BAD">
        <w:rPr>
          <w:rFonts w:eastAsia="Trebuchet MS" w:cstheme="minorHAnsi"/>
          <w:lang w:val="fr-FR"/>
        </w:rPr>
        <w:t xml:space="preserve"> diseminarea informațiilor cu privire la proiect și a instrumentelor elaborate în cadrul proiectului la nivelul DGASPC/AJPIS/CJRAE/DSP și a rezultatelor aplicării acestora;</w:t>
      </w:r>
      <w:bookmarkEnd w:id="74"/>
      <w:bookmarkEnd w:id="75"/>
      <w:r w:rsidRPr="004F1BAD">
        <w:rPr>
          <w:rFonts w:eastAsia="Trebuchet MS" w:cstheme="minorHAnsi"/>
          <w:lang w:val="fr-FR"/>
        </w:rPr>
        <w:t xml:space="preserve"> </w:t>
      </w:r>
    </w:p>
    <w:p w14:paraId="668F7234" w14:textId="77777777" w:rsidR="00C874EC" w:rsidRPr="004F1BAD" w:rsidRDefault="00C874EC" w:rsidP="00C874EC">
      <w:pPr>
        <w:numPr>
          <w:ilvl w:val="0"/>
          <w:numId w:val="8"/>
        </w:numPr>
        <w:suppressAutoHyphens/>
        <w:spacing w:after="0"/>
        <w:jc w:val="both"/>
        <w:textDirection w:val="btLr"/>
        <w:textAlignment w:val="top"/>
        <w:outlineLvl w:val="0"/>
        <w:rPr>
          <w:rFonts w:eastAsia="Trebuchet MS" w:cstheme="minorHAnsi"/>
          <w:lang w:val="fr-FR"/>
        </w:rPr>
      </w:pPr>
      <w:bookmarkStart w:id="76" w:name="_Toc198809706"/>
      <w:bookmarkStart w:id="77" w:name="_Toc198811098"/>
      <w:proofErr w:type="gramStart"/>
      <w:r w:rsidRPr="004F1BAD">
        <w:rPr>
          <w:rFonts w:eastAsia="Trebuchet MS" w:cstheme="minorHAnsi"/>
          <w:lang w:val="fr-FR"/>
        </w:rPr>
        <w:t>comunică</w:t>
      </w:r>
      <w:proofErr w:type="gramEnd"/>
      <w:r w:rsidRPr="004F1BAD">
        <w:rPr>
          <w:rFonts w:eastAsia="Trebuchet MS" w:cstheme="minorHAnsi"/>
          <w:lang w:val="fr-FR"/>
        </w:rPr>
        <w:t xml:space="preserve"> cu reprezentanții autorităților administrației publice locale pentru a se asigura de sustenabilitatea activităților din proiect, prin participarea la identificarea unor oportunități de finanțare nerambursabilă și scrierea de proiecte la nivel local;</w:t>
      </w:r>
      <w:bookmarkEnd w:id="76"/>
      <w:bookmarkEnd w:id="77"/>
      <w:r w:rsidRPr="004F1BAD">
        <w:rPr>
          <w:rFonts w:eastAsia="Trebuchet MS" w:cstheme="minorHAnsi"/>
          <w:lang w:val="fr-FR"/>
        </w:rPr>
        <w:t xml:space="preserve"> </w:t>
      </w:r>
    </w:p>
    <w:p w14:paraId="281D1AA5" w14:textId="77777777" w:rsidR="00C874EC" w:rsidRPr="004F1BAD" w:rsidRDefault="00C874EC" w:rsidP="00C874EC">
      <w:pPr>
        <w:numPr>
          <w:ilvl w:val="0"/>
          <w:numId w:val="8"/>
        </w:numPr>
        <w:suppressAutoHyphens/>
        <w:spacing w:after="0"/>
        <w:jc w:val="both"/>
        <w:textDirection w:val="btLr"/>
        <w:textAlignment w:val="top"/>
        <w:outlineLvl w:val="0"/>
        <w:rPr>
          <w:rFonts w:eastAsia="Trebuchet MS" w:cstheme="minorHAnsi"/>
        </w:rPr>
      </w:pPr>
      <w:bookmarkStart w:id="78" w:name="_Toc198809707"/>
      <w:bookmarkStart w:id="79" w:name="_Toc198811099"/>
      <w:r w:rsidRPr="004F1BAD">
        <w:rPr>
          <w:rFonts w:eastAsia="Trebuchet MS" w:cstheme="minorHAnsi"/>
        </w:rPr>
        <w:t>pregătește și depune dosarul pentru acreditarea SPAS, după caz;</w:t>
      </w:r>
      <w:bookmarkEnd w:id="78"/>
      <w:bookmarkEnd w:id="79"/>
    </w:p>
    <w:p w14:paraId="7F93F90A" w14:textId="77777777" w:rsidR="00C874EC" w:rsidRPr="004F1BAD" w:rsidRDefault="00C874EC" w:rsidP="00C874EC">
      <w:pPr>
        <w:numPr>
          <w:ilvl w:val="0"/>
          <w:numId w:val="8"/>
        </w:numPr>
        <w:suppressAutoHyphens/>
        <w:spacing w:after="0"/>
        <w:jc w:val="both"/>
        <w:textDirection w:val="btLr"/>
        <w:textAlignment w:val="top"/>
        <w:outlineLvl w:val="0"/>
        <w:rPr>
          <w:rFonts w:eastAsia="Trebuchet MS" w:cstheme="minorHAnsi"/>
          <w:lang w:val="fr-FR"/>
        </w:rPr>
      </w:pPr>
      <w:bookmarkStart w:id="80" w:name="_Toc198809708"/>
      <w:bookmarkStart w:id="81" w:name="_Toc198811100"/>
      <w:proofErr w:type="gramStart"/>
      <w:r w:rsidRPr="004F1BAD">
        <w:rPr>
          <w:rFonts w:eastAsia="Trebuchet MS" w:cstheme="minorHAnsi"/>
          <w:lang w:val="fr-FR"/>
        </w:rPr>
        <w:t>pregătește</w:t>
      </w:r>
      <w:proofErr w:type="gramEnd"/>
      <w:r w:rsidRPr="004F1BAD">
        <w:rPr>
          <w:rFonts w:eastAsia="Trebuchet MS" w:cstheme="minorHAnsi"/>
          <w:lang w:val="fr-FR"/>
        </w:rPr>
        <w:t xml:space="preserve"> și depune dosarul pentru licențierea Serviciului de Asistență Comunitară (SAC);</w:t>
      </w:r>
      <w:bookmarkEnd w:id="80"/>
      <w:bookmarkEnd w:id="81"/>
    </w:p>
    <w:p w14:paraId="6AC5F150" w14:textId="77777777" w:rsidR="00C874EC" w:rsidRPr="004F1BAD" w:rsidRDefault="00C874EC" w:rsidP="00C874EC">
      <w:pPr>
        <w:numPr>
          <w:ilvl w:val="0"/>
          <w:numId w:val="8"/>
        </w:numPr>
        <w:suppressAutoHyphens/>
        <w:spacing w:after="0"/>
        <w:jc w:val="both"/>
        <w:textDirection w:val="btLr"/>
        <w:textAlignment w:val="top"/>
        <w:outlineLvl w:val="0"/>
        <w:rPr>
          <w:rFonts w:eastAsia="Trebuchet MS" w:cstheme="minorHAnsi"/>
          <w:lang w:val="fr-FR"/>
        </w:rPr>
      </w:pPr>
      <w:r w:rsidRPr="004F1BAD">
        <w:rPr>
          <w:rFonts w:eastAsia="Trebuchet MS" w:cstheme="minorHAnsi"/>
          <w:lang w:val="fr-FR"/>
        </w:rPr>
        <w:t xml:space="preserve"> </w:t>
      </w:r>
      <w:bookmarkStart w:id="82" w:name="_Toc198809709"/>
      <w:bookmarkStart w:id="83" w:name="_Toc198811101"/>
      <w:proofErr w:type="gramStart"/>
      <w:r w:rsidRPr="004F1BAD">
        <w:rPr>
          <w:rFonts w:eastAsia="Trebuchet MS" w:cstheme="minorHAnsi"/>
          <w:lang w:val="fr-FR"/>
        </w:rPr>
        <w:t>inițiază</w:t>
      </w:r>
      <w:proofErr w:type="gramEnd"/>
      <w:r w:rsidRPr="004F1BAD">
        <w:rPr>
          <w:rFonts w:eastAsia="Trebuchet MS" w:cstheme="minorHAnsi"/>
          <w:lang w:val="fr-FR"/>
        </w:rPr>
        <w:t xml:space="preserve"> și elaborează propuneri de protocoale de colaborare pentru combaterea sărăciei și excluziunii sociale;</w:t>
      </w:r>
      <w:bookmarkEnd w:id="82"/>
      <w:bookmarkEnd w:id="83"/>
    </w:p>
    <w:p w14:paraId="46C76D7E" w14:textId="77777777" w:rsidR="00C874EC" w:rsidRPr="004F1BAD" w:rsidRDefault="00C874EC" w:rsidP="00C874EC">
      <w:pPr>
        <w:numPr>
          <w:ilvl w:val="0"/>
          <w:numId w:val="8"/>
        </w:numPr>
        <w:suppressAutoHyphens/>
        <w:spacing w:after="0"/>
        <w:jc w:val="both"/>
        <w:textDirection w:val="btLr"/>
        <w:textAlignment w:val="top"/>
        <w:outlineLvl w:val="0"/>
        <w:rPr>
          <w:rFonts w:eastAsia="Trebuchet MS" w:cstheme="minorHAnsi"/>
          <w:lang w:val="fr-FR"/>
        </w:rPr>
      </w:pPr>
      <w:bookmarkStart w:id="84" w:name="_Toc198809710"/>
      <w:bookmarkStart w:id="85" w:name="_Toc198811102"/>
      <w:proofErr w:type="gramStart"/>
      <w:r w:rsidRPr="004F1BAD">
        <w:rPr>
          <w:rFonts w:eastAsia="Trebuchet MS" w:cstheme="minorHAnsi"/>
          <w:lang w:val="fr-FR"/>
        </w:rPr>
        <w:t>elaborează</w:t>
      </w:r>
      <w:proofErr w:type="gramEnd"/>
      <w:r w:rsidRPr="004F1BAD">
        <w:rPr>
          <w:rFonts w:eastAsia="Trebuchet MS" w:cstheme="minorHAnsi"/>
          <w:lang w:val="fr-FR"/>
        </w:rPr>
        <w:t xml:space="preserve"> proiectul de program de acțiuni comunitare pentru combaterea sărăciei și excluziunii sociale;</w:t>
      </w:r>
      <w:bookmarkEnd w:id="84"/>
      <w:bookmarkEnd w:id="85"/>
    </w:p>
    <w:p w14:paraId="6BC0561C" w14:textId="77777777" w:rsidR="00C874EC" w:rsidRPr="004F1BAD" w:rsidRDefault="00C874EC" w:rsidP="00C874EC">
      <w:pPr>
        <w:numPr>
          <w:ilvl w:val="0"/>
          <w:numId w:val="8"/>
        </w:numPr>
        <w:suppressAutoHyphens/>
        <w:spacing w:after="0" w:line="276" w:lineRule="auto"/>
        <w:jc w:val="both"/>
        <w:textDirection w:val="btLr"/>
        <w:textAlignment w:val="top"/>
        <w:outlineLvl w:val="0"/>
        <w:rPr>
          <w:rFonts w:eastAsia="Trebuchet MS" w:cstheme="minorHAnsi"/>
          <w:lang w:val="fr-FR"/>
        </w:rPr>
      </w:pPr>
      <w:bookmarkStart w:id="86" w:name="_Toc198809711"/>
      <w:bookmarkStart w:id="87" w:name="_Toc198811103"/>
      <w:proofErr w:type="gramStart"/>
      <w:r w:rsidRPr="004F1BAD">
        <w:rPr>
          <w:rFonts w:eastAsia="Trebuchet MS" w:cstheme="minorHAnsi"/>
          <w:lang w:val="fr-FR"/>
        </w:rPr>
        <w:t>identifică</w:t>
      </w:r>
      <w:proofErr w:type="gramEnd"/>
      <w:r w:rsidRPr="004F1BAD">
        <w:rPr>
          <w:rFonts w:eastAsia="Trebuchet MS" w:cstheme="minorHAnsi"/>
          <w:lang w:val="fr-FR"/>
        </w:rPr>
        <w:t xml:space="preserve"> și accesează bănci de resurse pentru nevoile materiale ale unei familii (îmbrăcăminte, încălțăminte, rechizite, etc.) sau bănci de alimente;</w:t>
      </w:r>
      <w:bookmarkEnd w:id="86"/>
      <w:bookmarkEnd w:id="87"/>
    </w:p>
    <w:p w14:paraId="4CB45A1F" w14:textId="77777777" w:rsidR="00C874EC" w:rsidRPr="004F1BAD" w:rsidRDefault="00C874EC" w:rsidP="00C874EC">
      <w:pPr>
        <w:numPr>
          <w:ilvl w:val="0"/>
          <w:numId w:val="8"/>
        </w:numPr>
        <w:suppressAutoHyphens/>
        <w:spacing w:after="0"/>
        <w:jc w:val="both"/>
        <w:textDirection w:val="btLr"/>
        <w:textAlignment w:val="top"/>
        <w:outlineLvl w:val="0"/>
        <w:rPr>
          <w:rFonts w:eastAsia="Trebuchet MS" w:cstheme="minorHAnsi"/>
          <w:lang w:val="fr-FR"/>
        </w:rPr>
      </w:pPr>
      <w:bookmarkStart w:id="88" w:name="_Toc198809712"/>
      <w:bookmarkStart w:id="89" w:name="_Toc198811104"/>
      <w:proofErr w:type="gramStart"/>
      <w:r w:rsidRPr="004F1BAD">
        <w:rPr>
          <w:rFonts w:eastAsia="Trebuchet MS" w:cstheme="minorHAnsi"/>
          <w:lang w:val="fr-FR"/>
        </w:rPr>
        <w:t>îndrumă</w:t>
      </w:r>
      <w:proofErr w:type="gramEnd"/>
      <w:r w:rsidRPr="004F1BAD">
        <w:rPr>
          <w:rFonts w:eastAsia="Trebuchet MS" w:cstheme="minorHAnsi"/>
          <w:lang w:val="fr-FR"/>
        </w:rPr>
        <w:t xml:space="preserve"> persoanele vulnerabile participante la proiect cu privire la completarea formularului de grup țintă;</w:t>
      </w:r>
      <w:bookmarkEnd w:id="88"/>
      <w:bookmarkEnd w:id="89"/>
    </w:p>
    <w:p w14:paraId="3DF22B1B" w14:textId="77777777" w:rsidR="00C874EC" w:rsidRPr="004F1BAD" w:rsidRDefault="00C874EC" w:rsidP="00C874EC">
      <w:pPr>
        <w:numPr>
          <w:ilvl w:val="0"/>
          <w:numId w:val="8"/>
        </w:numPr>
        <w:suppressAutoHyphens/>
        <w:spacing w:after="0"/>
        <w:jc w:val="both"/>
        <w:textDirection w:val="btLr"/>
        <w:textAlignment w:val="top"/>
        <w:outlineLvl w:val="0"/>
        <w:rPr>
          <w:rFonts w:eastAsia="Trebuchet MS" w:cstheme="minorHAnsi"/>
          <w:lang w:val="fr-FR"/>
        </w:rPr>
      </w:pPr>
      <w:bookmarkStart w:id="90" w:name="_Toc198809713"/>
      <w:bookmarkStart w:id="91" w:name="_Toc198811105"/>
      <w:proofErr w:type="gramStart"/>
      <w:r w:rsidRPr="004F1BAD">
        <w:rPr>
          <w:rFonts w:eastAsia="Trebuchet MS" w:cstheme="minorHAnsi"/>
          <w:lang w:val="fr-FR"/>
        </w:rPr>
        <w:t>strânge</w:t>
      </w:r>
      <w:proofErr w:type="gramEnd"/>
      <w:r w:rsidRPr="004F1BAD">
        <w:rPr>
          <w:rFonts w:eastAsia="Trebuchet MS" w:cstheme="minorHAnsi"/>
          <w:lang w:val="fr-FR"/>
        </w:rPr>
        <w:t xml:space="preserve"> FGT de la persoanele vulnerabile </w:t>
      </w:r>
      <w:r w:rsidRPr="004F1BAD">
        <w:rPr>
          <w:rFonts w:eastAsia="Arial" w:cstheme="minorHAnsi"/>
          <w:lang w:val="fr-FR"/>
        </w:rPr>
        <w:t>și</w:t>
      </w:r>
      <w:r w:rsidRPr="004F1BAD">
        <w:rPr>
          <w:rFonts w:eastAsia="Trebuchet MS" w:cstheme="minorHAnsi"/>
          <w:lang w:val="fr-FR"/>
        </w:rPr>
        <w:t xml:space="preserve"> le transmit membrilor UJSS;</w:t>
      </w:r>
      <w:bookmarkEnd w:id="90"/>
      <w:bookmarkEnd w:id="91"/>
    </w:p>
    <w:p w14:paraId="0E6C8E77" w14:textId="77777777" w:rsidR="00C874EC" w:rsidRDefault="00C874EC" w:rsidP="00C874EC">
      <w:pPr>
        <w:numPr>
          <w:ilvl w:val="0"/>
          <w:numId w:val="8"/>
        </w:numPr>
        <w:suppressAutoHyphens/>
        <w:spacing w:after="0"/>
        <w:jc w:val="both"/>
        <w:textDirection w:val="btLr"/>
        <w:textAlignment w:val="top"/>
        <w:outlineLvl w:val="0"/>
        <w:rPr>
          <w:rFonts w:eastAsia="Trebuchet MS" w:cstheme="minorHAnsi"/>
          <w:lang w:val="fr-FR"/>
        </w:rPr>
      </w:pPr>
      <w:r w:rsidRPr="004F1BAD">
        <w:rPr>
          <w:rFonts w:eastAsia="Trebuchet MS" w:cstheme="minorHAnsi"/>
          <w:lang w:val="fr-FR"/>
        </w:rPr>
        <w:t xml:space="preserve"> </w:t>
      </w:r>
      <w:bookmarkStart w:id="92" w:name="_Toc198809714"/>
      <w:bookmarkStart w:id="93" w:name="_Toc198811106"/>
      <w:proofErr w:type="gramStart"/>
      <w:r w:rsidRPr="004F1BAD">
        <w:rPr>
          <w:rFonts w:eastAsia="Trebuchet MS" w:cstheme="minorHAnsi"/>
          <w:lang w:val="fr-FR"/>
        </w:rPr>
        <w:t>elaborează</w:t>
      </w:r>
      <w:proofErr w:type="gramEnd"/>
      <w:r w:rsidRPr="004F1BAD">
        <w:rPr>
          <w:rFonts w:eastAsia="Trebuchet MS" w:cstheme="minorHAnsi"/>
          <w:lang w:val="fr-FR"/>
        </w:rPr>
        <w:t xml:space="preserve"> documente resursă/de suport și le publică pe site-ul SPAS/etc. și/sau DGASPC pentru comunitate, în vederea combaterii sărăciei și excluziunii sociale.</w:t>
      </w:r>
      <w:bookmarkEnd w:id="92"/>
      <w:bookmarkEnd w:id="93"/>
    </w:p>
    <w:p w14:paraId="75A23508" w14:textId="77777777" w:rsidR="00C874EC" w:rsidRPr="001813FB" w:rsidRDefault="00C874EC" w:rsidP="00C874EC">
      <w:pPr>
        <w:suppressAutoHyphens/>
        <w:spacing w:after="0"/>
        <w:ind w:left="720"/>
        <w:jc w:val="both"/>
        <w:textDirection w:val="btLr"/>
        <w:textAlignment w:val="top"/>
        <w:outlineLvl w:val="0"/>
        <w:rPr>
          <w:rFonts w:eastAsia="Trebuchet MS" w:cstheme="minorHAnsi"/>
          <w:lang w:val="fr-FR"/>
        </w:rPr>
      </w:pPr>
    </w:p>
    <w:p w14:paraId="6AD970E2" w14:textId="77777777" w:rsidR="00C874EC" w:rsidRPr="004F1BAD" w:rsidRDefault="00C874EC" w:rsidP="00C874EC">
      <w:pPr>
        <w:spacing w:after="0"/>
        <w:jc w:val="both"/>
        <w:rPr>
          <w:rFonts w:eastAsia="Trebuchet MS" w:cstheme="minorHAnsi"/>
          <w:u w:val="single"/>
          <w:lang w:val="fr-FR"/>
        </w:rPr>
      </w:pPr>
    </w:p>
    <w:p w14:paraId="32CC8D68" w14:textId="77777777" w:rsidR="00C874EC" w:rsidRPr="004F1BAD" w:rsidRDefault="00C874EC" w:rsidP="00C874EC">
      <w:pPr>
        <w:spacing w:after="0"/>
        <w:jc w:val="both"/>
        <w:rPr>
          <w:rFonts w:eastAsia="Trebuchet MS" w:cstheme="minorHAnsi"/>
          <w:u w:val="single"/>
          <w:lang w:val="fr-FR"/>
        </w:rPr>
      </w:pPr>
      <w:r w:rsidRPr="004F1BAD">
        <w:rPr>
          <w:rFonts w:eastAsia="Arial" w:cstheme="minorHAnsi"/>
          <w:i/>
          <w:u w:val="single"/>
          <w:lang w:val="fr-FR"/>
        </w:rPr>
        <w:t>Alte atribuții (specifice managementului de caz):</w:t>
      </w:r>
    </w:p>
    <w:p w14:paraId="6C5999A2" w14:textId="77777777" w:rsidR="00C874EC" w:rsidRPr="004F1BAD" w:rsidRDefault="00C874EC" w:rsidP="00C874EC">
      <w:pPr>
        <w:numPr>
          <w:ilvl w:val="0"/>
          <w:numId w:val="8"/>
        </w:numPr>
        <w:suppressAutoHyphens/>
        <w:spacing w:after="0"/>
        <w:jc w:val="both"/>
        <w:textDirection w:val="btLr"/>
        <w:textAlignment w:val="top"/>
        <w:outlineLvl w:val="0"/>
        <w:rPr>
          <w:rFonts w:eastAsia="Trebuchet MS" w:cstheme="minorHAnsi"/>
          <w:lang w:val="fr-FR"/>
        </w:rPr>
      </w:pPr>
      <w:bookmarkStart w:id="94" w:name="_Toc198809715"/>
      <w:bookmarkStart w:id="95" w:name="_Toc198811107"/>
      <w:proofErr w:type="gramStart"/>
      <w:r w:rsidRPr="004F1BAD">
        <w:rPr>
          <w:rFonts w:eastAsia="Trebuchet MS" w:cstheme="minorHAnsi"/>
          <w:lang w:val="fr-FR"/>
        </w:rPr>
        <w:t>elaborează</w:t>
      </w:r>
      <w:proofErr w:type="gramEnd"/>
      <w:r w:rsidRPr="004F1BAD">
        <w:rPr>
          <w:rFonts w:eastAsia="Trebuchet MS" w:cstheme="minorHAnsi"/>
          <w:lang w:val="fr-FR"/>
        </w:rPr>
        <w:t xml:space="preserve"> planul inițial de intervenție pe baza evaluării inițiale exhaustive/complete a nevoilor (locuire, ocupare, educație, sănătate etc.), a riscurilor de excluziune socială pentru persoanele vulnerabile;</w:t>
      </w:r>
      <w:bookmarkEnd w:id="94"/>
      <w:bookmarkEnd w:id="95"/>
    </w:p>
    <w:p w14:paraId="4467C74C" w14:textId="77777777" w:rsidR="00C874EC" w:rsidRPr="004F1BAD" w:rsidRDefault="00C874EC" w:rsidP="00C874EC">
      <w:pPr>
        <w:numPr>
          <w:ilvl w:val="0"/>
          <w:numId w:val="8"/>
        </w:numPr>
        <w:suppressAutoHyphens/>
        <w:spacing w:after="0"/>
        <w:jc w:val="both"/>
        <w:textDirection w:val="btLr"/>
        <w:textAlignment w:val="top"/>
        <w:outlineLvl w:val="0"/>
        <w:rPr>
          <w:rFonts w:eastAsia="Trebuchet MS" w:cstheme="minorHAnsi"/>
          <w:lang w:val="fr-FR"/>
        </w:rPr>
      </w:pPr>
      <w:bookmarkStart w:id="96" w:name="_Toc198809716"/>
      <w:bookmarkStart w:id="97" w:name="_Toc198811108"/>
      <w:proofErr w:type="gramStart"/>
      <w:r w:rsidRPr="004F1BAD">
        <w:rPr>
          <w:rFonts w:eastAsia="Trebuchet MS" w:cstheme="minorHAnsi"/>
          <w:lang w:val="fr-FR"/>
        </w:rPr>
        <w:t>coordonează</w:t>
      </w:r>
      <w:proofErr w:type="gramEnd"/>
      <w:r w:rsidRPr="004F1BAD">
        <w:rPr>
          <w:rFonts w:eastAsia="Trebuchet MS" w:cstheme="minorHAnsi"/>
          <w:lang w:val="fr-FR"/>
        </w:rPr>
        <w:t xml:space="preserve"> și integrează toate activitățile destinate grupurilor vulnerabile, de organizare și gestionare a măsurilor de asistență socială specifice, realizate de către asistenții sociali, tehnicienii asistență socială și/sau diferiți specialiști, în acord cu obiectivele stabilite în planurile de intervenție;</w:t>
      </w:r>
      <w:bookmarkEnd w:id="96"/>
      <w:bookmarkEnd w:id="97"/>
    </w:p>
    <w:p w14:paraId="6E5A1F43" w14:textId="77777777" w:rsidR="00860E10" w:rsidRDefault="00C874EC" w:rsidP="00C874EC">
      <w:pPr>
        <w:numPr>
          <w:ilvl w:val="0"/>
          <w:numId w:val="8"/>
        </w:numPr>
        <w:suppressAutoHyphens/>
        <w:spacing w:after="0"/>
        <w:jc w:val="both"/>
        <w:textDirection w:val="btLr"/>
        <w:textAlignment w:val="top"/>
        <w:outlineLvl w:val="0"/>
        <w:rPr>
          <w:rFonts w:eastAsia="Trebuchet MS" w:cstheme="minorHAnsi"/>
          <w:lang w:val="fr-FR"/>
        </w:rPr>
      </w:pPr>
      <w:bookmarkStart w:id="98" w:name="_Toc198809717"/>
      <w:bookmarkStart w:id="99" w:name="_Toc198811109"/>
      <w:proofErr w:type="gramStart"/>
      <w:r w:rsidRPr="004F1BAD">
        <w:rPr>
          <w:rFonts w:eastAsia="Trebuchet MS" w:cstheme="minorHAnsi"/>
          <w:lang w:val="fr-FR"/>
        </w:rPr>
        <w:t>contactează</w:t>
      </w:r>
      <w:proofErr w:type="gramEnd"/>
      <w:r w:rsidRPr="004F1BAD">
        <w:rPr>
          <w:rFonts w:eastAsia="Trebuchet MS" w:cstheme="minorHAnsi"/>
          <w:lang w:val="fr-FR"/>
        </w:rPr>
        <w:t xml:space="preserve"> și colaborează cu asistentul medical comunitar/mediatorul sanitar, consilierul/mediatorul școlar, dar și cu alți specialiști din domeniul furnizării serviciilor publice </w:t>
      </w:r>
    </w:p>
    <w:p w14:paraId="60C0DDC3" w14:textId="77777777" w:rsidR="00860E10" w:rsidRDefault="00860E10" w:rsidP="00860E10">
      <w:pPr>
        <w:suppressAutoHyphens/>
        <w:spacing w:after="0"/>
        <w:ind w:left="360"/>
        <w:jc w:val="both"/>
        <w:textDirection w:val="btLr"/>
        <w:textAlignment w:val="top"/>
        <w:outlineLvl w:val="0"/>
        <w:rPr>
          <w:rFonts w:eastAsia="Trebuchet MS" w:cstheme="minorHAnsi"/>
          <w:lang w:val="fr-FR"/>
        </w:rPr>
      </w:pPr>
    </w:p>
    <w:p w14:paraId="76F10586" w14:textId="77777777" w:rsidR="00860E10" w:rsidRDefault="00860E10" w:rsidP="00860E10">
      <w:pPr>
        <w:suppressAutoHyphens/>
        <w:spacing w:after="0"/>
        <w:ind w:left="720"/>
        <w:jc w:val="both"/>
        <w:textDirection w:val="btLr"/>
        <w:textAlignment w:val="top"/>
        <w:outlineLvl w:val="0"/>
        <w:rPr>
          <w:rFonts w:eastAsia="Trebuchet MS" w:cstheme="minorHAnsi"/>
          <w:lang w:val="fr-FR"/>
        </w:rPr>
      </w:pPr>
    </w:p>
    <w:p w14:paraId="308C6D21" w14:textId="77777777" w:rsidR="00860E10" w:rsidRDefault="00860E10" w:rsidP="00860E10">
      <w:pPr>
        <w:suppressAutoHyphens/>
        <w:spacing w:after="0"/>
        <w:ind w:left="720"/>
        <w:jc w:val="both"/>
        <w:textDirection w:val="btLr"/>
        <w:textAlignment w:val="top"/>
        <w:outlineLvl w:val="0"/>
        <w:rPr>
          <w:rFonts w:eastAsia="Trebuchet MS" w:cstheme="minorHAnsi"/>
          <w:lang w:val="fr-FR"/>
        </w:rPr>
      </w:pPr>
      <w:r>
        <w:rPr>
          <w:noProof/>
        </w:rPr>
        <w:drawing>
          <wp:inline distT="0" distB="0" distL="0" distR="0" wp14:anchorId="6E77BC81" wp14:editId="02878BB7">
            <wp:extent cx="5523809" cy="685714"/>
            <wp:effectExtent l="0" t="0" r="127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23809" cy="685714"/>
                    </a:xfrm>
                    <a:prstGeom prst="rect">
                      <a:avLst/>
                    </a:prstGeom>
                  </pic:spPr>
                </pic:pic>
              </a:graphicData>
            </a:graphic>
          </wp:inline>
        </w:drawing>
      </w:r>
    </w:p>
    <w:p w14:paraId="2E77F91E" w14:textId="77777777" w:rsidR="00860E10" w:rsidRDefault="00860E10" w:rsidP="00860E10">
      <w:pPr>
        <w:suppressAutoHyphens/>
        <w:spacing w:after="0"/>
        <w:ind w:left="720"/>
        <w:jc w:val="both"/>
        <w:textDirection w:val="btLr"/>
        <w:textAlignment w:val="top"/>
        <w:outlineLvl w:val="0"/>
        <w:rPr>
          <w:rFonts w:eastAsia="Trebuchet MS" w:cstheme="minorHAnsi"/>
          <w:lang w:val="fr-FR"/>
        </w:rPr>
      </w:pPr>
    </w:p>
    <w:p w14:paraId="5C559ABB" w14:textId="164349EE" w:rsidR="00C874EC" w:rsidRPr="004F1BAD" w:rsidRDefault="00C874EC" w:rsidP="00860E10">
      <w:pPr>
        <w:suppressAutoHyphens/>
        <w:spacing w:after="0"/>
        <w:ind w:left="720"/>
        <w:jc w:val="both"/>
        <w:textDirection w:val="btLr"/>
        <w:textAlignment w:val="top"/>
        <w:outlineLvl w:val="0"/>
        <w:rPr>
          <w:rFonts w:eastAsia="Trebuchet MS" w:cstheme="minorHAnsi"/>
          <w:lang w:val="fr-FR"/>
        </w:rPr>
      </w:pPr>
      <w:proofErr w:type="gramStart"/>
      <w:r w:rsidRPr="004F1BAD">
        <w:rPr>
          <w:rFonts w:eastAsia="Trebuchet MS" w:cstheme="minorHAnsi"/>
          <w:lang w:val="fr-FR"/>
        </w:rPr>
        <w:t>și</w:t>
      </w:r>
      <w:proofErr w:type="gramEnd"/>
      <w:r w:rsidRPr="004F1BAD">
        <w:rPr>
          <w:rFonts w:eastAsia="Trebuchet MS" w:cstheme="minorHAnsi"/>
          <w:lang w:val="fr-FR"/>
        </w:rPr>
        <w:t xml:space="preserve"> private din ariile de suport pentru evaluarea nevoilor în domeniile: ocupare, sănătate, educație, locuire, eliberarea documentelor de identitate;</w:t>
      </w:r>
      <w:bookmarkEnd w:id="98"/>
      <w:bookmarkEnd w:id="99"/>
    </w:p>
    <w:p w14:paraId="5B1DD5E4" w14:textId="77777777" w:rsidR="00C874EC" w:rsidRPr="004F1BAD" w:rsidRDefault="00C874EC" w:rsidP="00C874EC">
      <w:pPr>
        <w:numPr>
          <w:ilvl w:val="0"/>
          <w:numId w:val="8"/>
        </w:numPr>
        <w:suppressAutoHyphens/>
        <w:spacing w:after="0"/>
        <w:jc w:val="both"/>
        <w:textDirection w:val="btLr"/>
        <w:textAlignment w:val="top"/>
        <w:outlineLvl w:val="0"/>
        <w:rPr>
          <w:rFonts w:eastAsia="Trebuchet MS" w:cstheme="minorHAnsi"/>
          <w:lang w:val="fr-FR"/>
        </w:rPr>
      </w:pPr>
      <w:r w:rsidRPr="004F1BAD">
        <w:rPr>
          <w:rFonts w:eastAsia="Trebuchet MS" w:cstheme="minorHAnsi"/>
          <w:lang w:val="fr-FR"/>
        </w:rPr>
        <w:t xml:space="preserve"> </w:t>
      </w:r>
      <w:bookmarkStart w:id="100" w:name="_Toc198809718"/>
      <w:bookmarkStart w:id="101" w:name="_Toc198811110"/>
      <w:proofErr w:type="gramStart"/>
      <w:r w:rsidRPr="004F1BAD">
        <w:rPr>
          <w:rFonts w:eastAsia="Trebuchet MS" w:cstheme="minorHAnsi"/>
          <w:lang w:val="fr-FR"/>
        </w:rPr>
        <w:t>stabilește</w:t>
      </w:r>
      <w:proofErr w:type="gramEnd"/>
      <w:r w:rsidRPr="004F1BAD">
        <w:rPr>
          <w:rFonts w:eastAsia="Trebuchet MS" w:cstheme="minorHAnsi"/>
          <w:lang w:val="fr-FR"/>
        </w:rPr>
        <w:t xml:space="preserve"> strategia de intervenție în echipa comunitară integrată și pregătirea planului de intervenție pentru prioritățile selectate;</w:t>
      </w:r>
      <w:bookmarkEnd w:id="100"/>
      <w:bookmarkEnd w:id="101"/>
    </w:p>
    <w:p w14:paraId="22A3837E" w14:textId="77777777" w:rsidR="00C874EC" w:rsidRPr="004F1BAD" w:rsidRDefault="00C874EC" w:rsidP="00C874EC">
      <w:pPr>
        <w:numPr>
          <w:ilvl w:val="0"/>
          <w:numId w:val="8"/>
        </w:numPr>
        <w:suppressAutoHyphens/>
        <w:spacing w:after="0"/>
        <w:jc w:val="both"/>
        <w:textDirection w:val="btLr"/>
        <w:textAlignment w:val="top"/>
        <w:outlineLvl w:val="0"/>
        <w:rPr>
          <w:rFonts w:eastAsia="Trebuchet MS" w:cstheme="minorHAnsi"/>
        </w:rPr>
      </w:pPr>
      <w:bookmarkStart w:id="102" w:name="_heading=h.xmt3im9qf5vv" w:colFirst="0" w:colLast="0"/>
      <w:bookmarkEnd w:id="102"/>
      <w:r w:rsidRPr="004F1BAD">
        <w:rPr>
          <w:rFonts w:eastAsia="Arial" w:cstheme="minorHAnsi"/>
          <w:lang w:val="fr-FR"/>
        </w:rPr>
        <w:t xml:space="preserve"> </w:t>
      </w:r>
      <w:bookmarkStart w:id="103" w:name="_Toc198809719"/>
      <w:bookmarkStart w:id="104" w:name="_Toc198811111"/>
      <w:r w:rsidRPr="004F1BAD">
        <w:rPr>
          <w:rFonts w:eastAsia="Arial" w:cstheme="minorHAnsi"/>
        </w:rPr>
        <w:t>revizuiește planul de intervenție;</w:t>
      </w:r>
      <w:bookmarkEnd w:id="103"/>
      <w:bookmarkEnd w:id="104"/>
    </w:p>
    <w:p w14:paraId="75F82F51" w14:textId="77777777" w:rsidR="00C874EC" w:rsidRPr="004F1BAD" w:rsidRDefault="00C874EC" w:rsidP="00C874EC">
      <w:pPr>
        <w:numPr>
          <w:ilvl w:val="0"/>
          <w:numId w:val="8"/>
        </w:numPr>
        <w:suppressAutoHyphens/>
        <w:spacing w:after="0"/>
        <w:jc w:val="both"/>
        <w:textDirection w:val="btLr"/>
        <w:textAlignment w:val="top"/>
        <w:outlineLvl w:val="0"/>
        <w:rPr>
          <w:rFonts w:eastAsia="Trebuchet MS" w:cstheme="minorHAnsi"/>
        </w:rPr>
      </w:pPr>
      <w:bookmarkStart w:id="105" w:name="_Toc198809720"/>
      <w:bookmarkStart w:id="106" w:name="_Toc198811112"/>
      <w:r w:rsidRPr="004F1BAD">
        <w:rPr>
          <w:rFonts w:eastAsia="Trebuchet MS" w:cstheme="minorHAnsi"/>
        </w:rPr>
        <w:t>evaluează impactul intervenției și stabilește următoarele priorități asupra cărora să se intervină;</w:t>
      </w:r>
      <w:bookmarkEnd w:id="105"/>
      <w:bookmarkEnd w:id="106"/>
    </w:p>
    <w:p w14:paraId="4D3C3F9E" w14:textId="77777777" w:rsidR="00C874EC" w:rsidRPr="004F1BAD" w:rsidRDefault="00C874EC" w:rsidP="00C874EC">
      <w:pPr>
        <w:numPr>
          <w:ilvl w:val="0"/>
          <w:numId w:val="8"/>
        </w:numPr>
        <w:suppressAutoHyphens/>
        <w:spacing w:after="0"/>
        <w:jc w:val="both"/>
        <w:textDirection w:val="btLr"/>
        <w:textAlignment w:val="top"/>
        <w:outlineLvl w:val="0"/>
        <w:rPr>
          <w:rFonts w:eastAsia="Trebuchet MS" w:cstheme="minorHAnsi"/>
        </w:rPr>
      </w:pPr>
      <w:r w:rsidRPr="004F1BAD">
        <w:rPr>
          <w:rFonts w:eastAsia="Trebuchet MS" w:cstheme="minorHAnsi"/>
        </w:rPr>
        <w:t xml:space="preserve"> </w:t>
      </w:r>
      <w:bookmarkStart w:id="107" w:name="_Toc198809721"/>
      <w:bookmarkStart w:id="108" w:name="_Toc198811113"/>
      <w:r w:rsidRPr="004F1BAD">
        <w:rPr>
          <w:rFonts w:eastAsia="Trebuchet MS" w:cstheme="minorHAnsi"/>
        </w:rPr>
        <w:t>contactează serviciile și instituțiile cu responsabilități în furnizarea serviciilor publice specializate;</w:t>
      </w:r>
      <w:bookmarkEnd w:id="107"/>
      <w:bookmarkEnd w:id="108"/>
    </w:p>
    <w:p w14:paraId="1B6180B8" w14:textId="77777777" w:rsidR="00C874EC" w:rsidRPr="004F1BAD" w:rsidRDefault="00C874EC" w:rsidP="00C874EC">
      <w:pPr>
        <w:numPr>
          <w:ilvl w:val="0"/>
          <w:numId w:val="8"/>
        </w:numPr>
        <w:suppressAutoHyphens/>
        <w:spacing w:after="0"/>
        <w:jc w:val="both"/>
        <w:textDirection w:val="btLr"/>
        <w:textAlignment w:val="top"/>
        <w:outlineLvl w:val="0"/>
        <w:rPr>
          <w:rFonts w:eastAsia="Trebuchet MS" w:cstheme="minorHAnsi"/>
        </w:rPr>
      </w:pPr>
      <w:r w:rsidRPr="004F1BAD">
        <w:rPr>
          <w:rFonts w:eastAsia="Trebuchet MS" w:cstheme="minorHAnsi"/>
        </w:rPr>
        <w:t xml:space="preserve"> </w:t>
      </w:r>
      <w:bookmarkStart w:id="109" w:name="_Toc198809722"/>
      <w:bookmarkStart w:id="110" w:name="_Toc198811114"/>
      <w:proofErr w:type="gramStart"/>
      <w:r w:rsidRPr="004F1BAD">
        <w:rPr>
          <w:rFonts w:eastAsia="Trebuchet MS" w:cstheme="minorHAnsi"/>
        </w:rPr>
        <w:t>evaluează  impactul</w:t>
      </w:r>
      <w:proofErr w:type="gramEnd"/>
      <w:r w:rsidRPr="004F1BAD">
        <w:rPr>
          <w:rFonts w:eastAsia="Trebuchet MS" w:cstheme="minorHAnsi"/>
        </w:rPr>
        <w:t xml:space="preserve"> intervenției și stabilește următoarele priorități asupra cărora să se intervină pentru eliminarea totală a cauzelor care mențin starea de sărăcie și asigurarea sustenabilității intervenției.</w:t>
      </w:r>
      <w:bookmarkEnd w:id="109"/>
      <w:bookmarkEnd w:id="110"/>
    </w:p>
    <w:p w14:paraId="69E2F9B9" w14:textId="43930B91" w:rsidR="00C874EC" w:rsidRDefault="00C874EC" w:rsidP="00C874EC">
      <w:pPr>
        <w:suppressAutoHyphens/>
        <w:spacing w:after="0"/>
        <w:jc w:val="both"/>
        <w:textDirection w:val="btLr"/>
        <w:textAlignment w:val="top"/>
        <w:outlineLvl w:val="0"/>
        <w:rPr>
          <w:rFonts w:eastAsia="Trebuchet MS" w:cstheme="minorHAnsi"/>
          <w:highlight w:val="yellow"/>
          <w:lang w:val="it-IT"/>
        </w:rPr>
      </w:pPr>
    </w:p>
    <w:p w14:paraId="7B2F9FF3" w14:textId="6FA20FA0" w:rsidR="00C874EC" w:rsidRPr="00CC610A" w:rsidRDefault="00C874EC" w:rsidP="00C874EC">
      <w:pPr>
        <w:suppressAutoHyphens/>
        <w:spacing w:after="0"/>
        <w:jc w:val="both"/>
        <w:textDirection w:val="btLr"/>
        <w:textAlignment w:val="top"/>
        <w:outlineLvl w:val="0"/>
        <w:rPr>
          <w:rFonts w:eastAsia="Trebuchet MS" w:cstheme="minorHAnsi"/>
          <w:highlight w:val="yellow"/>
          <w:lang w:val="it-IT"/>
        </w:rPr>
      </w:pPr>
    </w:p>
    <w:p w14:paraId="24D4CA42" w14:textId="77777777" w:rsidR="00B70371" w:rsidRPr="008F6163" w:rsidRDefault="00B70371" w:rsidP="00B70371">
      <w:pPr>
        <w:jc w:val="both"/>
        <w:rPr>
          <w:rFonts w:ascii="Times New Roman" w:hAnsi="Times New Roman" w:cs="Times New Roman"/>
          <w:b/>
          <w:sz w:val="24"/>
          <w:szCs w:val="24"/>
          <w:u w:val="single"/>
        </w:rPr>
      </w:pPr>
      <w:r w:rsidRPr="008F6163">
        <w:rPr>
          <w:rFonts w:ascii="Times New Roman" w:hAnsi="Times New Roman" w:cs="Times New Roman"/>
          <w:b/>
          <w:sz w:val="24"/>
          <w:szCs w:val="24"/>
          <w:u w:val="single"/>
        </w:rPr>
        <w:t xml:space="preserve">Calendar de desfășurare al </w:t>
      </w:r>
      <w:proofErr w:type="gramStart"/>
      <w:r w:rsidRPr="008F6163">
        <w:rPr>
          <w:rFonts w:ascii="Times New Roman" w:hAnsi="Times New Roman" w:cs="Times New Roman"/>
          <w:b/>
          <w:sz w:val="24"/>
          <w:szCs w:val="24"/>
          <w:u w:val="single"/>
        </w:rPr>
        <w:t>concursului :</w:t>
      </w:r>
      <w:proofErr w:type="gramEnd"/>
    </w:p>
    <w:p w14:paraId="126018A0" w14:textId="18935B55" w:rsidR="00B70371" w:rsidRPr="008F6163" w:rsidRDefault="00B70371" w:rsidP="00B70371">
      <w:pPr>
        <w:pStyle w:val="ListParagraph"/>
        <w:numPr>
          <w:ilvl w:val="0"/>
          <w:numId w:val="9"/>
        </w:numPr>
        <w:spacing w:after="0" w:line="240" w:lineRule="auto"/>
        <w:ind w:left="426"/>
        <w:jc w:val="both"/>
        <w:rPr>
          <w:rFonts w:ascii="Times New Roman" w:hAnsi="Times New Roman" w:cs="Times New Roman"/>
          <w:b/>
          <w:sz w:val="24"/>
          <w:szCs w:val="24"/>
          <w:lang w:val="ro-RO"/>
        </w:rPr>
      </w:pPr>
      <w:r w:rsidRPr="008F6163">
        <w:rPr>
          <w:rFonts w:ascii="Times New Roman" w:hAnsi="Times New Roman" w:cs="Times New Roman"/>
          <w:b/>
          <w:sz w:val="24"/>
          <w:szCs w:val="24"/>
          <w:lang w:val="ro-RO"/>
        </w:rPr>
        <w:t xml:space="preserve">Publicare anunț : </w:t>
      </w:r>
      <w:r>
        <w:rPr>
          <w:rFonts w:ascii="Times New Roman" w:hAnsi="Times New Roman" w:cs="Times New Roman"/>
          <w:b/>
          <w:sz w:val="24"/>
          <w:szCs w:val="24"/>
          <w:lang w:val="ro-RO"/>
        </w:rPr>
        <w:t>04</w:t>
      </w:r>
      <w:r w:rsidRPr="008F6163">
        <w:rPr>
          <w:rFonts w:ascii="Times New Roman" w:hAnsi="Times New Roman" w:cs="Times New Roman"/>
          <w:b/>
          <w:sz w:val="24"/>
          <w:szCs w:val="24"/>
          <w:lang w:val="ro-RO"/>
        </w:rPr>
        <w:t xml:space="preserve">.09.2026, ora 10:00; </w:t>
      </w:r>
    </w:p>
    <w:p w14:paraId="0B9D7304" w14:textId="102E3825" w:rsidR="00B70371" w:rsidRPr="008F6163" w:rsidRDefault="00B70371" w:rsidP="00B70371">
      <w:pPr>
        <w:pStyle w:val="ListParagraph"/>
        <w:numPr>
          <w:ilvl w:val="0"/>
          <w:numId w:val="9"/>
        </w:numPr>
        <w:spacing w:after="0" w:line="240" w:lineRule="auto"/>
        <w:ind w:left="426"/>
        <w:jc w:val="both"/>
        <w:rPr>
          <w:rFonts w:ascii="Times New Roman" w:hAnsi="Times New Roman" w:cs="Times New Roman"/>
          <w:b/>
          <w:sz w:val="24"/>
          <w:szCs w:val="24"/>
          <w:lang w:val="ro-RO"/>
        </w:rPr>
      </w:pPr>
      <w:r w:rsidRPr="008F6163">
        <w:rPr>
          <w:rFonts w:ascii="Times New Roman" w:hAnsi="Times New Roman" w:cs="Times New Roman"/>
          <w:b/>
          <w:sz w:val="24"/>
          <w:szCs w:val="24"/>
          <w:lang w:val="ro-RO"/>
        </w:rPr>
        <w:t xml:space="preserve">Depunere dosare : </w:t>
      </w:r>
      <w:r>
        <w:rPr>
          <w:rFonts w:ascii="Times New Roman" w:hAnsi="Times New Roman" w:cs="Times New Roman"/>
          <w:b/>
          <w:sz w:val="24"/>
          <w:szCs w:val="24"/>
          <w:lang w:val="ro-RO"/>
        </w:rPr>
        <w:t>04</w:t>
      </w:r>
      <w:r w:rsidRPr="008F6163">
        <w:rPr>
          <w:rFonts w:ascii="Times New Roman" w:hAnsi="Times New Roman" w:cs="Times New Roman"/>
          <w:b/>
          <w:sz w:val="24"/>
          <w:szCs w:val="24"/>
          <w:lang w:val="ro-RO"/>
        </w:rPr>
        <w:t>.09.2026 -</w:t>
      </w:r>
      <w:r w:rsidR="00602124">
        <w:rPr>
          <w:rFonts w:ascii="Times New Roman" w:hAnsi="Times New Roman" w:cs="Times New Roman"/>
          <w:b/>
          <w:sz w:val="24"/>
          <w:szCs w:val="24"/>
          <w:lang w:val="ro-RO"/>
        </w:rPr>
        <w:t xml:space="preserve"> 18</w:t>
      </w:r>
      <w:r w:rsidRPr="008F6163">
        <w:rPr>
          <w:rFonts w:ascii="Times New Roman" w:hAnsi="Times New Roman" w:cs="Times New Roman"/>
          <w:b/>
          <w:sz w:val="24"/>
          <w:szCs w:val="24"/>
          <w:lang w:val="ro-RO"/>
        </w:rPr>
        <w:t>.09.2026, inclusiv, până la ora 1</w:t>
      </w:r>
      <w:r w:rsidR="00A64E4C">
        <w:rPr>
          <w:rFonts w:ascii="Times New Roman" w:hAnsi="Times New Roman" w:cs="Times New Roman"/>
          <w:b/>
          <w:sz w:val="24"/>
          <w:szCs w:val="24"/>
          <w:lang w:val="ro-RO"/>
        </w:rPr>
        <w:t>2</w:t>
      </w:r>
      <w:r w:rsidRPr="008F6163">
        <w:rPr>
          <w:rFonts w:ascii="Times New Roman" w:hAnsi="Times New Roman" w:cs="Times New Roman"/>
          <w:b/>
          <w:sz w:val="24"/>
          <w:szCs w:val="24"/>
          <w:lang w:val="ro-RO"/>
        </w:rPr>
        <w:t xml:space="preserve">:00; </w:t>
      </w:r>
    </w:p>
    <w:p w14:paraId="32521F78" w14:textId="6AE79A6D" w:rsidR="00B70371" w:rsidRPr="008F6163" w:rsidRDefault="00B70371" w:rsidP="00B70371">
      <w:pPr>
        <w:pStyle w:val="ListParagraph"/>
        <w:numPr>
          <w:ilvl w:val="0"/>
          <w:numId w:val="9"/>
        </w:numPr>
        <w:spacing w:after="0" w:line="240" w:lineRule="auto"/>
        <w:ind w:left="426"/>
        <w:jc w:val="both"/>
        <w:rPr>
          <w:rFonts w:ascii="Times New Roman" w:hAnsi="Times New Roman" w:cs="Times New Roman"/>
          <w:b/>
          <w:sz w:val="24"/>
          <w:szCs w:val="24"/>
          <w:lang w:val="ro-RO"/>
        </w:rPr>
      </w:pPr>
      <w:r w:rsidRPr="008F6163">
        <w:rPr>
          <w:rFonts w:ascii="Times New Roman" w:hAnsi="Times New Roman" w:cs="Times New Roman"/>
          <w:b/>
          <w:sz w:val="24"/>
          <w:szCs w:val="24"/>
          <w:lang w:val="ro-RO"/>
        </w:rPr>
        <w:t>Selecție dosare :</w:t>
      </w:r>
      <w:r w:rsidR="00602124">
        <w:rPr>
          <w:rFonts w:ascii="Times New Roman" w:hAnsi="Times New Roman" w:cs="Times New Roman"/>
          <w:b/>
          <w:sz w:val="24"/>
          <w:szCs w:val="24"/>
          <w:lang w:val="ro-RO"/>
        </w:rPr>
        <w:t xml:space="preserve"> 22</w:t>
      </w:r>
      <w:r w:rsidRPr="008F6163">
        <w:rPr>
          <w:rFonts w:ascii="Times New Roman" w:hAnsi="Times New Roman" w:cs="Times New Roman"/>
          <w:b/>
          <w:sz w:val="24"/>
          <w:szCs w:val="24"/>
          <w:lang w:val="ro-RO"/>
        </w:rPr>
        <w:t>.09</w:t>
      </w:r>
      <w:r w:rsidR="000E29FE">
        <w:rPr>
          <w:rFonts w:ascii="Times New Roman" w:hAnsi="Times New Roman" w:cs="Times New Roman"/>
          <w:b/>
          <w:sz w:val="24"/>
          <w:szCs w:val="24"/>
          <w:lang w:val="ro-RO"/>
        </w:rPr>
        <w:t>.2026, ora 12</w:t>
      </w:r>
      <w:r w:rsidRPr="008F6163">
        <w:rPr>
          <w:rFonts w:ascii="Times New Roman" w:hAnsi="Times New Roman" w:cs="Times New Roman"/>
          <w:b/>
          <w:sz w:val="24"/>
          <w:szCs w:val="24"/>
          <w:lang w:val="ro-RO"/>
        </w:rPr>
        <w:t xml:space="preserve">:00;  </w:t>
      </w:r>
    </w:p>
    <w:p w14:paraId="138E0F38" w14:textId="23E3303F" w:rsidR="00B70371" w:rsidRPr="008F6163" w:rsidRDefault="00B70371" w:rsidP="00B70371">
      <w:pPr>
        <w:pStyle w:val="ListParagraph"/>
        <w:numPr>
          <w:ilvl w:val="0"/>
          <w:numId w:val="9"/>
        </w:numPr>
        <w:spacing w:after="0" w:line="240" w:lineRule="auto"/>
        <w:ind w:left="426"/>
        <w:jc w:val="both"/>
        <w:rPr>
          <w:rFonts w:ascii="Times New Roman" w:hAnsi="Times New Roman" w:cs="Times New Roman"/>
          <w:b/>
          <w:sz w:val="24"/>
          <w:szCs w:val="24"/>
          <w:lang w:val="ro-RO"/>
        </w:rPr>
      </w:pPr>
      <w:r w:rsidRPr="008F6163">
        <w:rPr>
          <w:rFonts w:ascii="Times New Roman" w:hAnsi="Times New Roman" w:cs="Times New Roman"/>
          <w:b/>
          <w:sz w:val="24"/>
          <w:szCs w:val="24"/>
          <w:lang w:val="ro-RO"/>
        </w:rPr>
        <w:t xml:space="preserve">Afişarea selecţiei dosarelor: </w:t>
      </w:r>
      <w:r w:rsidR="00602124">
        <w:rPr>
          <w:rFonts w:ascii="Times New Roman" w:hAnsi="Times New Roman" w:cs="Times New Roman"/>
          <w:b/>
          <w:sz w:val="24"/>
          <w:szCs w:val="24"/>
          <w:lang w:val="ro-RO"/>
        </w:rPr>
        <w:t>23</w:t>
      </w:r>
      <w:r w:rsidRPr="008F6163">
        <w:rPr>
          <w:rFonts w:ascii="Times New Roman" w:hAnsi="Times New Roman" w:cs="Times New Roman"/>
          <w:b/>
          <w:sz w:val="24"/>
          <w:szCs w:val="24"/>
          <w:lang w:val="ro-RO"/>
        </w:rPr>
        <w:t xml:space="preserve">.09.2026, ora 12:00 </w:t>
      </w:r>
    </w:p>
    <w:p w14:paraId="4BEA9BE7" w14:textId="5EEF1E91" w:rsidR="00B70371" w:rsidRPr="008F6163" w:rsidRDefault="00B70371" w:rsidP="00B70371">
      <w:pPr>
        <w:pStyle w:val="ListParagraph"/>
        <w:numPr>
          <w:ilvl w:val="0"/>
          <w:numId w:val="9"/>
        </w:numPr>
        <w:spacing w:after="0" w:line="240" w:lineRule="auto"/>
        <w:ind w:left="426"/>
        <w:jc w:val="both"/>
        <w:rPr>
          <w:rFonts w:ascii="Times New Roman" w:hAnsi="Times New Roman" w:cs="Times New Roman"/>
          <w:b/>
          <w:sz w:val="24"/>
          <w:szCs w:val="24"/>
          <w:lang w:val="ro-RO"/>
        </w:rPr>
      </w:pPr>
      <w:r w:rsidRPr="008F6163">
        <w:rPr>
          <w:rFonts w:ascii="Times New Roman" w:hAnsi="Times New Roman" w:cs="Times New Roman"/>
          <w:b/>
          <w:sz w:val="24"/>
          <w:szCs w:val="24"/>
          <w:lang w:val="ro-RO"/>
        </w:rPr>
        <w:t>Termen limită pentru depunerea contestațiilor privind selecția dosarelor:</w:t>
      </w:r>
      <w:r w:rsidR="00602124">
        <w:rPr>
          <w:rFonts w:ascii="Times New Roman" w:hAnsi="Times New Roman" w:cs="Times New Roman"/>
          <w:b/>
          <w:sz w:val="24"/>
          <w:szCs w:val="24"/>
          <w:lang w:val="ro-RO"/>
        </w:rPr>
        <w:t xml:space="preserve"> 24</w:t>
      </w:r>
      <w:r w:rsidRPr="008F6163">
        <w:rPr>
          <w:rFonts w:ascii="Times New Roman" w:hAnsi="Times New Roman" w:cs="Times New Roman"/>
          <w:b/>
          <w:sz w:val="24"/>
          <w:szCs w:val="24"/>
          <w:lang w:val="ro-RO"/>
        </w:rPr>
        <w:t xml:space="preserve">.09.2026, ora 10:00 </w:t>
      </w:r>
    </w:p>
    <w:p w14:paraId="026BCE7B" w14:textId="0029AAAC" w:rsidR="00B70371" w:rsidRPr="008F6163" w:rsidRDefault="00B70371" w:rsidP="00B70371">
      <w:pPr>
        <w:pStyle w:val="ListParagraph"/>
        <w:numPr>
          <w:ilvl w:val="0"/>
          <w:numId w:val="9"/>
        </w:numPr>
        <w:spacing w:after="0" w:line="240" w:lineRule="auto"/>
        <w:ind w:left="426"/>
        <w:jc w:val="both"/>
        <w:rPr>
          <w:rFonts w:ascii="Times New Roman" w:hAnsi="Times New Roman" w:cs="Times New Roman"/>
          <w:b/>
          <w:sz w:val="24"/>
          <w:szCs w:val="24"/>
          <w:lang w:val="ro-RO"/>
        </w:rPr>
      </w:pPr>
      <w:r w:rsidRPr="008F6163">
        <w:rPr>
          <w:rFonts w:ascii="Times New Roman" w:hAnsi="Times New Roman" w:cs="Times New Roman"/>
          <w:b/>
          <w:sz w:val="24"/>
          <w:szCs w:val="24"/>
          <w:lang w:val="ro-RO"/>
        </w:rPr>
        <w:t xml:space="preserve">Afişarea rezultatelor la contestaţii: </w:t>
      </w:r>
      <w:r w:rsidR="00602124">
        <w:rPr>
          <w:rFonts w:ascii="Times New Roman" w:hAnsi="Times New Roman" w:cs="Times New Roman"/>
          <w:b/>
          <w:sz w:val="24"/>
          <w:szCs w:val="24"/>
          <w:lang w:val="ro-RO"/>
        </w:rPr>
        <w:t>25</w:t>
      </w:r>
      <w:r w:rsidRPr="008F6163">
        <w:rPr>
          <w:rFonts w:ascii="Times New Roman" w:hAnsi="Times New Roman" w:cs="Times New Roman"/>
          <w:b/>
          <w:sz w:val="24"/>
          <w:szCs w:val="24"/>
          <w:lang w:val="ro-RO"/>
        </w:rPr>
        <w:t>.09</w:t>
      </w:r>
      <w:r w:rsidR="00602124">
        <w:rPr>
          <w:rFonts w:ascii="Times New Roman" w:hAnsi="Times New Roman" w:cs="Times New Roman"/>
          <w:b/>
          <w:sz w:val="24"/>
          <w:szCs w:val="24"/>
          <w:lang w:val="ro-RO"/>
        </w:rPr>
        <w:t>.2026, ora 12</w:t>
      </w:r>
      <w:r w:rsidRPr="008F6163">
        <w:rPr>
          <w:rFonts w:ascii="Times New Roman" w:hAnsi="Times New Roman" w:cs="Times New Roman"/>
          <w:b/>
          <w:sz w:val="24"/>
          <w:szCs w:val="24"/>
          <w:lang w:val="ro-RO"/>
        </w:rPr>
        <w:t xml:space="preserve">:00 </w:t>
      </w:r>
    </w:p>
    <w:p w14:paraId="7CDCE4D3" w14:textId="6867640F" w:rsidR="00B70371" w:rsidRPr="00086FE4" w:rsidRDefault="00B70371" w:rsidP="00B70371">
      <w:pPr>
        <w:pStyle w:val="ListParagraph"/>
        <w:numPr>
          <w:ilvl w:val="0"/>
          <w:numId w:val="9"/>
        </w:numPr>
        <w:spacing w:after="0" w:line="240" w:lineRule="auto"/>
        <w:ind w:left="426"/>
        <w:jc w:val="both"/>
        <w:rPr>
          <w:rFonts w:ascii="Times New Roman" w:hAnsi="Times New Roman" w:cs="Times New Roman"/>
          <w:b/>
          <w:sz w:val="24"/>
          <w:szCs w:val="24"/>
          <w:lang w:val="ro-RO"/>
        </w:rPr>
      </w:pPr>
      <w:r w:rsidRPr="00086FE4">
        <w:rPr>
          <w:rFonts w:ascii="Times New Roman" w:hAnsi="Times New Roman" w:cs="Times New Roman"/>
          <w:b/>
          <w:sz w:val="24"/>
          <w:szCs w:val="24"/>
          <w:lang w:val="ro-RO"/>
        </w:rPr>
        <w:t xml:space="preserve">Probă scrisă:  </w:t>
      </w:r>
      <w:r w:rsidR="00823AE1" w:rsidRPr="00086FE4">
        <w:rPr>
          <w:rFonts w:ascii="Times New Roman" w:hAnsi="Times New Roman" w:cs="Times New Roman"/>
          <w:b/>
          <w:sz w:val="24"/>
          <w:szCs w:val="24"/>
          <w:lang w:val="ro-RO"/>
        </w:rPr>
        <w:t>28</w:t>
      </w:r>
      <w:r w:rsidRPr="00086FE4">
        <w:rPr>
          <w:rFonts w:ascii="Times New Roman" w:hAnsi="Times New Roman" w:cs="Times New Roman"/>
          <w:b/>
          <w:sz w:val="24"/>
          <w:szCs w:val="24"/>
          <w:lang w:val="ro-RO"/>
        </w:rPr>
        <w:t xml:space="preserve">.09.2026, ora 10:00 ; </w:t>
      </w:r>
    </w:p>
    <w:p w14:paraId="41436FEF" w14:textId="7D27E78A" w:rsidR="00B70371" w:rsidRPr="008F6163" w:rsidRDefault="00B70371" w:rsidP="00B70371">
      <w:pPr>
        <w:pStyle w:val="ListParagraph"/>
        <w:numPr>
          <w:ilvl w:val="0"/>
          <w:numId w:val="9"/>
        </w:numPr>
        <w:spacing w:after="0" w:line="240" w:lineRule="auto"/>
        <w:ind w:left="426"/>
        <w:jc w:val="both"/>
        <w:rPr>
          <w:rFonts w:ascii="Times New Roman" w:hAnsi="Times New Roman" w:cs="Times New Roman"/>
          <w:b/>
          <w:sz w:val="24"/>
          <w:szCs w:val="24"/>
          <w:lang w:val="ro-RO"/>
        </w:rPr>
      </w:pPr>
      <w:r w:rsidRPr="008F6163">
        <w:rPr>
          <w:rFonts w:ascii="Times New Roman" w:hAnsi="Times New Roman" w:cs="Times New Roman"/>
          <w:b/>
          <w:sz w:val="24"/>
          <w:szCs w:val="24"/>
          <w:lang w:val="ro-RO"/>
        </w:rPr>
        <w:t xml:space="preserve">Afişarea rezultatelor la proba scrisă: </w:t>
      </w:r>
      <w:r w:rsidR="00BA7666">
        <w:rPr>
          <w:rFonts w:ascii="Times New Roman" w:hAnsi="Times New Roman" w:cs="Times New Roman"/>
          <w:b/>
          <w:sz w:val="24"/>
          <w:szCs w:val="24"/>
          <w:lang w:val="ro-RO"/>
        </w:rPr>
        <w:t>28</w:t>
      </w:r>
      <w:r w:rsidRPr="008F6163">
        <w:rPr>
          <w:rFonts w:ascii="Times New Roman" w:hAnsi="Times New Roman" w:cs="Times New Roman"/>
          <w:b/>
          <w:sz w:val="24"/>
          <w:szCs w:val="24"/>
          <w:lang w:val="ro-RO"/>
        </w:rPr>
        <w:t>.09</w:t>
      </w:r>
      <w:r w:rsidR="000E28E6">
        <w:rPr>
          <w:rFonts w:ascii="Times New Roman" w:hAnsi="Times New Roman" w:cs="Times New Roman"/>
          <w:b/>
          <w:sz w:val="24"/>
          <w:szCs w:val="24"/>
          <w:lang w:val="ro-RO"/>
        </w:rPr>
        <w:t>.2026, ora 16</w:t>
      </w:r>
      <w:r w:rsidRPr="008F6163">
        <w:rPr>
          <w:rFonts w:ascii="Times New Roman" w:hAnsi="Times New Roman" w:cs="Times New Roman"/>
          <w:b/>
          <w:sz w:val="24"/>
          <w:szCs w:val="24"/>
          <w:lang w:val="ro-RO"/>
        </w:rPr>
        <w:t xml:space="preserve">:00 </w:t>
      </w:r>
    </w:p>
    <w:p w14:paraId="532A095A" w14:textId="4FF3A4B4" w:rsidR="00B70371" w:rsidRPr="008F6163" w:rsidRDefault="00B70371" w:rsidP="00B70371">
      <w:pPr>
        <w:pStyle w:val="ListParagraph"/>
        <w:numPr>
          <w:ilvl w:val="0"/>
          <w:numId w:val="9"/>
        </w:numPr>
        <w:spacing w:after="0" w:line="240" w:lineRule="auto"/>
        <w:ind w:left="426"/>
        <w:jc w:val="both"/>
        <w:rPr>
          <w:rFonts w:ascii="Times New Roman" w:hAnsi="Times New Roman" w:cs="Times New Roman"/>
          <w:b/>
          <w:sz w:val="24"/>
          <w:szCs w:val="24"/>
          <w:lang w:val="ro-RO"/>
        </w:rPr>
      </w:pPr>
      <w:r w:rsidRPr="008F6163">
        <w:rPr>
          <w:rFonts w:ascii="Times New Roman" w:hAnsi="Times New Roman" w:cs="Times New Roman"/>
          <w:b/>
          <w:sz w:val="24"/>
          <w:szCs w:val="24"/>
          <w:lang w:val="ro-RO"/>
        </w:rPr>
        <w:t xml:space="preserve">Termen limită contestatii la proba scrisă: </w:t>
      </w:r>
      <w:r w:rsidR="00BA7666">
        <w:rPr>
          <w:rFonts w:ascii="Times New Roman" w:hAnsi="Times New Roman" w:cs="Times New Roman"/>
          <w:b/>
          <w:sz w:val="24"/>
          <w:szCs w:val="24"/>
          <w:lang w:val="ro-RO"/>
        </w:rPr>
        <w:t>29</w:t>
      </w:r>
      <w:r w:rsidRPr="008F6163">
        <w:rPr>
          <w:rFonts w:ascii="Times New Roman" w:hAnsi="Times New Roman" w:cs="Times New Roman"/>
          <w:b/>
          <w:sz w:val="24"/>
          <w:szCs w:val="24"/>
          <w:lang w:val="ro-RO"/>
        </w:rPr>
        <w:t>.09</w:t>
      </w:r>
      <w:r w:rsidR="000E28E6">
        <w:rPr>
          <w:rFonts w:ascii="Times New Roman" w:hAnsi="Times New Roman" w:cs="Times New Roman"/>
          <w:b/>
          <w:sz w:val="24"/>
          <w:szCs w:val="24"/>
          <w:lang w:val="ro-RO"/>
        </w:rPr>
        <w:t>.2026, ora 16</w:t>
      </w:r>
      <w:r w:rsidRPr="008F6163">
        <w:rPr>
          <w:rFonts w:ascii="Times New Roman" w:hAnsi="Times New Roman" w:cs="Times New Roman"/>
          <w:b/>
          <w:sz w:val="24"/>
          <w:szCs w:val="24"/>
          <w:lang w:val="ro-RO"/>
        </w:rPr>
        <w:t xml:space="preserve">:00 </w:t>
      </w:r>
    </w:p>
    <w:p w14:paraId="0EB5A042" w14:textId="209DA829" w:rsidR="00B70371" w:rsidRPr="008F6163" w:rsidRDefault="00B70371" w:rsidP="00B70371">
      <w:pPr>
        <w:pStyle w:val="ListParagraph"/>
        <w:numPr>
          <w:ilvl w:val="0"/>
          <w:numId w:val="9"/>
        </w:numPr>
        <w:spacing w:after="0" w:line="240" w:lineRule="auto"/>
        <w:ind w:left="426"/>
        <w:jc w:val="both"/>
        <w:rPr>
          <w:rFonts w:ascii="Times New Roman" w:hAnsi="Times New Roman" w:cs="Times New Roman"/>
          <w:b/>
          <w:sz w:val="24"/>
          <w:szCs w:val="24"/>
          <w:lang w:val="ro-RO"/>
        </w:rPr>
      </w:pPr>
      <w:r w:rsidRPr="008F6163">
        <w:rPr>
          <w:rFonts w:ascii="Times New Roman" w:hAnsi="Times New Roman" w:cs="Times New Roman"/>
          <w:b/>
          <w:sz w:val="24"/>
          <w:szCs w:val="24"/>
          <w:lang w:val="ro-RO"/>
        </w:rPr>
        <w:t>Afişarea rezultatelor la  soluţionarea contestaţiilor la proba scrisă:</w:t>
      </w:r>
      <w:r w:rsidR="00CA2E36">
        <w:rPr>
          <w:rFonts w:ascii="Times New Roman" w:hAnsi="Times New Roman" w:cs="Times New Roman"/>
          <w:b/>
          <w:sz w:val="24"/>
          <w:szCs w:val="24"/>
          <w:lang w:val="ro-RO"/>
        </w:rPr>
        <w:t xml:space="preserve"> 30</w:t>
      </w:r>
      <w:r w:rsidRPr="008F6163">
        <w:rPr>
          <w:rFonts w:ascii="Times New Roman" w:hAnsi="Times New Roman" w:cs="Times New Roman"/>
          <w:b/>
          <w:sz w:val="24"/>
          <w:szCs w:val="24"/>
          <w:lang w:val="ro-RO"/>
        </w:rPr>
        <w:t xml:space="preserve">.09.2026, ora 12:00 </w:t>
      </w:r>
    </w:p>
    <w:p w14:paraId="68D1C04B" w14:textId="4A5D5B20" w:rsidR="00B70371" w:rsidRPr="008F6163" w:rsidRDefault="00B70371" w:rsidP="00B70371">
      <w:pPr>
        <w:pStyle w:val="ListParagraph"/>
        <w:numPr>
          <w:ilvl w:val="0"/>
          <w:numId w:val="9"/>
        </w:numPr>
        <w:spacing w:after="0" w:line="240" w:lineRule="auto"/>
        <w:ind w:left="426"/>
        <w:jc w:val="both"/>
        <w:rPr>
          <w:rFonts w:ascii="Times New Roman" w:hAnsi="Times New Roman" w:cs="Times New Roman"/>
          <w:b/>
          <w:sz w:val="24"/>
          <w:szCs w:val="24"/>
          <w:lang w:val="ro-RO"/>
        </w:rPr>
      </w:pPr>
      <w:r w:rsidRPr="008F6163">
        <w:rPr>
          <w:rFonts w:ascii="Times New Roman" w:hAnsi="Times New Roman" w:cs="Times New Roman"/>
          <w:b/>
          <w:sz w:val="24"/>
          <w:szCs w:val="24"/>
          <w:lang w:val="ro-RO"/>
        </w:rPr>
        <w:t xml:space="preserve">Interviul : </w:t>
      </w:r>
      <w:r w:rsidR="00BE263F">
        <w:rPr>
          <w:rFonts w:ascii="Times New Roman" w:hAnsi="Times New Roman" w:cs="Times New Roman"/>
          <w:b/>
          <w:sz w:val="24"/>
          <w:szCs w:val="24"/>
          <w:lang w:val="ro-RO"/>
        </w:rPr>
        <w:t>02.10.2026, ora 9</w:t>
      </w:r>
      <w:r w:rsidRPr="008F6163">
        <w:rPr>
          <w:rFonts w:ascii="Times New Roman" w:hAnsi="Times New Roman" w:cs="Times New Roman"/>
          <w:b/>
          <w:sz w:val="24"/>
          <w:szCs w:val="24"/>
          <w:lang w:val="ro-RO"/>
        </w:rPr>
        <w:t xml:space="preserve">:00 ; </w:t>
      </w:r>
    </w:p>
    <w:p w14:paraId="51CADF8D" w14:textId="7FBE5343" w:rsidR="00B70371" w:rsidRPr="008F6163" w:rsidRDefault="00B70371" w:rsidP="00B70371">
      <w:pPr>
        <w:pStyle w:val="ListParagraph"/>
        <w:numPr>
          <w:ilvl w:val="0"/>
          <w:numId w:val="9"/>
        </w:numPr>
        <w:spacing w:after="0" w:line="240" w:lineRule="auto"/>
        <w:ind w:left="426"/>
        <w:jc w:val="both"/>
        <w:rPr>
          <w:rFonts w:ascii="Times New Roman" w:hAnsi="Times New Roman" w:cs="Times New Roman"/>
          <w:b/>
          <w:sz w:val="24"/>
          <w:szCs w:val="24"/>
          <w:lang w:val="ro-RO"/>
        </w:rPr>
      </w:pPr>
      <w:r w:rsidRPr="008F6163">
        <w:rPr>
          <w:rFonts w:ascii="Times New Roman" w:hAnsi="Times New Roman" w:cs="Times New Roman"/>
          <w:b/>
          <w:sz w:val="24"/>
          <w:szCs w:val="24"/>
          <w:lang w:val="ro-RO"/>
        </w:rPr>
        <w:t xml:space="preserve">Afișarea rezultatelor la proba de interviu: </w:t>
      </w:r>
      <w:r w:rsidR="003F38C0">
        <w:rPr>
          <w:rFonts w:ascii="Times New Roman" w:hAnsi="Times New Roman" w:cs="Times New Roman"/>
          <w:b/>
          <w:sz w:val="24"/>
          <w:szCs w:val="24"/>
          <w:lang w:val="ro-RO"/>
        </w:rPr>
        <w:t>02.10</w:t>
      </w:r>
      <w:r w:rsidRPr="008F6163">
        <w:rPr>
          <w:rFonts w:ascii="Times New Roman" w:hAnsi="Times New Roman" w:cs="Times New Roman"/>
          <w:b/>
          <w:sz w:val="24"/>
          <w:szCs w:val="24"/>
          <w:lang w:val="ro-RO"/>
        </w:rPr>
        <w:t xml:space="preserve">.2026, ora 12:00; </w:t>
      </w:r>
    </w:p>
    <w:p w14:paraId="6EEF0A0C" w14:textId="51FDE44D" w:rsidR="00B70371" w:rsidRPr="008F6163" w:rsidRDefault="00B70371" w:rsidP="00B70371">
      <w:pPr>
        <w:pStyle w:val="ListParagraph"/>
        <w:numPr>
          <w:ilvl w:val="0"/>
          <w:numId w:val="9"/>
        </w:numPr>
        <w:spacing w:after="0" w:line="240" w:lineRule="auto"/>
        <w:ind w:left="426"/>
        <w:jc w:val="both"/>
        <w:rPr>
          <w:rFonts w:ascii="Times New Roman" w:hAnsi="Times New Roman" w:cs="Times New Roman"/>
          <w:b/>
          <w:sz w:val="24"/>
          <w:szCs w:val="24"/>
          <w:lang w:val="ro-RO"/>
        </w:rPr>
      </w:pPr>
      <w:r w:rsidRPr="008F6163">
        <w:rPr>
          <w:rFonts w:ascii="Times New Roman" w:hAnsi="Times New Roman" w:cs="Times New Roman"/>
          <w:b/>
          <w:sz w:val="24"/>
          <w:szCs w:val="24"/>
          <w:lang w:val="ro-RO"/>
        </w:rPr>
        <w:t xml:space="preserve">Termen limită contestații la proba de interviu: </w:t>
      </w:r>
      <w:r w:rsidR="00F26193">
        <w:rPr>
          <w:rFonts w:ascii="Times New Roman" w:hAnsi="Times New Roman" w:cs="Times New Roman"/>
          <w:b/>
          <w:sz w:val="24"/>
          <w:szCs w:val="24"/>
          <w:lang w:val="ro-RO"/>
        </w:rPr>
        <w:t>05</w:t>
      </w:r>
      <w:r w:rsidRPr="008F6163">
        <w:rPr>
          <w:rFonts w:ascii="Times New Roman" w:hAnsi="Times New Roman" w:cs="Times New Roman"/>
          <w:b/>
          <w:sz w:val="24"/>
          <w:szCs w:val="24"/>
          <w:lang w:val="ro-RO"/>
        </w:rPr>
        <w:t xml:space="preserve">.09.2026, ora 12:00 </w:t>
      </w:r>
    </w:p>
    <w:p w14:paraId="636168CA" w14:textId="32C239CB" w:rsidR="00B70371" w:rsidRPr="008F6163" w:rsidRDefault="00B70371" w:rsidP="00B70371">
      <w:pPr>
        <w:pStyle w:val="ListParagraph"/>
        <w:numPr>
          <w:ilvl w:val="0"/>
          <w:numId w:val="9"/>
        </w:numPr>
        <w:spacing w:after="0" w:line="240" w:lineRule="auto"/>
        <w:ind w:left="426"/>
        <w:jc w:val="both"/>
        <w:rPr>
          <w:rFonts w:ascii="Times New Roman" w:hAnsi="Times New Roman" w:cs="Times New Roman"/>
          <w:b/>
          <w:sz w:val="24"/>
          <w:szCs w:val="24"/>
          <w:lang w:val="ro-RO"/>
        </w:rPr>
      </w:pPr>
      <w:r w:rsidRPr="008F6163">
        <w:rPr>
          <w:rFonts w:ascii="Times New Roman" w:hAnsi="Times New Roman" w:cs="Times New Roman"/>
          <w:b/>
          <w:sz w:val="24"/>
          <w:szCs w:val="24"/>
          <w:lang w:val="ro-RO"/>
        </w:rPr>
        <w:t xml:space="preserve">Afișare rezultate la soluționarea contestațiilor la proba de interviu: </w:t>
      </w:r>
      <w:r w:rsidR="00637440">
        <w:rPr>
          <w:rFonts w:ascii="Times New Roman" w:hAnsi="Times New Roman" w:cs="Times New Roman"/>
          <w:b/>
          <w:sz w:val="24"/>
          <w:szCs w:val="24"/>
          <w:lang w:val="ro-RO"/>
        </w:rPr>
        <w:t>06.10</w:t>
      </w:r>
      <w:r w:rsidRPr="008F6163">
        <w:rPr>
          <w:rFonts w:ascii="Times New Roman" w:hAnsi="Times New Roman" w:cs="Times New Roman"/>
          <w:b/>
          <w:sz w:val="24"/>
          <w:szCs w:val="24"/>
          <w:lang w:val="ro-RO"/>
        </w:rPr>
        <w:t xml:space="preserve">.2026, ora 12:00. </w:t>
      </w:r>
    </w:p>
    <w:p w14:paraId="2AFE0618" w14:textId="5DB89242" w:rsidR="00B70371" w:rsidRDefault="00B70371" w:rsidP="00B70371">
      <w:pPr>
        <w:pStyle w:val="ListParagraph"/>
        <w:numPr>
          <w:ilvl w:val="0"/>
          <w:numId w:val="9"/>
        </w:numPr>
        <w:spacing w:after="0" w:line="240" w:lineRule="auto"/>
        <w:ind w:left="426"/>
        <w:jc w:val="both"/>
        <w:rPr>
          <w:rFonts w:ascii="Times New Roman" w:hAnsi="Times New Roman" w:cs="Times New Roman"/>
          <w:b/>
          <w:sz w:val="24"/>
          <w:szCs w:val="24"/>
          <w:lang w:val="ro-RO"/>
        </w:rPr>
      </w:pPr>
      <w:r w:rsidRPr="008F6163">
        <w:rPr>
          <w:rFonts w:ascii="Times New Roman" w:hAnsi="Times New Roman" w:cs="Times New Roman"/>
          <w:b/>
          <w:sz w:val="24"/>
          <w:szCs w:val="24"/>
          <w:lang w:val="ro-RO"/>
        </w:rPr>
        <w:t xml:space="preserve">Afișare rezultate finale: </w:t>
      </w:r>
      <w:r w:rsidR="00DD2C1D">
        <w:rPr>
          <w:rFonts w:ascii="Times New Roman" w:hAnsi="Times New Roman" w:cs="Times New Roman"/>
          <w:b/>
          <w:sz w:val="24"/>
          <w:szCs w:val="24"/>
          <w:lang w:val="ro-RO"/>
        </w:rPr>
        <w:t>06.10</w:t>
      </w:r>
      <w:r w:rsidRPr="008F6163">
        <w:rPr>
          <w:rFonts w:ascii="Times New Roman" w:hAnsi="Times New Roman" w:cs="Times New Roman"/>
          <w:b/>
          <w:sz w:val="24"/>
          <w:szCs w:val="24"/>
          <w:lang w:val="ro-RO"/>
        </w:rPr>
        <w:t>.2026, ora 16:00.</w:t>
      </w:r>
    </w:p>
    <w:p w14:paraId="0CCFE471" w14:textId="77777777" w:rsidR="00005257" w:rsidRDefault="00005257" w:rsidP="00005257">
      <w:pPr>
        <w:pStyle w:val="ListParagraph"/>
        <w:spacing w:after="0" w:line="240" w:lineRule="auto"/>
        <w:ind w:left="426"/>
        <w:jc w:val="both"/>
        <w:rPr>
          <w:rFonts w:ascii="Times New Roman" w:hAnsi="Times New Roman" w:cs="Times New Roman"/>
          <w:b/>
          <w:sz w:val="24"/>
          <w:szCs w:val="24"/>
          <w:lang w:val="ro-RO"/>
        </w:rPr>
      </w:pPr>
    </w:p>
    <w:p w14:paraId="69792D83" w14:textId="488F347D" w:rsidR="00005257" w:rsidRPr="00005257" w:rsidRDefault="00005257" w:rsidP="00005257">
      <w:pPr>
        <w:jc w:val="both"/>
        <w:rPr>
          <w:rFonts w:ascii="Times New Roman" w:hAnsi="Times New Roman" w:cs="Times New Roman"/>
          <w:sz w:val="24"/>
          <w:szCs w:val="24"/>
        </w:rPr>
      </w:pPr>
      <w:r w:rsidRPr="00005257">
        <w:rPr>
          <w:rFonts w:ascii="Times New Roman" w:hAnsi="Times New Roman" w:cs="Times New Roman"/>
          <w:b/>
          <w:sz w:val="24"/>
          <w:szCs w:val="24"/>
        </w:rPr>
        <w:t xml:space="preserve">Proba scrisă </w:t>
      </w:r>
      <w:r w:rsidRPr="00005257">
        <w:rPr>
          <w:rFonts w:ascii="Times New Roman" w:hAnsi="Times New Roman" w:cs="Times New Roman"/>
          <w:bCs/>
          <w:sz w:val="24"/>
          <w:szCs w:val="24"/>
        </w:rPr>
        <w:t>constă în</w:t>
      </w:r>
      <w:r w:rsidRPr="00005257">
        <w:rPr>
          <w:rFonts w:ascii="Times New Roman" w:hAnsi="Times New Roman" w:cs="Times New Roman"/>
          <w:sz w:val="24"/>
          <w:szCs w:val="24"/>
        </w:rPr>
        <w:t xml:space="preserve"> redactarea unei lucrari stabilite pe baza bibliografiei si, dupa caz, pe baza tematicii de concurs.</w:t>
      </w:r>
    </w:p>
    <w:p w14:paraId="4B9DFE71" w14:textId="5C033765" w:rsidR="00005257" w:rsidRPr="001E2897" w:rsidRDefault="00005257" w:rsidP="001E2897">
      <w:pPr>
        <w:jc w:val="both"/>
        <w:rPr>
          <w:rFonts w:ascii="Times New Roman" w:hAnsi="Times New Roman" w:cs="Times New Roman"/>
          <w:sz w:val="24"/>
          <w:szCs w:val="24"/>
        </w:rPr>
      </w:pPr>
      <w:r w:rsidRPr="00005257">
        <w:rPr>
          <w:rFonts w:ascii="Times New Roman" w:hAnsi="Times New Roman" w:cs="Times New Roman"/>
          <w:b/>
          <w:sz w:val="24"/>
          <w:szCs w:val="24"/>
        </w:rPr>
        <w:t xml:space="preserve">Interviul </w:t>
      </w:r>
      <w:r w:rsidRPr="00005257">
        <w:rPr>
          <w:rFonts w:ascii="Times New Roman" w:hAnsi="Times New Roman" w:cs="Times New Roman"/>
          <w:bCs/>
          <w:sz w:val="24"/>
          <w:szCs w:val="24"/>
        </w:rPr>
        <w:t>constă în</w:t>
      </w:r>
      <w:r w:rsidRPr="00005257">
        <w:rPr>
          <w:rFonts w:ascii="Times New Roman" w:hAnsi="Times New Roman" w:cs="Times New Roman"/>
          <w:sz w:val="24"/>
          <w:szCs w:val="24"/>
        </w:rPr>
        <w:t xml:space="preserve"> testarea abilităților, aptitudinilor și motivația candidaților.</w:t>
      </w:r>
    </w:p>
    <w:p w14:paraId="07A8AEF7" w14:textId="77777777" w:rsidR="00A841C0" w:rsidRDefault="00A841C0" w:rsidP="00F641ED">
      <w:pPr>
        <w:tabs>
          <w:tab w:val="left" w:pos="180"/>
          <w:tab w:val="left" w:pos="360"/>
          <w:tab w:val="center" w:pos="4536"/>
          <w:tab w:val="right" w:pos="9072"/>
        </w:tabs>
        <w:spacing w:after="0" w:line="276" w:lineRule="auto"/>
        <w:ind w:left="90" w:right="-284"/>
        <w:jc w:val="both"/>
        <w:rPr>
          <w:rFonts w:eastAsiaTheme="minorEastAsia" w:cstheme="minorHAnsi"/>
          <w:color w:val="000000" w:themeColor="text1"/>
          <w:lang w:val="ro"/>
        </w:rPr>
      </w:pPr>
    </w:p>
    <w:p w14:paraId="3D120675" w14:textId="6302CFBC" w:rsidR="00A841C0" w:rsidRDefault="001C3430" w:rsidP="00F641ED">
      <w:pPr>
        <w:tabs>
          <w:tab w:val="left" w:pos="180"/>
          <w:tab w:val="left" w:pos="360"/>
          <w:tab w:val="center" w:pos="4536"/>
          <w:tab w:val="right" w:pos="9072"/>
        </w:tabs>
        <w:spacing w:after="0" w:line="276" w:lineRule="auto"/>
        <w:ind w:left="90" w:right="-284"/>
        <w:jc w:val="both"/>
        <w:rPr>
          <w:rFonts w:eastAsiaTheme="minorEastAsia" w:cstheme="minorHAnsi"/>
          <w:b/>
          <w:bCs/>
          <w:lang w:val="ro"/>
        </w:rPr>
      </w:pPr>
      <w:r>
        <w:rPr>
          <w:rFonts w:eastAsiaTheme="minorEastAsia" w:cstheme="minorHAnsi"/>
          <w:b/>
          <w:bCs/>
          <w:lang w:val="ro"/>
        </w:rPr>
        <w:t>VI.</w:t>
      </w:r>
      <w:r w:rsidR="0020214A">
        <w:rPr>
          <w:rFonts w:eastAsiaTheme="minorEastAsia" w:cstheme="minorHAnsi"/>
          <w:b/>
          <w:bCs/>
          <w:lang w:val="ro"/>
        </w:rPr>
        <w:t xml:space="preserve">  </w:t>
      </w:r>
      <w:r w:rsidR="00A12AC5" w:rsidRPr="001029E1">
        <w:rPr>
          <w:rFonts w:eastAsiaTheme="minorEastAsia" w:cstheme="minorHAnsi"/>
          <w:b/>
          <w:bCs/>
          <w:lang w:val="ro"/>
        </w:rPr>
        <w:t>BIBLIOGRAFIE ȘI TEMATICA</w:t>
      </w:r>
      <w:r w:rsidR="00E830D5">
        <w:rPr>
          <w:rFonts w:eastAsiaTheme="minorEastAsia" w:cstheme="minorHAnsi"/>
          <w:b/>
          <w:bCs/>
          <w:lang w:val="ro"/>
        </w:rPr>
        <w:t>:</w:t>
      </w:r>
    </w:p>
    <w:p w14:paraId="451FFCCB" w14:textId="77777777" w:rsidR="00616F0E" w:rsidRPr="00616F0E" w:rsidRDefault="00616F0E" w:rsidP="00616F0E">
      <w:pPr>
        <w:pStyle w:val="ListParagraph"/>
        <w:numPr>
          <w:ilvl w:val="0"/>
          <w:numId w:val="7"/>
        </w:numPr>
        <w:spacing w:after="0" w:line="240" w:lineRule="auto"/>
        <w:ind w:left="342"/>
        <w:jc w:val="both"/>
        <w:rPr>
          <w:rFonts w:cs="Times New Roman"/>
        </w:rPr>
      </w:pPr>
      <w:r w:rsidRPr="00616F0E">
        <w:rPr>
          <w:rFonts w:cs="Times New Roman"/>
        </w:rPr>
        <w:t>Legea nr. 292/2011 a asistenței sociale, cu modificările și completările ulterioare;</w:t>
      </w:r>
    </w:p>
    <w:p w14:paraId="7731BF26" w14:textId="77777777" w:rsidR="00616F0E" w:rsidRPr="00616F0E" w:rsidRDefault="00616F0E" w:rsidP="00616F0E">
      <w:pPr>
        <w:spacing w:after="0" w:line="240" w:lineRule="auto"/>
        <w:ind w:left="360"/>
        <w:jc w:val="both"/>
        <w:rPr>
          <w:rFonts w:cs="Times New Roman"/>
        </w:rPr>
      </w:pPr>
      <w:proofErr w:type="gramStart"/>
      <w:r w:rsidRPr="00616F0E">
        <w:rPr>
          <w:rFonts w:cs="Times New Roman"/>
          <w:b/>
        </w:rPr>
        <w:t>cu</w:t>
      </w:r>
      <w:proofErr w:type="gramEnd"/>
      <w:r w:rsidRPr="00616F0E">
        <w:rPr>
          <w:rFonts w:cs="Times New Roman"/>
          <w:b/>
        </w:rPr>
        <w:t xml:space="preserve"> tematica</w:t>
      </w:r>
      <w:r w:rsidRPr="00616F0E">
        <w:rPr>
          <w:rFonts w:cs="Times New Roman"/>
        </w:rPr>
        <w:t xml:space="preserve"> - Legea nr. 292/2011 a asistenței sociale, cu modificările și completările ulterioare,</w:t>
      </w:r>
    </w:p>
    <w:p w14:paraId="4A7F18FA" w14:textId="77777777" w:rsidR="00616F0E" w:rsidRPr="00616F0E" w:rsidRDefault="00616F0E" w:rsidP="00616F0E">
      <w:pPr>
        <w:pStyle w:val="ListParagraph"/>
        <w:numPr>
          <w:ilvl w:val="0"/>
          <w:numId w:val="7"/>
        </w:numPr>
        <w:spacing w:after="0" w:line="240" w:lineRule="auto"/>
        <w:ind w:left="342"/>
        <w:jc w:val="both"/>
        <w:rPr>
          <w:rFonts w:cs="Times New Roman"/>
        </w:rPr>
      </w:pPr>
      <w:r w:rsidRPr="00616F0E">
        <w:rPr>
          <w:rFonts w:cs="Times New Roman"/>
        </w:rPr>
        <w:t>Legea nr. 272/2004 privind protectia si promovarea drepturilor copilului, republicată</w:t>
      </w:r>
    </w:p>
    <w:p w14:paraId="08EE188C" w14:textId="77777777" w:rsidR="00616F0E" w:rsidRPr="00616F0E" w:rsidRDefault="00616F0E" w:rsidP="00616F0E">
      <w:pPr>
        <w:pStyle w:val="ListParagraph"/>
        <w:spacing w:after="0" w:line="240" w:lineRule="auto"/>
        <w:ind w:left="342"/>
        <w:jc w:val="both"/>
        <w:rPr>
          <w:rFonts w:cs="Times New Roman"/>
        </w:rPr>
      </w:pPr>
      <w:proofErr w:type="gramStart"/>
      <w:r w:rsidRPr="00616F0E">
        <w:rPr>
          <w:rFonts w:cs="Times New Roman"/>
          <w:b/>
        </w:rPr>
        <w:t>cu</w:t>
      </w:r>
      <w:proofErr w:type="gramEnd"/>
      <w:r w:rsidRPr="00616F0E">
        <w:rPr>
          <w:rFonts w:cs="Times New Roman"/>
          <w:b/>
        </w:rPr>
        <w:t xml:space="preserve"> tematica</w:t>
      </w:r>
      <w:r w:rsidRPr="00616F0E">
        <w:rPr>
          <w:rFonts w:cs="Times New Roman"/>
        </w:rPr>
        <w:t xml:space="preserve"> -Legea nr. 272/2004 privind protectia si promovarea drepturilor copilului, republicată</w:t>
      </w:r>
    </w:p>
    <w:p w14:paraId="313071A7" w14:textId="77777777" w:rsidR="00616F0E" w:rsidRPr="00616F0E" w:rsidRDefault="00616F0E" w:rsidP="00616F0E">
      <w:pPr>
        <w:pStyle w:val="ListParagraph"/>
        <w:numPr>
          <w:ilvl w:val="0"/>
          <w:numId w:val="7"/>
        </w:numPr>
        <w:spacing w:after="0" w:line="240" w:lineRule="auto"/>
        <w:ind w:left="342"/>
        <w:jc w:val="both"/>
        <w:rPr>
          <w:rFonts w:cs="Times New Roman"/>
        </w:rPr>
      </w:pPr>
      <w:r w:rsidRPr="00616F0E">
        <w:rPr>
          <w:rFonts w:cs="Times New Roman"/>
        </w:rPr>
        <w:t>Legea nr. 448/2006 privind protectia si promovarea drepturilor persoanelor cu handicap</w:t>
      </w:r>
    </w:p>
    <w:p w14:paraId="2A84CF63" w14:textId="1ADF7A1E" w:rsidR="00616F0E" w:rsidRDefault="00616F0E" w:rsidP="00616F0E">
      <w:pPr>
        <w:pStyle w:val="ListParagraph"/>
        <w:spacing w:after="0" w:line="240" w:lineRule="auto"/>
        <w:ind w:left="342"/>
        <w:jc w:val="both"/>
        <w:rPr>
          <w:rFonts w:cs="Times New Roman"/>
        </w:rPr>
      </w:pPr>
      <w:proofErr w:type="gramStart"/>
      <w:r w:rsidRPr="00616F0E">
        <w:rPr>
          <w:rFonts w:cs="Times New Roman"/>
          <w:b/>
        </w:rPr>
        <w:t>cu</w:t>
      </w:r>
      <w:proofErr w:type="gramEnd"/>
      <w:r w:rsidRPr="00616F0E">
        <w:rPr>
          <w:rFonts w:cs="Times New Roman"/>
          <w:b/>
        </w:rPr>
        <w:t xml:space="preserve"> tematica</w:t>
      </w:r>
      <w:r w:rsidRPr="00616F0E">
        <w:rPr>
          <w:rFonts w:cs="Times New Roman"/>
        </w:rPr>
        <w:t xml:space="preserve">- Legea nr. </w:t>
      </w:r>
      <w:proofErr w:type="gramStart"/>
      <w:r w:rsidRPr="00616F0E">
        <w:rPr>
          <w:rFonts w:cs="Times New Roman"/>
        </w:rPr>
        <w:t>448/2006</w:t>
      </w:r>
      <w:proofErr w:type="gramEnd"/>
      <w:r w:rsidRPr="00616F0E">
        <w:rPr>
          <w:rFonts w:cs="Times New Roman"/>
        </w:rPr>
        <w:t xml:space="preserve"> privind protectia si promovarea drepturilor persoanelor cu handicap</w:t>
      </w:r>
      <w:r w:rsidR="009A56A1">
        <w:rPr>
          <w:rFonts w:cs="Times New Roman"/>
        </w:rPr>
        <w:t>.</w:t>
      </w:r>
    </w:p>
    <w:p w14:paraId="0A5C911E" w14:textId="1D3413F3" w:rsidR="009A56A1" w:rsidRDefault="009A56A1" w:rsidP="00616F0E">
      <w:pPr>
        <w:pStyle w:val="ListParagraph"/>
        <w:spacing w:after="0" w:line="240" w:lineRule="auto"/>
        <w:ind w:left="342"/>
        <w:jc w:val="both"/>
        <w:rPr>
          <w:rFonts w:cs="Times New Roman"/>
        </w:rPr>
      </w:pPr>
    </w:p>
    <w:p w14:paraId="71EE05CD" w14:textId="53616FF9" w:rsidR="009A56A1" w:rsidRDefault="009A56A1" w:rsidP="00616F0E">
      <w:pPr>
        <w:pStyle w:val="ListParagraph"/>
        <w:spacing w:after="0" w:line="240" w:lineRule="auto"/>
        <w:ind w:left="342"/>
        <w:jc w:val="both"/>
        <w:rPr>
          <w:rFonts w:cs="Times New Roman"/>
        </w:rPr>
      </w:pPr>
    </w:p>
    <w:p w14:paraId="5C118FE0" w14:textId="28C97E36" w:rsidR="009A56A1" w:rsidRPr="00616F0E" w:rsidRDefault="009A56A1" w:rsidP="00616F0E">
      <w:pPr>
        <w:pStyle w:val="ListParagraph"/>
        <w:spacing w:after="0" w:line="240" w:lineRule="auto"/>
        <w:ind w:left="342"/>
        <w:jc w:val="both"/>
        <w:rPr>
          <w:rFonts w:cs="Times New Roman"/>
        </w:rPr>
      </w:pPr>
      <w:r>
        <w:rPr>
          <w:noProof/>
        </w:rPr>
        <w:drawing>
          <wp:inline distT="0" distB="0" distL="0" distR="0" wp14:anchorId="54FB9E6E" wp14:editId="53F9C05F">
            <wp:extent cx="5523809" cy="685714"/>
            <wp:effectExtent l="0" t="0" r="127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23809" cy="685714"/>
                    </a:xfrm>
                    <a:prstGeom prst="rect">
                      <a:avLst/>
                    </a:prstGeom>
                  </pic:spPr>
                </pic:pic>
              </a:graphicData>
            </a:graphic>
          </wp:inline>
        </w:drawing>
      </w:r>
    </w:p>
    <w:p w14:paraId="4414D9E3" w14:textId="77777777" w:rsidR="00616F0E" w:rsidRPr="00616F0E" w:rsidRDefault="00616F0E" w:rsidP="00616F0E">
      <w:pPr>
        <w:pStyle w:val="ListParagraph"/>
        <w:numPr>
          <w:ilvl w:val="0"/>
          <w:numId w:val="7"/>
        </w:numPr>
        <w:spacing w:after="0" w:line="240" w:lineRule="auto"/>
        <w:ind w:left="342"/>
        <w:jc w:val="both"/>
        <w:rPr>
          <w:rFonts w:cs="Times New Roman"/>
        </w:rPr>
      </w:pPr>
      <w:r w:rsidRPr="00616F0E">
        <w:rPr>
          <w:rFonts w:cs="Times New Roman"/>
        </w:rPr>
        <w:t>Legea nr. 197 / 2012 privind asigurarea calităţii în domeniul serviciilor sociale cu modificările și completările ulterioare- cu tematica: integral;</w:t>
      </w:r>
    </w:p>
    <w:p w14:paraId="6EF7B9E5" w14:textId="77777777" w:rsidR="00616F0E" w:rsidRPr="00616F0E" w:rsidRDefault="00616F0E" w:rsidP="00616F0E">
      <w:pPr>
        <w:pStyle w:val="ListParagraph"/>
        <w:spacing w:after="0" w:line="240" w:lineRule="auto"/>
        <w:ind w:left="342"/>
        <w:jc w:val="both"/>
        <w:rPr>
          <w:rFonts w:cs="Times New Roman"/>
        </w:rPr>
      </w:pPr>
      <w:proofErr w:type="gramStart"/>
      <w:r w:rsidRPr="00616F0E">
        <w:rPr>
          <w:rFonts w:cs="Times New Roman"/>
          <w:b/>
        </w:rPr>
        <w:t>cu</w:t>
      </w:r>
      <w:proofErr w:type="gramEnd"/>
      <w:r w:rsidRPr="00616F0E">
        <w:rPr>
          <w:rFonts w:cs="Times New Roman"/>
          <w:b/>
        </w:rPr>
        <w:t xml:space="preserve"> tematica</w:t>
      </w:r>
      <w:r w:rsidRPr="00616F0E">
        <w:rPr>
          <w:rFonts w:cs="Times New Roman"/>
        </w:rPr>
        <w:t>- Legea nr. 197 / 2012 privind asigurarea calităţii în domeniul serviciilor sociale cu modificările și completările ulterioare- cu tematica: integral;</w:t>
      </w:r>
    </w:p>
    <w:p w14:paraId="30A37DA1" w14:textId="77777777" w:rsidR="00616F0E" w:rsidRPr="00616F0E" w:rsidRDefault="00616F0E" w:rsidP="00616F0E">
      <w:pPr>
        <w:pStyle w:val="ListParagraph"/>
        <w:numPr>
          <w:ilvl w:val="0"/>
          <w:numId w:val="7"/>
        </w:numPr>
        <w:spacing w:after="0" w:line="240" w:lineRule="auto"/>
        <w:ind w:left="342"/>
        <w:jc w:val="both"/>
        <w:rPr>
          <w:rFonts w:cs="Times New Roman"/>
        </w:rPr>
      </w:pPr>
      <w:r w:rsidRPr="00616F0E">
        <w:rPr>
          <w:rFonts w:cs="Times New Roman"/>
        </w:rPr>
        <w:t>Legea nr. 466/2004 privind Statutul asistentului social (pentru asistentul social)</w:t>
      </w:r>
    </w:p>
    <w:p w14:paraId="0B1751A6" w14:textId="77777777" w:rsidR="00616F0E" w:rsidRPr="00616F0E" w:rsidRDefault="00616F0E" w:rsidP="00616F0E">
      <w:pPr>
        <w:pStyle w:val="ListParagraph"/>
        <w:spacing w:after="0" w:line="240" w:lineRule="auto"/>
        <w:ind w:left="342"/>
        <w:jc w:val="both"/>
        <w:rPr>
          <w:rFonts w:cs="Times New Roman"/>
        </w:rPr>
      </w:pPr>
      <w:proofErr w:type="gramStart"/>
      <w:r w:rsidRPr="00616F0E">
        <w:rPr>
          <w:rFonts w:cs="Times New Roman"/>
          <w:b/>
        </w:rPr>
        <w:t>cu</w:t>
      </w:r>
      <w:proofErr w:type="gramEnd"/>
      <w:r w:rsidRPr="00616F0E">
        <w:rPr>
          <w:rFonts w:cs="Times New Roman"/>
          <w:b/>
        </w:rPr>
        <w:t xml:space="preserve"> tematica</w:t>
      </w:r>
      <w:r w:rsidRPr="00616F0E">
        <w:rPr>
          <w:rFonts w:cs="Times New Roman"/>
        </w:rPr>
        <w:t xml:space="preserve"> - Legea nr. 466/2004 privind Statutul asistentului social (pentru asistentul social)</w:t>
      </w:r>
    </w:p>
    <w:p w14:paraId="18A3FDB6" w14:textId="77777777" w:rsidR="00616F0E" w:rsidRPr="00616F0E" w:rsidRDefault="00616F0E" w:rsidP="00616F0E">
      <w:pPr>
        <w:pStyle w:val="ListParagraph"/>
        <w:numPr>
          <w:ilvl w:val="0"/>
          <w:numId w:val="7"/>
        </w:numPr>
        <w:spacing w:after="0" w:line="240" w:lineRule="auto"/>
        <w:ind w:left="342"/>
        <w:jc w:val="both"/>
        <w:rPr>
          <w:rFonts w:cs="Times New Roman"/>
        </w:rPr>
      </w:pPr>
      <w:r w:rsidRPr="00616F0E">
        <w:rPr>
          <w:rFonts w:cs="Times New Roman"/>
        </w:rPr>
        <w:t>Hotarârea de Guvern nr. 797/2017 pentru aprobarea regulamentelor-cadru de organizare şi funcționare ale serviciilor publice de asistență socială şi a structurii orientative de personal, cu modificările și completările ulterioare (Anexa C)</w:t>
      </w:r>
    </w:p>
    <w:p w14:paraId="6648EFA1" w14:textId="77777777" w:rsidR="00616F0E" w:rsidRPr="00616F0E" w:rsidRDefault="00616F0E" w:rsidP="00616F0E">
      <w:pPr>
        <w:pStyle w:val="ListParagraph"/>
        <w:spacing w:after="0" w:line="240" w:lineRule="auto"/>
        <w:ind w:left="342"/>
        <w:jc w:val="both"/>
        <w:rPr>
          <w:rFonts w:cs="Times New Roman"/>
        </w:rPr>
      </w:pPr>
      <w:proofErr w:type="gramStart"/>
      <w:r w:rsidRPr="00616F0E">
        <w:rPr>
          <w:rFonts w:cs="Times New Roman"/>
          <w:b/>
        </w:rPr>
        <w:t>cu</w:t>
      </w:r>
      <w:proofErr w:type="gramEnd"/>
      <w:r w:rsidRPr="00616F0E">
        <w:rPr>
          <w:rFonts w:cs="Times New Roman"/>
          <w:b/>
        </w:rPr>
        <w:t xml:space="preserve"> tematica</w:t>
      </w:r>
      <w:r w:rsidRPr="00616F0E">
        <w:rPr>
          <w:rFonts w:cs="Times New Roman"/>
        </w:rPr>
        <w:t xml:space="preserve"> - Hotarârea de Guvern nr. 797/2017 pentru aprobarea regulamentelor-cadru de organizare şi funcționare ale serviciilor publice de asistență socială şi a structurii orientative de personal, cu modificările și completările ulterioare (Anexa C)</w:t>
      </w:r>
    </w:p>
    <w:p w14:paraId="171DDC64" w14:textId="77777777" w:rsidR="00616F0E" w:rsidRPr="00616F0E" w:rsidRDefault="00616F0E" w:rsidP="00616F0E">
      <w:pPr>
        <w:pStyle w:val="ListParagraph"/>
        <w:numPr>
          <w:ilvl w:val="0"/>
          <w:numId w:val="7"/>
        </w:numPr>
        <w:spacing w:after="0" w:line="240" w:lineRule="auto"/>
        <w:ind w:left="342"/>
        <w:jc w:val="both"/>
        <w:rPr>
          <w:rFonts w:cs="Times New Roman"/>
        </w:rPr>
      </w:pPr>
      <w:r w:rsidRPr="00616F0E">
        <w:rPr>
          <w:rFonts w:cs="Times New Roman"/>
        </w:rPr>
        <w:t>Ordinul nr. 29/2019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pentru serviciile acordate în comunitate, serviciile acordate în sistem integrat și cantinele sociale (Anexa 7)</w:t>
      </w:r>
    </w:p>
    <w:p w14:paraId="6F9CA731" w14:textId="77777777" w:rsidR="00616F0E" w:rsidRPr="00616F0E" w:rsidRDefault="00616F0E" w:rsidP="00616F0E">
      <w:pPr>
        <w:pStyle w:val="ListParagraph"/>
        <w:spacing w:after="0" w:line="240" w:lineRule="auto"/>
        <w:ind w:left="342"/>
        <w:jc w:val="both"/>
        <w:rPr>
          <w:rFonts w:cs="Times New Roman"/>
        </w:rPr>
      </w:pPr>
      <w:proofErr w:type="gramStart"/>
      <w:r w:rsidRPr="00616F0E">
        <w:rPr>
          <w:rFonts w:cs="Times New Roman"/>
          <w:b/>
        </w:rPr>
        <w:t>cu</w:t>
      </w:r>
      <w:proofErr w:type="gramEnd"/>
      <w:r w:rsidRPr="00616F0E">
        <w:rPr>
          <w:rFonts w:cs="Times New Roman"/>
          <w:b/>
        </w:rPr>
        <w:t xml:space="preserve"> tematica</w:t>
      </w:r>
      <w:r w:rsidRPr="00616F0E">
        <w:rPr>
          <w:rFonts w:cs="Times New Roman"/>
        </w:rPr>
        <w:t xml:space="preserve"> - Ordinul nr. 29/2019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pentru serviciile acordate în comunitate, serviciile acordate în sistem integrat și cantinele sociale (Anexa 7)</w:t>
      </w:r>
    </w:p>
    <w:p w14:paraId="67C6EBD9" w14:textId="77777777" w:rsidR="00616F0E" w:rsidRPr="00616F0E" w:rsidRDefault="00616F0E" w:rsidP="00616F0E">
      <w:pPr>
        <w:pStyle w:val="ListParagraph"/>
        <w:numPr>
          <w:ilvl w:val="0"/>
          <w:numId w:val="7"/>
        </w:numPr>
        <w:spacing w:after="0" w:line="240" w:lineRule="auto"/>
        <w:ind w:left="342"/>
        <w:jc w:val="both"/>
        <w:rPr>
          <w:rFonts w:cs="Times New Roman"/>
        </w:rPr>
      </w:pPr>
      <w:r w:rsidRPr="00616F0E">
        <w:rPr>
          <w:rFonts w:cs="Times New Roman"/>
        </w:rPr>
        <w:t>Ordinul nr. 393/630/4236/2017 din 13 martie 2017 pentru aprobarea Protocolului de colaborare în vederea implementării serviciilor comunitare integrate necesare prevenirii excluziunii sociale şi combaterii sărăciei, modificat prin Ordinul nr. 2555/2023/25017/2485/4490/2024</w:t>
      </w:r>
    </w:p>
    <w:p w14:paraId="5552D725" w14:textId="77777777" w:rsidR="00616F0E" w:rsidRPr="00616F0E" w:rsidRDefault="00616F0E" w:rsidP="00616F0E">
      <w:pPr>
        <w:spacing w:after="0" w:line="240" w:lineRule="auto"/>
        <w:ind w:left="360"/>
        <w:jc w:val="both"/>
        <w:rPr>
          <w:rFonts w:cs="Times New Roman"/>
        </w:rPr>
      </w:pPr>
      <w:proofErr w:type="gramStart"/>
      <w:r w:rsidRPr="00616F0E">
        <w:rPr>
          <w:rFonts w:cs="Times New Roman"/>
          <w:b/>
        </w:rPr>
        <w:t>cu</w:t>
      </w:r>
      <w:proofErr w:type="gramEnd"/>
      <w:r w:rsidRPr="00616F0E">
        <w:rPr>
          <w:rFonts w:cs="Times New Roman"/>
          <w:b/>
        </w:rPr>
        <w:t xml:space="preserve"> tematica</w:t>
      </w:r>
      <w:r w:rsidRPr="00616F0E">
        <w:rPr>
          <w:rFonts w:cs="Times New Roman"/>
        </w:rPr>
        <w:t>- Ordinul nr. 393/630/4236/2017 din 13 martie 2017 pentru aprobarea Protocolului de colaborare în vederea implementării serviciilor comunitare integrate necesare prevenirii excluziunii sociale şi combaterii sărăciei, modificat prin Ordinul nr. 2555/2023/25017/2485/4490/2024</w:t>
      </w:r>
    </w:p>
    <w:p w14:paraId="6614952F" w14:textId="77777777" w:rsidR="00616F0E" w:rsidRPr="00616F0E" w:rsidRDefault="00616F0E" w:rsidP="00616F0E">
      <w:pPr>
        <w:pStyle w:val="ListParagraph"/>
        <w:numPr>
          <w:ilvl w:val="0"/>
          <w:numId w:val="7"/>
        </w:numPr>
        <w:spacing w:after="0" w:line="240" w:lineRule="auto"/>
        <w:ind w:left="342"/>
        <w:jc w:val="both"/>
        <w:rPr>
          <w:rFonts w:cs="Times New Roman"/>
          <w:lang w:val="fr-FR"/>
        </w:rPr>
      </w:pPr>
      <w:r w:rsidRPr="00616F0E">
        <w:rPr>
          <w:rFonts w:cs="Times New Roman"/>
          <w:lang w:val="fr-FR"/>
        </w:rPr>
        <w:t>Legea nr. 202/2002, privind egalitatea de sanse si de tratament intre femei si barbati, republicată, cu modificările şi completările ulterioare;</w:t>
      </w:r>
    </w:p>
    <w:p w14:paraId="3EAC17BF" w14:textId="77777777" w:rsidR="00616F0E" w:rsidRPr="00616F0E" w:rsidRDefault="00616F0E" w:rsidP="00616F0E">
      <w:pPr>
        <w:spacing w:after="0" w:line="240" w:lineRule="auto"/>
        <w:ind w:left="360"/>
        <w:jc w:val="both"/>
        <w:rPr>
          <w:rFonts w:cs="Times New Roman"/>
          <w:lang w:val="fr-FR"/>
        </w:rPr>
      </w:pPr>
      <w:proofErr w:type="gramStart"/>
      <w:r w:rsidRPr="00616F0E">
        <w:rPr>
          <w:rFonts w:cs="Times New Roman"/>
          <w:b/>
          <w:lang w:val="fr-FR"/>
        </w:rPr>
        <w:t>cu</w:t>
      </w:r>
      <w:proofErr w:type="gramEnd"/>
      <w:r w:rsidRPr="00616F0E">
        <w:rPr>
          <w:rFonts w:cs="Times New Roman"/>
          <w:b/>
          <w:lang w:val="fr-FR"/>
        </w:rPr>
        <w:t xml:space="preserve"> tematica</w:t>
      </w:r>
      <w:r w:rsidRPr="00616F0E">
        <w:rPr>
          <w:rFonts w:cs="Times New Roman"/>
          <w:lang w:val="fr-FR"/>
        </w:rPr>
        <w:t>- Legea nr. 202/2002, privind egalitatea de sanse si de tratament intre femei si barbati, republicată, cu modificările şi completările ulterioare;</w:t>
      </w:r>
    </w:p>
    <w:p w14:paraId="6B17D4E6" w14:textId="77777777" w:rsidR="00616F0E" w:rsidRPr="00616F0E" w:rsidRDefault="00616F0E" w:rsidP="00616F0E">
      <w:pPr>
        <w:pStyle w:val="ListParagraph"/>
        <w:numPr>
          <w:ilvl w:val="0"/>
          <w:numId w:val="7"/>
        </w:numPr>
        <w:spacing w:after="0" w:line="240" w:lineRule="auto"/>
        <w:ind w:left="342"/>
        <w:jc w:val="both"/>
        <w:rPr>
          <w:rFonts w:cs="Times New Roman"/>
          <w:lang w:val="fr-FR"/>
        </w:rPr>
      </w:pPr>
      <w:r w:rsidRPr="00616F0E">
        <w:rPr>
          <w:rFonts w:cs="Times New Roman"/>
          <w:lang w:val="fr-FR"/>
        </w:rPr>
        <w:t>Ordonanța de Urgență a Guvernului nr. 57/2019 privind Codul administrativ, cu modificările și completările ulterioare (Secțiunea a 4-a, Titlul III - Personalul contractual din autoritățile și instituțiile publice, CAP. I - Prevederi generale aplicabile personalului contractual din autoritățile și instituțiile publice CAP. III - Drepturi și obligații ale personalului contractual din administrația publică, precum și răspunderea acestuia).</w:t>
      </w:r>
    </w:p>
    <w:p w14:paraId="0C4F6595" w14:textId="77777777" w:rsidR="00616F0E" w:rsidRPr="00616F0E" w:rsidRDefault="00616F0E" w:rsidP="00616F0E">
      <w:pPr>
        <w:pStyle w:val="ListParagraph"/>
        <w:spacing w:after="0" w:line="240" w:lineRule="auto"/>
        <w:ind w:left="342"/>
        <w:jc w:val="both"/>
        <w:rPr>
          <w:rFonts w:cs="Times New Roman"/>
          <w:lang w:val="fr-FR"/>
        </w:rPr>
      </w:pPr>
      <w:proofErr w:type="gramStart"/>
      <w:r w:rsidRPr="00616F0E">
        <w:rPr>
          <w:rFonts w:cs="Times New Roman"/>
          <w:b/>
          <w:lang w:val="fr-FR"/>
        </w:rPr>
        <w:t>cu</w:t>
      </w:r>
      <w:proofErr w:type="gramEnd"/>
      <w:r w:rsidRPr="00616F0E">
        <w:rPr>
          <w:rFonts w:cs="Times New Roman"/>
          <w:b/>
          <w:lang w:val="fr-FR"/>
        </w:rPr>
        <w:t xml:space="preserve"> tematica</w:t>
      </w:r>
      <w:r w:rsidRPr="00616F0E">
        <w:rPr>
          <w:rFonts w:cs="Times New Roman"/>
          <w:lang w:val="fr-FR"/>
        </w:rPr>
        <w:t>- Ordonanța de Urgență a Guvernului nr. 57/2019 privind Codul administrativ, cu modificările și completările ulterioare (Secțiunea a 4-a, Titlul III - Personalul contractual din autoritățile și instituțiile publice, CAP. I - Prevederi generale aplicabile personalului contractual din autoritățile și instituțiile publice CAP. III - Drepturi și obligații ale personalului contractual din administrația publică, precum și răspunderea acestuia).</w:t>
      </w:r>
    </w:p>
    <w:p w14:paraId="1F9ED405" w14:textId="140C8561" w:rsidR="00AD5D75" w:rsidRDefault="00AD5D75" w:rsidP="00AD5D75">
      <w:pPr>
        <w:spacing w:after="0" w:line="240" w:lineRule="auto"/>
        <w:jc w:val="both"/>
        <w:rPr>
          <w:rFonts w:cstheme="minorHAnsi"/>
          <w:lang w:val="fr-FR"/>
        </w:rPr>
      </w:pPr>
    </w:p>
    <w:p w14:paraId="68C370BE" w14:textId="093FB8B1" w:rsidR="00F8730D" w:rsidRPr="009A56A1" w:rsidRDefault="00F8730D" w:rsidP="009A56A1">
      <w:pPr>
        <w:spacing w:after="0" w:line="240" w:lineRule="auto"/>
        <w:jc w:val="both"/>
        <w:textAlignment w:val="baseline"/>
        <w:rPr>
          <w:rFonts w:eastAsiaTheme="minorEastAsia" w:cstheme="minorHAnsi"/>
          <w:lang w:val="ro-RO"/>
        </w:rPr>
      </w:pPr>
    </w:p>
    <w:p w14:paraId="518C2EA2" w14:textId="3E16B3FE" w:rsidR="00F641ED" w:rsidRPr="001A3239" w:rsidRDefault="00F641ED" w:rsidP="00F641ED">
      <w:pPr>
        <w:tabs>
          <w:tab w:val="left" w:pos="180"/>
          <w:tab w:val="left" w:pos="360"/>
          <w:tab w:val="center" w:pos="4536"/>
          <w:tab w:val="right" w:pos="9072"/>
        </w:tabs>
        <w:spacing w:after="0" w:line="276" w:lineRule="auto"/>
        <w:ind w:left="90" w:right="-284"/>
        <w:jc w:val="both"/>
        <w:rPr>
          <w:rFonts w:eastAsiaTheme="minorEastAsia" w:cstheme="minorHAnsi"/>
          <w:b/>
          <w:bCs/>
          <w:color w:val="000000" w:themeColor="text1"/>
          <w:lang w:val="ro"/>
        </w:rPr>
      </w:pPr>
      <w:r w:rsidRPr="001A3239">
        <w:rPr>
          <w:rFonts w:eastAsiaTheme="minorEastAsia" w:cstheme="minorHAnsi"/>
          <w:b/>
          <w:bCs/>
          <w:color w:val="000000" w:themeColor="text1"/>
          <w:lang w:val="ro"/>
        </w:rPr>
        <w:t>VII</w:t>
      </w:r>
      <w:r w:rsidR="00A12AC5" w:rsidRPr="001A3239">
        <w:rPr>
          <w:rFonts w:eastAsiaTheme="minorEastAsia" w:cstheme="minorHAnsi"/>
          <w:b/>
          <w:bCs/>
          <w:color w:val="000000" w:themeColor="text1"/>
          <w:lang w:val="ro"/>
        </w:rPr>
        <w:t>. DOSARUL DE CONCURS</w:t>
      </w:r>
    </w:p>
    <w:p w14:paraId="09E5E814" w14:textId="77777777" w:rsidR="00F641ED" w:rsidRPr="001A3239" w:rsidRDefault="00F641ED" w:rsidP="00F641ED">
      <w:pPr>
        <w:tabs>
          <w:tab w:val="left" w:pos="180"/>
          <w:tab w:val="left" w:pos="360"/>
          <w:tab w:val="center" w:pos="4536"/>
          <w:tab w:val="right" w:pos="9072"/>
        </w:tabs>
        <w:spacing w:after="0" w:line="276" w:lineRule="auto"/>
        <w:ind w:left="90" w:right="-284"/>
        <w:jc w:val="both"/>
        <w:rPr>
          <w:rFonts w:eastAsiaTheme="minorEastAsia" w:cstheme="minorHAnsi"/>
          <w:color w:val="000000" w:themeColor="text1"/>
          <w:lang w:val="ro"/>
        </w:rPr>
      </w:pPr>
      <w:r w:rsidRPr="001A3239">
        <w:rPr>
          <w:rFonts w:eastAsiaTheme="minorEastAsia" w:cstheme="minorHAnsi"/>
          <w:color w:val="000000" w:themeColor="text1"/>
          <w:lang w:val="ro"/>
        </w:rPr>
        <w:t>Dosarul de concurs  va conține următoarele documente:</w:t>
      </w:r>
    </w:p>
    <w:p w14:paraId="5404F7F8" w14:textId="77777777" w:rsidR="00F641ED" w:rsidRPr="00A12AC5" w:rsidRDefault="00F641ED" w:rsidP="00F641ED">
      <w:pPr>
        <w:pStyle w:val="ListParagraph"/>
        <w:numPr>
          <w:ilvl w:val="0"/>
          <w:numId w:val="1"/>
        </w:numPr>
        <w:spacing w:after="0" w:line="240" w:lineRule="auto"/>
        <w:jc w:val="both"/>
        <w:rPr>
          <w:rFonts w:cstheme="minorHAnsi"/>
          <w:lang w:val="it-IT"/>
        </w:rPr>
      </w:pPr>
      <w:r w:rsidRPr="00A12AC5">
        <w:rPr>
          <w:rFonts w:cstheme="minorHAnsi"/>
          <w:lang w:val="it-IT"/>
        </w:rPr>
        <w:t>formularul de înscriere la concurs care contine și declarația de consimțământ privind prelucrarea datelor cu caracter personal;</w:t>
      </w:r>
    </w:p>
    <w:p w14:paraId="5DA9C17B" w14:textId="6C9D0CAE" w:rsidR="00F641ED" w:rsidRDefault="00F641ED" w:rsidP="00F641ED">
      <w:pPr>
        <w:pStyle w:val="ListParagraph"/>
        <w:numPr>
          <w:ilvl w:val="0"/>
          <w:numId w:val="1"/>
        </w:numPr>
        <w:spacing w:after="0" w:line="240" w:lineRule="auto"/>
        <w:jc w:val="both"/>
        <w:rPr>
          <w:rFonts w:cstheme="minorHAnsi"/>
          <w:lang w:val="it-IT"/>
        </w:rPr>
      </w:pPr>
      <w:r w:rsidRPr="00A12AC5">
        <w:rPr>
          <w:rFonts w:cstheme="minorHAnsi"/>
          <w:lang w:val="it-IT"/>
        </w:rPr>
        <w:t>copia actului de identitate sau orice alt document care atestă identitatea, potrivit legii, după caz (semnată de candidat);</w:t>
      </w:r>
    </w:p>
    <w:p w14:paraId="5FFC59C2" w14:textId="62BE1356" w:rsidR="009A56A1" w:rsidRDefault="009A56A1" w:rsidP="009A56A1">
      <w:pPr>
        <w:spacing w:after="0" w:line="240" w:lineRule="auto"/>
        <w:jc w:val="both"/>
        <w:rPr>
          <w:rFonts w:cstheme="minorHAnsi"/>
          <w:lang w:val="it-IT"/>
        </w:rPr>
      </w:pPr>
      <w:r>
        <w:rPr>
          <w:noProof/>
        </w:rPr>
        <w:lastRenderedPageBreak/>
        <w:drawing>
          <wp:inline distT="0" distB="0" distL="0" distR="0" wp14:anchorId="30F8B395" wp14:editId="70B825C1">
            <wp:extent cx="6219825" cy="685165"/>
            <wp:effectExtent l="0" t="0" r="9525"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224809" cy="685714"/>
                    </a:xfrm>
                    <a:prstGeom prst="rect">
                      <a:avLst/>
                    </a:prstGeom>
                  </pic:spPr>
                </pic:pic>
              </a:graphicData>
            </a:graphic>
          </wp:inline>
        </w:drawing>
      </w:r>
    </w:p>
    <w:p w14:paraId="15BFFF60" w14:textId="01B4BA2E" w:rsidR="009A56A1" w:rsidRDefault="009A56A1" w:rsidP="009A56A1">
      <w:pPr>
        <w:spacing w:after="0" w:line="240" w:lineRule="auto"/>
        <w:jc w:val="both"/>
        <w:rPr>
          <w:rFonts w:cstheme="minorHAnsi"/>
          <w:lang w:val="it-IT"/>
        </w:rPr>
      </w:pPr>
    </w:p>
    <w:p w14:paraId="0D5721F3" w14:textId="77777777" w:rsidR="009A56A1" w:rsidRPr="009A56A1" w:rsidRDefault="009A56A1" w:rsidP="009A56A1">
      <w:pPr>
        <w:spacing w:after="0" w:line="240" w:lineRule="auto"/>
        <w:jc w:val="both"/>
        <w:rPr>
          <w:rFonts w:cstheme="minorHAnsi"/>
          <w:lang w:val="it-IT"/>
        </w:rPr>
      </w:pPr>
    </w:p>
    <w:p w14:paraId="54706419" w14:textId="77777777" w:rsidR="00F641ED" w:rsidRPr="00A12AC5" w:rsidRDefault="00F641ED" w:rsidP="00F641ED">
      <w:pPr>
        <w:pStyle w:val="ListParagraph"/>
        <w:numPr>
          <w:ilvl w:val="0"/>
          <w:numId w:val="1"/>
        </w:numPr>
        <w:spacing w:after="0" w:line="240" w:lineRule="auto"/>
        <w:jc w:val="both"/>
        <w:rPr>
          <w:rFonts w:cstheme="minorHAnsi"/>
          <w:lang w:val="it-IT"/>
        </w:rPr>
      </w:pPr>
      <w:r w:rsidRPr="00A12AC5">
        <w:rPr>
          <w:rFonts w:cstheme="minorHAnsi"/>
          <w:lang w:val="it-IT"/>
        </w:rPr>
        <w:t>copia certificatului de căsătorie sau a altui document prin care s-a realizat schimbarea de nume, după caz;</w:t>
      </w:r>
    </w:p>
    <w:p w14:paraId="76BCF9CE" w14:textId="434546A6" w:rsidR="00F641ED" w:rsidRPr="00A12AC5" w:rsidRDefault="00F641ED" w:rsidP="00F641ED">
      <w:pPr>
        <w:pStyle w:val="ListParagraph"/>
        <w:numPr>
          <w:ilvl w:val="0"/>
          <w:numId w:val="1"/>
        </w:numPr>
        <w:spacing w:after="0" w:line="240" w:lineRule="auto"/>
        <w:jc w:val="both"/>
        <w:rPr>
          <w:rFonts w:cstheme="minorHAnsi"/>
          <w:lang w:val="it-IT"/>
        </w:rPr>
      </w:pPr>
      <w:r w:rsidRPr="00A12AC5">
        <w:rPr>
          <w:rFonts w:cstheme="minorHAnsi"/>
          <w:lang w:val="it-IT"/>
        </w:rPr>
        <w:t xml:space="preserve">copiile documentelor care atestă nivelul studiilor şi ale altor acte care atestă efectuarea unor specializări; </w:t>
      </w:r>
    </w:p>
    <w:p w14:paraId="4AC85529" w14:textId="77777777" w:rsidR="00F641ED" w:rsidRPr="00A12AC5" w:rsidRDefault="00F641ED" w:rsidP="00F641ED">
      <w:pPr>
        <w:pStyle w:val="ListParagraph"/>
        <w:numPr>
          <w:ilvl w:val="0"/>
          <w:numId w:val="1"/>
        </w:numPr>
        <w:spacing w:after="0" w:line="240" w:lineRule="auto"/>
        <w:jc w:val="both"/>
        <w:rPr>
          <w:rFonts w:cstheme="minorHAnsi"/>
          <w:lang w:val="it-IT"/>
        </w:rPr>
      </w:pPr>
      <w:r w:rsidRPr="00A12AC5">
        <w:rPr>
          <w:rFonts w:cstheme="minorHAnsi"/>
          <w:lang w:val="it-IT"/>
        </w:rPr>
        <w:t>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0277F385" w14:textId="77777777" w:rsidR="00F641ED" w:rsidRPr="00A12AC5" w:rsidRDefault="00F641ED" w:rsidP="00F641ED">
      <w:pPr>
        <w:pStyle w:val="ListParagraph"/>
        <w:numPr>
          <w:ilvl w:val="0"/>
          <w:numId w:val="1"/>
        </w:numPr>
        <w:spacing w:after="0" w:line="240" w:lineRule="auto"/>
        <w:jc w:val="both"/>
        <w:rPr>
          <w:rFonts w:cstheme="minorHAnsi"/>
          <w:lang w:val="it-IT"/>
        </w:rPr>
      </w:pPr>
      <w:r w:rsidRPr="00A12AC5">
        <w:rPr>
          <w:rFonts w:cstheme="minorHAnsi"/>
          <w:lang w:val="it-IT"/>
        </w:rPr>
        <w:t>Curriculum Vitae, model comun european;</w:t>
      </w:r>
    </w:p>
    <w:p w14:paraId="4EC5DED3" w14:textId="77777777" w:rsidR="00F641ED" w:rsidRPr="00A12AC5" w:rsidRDefault="00F641ED" w:rsidP="00F641ED">
      <w:pPr>
        <w:pStyle w:val="ListParagraph"/>
        <w:numPr>
          <w:ilvl w:val="0"/>
          <w:numId w:val="1"/>
        </w:numPr>
        <w:spacing w:after="0" w:line="240" w:lineRule="auto"/>
        <w:jc w:val="both"/>
        <w:rPr>
          <w:rFonts w:cstheme="minorHAnsi"/>
          <w:lang w:val="it-IT"/>
        </w:rPr>
      </w:pPr>
      <w:r w:rsidRPr="00A12AC5">
        <w:rPr>
          <w:rFonts w:cstheme="minorHAnsi"/>
          <w:lang w:val="it-IT"/>
        </w:rPr>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180236A0" w14:textId="77777777" w:rsidR="00F641ED" w:rsidRPr="00A12AC5" w:rsidRDefault="00F641ED" w:rsidP="00F641ED">
      <w:pPr>
        <w:pStyle w:val="ListParagraph"/>
        <w:numPr>
          <w:ilvl w:val="0"/>
          <w:numId w:val="1"/>
        </w:numPr>
        <w:spacing w:after="0" w:line="240" w:lineRule="auto"/>
        <w:jc w:val="both"/>
        <w:rPr>
          <w:rFonts w:cstheme="minorHAnsi"/>
          <w:lang w:val="it-IT"/>
        </w:rPr>
      </w:pPr>
      <w:r w:rsidRPr="00A12AC5">
        <w:rPr>
          <w:rFonts w:cstheme="minorHAnsi"/>
          <w:lang w:val="it-IT"/>
        </w:rPr>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351FDF2E" w14:textId="77777777" w:rsidR="003B556C" w:rsidRDefault="00F641ED" w:rsidP="00F641ED">
      <w:pPr>
        <w:pStyle w:val="ListParagraph"/>
        <w:numPr>
          <w:ilvl w:val="0"/>
          <w:numId w:val="1"/>
        </w:numPr>
        <w:spacing w:after="0" w:line="240" w:lineRule="auto"/>
        <w:jc w:val="both"/>
        <w:rPr>
          <w:rFonts w:cstheme="minorHAnsi"/>
          <w:lang w:val="it-IT"/>
        </w:rPr>
      </w:pPr>
      <w:r w:rsidRPr="00A12AC5">
        <w:rPr>
          <w:rFonts w:cstheme="minorHAnsi"/>
          <w:lang w:val="it-IT"/>
        </w:rPr>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w:t>
      </w:r>
    </w:p>
    <w:p w14:paraId="27F646CF" w14:textId="2B3FBDB5" w:rsidR="00F641ED" w:rsidRPr="00A12AC5" w:rsidRDefault="00F641ED" w:rsidP="00F641ED">
      <w:pPr>
        <w:pStyle w:val="ListParagraph"/>
        <w:numPr>
          <w:ilvl w:val="0"/>
          <w:numId w:val="1"/>
        </w:numPr>
        <w:spacing w:after="0" w:line="240" w:lineRule="auto"/>
        <w:jc w:val="both"/>
        <w:rPr>
          <w:rFonts w:cstheme="minorHAnsi"/>
          <w:lang w:val="it-IT"/>
        </w:rPr>
      </w:pPr>
      <w:r w:rsidRPr="00A12AC5">
        <w:rPr>
          <w:rFonts w:cstheme="minorHAnsi"/>
          <w:lang w:val="it-IT"/>
        </w:rPr>
        <w:t>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2E072CE5" w14:textId="77777777" w:rsidR="00F641ED" w:rsidRPr="00A12AC5" w:rsidRDefault="00F641ED" w:rsidP="00F641ED">
      <w:pPr>
        <w:tabs>
          <w:tab w:val="left" w:pos="180"/>
          <w:tab w:val="left" w:pos="360"/>
          <w:tab w:val="center" w:pos="4536"/>
          <w:tab w:val="right" w:pos="9072"/>
        </w:tabs>
        <w:spacing w:after="0" w:line="276" w:lineRule="auto"/>
        <w:ind w:left="90" w:right="-284"/>
        <w:jc w:val="both"/>
        <w:rPr>
          <w:rFonts w:eastAsiaTheme="minorEastAsia" w:cstheme="minorHAnsi"/>
          <w:color w:val="000000" w:themeColor="text1"/>
          <w:lang w:val="it-IT"/>
        </w:rPr>
      </w:pPr>
    </w:p>
    <w:p w14:paraId="6119C053" w14:textId="578C7AB7" w:rsidR="00A82B82" w:rsidRDefault="00F641ED" w:rsidP="00937814">
      <w:pPr>
        <w:pStyle w:val="NoSpacing"/>
        <w:jc w:val="both"/>
      </w:pPr>
      <w:r w:rsidRPr="001A3239">
        <w:t xml:space="preserve">În cazul în care candidatura este depusă prin email, confirmarea acesteia se realizează printr-un email de confirmare din partea responsabilului </w:t>
      </w:r>
      <w:r w:rsidR="008962D4">
        <w:t xml:space="preserve">relatii cu publicul, </w:t>
      </w:r>
      <w:r w:rsidRPr="001A3239">
        <w:t xml:space="preserve"> prin care este comunicat numărul de înregistrare.</w:t>
      </w:r>
    </w:p>
    <w:p w14:paraId="20993518" w14:textId="77FC37F2" w:rsidR="00CB6C0A" w:rsidRDefault="00F641ED" w:rsidP="00937814">
      <w:pPr>
        <w:pStyle w:val="NoSpacing"/>
        <w:jc w:val="both"/>
      </w:pPr>
      <w:r w:rsidRPr="001A3239">
        <w:t xml:space="preserve">Candidații sunt rugați sa contacteze </w:t>
      </w:r>
      <w:r w:rsidR="008962D4">
        <w:t>telefonic</w:t>
      </w:r>
      <w:r w:rsidRPr="001A3239">
        <w:t xml:space="preserve"> în situația în care nu au primit email de confirmare.</w:t>
      </w:r>
    </w:p>
    <w:p w14:paraId="1D542A93" w14:textId="2E72F4F0" w:rsidR="00CB6C0A" w:rsidRPr="001A3239" w:rsidRDefault="00CB6C0A" w:rsidP="00937814">
      <w:pPr>
        <w:pStyle w:val="NoSpacing"/>
        <w:jc w:val="both"/>
      </w:pPr>
    </w:p>
    <w:p w14:paraId="5789B868" w14:textId="58DA18C0" w:rsidR="00A82B82" w:rsidRDefault="00F641ED" w:rsidP="00937814">
      <w:pPr>
        <w:pStyle w:val="NoSpacing"/>
        <w:jc w:val="both"/>
      </w:pPr>
      <w:r w:rsidRPr="001A3239">
        <w:t>Detalii privind condițiile specifice și bibliografia de concurs sunt disponibile accesând pagina oficială</w:t>
      </w:r>
      <w:r w:rsidR="005F4FC8">
        <w:t xml:space="preserve"> </w:t>
      </w:r>
      <w:r w:rsidR="00C367AA">
        <w:t>si la sediul primariei Teisani</w:t>
      </w:r>
      <w:r w:rsidRPr="001A3239">
        <w:t xml:space="preserve">. </w:t>
      </w:r>
    </w:p>
    <w:p w14:paraId="30E1FB28" w14:textId="71311645" w:rsidR="00AD5D75" w:rsidRPr="001A3239" w:rsidRDefault="00F641ED" w:rsidP="00937814">
      <w:pPr>
        <w:pStyle w:val="NoSpacing"/>
        <w:jc w:val="both"/>
        <w:rPr>
          <w:b/>
          <w:bCs/>
        </w:rPr>
      </w:pPr>
      <w:r w:rsidRPr="001A3239">
        <w:t xml:space="preserve">Relații suplimentare se pot obține accesând pagina oficială </w:t>
      </w:r>
      <w:r w:rsidR="00C367AA" w:rsidRPr="00A569FB">
        <w:rPr>
          <w:rFonts w:ascii="Arial" w:hAnsi="Arial" w:cs="Arial"/>
          <w:i/>
          <w:lang w:val="it-IT"/>
        </w:rPr>
        <w:t>teisani@europrahova.eu</w:t>
      </w:r>
      <w:r w:rsidR="00A82B82" w:rsidRPr="00E71075">
        <w:rPr>
          <w:rFonts w:ascii="Arial" w:hAnsi="Arial" w:cs="Arial"/>
          <w:lang w:val="it-IT"/>
        </w:rPr>
        <w:t xml:space="preserve">, </w:t>
      </w:r>
      <w:r w:rsidR="00A82B82" w:rsidRPr="001A3239">
        <w:t xml:space="preserve"> </w:t>
      </w:r>
      <w:r w:rsidRPr="001A3239">
        <w:t xml:space="preserve">sau la sediul UAT </w:t>
      </w:r>
      <w:r w:rsidR="00C367AA">
        <w:t>Comuna Teisani,</w:t>
      </w:r>
      <w:r w:rsidR="00CC6CB8">
        <w:t xml:space="preserve"> </w:t>
      </w:r>
      <w:r w:rsidR="00C367AA">
        <w:t>din  sat Teisani</w:t>
      </w:r>
      <w:r w:rsidRPr="001A3239">
        <w:t>,</w:t>
      </w:r>
      <w:r w:rsidR="00C367AA">
        <w:t xml:space="preserve"> nr 517</w:t>
      </w:r>
      <w:r w:rsidR="00A82B82">
        <w:t xml:space="preserve">, judetul Prahova, </w:t>
      </w:r>
      <w:r w:rsidRPr="001A3239">
        <w:t xml:space="preserve"> telefon </w:t>
      </w:r>
      <w:r w:rsidR="00C367AA">
        <w:t>0244/288.207</w:t>
      </w:r>
      <w:r w:rsidR="00A82B82">
        <w:t xml:space="preserve">, </w:t>
      </w:r>
      <w:r w:rsidRPr="001A3239">
        <w:t xml:space="preserve"> adresa de </w:t>
      </w:r>
      <w:r w:rsidR="0085388A" w:rsidRPr="00C367AA">
        <w:rPr>
          <w:lang w:val="it-IT"/>
        </w:rPr>
        <w:t xml:space="preserve">email: </w:t>
      </w:r>
      <w:hyperlink r:id="rId10" w:history="1">
        <w:r w:rsidR="00C367AA" w:rsidRPr="00DC19D9">
          <w:rPr>
            <w:rStyle w:val="Hyperlink"/>
            <w:rFonts w:eastAsiaTheme="minorEastAsia" w:cstheme="minorHAnsi"/>
            <w:lang w:val="ro"/>
          </w:rPr>
          <w:t>teisani@europrahova.eu</w:t>
        </w:r>
      </w:hyperlink>
      <w:r w:rsidR="00C367AA">
        <w:rPr>
          <w:rFonts w:eastAsiaTheme="minorEastAsia" w:cstheme="minorHAnsi"/>
          <w:lang w:val="ro"/>
        </w:rPr>
        <w:t xml:space="preserve"> </w:t>
      </w:r>
      <w:r w:rsidR="00A82B82">
        <w:t xml:space="preserve">  </w:t>
      </w:r>
      <w:r w:rsidRPr="001A3239">
        <w:t>.</w:t>
      </w:r>
      <w:r w:rsidRPr="001A3239">
        <w:rPr>
          <w:b/>
          <w:bCs/>
        </w:rPr>
        <w:t xml:space="preserve"> </w:t>
      </w:r>
    </w:p>
    <w:p w14:paraId="60DD25CF" w14:textId="77777777" w:rsidR="00F641ED" w:rsidRPr="001A3239" w:rsidRDefault="00F641ED" w:rsidP="00F641ED">
      <w:pPr>
        <w:tabs>
          <w:tab w:val="left" w:pos="180"/>
          <w:tab w:val="left" w:pos="360"/>
          <w:tab w:val="center" w:pos="4536"/>
          <w:tab w:val="right" w:pos="9072"/>
        </w:tabs>
        <w:spacing w:after="0" w:line="240" w:lineRule="auto"/>
        <w:ind w:left="91" w:right="-284"/>
        <w:jc w:val="both"/>
        <w:rPr>
          <w:rFonts w:eastAsiaTheme="minorEastAsia" w:cstheme="minorHAnsi"/>
          <w:b/>
          <w:bCs/>
          <w:color w:val="000000" w:themeColor="text1"/>
          <w:lang w:val="ro"/>
        </w:rPr>
      </w:pPr>
    </w:p>
    <w:p w14:paraId="7508F1E0" w14:textId="77777777" w:rsidR="000A3C32" w:rsidRPr="00F00995" w:rsidRDefault="000A3C32" w:rsidP="00555920">
      <w:pPr>
        <w:pStyle w:val="NoSpacing"/>
        <w:jc w:val="both"/>
        <w:rPr>
          <w:rFonts w:ascii="Arial" w:hAnsi="Arial"/>
        </w:rPr>
      </w:pPr>
    </w:p>
    <w:p w14:paraId="2E3E8B47" w14:textId="18EEAF99" w:rsidR="000A3C32" w:rsidRPr="00E71075" w:rsidRDefault="000A3C32" w:rsidP="000A3C32">
      <w:pPr>
        <w:jc w:val="both"/>
        <w:rPr>
          <w:rFonts w:ascii="Arial" w:hAnsi="Arial" w:cs="Arial"/>
          <w:lang w:val="it-IT"/>
        </w:rPr>
      </w:pPr>
    </w:p>
    <w:p w14:paraId="3071EAF3" w14:textId="1B3067C9" w:rsidR="000A3C32" w:rsidRDefault="000A3C32" w:rsidP="00B32A70">
      <w:pPr>
        <w:jc w:val="center"/>
        <w:rPr>
          <w:rFonts w:ascii="Arial" w:hAnsi="Arial" w:cs="Arial"/>
          <w:b/>
        </w:rPr>
      </w:pPr>
      <w:r>
        <w:rPr>
          <w:rFonts w:ascii="Arial" w:hAnsi="Arial" w:cs="Arial"/>
          <w:b/>
        </w:rPr>
        <w:t>PRIMAR,</w:t>
      </w:r>
    </w:p>
    <w:p w14:paraId="558DABF6" w14:textId="47191271" w:rsidR="00F641ED" w:rsidRPr="00B95D8A" w:rsidRDefault="00880B7D" w:rsidP="00B32A70">
      <w:pPr>
        <w:jc w:val="center"/>
        <w:rPr>
          <w:rFonts w:ascii="Arial" w:hAnsi="Arial" w:cs="Arial"/>
          <w:b/>
          <w:lang w:val="it-IT"/>
        </w:rPr>
      </w:pPr>
      <w:r>
        <w:rPr>
          <w:rFonts w:ascii="Arial" w:hAnsi="Arial" w:cs="Arial"/>
          <w:b/>
        </w:rPr>
        <w:t>STANCIU GHEORGHE</w:t>
      </w:r>
      <w:bookmarkStart w:id="111" w:name="_GoBack"/>
      <w:bookmarkEnd w:id="111"/>
    </w:p>
    <w:p w14:paraId="346F9072" w14:textId="205A925A" w:rsidR="00FC5757" w:rsidRPr="00F641ED" w:rsidRDefault="00FC5757">
      <w:pPr>
        <w:rPr>
          <w:rFonts w:eastAsiaTheme="minorEastAsia" w:cstheme="minorHAnsi"/>
          <w:b/>
          <w:bCs/>
          <w:color w:val="0F4761" w:themeColor="accent1" w:themeShade="BF"/>
          <w:lang w:val="ro-RO"/>
        </w:rPr>
      </w:pPr>
    </w:p>
    <w:sectPr w:rsidR="00FC5757" w:rsidRPr="00F641ED" w:rsidSect="00BA6483">
      <w:headerReference w:type="default" r:id="rId11"/>
      <w:pgSz w:w="11906" w:h="16838"/>
      <w:pgMar w:top="567" w:right="1077" w:bottom="1440" w:left="1077" w:header="22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0F7DC9" w14:textId="77777777" w:rsidR="003C3473" w:rsidRDefault="003C3473" w:rsidP="00BA6483">
      <w:pPr>
        <w:spacing w:after="0" w:line="240" w:lineRule="auto"/>
      </w:pPr>
      <w:r>
        <w:separator/>
      </w:r>
    </w:p>
  </w:endnote>
  <w:endnote w:type="continuationSeparator" w:id="0">
    <w:p w14:paraId="0BA7141B" w14:textId="77777777" w:rsidR="003C3473" w:rsidRDefault="003C3473" w:rsidP="00BA6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A21939" w14:textId="77777777" w:rsidR="003C3473" w:rsidRDefault="003C3473" w:rsidP="00BA6483">
      <w:pPr>
        <w:spacing w:after="0" w:line="240" w:lineRule="auto"/>
      </w:pPr>
      <w:r>
        <w:separator/>
      </w:r>
    </w:p>
  </w:footnote>
  <w:footnote w:type="continuationSeparator" w:id="0">
    <w:p w14:paraId="677F55C3" w14:textId="77777777" w:rsidR="003C3473" w:rsidRDefault="003C3473" w:rsidP="00BA64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19A3D" w14:textId="476AEE1F" w:rsidR="00BA6483" w:rsidRDefault="00BA6483">
    <w:pPr>
      <w:pStyle w:val="Header"/>
    </w:pPr>
  </w:p>
  <w:p w14:paraId="7A48DA08" w14:textId="77777777" w:rsidR="00BA6483" w:rsidRDefault="00BA64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825B0"/>
    <w:multiLevelType w:val="multilevel"/>
    <w:tmpl w:val="AB264164"/>
    <w:lvl w:ilvl="0">
      <w:start w:val="1"/>
      <w:numFmt w:val="bullet"/>
      <w:lvlText w:val=""/>
      <w:lvlJc w:val="left"/>
      <w:pPr>
        <w:ind w:left="720" w:hanging="360"/>
      </w:pPr>
      <w:rPr>
        <w:rFonts w:ascii="Symbol" w:hAnsi="Symbol"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300B5733"/>
    <w:multiLevelType w:val="hybridMultilevel"/>
    <w:tmpl w:val="0CAC6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F424E4"/>
    <w:multiLevelType w:val="multilevel"/>
    <w:tmpl w:val="E898B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3C16DB"/>
    <w:multiLevelType w:val="multilevel"/>
    <w:tmpl w:val="AB264164"/>
    <w:lvl w:ilvl="0">
      <w:start w:val="1"/>
      <w:numFmt w:val="bullet"/>
      <w:lvlText w:val=""/>
      <w:lvlJc w:val="left"/>
      <w:pPr>
        <w:ind w:left="720" w:hanging="360"/>
      </w:pPr>
      <w:rPr>
        <w:rFonts w:ascii="Symbol" w:hAnsi="Symbol"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4E680D74"/>
    <w:multiLevelType w:val="hybridMultilevel"/>
    <w:tmpl w:val="7EC25CA4"/>
    <w:lvl w:ilvl="0" w:tplc="7F3EE1F8">
      <w:start w:val="1"/>
      <w:numFmt w:val="bullet"/>
      <w:lvlText w:val=""/>
      <w:lvlJc w:val="left"/>
      <w:pPr>
        <w:ind w:left="720" w:hanging="360"/>
      </w:pPr>
      <w:rPr>
        <w:rFonts w:ascii="Symbol" w:hAnsi="Symbol" w:hint="default"/>
      </w:rPr>
    </w:lvl>
    <w:lvl w:ilvl="1" w:tplc="AC2699F0">
      <w:start w:val="1"/>
      <w:numFmt w:val="bullet"/>
      <w:lvlText w:val="o"/>
      <w:lvlJc w:val="left"/>
      <w:pPr>
        <w:ind w:left="1440" w:hanging="360"/>
      </w:pPr>
      <w:rPr>
        <w:rFonts w:ascii="Courier New" w:hAnsi="Courier New" w:hint="default"/>
      </w:rPr>
    </w:lvl>
    <w:lvl w:ilvl="2" w:tplc="36221498">
      <w:start w:val="1"/>
      <w:numFmt w:val="bullet"/>
      <w:lvlText w:val=""/>
      <w:lvlJc w:val="left"/>
      <w:pPr>
        <w:ind w:left="2160" w:hanging="360"/>
      </w:pPr>
      <w:rPr>
        <w:rFonts w:ascii="Wingdings" w:hAnsi="Wingdings" w:hint="default"/>
      </w:rPr>
    </w:lvl>
    <w:lvl w:ilvl="3" w:tplc="7CDEEF06">
      <w:start w:val="1"/>
      <w:numFmt w:val="bullet"/>
      <w:lvlText w:val=""/>
      <w:lvlJc w:val="left"/>
      <w:pPr>
        <w:ind w:left="2880" w:hanging="360"/>
      </w:pPr>
      <w:rPr>
        <w:rFonts w:ascii="Symbol" w:hAnsi="Symbol" w:hint="default"/>
      </w:rPr>
    </w:lvl>
    <w:lvl w:ilvl="4" w:tplc="6A78FF0A">
      <w:start w:val="1"/>
      <w:numFmt w:val="bullet"/>
      <w:lvlText w:val="o"/>
      <w:lvlJc w:val="left"/>
      <w:pPr>
        <w:ind w:left="3600" w:hanging="360"/>
      </w:pPr>
      <w:rPr>
        <w:rFonts w:ascii="Courier New" w:hAnsi="Courier New" w:hint="default"/>
      </w:rPr>
    </w:lvl>
    <w:lvl w:ilvl="5" w:tplc="A93CD680">
      <w:start w:val="1"/>
      <w:numFmt w:val="bullet"/>
      <w:lvlText w:val=""/>
      <w:lvlJc w:val="left"/>
      <w:pPr>
        <w:ind w:left="4320" w:hanging="360"/>
      </w:pPr>
      <w:rPr>
        <w:rFonts w:ascii="Wingdings" w:hAnsi="Wingdings" w:hint="default"/>
      </w:rPr>
    </w:lvl>
    <w:lvl w:ilvl="6" w:tplc="A4C6D2F6">
      <w:start w:val="1"/>
      <w:numFmt w:val="bullet"/>
      <w:lvlText w:val=""/>
      <w:lvlJc w:val="left"/>
      <w:pPr>
        <w:ind w:left="5040" w:hanging="360"/>
      </w:pPr>
      <w:rPr>
        <w:rFonts w:ascii="Symbol" w:hAnsi="Symbol" w:hint="default"/>
      </w:rPr>
    </w:lvl>
    <w:lvl w:ilvl="7" w:tplc="D9460450">
      <w:start w:val="1"/>
      <w:numFmt w:val="bullet"/>
      <w:lvlText w:val="o"/>
      <w:lvlJc w:val="left"/>
      <w:pPr>
        <w:ind w:left="5760" w:hanging="360"/>
      </w:pPr>
      <w:rPr>
        <w:rFonts w:ascii="Courier New" w:hAnsi="Courier New" w:hint="default"/>
      </w:rPr>
    </w:lvl>
    <w:lvl w:ilvl="8" w:tplc="AF42FAA6">
      <w:start w:val="1"/>
      <w:numFmt w:val="bullet"/>
      <w:lvlText w:val=""/>
      <w:lvlJc w:val="left"/>
      <w:pPr>
        <w:ind w:left="6480" w:hanging="360"/>
      </w:pPr>
      <w:rPr>
        <w:rFonts w:ascii="Wingdings" w:hAnsi="Wingdings" w:hint="default"/>
      </w:rPr>
    </w:lvl>
  </w:abstractNum>
  <w:abstractNum w:abstractNumId="5" w15:restartNumberingAfterBreak="0">
    <w:nsid w:val="69344554"/>
    <w:multiLevelType w:val="hybridMultilevel"/>
    <w:tmpl w:val="EC586C0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71CF5E5A"/>
    <w:multiLevelType w:val="hybridMultilevel"/>
    <w:tmpl w:val="E376E338"/>
    <w:lvl w:ilvl="0" w:tplc="1AC0C0CC">
      <w:start w:val="10"/>
      <w:numFmt w:val="bullet"/>
      <w:lvlText w:val="•"/>
      <w:lvlJc w:val="left"/>
      <w:pPr>
        <w:ind w:left="810" w:hanging="360"/>
      </w:pPr>
      <w:rPr>
        <w:rFonts w:ascii="Calibri" w:eastAsiaTheme="minorHAnsi" w:hAnsi="Calibri" w:cs="Calibri"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15:restartNumberingAfterBreak="0">
    <w:nsid w:val="773862FC"/>
    <w:multiLevelType w:val="multilevel"/>
    <w:tmpl w:val="42AC4074"/>
    <w:lvl w:ilvl="0">
      <w:start w:val="1"/>
      <w:numFmt w:val="bullet"/>
      <w:lvlText w:val=""/>
      <w:lvlJc w:val="left"/>
      <w:pPr>
        <w:ind w:left="643" w:hanging="360"/>
      </w:pPr>
      <w:rPr>
        <w:rFonts w:ascii="Symbol" w:hAnsi="Symbol" w:hint="default"/>
        <w:b w:val="0"/>
        <w:vertAlign w:val="baseline"/>
      </w:rPr>
    </w:lvl>
    <w:lvl w:ilvl="1">
      <w:start w:val="10"/>
      <w:numFmt w:val="bullet"/>
      <w:lvlText w:val="•"/>
      <w:lvlJc w:val="left"/>
      <w:pPr>
        <w:ind w:left="1363" w:hanging="360"/>
      </w:pPr>
      <w:rPr>
        <w:rFonts w:ascii="Calibri" w:eastAsiaTheme="minorHAnsi" w:hAnsi="Calibri" w:cs="Calibri" w:hint="default"/>
        <w:vertAlign w:val="baseline"/>
      </w:rPr>
    </w:lvl>
    <w:lvl w:ilvl="2">
      <w:start w:val="1"/>
      <w:numFmt w:val="bullet"/>
      <w:lvlText w:val="▪"/>
      <w:lvlJc w:val="left"/>
      <w:pPr>
        <w:ind w:left="2083" w:hanging="360"/>
      </w:pPr>
      <w:rPr>
        <w:rFonts w:ascii="Noto Sans Symbols" w:eastAsia="Noto Sans Symbols" w:hAnsi="Noto Sans Symbols" w:cs="Noto Sans Symbols"/>
        <w:vertAlign w:val="baseline"/>
      </w:rPr>
    </w:lvl>
    <w:lvl w:ilvl="3">
      <w:start w:val="1"/>
      <w:numFmt w:val="bullet"/>
      <w:lvlText w:val="●"/>
      <w:lvlJc w:val="left"/>
      <w:pPr>
        <w:ind w:left="2803" w:hanging="360"/>
      </w:pPr>
      <w:rPr>
        <w:rFonts w:ascii="Noto Sans Symbols" w:eastAsia="Noto Sans Symbols" w:hAnsi="Noto Sans Symbols" w:cs="Noto Sans Symbols"/>
        <w:vertAlign w:val="baseline"/>
      </w:rPr>
    </w:lvl>
    <w:lvl w:ilvl="4">
      <w:start w:val="1"/>
      <w:numFmt w:val="bullet"/>
      <w:lvlText w:val="o"/>
      <w:lvlJc w:val="left"/>
      <w:pPr>
        <w:ind w:left="3523" w:hanging="360"/>
      </w:pPr>
      <w:rPr>
        <w:rFonts w:ascii="Courier New" w:eastAsia="Courier New" w:hAnsi="Courier New" w:cs="Courier New"/>
        <w:vertAlign w:val="baseline"/>
      </w:rPr>
    </w:lvl>
    <w:lvl w:ilvl="5">
      <w:start w:val="1"/>
      <w:numFmt w:val="bullet"/>
      <w:lvlText w:val="▪"/>
      <w:lvlJc w:val="left"/>
      <w:pPr>
        <w:ind w:left="4243" w:hanging="360"/>
      </w:pPr>
      <w:rPr>
        <w:rFonts w:ascii="Noto Sans Symbols" w:eastAsia="Noto Sans Symbols" w:hAnsi="Noto Sans Symbols" w:cs="Noto Sans Symbols"/>
        <w:vertAlign w:val="baseline"/>
      </w:rPr>
    </w:lvl>
    <w:lvl w:ilvl="6">
      <w:start w:val="1"/>
      <w:numFmt w:val="bullet"/>
      <w:lvlText w:val="●"/>
      <w:lvlJc w:val="left"/>
      <w:pPr>
        <w:ind w:left="4963" w:hanging="360"/>
      </w:pPr>
      <w:rPr>
        <w:rFonts w:ascii="Noto Sans Symbols" w:eastAsia="Noto Sans Symbols" w:hAnsi="Noto Sans Symbols" w:cs="Noto Sans Symbols"/>
        <w:vertAlign w:val="baseline"/>
      </w:rPr>
    </w:lvl>
    <w:lvl w:ilvl="7">
      <w:start w:val="1"/>
      <w:numFmt w:val="bullet"/>
      <w:lvlText w:val="o"/>
      <w:lvlJc w:val="left"/>
      <w:pPr>
        <w:ind w:left="5683" w:hanging="360"/>
      </w:pPr>
      <w:rPr>
        <w:rFonts w:ascii="Courier New" w:eastAsia="Courier New" w:hAnsi="Courier New" w:cs="Courier New"/>
        <w:vertAlign w:val="baseline"/>
      </w:rPr>
    </w:lvl>
    <w:lvl w:ilvl="8">
      <w:start w:val="1"/>
      <w:numFmt w:val="bullet"/>
      <w:lvlText w:val="▪"/>
      <w:lvlJc w:val="left"/>
      <w:pPr>
        <w:ind w:left="6403" w:hanging="360"/>
      </w:pPr>
      <w:rPr>
        <w:rFonts w:ascii="Noto Sans Symbols" w:eastAsia="Noto Sans Symbols" w:hAnsi="Noto Sans Symbols" w:cs="Noto Sans Symbols"/>
        <w:vertAlign w:val="baseline"/>
      </w:rPr>
    </w:lvl>
  </w:abstractNum>
  <w:abstractNum w:abstractNumId="8" w15:restartNumberingAfterBreak="0">
    <w:nsid w:val="79D12B04"/>
    <w:multiLevelType w:val="hybridMultilevel"/>
    <w:tmpl w:val="D3BEC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0"/>
  </w:num>
  <w:num w:numId="4">
    <w:abstractNumId w:val="7"/>
  </w:num>
  <w:num w:numId="5">
    <w:abstractNumId w:val="1"/>
  </w:num>
  <w:num w:numId="6">
    <w:abstractNumId w:val="2"/>
  </w:num>
  <w:num w:numId="7">
    <w:abstractNumId w:val="8"/>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1ED"/>
    <w:rsid w:val="00004B8B"/>
    <w:rsid w:val="00005257"/>
    <w:rsid w:val="00032E03"/>
    <w:rsid w:val="000333B9"/>
    <w:rsid w:val="00064C70"/>
    <w:rsid w:val="00067BBA"/>
    <w:rsid w:val="00070921"/>
    <w:rsid w:val="00072936"/>
    <w:rsid w:val="00086FE4"/>
    <w:rsid w:val="000A1247"/>
    <w:rsid w:val="000A3C32"/>
    <w:rsid w:val="000A40B5"/>
    <w:rsid w:val="000E28E6"/>
    <w:rsid w:val="000E29FE"/>
    <w:rsid w:val="000F1FF3"/>
    <w:rsid w:val="001150B5"/>
    <w:rsid w:val="001178EE"/>
    <w:rsid w:val="001476F8"/>
    <w:rsid w:val="001C3430"/>
    <w:rsid w:val="001E2897"/>
    <w:rsid w:val="001F0C41"/>
    <w:rsid w:val="00201E2F"/>
    <w:rsid w:val="0020214A"/>
    <w:rsid w:val="0023560C"/>
    <w:rsid w:val="00282EF6"/>
    <w:rsid w:val="002921DF"/>
    <w:rsid w:val="002B40B7"/>
    <w:rsid w:val="002C31BB"/>
    <w:rsid w:val="002D53E2"/>
    <w:rsid w:val="003054D0"/>
    <w:rsid w:val="0031393C"/>
    <w:rsid w:val="00315677"/>
    <w:rsid w:val="003269C0"/>
    <w:rsid w:val="00327A7E"/>
    <w:rsid w:val="003667F1"/>
    <w:rsid w:val="003753EF"/>
    <w:rsid w:val="003B556C"/>
    <w:rsid w:val="003C3473"/>
    <w:rsid w:val="003D2CF1"/>
    <w:rsid w:val="003D413D"/>
    <w:rsid w:val="003D55A3"/>
    <w:rsid w:val="003E7D72"/>
    <w:rsid w:val="003F2436"/>
    <w:rsid w:val="003F3600"/>
    <w:rsid w:val="003F38C0"/>
    <w:rsid w:val="004005AD"/>
    <w:rsid w:val="004047A5"/>
    <w:rsid w:val="004123CA"/>
    <w:rsid w:val="00413804"/>
    <w:rsid w:val="00421B05"/>
    <w:rsid w:val="00445009"/>
    <w:rsid w:val="00473594"/>
    <w:rsid w:val="00477FF5"/>
    <w:rsid w:val="004A77E9"/>
    <w:rsid w:val="004B7A33"/>
    <w:rsid w:val="004D3C40"/>
    <w:rsid w:val="0050450E"/>
    <w:rsid w:val="00535E27"/>
    <w:rsid w:val="00541DD6"/>
    <w:rsid w:val="00555920"/>
    <w:rsid w:val="005571E4"/>
    <w:rsid w:val="0056085A"/>
    <w:rsid w:val="00564913"/>
    <w:rsid w:val="005A4962"/>
    <w:rsid w:val="005B7A8E"/>
    <w:rsid w:val="005C1D1C"/>
    <w:rsid w:val="005C47C4"/>
    <w:rsid w:val="005E26D6"/>
    <w:rsid w:val="005E56D4"/>
    <w:rsid w:val="005F0CDC"/>
    <w:rsid w:val="005F4FC8"/>
    <w:rsid w:val="00602124"/>
    <w:rsid w:val="00612C4C"/>
    <w:rsid w:val="00616F0E"/>
    <w:rsid w:val="00637440"/>
    <w:rsid w:val="00655CCD"/>
    <w:rsid w:val="00663ED9"/>
    <w:rsid w:val="00667D56"/>
    <w:rsid w:val="0067686E"/>
    <w:rsid w:val="006A2959"/>
    <w:rsid w:val="006B2B1F"/>
    <w:rsid w:val="006C6BA8"/>
    <w:rsid w:val="006D01ED"/>
    <w:rsid w:val="006E2ACA"/>
    <w:rsid w:val="00702031"/>
    <w:rsid w:val="0070686B"/>
    <w:rsid w:val="00731387"/>
    <w:rsid w:val="0073162A"/>
    <w:rsid w:val="007358BB"/>
    <w:rsid w:val="0076488D"/>
    <w:rsid w:val="007841AA"/>
    <w:rsid w:val="00786037"/>
    <w:rsid w:val="007925DA"/>
    <w:rsid w:val="007B597F"/>
    <w:rsid w:val="007B7B95"/>
    <w:rsid w:val="007E00D0"/>
    <w:rsid w:val="007E6047"/>
    <w:rsid w:val="00821758"/>
    <w:rsid w:val="00823AE1"/>
    <w:rsid w:val="00836B83"/>
    <w:rsid w:val="0085388A"/>
    <w:rsid w:val="00860E09"/>
    <w:rsid w:val="00860E10"/>
    <w:rsid w:val="00863F6E"/>
    <w:rsid w:val="00870AA4"/>
    <w:rsid w:val="00880287"/>
    <w:rsid w:val="00880B7D"/>
    <w:rsid w:val="008962D4"/>
    <w:rsid w:val="008D2814"/>
    <w:rsid w:val="008D69F5"/>
    <w:rsid w:val="008E3BC9"/>
    <w:rsid w:val="008E7916"/>
    <w:rsid w:val="00930BB5"/>
    <w:rsid w:val="009328C8"/>
    <w:rsid w:val="009340F6"/>
    <w:rsid w:val="00937814"/>
    <w:rsid w:val="009509A9"/>
    <w:rsid w:val="00967D83"/>
    <w:rsid w:val="009705D0"/>
    <w:rsid w:val="009A56A1"/>
    <w:rsid w:val="009C64F0"/>
    <w:rsid w:val="009C7B1B"/>
    <w:rsid w:val="009F3F79"/>
    <w:rsid w:val="00A055F4"/>
    <w:rsid w:val="00A12AC5"/>
    <w:rsid w:val="00A21EF3"/>
    <w:rsid w:val="00A50799"/>
    <w:rsid w:val="00A569FB"/>
    <w:rsid w:val="00A57E37"/>
    <w:rsid w:val="00A60F33"/>
    <w:rsid w:val="00A64E4C"/>
    <w:rsid w:val="00A82B82"/>
    <w:rsid w:val="00A841C0"/>
    <w:rsid w:val="00AD4B09"/>
    <w:rsid w:val="00AD5D75"/>
    <w:rsid w:val="00AE0A49"/>
    <w:rsid w:val="00AF1EC0"/>
    <w:rsid w:val="00B13080"/>
    <w:rsid w:val="00B23E30"/>
    <w:rsid w:val="00B32A70"/>
    <w:rsid w:val="00B336D5"/>
    <w:rsid w:val="00B40D3F"/>
    <w:rsid w:val="00B70371"/>
    <w:rsid w:val="00B70683"/>
    <w:rsid w:val="00B7425B"/>
    <w:rsid w:val="00B83D21"/>
    <w:rsid w:val="00B84420"/>
    <w:rsid w:val="00B86D6C"/>
    <w:rsid w:val="00B95D8A"/>
    <w:rsid w:val="00BA35DD"/>
    <w:rsid w:val="00BA6483"/>
    <w:rsid w:val="00BA7666"/>
    <w:rsid w:val="00BD32D0"/>
    <w:rsid w:val="00BE263F"/>
    <w:rsid w:val="00BF61EF"/>
    <w:rsid w:val="00BF6850"/>
    <w:rsid w:val="00C367AA"/>
    <w:rsid w:val="00C61271"/>
    <w:rsid w:val="00C8240A"/>
    <w:rsid w:val="00C830FB"/>
    <w:rsid w:val="00C874EC"/>
    <w:rsid w:val="00C878F3"/>
    <w:rsid w:val="00CA016A"/>
    <w:rsid w:val="00CA2E36"/>
    <w:rsid w:val="00CB6C0A"/>
    <w:rsid w:val="00CC610A"/>
    <w:rsid w:val="00CC6CB8"/>
    <w:rsid w:val="00CF5E57"/>
    <w:rsid w:val="00D121CE"/>
    <w:rsid w:val="00D155BF"/>
    <w:rsid w:val="00D26A40"/>
    <w:rsid w:val="00D60110"/>
    <w:rsid w:val="00DA1D03"/>
    <w:rsid w:val="00DA6656"/>
    <w:rsid w:val="00DB425E"/>
    <w:rsid w:val="00DB73A7"/>
    <w:rsid w:val="00DD2C1D"/>
    <w:rsid w:val="00E051A0"/>
    <w:rsid w:val="00E2698A"/>
    <w:rsid w:val="00E31939"/>
    <w:rsid w:val="00E71075"/>
    <w:rsid w:val="00E830D5"/>
    <w:rsid w:val="00E90EA0"/>
    <w:rsid w:val="00EB7F40"/>
    <w:rsid w:val="00F00995"/>
    <w:rsid w:val="00F26193"/>
    <w:rsid w:val="00F641ED"/>
    <w:rsid w:val="00F65949"/>
    <w:rsid w:val="00F677F3"/>
    <w:rsid w:val="00F8730D"/>
    <w:rsid w:val="00F926FC"/>
    <w:rsid w:val="00F940A6"/>
    <w:rsid w:val="00FA0B75"/>
    <w:rsid w:val="00FC575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51CD3"/>
  <w15:chartTrackingRefBased/>
  <w15:docId w15:val="{3322623F-E541-4884-95AA-2D4B0E8BC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450E"/>
    <w:rPr>
      <w:kern w:val="0"/>
      <w:lang w:val="en-US"/>
      <w14:ligatures w14:val="none"/>
    </w:rPr>
  </w:style>
  <w:style w:type="paragraph" w:styleId="Heading1">
    <w:name w:val="heading 1"/>
    <w:basedOn w:val="Normal"/>
    <w:next w:val="Normal"/>
    <w:link w:val="Heading1Char"/>
    <w:qFormat/>
    <w:rsid w:val="00F641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41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41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41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41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41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41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41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41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41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41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41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41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41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41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41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41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41ED"/>
    <w:rPr>
      <w:rFonts w:eastAsiaTheme="majorEastAsia" w:cstheme="majorBidi"/>
      <w:color w:val="272727" w:themeColor="text1" w:themeTint="D8"/>
    </w:rPr>
  </w:style>
  <w:style w:type="paragraph" w:styleId="Title">
    <w:name w:val="Title"/>
    <w:basedOn w:val="Normal"/>
    <w:next w:val="Normal"/>
    <w:link w:val="TitleChar"/>
    <w:uiPriority w:val="10"/>
    <w:qFormat/>
    <w:rsid w:val="00F641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41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41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41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41ED"/>
    <w:pPr>
      <w:spacing w:before="160"/>
      <w:jc w:val="center"/>
    </w:pPr>
    <w:rPr>
      <w:i/>
      <w:iCs/>
      <w:color w:val="404040" w:themeColor="text1" w:themeTint="BF"/>
    </w:rPr>
  </w:style>
  <w:style w:type="character" w:customStyle="1" w:styleId="QuoteChar">
    <w:name w:val="Quote Char"/>
    <w:basedOn w:val="DefaultParagraphFont"/>
    <w:link w:val="Quote"/>
    <w:uiPriority w:val="29"/>
    <w:rsid w:val="00F641ED"/>
    <w:rPr>
      <w:i/>
      <w:iCs/>
      <w:color w:val="404040" w:themeColor="text1" w:themeTint="BF"/>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F641ED"/>
    <w:pPr>
      <w:ind w:left="720"/>
      <w:contextualSpacing/>
    </w:pPr>
  </w:style>
  <w:style w:type="character" w:styleId="IntenseEmphasis">
    <w:name w:val="Intense Emphasis"/>
    <w:basedOn w:val="DefaultParagraphFont"/>
    <w:uiPriority w:val="21"/>
    <w:qFormat/>
    <w:rsid w:val="00F641ED"/>
    <w:rPr>
      <w:i/>
      <w:iCs/>
      <w:color w:val="0F4761" w:themeColor="accent1" w:themeShade="BF"/>
    </w:rPr>
  </w:style>
  <w:style w:type="paragraph" w:styleId="IntenseQuote">
    <w:name w:val="Intense Quote"/>
    <w:basedOn w:val="Normal"/>
    <w:next w:val="Normal"/>
    <w:link w:val="IntenseQuoteChar"/>
    <w:uiPriority w:val="30"/>
    <w:qFormat/>
    <w:rsid w:val="00F641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41ED"/>
    <w:rPr>
      <w:i/>
      <w:iCs/>
      <w:color w:val="0F4761" w:themeColor="accent1" w:themeShade="BF"/>
    </w:rPr>
  </w:style>
  <w:style w:type="character" w:styleId="IntenseReference">
    <w:name w:val="Intense Reference"/>
    <w:basedOn w:val="DefaultParagraphFont"/>
    <w:uiPriority w:val="32"/>
    <w:qFormat/>
    <w:rsid w:val="00F641ED"/>
    <w:rPr>
      <w:b/>
      <w:bCs/>
      <w:smallCaps/>
      <w:color w:val="0F4761" w:themeColor="accent1" w:themeShade="BF"/>
      <w:spacing w:val="5"/>
    </w:r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F641ED"/>
  </w:style>
  <w:style w:type="character" w:styleId="Hyperlink">
    <w:name w:val="Hyperlink"/>
    <w:basedOn w:val="DefaultParagraphFont"/>
    <w:uiPriority w:val="99"/>
    <w:unhideWhenUsed/>
    <w:rsid w:val="00F641ED"/>
    <w:rPr>
      <w:color w:val="467886" w:themeColor="hyperlink"/>
      <w:u w:val="single"/>
    </w:rPr>
  </w:style>
  <w:style w:type="paragraph" w:styleId="NoSpacing">
    <w:name w:val="No Spacing"/>
    <w:uiPriority w:val="1"/>
    <w:qFormat/>
    <w:rsid w:val="00E31939"/>
    <w:pPr>
      <w:spacing w:after="0" w:line="240" w:lineRule="auto"/>
    </w:pPr>
  </w:style>
  <w:style w:type="character" w:customStyle="1" w:styleId="UnresolvedMention">
    <w:name w:val="Unresolved Mention"/>
    <w:basedOn w:val="DefaultParagraphFont"/>
    <w:uiPriority w:val="99"/>
    <w:semiHidden/>
    <w:unhideWhenUsed/>
    <w:rsid w:val="00A82B82"/>
    <w:rPr>
      <w:color w:val="605E5C"/>
      <w:shd w:val="clear" w:color="auto" w:fill="E1DFDD"/>
    </w:rPr>
  </w:style>
  <w:style w:type="paragraph" w:styleId="Header">
    <w:name w:val="header"/>
    <w:basedOn w:val="Normal"/>
    <w:link w:val="HeaderChar"/>
    <w:uiPriority w:val="99"/>
    <w:unhideWhenUsed/>
    <w:rsid w:val="00BA64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6483"/>
    <w:rPr>
      <w:kern w:val="0"/>
      <w:lang w:val="en-US"/>
      <w14:ligatures w14:val="none"/>
    </w:rPr>
  </w:style>
  <w:style w:type="paragraph" w:styleId="Footer">
    <w:name w:val="footer"/>
    <w:basedOn w:val="Normal"/>
    <w:link w:val="FooterChar"/>
    <w:uiPriority w:val="99"/>
    <w:unhideWhenUsed/>
    <w:rsid w:val="00BA64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6483"/>
    <w:rPr>
      <w:kern w:val="0"/>
      <w:lang w:val="en-US"/>
      <w14:ligatures w14:val="none"/>
    </w:rPr>
  </w:style>
  <w:style w:type="table" w:styleId="GridTable4-Accent1">
    <w:name w:val="Grid Table 4 Accent 1"/>
    <w:basedOn w:val="TableNormal"/>
    <w:uiPriority w:val="49"/>
    <w:rsid w:val="0067686E"/>
    <w:pPr>
      <w:spacing w:after="0" w:line="240" w:lineRule="auto"/>
    </w:pPr>
    <w:rPr>
      <w:kern w:val="0"/>
      <w:lang w:val="en-US"/>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BalloonText">
    <w:name w:val="Balloon Text"/>
    <w:basedOn w:val="Normal"/>
    <w:link w:val="BalloonTextChar"/>
    <w:uiPriority w:val="99"/>
    <w:semiHidden/>
    <w:unhideWhenUsed/>
    <w:rsid w:val="008D28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2814"/>
    <w:rPr>
      <w:rFonts w:ascii="Segoe UI"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teisani@europrahova.eu" TargetMode="Externa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505F11-54C5-4421-BAFB-B2E8BD2D7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7</Pages>
  <Words>3326</Words>
  <Characters>18963</Characters>
  <Application>Microsoft Office Word</Application>
  <DocSecurity>0</DocSecurity>
  <Lines>158</Lines>
  <Paragraphs>44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 11</dc:creator>
  <cp:keywords/>
  <dc:description/>
  <cp:lastModifiedBy>user</cp:lastModifiedBy>
  <cp:revision>207</cp:revision>
  <cp:lastPrinted>2026-09-02T06:17:00Z</cp:lastPrinted>
  <dcterms:created xsi:type="dcterms:W3CDTF">2026-08-05T08:44:00Z</dcterms:created>
  <dcterms:modified xsi:type="dcterms:W3CDTF">2026-09-02T06:17:00Z</dcterms:modified>
</cp:coreProperties>
</file>