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E4E" w:rsidRPr="00B55950" w:rsidRDefault="00DB6E4E" w:rsidP="00DB6E4E">
      <w:pPr>
        <w:shd w:val="clear" w:color="auto" w:fill="FFFFFF"/>
        <w:tabs>
          <w:tab w:val="center" w:pos="4879"/>
        </w:tabs>
        <w:spacing w:after="0"/>
        <w:jc w:val="both"/>
        <w:outlineLvl w:val="1"/>
        <w:rPr>
          <w:rFonts w:eastAsia="Times New Roman" w:cstheme="minorHAnsi"/>
          <w:bCs/>
          <w:sz w:val="24"/>
          <w:szCs w:val="24"/>
          <w:lang w:val="ro-RO" w:bidi="en-US"/>
        </w:rPr>
      </w:pPr>
      <w:r w:rsidRPr="00B55950">
        <w:rPr>
          <w:rFonts w:eastAsia="Times New Roman" w:cstheme="minorHAnsi"/>
          <w:bCs/>
          <w:noProof/>
          <w:sz w:val="24"/>
          <w:szCs w:val="24"/>
          <w:lang w:val="ro-RO" w:eastAsia="ro-RO"/>
        </w:rPr>
        <w:drawing>
          <wp:anchor distT="0" distB="0" distL="114300" distR="114300" simplePos="0" relativeHeight="251659264" behindDoc="0" locked="0" layoutInCell="1" allowOverlap="1">
            <wp:simplePos x="0" y="0"/>
            <wp:positionH relativeFrom="column">
              <wp:posOffset>5367655</wp:posOffset>
            </wp:positionH>
            <wp:positionV relativeFrom="paragraph">
              <wp:posOffset>-41910</wp:posOffset>
            </wp:positionV>
            <wp:extent cx="523240" cy="739140"/>
            <wp:effectExtent l="0" t="0" r="0" b="3810"/>
            <wp:wrapNone/>
            <wp:docPr id="1" name="Imagine 5"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3240" cy="739140"/>
                    </a:xfrm>
                    <a:prstGeom prst="rect">
                      <a:avLst/>
                    </a:prstGeom>
                    <a:noFill/>
                    <a:ln>
                      <a:noFill/>
                    </a:ln>
                  </pic:spPr>
                </pic:pic>
              </a:graphicData>
            </a:graphic>
          </wp:anchor>
        </w:drawing>
      </w:r>
      <w:r w:rsidRPr="00B55950">
        <w:rPr>
          <w:rFonts w:eastAsia="Times New Roman" w:cstheme="minorHAnsi"/>
          <w:bCs/>
          <w:sz w:val="24"/>
          <w:szCs w:val="24"/>
          <w:lang w:val="ro-RO" w:bidi="en-US"/>
        </w:rPr>
        <w:tab/>
      </w:r>
      <w:r w:rsidRPr="00B55950">
        <w:rPr>
          <w:rFonts w:eastAsia="Times New Roman" w:cstheme="minorHAnsi"/>
          <w:bCs/>
          <w:noProof/>
          <w:sz w:val="24"/>
          <w:szCs w:val="24"/>
          <w:lang w:val="ro-RO" w:eastAsia="ro-RO"/>
        </w:rPr>
        <w:drawing>
          <wp:anchor distT="0" distB="0" distL="114300" distR="114300" simplePos="0" relativeHeight="251660288" behindDoc="0" locked="0" layoutInCell="1" allowOverlap="1">
            <wp:simplePos x="0" y="0"/>
            <wp:positionH relativeFrom="column">
              <wp:posOffset>45720</wp:posOffset>
            </wp:positionH>
            <wp:positionV relativeFrom="paragraph">
              <wp:posOffset>-41910</wp:posOffset>
            </wp:positionV>
            <wp:extent cx="516890" cy="748030"/>
            <wp:effectExtent l="0" t="0" r="0" b="0"/>
            <wp:wrapNone/>
            <wp:docPr id="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6890" cy="748030"/>
                    </a:xfrm>
                    <a:prstGeom prst="rect">
                      <a:avLst/>
                    </a:prstGeom>
                    <a:noFill/>
                    <a:ln>
                      <a:noFill/>
                    </a:ln>
                  </pic:spPr>
                </pic:pic>
              </a:graphicData>
            </a:graphic>
          </wp:anchor>
        </w:drawing>
      </w:r>
      <w:r w:rsidRPr="00B55950">
        <w:rPr>
          <w:rFonts w:eastAsia="Times New Roman" w:cstheme="minorHAnsi"/>
          <w:bCs/>
          <w:sz w:val="24"/>
          <w:szCs w:val="24"/>
          <w:lang w:val="ro-RO" w:bidi="en-US"/>
        </w:rPr>
        <w:t>R O M Â N I A</w:t>
      </w:r>
    </w:p>
    <w:p w:rsidR="00DB6E4E" w:rsidRPr="00B55950" w:rsidRDefault="00DB6E4E" w:rsidP="00DB6E4E">
      <w:pPr>
        <w:shd w:val="clear" w:color="auto" w:fill="FFFFFF"/>
        <w:spacing w:after="0"/>
        <w:jc w:val="center"/>
        <w:outlineLvl w:val="1"/>
        <w:rPr>
          <w:rFonts w:eastAsia="Times New Roman" w:cstheme="minorHAnsi"/>
          <w:bCs/>
          <w:sz w:val="24"/>
          <w:szCs w:val="24"/>
          <w:lang w:val="ro-RO" w:bidi="en-US"/>
        </w:rPr>
      </w:pPr>
      <w:r w:rsidRPr="00B55950">
        <w:rPr>
          <w:rFonts w:eastAsia="Times New Roman" w:cstheme="minorHAnsi"/>
          <w:bCs/>
          <w:sz w:val="24"/>
          <w:szCs w:val="24"/>
          <w:lang w:val="ro-RO" w:bidi="en-US"/>
        </w:rPr>
        <w:t>JUDEŢUL BISTRIŢA - NĂSĂUD</w:t>
      </w:r>
    </w:p>
    <w:p w:rsidR="00DB6E4E" w:rsidRPr="00B55950" w:rsidRDefault="00DB6E4E" w:rsidP="00DB6E4E">
      <w:pPr>
        <w:pBdr>
          <w:bottom w:val="thinThickSmallGap" w:sz="18" w:space="1" w:color="auto"/>
        </w:pBdr>
        <w:shd w:val="clear" w:color="auto" w:fill="FFFFFF"/>
        <w:spacing w:after="0"/>
        <w:jc w:val="center"/>
        <w:outlineLvl w:val="1"/>
        <w:rPr>
          <w:rFonts w:eastAsia="Times New Roman" w:cstheme="minorHAnsi"/>
          <w:bCs/>
          <w:sz w:val="24"/>
          <w:szCs w:val="24"/>
          <w:lang w:val="ro-RO" w:bidi="en-US"/>
        </w:rPr>
      </w:pPr>
      <w:r w:rsidRPr="00B55950">
        <w:rPr>
          <w:rFonts w:eastAsia="Times New Roman" w:cstheme="minorHAnsi"/>
          <w:bCs/>
          <w:sz w:val="24"/>
          <w:szCs w:val="24"/>
          <w:lang w:val="ro-RO" w:bidi="en-US"/>
        </w:rPr>
        <w:t>PRIMĂRIA ORAŞULUI SÂNGEORZ-BĂI</w:t>
      </w:r>
    </w:p>
    <w:p w:rsidR="00DB6E4E" w:rsidRPr="00B55950" w:rsidRDefault="00F66B92" w:rsidP="00DB6E4E">
      <w:pPr>
        <w:spacing w:after="0"/>
        <w:ind w:firstLine="720"/>
        <w:jc w:val="both"/>
        <w:rPr>
          <w:rFonts w:eastAsia="Times New Roman" w:cstheme="minorHAnsi"/>
          <w:sz w:val="24"/>
          <w:szCs w:val="24"/>
          <w:lang w:val="ro-RO"/>
        </w:rPr>
      </w:pPr>
      <w:r w:rsidRPr="00B55950">
        <w:rPr>
          <w:rFonts w:eastAsia="Times New Roman" w:cstheme="minorHAnsi"/>
          <w:sz w:val="24"/>
          <w:szCs w:val="24"/>
          <w:lang w:val="ro-RO"/>
        </w:rPr>
        <w:t xml:space="preserve">                                                PRIMAR</w:t>
      </w:r>
    </w:p>
    <w:p w:rsidR="00F56363" w:rsidRPr="00B55950" w:rsidRDefault="00F56363" w:rsidP="00E205E0">
      <w:pPr>
        <w:rPr>
          <w:rFonts w:cstheme="minorHAnsi"/>
          <w:sz w:val="24"/>
          <w:szCs w:val="24"/>
          <w:lang w:val="ro-RO"/>
        </w:rPr>
      </w:pPr>
    </w:p>
    <w:p w:rsidR="00DB6E4E" w:rsidRPr="00B55950" w:rsidRDefault="00DB6E4E" w:rsidP="00DB6E4E">
      <w:pPr>
        <w:jc w:val="center"/>
        <w:rPr>
          <w:rFonts w:cstheme="minorHAnsi"/>
          <w:sz w:val="24"/>
          <w:szCs w:val="24"/>
          <w:lang w:val="ro-RO"/>
        </w:rPr>
      </w:pPr>
      <w:r w:rsidRPr="00B55950">
        <w:rPr>
          <w:rFonts w:cstheme="minorHAnsi"/>
          <w:sz w:val="24"/>
          <w:szCs w:val="24"/>
          <w:lang w:val="ro-RO"/>
        </w:rPr>
        <w:t>ANUNȚ ORGANIZARE CONCURS</w:t>
      </w:r>
    </w:p>
    <w:p w:rsidR="00A40CA2" w:rsidRPr="00B55950" w:rsidRDefault="00DB6E4E" w:rsidP="00A40CA2">
      <w:pPr>
        <w:spacing w:before="168" w:after="0" w:line="240" w:lineRule="auto"/>
        <w:ind w:left="-187" w:right="-437" w:firstLine="931"/>
        <w:jc w:val="both"/>
        <w:rPr>
          <w:rFonts w:eastAsia="Times New Roman" w:cstheme="minorHAnsi"/>
          <w:sz w:val="24"/>
          <w:szCs w:val="24"/>
          <w:lang w:val="ro-RO"/>
        </w:rPr>
      </w:pPr>
      <w:r w:rsidRPr="00B55950">
        <w:rPr>
          <w:rFonts w:cstheme="minorHAnsi"/>
          <w:sz w:val="24"/>
          <w:szCs w:val="24"/>
          <w:lang w:val="ro-RO"/>
        </w:rPr>
        <w:t xml:space="preserve">           </w:t>
      </w:r>
      <w:r w:rsidR="00A40CA2" w:rsidRPr="00B55950">
        <w:rPr>
          <w:rFonts w:eastAsia="Times New Roman" w:cstheme="minorHAnsi"/>
          <w:sz w:val="24"/>
          <w:szCs w:val="24"/>
          <w:lang w:val="ro-RO"/>
        </w:rPr>
        <w:t>PRIMĂRIA ORAȘULUI SÂNGEORZ-BAI, județul Bistrița-Năsăud, publică anunțul privind organizarea concursului de recrutare pentru ocuparea unui post vacant, funcție de execuție, de natură contractuală, în baza art. 14 şi 18 din Hotărârea nr. 1336/2022 pentru aprobarea Regulamentului-cadru privind organizarea şi dezvoltarea carierei personalului contractual din sectorul bugetar plătit din fonduri publice,</w:t>
      </w:r>
      <w:r w:rsidR="00A40CA2" w:rsidRPr="00B55950">
        <w:rPr>
          <w:rFonts w:cstheme="minorHAnsi"/>
          <w:sz w:val="24"/>
          <w:szCs w:val="24"/>
          <w:lang w:val="ro-RO"/>
        </w:rPr>
        <w:t xml:space="preserve"> respectând prevederile Ordonanței de Urgență nr. 156/2024 și Legii 141/2025</w:t>
      </w:r>
      <w:r w:rsidR="00B55950" w:rsidRPr="00B55950">
        <w:rPr>
          <w:rFonts w:eastAsia="Times New Roman" w:cstheme="minorHAnsi"/>
          <w:sz w:val="24"/>
          <w:szCs w:val="24"/>
          <w:lang w:val="ro-RO"/>
        </w:rPr>
        <w:t>, după cum urmează:</w:t>
      </w:r>
    </w:p>
    <w:p w:rsidR="00B55950" w:rsidRPr="00B55950" w:rsidRDefault="00B55950" w:rsidP="00A40CA2">
      <w:pPr>
        <w:spacing w:before="168" w:after="0" w:line="240" w:lineRule="auto"/>
        <w:ind w:left="-187" w:right="-437" w:firstLine="931"/>
        <w:jc w:val="both"/>
        <w:rPr>
          <w:rFonts w:eastAsia="Times New Roman" w:cstheme="minorHAnsi"/>
          <w:sz w:val="24"/>
          <w:szCs w:val="24"/>
          <w:lang w:val="ro-RO"/>
        </w:rPr>
      </w:pP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DENUMIREA POSTULUI:</w:t>
      </w:r>
      <w:r w:rsidRPr="00B55950">
        <w:rPr>
          <w:rFonts w:cstheme="minorHAnsi"/>
          <w:sz w:val="24"/>
          <w:szCs w:val="24"/>
          <w:lang w:val="ro-RO"/>
        </w:rPr>
        <w:t xml:space="preserve"> </w:t>
      </w:r>
      <w:r w:rsidRPr="00B55950">
        <w:rPr>
          <w:rFonts w:eastAsia="Times New Roman" w:cstheme="minorHAnsi"/>
          <w:sz w:val="24"/>
          <w:szCs w:val="24"/>
          <w:lang w:val="ro-RO"/>
        </w:rPr>
        <w:t>Muncitor calificat</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NUMĂRUL POSTURILOR:</w:t>
      </w:r>
      <w:r w:rsidRPr="00B55950">
        <w:rPr>
          <w:rFonts w:cstheme="minorHAnsi"/>
          <w:sz w:val="24"/>
          <w:szCs w:val="24"/>
          <w:lang w:val="ro-RO"/>
        </w:rPr>
        <w:t xml:space="preserve"> 1 post vacant</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NIVELUL POSTULUI:</w:t>
      </w:r>
      <w:r w:rsidRPr="00B55950">
        <w:rPr>
          <w:rFonts w:cstheme="minorHAnsi"/>
          <w:sz w:val="24"/>
          <w:szCs w:val="24"/>
          <w:lang w:val="ro-RO"/>
        </w:rPr>
        <w:t xml:space="preserve"> funcție de execuție</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COMPARTIMENT/STRUCTURA:</w:t>
      </w:r>
      <w:r w:rsidRPr="00B55950">
        <w:rPr>
          <w:rFonts w:cstheme="minorHAnsi"/>
          <w:sz w:val="24"/>
          <w:szCs w:val="24"/>
          <w:lang w:val="ro-RO"/>
        </w:rPr>
        <w:t xml:space="preserve"> </w:t>
      </w:r>
      <w:r w:rsidRPr="00B55950">
        <w:rPr>
          <w:rFonts w:eastAsia="Times New Roman" w:cstheme="minorHAnsi"/>
          <w:sz w:val="24"/>
          <w:szCs w:val="24"/>
          <w:lang w:val="ro-RO"/>
        </w:rPr>
        <w:t>Compartimentul Post Implementare Proiecte</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DURATA TIMPULUI DE LUCRU</w:t>
      </w:r>
      <w:r w:rsidRPr="00B55950">
        <w:rPr>
          <w:rFonts w:cstheme="minorHAnsi"/>
          <w:sz w:val="24"/>
          <w:szCs w:val="24"/>
          <w:lang w:val="ro-RO"/>
        </w:rPr>
        <w:t>: 8h/zi - 40h/săptămână</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PERIOADA:</w:t>
      </w:r>
      <w:r w:rsidRPr="00B55950">
        <w:rPr>
          <w:rFonts w:cstheme="minorHAnsi"/>
          <w:sz w:val="24"/>
          <w:szCs w:val="24"/>
          <w:lang w:val="ro-RO"/>
        </w:rPr>
        <w:t xml:space="preserve"> nedeterminată</w:t>
      </w:r>
    </w:p>
    <w:p w:rsidR="00B55950" w:rsidRPr="00B55950" w:rsidRDefault="00B55950" w:rsidP="0086527B">
      <w:pPr>
        <w:spacing w:after="0" w:line="240" w:lineRule="auto"/>
        <w:ind w:right="-420"/>
        <w:jc w:val="both"/>
        <w:rPr>
          <w:rFonts w:cstheme="minorHAnsi"/>
          <w:sz w:val="24"/>
          <w:szCs w:val="24"/>
          <w:lang w:val="ro-RO"/>
        </w:rPr>
      </w:pPr>
    </w:p>
    <w:p w:rsidR="0086527B" w:rsidRPr="00B55950" w:rsidRDefault="0086527B" w:rsidP="0086527B">
      <w:pPr>
        <w:spacing w:after="0" w:line="240" w:lineRule="auto"/>
        <w:ind w:right="-420"/>
        <w:jc w:val="both"/>
        <w:rPr>
          <w:rFonts w:cstheme="minorHAnsi"/>
          <w:sz w:val="24"/>
          <w:szCs w:val="24"/>
          <w:lang w:val="ro-RO"/>
        </w:rPr>
      </w:pPr>
      <w:r w:rsidRPr="00B55950">
        <w:rPr>
          <w:rFonts w:cstheme="minorHAnsi"/>
          <w:sz w:val="24"/>
          <w:szCs w:val="24"/>
          <w:lang w:val="ro-RO"/>
        </w:rPr>
        <w:t>CALENDAR DESFĂȘURARE CONCURS:</w:t>
      </w:r>
    </w:p>
    <w:p w:rsidR="000279D9" w:rsidRPr="00B55950" w:rsidRDefault="000279D9" w:rsidP="000279D9">
      <w:pPr>
        <w:spacing w:before="58" w:after="0" w:line="240" w:lineRule="auto"/>
        <w:ind w:left="-192" w:right="4339"/>
        <w:rPr>
          <w:rFonts w:eastAsia="Times New Roman" w:cstheme="minorHAnsi"/>
          <w:sz w:val="24"/>
          <w:szCs w:val="24"/>
          <w:lang w:val="ro-RO"/>
        </w:rPr>
      </w:pPr>
      <w:r w:rsidRPr="00B55950">
        <w:rPr>
          <w:rFonts w:eastAsia="Times New Roman" w:cstheme="minorHAnsi"/>
          <w:sz w:val="24"/>
          <w:szCs w:val="24"/>
          <w:lang w:val="ro-RO"/>
        </w:rPr>
        <w:t>Data postării/publicării anunțului</w:t>
      </w:r>
      <w:r w:rsidR="00B55950">
        <w:rPr>
          <w:rFonts w:eastAsia="Times New Roman" w:cstheme="minorHAnsi"/>
          <w:sz w:val="24"/>
          <w:szCs w:val="24"/>
          <w:lang w:val="ro-RO"/>
        </w:rPr>
        <w:t>:</w:t>
      </w:r>
      <w:r w:rsidRPr="00B55950">
        <w:rPr>
          <w:rFonts w:eastAsia="Times New Roman" w:cstheme="minorHAnsi"/>
          <w:sz w:val="24"/>
          <w:szCs w:val="24"/>
          <w:lang w:val="ro-RO"/>
        </w:rPr>
        <w:t xml:space="preserve"> 04.09.2026 </w:t>
      </w:r>
    </w:p>
    <w:p w:rsidR="000279D9" w:rsidRPr="00B55950" w:rsidRDefault="000279D9" w:rsidP="000279D9">
      <w:pPr>
        <w:spacing w:before="38" w:after="0" w:line="240" w:lineRule="auto"/>
        <w:ind w:left="-187" w:right="2923"/>
        <w:rPr>
          <w:rFonts w:eastAsia="Times New Roman" w:cstheme="minorHAnsi"/>
          <w:sz w:val="24"/>
          <w:szCs w:val="24"/>
          <w:lang w:val="ro-RO"/>
        </w:rPr>
      </w:pPr>
      <w:r w:rsidRPr="00B55950">
        <w:rPr>
          <w:rFonts w:eastAsia="Times New Roman" w:cstheme="minorHAnsi"/>
          <w:sz w:val="24"/>
          <w:szCs w:val="24"/>
          <w:lang w:val="ro-RO"/>
        </w:rPr>
        <w:t>Data limită de depunere 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18.09.2026, ora 14:00 </w:t>
      </w:r>
    </w:p>
    <w:p w:rsidR="000279D9" w:rsidRPr="00B55950" w:rsidRDefault="000279D9" w:rsidP="000279D9">
      <w:pPr>
        <w:spacing w:before="34" w:after="0" w:line="240" w:lineRule="auto"/>
        <w:ind w:left="-178" w:right="4843"/>
        <w:rPr>
          <w:rFonts w:eastAsia="Times New Roman" w:cstheme="minorHAnsi"/>
          <w:sz w:val="24"/>
          <w:szCs w:val="24"/>
          <w:lang w:val="ro-RO"/>
        </w:rPr>
      </w:pPr>
      <w:r w:rsidRPr="00B55950">
        <w:rPr>
          <w:rFonts w:eastAsia="Times New Roman" w:cstheme="minorHAnsi"/>
          <w:sz w:val="24"/>
          <w:szCs w:val="24"/>
          <w:lang w:val="ro-RO"/>
        </w:rPr>
        <w:t>Selectia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21.09.2026, ora 14:00 </w:t>
      </w:r>
    </w:p>
    <w:p w:rsidR="000279D9" w:rsidRPr="00B55950" w:rsidRDefault="000279D9" w:rsidP="000279D9">
      <w:pPr>
        <w:spacing w:before="53" w:after="0" w:line="240" w:lineRule="auto"/>
        <w:ind w:left="-182" w:right="3830"/>
        <w:rPr>
          <w:rFonts w:eastAsia="Times New Roman" w:cstheme="minorHAnsi"/>
          <w:sz w:val="24"/>
          <w:szCs w:val="24"/>
          <w:lang w:val="ro-RO"/>
        </w:rPr>
      </w:pPr>
      <w:r w:rsidRPr="00B55950">
        <w:rPr>
          <w:rFonts w:eastAsia="Times New Roman" w:cstheme="minorHAnsi"/>
          <w:sz w:val="24"/>
          <w:szCs w:val="24"/>
          <w:lang w:val="ro-RO"/>
        </w:rPr>
        <w:t>Afişarea selecției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22.09.2026, ora 14:00 </w:t>
      </w:r>
    </w:p>
    <w:p w:rsidR="000279D9" w:rsidRPr="00B55950" w:rsidRDefault="000279D9" w:rsidP="000279D9">
      <w:pPr>
        <w:spacing w:before="53" w:after="0" w:line="240" w:lineRule="auto"/>
        <w:ind w:left="-192" w:right="1406"/>
        <w:rPr>
          <w:rFonts w:eastAsia="Times New Roman" w:cstheme="minorHAnsi"/>
          <w:sz w:val="24"/>
          <w:szCs w:val="24"/>
          <w:lang w:val="ro-RO"/>
        </w:rPr>
      </w:pPr>
      <w:r w:rsidRPr="00B55950">
        <w:rPr>
          <w:rFonts w:eastAsia="Times New Roman" w:cstheme="minorHAnsi"/>
          <w:sz w:val="24"/>
          <w:szCs w:val="24"/>
          <w:lang w:val="ro-RO"/>
        </w:rPr>
        <w:t>Termen limită contestații ref. la selecția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23.09.2026, ora 14:00 </w:t>
      </w:r>
    </w:p>
    <w:p w:rsidR="000279D9" w:rsidRPr="00B55950" w:rsidRDefault="000279D9" w:rsidP="000279D9">
      <w:pPr>
        <w:spacing w:before="77" w:after="0" w:line="240" w:lineRule="auto"/>
        <w:ind w:left="-187" w:right="3134"/>
        <w:rPr>
          <w:rFonts w:eastAsia="Times New Roman" w:cstheme="minorHAnsi"/>
          <w:sz w:val="24"/>
          <w:szCs w:val="24"/>
          <w:lang w:val="ro-RO"/>
        </w:rPr>
      </w:pPr>
      <w:r w:rsidRPr="00B55950">
        <w:rPr>
          <w:rFonts w:eastAsia="Times New Roman" w:cstheme="minorHAnsi"/>
          <w:sz w:val="24"/>
          <w:szCs w:val="24"/>
          <w:lang w:val="ro-RO"/>
        </w:rPr>
        <w:t>Afişarea rezultatelor la contestații</w:t>
      </w:r>
      <w:r w:rsidR="00B55950">
        <w:rPr>
          <w:rFonts w:eastAsia="Times New Roman" w:cstheme="minorHAnsi"/>
          <w:sz w:val="24"/>
          <w:szCs w:val="24"/>
          <w:lang w:val="ro-RO"/>
        </w:rPr>
        <w:t>:</w:t>
      </w:r>
      <w:r w:rsidRPr="00B55950">
        <w:rPr>
          <w:rFonts w:eastAsia="Times New Roman" w:cstheme="minorHAnsi"/>
          <w:sz w:val="24"/>
          <w:szCs w:val="24"/>
          <w:lang w:val="ro-RO"/>
        </w:rPr>
        <w:t xml:space="preserve"> 24.09.2026, ora 14:00 </w:t>
      </w:r>
    </w:p>
    <w:p w:rsidR="00A40CA2" w:rsidRPr="00B55950" w:rsidRDefault="00A40CA2" w:rsidP="00A40CA2">
      <w:pPr>
        <w:spacing w:before="77" w:after="0" w:line="240" w:lineRule="auto"/>
        <w:ind w:left="-178" w:right="5448"/>
        <w:rPr>
          <w:rFonts w:eastAsia="Times New Roman" w:cstheme="minorHAnsi"/>
          <w:sz w:val="24"/>
          <w:szCs w:val="24"/>
          <w:lang w:val="ro-RO"/>
        </w:rPr>
      </w:pPr>
      <w:r w:rsidRPr="00B55950">
        <w:rPr>
          <w:rFonts w:eastAsia="Times New Roman" w:cstheme="minorHAnsi"/>
          <w:sz w:val="24"/>
          <w:szCs w:val="24"/>
          <w:lang w:val="ro-RO"/>
        </w:rPr>
        <w:t>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30.09</w:t>
      </w:r>
      <w:r w:rsidRPr="00B55950">
        <w:rPr>
          <w:rFonts w:eastAsia="Times New Roman" w:cstheme="minorHAnsi"/>
          <w:sz w:val="24"/>
          <w:szCs w:val="24"/>
          <w:lang w:val="ro-RO"/>
        </w:rPr>
        <w:t>.2026, ora 10:00 </w:t>
      </w:r>
    </w:p>
    <w:p w:rsidR="00A40CA2" w:rsidRPr="00B55950" w:rsidRDefault="00A40CA2" w:rsidP="00A40CA2">
      <w:pPr>
        <w:spacing w:before="82" w:after="0" w:line="240" w:lineRule="auto"/>
        <w:ind w:left="-187" w:right="2918"/>
        <w:rPr>
          <w:rFonts w:eastAsia="Times New Roman" w:cstheme="minorHAnsi"/>
          <w:sz w:val="24"/>
          <w:szCs w:val="24"/>
          <w:lang w:val="ro-RO"/>
        </w:rPr>
      </w:pPr>
      <w:r w:rsidRPr="00B55950">
        <w:rPr>
          <w:rFonts w:eastAsia="Times New Roman" w:cstheme="minorHAnsi"/>
          <w:sz w:val="24"/>
          <w:szCs w:val="24"/>
          <w:lang w:val="ro-RO"/>
        </w:rPr>
        <w:t>Afişarea rezultatelor la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30.09.</w:t>
      </w:r>
      <w:r w:rsidRPr="00B55950">
        <w:rPr>
          <w:rFonts w:eastAsia="Times New Roman" w:cstheme="minorHAnsi"/>
          <w:sz w:val="24"/>
          <w:szCs w:val="24"/>
          <w:lang w:val="ro-RO"/>
        </w:rPr>
        <w:t>2026, ora 14:00 </w:t>
      </w:r>
    </w:p>
    <w:p w:rsidR="00A40CA2" w:rsidRPr="00B55950" w:rsidRDefault="00A40CA2" w:rsidP="00A40CA2">
      <w:pPr>
        <w:spacing w:before="53" w:after="0" w:line="240" w:lineRule="auto"/>
        <w:ind w:left="-187" w:right="2429"/>
        <w:rPr>
          <w:rFonts w:eastAsia="Times New Roman" w:cstheme="minorHAnsi"/>
          <w:sz w:val="24"/>
          <w:szCs w:val="24"/>
          <w:lang w:val="ro-RO"/>
        </w:rPr>
      </w:pPr>
      <w:r w:rsidRPr="00B55950">
        <w:rPr>
          <w:rFonts w:eastAsia="Times New Roman" w:cstheme="minorHAnsi"/>
          <w:sz w:val="24"/>
          <w:szCs w:val="24"/>
          <w:lang w:val="ro-RO"/>
        </w:rPr>
        <w:t>Termen limită contestaţii la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01</w:t>
      </w:r>
      <w:r w:rsidR="00E205E0" w:rsidRPr="00B55950">
        <w:rPr>
          <w:rFonts w:eastAsia="Times New Roman" w:cstheme="minorHAnsi"/>
          <w:sz w:val="24"/>
          <w:szCs w:val="24"/>
          <w:lang w:val="ro-RO"/>
        </w:rPr>
        <w:t>.10</w:t>
      </w:r>
      <w:r w:rsidRPr="00B55950">
        <w:rPr>
          <w:rFonts w:eastAsia="Times New Roman" w:cstheme="minorHAnsi"/>
          <w:sz w:val="24"/>
          <w:szCs w:val="24"/>
          <w:lang w:val="ro-RO"/>
        </w:rPr>
        <w:t>.2026, ora 14:00 </w:t>
      </w:r>
    </w:p>
    <w:p w:rsidR="00A40CA2" w:rsidRPr="00B55950" w:rsidRDefault="00A40CA2" w:rsidP="00A40CA2">
      <w:pPr>
        <w:spacing w:before="67" w:after="0" w:line="240" w:lineRule="auto"/>
        <w:ind w:left="-187" w:right="1378"/>
        <w:rPr>
          <w:rFonts w:eastAsia="Times New Roman" w:cstheme="minorHAnsi"/>
          <w:sz w:val="24"/>
          <w:szCs w:val="24"/>
          <w:lang w:val="ro-RO"/>
        </w:rPr>
      </w:pPr>
      <w:r w:rsidRPr="00B55950">
        <w:rPr>
          <w:rFonts w:eastAsia="Times New Roman" w:cstheme="minorHAnsi"/>
          <w:sz w:val="24"/>
          <w:szCs w:val="24"/>
          <w:lang w:val="ro-RO"/>
        </w:rPr>
        <w:t>Afişarea rezultatelor la contestații ref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02</w:t>
      </w:r>
      <w:r w:rsidR="00E205E0" w:rsidRPr="00B55950">
        <w:rPr>
          <w:rFonts w:eastAsia="Times New Roman" w:cstheme="minorHAnsi"/>
          <w:sz w:val="24"/>
          <w:szCs w:val="24"/>
          <w:lang w:val="ro-RO"/>
        </w:rPr>
        <w:t>.10</w:t>
      </w:r>
      <w:r w:rsidRPr="00B55950">
        <w:rPr>
          <w:rFonts w:eastAsia="Times New Roman" w:cstheme="minorHAnsi"/>
          <w:sz w:val="24"/>
          <w:szCs w:val="24"/>
          <w:lang w:val="ro-RO"/>
        </w:rPr>
        <w:t>.2026, ora 1</w:t>
      </w:r>
      <w:r w:rsidR="000279D9" w:rsidRPr="00B5595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82" w:after="0" w:line="240" w:lineRule="auto"/>
        <w:ind w:left="-187" w:right="5832"/>
        <w:rPr>
          <w:rFonts w:eastAsia="Times New Roman" w:cstheme="minorHAnsi"/>
          <w:sz w:val="24"/>
          <w:szCs w:val="24"/>
          <w:lang w:val="ro-RO"/>
        </w:rPr>
      </w:pPr>
      <w:r w:rsidRPr="00B55950">
        <w:rPr>
          <w:rFonts w:eastAsia="Times New Roman" w:cstheme="minorHAnsi"/>
          <w:sz w:val="24"/>
          <w:szCs w:val="24"/>
          <w:lang w:val="ro-RO"/>
        </w:rPr>
        <w:t>Interviul</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05</w:t>
      </w:r>
      <w:r w:rsidR="00E205E0" w:rsidRPr="00B55950">
        <w:rPr>
          <w:rFonts w:eastAsia="Times New Roman" w:cstheme="minorHAnsi"/>
          <w:sz w:val="24"/>
          <w:szCs w:val="24"/>
          <w:lang w:val="ro-RO"/>
        </w:rPr>
        <w:t>.10</w:t>
      </w:r>
      <w:r w:rsidRPr="00B55950">
        <w:rPr>
          <w:rFonts w:eastAsia="Times New Roman" w:cstheme="minorHAnsi"/>
          <w:sz w:val="24"/>
          <w:szCs w:val="24"/>
          <w:lang w:val="ro-RO"/>
        </w:rPr>
        <w:t>.2026, ora 10:00 </w:t>
      </w:r>
    </w:p>
    <w:p w:rsidR="00A40CA2" w:rsidRPr="00B55950" w:rsidRDefault="00A40CA2" w:rsidP="00A40CA2">
      <w:pPr>
        <w:spacing w:before="96" w:after="0" w:line="240" w:lineRule="auto"/>
        <w:ind w:left="-182" w:right="2371"/>
        <w:rPr>
          <w:rFonts w:eastAsia="Times New Roman" w:cstheme="minorHAnsi"/>
          <w:sz w:val="24"/>
          <w:szCs w:val="24"/>
          <w:lang w:val="ro-RO"/>
        </w:rPr>
      </w:pPr>
      <w:r w:rsidRPr="00B55950">
        <w:rPr>
          <w:rFonts w:eastAsia="Times New Roman" w:cstheme="minorHAnsi"/>
          <w:sz w:val="24"/>
          <w:szCs w:val="24"/>
          <w:lang w:val="ro-RO"/>
        </w:rPr>
        <w:t>Afişarea rezultatelor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05</w:t>
      </w:r>
      <w:r w:rsidR="00E205E0" w:rsidRPr="00B55950">
        <w:rPr>
          <w:rFonts w:eastAsia="Times New Roman" w:cstheme="minorHAnsi"/>
          <w:sz w:val="24"/>
          <w:szCs w:val="24"/>
          <w:lang w:val="ro-RO"/>
        </w:rPr>
        <w:t>.10</w:t>
      </w:r>
      <w:r w:rsidRPr="00B55950">
        <w:rPr>
          <w:rFonts w:eastAsia="Times New Roman" w:cstheme="minorHAnsi"/>
          <w:sz w:val="24"/>
          <w:szCs w:val="24"/>
          <w:lang w:val="ro-RO"/>
        </w:rPr>
        <w:t>.2026, ora 1</w:t>
      </w:r>
      <w:r w:rsidR="00E205E0" w:rsidRPr="00B5595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53" w:after="0" w:line="240" w:lineRule="auto"/>
        <w:ind w:left="-182" w:right="1862"/>
        <w:rPr>
          <w:rFonts w:eastAsia="Times New Roman" w:cstheme="minorHAnsi"/>
          <w:sz w:val="24"/>
          <w:szCs w:val="24"/>
          <w:lang w:val="ro-RO"/>
        </w:rPr>
      </w:pPr>
      <w:r w:rsidRPr="00B55950">
        <w:rPr>
          <w:rFonts w:eastAsia="Times New Roman" w:cstheme="minorHAnsi"/>
          <w:sz w:val="24"/>
          <w:szCs w:val="24"/>
          <w:lang w:val="ro-RO"/>
        </w:rPr>
        <w:t>Termen limită contestații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06</w:t>
      </w:r>
      <w:r w:rsidR="00E205E0" w:rsidRPr="00B55950">
        <w:rPr>
          <w:rFonts w:eastAsia="Times New Roman" w:cstheme="minorHAnsi"/>
          <w:sz w:val="24"/>
          <w:szCs w:val="24"/>
          <w:lang w:val="ro-RO"/>
        </w:rPr>
        <w:t>.10</w:t>
      </w:r>
      <w:r w:rsidRPr="00B55950">
        <w:rPr>
          <w:rFonts w:eastAsia="Times New Roman" w:cstheme="minorHAnsi"/>
          <w:sz w:val="24"/>
          <w:szCs w:val="24"/>
          <w:lang w:val="ro-RO"/>
        </w:rPr>
        <w:t>.2026, ora 1</w:t>
      </w:r>
      <w:r w:rsidR="00E205E0" w:rsidRPr="00B5595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58" w:after="0" w:line="240" w:lineRule="auto"/>
        <w:ind w:left="-182" w:right="926"/>
        <w:rPr>
          <w:rFonts w:eastAsia="Times New Roman" w:cstheme="minorHAnsi"/>
          <w:sz w:val="24"/>
          <w:szCs w:val="24"/>
          <w:lang w:val="ro-RO"/>
        </w:rPr>
      </w:pPr>
      <w:r w:rsidRPr="00B55950">
        <w:rPr>
          <w:rFonts w:eastAsia="Times New Roman" w:cstheme="minorHAnsi"/>
          <w:sz w:val="24"/>
          <w:szCs w:val="24"/>
          <w:lang w:val="ro-RO"/>
        </w:rPr>
        <w:t>Afişarea rezultatelor la contestații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0279D9" w:rsidRPr="00B55950">
        <w:rPr>
          <w:rFonts w:eastAsia="Times New Roman" w:cstheme="minorHAnsi"/>
          <w:sz w:val="24"/>
          <w:szCs w:val="24"/>
          <w:lang w:val="ro-RO"/>
        </w:rPr>
        <w:t>07</w:t>
      </w:r>
      <w:r w:rsidR="00E205E0" w:rsidRPr="00B55950">
        <w:rPr>
          <w:rFonts w:eastAsia="Times New Roman" w:cstheme="minorHAnsi"/>
          <w:sz w:val="24"/>
          <w:szCs w:val="24"/>
          <w:lang w:val="ro-RO"/>
        </w:rPr>
        <w:t>.10</w:t>
      </w:r>
      <w:r w:rsidRPr="00B55950">
        <w:rPr>
          <w:rFonts w:eastAsia="Times New Roman" w:cstheme="minorHAnsi"/>
          <w:sz w:val="24"/>
          <w:szCs w:val="24"/>
          <w:lang w:val="ro-RO"/>
        </w:rPr>
        <w:t xml:space="preserve">.2026, ora 12:00 </w:t>
      </w:r>
    </w:p>
    <w:p w:rsidR="00A40CA2" w:rsidRPr="00B55950" w:rsidRDefault="00A40CA2" w:rsidP="00A40CA2">
      <w:pPr>
        <w:spacing w:before="58" w:after="0" w:line="240" w:lineRule="auto"/>
        <w:ind w:left="-182" w:right="926"/>
        <w:rPr>
          <w:rFonts w:eastAsia="Times New Roman" w:cstheme="minorHAnsi"/>
          <w:sz w:val="24"/>
          <w:szCs w:val="24"/>
          <w:lang w:val="ro-RO"/>
        </w:rPr>
      </w:pPr>
      <w:r w:rsidRPr="00B55950">
        <w:rPr>
          <w:rFonts w:eastAsia="Times New Roman" w:cstheme="minorHAnsi"/>
          <w:sz w:val="24"/>
          <w:szCs w:val="24"/>
          <w:lang w:val="ro-RO"/>
        </w:rPr>
        <w:t xml:space="preserve">Afişare rezultat </w:t>
      </w:r>
      <w:r w:rsidRPr="00B55950">
        <w:rPr>
          <w:rFonts w:eastAsia="Times New Roman" w:cstheme="minorHAnsi"/>
          <w:bCs/>
          <w:sz w:val="24"/>
          <w:szCs w:val="24"/>
          <w:lang w:val="ro-RO"/>
        </w:rPr>
        <w:t>final</w:t>
      </w:r>
      <w:r w:rsidR="00B55950">
        <w:rPr>
          <w:rFonts w:eastAsia="Times New Roman" w:cstheme="minorHAnsi"/>
          <w:bCs/>
          <w:sz w:val="24"/>
          <w:szCs w:val="24"/>
          <w:lang w:val="ro-RO"/>
        </w:rPr>
        <w:t>:</w:t>
      </w:r>
      <w:r w:rsidRPr="00B55950">
        <w:rPr>
          <w:rFonts w:eastAsia="Times New Roman" w:cstheme="minorHAnsi"/>
          <w:bCs/>
          <w:sz w:val="24"/>
          <w:szCs w:val="24"/>
          <w:lang w:val="ro-RO"/>
        </w:rPr>
        <w:t xml:space="preserve"> </w:t>
      </w:r>
      <w:r w:rsidR="000279D9" w:rsidRPr="00B55950">
        <w:rPr>
          <w:rFonts w:eastAsia="Times New Roman" w:cstheme="minorHAnsi"/>
          <w:sz w:val="24"/>
          <w:szCs w:val="24"/>
          <w:lang w:val="ro-RO"/>
        </w:rPr>
        <w:t>07</w:t>
      </w:r>
      <w:r w:rsidR="005720D9" w:rsidRPr="00B55950">
        <w:rPr>
          <w:rFonts w:eastAsia="Times New Roman" w:cstheme="minorHAnsi"/>
          <w:sz w:val="24"/>
          <w:szCs w:val="24"/>
          <w:lang w:val="ro-RO"/>
        </w:rPr>
        <w:t>.10</w:t>
      </w:r>
      <w:r w:rsidRPr="00B55950">
        <w:rPr>
          <w:rFonts w:eastAsia="Times New Roman" w:cstheme="minorHAnsi"/>
          <w:sz w:val="24"/>
          <w:szCs w:val="24"/>
          <w:lang w:val="ro-RO"/>
        </w:rPr>
        <w:t>.2026, ora 14:00 </w:t>
      </w:r>
    </w:p>
    <w:p w:rsidR="002A5083" w:rsidRPr="00B55950" w:rsidRDefault="002A5083" w:rsidP="00424130">
      <w:pPr>
        <w:spacing w:after="0" w:line="240" w:lineRule="auto"/>
        <w:jc w:val="both"/>
        <w:rPr>
          <w:rFonts w:cstheme="minorHAnsi"/>
          <w:sz w:val="24"/>
          <w:szCs w:val="24"/>
          <w:lang w:val="ro-RO"/>
        </w:rPr>
      </w:pPr>
    </w:p>
    <w:p w:rsidR="00A40CA2" w:rsidRPr="00B55950" w:rsidRDefault="00A40CA2" w:rsidP="00E45490">
      <w:pPr>
        <w:spacing w:after="0" w:line="240" w:lineRule="auto"/>
        <w:jc w:val="both"/>
        <w:rPr>
          <w:rFonts w:cstheme="minorHAnsi"/>
          <w:sz w:val="24"/>
          <w:szCs w:val="24"/>
          <w:lang w:val="ro-RO"/>
        </w:rPr>
      </w:pPr>
    </w:p>
    <w:p w:rsidR="00A40CA2"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Condiții de participare:</w:t>
      </w:r>
    </w:p>
    <w:p w:rsidR="002A5083" w:rsidRPr="00B55950" w:rsidRDefault="002A5083" w:rsidP="002A5083">
      <w:pPr>
        <w:pStyle w:val="sartden"/>
        <w:ind w:left="225"/>
        <w:jc w:val="both"/>
        <w:rPr>
          <w:rStyle w:val="spar3"/>
          <w:rFonts w:asciiTheme="minorHAnsi" w:hAnsiTheme="minorHAnsi" w:cstheme="minorHAnsi"/>
          <w:b w:val="0"/>
          <w:bCs w:val="0"/>
          <w:color w:val="auto"/>
          <w:sz w:val="24"/>
          <w:szCs w:val="24"/>
          <w:lang w:val="ro-RO"/>
        </w:rPr>
      </w:pPr>
      <w:r w:rsidRPr="00B55950">
        <w:rPr>
          <w:rStyle w:val="spar3"/>
          <w:rFonts w:asciiTheme="minorHAnsi" w:hAnsiTheme="minorHAnsi" w:cstheme="minorHAnsi"/>
          <w:b w:val="0"/>
          <w:bCs w:val="0"/>
          <w:color w:val="auto"/>
          <w:sz w:val="24"/>
          <w:szCs w:val="24"/>
          <w:lang w:val="ro-RO"/>
        </w:rPr>
        <w:t xml:space="preserve">Poate ocupa un post vacant sau temporar vacant persoana care îndeplineşte condiţiile prevăzute de Legea nr. 53/2003 - Codul muncii, republicată, cu modificările şi completările ulterioare, şi cerinţele </w:t>
      </w:r>
      <w:r w:rsidRPr="00B55950">
        <w:rPr>
          <w:rStyle w:val="spar3"/>
          <w:rFonts w:asciiTheme="minorHAnsi" w:hAnsiTheme="minorHAnsi" w:cstheme="minorHAnsi"/>
          <w:b w:val="0"/>
          <w:bCs w:val="0"/>
          <w:color w:val="auto"/>
          <w:sz w:val="24"/>
          <w:szCs w:val="24"/>
          <w:lang w:val="ro-RO"/>
        </w:rPr>
        <w:lastRenderedPageBreak/>
        <w:t>specifice prevăzute la art. 542 alin. (1) şi (2) din Ordonanţa de urgenţă a Guvernului nr. 57/2019 privind Codul administrativ, cu modificările şi completările ulterioare:</w:t>
      </w:r>
    </w:p>
    <w:p w:rsidR="002A5083" w:rsidRPr="00B55950" w:rsidRDefault="002A5083" w:rsidP="002A5083">
      <w:pPr>
        <w:autoSpaceDE w:val="0"/>
        <w:autoSpaceDN w:val="0"/>
        <w:adjustRightInd w:val="0"/>
        <w:spacing w:after="0" w:line="240" w:lineRule="auto"/>
        <w:ind w:right="-90" w:firstLine="142"/>
        <w:jc w:val="both"/>
        <w:rPr>
          <w:rFonts w:eastAsia="Times New Roman" w:cstheme="minorHAnsi"/>
          <w:sz w:val="24"/>
          <w:szCs w:val="24"/>
          <w:lang w:val="ro-RO"/>
        </w:rPr>
      </w:pPr>
      <w:r w:rsidRPr="00B55950">
        <w:rPr>
          <w:rStyle w:val="slitttl1"/>
          <w:rFonts w:asciiTheme="minorHAnsi" w:eastAsia="Times New Roman" w:hAnsiTheme="minorHAnsi" w:cstheme="minorHAnsi"/>
          <w:b w:val="0"/>
          <w:color w:val="auto"/>
          <w:sz w:val="24"/>
          <w:szCs w:val="24"/>
          <w:lang w:val="ro-RO"/>
        </w:rPr>
        <w:t xml:space="preserve"> a) </w:t>
      </w:r>
      <w:r w:rsidRPr="00B55950">
        <w:rPr>
          <w:rStyle w:val="slitbdy"/>
          <w:rFonts w:asciiTheme="minorHAnsi" w:eastAsia="Times New Roman" w:hAnsiTheme="minorHAnsi" w:cstheme="minorHAnsi"/>
          <w:color w:val="auto"/>
          <w:sz w:val="24"/>
          <w:szCs w:val="24"/>
          <w:lang w:val="ro-RO"/>
        </w:rPr>
        <w:t>are cetăţenia română sau cetăţenia unui alt stat membru al Uniunii Europene, a unui stat parte la Acordul privind Spaţiul Economic European (SEE) sau cetăţenia Confederaţiei Elveţiene;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b) </w:t>
      </w:r>
      <w:r w:rsidRPr="00B55950">
        <w:rPr>
          <w:rStyle w:val="slitbdy"/>
          <w:rFonts w:asciiTheme="minorHAnsi" w:eastAsia="Times New Roman" w:hAnsiTheme="minorHAnsi" w:cstheme="minorHAnsi"/>
          <w:color w:val="auto"/>
          <w:sz w:val="24"/>
          <w:szCs w:val="24"/>
          <w:lang w:val="ro-RO"/>
        </w:rPr>
        <w:t>cunoaşte limba română, scris şi vorbit;</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c) </w:t>
      </w:r>
      <w:r w:rsidRPr="00B55950">
        <w:rPr>
          <w:rStyle w:val="slitbdy"/>
          <w:rFonts w:asciiTheme="minorHAnsi" w:eastAsia="Times New Roman" w:hAnsiTheme="minorHAnsi" w:cstheme="minorHAnsi"/>
          <w:color w:val="auto"/>
          <w:sz w:val="24"/>
          <w:szCs w:val="24"/>
          <w:lang w:val="ro-RO"/>
        </w:rPr>
        <w:t>are capacitate de muncă în conformitate cu prevederile Legii nr. 53/2003 - Codul muncii, republicată, cu modificările şi completările ulterioare;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d) </w:t>
      </w:r>
      <w:r w:rsidRPr="00B55950">
        <w:rPr>
          <w:rStyle w:val="slitbdy"/>
          <w:rFonts w:asciiTheme="minorHAnsi" w:eastAsia="Times New Roman" w:hAnsiTheme="minorHAnsi" w:cstheme="minorHAnsi"/>
          <w:color w:val="auto"/>
          <w:sz w:val="24"/>
          <w:szCs w:val="24"/>
          <w:lang w:val="ro-RO"/>
        </w:rPr>
        <w:t>are o stare de sănătate corespunzătoare postului pentru care candidează, atestată pe baza adeverinţei medicale eliberate de medicul de familie sau de unităţile sanitare abilitate;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e) </w:t>
      </w:r>
      <w:r w:rsidRPr="00B55950">
        <w:rPr>
          <w:rStyle w:val="slitbdy"/>
          <w:rFonts w:asciiTheme="minorHAnsi" w:eastAsia="Times New Roman" w:hAnsiTheme="minorHAnsi" w:cstheme="minorHAnsi"/>
          <w:color w:val="auto"/>
          <w:sz w:val="24"/>
          <w:szCs w:val="24"/>
          <w:lang w:val="ro-RO"/>
        </w:rPr>
        <w:t>îndeplineşte condiţiile de studii, de vechime în specialitate şi, după caz, alte condiţii specifice potrivit cerinţelor postului scos la concurs;</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f) </w:t>
      </w:r>
      <w:r w:rsidRPr="00B55950">
        <w:rPr>
          <w:rStyle w:val="slitbdy"/>
          <w:rFonts w:asciiTheme="minorHAnsi" w:eastAsia="Times New Roman" w:hAnsiTheme="minorHAnsi" w:cstheme="minorHAnsi"/>
          <w:color w:val="auto"/>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g) </w:t>
      </w:r>
      <w:r w:rsidRPr="00B55950">
        <w:rPr>
          <w:rStyle w:val="slitbdy"/>
          <w:rFonts w:asciiTheme="minorHAnsi" w:eastAsia="Times New Roman" w:hAnsiTheme="minorHAnsi" w:cstheme="minorHAnsi"/>
          <w:color w:val="auto"/>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A5083" w:rsidRPr="00B55950" w:rsidRDefault="002A5083" w:rsidP="002A5083">
      <w:pPr>
        <w:spacing w:after="0" w:line="240" w:lineRule="auto"/>
        <w:ind w:left="225"/>
        <w:jc w:val="both"/>
        <w:rPr>
          <w:rStyle w:val="slitbdy"/>
          <w:rFonts w:asciiTheme="minorHAnsi" w:eastAsia="Times New Roman" w:hAnsiTheme="minorHAnsi" w:cstheme="minorHAnsi"/>
          <w:color w:val="auto"/>
          <w:sz w:val="24"/>
          <w:szCs w:val="24"/>
          <w:lang w:val="ro-RO"/>
        </w:rPr>
      </w:pPr>
      <w:r w:rsidRPr="00B55950">
        <w:rPr>
          <w:rStyle w:val="slitttl1"/>
          <w:rFonts w:asciiTheme="minorHAnsi" w:eastAsia="Times New Roman" w:hAnsiTheme="minorHAnsi" w:cstheme="minorHAnsi"/>
          <w:b w:val="0"/>
          <w:color w:val="auto"/>
          <w:sz w:val="24"/>
          <w:szCs w:val="24"/>
          <w:lang w:val="ro-RO"/>
        </w:rPr>
        <w:t xml:space="preserve">h) </w:t>
      </w:r>
      <w:r w:rsidRPr="00B55950">
        <w:rPr>
          <w:rStyle w:val="slitbdy"/>
          <w:rFonts w:asciiTheme="minorHAnsi" w:eastAsia="Times New Roman" w:hAnsiTheme="minorHAnsi" w:cstheme="minorHAnsi"/>
          <w:color w:val="auto"/>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rsidRPr="00B55950">
        <w:rPr>
          <w:rStyle w:val="slgi1"/>
          <w:rFonts w:asciiTheme="minorHAnsi" w:eastAsia="Times New Roman" w:hAnsiTheme="minorHAnsi" w:cstheme="minorHAnsi"/>
          <w:color w:val="auto"/>
          <w:sz w:val="24"/>
          <w:szCs w:val="24"/>
          <w:lang w:val="ro-RO"/>
        </w:rPr>
        <w:t>art. 35 alin. (1) lit. h)</w:t>
      </w:r>
      <w:r w:rsidRPr="00B55950">
        <w:rPr>
          <w:rStyle w:val="slitbdy"/>
          <w:rFonts w:asciiTheme="minorHAnsi" w:eastAsia="Times New Roman" w:hAnsiTheme="minorHAnsi" w:cstheme="minorHAnsi"/>
          <w:color w:val="auto"/>
          <w:sz w:val="24"/>
          <w:szCs w:val="24"/>
          <w:lang w:val="ro-RO"/>
        </w:rPr>
        <w:t>.</w:t>
      </w:r>
    </w:p>
    <w:p w:rsidR="002A5083" w:rsidRPr="00B55950" w:rsidRDefault="002A5083" w:rsidP="002A5083">
      <w:pPr>
        <w:keepLines/>
        <w:spacing w:after="0" w:line="240" w:lineRule="auto"/>
        <w:jc w:val="both"/>
        <w:rPr>
          <w:rFonts w:eastAsia="Calibri" w:cstheme="minorHAnsi"/>
          <w:sz w:val="24"/>
          <w:szCs w:val="24"/>
          <w:lang w:val="ro-RO"/>
        </w:rPr>
      </w:pPr>
    </w:p>
    <w:p w:rsidR="002A5083" w:rsidRPr="00B55950" w:rsidRDefault="002A5083" w:rsidP="002A5083">
      <w:pPr>
        <w:keepLines/>
        <w:spacing w:after="0" w:line="240" w:lineRule="auto"/>
        <w:jc w:val="both"/>
        <w:rPr>
          <w:rFonts w:eastAsia="Calibri" w:cstheme="minorHAnsi"/>
          <w:sz w:val="24"/>
          <w:szCs w:val="24"/>
          <w:lang w:val="ro-RO"/>
        </w:rPr>
      </w:pPr>
      <w:r w:rsidRPr="00B55950">
        <w:rPr>
          <w:rFonts w:eastAsia="Calibri" w:cstheme="minorHAnsi"/>
          <w:sz w:val="24"/>
          <w:szCs w:val="24"/>
          <w:lang w:val="ro-RO"/>
        </w:rPr>
        <w:t>Condiții specifice:</w:t>
      </w:r>
    </w:p>
    <w:p w:rsidR="0007214B" w:rsidRPr="00B55950" w:rsidRDefault="0007214B" w:rsidP="0007214B">
      <w:pPr>
        <w:spacing w:after="0" w:line="240" w:lineRule="auto"/>
        <w:ind w:left="225"/>
        <w:jc w:val="both"/>
        <w:rPr>
          <w:rFonts w:cstheme="minorHAnsi"/>
          <w:sz w:val="24"/>
          <w:szCs w:val="24"/>
          <w:lang w:val="ro-RO"/>
        </w:rPr>
      </w:pPr>
      <w:r w:rsidRPr="00B55950">
        <w:rPr>
          <w:rFonts w:cstheme="minorHAnsi"/>
          <w:sz w:val="24"/>
          <w:szCs w:val="24"/>
          <w:lang w:val="ro-RO"/>
        </w:rPr>
        <w:t xml:space="preserve">– </w:t>
      </w:r>
      <w:r w:rsidR="00A80219" w:rsidRPr="00B55950">
        <w:rPr>
          <w:rFonts w:cstheme="minorHAnsi"/>
          <w:sz w:val="24"/>
          <w:szCs w:val="24"/>
          <w:lang w:val="ro-RO"/>
        </w:rPr>
        <w:t xml:space="preserve">  nivelul studiilor - studii generale/</w:t>
      </w:r>
      <w:r w:rsidR="00F56363" w:rsidRPr="00B55950">
        <w:rPr>
          <w:rFonts w:cstheme="minorHAnsi"/>
          <w:sz w:val="24"/>
          <w:szCs w:val="24"/>
          <w:lang w:val="ro-RO"/>
        </w:rPr>
        <w:t>profesionale sau medii</w:t>
      </w:r>
      <w:r w:rsidRPr="00B55950">
        <w:rPr>
          <w:rFonts w:cstheme="minorHAnsi"/>
          <w:sz w:val="24"/>
          <w:szCs w:val="24"/>
          <w:lang w:val="ro-RO"/>
        </w:rPr>
        <w:t>;</w:t>
      </w:r>
    </w:p>
    <w:p w:rsidR="0007214B" w:rsidRPr="00B55950" w:rsidRDefault="0007214B" w:rsidP="0007214B">
      <w:pPr>
        <w:spacing w:after="0" w:line="240" w:lineRule="auto"/>
        <w:ind w:left="225"/>
        <w:jc w:val="both"/>
        <w:rPr>
          <w:rFonts w:cstheme="minorHAnsi"/>
          <w:sz w:val="24"/>
          <w:szCs w:val="24"/>
          <w:lang w:val="ro-RO"/>
        </w:rPr>
      </w:pPr>
      <w:r w:rsidRPr="00B55950">
        <w:rPr>
          <w:rFonts w:cstheme="minorHAnsi"/>
          <w:sz w:val="24"/>
          <w:szCs w:val="24"/>
          <w:lang w:val="ro-RO"/>
        </w:rPr>
        <w:t xml:space="preserve">– </w:t>
      </w:r>
      <w:r w:rsidR="00A80219" w:rsidRPr="00B55950">
        <w:rPr>
          <w:rFonts w:cstheme="minorHAnsi"/>
          <w:sz w:val="24"/>
          <w:szCs w:val="24"/>
          <w:lang w:val="ro-RO"/>
        </w:rPr>
        <w:t xml:space="preserve">  vechime în mun</w:t>
      </w:r>
      <w:r w:rsidR="00215741" w:rsidRPr="00B55950">
        <w:rPr>
          <w:rFonts w:cstheme="minorHAnsi"/>
          <w:sz w:val="24"/>
          <w:szCs w:val="24"/>
          <w:lang w:val="ro-RO"/>
        </w:rPr>
        <w:t>că</w:t>
      </w:r>
      <w:r w:rsidR="00B84A3E" w:rsidRPr="00B55950">
        <w:rPr>
          <w:rFonts w:cstheme="minorHAnsi"/>
          <w:sz w:val="24"/>
          <w:szCs w:val="24"/>
          <w:lang w:val="ro-RO"/>
        </w:rPr>
        <w:t>:</w:t>
      </w:r>
      <w:r w:rsidR="00215741" w:rsidRPr="00B55950">
        <w:rPr>
          <w:rFonts w:cstheme="minorHAnsi"/>
          <w:sz w:val="24"/>
          <w:szCs w:val="24"/>
          <w:lang w:val="ro-RO"/>
        </w:rPr>
        <w:t xml:space="preserve"> </w:t>
      </w:r>
      <w:r w:rsidR="00D74076" w:rsidRPr="00B55950">
        <w:rPr>
          <w:rFonts w:cstheme="minorHAnsi"/>
          <w:sz w:val="24"/>
          <w:szCs w:val="24"/>
          <w:lang w:val="ro-RO"/>
        </w:rPr>
        <w:t xml:space="preserve">minimum </w:t>
      </w:r>
      <w:r w:rsidR="00D5320B">
        <w:rPr>
          <w:rFonts w:cstheme="minorHAnsi"/>
          <w:sz w:val="24"/>
          <w:szCs w:val="24"/>
          <w:lang w:val="ro-RO"/>
        </w:rPr>
        <w:t>9</w:t>
      </w:r>
      <w:r w:rsidR="00D74076" w:rsidRPr="00B55950">
        <w:rPr>
          <w:rFonts w:cstheme="minorHAnsi"/>
          <w:sz w:val="24"/>
          <w:szCs w:val="24"/>
          <w:lang w:val="ro-RO"/>
        </w:rPr>
        <w:t xml:space="preserve"> ani</w:t>
      </w:r>
      <w:r w:rsidR="00D67B86" w:rsidRPr="00B55950">
        <w:rPr>
          <w:rFonts w:cstheme="minorHAnsi"/>
          <w:sz w:val="24"/>
          <w:szCs w:val="24"/>
          <w:lang w:val="ro-RO"/>
        </w:rPr>
        <w:t>.</w:t>
      </w:r>
    </w:p>
    <w:p w:rsidR="00D561D3" w:rsidRPr="00B55950" w:rsidRDefault="005720D9" w:rsidP="005720D9">
      <w:pPr>
        <w:pStyle w:val="ListParagraph"/>
        <w:numPr>
          <w:ilvl w:val="0"/>
          <w:numId w:val="7"/>
        </w:numPr>
        <w:spacing w:after="0" w:line="240" w:lineRule="auto"/>
        <w:jc w:val="both"/>
        <w:rPr>
          <w:rFonts w:cstheme="minorHAnsi"/>
          <w:sz w:val="24"/>
          <w:szCs w:val="24"/>
          <w:lang w:val="ro-RO"/>
        </w:rPr>
      </w:pPr>
      <w:r w:rsidRPr="00B55950">
        <w:rPr>
          <w:rFonts w:cstheme="minorHAnsi"/>
          <w:sz w:val="24"/>
          <w:szCs w:val="24"/>
          <w:lang w:val="ro-RO"/>
        </w:rPr>
        <w:t xml:space="preserve">Certificat de absolvire / diplomă de calificare în meseria de </w:t>
      </w:r>
      <w:r w:rsidRPr="00B55950">
        <w:rPr>
          <w:rStyle w:val="Strong"/>
          <w:rFonts w:cstheme="minorHAnsi"/>
          <w:b w:val="0"/>
          <w:sz w:val="24"/>
          <w:szCs w:val="24"/>
          <w:lang w:val="ro-RO"/>
        </w:rPr>
        <w:t>instalator</w:t>
      </w:r>
      <w:r w:rsidRPr="00B55950">
        <w:rPr>
          <w:rFonts w:cstheme="minorHAnsi"/>
          <w:sz w:val="24"/>
          <w:szCs w:val="24"/>
          <w:lang w:val="ro-RO"/>
        </w:rPr>
        <w:t xml:space="preserve"> (ex: instalator instalații tehnico-sanitare și de gaze, instalator pentru rețele de apă și gaz, sau instalator apă-canal)</w:t>
      </w:r>
    </w:p>
    <w:p w:rsidR="00B55950" w:rsidRDefault="00B55950" w:rsidP="00E45490">
      <w:pPr>
        <w:jc w:val="both"/>
        <w:rPr>
          <w:rFonts w:cstheme="minorHAnsi"/>
          <w:sz w:val="24"/>
          <w:szCs w:val="24"/>
          <w:lang w:val="ro-RO"/>
        </w:rPr>
      </w:pPr>
    </w:p>
    <w:p w:rsidR="00E45490" w:rsidRPr="00B55950" w:rsidRDefault="00E45490" w:rsidP="00E45490">
      <w:pPr>
        <w:jc w:val="both"/>
        <w:rPr>
          <w:rFonts w:cstheme="minorHAnsi"/>
          <w:sz w:val="24"/>
          <w:szCs w:val="24"/>
          <w:lang w:val="ro-RO"/>
        </w:rPr>
      </w:pPr>
      <w:r w:rsidRPr="00B55950">
        <w:rPr>
          <w:rFonts w:cstheme="minorHAnsi"/>
          <w:sz w:val="24"/>
          <w:szCs w:val="24"/>
          <w:lang w:val="ro-RO"/>
        </w:rPr>
        <w:t>În vederea participării la concurs, candidații depun dosarul de concurs în termen de 10 zile lucrătoare de la data afișării anunțului pentru ocuparea unui post vacant</w:t>
      </w:r>
      <w:r w:rsidR="00355904" w:rsidRPr="00B55950">
        <w:rPr>
          <w:rFonts w:cstheme="minorHAnsi"/>
          <w:sz w:val="24"/>
          <w:szCs w:val="24"/>
          <w:lang w:val="ro-RO"/>
        </w:rPr>
        <w:t>.</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Pentru înscrierea la concurs candidații vor prezenta un dosar care va conține următoarele documente:</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 xml:space="preserve">a) formular de înscriere la concurs, conform modelului prevăzut la anexa nr. 2 din HG 1336/2022 sau pe pagina de internet a instituției </w:t>
      </w:r>
      <w:r w:rsidR="00355904" w:rsidRPr="00B55950">
        <w:rPr>
          <w:rFonts w:cstheme="minorHAnsi"/>
          <w:sz w:val="24"/>
          <w:szCs w:val="24"/>
          <w:lang w:val="ro-RO"/>
        </w:rPr>
        <w:t>www.sa</w:t>
      </w:r>
      <w:r w:rsidRPr="00B55950">
        <w:rPr>
          <w:rFonts w:cstheme="minorHAnsi"/>
          <w:sz w:val="24"/>
          <w:szCs w:val="24"/>
          <w:lang w:val="ro-RO"/>
        </w:rPr>
        <w:t xml:space="preserve">ngeorz-bai.ro la secțiunea </w:t>
      </w:r>
      <w:r w:rsidR="00355904" w:rsidRPr="00B55950">
        <w:rPr>
          <w:rFonts w:cstheme="minorHAnsi"/>
          <w:sz w:val="24"/>
          <w:szCs w:val="24"/>
          <w:lang w:val="ro-RO"/>
        </w:rPr>
        <w:t>Anunțuri;</w:t>
      </w:r>
    </w:p>
    <w:p w:rsidR="00E45490" w:rsidRPr="00B55950" w:rsidRDefault="00E45490" w:rsidP="00E45490">
      <w:pPr>
        <w:tabs>
          <w:tab w:val="left" w:pos="9900"/>
        </w:tabs>
        <w:spacing w:after="0" w:line="240" w:lineRule="auto"/>
        <w:jc w:val="both"/>
        <w:rPr>
          <w:rFonts w:cstheme="minorHAnsi"/>
          <w:sz w:val="24"/>
          <w:szCs w:val="24"/>
          <w:lang w:val="ro-RO"/>
        </w:rPr>
      </w:pPr>
      <w:r w:rsidRPr="00B55950">
        <w:rPr>
          <w:rFonts w:cstheme="minorHAnsi"/>
          <w:sz w:val="24"/>
          <w:szCs w:val="24"/>
          <w:lang w:val="ro-RO"/>
        </w:rPr>
        <w:t>b) copia actului de identitate sau orice alt document care atestă identitatea, potrivit legii, aflate în termen de valabilitate;</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 copia certificatului de căsătorie sau a altui document prin care s-a realizat schimbarea de nume, după caz;</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d) copiile documentelor care atestă nivelul studiilor şi ale altor acte care atestă efectuarea unor specializări, precum și copiile documentelor care atestă îndeplinirea condițiilor specifice ale postului solicitate de autoritatea sau instituția publică;</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e) copia carnetului de muncă, a adeverinței eliberate de angajator pentru perioada lucrată, care să ateste vechimea în muncă și în specialitatea studiilor solicitate pentru ocuparea postului;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lastRenderedPageBreak/>
        <w:t>f) cazier</w:t>
      </w:r>
      <w:r w:rsidR="000174AD" w:rsidRPr="00B55950">
        <w:rPr>
          <w:rFonts w:cstheme="minorHAnsi"/>
          <w:sz w:val="24"/>
          <w:szCs w:val="24"/>
          <w:lang w:val="ro-RO"/>
        </w:rPr>
        <w:t>ul</w:t>
      </w:r>
      <w:r w:rsidRPr="00B55950">
        <w:rPr>
          <w:rFonts w:cstheme="minorHAnsi"/>
          <w:sz w:val="24"/>
          <w:szCs w:val="24"/>
          <w:lang w:val="ro-RO"/>
        </w:rPr>
        <w:t xml:space="preserve"> judiciar;</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g</w:t>
      </w:r>
      <w:r w:rsidR="00E45490" w:rsidRPr="00B55950">
        <w:rPr>
          <w:rFonts w:cstheme="minorHAnsi"/>
          <w:sz w:val="24"/>
          <w:szCs w:val="24"/>
          <w:lang w:val="ro-RO"/>
        </w:rPr>
        <w:t>) adeverința medicală care să ateste starea de sănătate corespunzătoare, eliberată de către medicul de familie al candidatului sau de către unitățile sanitare abilitate cu cel mult 6 luni anterior derulării concursului;</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h</w:t>
      </w:r>
      <w:r w:rsidR="00E45490" w:rsidRPr="00B55950">
        <w:rPr>
          <w:rFonts w:cstheme="minorHAnsi"/>
          <w:sz w:val="24"/>
          <w:szCs w:val="24"/>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i</w:t>
      </w:r>
      <w:r w:rsidR="00E45490" w:rsidRPr="00B55950">
        <w:rPr>
          <w:rFonts w:cstheme="minorHAnsi"/>
          <w:sz w:val="24"/>
          <w:szCs w:val="24"/>
          <w:lang w:val="ro-RO"/>
        </w:rPr>
        <w:t>) curriculum vitae, m</w:t>
      </w:r>
      <w:r w:rsidR="00100866" w:rsidRPr="00B55950">
        <w:rPr>
          <w:rFonts w:cstheme="minorHAnsi"/>
          <w:sz w:val="24"/>
          <w:szCs w:val="24"/>
          <w:lang w:val="ro-RO"/>
        </w:rPr>
        <w:t xml:space="preserve">odel comun </w:t>
      </w:r>
      <w:r w:rsidR="003B362C" w:rsidRPr="00B55950">
        <w:rPr>
          <w:rFonts w:cstheme="minorHAnsi"/>
          <w:sz w:val="24"/>
          <w:szCs w:val="24"/>
          <w:lang w:val="ro-RO"/>
        </w:rPr>
        <w:t>e</w:t>
      </w:r>
      <w:r w:rsidR="00100866" w:rsidRPr="00B55950">
        <w:rPr>
          <w:rFonts w:cstheme="minorHAnsi"/>
          <w:sz w:val="24"/>
          <w:szCs w:val="24"/>
          <w:lang w:val="ro-RO"/>
        </w:rPr>
        <w:t>uropean;</w:t>
      </w:r>
    </w:p>
    <w:p w:rsidR="003B362C" w:rsidRPr="00B55950" w:rsidRDefault="006726E1" w:rsidP="003B362C">
      <w:pPr>
        <w:spacing w:after="0" w:line="240" w:lineRule="auto"/>
        <w:jc w:val="both"/>
        <w:rPr>
          <w:rFonts w:cstheme="minorHAnsi"/>
          <w:sz w:val="24"/>
          <w:szCs w:val="24"/>
          <w:lang w:val="ro-RO"/>
        </w:rPr>
      </w:pPr>
      <w:r w:rsidRPr="00B55950">
        <w:rPr>
          <w:rFonts w:cstheme="minorHAnsi"/>
          <w:sz w:val="24"/>
          <w:szCs w:val="24"/>
          <w:lang w:val="ro-RO"/>
        </w:rPr>
        <w:t>j</w:t>
      </w:r>
      <w:r w:rsidR="003B362C" w:rsidRPr="00B55950">
        <w:rPr>
          <w:rFonts w:cstheme="minorHAnsi"/>
          <w:sz w:val="24"/>
          <w:szCs w:val="24"/>
          <w:lang w:val="ro-RO"/>
        </w:rPr>
        <w:t>) aviz psihologic elib</w:t>
      </w:r>
      <w:r w:rsidR="00F75B21" w:rsidRPr="00B55950">
        <w:rPr>
          <w:rFonts w:cstheme="minorHAnsi"/>
          <w:sz w:val="24"/>
          <w:szCs w:val="24"/>
          <w:lang w:val="ro-RO"/>
        </w:rPr>
        <w:t>e</w:t>
      </w:r>
      <w:r w:rsidR="003B362C" w:rsidRPr="00B55950">
        <w:rPr>
          <w:rFonts w:cstheme="minorHAnsi"/>
          <w:sz w:val="24"/>
          <w:szCs w:val="24"/>
          <w:lang w:val="ro-RO"/>
        </w:rPr>
        <w:t>rat de cabinet autorizat.</w:t>
      </w:r>
    </w:p>
    <w:p w:rsidR="00E45490" w:rsidRPr="00B55950" w:rsidRDefault="00E45490" w:rsidP="00E45490">
      <w:pPr>
        <w:spacing w:after="0" w:line="240" w:lineRule="auto"/>
        <w:ind w:right="-279"/>
        <w:jc w:val="both"/>
        <w:rPr>
          <w:rFonts w:cstheme="minorHAnsi"/>
          <w:sz w:val="24"/>
          <w:szCs w:val="24"/>
          <w:lang w:val="ro-RO"/>
        </w:rPr>
      </w:pPr>
      <w:r w:rsidRPr="00B55950">
        <w:rPr>
          <w:rFonts w:cstheme="minorHAnsi"/>
          <w:sz w:val="24"/>
          <w:szCs w:val="24"/>
          <w:lang w:val="ro-RO"/>
        </w:rPr>
        <w:t>Modelul orientativ al adeverinței menționate la lit. e) este prevăzut în anexa nr. 3 la HG</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 xml:space="preserve">1336/2022 sau pe pagina de internet a instituției </w:t>
      </w:r>
      <w:r w:rsidR="00355904" w:rsidRPr="00B55950">
        <w:rPr>
          <w:rFonts w:cstheme="minorHAnsi"/>
          <w:sz w:val="24"/>
          <w:szCs w:val="24"/>
          <w:lang w:val="ro-RO"/>
        </w:rPr>
        <w:t xml:space="preserve">www.sangeorz-bai.ro la secțiunea </w:t>
      </w:r>
      <w:r w:rsidR="00E53BE7" w:rsidRPr="00B55950">
        <w:rPr>
          <w:rFonts w:cstheme="minorHAnsi"/>
          <w:sz w:val="24"/>
          <w:szCs w:val="24"/>
          <w:lang w:val="ro-RO"/>
        </w:rPr>
        <w:t>Anunțuri.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Adeverința care atestă starea de sănătate conține, în clar, numărul, data, numele</w:t>
      </w:r>
      <w:r w:rsidR="00424130" w:rsidRPr="00B55950">
        <w:rPr>
          <w:rFonts w:cstheme="minorHAnsi"/>
          <w:sz w:val="24"/>
          <w:szCs w:val="24"/>
          <w:lang w:val="ro-RO"/>
        </w:rPr>
        <w:t xml:space="preserve"> </w:t>
      </w:r>
      <w:r w:rsidRPr="00B55950">
        <w:rPr>
          <w:rFonts w:cstheme="minorHAnsi"/>
          <w:sz w:val="24"/>
          <w:szCs w:val="24"/>
          <w:lang w:val="ro-RO"/>
        </w:rPr>
        <w:t>emitentului şi calitatea acestuia, în formatul standard stabilit prin ordin al ministrului</w:t>
      </w:r>
      <w:r w:rsidR="00424130" w:rsidRPr="00B55950">
        <w:rPr>
          <w:rFonts w:cstheme="minorHAnsi"/>
          <w:sz w:val="24"/>
          <w:szCs w:val="24"/>
          <w:lang w:val="ro-RO"/>
        </w:rPr>
        <w:t xml:space="preserve"> </w:t>
      </w:r>
      <w:r w:rsidRPr="00B55950">
        <w:rPr>
          <w:rFonts w:cstheme="minorHAnsi"/>
          <w:sz w:val="24"/>
          <w:szCs w:val="24"/>
          <w:lang w:val="ro-RO"/>
        </w:rPr>
        <w:t>sănătății. Pentru candidații cu dizabilități, în situația solicitării de adaptare rezonabilă,</w:t>
      </w:r>
      <w:r w:rsidR="00424130" w:rsidRPr="00B55950">
        <w:rPr>
          <w:rFonts w:cstheme="minorHAnsi"/>
          <w:sz w:val="24"/>
          <w:szCs w:val="24"/>
          <w:lang w:val="ro-RO"/>
        </w:rPr>
        <w:t xml:space="preserve"> </w:t>
      </w:r>
      <w:r w:rsidRPr="00B55950">
        <w:rPr>
          <w:rFonts w:cstheme="minorHAnsi"/>
          <w:sz w:val="24"/>
          <w:szCs w:val="24"/>
          <w:lang w:val="ro-RO"/>
        </w:rPr>
        <w:t>adeverința care atestă starea de sănătate trebuie însoțită de copia certificatului de</w:t>
      </w:r>
      <w:r w:rsidR="00424130" w:rsidRPr="00B55950">
        <w:rPr>
          <w:rFonts w:cstheme="minorHAnsi"/>
          <w:sz w:val="24"/>
          <w:szCs w:val="24"/>
          <w:lang w:val="ro-RO"/>
        </w:rPr>
        <w:t xml:space="preserve"> </w:t>
      </w:r>
      <w:r w:rsidRPr="00B55950">
        <w:rPr>
          <w:rFonts w:cstheme="minorHAnsi"/>
          <w:sz w:val="24"/>
          <w:szCs w:val="24"/>
          <w:lang w:val="ro-RO"/>
        </w:rPr>
        <w:t>încadrare într-un grad de handicap, emis în condițiile legii.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Copiile de pe actele prevăzute la lit. b) -</w:t>
      </w:r>
      <w:r w:rsidR="00D04053" w:rsidRPr="00B55950">
        <w:rPr>
          <w:rFonts w:cstheme="minorHAnsi"/>
          <w:sz w:val="24"/>
          <w:szCs w:val="24"/>
          <w:lang w:val="ro-RO"/>
        </w:rPr>
        <w:t xml:space="preserve"> </w:t>
      </w:r>
      <w:r w:rsidRPr="00B55950">
        <w:rPr>
          <w:rFonts w:cstheme="minorHAnsi"/>
          <w:sz w:val="24"/>
          <w:szCs w:val="24"/>
          <w:lang w:val="ro-RO"/>
        </w:rPr>
        <w:t>e), precum și copia certificatului de încadrare</w:t>
      </w:r>
      <w:r w:rsidR="00424130" w:rsidRPr="00B55950">
        <w:rPr>
          <w:rFonts w:cstheme="minorHAnsi"/>
          <w:sz w:val="24"/>
          <w:szCs w:val="24"/>
          <w:lang w:val="ro-RO"/>
        </w:rPr>
        <w:t xml:space="preserve"> </w:t>
      </w:r>
      <w:r w:rsidRPr="00B55950">
        <w:rPr>
          <w:rFonts w:cstheme="minorHAnsi"/>
          <w:sz w:val="24"/>
          <w:szCs w:val="24"/>
          <w:lang w:val="ro-RO"/>
        </w:rPr>
        <w:t>într-un grad de handicap prevăzut la alin. (3) se prezintă însoțite de documentele</w:t>
      </w:r>
      <w:r w:rsidR="00424130" w:rsidRPr="00B55950">
        <w:rPr>
          <w:rFonts w:cstheme="minorHAnsi"/>
          <w:sz w:val="24"/>
          <w:szCs w:val="24"/>
          <w:lang w:val="ro-RO"/>
        </w:rPr>
        <w:t xml:space="preserve"> </w:t>
      </w:r>
      <w:r w:rsidRPr="00B55950">
        <w:rPr>
          <w:rFonts w:cstheme="minorHAnsi"/>
          <w:sz w:val="24"/>
          <w:szCs w:val="24"/>
          <w:lang w:val="ro-RO"/>
        </w:rPr>
        <w:t>originale, care se certifică cu mențiunea "conform cu originalul" de către secretarul</w:t>
      </w:r>
      <w:r w:rsidR="00424130" w:rsidRPr="00B55950">
        <w:rPr>
          <w:rFonts w:cstheme="minorHAnsi"/>
          <w:sz w:val="24"/>
          <w:szCs w:val="24"/>
          <w:lang w:val="ro-RO"/>
        </w:rPr>
        <w:t xml:space="preserve"> </w:t>
      </w:r>
      <w:r w:rsidRPr="00B55950">
        <w:rPr>
          <w:rFonts w:cstheme="minorHAnsi"/>
          <w:sz w:val="24"/>
          <w:szCs w:val="24"/>
          <w:lang w:val="ro-RO"/>
        </w:rPr>
        <w:t>comisiei de concurs.</w:t>
      </w:r>
    </w:p>
    <w:p w:rsidR="00DB6E4E"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Documentul prevăzut la lit. f) poate fi înlocuit cu o declarație pe propria răspundere</w:t>
      </w:r>
      <w:r w:rsidR="00424130" w:rsidRPr="00B55950">
        <w:rPr>
          <w:rFonts w:cstheme="minorHAnsi"/>
          <w:sz w:val="24"/>
          <w:szCs w:val="24"/>
          <w:lang w:val="ro-RO"/>
        </w:rPr>
        <w:t xml:space="preserve"> </w:t>
      </w:r>
      <w:r w:rsidRPr="00B55950">
        <w:rPr>
          <w:rFonts w:cstheme="minorHAnsi"/>
          <w:sz w:val="24"/>
          <w:szCs w:val="24"/>
          <w:lang w:val="ro-RO"/>
        </w:rPr>
        <w:t>privind antecedentele penale. În acest caz, candidatul declarat admis la selecția dosarelor</w:t>
      </w:r>
      <w:r w:rsidR="00424130" w:rsidRPr="00B55950">
        <w:rPr>
          <w:rFonts w:cstheme="minorHAnsi"/>
          <w:sz w:val="24"/>
          <w:szCs w:val="24"/>
          <w:lang w:val="ro-RO"/>
        </w:rPr>
        <w:t xml:space="preserve"> </w:t>
      </w:r>
      <w:r w:rsidRPr="00B55950">
        <w:rPr>
          <w:rFonts w:cstheme="minorHAnsi"/>
          <w:sz w:val="24"/>
          <w:szCs w:val="24"/>
          <w:lang w:val="ro-RO"/>
        </w:rPr>
        <w:t>are obligația de a completa dosarul de concurs cu originalul documentului prevăzut la</w:t>
      </w:r>
      <w:r w:rsidR="00424130" w:rsidRPr="00B55950">
        <w:rPr>
          <w:rFonts w:cstheme="minorHAnsi"/>
          <w:sz w:val="24"/>
          <w:szCs w:val="24"/>
          <w:lang w:val="ro-RO"/>
        </w:rPr>
        <w:t xml:space="preserve"> </w:t>
      </w:r>
      <w:r w:rsidR="00F56363" w:rsidRPr="00B55950">
        <w:rPr>
          <w:rFonts w:cstheme="minorHAnsi"/>
          <w:sz w:val="24"/>
          <w:szCs w:val="24"/>
          <w:lang w:val="ro-RO"/>
        </w:rPr>
        <w:t>lit. f)</w:t>
      </w:r>
      <w:r w:rsidRPr="00B55950">
        <w:rPr>
          <w:rFonts w:cstheme="minorHAnsi"/>
          <w:sz w:val="24"/>
          <w:szCs w:val="24"/>
          <w:lang w:val="ro-RO"/>
        </w:rPr>
        <w:t xml:space="preserve"> anterior datei de susținere a probei scrise și/sau probei practice. În situația în care</w:t>
      </w:r>
      <w:r w:rsidR="00424130" w:rsidRPr="00B55950">
        <w:rPr>
          <w:rFonts w:cstheme="minorHAnsi"/>
          <w:sz w:val="24"/>
          <w:szCs w:val="24"/>
          <w:lang w:val="ro-RO"/>
        </w:rPr>
        <w:t xml:space="preserve"> </w:t>
      </w:r>
      <w:r w:rsidRPr="00B55950">
        <w:rPr>
          <w:rFonts w:cstheme="minorHAnsi"/>
          <w:sz w:val="24"/>
          <w:szCs w:val="24"/>
          <w:lang w:val="ro-RO"/>
        </w:rPr>
        <w:t>candidatul solicită expres în formularul de înscriere la concurs preluarea informațiilor</w:t>
      </w:r>
      <w:r w:rsidR="00424130" w:rsidRPr="00B55950">
        <w:rPr>
          <w:rFonts w:cstheme="minorHAnsi"/>
          <w:sz w:val="24"/>
          <w:szCs w:val="24"/>
          <w:lang w:val="ro-RO"/>
        </w:rPr>
        <w:t xml:space="preserve"> </w:t>
      </w:r>
      <w:r w:rsidRPr="00B55950">
        <w:rPr>
          <w:rFonts w:cstheme="minorHAnsi"/>
          <w:sz w:val="24"/>
          <w:szCs w:val="24"/>
          <w:lang w:val="ro-RO"/>
        </w:rPr>
        <w:t>direct de la autoritatea sau instituția publică competentă cu eliberarea certificatelor de</w:t>
      </w:r>
      <w:r w:rsidR="00424130" w:rsidRPr="00B55950">
        <w:rPr>
          <w:rFonts w:cstheme="minorHAnsi"/>
          <w:sz w:val="24"/>
          <w:szCs w:val="24"/>
          <w:lang w:val="ro-RO"/>
        </w:rPr>
        <w:t xml:space="preserve"> </w:t>
      </w:r>
      <w:r w:rsidRPr="00B55950">
        <w:rPr>
          <w:rFonts w:cstheme="minorHAnsi"/>
          <w:sz w:val="24"/>
          <w:szCs w:val="24"/>
          <w:lang w:val="ro-RO"/>
        </w:rPr>
        <w:t>cazier judiciar, extrasul de pe cazierul judiciar se solicită de către autoritatea sau</w:t>
      </w:r>
      <w:r w:rsidR="00424130" w:rsidRPr="00B55950">
        <w:rPr>
          <w:rFonts w:cstheme="minorHAnsi"/>
          <w:sz w:val="24"/>
          <w:szCs w:val="24"/>
          <w:lang w:val="ro-RO"/>
        </w:rPr>
        <w:t xml:space="preserve"> </w:t>
      </w:r>
      <w:r w:rsidRPr="00B55950">
        <w:rPr>
          <w:rFonts w:cstheme="minorHAnsi"/>
          <w:sz w:val="24"/>
          <w:szCs w:val="24"/>
          <w:lang w:val="ro-RO"/>
        </w:rPr>
        <w:t>instituția publică organizatoare a concursului, potrivit legii.</w:t>
      </w:r>
    </w:p>
    <w:p w:rsidR="00DB6E4E" w:rsidRPr="00B55950" w:rsidRDefault="00DB6E4E" w:rsidP="00E45490">
      <w:pPr>
        <w:spacing w:after="0" w:line="240" w:lineRule="auto"/>
        <w:jc w:val="both"/>
        <w:rPr>
          <w:rFonts w:cstheme="minorHAnsi"/>
          <w:sz w:val="24"/>
          <w:szCs w:val="24"/>
          <w:lang w:val="ro-RO"/>
        </w:rPr>
      </w:pPr>
    </w:p>
    <w:p w:rsidR="00424130" w:rsidRPr="00B55950" w:rsidRDefault="00424130" w:rsidP="00424130">
      <w:pPr>
        <w:spacing w:after="0" w:line="240" w:lineRule="auto"/>
        <w:jc w:val="both"/>
        <w:rPr>
          <w:rFonts w:cstheme="minorHAnsi"/>
          <w:sz w:val="24"/>
          <w:szCs w:val="24"/>
          <w:lang w:val="ro-RO"/>
        </w:rPr>
      </w:pPr>
      <w:r w:rsidRPr="00B55950">
        <w:rPr>
          <w:rFonts w:cstheme="minorHAnsi"/>
          <w:sz w:val="24"/>
          <w:szCs w:val="24"/>
          <w:lang w:val="ro-RO"/>
        </w:rPr>
        <w:t xml:space="preserve">BIBLIOGRAFIE </w:t>
      </w:r>
      <w:r w:rsidR="00053974" w:rsidRPr="00B55950">
        <w:rPr>
          <w:rFonts w:cstheme="minorHAnsi"/>
          <w:sz w:val="24"/>
          <w:szCs w:val="24"/>
          <w:lang w:val="ro-RO"/>
        </w:rPr>
        <w:t>ȘI TEMATICĂ:</w:t>
      </w:r>
    </w:p>
    <w:p w:rsidR="004A1408" w:rsidRPr="00B55950" w:rsidRDefault="00424130" w:rsidP="00424130">
      <w:pPr>
        <w:spacing w:after="0" w:line="240" w:lineRule="auto"/>
        <w:jc w:val="both"/>
        <w:rPr>
          <w:rFonts w:cstheme="minorHAnsi"/>
          <w:sz w:val="24"/>
          <w:szCs w:val="24"/>
          <w:lang w:val="ro-RO"/>
        </w:rPr>
      </w:pPr>
      <w:r w:rsidRPr="00B55950">
        <w:rPr>
          <w:rFonts w:cstheme="minorHAnsi"/>
          <w:sz w:val="24"/>
          <w:szCs w:val="24"/>
          <w:lang w:val="ro-RO"/>
        </w:rPr>
        <w:t xml:space="preserve">1. </w:t>
      </w:r>
      <w:r w:rsidR="004A1408" w:rsidRPr="00B55950">
        <w:rPr>
          <w:rFonts w:cstheme="minorHAnsi"/>
          <w:sz w:val="24"/>
          <w:szCs w:val="24"/>
          <w:lang w:val="ro-RO"/>
        </w:rPr>
        <w:t xml:space="preserve">O.U.G. nr. </w:t>
      </w:r>
      <w:r w:rsidRPr="00B55950">
        <w:rPr>
          <w:rFonts w:cstheme="minorHAnsi"/>
          <w:sz w:val="24"/>
          <w:szCs w:val="24"/>
          <w:lang w:val="ro-RO"/>
        </w:rPr>
        <w:t xml:space="preserve"> 57/2019 privind Codul administrativ, cu modificările și completările </w:t>
      </w:r>
      <w:r w:rsidR="004A1408" w:rsidRPr="00B55950">
        <w:rPr>
          <w:rFonts w:cstheme="minorHAnsi"/>
          <w:sz w:val="24"/>
          <w:szCs w:val="24"/>
          <w:lang w:val="ro-RO"/>
        </w:rPr>
        <w:t>ulterioare;</w:t>
      </w:r>
    </w:p>
    <w:p w:rsidR="00424130" w:rsidRPr="00B55950" w:rsidRDefault="004A1408" w:rsidP="00424130">
      <w:pPr>
        <w:spacing w:after="0" w:line="240" w:lineRule="auto"/>
        <w:jc w:val="both"/>
        <w:rPr>
          <w:rFonts w:cstheme="minorHAnsi"/>
          <w:sz w:val="24"/>
          <w:szCs w:val="24"/>
          <w:lang w:val="ro-RO"/>
        </w:rPr>
      </w:pPr>
      <w:r w:rsidRPr="00B55950">
        <w:rPr>
          <w:rFonts w:cstheme="minorHAnsi"/>
          <w:sz w:val="24"/>
          <w:szCs w:val="24"/>
          <w:lang w:val="ro-RO"/>
        </w:rPr>
        <w:t>T</w:t>
      </w:r>
      <w:r w:rsidR="00424130" w:rsidRPr="00B55950">
        <w:rPr>
          <w:rFonts w:cstheme="minorHAnsi"/>
          <w:sz w:val="24"/>
          <w:szCs w:val="24"/>
          <w:lang w:val="ro-RO"/>
        </w:rPr>
        <w:t>ematica:</w:t>
      </w:r>
      <w:r w:rsidRPr="00B55950">
        <w:rPr>
          <w:rFonts w:cstheme="minorHAnsi"/>
          <w:sz w:val="24"/>
          <w:szCs w:val="24"/>
          <w:lang w:val="ro-RO"/>
        </w:rPr>
        <w:t xml:space="preserve"> </w:t>
      </w:r>
      <w:r w:rsidR="00424130" w:rsidRPr="00B55950">
        <w:rPr>
          <w:rFonts w:cstheme="minorHAnsi"/>
          <w:sz w:val="24"/>
          <w:szCs w:val="24"/>
          <w:lang w:val="ro-RO"/>
        </w:rPr>
        <w:t xml:space="preserve"> art. 538-579 – Titlul III</w:t>
      </w:r>
      <w:r w:rsidR="004E73D8" w:rsidRPr="00B55950">
        <w:rPr>
          <w:rFonts w:cstheme="minorHAnsi"/>
          <w:sz w:val="24"/>
          <w:szCs w:val="24"/>
          <w:lang w:val="ro-RO"/>
        </w:rPr>
        <w:t xml:space="preserve"> </w:t>
      </w:r>
      <w:r w:rsidR="00424130" w:rsidRPr="00B55950">
        <w:rPr>
          <w:rFonts w:cstheme="minorHAnsi"/>
          <w:sz w:val="24"/>
          <w:szCs w:val="24"/>
          <w:lang w:val="ro-RO"/>
        </w:rPr>
        <w:t>- Personalul contractual din instituțiile publice;</w:t>
      </w:r>
    </w:p>
    <w:p w:rsidR="00EF3384" w:rsidRPr="00B55950" w:rsidRDefault="00EF3384" w:rsidP="00424130">
      <w:pPr>
        <w:spacing w:after="0" w:line="240" w:lineRule="auto"/>
        <w:jc w:val="both"/>
        <w:rPr>
          <w:rFonts w:cstheme="minorHAnsi"/>
          <w:sz w:val="24"/>
          <w:szCs w:val="24"/>
          <w:lang w:val="ro-RO"/>
        </w:rPr>
      </w:pPr>
      <w:r w:rsidRPr="00B55950">
        <w:rPr>
          <w:rFonts w:cstheme="minorHAnsi"/>
          <w:sz w:val="24"/>
          <w:szCs w:val="24"/>
          <w:lang w:val="ro-RO"/>
        </w:rPr>
        <w:t xml:space="preserve">2. Legea nr. </w:t>
      </w:r>
      <w:r w:rsidR="007122DF" w:rsidRPr="00B55950">
        <w:rPr>
          <w:rFonts w:cstheme="minorHAnsi"/>
          <w:sz w:val="24"/>
          <w:szCs w:val="24"/>
          <w:lang w:val="ro-RO"/>
        </w:rPr>
        <w:t>53/2003</w:t>
      </w:r>
      <w:r w:rsidR="00270B0C" w:rsidRPr="00B55950">
        <w:rPr>
          <w:rFonts w:cstheme="minorHAnsi"/>
          <w:sz w:val="24"/>
          <w:szCs w:val="24"/>
          <w:lang w:val="ro-RO"/>
        </w:rPr>
        <w:t xml:space="preserve"> – Codul Muncii, actualizat, </w:t>
      </w:r>
      <w:r w:rsidR="006D5A8E" w:rsidRPr="00B55950">
        <w:rPr>
          <w:rFonts w:cstheme="minorHAnsi"/>
          <w:sz w:val="24"/>
          <w:szCs w:val="24"/>
          <w:lang w:val="ro-RO"/>
        </w:rPr>
        <w:t>Titlul II, Cap. II - Executarea contractului individual de muncă</w:t>
      </w:r>
    </w:p>
    <w:p w:rsidR="00270B0C" w:rsidRPr="00B55950" w:rsidRDefault="00270B0C" w:rsidP="00424130">
      <w:pPr>
        <w:spacing w:after="0" w:line="240" w:lineRule="auto"/>
        <w:jc w:val="both"/>
        <w:rPr>
          <w:rFonts w:cstheme="minorHAnsi"/>
          <w:sz w:val="24"/>
          <w:szCs w:val="24"/>
          <w:lang w:val="ro-RO"/>
        </w:rPr>
      </w:pPr>
      <w:r w:rsidRPr="00B55950">
        <w:rPr>
          <w:rFonts w:cstheme="minorHAnsi"/>
          <w:sz w:val="24"/>
          <w:szCs w:val="24"/>
          <w:lang w:val="ro-RO"/>
        </w:rPr>
        <w:t>Tematica: Reglementări legale privind răspunderea disciplinară și răspunderea patrimonială;</w:t>
      </w:r>
    </w:p>
    <w:p w:rsidR="0096700A" w:rsidRPr="00B55950" w:rsidRDefault="00EF3384" w:rsidP="0096700A">
      <w:pPr>
        <w:spacing w:after="0" w:line="240" w:lineRule="auto"/>
        <w:jc w:val="both"/>
        <w:rPr>
          <w:rFonts w:cstheme="minorHAnsi"/>
          <w:sz w:val="24"/>
          <w:szCs w:val="24"/>
          <w:lang w:val="ro-RO"/>
        </w:rPr>
      </w:pPr>
      <w:r w:rsidRPr="00B55950">
        <w:rPr>
          <w:rFonts w:cstheme="minorHAnsi"/>
          <w:sz w:val="24"/>
          <w:szCs w:val="24"/>
          <w:lang w:val="ro-RO"/>
        </w:rPr>
        <w:t>3</w:t>
      </w:r>
      <w:r w:rsidR="000841F5" w:rsidRPr="00B55950">
        <w:rPr>
          <w:rFonts w:cstheme="minorHAnsi"/>
          <w:sz w:val="24"/>
          <w:szCs w:val="24"/>
          <w:lang w:val="ro-RO"/>
        </w:rPr>
        <w:t xml:space="preserve">. </w:t>
      </w:r>
      <w:r w:rsidR="004A1408" w:rsidRPr="00B55950">
        <w:rPr>
          <w:rFonts w:cstheme="minorHAnsi"/>
          <w:sz w:val="24"/>
          <w:szCs w:val="24"/>
          <w:lang w:val="ro-RO"/>
        </w:rPr>
        <w:t xml:space="preserve">Legea nr. 319/2006 </w:t>
      </w:r>
      <w:r w:rsidR="0096700A" w:rsidRPr="00B55950">
        <w:rPr>
          <w:rFonts w:cstheme="minorHAnsi"/>
          <w:sz w:val="24"/>
          <w:szCs w:val="24"/>
          <w:lang w:val="ro-RO"/>
        </w:rPr>
        <w:t xml:space="preserve">– Legea securității și sănătății în muncă, cu modificările și completarile ulterioare; </w:t>
      </w:r>
    </w:p>
    <w:p w:rsidR="000841F5" w:rsidRPr="00B55950" w:rsidRDefault="0096700A" w:rsidP="000841F5">
      <w:pPr>
        <w:spacing w:after="0" w:line="240" w:lineRule="auto"/>
        <w:jc w:val="both"/>
        <w:rPr>
          <w:rFonts w:cstheme="minorHAnsi"/>
          <w:sz w:val="24"/>
          <w:szCs w:val="24"/>
          <w:lang w:val="ro-RO"/>
        </w:rPr>
      </w:pPr>
      <w:r w:rsidRPr="00B55950">
        <w:rPr>
          <w:rFonts w:cstheme="minorHAnsi"/>
          <w:sz w:val="24"/>
          <w:szCs w:val="24"/>
          <w:lang w:val="ro-RO"/>
        </w:rPr>
        <w:t>Tematica: Cap. 4 – Obligațiile lucrătorilor – art. 22 și art. 23</w:t>
      </w:r>
    </w:p>
    <w:p w:rsidR="000841F5" w:rsidRPr="00B55950" w:rsidRDefault="00EF3384" w:rsidP="000841F5">
      <w:pPr>
        <w:spacing w:after="0" w:line="240" w:lineRule="auto"/>
        <w:jc w:val="both"/>
        <w:rPr>
          <w:rFonts w:cstheme="minorHAnsi"/>
          <w:sz w:val="24"/>
          <w:szCs w:val="24"/>
          <w:lang w:val="ro-RO"/>
        </w:rPr>
      </w:pPr>
      <w:r w:rsidRPr="00B55950">
        <w:rPr>
          <w:rFonts w:cstheme="minorHAnsi"/>
          <w:sz w:val="24"/>
          <w:szCs w:val="24"/>
          <w:lang w:val="ro-RO"/>
        </w:rPr>
        <w:t>4.Legea nr. 307/2006 privind apărarea împotriva incendiilor, cu modificările ulterioare.</w:t>
      </w:r>
    </w:p>
    <w:p w:rsidR="00440506" w:rsidRPr="00B55950" w:rsidRDefault="006D5A8E" w:rsidP="006D5A8E">
      <w:pPr>
        <w:spacing w:after="0"/>
        <w:jc w:val="both"/>
        <w:rPr>
          <w:rFonts w:cstheme="minorHAnsi"/>
          <w:sz w:val="24"/>
          <w:szCs w:val="24"/>
          <w:lang w:val="ro-RO"/>
        </w:rPr>
      </w:pPr>
      <w:r w:rsidRPr="00B55950">
        <w:rPr>
          <w:rFonts w:cstheme="minorHAnsi"/>
          <w:sz w:val="24"/>
          <w:szCs w:val="24"/>
          <w:lang w:val="ro-RO"/>
        </w:rPr>
        <w:t>Tematica: Cap. II, secțiunea a 6 a</w:t>
      </w:r>
    </w:p>
    <w:p w:rsidR="006D5A8E" w:rsidRPr="00B55950" w:rsidRDefault="006D5A8E" w:rsidP="006D5A8E">
      <w:pPr>
        <w:spacing w:after="0" w:line="240" w:lineRule="auto"/>
        <w:jc w:val="both"/>
        <w:rPr>
          <w:rFonts w:cstheme="minorHAnsi"/>
          <w:sz w:val="24"/>
          <w:szCs w:val="24"/>
          <w:lang w:val="ro-RO"/>
        </w:rPr>
      </w:pPr>
      <w:r w:rsidRPr="00B55950">
        <w:rPr>
          <w:rFonts w:cstheme="minorHAnsi"/>
          <w:bCs/>
          <w:sz w:val="24"/>
          <w:szCs w:val="24"/>
          <w:lang w:val="ro-RO"/>
        </w:rPr>
        <w:t xml:space="preserve">5. </w:t>
      </w:r>
      <w:r w:rsidRPr="00B55950">
        <w:rPr>
          <w:rFonts w:eastAsia="Times New Roman" w:cstheme="minorHAnsi"/>
          <w:sz w:val="24"/>
          <w:szCs w:val="24"/>
          <w:lang w:val="ro-RO"/>
        </w:rPr>
        <w:t>Legea nr. 202/2002 privind egalitatea de șanse și de tratament între femei și bărbați, republicată cu modificările și completările ulterioare:</w:t>
      </w:r>
    </w:p>
    <w:p w:rsidR="006D5A8E" w:rsidRPr="00B55950" w:rsidRDefault="006D5A8E" w:rsidP="006D5A8E">
      <w:pPr>
        <w:spacing w:after="0"/>
        <w:jc w:val="both"/>
        <w:rPr>
          <w:rFonts w:cstheme="minorHAnsi"/>
          <w:bCs/>
          <w:sz w:val="24"/>
          <w:szCs w:val="24"/>
          <w:lang w:val="ro-RO"/>
        </w:rPr>
      </w:pPr>
      <w:r w:rsidRPr="00B55950">
        <w:rPr>
          <w:rFonts w:cstheme="minorHAnsi"/>
          <w:bCs/>
          <w:spacing w:val="5"/>
          <w:sz w:val="24"/>
          <w:szCs w:val="24"/>
          <w:shd w:val="clear" w:color="auto" w:fill="FFFFFF"/>
          <w:lang w:val="ro-RO"/>
        </w:rPr>
        <w:t>Tematica: integral</w:t>
      </w:r>
    </w:p>
    <w:p w:rsidR="006D5A8E" w:rsidRPr="00B55950" w:rsidRDefault="006D5A8E" w:rsidP="006D5A8E">
      <w:pPr>
        <w:spacing w:after="0"/>
        <w:jc w:val="both"/>
        <w:rPr>
          <w:rFonts w:cstheme="minorHAnsi"/>
          <w:bCs/>
          <w:sz w:val="24"/>
          <w:szCs w:val="24"/>
          <w:lang w:val="ro-RO"/>
        </w:rPr>
      </w:pPr>
    </w:p>
    <w:p w:rsidR="00355904" w:rsidRPr="00B55950" w:rsidRDefault="00C4282A" w:rsidP="008F0A8A">
      <w:pPr>
        <w:spacing w:after="0"/>
        <w:ind w:firstLine="720"/>
        <w:jc w:val="both"/>
        <w:rPr>
          <w:rFonts w:cstheme="minorHAnsi"/>
          <w:bCs/>
          <w:sz w:val="24"/>
          <w:szCs w:val="24"/>
          <w:lang w:val="ro-RO"/>
        </w:rPr>
      </w:pPr>
      <w:r w:rsidRPr="00B55950">
        <w:rPr>
          <w:rFonts w:cstheme="minorHAnsi"/>
          <w:bCs/>
          <w:sz w:val="24"/>
          <w:szCs w:val="24"/>
          <w:lang w:val="ro-RO"/>
        </w:rPr>
        <w:lastRenderedPageBreak/>
        <w:t xml:space="preserve">  </w:t>
      </w:r>
      <w:r w:rsidR="00424130" w:rsidRPr="00B55950">
        <w:rPr>
          <w:rFonts w:cstheme="minorHAnsi"/>
          <w:bCs/>
          <w:sz w:val="24"/>
          <w:szCs w:val="24"/>
          <w:lang w:val="ro-RO"/>
        </w:rPr>
        <w:t xml:space="preserve">Dosarele de ȋnscriere la concurs se depun la </w:t>
      </w:r>
      <w:r w:rsidR="00355904" w:rsidRPr="00B55950">
        <w:rPr>
          <w:rFonts w:cstheme="minorHAnsi"/>
          <w:bCs/>
          <w:sz w:val="24"/>
          <w:szCs w:val="24"/>
          <w:lang w:val="ro-RO"/>
        </w:rPr>
        <w:t xml:space="preserve">sediul </w:t>
      </w:r>
      <w:r w:rsidR="00A92F3E" w:rsidRPr="00B55950">
        <w:rPr>
          <w:rFonts w:cstheme="minorHAnsi"/>
          <w:bCs/>
          <w:sz w:val="24"/>
          <w:szCs w:val="24"/>
          <w:lang w:val="ro-RO"/>
        </w:rPr>
        <w:t xml:space="preserve">temporar al </w:t>
      </w:r>
      <w:r w:rsidR="00355904" w:rsidRPr="00B55950">
        <w:rPr>
          <w:rFonts w:cstheme="minorHAnsi"/>
          <w:bCs/>
          <w:sz w:val="24"/>
          <w:szCs w:val="24"/>
          <w:lang w:val="ro-RO"/>
        </w:rPr>
        <w:t>Primări</w:t>
      </w:r>
      <w:r w:rsidR="00A92F3E" w:rsidRPr="00B55950">
        <w:rPr>
          <w:rFonts w:cstheme="minorHAnsi"/>
          <w:bCs/>
          <w:sz w:val="24"/>
          <w:szCs w:val="24"/>
          <w:lang w:val="ro-RO"/>
        </w:rPr>
        <w:t>ei</w:t>
      </w:r>
      <w:r w:rsidR="00355904" w:rsidRPr="00B55950">
        <w:rPr>
          <w:rFonts w:cstheme="minorHAnsi"/>
          <w:bCs/>
          <w:sz w:val="24"/>
          <w:szCs w:val="24"/>
          <w:lang w:val="ro-RO"/>
        </w:rPr>
        <w:t xml:space="preserve"> Orașului Sângeorz-Băi, Compartimentul salarizare, resurse umane, informaţii şi relaţii publice, str. </w:t>
      </w:r>
      <w:r w:rsidR="00A92F3E" w:rsidRPr="00B55950">
        <w:rPr>
          <w:rFonts w:cstheme="minorHAnsi"/>
          <w:bCs/>
          <w:sz w:val="24"/>
          <w:szCs w:val="24"/>
          <w:lang w:val="ro-RO"/>
        </w:rPr>
        <w:t>Sălcilor</w:t>
      </w:r>
      <w:r w:rsidR="00355904" w:rsidRPr="00B55950">
        <w:rPr>
          <w:rFonts w:cstheme="minorHAnsi"/>
          <w:bCs/>
          <w:sz w:val="24"/>
          <w:szCs w:val="24"/>
          <w:lang w:val="ro-RO"/>
        </w:rPr>
        <w:t xml:space="preserve">, nr. </w:t>
      </w:r>
      <w:r w:rsidR="00A92F3E" w:rsidRPr="00B55950">
        <w:rPr>
          <w:rFonts w:cstheme="minorHAnsi"/>
          <w:bCs/>
          <w:sz w:val="24"/>
          <w:szCs w:val="24"/>
          <w:lang w:val="ro-RO"/>
        </w:rPr>
        <w:t>5</w:t>
      </w:r>
      <w:r w:rsidR="00355904" w:rsidRPr="00B55950">
        <w:rPr>
          <w:rFonts w:cstheme="minorHAnsi"/>
          <w:bCs/>
          <w:sz w:val="24"/>
          <w:szCs w:val="24"/>
          <w:lang w:val="ro-RO"/>
        </w:rPr>
        <w:t>, până la data de</w:t>
      </w:r>
      <w:r w:rsidR="00D242C8" w:rsidRPr="00B55950">
        <w:rPr>
          <w:rFonts w:cstheme="minorHAnsi"/>
          <w:bCs/>
          <w:sz w:val="24"/>
          <w:szCs w:val="24"/>
          <w:lang w:val="ro-RO"/>
        </w:rPr>
        <w:t xml:space="preserve"> </w:t>
      </w:r>
      <w:r w:rsidR="006D5A8E" w:rsidRPr="00B55950">
        <w:rPr>
          <w:rFonts w:cstheme="minorHAnsi"/>
          <w:bCs/>
          <w:sz w:val="24"/>
          <w:szCs w:val="24"/>
          <w:lang w:val="ro-RO"/>
        </w:rPr>
        <w:t>1</w:t>
      </w:r>
      <w:r w:rsidR="000279D9" w:rsidRPr="00B55950">
        <w:rPr>
          <w:rFonts w:cstheme="minorHAnsi"/>
          <w:bCs/>
          <w:sz w:val="24"/>
          <w:szCs w:val="24"/>
          <w:lang w:val="ro-RO"/>
        </w:rPr>
        <w:t>8</w:t>
      </w:r>
      <w:r w:rsidR="006D5A8E" w:rsidRPr="00B55950">
        <w:rPr>
          <w:rFonts w:cstheme="minorHAnsi"/>
          <w:bCs/>
          <w:sz w:val="24"/>
          <w:szCs w:val="24"/>
          <w:lang w:val="ro-RO"/>
        </w:rPr>
        <w:t>.09</w:t>
      </w:r>
      <w:r w:rsidR="00A92F3E" w:rsidRPr="00B55950">
        <w:rPr>
          <w:rFonts w:cstheme="minorHAnsi"/>
          <w:bCs/>
          <w:sz w:val="24"/>
          <w:szCs w:val="24"/>
          <w:lang w:val="ro-RO"/>
        </w:rPr>
        <w:t>.202</w:t>
      </w:r>
      <w:r w:rsidR="006726E1" w:rsidRPr="00B55950">
        <w:rPr>
          <w:rFonts w:cstheme="minorHAnsi"/>
          <w:bCs/>
          <w:sz w:val="24"/>
          <w:szCs w:val="24"/>
          <w:lang w:val="ro-RO"/>
        </w:rPr>
        <w:t>6</w:t>
      </w:r>
      <w:r w:rsidR="00355904" w:rsidRPr="00B55950">
        <w:rPr>
          <w:rFonts w:cstheme="minorHAnsi"/>
          <w:bCs/>
          <w:sz w:val="24"/>
          <w:szCs w:val="24"/>
          <w:lang w:val="ro-RO"/>
        </w:rPr>
        <w:t>, ora 1</w:t>
      </w:r>
      <w:r w:rsidR="006726E1" w:rsidRPr="00B55950">
        <w:rPr>
          <w:rFonts w:cstheme="minorHAnsi"/>
          <w:bCs/>
          <w:sz w:val="24"/>
          <w:szCs w:val="24"/>
          <w:lang w:val="ro-RO"/>
        </w:rPr>
        <w:t>4</w:t>
      </w:r>
      <w:r w:rsidR="00355904" w:rsidRPr="00B55950">
        <w:rPr>
          <w:rFonts w:cstheme="minorHAnsi"/>
          <w:bCs/>
          <w:sz w:val="24"/>
          <w:szCs w:val="24"/>
          <w:lang w:val="ro-RO"/>
        </w:rPr>
        <w:t>.00.</w:t>
      </w:r>
    </w:p>
    <w:p w:rsidR="00355904" w:rsidRPr="00B55950" w:rsidRDefault="00677187" w:rsidP="008F0A8A">
      <w:pPr>
        <w:tabs>
          <w:tab w:val="left" w:pos="9920"/>
        </w:tabs>
        <w:spacing w:after="0"/>
        <w:jc w:val="both"/>
        <w:rPr>
          <w:rFonts w:cstheme="minorHAnsi"/>
          <w:sz w:val="24"/>
          <w:szCs w:val="24"/>
          <w:lang w:val="ro-RO"/>
        </w:rPr>
      </w:pPr>
      <w:r w:rsidRPr="00B55950">
        <w:rPr>
          <w:rFonts w:cstheme="minorHAnsi"/>
          <w:sz w:val="24"/>
          <w:szCs w:val="24"/>
          <w:lang w:val="ro-RO"/>
        </w:rPr>
        <w:t xml:space="preserve">         Informații suplimentare se pot obține la telefon: </w:t>
      </w:r>
      <w:r w:rsidR="00355904" w:rsidRPr="00B55950">
        <w:rPr>
          <w:rFonts w:cstheme="minorHAnsi"/>
          <w:sz w:val="24"/>
          <w:szCs w:val="24"/>
          <w:lang w:val="ro-RO"/>
        </w:rPr>
        <w:t>telefon 0263370598, int. 214; fax 0263370749; email resurse.umane@singe</w:t>
      </w:r>
      <w:r w:rsidR="006921B3" w:rsidRPr="00B55950">
        <w:rPr>
          <w:rFonts w:cstheme="minorHAnsi"/>
          <w:sz w:val="24"/>
          <w:szCs w:val="24"/>
          <w:lang w:val="ro-RO"/>
        </w:rPr>
        <w:t xml:space="preserve">orz-bai.ro, persoana de contact </w:t>
      </w:r>
      <w:r w:rsidR="00F21DB4" w:rsidRPr="00B55950">
        <w:rPr>
          <w:rFonts w:cstheme="minorHAnsi"/>
          <w:sz w:val="24"/>
          <w:szCs w:val="24"/>
          <w:lang w:val="ro-RO"/>
        </w:rPr>
        <w:t>Algeorge Maria-Oana</w:t>
      </w:r>
      <w:r w:rsidR="00D04053" w:rsidRPr="00B55950">
        <w:rPr>
          <w:rFonts w:cstheme="minorHAnsi"/>
          <w:sz w:val="24"/>
          <w:szCs w:val="24"/>
          <w:lang w:val="ro-RO"/>
        </w:rPr>
        <w:t xml:space="preserve"> in</w:t>
      </w:r>
      <w:r w:rsidR="00355904" w:rsidRPr="00B55950">
        <w:rPr>
          <w:rFonts w:cstheme="minorHAnsi"/>
          <w:sz w:val="24"/>
          <w:szCs w:val="24"/>
          <w:lang w:val="ro-RO"/>
        </w:rPr>
        <w:t>spector</w:t>
      </w:r>
      <w:r w:rsidR="00D04053" w:rsidRPr="00B55950">
        <w:rPr>
          <w:rFonts w:cstheme="minorHAnsi"/>
          <w:sz w:val="24"/>
          <w:szCs w:val="24"/>
          <w:lang w:val="ro-RO"/>
        </w:rPr>
        <w:t xml:space="preserve"> </w:t>
      </w:r>
      <w:r w:rsidR="00F21DB4" w:rsidRPr="00B55950">
        <w:rPr>
          <w:rFonts w:cstheme="minorHAnsi"/>
          <w:sz w:val="24"/>
          <w:szCs w:val="24"/>
          <w:lang w:val="ro-RO"/>
        </w:rPr>
        <w:t>principal</w:t>
      </w:r>
      <w:r w:rsidR="00B84A3E" w:rsidRPr="00B55950">
        <w:rPr>
          <w:rFonts w:cstheme="minorHAnsi"/>
          <w:sz w:val="24"/>
          <w:szCs w:val="24"/>
          <w:lang w:val="ro-RO"/>
        </w:rPr>
        <w:t xml:space="preserve"> </w:t>
      </w:r>
      <w:r w:rsidR="00355904" w:rsidRPr="00B55950">
        <w:rPr>
          <w:rFonts w:cstheme="minorHAnsi"/>
          <w:sz w:val="24"/>
          <w:szCs w:val="24"/>
          <w:lang w:val="ro-RO"/>
        </w:rPr>
        <w:t>în cadrul Compartimentul salarizare, resurse umane, informaţii şi relaţii publice.</w:t>
      </w:r>
    </w:p>
    <w:p w:rsidR="003B362C" w:rsidRPr="00B55950" w:rsidRDefault="003B362C" w:rsidP="008F0A8A">
      <w:pPr>
        <w:tabs>
          <w:tab w:val="left" w:pos="9920"/>
        </w:tabs>
        <w:spacing w:after="0"/>
        <w:jc w:val="both"/>
        <w:rPr>
          <w:rFonts w:cstheme="minorHAnsi"/>
          <w:sz w:val="24"/>
          <w:szCs w:val="24"/>
          <w:lang w:val="ro-RO"/>
        </w:rPr>
      </w:pPr>
    </w:p>
    <w:p w:rsidR="00F56363" w:rsidRPr="00B55950" w:rsidRDefault="00F56363" w:rsidP="00424130">
      <w:pPr>
        <w:autoSpaceDE w:val="0"/>
        <w:autoSpaceDN w:val="0"/>
        <w:adjustRightInd w:val="0"/>
        <w:spacing w:after="0" w:line="240" w:lineRule="auto"/>
        <w:ind w:left="150"/>
        <w:jc w:val="center"/>
        <w:rPr>
          <w:rFonts w:eastAsia="Calibri" w:cstheme="minorHAnsi"/>
          <w:sz w:val="24"/>
          <w:szCs w:val="24"/>
          <w:lang w:val="ro-RO"/>
        </w:rPr>
      </w:pPr>
    </w:p>
    <w:p w:rsidR="00424130" w:rsidRPr="00B55950" w:rsidRDefault="00424130" w:rsidP="00424130">
      <w:pPr>
        <w:autoSpaceDE w:val="0"/>
        <w:autoSpaceDN w:val="0"/>
        <w:adjustRightInd w:val="0"/>
        <w:spacing w:after="0" w:line="240" w:lineRule="auto"/>
        <w:ind w:left="150"/>
        <w:jc w:val="center"/>
        <w:rPr>
          <w:rFonts w:eastAsia="Calibri" w:cstheme="minorHAnsi"/>
          <w:sz w:val="24"/>
          <w:szCs w:val="24"/>
          <w:lang w:val="ro-RO"/>
        </w:rPr>
      </w:pPr>
      <w:r w:rsidRPr="00B55950">
        <w:rPr>
          <w:rFonts w:eastAsia="Calibri" w:cstheme="minorHAnsi"/>
          <w:sz w:val="24"/>
          <w:szCs w:val="24"/>
          <w:lang w:val="ro-RO"/>
        </w:rPr>
        <w:t>Primar ,</w:t>
      </w:r>
    </w:p>
    <w:p w:rsidR="00424130" w:rsidRPr="00B55950" w:rsidRDefault="00424130" w:rsidP="00424130">
      <w:pPr>
        <w:autoSpaceDE w:val="0"/>
        <w:autoSpaceDN w:val="0"/>
        <w:adjustRightInd w:val="0"/>
        <w:spacing w:after="0" w:line="240" w:lineRule="auto"/>
        <w:jc w:val="center"/>
        <w:rPr>
          <w:rFonts w:eastAsia="Calibri" w:cstheme="minorHAnsi"/>
          <w:sz w:val="24"/>
          <w:szCs w:val="24"/>
          <w:lang w:val="ro-RO"/>
        </w:rPr>
      </w:pPr>
      <w:r w:rsidRPr="00B55950">
        <w:rPr>
          <w:rFonts w:eastAsia="Calibri" w:cstheme="minorHAnsi"/>
          <w:sz w:val="24"/>
          <w:szCs w:val="24"/>
          <w:lang w:val="ro-RO"/>
        </w:rPr>
        <w:t>Cătălin-Grigore BOTA</w:t>
      </w:r>
    </w:p>
    <w:sectPr w:rsidR="00424130" w:rsidRPr="00B55950" w:rsidSect="00B84A3E">
      <w:pgSz w:w="12240" w:h="15840"/>
      <w:pgMar w:top="851" w:right="902" w:bottom="851"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7DFC" w:rsidRDefault="00CF7DFC" w:rsidP="0006524F">
      <w:pPr>
        <w:spacing w:after="0" w:line="240" w:lineRule="auto"/>
      </w:pPr>
      <w:r>
        <w:separator/>
      </w:r>
    </w:p>
  </w:endnote>
  <w:endnote w:type="continuationSeparator" w:id="0">
    <w:p w:rsidR="00CF7DFC" w:rsidRDefault="00CF7DFC" w:rsidP="000652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7DFC" w:rsidRDefault="00CF7DFC" w:rsidP="0006524F">
      <w:pPr>
        <w:spacing w:after="0" w:line="240" w:lineRule="auto"/>
      </w:pPr>
      <w:r>
        <w:separator/>
      </w:r>
    </w:p>
  </w:footnote>
  <w:footnote w:type="continuationSeparator" w:id="0">
    <w:p w:rsidR="00CF7DFC" w:rsidRDefault="00CF7DFC" w:rsidP="000652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C43BF"/>
    <w:multiLevelType w:val="hybridMultilevel"/>
    <w:tmpl w:val="61E27272"/>
    <w:lvl w:ilvl="0" w:tplc="BCD01184">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
    <w:nsid w:val="47622F68"/>
    <w:multiLevelType w:val="hybridMultilevel"/>
    <w:tmpl w:val="828001D8"/>
    <w:lvl w:ilvl="0" w:tplc="D134661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4C796F"/>
    <w:multiLevelType w:val="hybridMultilevel"/>
    <w:tmpl w:val="B3368D94"/>
    <w:lvl w:ilvl="0" w:tplc="4274E1D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3">
    <w:nsid w:val="525F4751"/>
    <w:multiLevelType w:val="hybridMultilevel"/>
    <w:tmpl w:val="7C1C9F8E"/>
    <w:lvl w:ilvl="0" w:tplc="D9BA4EAC">
      <w:start w:val="4"/>
      <w:numFmt w:val="bullet"/>
      <w:lvlText w:val="-"/>
      <w:lvlJc w:val="left"/>
      <w:pPr>
        <w:ind w:left="945" w:hanging="360"/>
      </w:pPr>
      <w:rPr>
        <w:rFonts w:ascii="Times New Roman" w:eastAsiaTheme="minorHAnsi"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4">
    <w:nsid w:val="6E405FA3"/>
    <w:multiLevelType w:val="hybridMultilevel"/>
    <w:tmpl w:val="C050604E"/>
    <w:lvl w:ilvl="0" w:tplc="10084E6A">
      <w:start w:val="4"/>
      <w:numFmt w:val="bullet"/>
      <w:lvlText w:val="–"/>
      <w:lvlJc w:val="left"/>
      <w:pPr>
        <w:ind w:left="570" w:hanging="360"/>
      </w:pPr>
      <w:rPr>
        <w:rFonts w:ascii="Times New Roman" w:eastAsiaTheme="minorHAnsi"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5">
    <w:nsid w:val="78D7286D"/>
    <w:multiLevelType w:val="hybridMultilevel"/>
    <w:tmpl w:val="80C6D3EC"/>
    <w:lvl w:ilvl="0" w:tplc="9D1E06F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6">
    <w:nsid w:val="7CE66253"/>
    <w:multiLevelType w:val="hybridMultilevel"/>
    <w:tmpl w:val="2B583D58"/>
    <w:lvl w:ilvl="0" w:tplc="98A0A7A0">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2"/>
  </w:num>
  <w:num w:numId="2">
    <w:abstractNumId w:val="5"/>
  </w:num>
  <w:num w:numId="3">
    <w:abstractNumId w:val="6"/>
  </w:num>
  <w:num w:numId="4">
    <w:abstractNumId w:val="0"/>
  </w:num>
  <w:num w:numId="5">
    <w:abstractNumId w:val="3"/>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footnotePr>
    <w:footnote w:id="-1"/>
    <w:footnote w:id="0"/>
  </w:footnotePr>
  <w:endnotePr>
    <w:endnote w:id="-1"/>
    <w:endnote w:id="0"/>
  </w:endnotePr>
  <w:compat/>
  <w:rsids>
    <w:rsidRoot w:val="00896730"/>
    <w:rsid w:val="00002909"/>
    <w:rsid w:val="000032E9"/>
    <w:rsid w:val="0000620F"/>
    <w:rsid w:val="00007425"/>
    <w:rsid w:val="000174AD"/>
    <w:rsid w:val="00020A71"/>
    <w:rsid w:val="000279D9"/>
    <w:rsid w:val="00045D5F"/>
    <w:rsid w:val="00053974"/>
    <w:rsid w:val="0006524F"/>
    <w:rsid w:val="0007214B"/>
    <w:rsid w:val="000726C7"/>
    <w:rsid w:val="000841F5"/>
    <w:rsid w:val="000955A4"/>
    <w:rsid w:val="000A0B50"/>
    <w:rsid w:val="000B088B"/>
    <w:rsid w:val="000B57AD"/>
    <w:rsid w:val="00100866"/>
    <w:rsid w:val="0010340F"/>
    <w:rsid w:val="00114D47"/>
    <w:rsid w:val="001228B9"/>
    <w:rsid w:val="00162EBA"/>
    <w:rsid w:val="001654B3"/>
    <w:rsid w:val="00165CCC"/>
    <w:rsid w:val="00215741"/>
    <w:rsid w:val="00253A12"/>
    <w:rsid w:val="0025568D"/>
    <w:rsid w:val="00270B0C"/>
    <w:rsid w:val="0027714A"/>
    <w:rsid w:val="002A5083"/>
    <w:rsid w:val="002B1BD8"/>
    <w:rsid w:val="002C4476"/>
    <w:rsid w:val="002F2C5E"/>
    <w:rsid w:val="003219FA"/>
    <w:rsid w:val="0033339F"/>
    <w:rsid w:val="003410E9"/>
    <w:rsid w:val="00355904"/>
    <w:rsid w:val="003B362C"/>
    <w:rsid w:val="003C16E0"/>
    <w:rsid w:val="003E67C3"/>
    <w:rsid w:val="00413B77"/>
    <w:rsid w:val="004228C5"/>
    <w:rsid w:val="00424130"/>
    <w:rsid w:val="0043349A"/>
    <w:rsid w:val="00440506"/>
    <w:rsid w:val="004908BB"/>
    <w:rsid w:val="004A1408"/>
    <w:rsid w:val="004B3F58"/>
    <w:rsid w:val="004E73D8"/>
    <w:rsid w:val="00542FE3"/>
    <w:rsid w:val="00557AA8"/>
    <w:rsid w:val="005720D9"/>
    <w:rsid w:val="00593B8F"/>
    <w:rsid w:val="005F5423"/>
    <w:rsid w:val="00612598"/>
    <w:rsid w:val="00633D09"/>
    <w:rsid w:val="006726E1"/>
    <w:rsid w:val="00677187"/>
    <w:rsid w:val="00682A87"/>
    <w:rsid w:val="006864C7"/>
    <w:rsid w:val="006921B3"/>
    <w:rsid w:val="006A01D7"/>
    <w:rsid w:val="006D5A8E"/>
    <w:rsid w:val="00707ACC"/>
    <w:rsid w:val="007122DF"/>
    <w:rsid w:val="0072246A"/>
    <w:rsid w:val="007244DA"/>
    <w:rsid w:val="00782EDD"/>
    <w:rsid w:val="00792682"/>
    <w:rsid w:val="007F27E8"/>
    <w:rsid w:val="00817569"/>
    <w:rsid w:val="00827460"/>
    <w:rsid w:val="008300FA"/>
    <w:rsid w:val="0085584D"/>
    <w:rsid w:val="0086527B"/>
    <w:rsid w:val="008808E0"/>
    <w:rsid w:val="00896730"/>
    <w:rsid w:val="008F0A8A"/>
    <w:rsid w:val="0092456F"/>
    <w:rsid w:val="009342F4"/>
    <w:rsid w:val="0096700A"/>
    <w:rsid w:val="009E2A41"/>
    <w:rsid w:val="009E55DC"/>
    <w:rsid w:val="009F77DB"/>
    <w:rsid w:val="00A17C1C"/>
    <w:rsid w:val="00A40CA2"/>
    <w:rsid w:val="00A41EB4"/>
    <w:rsid w:val="00A46194"/>
    <w:rsid w:val="00A60FD1"/>
    <w:rsid w:val="00A76715"/>
    <w:rsid w:val="00A80219"/>
    <w:rsid w:val="00A92F3E"/>
    <w:rsid w:val="00AA0423"/>
    <w:rsid w:val="00B12908"/>
    <w:rsid w:val="00B55950"/>
    <w:rsid w:val="00B81BA9"/>
    <w:rsid w:val="00B84A3E"/>
    <w:rsid w:val="00B9262D"/>
    <w:rsid w:val="00BA75CF"/>
    <w:rsid w:val="00BC5715"/>
    <w:rsid w:val="00BD7DD7"/>
    <w:rsid w:val="00BE2E40"/>
    <w:rsid w:val="00C0322B"/>
    <w:rsid w:val="00C355EB"/>
    <w:rsid w:val="00C4282A"/>
    <w:rsid w:val="00C50E3B"/>
    <w:rsid w:val="00CD2F47"/>
    <w:rsid w:val="00CF7DFC"/>
    <w:rsid w:val="00D04053"/>
    <w:rsid w:val="00D242C8"/>
    <w:rsid w:val="00D37381"/>
    <w:rsid w:val="00D443D0"/>
    <w:rsid w:val="00D477F2"/>
    <w:rsid w:val="00D5320B"/>
    <w:rsid w:val="00D561D3"/>
    <w:rsid w:val="00D67B86"/>
    <w:rsid w:val="00D74076"/>
    <w:rsid w:val="00D915C8"/>
    <w:rsid w:val="00D9561C"/>
    <w:rsid w:val="00D966BE"/>
    <w:rsid w:val="00DB6E4E"/>
    <w:rsid w:val="00DF3B62"/>
    <w:rsid w:val="00DF6768"/>
    <w:rsid w:val="00E059ED"/>
    <w:rsid w:val="00E205E0"/>
    <w:rsid w:val="00E30B20"/>
    <w:rsid w:val="00E45490"/>
    <w:rsid w:val="00E504BB"/>
    <w:rsid w:val="00E53BE7"/>
    <w:rsid w:val="00E97D76"/>
    <w:rsid w:val="00EF3384"/>
    <w:rsid w:val="00F21DB4"/>
    <w:rsid w:val="00F30DD7"/>
    <w:rsid w:val="00F35120"/>
    <w:rsid w:val="00F50FA1"/>
    <w:rsid w:val="00F56363"/>
    <w:rsid w:val="00F57738"/>
    <w:rsid w:val="00F60ABB"/>
    <w:rsid w:val="00F613D7"/>
    <w:rsid w:val="00F66B92"/>
    <w:rsid w:val="00F730B7"/>
    <w:rsid w:val="00F75B21"/>
    <w:rsid w:val="00F76A90"/>
    <w:rsid w:val="00F954E3"/>
    <w:rsid w:val="00FD657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rtttl">
    <w:name w:val="s_art_ttl"/>
    <w:basedOn w:val="Normal"/>
    <w:rsid w:val="002A5083"/>
    <w:pPr>
      <w:spacing w:after="0" w:line="240" w:lineRule="auto"/>
    </w:pPr>
    <w:rPr>
      <w:rFonts w:ascii="Verdana" w:eastAsiaTheme="minorEastAsia" w:hAnsi="Verdana" w:cs="Times New Roman"/>
      <w:b/>
      <w:bCs/>
      <w:color w:val="24689B"/>
      <w:sz w:val="20"/>
      <w:szCs w:val="20"/>
    </w:rPr>
  </w:style>
  <w:style w:type="paragraph" w:customStyle="1" w:styleId="sartden">
    <w:name w:val="s_art_den"/>
    <w:basedOn w:val="Normal"/>
    <w:rsid w:val="002A5083"/>
    <w:pPr>
      <w:spacing w:after="0" w:line="240" w:lineRule="auto"/>
    </w:pPr>
    <w:rPr>
      <w:rFonts w:ascii="Verdana" w:eastAsiaTheme="minorEastAsia" w:hAnsi="Verdana" w:cs="Times New Roman"/>
      <w:b/>
      <w:bCs/>
      <w:color w:val="24689B"/>
      <w:sz w:val="20"/>
      <w:szCs w:val="20"/>
    </w:rPr>
  </w:style>
  <w:style w:type="character" w:customStyle="1" w:styleId="spar3">
    <w:name w:val="s_par3"/>
    <w:basedOn w:val="DefaultParagraphFont"/>
    <w:rsid w:val="002A5083"/>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2A5083"/>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A5083"/>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A5083"/>
    <w:rPr>
      <w:rFonts w:ascii="Verdana" w:hAnsi="Verdana" w:hint="default"/>
      <w:b w:val="0"/>
      <w:bCs w:val="0"/>
      <w:color w:val="006400"/>
      <w:sz w:val="20"/>
      <w:szCs w:val="20"/>
      <w:u w:val="single"/>
      <w:shd w:val="clear" w:color="auto" w:fill="FFFFFF"/>
    </w:rPr>
  </w:style>
  <w:style w:type="character" w:styleId="Hyperlink">
    <w:name w:val="Hyperlink"/>
    <w:basedOn w:val="DefaultParagraphFont"/>
    <w:uiPriority w:val="99"/>
    <w:unhideWhenUsed/>
    <w:rsid w:val="00355904"/>
    <w:rPr>
      <w:color w:val="0000FF" w:themeColor="hyperlink"/>
      <w:u w:val="single"/>
    </w:rPr>
  </w:style>
  <w:style w:type="paragraph" w:styleId="BalloonText">
    <w:name w:val="Balloon Text"/>
    <w:basedOn w:val="Normal"/>
    <w:link w:val="BalloonTextChar"/>
    <w:uiPriority w:val="99"/>
    <w:semiHidden/>
    <w:unhideWhenUsed/>
    <w:rsid w:val="007F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7E8"/>
    <w:rPr>
      <w:rFonts w:ascii="Tahoma" w:hAnsi="Tahoma" w:cs="Tahoma"/>
      <w:sz w:val="16"/>
      <w:szCs w:val="16"/>
    </w:rPr>
  </w:style>
  <w:style w:type="paragraph" w:styleId="ListParagraph">
    <w:name w:val="List Paragraph"/>
    <w:basedOn w:val="Normal"/>
    <w:uiPriority w:val="34"/>
    <w:qFormat/>
    <w:rsid w:val="00A80219"/>
    <w:pPr>
      <w:ind w:left="720"/>
      <w:contextualSpacing/>
    </w:pPr>
  </w:style>
  <w:style w:type="paragraph" w:styleId="Header">
    <w:name w:val="header"/>
    <w:basedOn w:val="Normal"/>
    <w:link w:val="HeaderChar"/>
    <w:uiPriority w:val="99"/>
    <w:unhideWhenUsed/>
    <w:rsid w:val="00065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24F"/>
  </w:style>
  <w:style w:type="paragraph" w:styleId="Footer">
    <w:name w:val="footer"/>
    <w:basedOn w:val="Normal"/>
    <w:link w:val="FooterChar"/>
    <w:uiPriority w:val="99"/>
    <w:unhideWhenUsed/>
    <w:rsid w:val="00065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24F"/>
  </w:style>
  <w:style w:type="character" w:styleId="Strong">
    <w:name w:val="Strong"/>
    <w:basedOn w:val="DefaultParagraphFont"/>
    <w:uiPriority w:val="22"/>
    <w:qFormat/>
    <w:rsid w:val="005720D9"/>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1443</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Edi Home</cp:lastModifiedBy>
  <cp:revision>6</cp:revision>
  <cp:lastPrinted>2026-09-01T08:14:00Z</cp:lastPrinted>
  <dcterms:created xsi:type="dcterms:W3CDTF">2026-09-01T07:55:00Z</dcterms:created>
  <dcterms:modified xsi:type="dcterms:W3CDTF">2026-09-01T12:24:00Z</dcterms:modified>
</cp:coreProperties>
</file>