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Seminarul Teologic Ortodox „Sfânta Ecaterina” Prislop</w:t>
      </w:r>
    </w:p>
    <w:p>
      <w:r>
        <w:rPr>
          <w:sz w:val="20"/>
          <w:szCs w:val="20"/>
        </w:rPr>
        <w:t xml:space="preserve">Hunedoara, str -, nr 129, Silvașu de Sus </w:t>
      </w:r>
    </w:p>
    <w:p>
      <w:r>
        <w:rPr>
          <w:sz w:val="20"/>
          <w:szCs w:val="20"/>
        </w:rPr>
        <w:t xml:space="preserve">CIF 4634426</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Seminarul Teologic Ortodox „Sfânta Ecaterina” Prislop</w:t>
      </w:r>
      <w:r>
        <w:rPr>
          <w:color w:val="000000"/>
          <w:sz w:val="20"/>
          <w:szCs w:val="20"/>
          <w:rFonts w:ascii="Times New Roman" w:cs="Times New Roman" w:eastAsia="Times New Roman" w:hAnsi="Times New Roman"/>
        </w:rPr>
        <w:t xml:space="preserve"> cu sediul în Silvașu De Sus, str. - nr. 129, județul Hunedoara, organizează concurs, pentru ocuparea următoarelor 3 posturi contractuale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Îngrijitor copii</w:t>
      </w:r>
      <w:r>
        <w:rPr>
          <w:color w:val="000000"/>
          <w:sz w:val="20"/>
          <w:szCs w:val="20"/>
          <w:rFonts w:ascii="Times New Roman" w:cs="Times New Roman" w:eastAsia="Times New Roman" w:hAnsi="Times New Roman"/>
        </w:rPr>
        <w:t xml:space="preserve">, posturi</w:t>
      </w:r>
      <w:r>
        <w:rPr>
          <w:b/>
          <w:bCs/>
          <w:color w:val="000000"/>
          <w:sz w:val="20"/>
          <w:szCs w:val="20"/>
          <w:rFonts w:ascii="Times New Roman" w:cs="Times New Roman" w:eastAsia="Times New Roman" w:hAnsi="Times New Roman"/>
        </w:rPr>
        <w:t xml:space="preserve"> vacante</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3 posturi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0372779207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15.09.2026,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Generale, medii (cu diplomă de absolvire)</w:t>
      </w:r>
    </w:p>
    <w:p>
      <w:pPr>
        <w:jc w:val="both"/>
      </w:pPr>
      <w:r>
        <w:rPr>
          <w:color w:val="000000"/>
          <w:sz w:val="20"/>
          <w:szCs w:val="20"/>
          <w:rFonts w:ascii="Times New Roman" w:cs="Times New Roman" w:eastAsia="Times New Roman" w:hAnsi="Times New Roman"/>
        </w:rPr>
        <w:t xml:space="preserve">2. Vechime în muncă:  Minim 6 luni</w:t>
      </w:r>
    </w:p>
    <w:p>
      <w:pPr>
        <w:jc w:val="both"/>
      </w:pPr>
      <w:r>
        <w:rPr>
          <w:color w:val="000000"/>
          <w:sz w:val="20"/>
          <w:szCs w:val="20"/>
          <w:rFonts w:ascii="Times New Roman" w:cs="Times New Roman" w:eastAsia="Times New Roman" w:hAnsi="Times New Roman"/>
        </w:rPr>
        <w:t xml:space="preserve">3. Alte condiții: Certificat absolvire curs de igienă valabil sau dovada înscrierii la cursul privind însuşirea noţiunilor fundamentale de igienă</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	Legea sănătății și securității în muncă nr. 319/2006 cu modificările și completările ulterioare  şi Normele de aplicare prin HG nr. 1.425/2006, din care:
	Cap.IV - Obligațiile lucrătorilor;
	Cap. V - Supravegherea sănătății;
	Cap. VI - Comunicare, cercetare, înregistrarea și raportarea evenimentelor;
	Cap. VII- Grupuri sensibile la riscuri;
2.	Legea 307/2006 privind apărarea împotriva incendiilor, cu modificările şi completările ulterioare, din care:
	Cap. I - Dispoziţii generale; 
	Cap. II - Obligaţii privind apărarea împotriva incendiilor:  secţiunea 1 - obligaţii generale;  
secţiunea a 6-a - obligaţiile administratorului, conducătorului instituţiei, utilizatorului şi salariatului; 
3.	Ordinul nr. 5.726/06.08.2024 privind aprobarea Regulamentului-cadru de organizare și funcționare a unităților de învățământ preuniversitar, cu modificările și completările ulterioare, din care: 
	Titlul III - Managementul unităţii de învăţământ. Cap. I, Cap. II, Cap. III, art.16-21;
	Titlul IV - Personalul unităţilor de învăţământ;
	Titlul VI - Structura, organizarea și responsabilitățile personalului didactic auxiliar și 
administrativ, Cap. III Compartimentul administrativ, Secțiunea I, Organizare şi responsabilităţi;
4.	Legea nr.53/2003, Codul muncii, republicat şi actualizat, din care:
	Titlul II – Contractul individual de muncă - Cap. II, Executarea contractului individual de muncă, art. 39 şi 40; Cap.V - Încetarea contractului individual de muncă (art. 55 si 56 Codul Muncii),
	Titlul XI -  Cap. II - Răspunderea disciplinară (art.247 - art. 252).
5.	Ordinul MS nr. 1456 din 25 august 2020 pentru aprobarea Normelor de igienă din unităţile pentru ocrotirea, educarea, instruirea, odihna şi recreerea copiilor şi tinerilor, cu modificărille şi completările ulterioare.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	Reguli de efectuare a curăţeniei în unităţile de învăţământ;
-	Metode de dezinfecţie şi dezinsecţie;
-	Noțiuni fundamentale privind securitatea, sănătatea și igiena în muncă;
-	Răspunderea disciplinară;
-	Personalul unităților de învățământ
-	Obligațiile ce revin personalului privind cunoașterea și respectarea normelor de protecția muncii și P.S.I.</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 Septembrie 2026</w:t>
            </w:r>
          </w:p>
        </w:tc>
        <w:tc>
          <w:p>
            <w:r>
              <w:t xml:space="preserve"/>
            </w:r>
          </w:p>
        </w:tc>
      </w:tr>
      <w:tr>
        <w:tc>
          <w:p>
            <w:r>
              <w:rPr>
                <w:b/>
                <w:bCs/>
              </w:rPr>
              <w:t xml:space="preserve">Data limită de depunere a dosarelor</w:t>
            </w:r>
          </w:p>
        </w:tc>
        <w:tc>
          <w:p>
            <w:r>
              <w:rPr>
                <w:b/>
                <w:bCs/>
              </w:rPr>
              <w:t xml:space="preserve">15 Septembrie 2026</w:t>
            </w:r>
          </w:p>
        </w:tc>
        <w:tc>
          <w:p>
            <w:r>
              <w:t xml:space="preserve">15:00</w:t>
            </w:r>
          </w:p>
        </w:tc>
      </w:tr>
      <w:tr>
        <w:tc>
          <w:p>
            <w:r>
              <w:t xml:space="preserve">Selecția dosarelor</w:t>
            </w:r>
          </w:p>
        </w:tc>
        <w:tc>
          <w:p>
            <w:r>
              <w:t xml:space="preserve">16 Septembrie 2026</w:t>
            </w:r>
          </w:p>
        </w:tc>
        <w:tc>
          <w:p>
            <w:r>
              <w:t xml:space="preserve">12:00</w:t>
            </w:r>
          </w:p>
        </w:tc>
      </w:tr>
      <w:tr>
        <w:tc>
          <w:p>
            <w:r>
              <w:t xml:space="preserve">Afișarea selecției dosarelor</w:t>
            </w:r>
          </w:p>
        </w:tc>
        <w:tc>
          <w:p>
            <w:r>
              <w:t xml:space="preserve">16 Septembrie 2026</w:t>
            </w:r>
          </w:p>
        </w:tc>
        <w:tc>
          <w:p>
            <w:r>
              <w:t xml:space="preserve">13:00</w:t>
            </w:r>
          </w:p>
        </w:tc>
      </w:tr>
      <w:tr>
        <w:tc>
          <w:p>
            <w:r>
              <w:t xml:space="preserve">Termen limită contestații ref la selecția dosarelor</w:t>
            </w:r>
          </w:p>
        </w:tc>
        <w:tc>
          <w:p>
            <w:r>
              <w:t xml:space="preserve">17 Septembrie 2026</w:t>
            </w:r>
          </w:p>
        </w:tc>
        <w:tc>
          <w:p>
            <w:r>
              <w:t xml:space="preserve">13:00</w:t>
            </w:r>
          </w:p>
        </w:tc>
      </w:tr>
      <w:tr>
        <w:tc>
          <w:p>
            <w:r>
              <w:t xml:space="preserve">Afișarea rezultatelor la contestații</w:t>
            </w:r>
          </w:p>
        </w:tc>
        <w:tc>
          <w:p>
            <w:r>
              <w:t xml:space="preserve">18 Septembrie 2026</w:t>
            </w:r>
          </w:p>
        </w:tc>
        <w:tc>
          <w:p>
            <w:r>
              <w:t xml:space="preserve">13:00</w:t>
            </w:r>
          </w:p>
        </w:tc>
      </w:tr>
      <w:tr>
        <w:tc>
          <w:p>
            <w:r>
              <w:rPr>
                <w:b/>
                <w:bCs/>
              </w:rPr>
              <w:t xml:space="preserve">Proba scrisă</w:t>
            </w:r>
          </w:p>
        </w:tc>
        <w:tc>
          <w:p>
            <w:r>
              <w:rPr>
                <w:b/>
                <w:bCs/>
              </w:rPr>
              <w:t xml:space="preserve">23 Septembrie 2026</w:t>
            </w:r>
          </w:p>
        </w:tc>
        <w:tc>
          <w:p>
            <w:r>
              <w:t xml:space="preserve">09:00</w:t>
            </w:r>
          </w:p>
        </w:tc>
      </w:tr>
      <w:tr>
        <w:tc>
          <w:p>
            <w:r>
              <w:t xml:space="preserve">Afișarea rezultatelor la proba scrisă</w:t>
            </w:r>
          </w:p>
        </w:tc>
        <w:tc>
          <w:p>
            <w:r>
              <w:t xml:space="preserve">23 Septembrie 2026</w:t>
            </w:r>
          </w:p>
        </w:tc>
        <w:tc>
          <w:p>
            <w:r>
              <w:t xml:space="preserve">13:00</w:t>
            </w:r>
          </w:p>
        </w:tc>
      </w:tr>
      <w:tr>
        <w:tc>
          <w:p>
            <w:r>
              <w:t xml:space="preserve">Termen limită contestații la proba scrisă</w:t>
            </w:r>
          </w:p>
        </w:tc>
        <w:tc>
          <w:p>
            <w:r>
              <w:t xml:space="preserve">24 Septembrie 2026</w:t>
            </w:r>
          </w:p>
        </w:tc>
        <w:tc>
          <w:p>
            <w:r>
              <w:t xml:space="preserve">13:00</w:t>
            </w:r>
          </w:p>
        </w:tc>
      </w:tr>
      <w:tr>
        <w:tc>
          <w:p>
            <w:r>
              <w:t xml:space="preserve">Afișarea rezultatelor la contestații ref proba scrisă</w:t>
            </w:r>
          </w:p>
        </w:tc>
        <w:tc>
          <w:p>
            <w:r>
              <w:t xml:space="preserve">24 Septembrie 2026</w:t>
            </w:r>
          </w:p>
        </w:tc>
        <w:tc>
          <w:p>
            <w:r>
              <w:t xml:space="preserve">15:00</w:t>
            </w:r>
          </w:p>
        </w:tc>
      </w:tr>
      <w:tr>
        <w:tc>
          <w:p>
            <w:r>
              <w:rPr>
                <w:b/>
                <w:bCs/>
              </w:rPr>
              <w:t xml:space="preserve">Proba practică </w:t>
            </w:r>
          </w:p>
        </w:tc>
        <w:tc>
          <w:p>
            <w:r>
              <w:rPr>
                <w:b/>
                <w:bCs/>
              </w:rPr>
              <w:t xml:space="preserve">25 Septembrie 2026</w:t>
            </w:r>
          </w:p>
        </w:tc>
        <w:tc>
          <w:p>
            <w:r>
              <w:t xml:space="preserve">09:00</w:t>
            </w:r>
          </w:p>
        </w:tc>
      </w:tr>
      <w:tr>
        <w:tc>
          <w:p>
            <w:r>
              <w:t xml:space="preserve">Afișarea rezultatelor proba practică</w:t>
            </w:r>
          </w:p>
        </w:tc>
        <w:tc>
          <w:p>
            <w:r>
              <w:t xml:space="preserve">25 Septembrie 2026</w:t>
            </w:r>
          </w:p>
        </w:tc>
        <w:tc>
          <w:p>
            <w:r>
              <w:t xml:space="preserve">11:00</w:t>
            </w:r>
          </w:p>
        </w:tc>
      </w:tr>
      <w:tr>
        <w:tc>
          <w:p>
            <w:r>
              <w:t xml:space="preserve">Termen limită contestații la proba practică</w:t>
            </w:r>
          </w:p>
        </w:tc>
        <w:tc>
          <w:p>
            <w:r>
              <w:t xml:space="preserve">25 Septembrie 2026</w:t>
            </w:r>
          </w:p>
        </w:tc>
        <w:tc>
          <w:p>
            <w:r>
              <w:t xml:space="preserve">13:00</w:t>
            </w:r>
          </w:p>
        </w:tc>
      </w:tr>
      <w:tr>
        <w:tc>
          <w:p>
            <w:r>
              <w:t xml:space="preserve">Afișarea rezultatelor la contestații ref proba practică</w:t>
            </w:r>
          </w:p>
        </w:tc>
        <w:tc>
          <w:p>
            <w:r>
              <w:t xml:space="preserve">25 Septembrie 2026</w:t>
            </w:r>
          </w:p>
        </w:tc>
        <w:tc>
          <w:p>
            <w:r>
              <w:t xml:space="preserve">15:00</w:t>
            </w:r>
          </w:p>
        </w:tc>
      </w:tr>
      <w:tr>
        <w:tc>
          <w:p>
            <w:r>
              <w:rPr>
                <w:b/>
                <w:bCs/>
              </w:rPr>
              <w:t xml:space="preserve">Interviul</w:t>
            </w:r>
          </w:p>
        </w:tc>
        <w:tc>
          <w:p>
            <w:r>
              <w:rPr>
                <w:b/>
                <w:bCs/>
              </w:rPr>
              <w:t xml:space="preserve">28 Septembrie 2026</w:t>
            </w:r>
          </w:p>
        </w:tc>
        <w:tc>
          <w:p>
            <w:r>
              <w:t xml:space="preserve">09:00</w:t>
            </w:r>
          </w:p>
        </w:tc>
      </w:tr>
      <w:tr>
        <w:tc>
          <w:p>
            <w:r>
              <w:t xml:space="preserve">Afișarea rezultatelor la proba de interviu</w:t>
            </w:r>
          </w:p>
        </w:tc>
        <w:tc>
          <w:p>
            <w:r>
              <w:t xml:space="preserve">28 Septembrie 2026</w:t>
            </w:r>
          </w:p>
        </w:tc>
        <w:tc>
          <w:p>
            <w:r>
              <w:t xml:space="preserve">11:00</w:t>
            </w:r>
          </w:p>
        </w:tc>
      </w:tr>
      <w:tr>
        <w:tc>
          <w:p>
            <w:r>
              <w:t xml:space="preserve">Termen limită contestații la proba de interviu</w:t>
            </w:r>
          </w:p>
        </w:tc>
        <w:tc>
          <w:p>
            <w:r>
              <w:t xml:space="preserve">28 Septembrie 2026</w:t>
            </w:r>
          </w:p>
        </w:tc>
        <w:tc>
          <w:p>
            <w:r>
              <w:t xml:space="preserve">13:00</w:t>
            </w:r>
          </w:p>
        </w:tc>
      </w:tr>
      <w:tr>
        <w:tc>
          <w:p>
            <w:r>
              <w:t xml:space="preserve">Afișarea rezultatelor la contestații la proba de interviu</w:t>
            </w:r>
          </w:p>
        </w:tc>
        <w:tc>
          <w:p>
            <w:r>
              <w:t xml:space="preserve">28 Septembrie 2026</w:t>
            </w:r>
          </w:p>
        </w:tc>
        <w:tc>
          <w:p>
            <w:r>
              <w:t xml:space="preserve">15:00</w:t>
            </w:r>
          </w:p>
        </w:tc>
      </w:tr>
      <w:tr>
        <w:tc>
          <w:p>
            <w:r>
              <w:t xml:space="preserve">Afișare rezultat final</w:t>
            </w:r>
          </w:p>
        </w:tc>
        <w:tc>
          <w:p>
            <w:r>
              <w:t xml:space="preserve">28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2026-08-31T13:48:51.090Z</dcterms:created>
  <dcterms:modified xsi:type="dcterms:W3CDTF">2026-08-31T13:48:51.090Z</dcterms:modified>
</cp:coreProperties>
</file>

<file path=docProps/custom.xml><?xml version="1.0" encoding="utf-8"?>
<Properties xmlns="http://schemas.openxmlformats.org/officeDocument/2006/custom-properties" xmlns:vt="http://schemas.openxmlformats.org/officeDocument/2006/docPropsVTypes"/>
</file>