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2627A6" w:rsidRDefault="004F6D65" w:rsidP="004F6D65">
      <w:pPr>
        <w:pStyle w:val="NoSpacing"/>
        <w:ind w:firstLine="708"/>
        <w:rPr>
          <w:rFonts w:ascii="Times New Roman" w:hAnsi="Times New Roman" w:cs="Times New Roman"/>
          <w:sz w:val="24"/>
          <w:szCs w:val="24"/>
        </w:rPr>
      </w:pPr>
      <w:r w:rsidRPr="002627A6">
        <w:rPr>
          <w:rFonts w:ascii="Times New Roman" w:eastAsia="Times New Roman" w:hAnsi="Times New Roman" w:cs="Times New Roman"/>
          <w:sz w:val="24"/>
          <w:szCs w:val="24"/>
        </w:rPr>
        <w:t xml:space="preserve">1. </w:t>
      </w:r>
      <w:r w:rsidR="005232F3" w:rsidRPr="002627A6">
        <w:rPr>
          <w:rFonts w:ascii="Times New Roman" w:eastAsia="Times New Roman" w:hAnsi="Times New Roman" w:cs="Times New Roman"/>
          <w:sz w:val="24"/>
          <w:szCs w:val="24"/>
        </w:rPr>
        <w:t xml:space="preserve">Spitalul de Psihiatrie și Pentru Măsuri de Siguranță Pădureni-Grajduri Iași, cu sediul </w:t>
      </w:r>
      <w:r w:rsidR="005232F3" w:rsidRPr="002627A6">
        <w:rPr>
          <w:rFonts w:ascii="Times New Roman" w:hAnsi="Times New Roman" w:cs="Times New Roman"/>
          <w:sz w:val="24"/>
          <w:szCs w:val="24"/>
        </w:rPr>
        <w:t>în</w:t>
      </w:r>
      <w:r w:rsidR="005232F3" w:rsidRPr="002627A6">
        <w:rPr>
          <w:rFonts w:ascii="Times New Roman" w:eastAsia="Times New Roman" w:hAnsi="Times New Roman" w:cs="Times New Roman"/>
          <w:sz w:val="24"/>
          <w:szCs w:val="24"/>
        </w:rPr>
        <w:t xml:space="preserve"> </w:t>
      </w:r>
      <w:r w:rsidR="005232F3"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2627A6">
        <w:rPr>
          <w:rFonts w:ascii="Times New Roman" w:eastAsia="Times New Roman" w:hAnsi="Times New Roman" w:cs="Times New Roman"/>
          <w:sz w:val="24"/>
          <w:szCs w:val="24"/>
        </w:rPr>
        <w:t>ș</w:t>
      </w:r>
      <w:r w:rsidR="005232F3"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Style w:val="Strong"/>
          <w:rFonts w:ascii="Times New Roman" w:hAnsi="Times New Roman" w:cs="Times New Roman"/>
          <w:b w:val="0"/>
          <w:color w:val="000000"/>
          <w:sz w:val="24"/>
          <w:szCs w:val="24"/>
          <w:bdr w:val="none" w:sz="0" w:space="0" w:color="auto" w:frame="1"/>
          <w:shd w:val="clear" w:color="auto" w:fill="FFFFFF"/>
        </w:rPr>
        <w:t xml:space="preserve">, </w:t>
      </w:r>
      <w:r w:rsidRPr="002627A6">
        <w:rPr>
          <w:rFonts w:ascii="Times New Roman" w:hAnsi="Times New Roman" w:cs="Times New Roman"/>
          <w:sz w:val="24"/>
          <w:szCs w:val="24"/>
        </w:rPr>
        <w:t xml:space="preserve">telefon 0232709404, e-mail </w:t>
      </w:r>
      <w:r w:rsidR="008E7581" w:rsidRPr="002627A6">
        <w:rPr>
          <w:rFonts w:ascii="Times New Roman" w:hAnsi="Times New Roman" w:cs="Times New Roman"/>
          <w:sz w:val="24"/>
          <w:szCs w:val="24"/>
        </w:rPr>
        <w:fldChar w:fldCharType="begin"/>
      </w:r>
      <w:r w:rsidRPr="002627A6">
        <w:rPr>
          <w:rFonts w:ascii="Times New Roman" w:hAnsi="Times New Roman" w:cs="Times New Roman"/>
          <w:sz w:val="24"/>
          <w:szCs w:val="24"/>
        </w:rPr>
        <w:instrText xml:space="preserve"> HYPERLINK "mailto:office@spitalgrajduri.ro" </w:instrText>
      </w:r>
      <w:r w:rsidR="008E7581" w:rsidRPr="002627A6">
        <w:rPr>
          <w:rFonts w:ascii="Times New Roman" w:hAnsi="Times New Roman" w:cs="Times New Roman"/>
          <w:sz w:val="24"/>
          <w:szCs w:val="24"/>
        </w:rPr>
        <w:fldChar w:fldCharType="separate"/>
      </w:r>
      <w:r w:rsidRPr="002627A6">
        <w:rPr>
          <w:rStyle w:val="Hyperlink"/>
          <w:rFonts w:ascii="Times New Roman" w:hAnsi="Times New Roman" w:cs="Times New Roman"/>
          <w:sz w:val="24"/>
          <w:szCs w:val="24"/>
        </w:rPr>
        <w:t>office@spitalgrajduri.ro</w:t>
      </w:r>
      <w:r w:rsidR="008E7581" w:rsidRPr="002627A6">
        <w:rPr>
          <w:rFonts w:ascii="Times New Roman" w:hAnsi="Times New Roman" w:cs="Times New Roman"/>
          <w:sz w:val="24"/>
          <w:szCs w:val="24"/>
        </w:rPr>
        <w:fldChar w:fldCharType="end"/>
      </w:r>
      <w:r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 xml:space="preserve">organizează concurs pentru ocuparea unui </w:t>
      </w:r>
      <w:r w:rsidR="0032218C" w:rsidRPr="002627A6">
        <w:rPr>
          <w:rFonts w:ascii="Times New Roman" w:hAnsi="Times New Roman" w:cs="Times New Roman"/>
          <w:sz w:val="24"/>
          <w:szCs w:val="24"/>
        </w:rPr>
        <w:t xml:space="preserve">numar de </w:t>
      </w:r>
      <w:r w:rsidR="00C45551" w:rsidRPr="002627A6">
        <w:rPr>
          <w:rFonts w:ascii="Times New Roman" w:hAnsi="Times New Roman" w:cs="Times New Roman"/>
          <w:sz w:val="24"/>
          <w:szCs w:val="24"/>
        </w:rPr>
        <w:t>2</w:t>
      </w:r>
      <w:r w:rsidR="0032218C" w:rsidRPr="002627A6">
        <w:rPr>
          <w:rFonts w:ascii="Times New Roman" w:hAnsi="Times New Roman" w:cs="Times New Roman"/>
          <w:sz w:val="24"/>
          <w:szCs w:val="24"/>
        </w:rPr>
        <w:t xml:space="preserve"> posturi</w:t>
      </w:r>
      <w:r w:rsidR="00675E81" w:rsidRPr="002627A6">
        <w:rPr>
          <w:rFonts w:ascii="Times New Roman" w:hAnsi="Times New Roman" w:cs="Times New Roman"/>
          <w:sz w:val="24"/>
          <w:szCs w:val="24"/>
        </w:rPr>
        <w:t xml:space="preserve"> contractual</w:t>
      </w:r>
      <w:r w:rsidR="0032218C" w:rsidRPr="002627A6">
        <w:rPr>
          <w:rFonts w:ascii="Times New Roman" w:hAnsi="Times New Roman" w:cs="Times New Roman"/>
          <w:sz w:val="24"/>
          <w:szCs w:val="24"/>
        </w:rPr>
        <w:t>e</w:t>
      </w:r>
      <w:r w:rsidR="00675E81" w:rsidRPr="002627A6">
        <w:rPr>
          <w:rFonts w:ascii="Times New Roman" w:hAnsi="Times New Roman" w:cs="Times New Roman"/>
          <w:sz w:val="24"/>
          <w:szCs w:val="24"/>
        </w:rPr>
        <w:t xml:space="preserve">, în conformitate cu prevederile Hotărârii Guvernului nr. 1336/2022. </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2. Denumirea postu</w:t>
      </w:r>
      <w:r w:rsidR="0032218C" w:rsidRPr="002627A6">
        <w:rPr>
          <w:rFonts w:ascii="Times New Roman" w:hAnsi="Times New Roman" w:cs="Times New Roman"/>
          <w:sz w:val="24"/>
          <w:szCs w:val="24"/>
        </w:rPr>
        <w:t>rilor</w:t>
      </w:r>
    </w:p>
    <w:p w:rsidR="00675E81" w:rsidRPr="002627A6" w:rsidRDefault="00C45551" w:rsidP="004F6D65">
      <w:pPr>
        <w:pStyle w:val="NoSpacing"/>
        <w:ind w:firstLine="708"/>
        <w:rPr>
          <w:rFonts w:ascii="Times New Roman" w:hAnsi="Times New Roman" w:cs="Times New Roman"/>
          <w:sz w:val="24"/>
          <w:szCs w:val="24"/>
        </w:rPr>
      </w:pPr>
      <w:r w:rsidRPr="002627A6">
        <w:rPr>
          <w:rFonts w:ascii="Times New Roman" w:hAnsi="Times New Roman" w:cs="Times New Roman"/>
          <w:b/>
          <w:sz w:val="24"/>
          <w:szCs w:val="24"/>
        </w:rPr>
        <w:t>Infirmieră</w:t>
      </w:r>
      <w:r w:rsidR="000E3D73" w:rsidRPr="002627A6">
        <w:rPr>
          <w:rFonts w:ascii="Times New Roman" w:hAnsi="Times New Roman" w:cs="Times New Roman"/>
          <w:b/>
          <w:sz w:val="24"/>
          <w:szCs w:val="24"/>
        </w:rPr>
        <w:t xml:space="preserve"> </w:t>
      </w:r>
      <w:r w:rsidR="004F6D65" w:rsidRPr="002627A6">
        <w:rPr>
          <w:rFonts w:ascii="Times New Roman" w:hAnsi="Times New Roman" w:cs="Times New Roman"/>
          <w:b/>
          <w:sz w:val="24"/>
          <w:szCs w:val="24"/>
        </w:rPr>
        <w:t>debutant</w:t>
      </w:r>
      <w:r w:rsidR="004F6D65" w:rsidRPr="002627A6">
        <w:rPr>
          <w:rFonts w:ascii="Times New Roman" w:hAnsi="Times New Roman" w:cs="Times New Roman"/>
          <w:sz w:val="24"/>
          <w:szCs w:val="24"/>
        </w:rPr>
        <w:t>, p</w:t>
      </w:r>
      <w:r w:rsidR="00675E81" w:rsidRPr="002627A6">
        <w:rPr>
          <w:rFonts w:ascii="Times New Roman" w:hAnsi="Times New Roman" w:cs="Times New Roman"/>
          <w:sz w:val="24"/>
          <w:szCs w:val="24"/>
        </w:rPr>
        <w:t>ost</w:t>
      </w:r>
      <w:r w:rsidR="0032218C" w:rsidRPr="002627A6">
        <w:rPr>
          <w:rFonts w:ascii="Times New Roman" w:hAnsi="Times New Roman" w:cs="Times New Roman"/>
          <w:sz w:val="24"/>
          <w:szCs w:val="24"/>
        </w:rPr>
        <w:t>uri</w:t>
      </w:r>
      <w:r w:rsidR="00675E81" w:rsidRPr="002627A6">
        <w:rPr>
          <w:rFonts w:ascii="Times New Roman" w:hAnsi="Times New Roman" w:cs="Times New Roman"/>
          <w:sz w:val="24"/>
          <w:szCs w:val="24"/>
        </w:rPr>
        <w:t xml:space="preserve"> vacant</w:t>
      </w:r>
      <w:r w:rsidR="0032218C" w:rsidRPr="002627A6">
        <w:rPr>
          <w:rFonts w:ascii="Times New Roman" w:hAnsi="Times New Roman" w:cs="Times New Roman"/>
          <w:sz w:val="24"/>
          <w:szCs w:val="24"/>
        </w:rPr>
        <w:t>e</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contract</w:t>
      </w:r>
      <w:r w:rsidR="004F6D65" w:rsidRPr="002627A6">
        <w:rPr>
          <w:rFonts w:ascii="Times New Roman" w:hAnsi="Times New Roman" w:cs="Times New Roman"/>
          <w:sz w:val="24"/>
          <w:szCs w:val="24"/>
        </w:rPr>
        <w:t xml:space="preserve"> pe perioadă ne</w:t>
      </w:r>
      <w:r w:rsidR="00675E81" w:rsidRPr="002627A6">
        <w:rPr>
          <w:rFonts w:ascii="Times New Roman" w:hAnsi="Times New Roman" w:cs="Times New Roman"/>
          <w:sz w:val="24"/>
          <w:szCs w:val="24"/>
        </w:rPr>
        <w:t>determinată</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normă întreagă</w:t>
      </w:r>
      <w:r w:rsidR="004F6D65" w:rsidRPr="002627A6">
        <w:rPr>
          <w:rFonts w:ascii="Times New Roman" w:hAnsi="Times New Roman" w:cs="Times New Roman"/>
          <w:sz w:val="24"/>
          <w:szCs w:val="24"/>
        </w:rPr>
        <w:t>.</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3. Condiții generale de participare</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are cetățenia română sau cetățenia unui stat membru al Uniunii Europene;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cunoaște limba română, scris și vorbit;</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4. Condiții specifice postu</w:t>
      </w:r>
      <w:r w:rsidR="0032218C" w:rsidRPr="002627A6">
        <w:rPr>
          <w:rFonts w:ascii="Times New Roman" w:hAnsi="Times New Roman" w:cs="Times New Roman"/>
          <w:sz w:val="24"/>
          <w:szCs w:val="24"/>
        </w:rPr>
        <w:t>rilor</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r w:rsidRPr="002627A6">
        <w:rPr>
          <w:rFonts w:ascii="Times New Roman" w:eastAsia="Times New Roman" w:hAnsi="Times New Roman" w:cs="Times New Roman"/>
          <w:sz w:val="24"/>
          <w:szCs w:val="24"/>
        </w:rPr>
        <w:t>Minim absolvent de scoală generală;</w:t>
      </w:r>
    </w:p>
    <w:p w:rsidR="0047454C" w:rsidRPr="002627A6" w:rsidRDefault="0047454C" w:rsidP="00583502">
      <w:pPr>
        <w:pStyle w:val="NoSpacing"/>
        <w:numPr>
          <w:ilvl w:val="0"/>
          <w:numId w:val="5"/>
        </w:numPr>
        <w:ind w:left="142" w:hanging="142"/>
        <w:rPr>
          <w:rFonts w:ascii="Times New Roman" w:eastAsia="Times New Roman" w:hAnsi="Times New Roman" w:cs="Times New Roman"/>
          <w:sz w:val="24"/>
          <w:szCs w:val="24"/>
        </w:rPr>
      </w:pPr>
      <w:r w:rsidRPr="002627A6">
        <w:rPr>
          <w:rStyle w:val="spar"/>
          <w:rFonts w:ascii="Times New Roman" w:eastAsia="Times New Roman" w:hAnsi="Times New Roman" w:cs="Times New Roman"/>
          <w:sz w:val="24"/>
          <w:szCs w:val="24"/>
          <w:bdr w:val="none" w:sz="0" w:space="0" w:color="auto" w:frame="1"/>
          <w:shd w:val="clear" w:color="auto" w:fill="FFFFFF"/>
        </w:rPr>
        <w:t>curs de infirmiere organizat de Ordinul Asistenților Medicali Generalişti, Moaşelor şi Asistenţilor Medicali din România sau curs de infirmiere organizat de furnizori autorizaţi de Ministerul Muncii, Familiei şi Protecţiei Sociale cu aprobarea Ministerului Sănătăţii - Direcţia generală</w:t>
      </w:r>
      <w:r w:rsidRPr="002627A6">
        <w:rPr>
          <w:rFonts w:ascii="Times New Roman" w:eastAsia="Times New Roman" w:hAnsi="Times New Roman" w:cs="Times New Roman"/>
          <w:sz w:val="24"/>
          <w:szCs w:val="24"/>
        </w:rPr>
        <w:t>;</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proofErr w:type="spellStart"/>
      <w:r w:rsidRPr="002627A6">
        <w:rPr>
          <w:rFonts w:ascii="Times New Roman" w:eastAsia="Times New Roman" w:hAnsi="Times New Roman" w:cs="Times New Roman"/>
          <w:sz w:val="24"/>
          <w:szCs w:val="24"/>
          <w:lang w:val="fr-FR"/>
        </w:rPr>
        <w:t>F</w:t>
      </w:r>
      <w:r w:rsidR="002627A6" w:rsidRPr="002627A6">
        <w:rPr>
          <w:rFonts w:ascii="Times New Roman" w:eastAsia="Times New Roman" w:hAnsi="Times New Roman" w:cs="Times New Roman"/>
          <w:sz w:val="24"/>
          <w:szCs w:val="24"/>
          <w:lang w:val="fr-FR"/>
        </w:rPr>
        <w:t>ă</w:t>
      </w:r>
      <w:r w:rsidRPr="002627A6">
        <w:rPr>
          <w:rFonts w:ascii="Times New Roman" w:eastAsia="Times New Roman" w:hAnsi="Times New Roman" w:cs="Times New Roman"/>
          <w:sz w:val="24"/>
          <w:szCs w:val="24"/>
          <w:lang w:val="fr-FR"/>
        </w:rPr>
        <w:t>ră</w:t>
      </w:r>
      <w:proofErr w:type="spellEnd"/>
      <w:r w:rsidRPr="002627A6">
        <w:rPr>
          <w:rFonts w:ascii="Times New Roman" w:eastAsia="Times New Roman" w:hAnsi="Times New Roman" w:cs="Times New Roman"/>
          <w:sz w:val="24"/>
          <w:szCs w:val="24"/>
        </w:rPr>
        <w:t xml:space="preserve"> vechime în specialitatea postului;</w:t>
      </w:r>
    </w:p>
    <w:p w:rsidR="0047454C" w:rsidRPr="002627A6" w:rsidRDefault="0047454C" w:rsidP="00583502">
      <w:pPr>
        <w:pStyle w:val="NoSpacing"/>
        <w:numPr>
          <w:ilvl w:val="0"/>
          <w:numId w:val="5"/>
        </w:numPr>
        <w:ind w:left="142" w:hanging="142"/>
        <w:rPr>
          <w:rFonts w:ascii="Times New Roman" w:hAnsi="Times New Roman" w:cs="Times New Roman"/>
          <w:b/>
          <w:i/>
          <w:sz w:val="24"/>
          <w:szCs w:val="24"/>
          <w:lang w:val="fr-FR"/>
        </w:rPr>
      </w:pPr>
      <w:r w:rsidRPr="002627A6">
        <w:rPr>
          <w:rFonts w:ascii="Times New Roman" w:eastAsia="Times New Roman" w:hAnsi="Times New Roman" w:cs="Times New Roman"/>
          <w:sz w:val="24"/>
          <w:szCs w:val="24"/>
        </w:rPr>
        <w:t>Concurs pentru ocuparea postului;</w:t>
      </w:r>
      <w:r w:rsidRPr="002627A6">
        <w:rPr>
          <w:rFonts w:ascii="Times New Roman" w:eastAsia="Times New Roman" w:hAnsi="Times New Roman" w:cs="Times New Roman"/>
          <w:b/>
          <w:i/>
          <w:sz w:val="24"/>
          <w:szCs w:val="24"/>
          <w:lang w:val="fr-FR"/>
        </w:rPr>
        <w:t xml:space="preserve">   </w:t>
      </w:r>
    </w:p>
    <w:p w:rsidR="00675E81" w:rsidRPr="002627A6" w:rsidRDefault="00675E81" w:rsidP="0047454C">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5. Dosarul de concurs</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Dosarul de concurs va conține următoarele documente: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formular de înscriere la concurs, conform modelului prevăzut la anexa nr. 2 din HG nr. 1336/2022;</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lastRenderedPageBreak/>
        <w:t>b)</w:t>
      </w:r>
      <w:r w:rsidRPr="002627A6">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copia certificatului de căsătorie sau a altui document prin care s-a realizat schimbarea de nume, după caz;</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certificat de cazier judiciar sau, după caz, extrasul de pe cazierul judiciar;</w:t>
      </w:r>
    </w:p>
    <w:p w:rsidR="004E7466" w:rsidRPr="002627A6" w:rsidRDefault="004E7466" w:rsidP="004E7466">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2627A6" w:rsidRDefault="004E7466" w:rsidP="004E7466">
      <w:pPr>
        <w:pStyle w:val="NoSpacing"/>
        <w:rPr>
          <w:rFonts w:ascii="Times New Roman" w:hAnsi="Times New Roman" w:cs="Times New Roman"/>
          <w:sz w:val="24"/>
          <w:szCs w:val="24"/>
        </w:rPr>
      </w:pPr>
      <w:r w:rsidRPr="002627A6">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i)</w:t>
      </w:r>
      <w:r w:rsidRPr="002627A6">
        <w:rPr>
          <w:rFonts w:ascii="Times New Roman" w:hAnsi="Times New Roman" w:cs="Times New Roman"/>
          <w:sz w:val="24"/>
          <w:szCs w:val="24"/>
        </w:rPr>
        <w:t xml:space="preserve"> curriculum vitae, model comun european.</w:t>
      </w:r>
    </w:p>
    <w:p w:rsidR="00675E81" w:rsidRPr="002627A6" w:rsidRDefault="00675E81" w:rsidP="005478DA">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Depunerea dosarelor:</w:t>
      </w:r>
      <w:r w:rsidRPr="002627A6">
        <w:rPr>
          <w:rFonts w:ascii="Times New Roman" w:hAnsi="Times New Roman" w:cs="Times New Roman"/>
          <w:sz w:val="24"/>
          <w:szCs w:val="24"/>
        </w:rPr>
        <w:t xml:space="preserve"> Dosarele de concurs se depun la </w:t>
      </w:r>
      <w:r w:rsidR="00971C6E" w:rsidRPr="002627A6">
        <w:rPr>
          <w:rFonts w:ascii="Times New Roman" w:hAnsi="Times New Roman" w:cs="Times New Roman"/>
          <w:sz w:val="24"/>
          <w:szCs w:val="24"/>
        </w:rPr>
        <w:t xml:space="preserve">la sediul Spitalului </w:t>
      </w:r>
      <w:r w:rsidR="00971C6E" w:rsidRPr="002627A6">
        <w:rPr>
          <w:rFonts w:ascii="Times New Roman" w:eastAsia="Times New Roman" w:hAnsi="Times New Roman" w:cs="Times New Roman"/>
          <w:sz w:val="24"/>
          <w:szCs w:val="24"/>
        </w:rPr>
        <w:t xml:space="preserve">de Psihiatrie și Pentru Măsuri de Siguranță Pădureni-Grajduri, cu sediul </w:t>
      </w:r>
      <w:r w:rsidR="00971C6E" w:rsidRPr="002627A6">
        <w:rPr>
          <w:rFonts w:ascii="Times New Roman" w:hAnsi="Times New Roman" w:cs="Times New Roman"/>
          <w:sz w:val="24"/>
          <w:szCs w:val="24"/>
        </w:rPr>
        <w:t>în</w:t>
      </w:r>
      <w:r w:rsidR="00971C6E" w:rsidRPr="002627A6">
        <w:rPr>
          <w:rFonts w:ascii="Times New Roman" w:eastAsia="Times New Roman" w:hAnsi="Times New Roman" w:cs="Times New Roman"/>
          <w:sz w:val="24"/>
          <w:szCs w:val="24"/>
        </w:rPr>
        <w:t xml:space="preserve"> </w:t>
      </w:r>
      <w:r w:rsidR="00971C6E"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2627A6">
        <w:rPr>
          <w:rFonts w:ascii="Times New Roman" w:eastAsia="Times New Roman" w:hAnsi="Times New Roman" w:cs="Times New Roman"/>
          <w:sz w:val="24"/>
          <w:szCs w:val="24"/>
        </w:rPr>
        <w:t>ș</w:t>
      </w:r>
      <w:r w:rsidR="00971C6E"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Fonts w:ascii="Times New Roman" w:hAnsi="Times New Roman" w:cs="Times New Roman"/>
          <w:sz w:val="24"/>
          <w:szCs w:val="24"/>
        </w:rPr>
        <w:t xml:space="preserve">, în intervalul orar </w:t>
      </w:r>
      <w:r w:rsidR="00971C6E" w:rsidRPr="002627A6">
        <w:rPr>
          <w:rFonts w:ascii="Times New Roman" w:hAnsi="Times New Roman" w:cs="Times New Roman"/>
          <w:sz w:val="24"/>
          <w:szCs w:val="24"/>
        </w:rPr>
        <w:t>09:00-14:00 ( de luni pana vineri)</w:t>
      </w:r>
      <w:r w:rsidRPr="002627A6">
        <w:rPr>
          <w:rFonts w:ascii="Times New Roman" w:hAnsi="Times New Roman" w:cs="Times New Roman"/>
          <w:sz w:val="24"/>
          <w:szCs w:val="24"/>
        </w:rPr>
        <w:t xml:space="preserve">, până la data limită </w:t>
      </w:r>
      <w:r w:rsidR="00971C6E" w:rsidRPr="002627A6">
        <w:rPr>
          <w:rFonts w:ascii="Times New Roman" w:hAnsi="Times New Roman" w:cs="Times New Roman"/>
          <w:sz w:val="24"/>
          <w:szCs w:val="24"/>
        </w:rPr>
        <w:t>1</w:t>
      </w:r>
      <w:r w:rsidR="00532C18">
        <w:rPr>
          <w:rFonts w:ascii="Times New Roman" w:hAnsi="Times New Roman" w:cs="Times New Roman"/>
          <w:sz w:val="24"/>
          <w:szCs w:val="24"/>
        </w:rPr>
        <w:t>6</w:t>
      </w:r>
      <w:r w:rsidR="00971C6E" w:rsidRPr="002627A6">
        <w:rPr>
          <w:rFonts w:ascii="Times New Roman" w:hAnsi="Times New Roman" w:cs="Times New Roman"/>
          <w:sz w:val="24"/>
          <w:szCs w:val="24"/>
        </w:rPr>
        <w:t>.09.2026 ora 14.00</w:t>
      </w:r>
      <w:r w:rsidRPr="002627A6">
        <w:rPr>
          <w:rFonts w:ascii="Times New Roman" w:hAnsi="Times New Roman" w:cs="Times New Roman"/>
          <w:sz w:val="24"/>
          <w:szCs w:val="24"/>
        </w:rPr>
        <w:t xml:space="preserve">.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6. Calendarul concursului</w:t>
      </w:r>
    </w:p>
    <w:p w:rsidR="002627A6" w:rsidRPr="002627A6" w:rsidRDefault="006E0282"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002627A6" w:rsidRPr="002627A6">
        <w:rPr>
          <w:rFonts w:ascii="Times New Roman" w:hAnsi="Times New Roman" w:cs="Times New Roman"/>
          <w:sz w:val="24"/>
          <w:szCs w:val="24"/>
        </w:rPr>
        <w:t>Data publicării anunțului: 02.09.2026</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Perioada de depunere a dosarelor: 03.09.2026 – 16.09.2026, în intervalul orar 9:00–14:00, la sediul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Selecția dosarelor: 17.09.2026, ora </w:t>
      </w:r>
      <w:r w:rsidR="00B173C2">
        <w:rPr>
          <w:rFonts w:ascii="Times New Roman" w:hAnsi="Times New Roman" w:cs="Times New Roman"/>
          <w:sz w:val="24"/>
          <w:szCs w:val="24"/>
        </w:rPr>
        <w:t>09</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selecției dosarelor: 17.09.2026, ora 1</w:t>
      </w:r>
      <w:r w:rsidR="007F4992">
        <w:rPr>
          <w:rFonts w:ascii="Times New Roman" w:hAnsi="Times New Roman" w:cs="Times New Roman"/>
          <w:sz w:val="24"/>
          <w:szCs w:val="24"/>
        </w:rPr>
        <w:t>3</w:t>
      </w:r>
      <w:r w:rsidRPr="002627A6">
        <w:rPr>
          <w:rFonts w:ascii="Times New Roman" w:hAnsi="Times New Roman" w:cs="Times New Roman"/>
          <w:sz w:val="24"/>
          <w:szCs w:val="24"/>
        </w:rPr>
        <w:t>:00, la sediul instituției și pe pagina de internet a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selecția dosarelor: 18.09.2026, până la ora 1</w:t>
      </w:r>
      <w:r w:rsidR="00B173C2">
        <w:rPr>
          <w:rFonts w:ascii="Times New Roman" w:hAnsi="Times New Roman" w:cs="Times New Roman"/>
          <w:sz w:val="24"/>
          <w:szCs w:val="24"/>
        </w:rPr>
        <w:t>4</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selecția dosarelor și afișarea rezultatelor: 21.09.2026, ora 1</w:t>
      </w:r>
      <w:r w:rsidR="006F11DA">
        <w:rPr>
          <w:rFonts w:ascii="Times New Roman" w:hAnsi="Times New Roman" w:cs="Times New Roman"/>
          <w:sz w:val="24"/>
          <w:szCs w:val="24"/>
        </w:rPr>
        <w:t>4</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scrisă: 24.09.2026, ora </w:t>
      </w:r>
      <w:r w:rsidR="00B173C2">
        <w:rPr>
          <w:rFonts w:ascii="Times New Roman" w:hAnsi="Times New Roman" w:cs="Times New Roman"/>
          <w:sz w:val="24"/>
          <w:szCs w:val="24"/>
        </w:rPr>
        <w:t>09</w:t>
      </w:r>
      <w:r w:rsidRPr="002627A6">
        <w:rPr>
          <w:rFonts w:ascii="Times New Roman" w:hAnsi="Times New Roman" w:cs="Times New Roman"/>
          <w:sz w:val="24"/>
          <w:szCs w:val="24"/>
        </w:rPr>
        <w:t>:00, la sediul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scrise: 24.09.2026, ora 14:00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proba scrisă: 25.09.2026, până la ora 14:00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proba scrisă și afișarea rezultatelor: 28.09.2026, ora 15:00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de interviu: 29.09.2026, ora </w:t>
      </w:r>
      <w:r w:rsidR="00B173C2">
        <w:rPr>
          <w:rFonts w:ascii="Times New Roman" w:hAnsi="Times New Roman" w:cs="Times New Roman"/>
          <w:sz w:val="24"/>
          <w:szCs w:val="24"/>
        </w:rPr>
        <w:t>09</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interviu: 29.09.2026, ora 14:00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Depunerea contestațiilor la proba de interviu: </w:t>
      </w:r>
      <w:r w:rsidR="00B173C2">
        <w:rPr>
          <w:rFonts w:ascii="Times New Roman" w:hAnsi="Times New Roman" w:cs="Times New Roman"/>
          <w:sz w:val="24"/>
          <w:szCs w:val="24"/>
        </w:rPr>
        <w:t>30</w:t>
      </w:r>
      <w:r w:rsidRPr="002627A6">
        <w:rPr>
          <w:rFonts w:ascii="Times New Roman" w:hAnsi="Times New Roman" w:cs="Times New Roman"/>
          <w:sz w:val="24"/>
          <w:szCs w:val="24"/>
        </w:rPr>
        <w:t>.09.2026, până la ora 1</w:t>
      </w:r>
      <w:r w:rsidR="005478DA" w:rsidRPr="002627A6">
        <w:rPr>
          <w:rFonts w:ascii="Times New Roman" w:hAnsi="Times New Roman" w:cs="Times New Roman"/>
          <w:sz w:val="24"/>
          <w:szCs w:val="24"/>
        </w:rPr>
        <w:t>4</w:t>
      </w:r>
      <w:r w:rsidRPr="002627A6">
        <w:rPr>
          <w:rFonts w:ascii="Times New Roman" w:hAnsi="Times New Roman" w:cs="Times New Roman"/>
          <w:sz w:val="24"/>
          <w:szCs w:val="24"/>
        </w:rPr>
        <w:t>:00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Soluționarea contestațiilor la proba interviu  și afișarea rezultatelor: </w:t>
      </w:r>
      <w:r w:rsidR="00B173C2">
        <w:rPr>
          <w:rFonts w:ascii="Times New Roman" w:hAnsi="Times New Roman" w:cs="Times New Roman"/>
          <w:sz w:val="24"/>
          <w:szCs w:val="24"/>
        </w:rPr>
        <w:t>01</w:t>
      </w:r>
      <w:r w:rsidRPr="002627A6">
        <w:rPr>
          <w:rFonts w:ascii="Times New Roman" w:hAnsi="Times New Roman" w:cs="Times New Roman"/>
          <w:sz w:val="24"/>
          <w:szCs w:val="24"/>
        </w:rPr>
        <w:t>.</w:t>
      </w:r>
      <w:r w:rsidR="00B173C2">
        <w:rPr>
          <w:rFonts w:ascii="Times New Roman" w:hAnsi="Times New Roman" w:cs="Times New Roman"/>
          <w:sz w:val="24"/>
          <w:szCs w:val="24"/>
        </w:rPr>
        <w:t>10</w:t>
      </w:r>
      <w:r w:rsidRPr="002627A6">
        <w:rPr>
          <w:rFonts w:ascii="Times New Roman" w:hAnsi="Times New Roman" w:cs="Times New Roman"/>
          <w:sz w:val="24"/>
          <w:szCs w:val="24"/>
        </w:rPr>
        <w:t>.2026, ora 15:00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Afișarea rezultatelor finale ale concursului: </w:t>
      </w:r>
      <w:r w:rsidR="00B173C2">
        <w:rPr>
          <w:rFonts w:ascii="Times New Roman" w:hAnsi="Times New Roman" w:cs="Times New Roman"/>
          <w:sz w:val="24"/>
          <w:szCs w:val="24"/>
        </w:rPr>
        <w:t>01</w:t>
      </w:r>
      <w:r w:rsidR="00B173C2" w:rsidRPr="002627A6">
        <w:rPr>
          <w:rFonts w:ascii="Times New Roman" w:hAnsi="Times New Roman" w:cs="Times New Roman"/>
          <w:sz w:val="24"/>
          <w:szCs w:val="24"/>
        </w:rPr>
        <w:t>.</w:t>
      </w:r>
      <w:r w:rsidR="00B173C2">
        <w:rPr>
          <w:rFonts w:ascii="Times New Roman" w:hAnsi="Times New Roman" w:cs="Times New Roman"/>
          <w:sz w:val="24"/>
          <w:szCs w:val="24"/>
        </w:rPr>
        <w:t>10</w:t>
      </w:r>
      <w:r w:rsidR="00B173C2" w:rsidRPr="002627A6">
        <w:rPr>
          <w:rFonts w:ascii="Times New Roman" w:hAnsi="Times New Roman" w:cs="Times New Roman"/>
          <w:sz w:val="24"/>
          <w:szCs w:val="24"/>
        </w:rPr>
        <w:t>.2026</w:t>
      </w:r>
      <w:r w:rsidRPr="002627A6">
        <w:rPr>
          <w:rFonts w:ascii="Times New Roman" w:hAnsi="Times New Roman" w:cs="Times New Roman"/>
          <w:sz w:val="24"/>
          <w:szCs w:val="24"/>
        </w:rPr>
        <w:t>, ora 15:00</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7. Desfășurarea concursului</w:t>
      </w:r>
    </w:p>
    <w:p w:rsidR="009279F9" w:rsidRPr="002627A6" w:rsidRDefault="00675E81"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Concursul se desfășoară prin susținerea următoarelor probe:</w:t>
      </w:r>
      <w:r w:rsidR="009279F9" w:rsidRPr="002627A6">
        <w:rPr>
          <w:rFonts w:ascii="Times New Roman" w:hAnsi="Times New Roman" w:cs="Times New Roman"/>
          <w:sz w:val="24"/>
          <w:szCs w:val="24"/>
        </w:rPr>
        <w:t xml:space="preserve"> </w:t>
      </w:r>
      <w:r w:rsidRPr="002627A6">
        <w:rPr>
          <w:rFonts w:ascii="Times New Roman" w:hAnsi="Times New Roman" w:cs="Times New Roman"/>
          <w:sz w:val="24"/>
          <w:szCs w:val="24"/>
        </w:rPr>
        <w:br/>
      </w:r>
      <w:r w:rsidR="009279F9" w:rsidRPr="002627A6">
        <w:rPr>
          <w:rFonts w:ascii="Times New Roman" w:hAnsi="Times New Roman" w:cs="Times New Roman"/>
          <w:sz w:val="24"/>
          <w:szCs w:val="24"/>
        </w:rPr>
        <w:t>- proba scrisă, 2</w:t>
      </w:r>
      <w:r w:rsidR="00B173C2">
        <w:rPr>
          <w:rFonts w:ascii="Times New Roman" w:hAnsi="Times New Roman" w:cs="Times New Roman"/>
          <w:sz w:val="24"/>
          <w:szCs w:val="24"/>
        </w:rPr>
        <w:t>4</w:t>
      </w:r>
      <w:r w:rsidR="009279F9" w:rsidRPr="002627A6">
        <w:rPr>
          <w:rFonts w:ascii="Times New Roman" w:hAnsi="Times New Roman" w:cs="Times New Roman"/>
          <w:sz w:val="24"/>
          <w:szCs w:val="24"/>
        </w:rPr>
        <w:t xml:space="preserve"> septembrie 2026, ora 09.00;</w:t>
      </w:r>
    </w:p>
    <w:p w:rsidR="009279F9" w:rsidRPr="002627A6" w:rsidRDefault="009279F9"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 proba interviu, 2</w:t>
      </w:r>
      <w:r w:rsidR="00B173C2">
        <w:rPr>
          <w:rFonts w:ascii="Times New Roman" w:hAnsi="Times New Roman" w:cs="Times New Roman"/>
          <w:sz w:val="24"/>
          <w:szCs w:val="24"/>
        </w:rPr>
        <w:t>9</w:t>
      </w:r>
      <w:r w:rsidRPr="002627A6">
        <w:rPr>
          <w:rFonts w:ascii="Times New Roman" w:hAnsi="Times New Roman" w:cs="Times New Roman"/>
          <w:sz w:val="24"/>
          <w:szCs w:val="24"/>
        </w:rPr>
        <w:t xml:space="preserve"> septembrie 2026, ora 09.00.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lastRenderedPageBreak/>
        <w:t>7.1. Bibliografie și tematică</w:t>
      </w:r>
    </w:p>
    <w:p w:rsidR="00C154C7" w:rsidRDefault="00675E81" w:rsidP="00C154C7">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Bibliografie:</w:t>
      </w:r>
      <w:r w:rsidRPr="002627A6">
        <w:rPr>
          <w:rFonts w:ascii="Times New Roman" w:hAnsi="Times New Roman" w:cs="Times New Roman"/>
          <w:sz w:val="24"/>
          <w:szCs w:val="24"/>
        </w:rPr>
        <w:t xml:space="preserve"> </w:t>
      </w:r>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Tehnica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îngrijirii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bolnavului</w:t>
      </w:r>
      <w:proofErr w:type="spellEnd"/>
      <w:r w:rsidRPr="00C154C7">
        <w:rPr>
          <w:rFonts w:ascii="Times New Roman" w:hAnsi="Times New Roman" w:cs="Times New Roman"/>
          <w:sz w:val="24"/>
          <w:szCs w:val="24"/>
        </w:rPr>
        <w:t xml:space="preserve"> – Carol </w:t>
      </w:r>
      <w:proofErr w:type="spellStart"/>
      <w:r w:rsidRPr="00C154C7">
        <w:rPr>
          <w:rFonts w:ascii="Times New Roman" w:hAnsi="Times New Roman" w:cs="Times New Roman"/>
          <w:sz w:val="24"/>
          <w:szCs w:val="24"/>
        </w:rPr>
        <w:t>Mozeș</w:t>
      </w:r>
      <w:proofErr w:type="spellEnd"/>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Programul</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Național</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pregătire</w:t>
      </w:r>
      <w:proofErr w:type="spellEnd"/>
      <w:r w:rsidRPr="00C154C7">
        <w:rPr>
          <w:rFonts w:ascii="Times New Roman" w:hAnsi="Times New Roman" w:cs="Times New Roman"/>
          <w:sz w:val="24"/>
          <w:szCs w:val="24"/>
        </w:rPr>
        <w:t xml:space="preserve"> a </w:t>
      </w:r>
      <w:proofErr w:type="spellStart"/>
      <w:r w:rsidRPr="00C154C7">
        <w:rPr>
          <w:rFonts w:ascii="Times New Roman" w:hAnsi="Times New Roman" w:cs="Times New Roman"/>
          <w:sz w:val="24"/>
          <w:szCs w:val="24"/>
        </w:rPr>
        <w:t>infirmierilor</w:t>
      </w:r>
      <w:proofErr w:type="spellEnd"/>
      <w:r w:rsidRPr="00C154C7">
        <w:rPr>
          <w:rFonts w:ascii="Times New Roman" w:hAnsi="Times New Roman" w:cs="Times New Roman"/>
          <w:sz w:val="24"/>
          <w:szCs w:val="24"/>
        </w:rPr>
        <w:t xml:space="preserve"> (note de curs)</w:t>
      </w:r>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Ordinul</w:t>
      </w:r>
      <w:proofErr w:type="spellEnd"/>
      <w:r w:rsidRPr="00C154C7">
        <w:rPr>
          <w:rFonts w:ascii="Times New Roman" w:hAnsi="Times New Roman" w:cs="Times New Roman"/>
          <w:sz w:val="24"/>
          <w:szCs w:val="24"/>
        </w:rPr>
        <w:t xml:space="preserve"> MS nr.1761/2021 din 14 </w:t>
      </w:r>
      <w:proofErr w:type="spellStart"/>
      <w:r w:rsidRPr="00C154C7">
        <w:rPr>
          <w:rFonts w:ascii="Times New Roman" w:hAnsi="Times New Roman" w:cs="Times New Roman"/>
          <w:sz w:val="24"/>
          <w:szCs w:val="24"/>
        </w:rPr>
        <w:t>septembrie</w:t>
      </w:r>
      <w:proofErr w:type="spellEnd"/>
      <w:r w:rsidRPr="00C154C7">
        <w:rPr>
          <w:rFonts w:ascii="Times New Roman" w:hAnsi="Times New Roman" w:cs="Times New Roman"/>
          <w:sz w:val="24"/>
          <w:szCs w:val="24"/>
        </w:rPr>
        <w:t xml:space="preserve"> 2021 – </w:t>
      </w:r>
      <w:proofErr w:type="spellStart"/>
      <w:r w:rsidRPr="00C154C7">
        <w:rPr>
          <w:rFonts w:ascii="Times New Roman" w:hAnsi="Times New Roman" w:cs="Times New Roman"/>
          <w:sz w:val="24"/>
          <w:szCs w:val="24"/>
        </w:rPr>
        <w:t>pentru</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aprobarea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Normelor</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tehnice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privind</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curăț</w:t>
      </w:r>
      <w:proofErr w:type="gramStart"/>
      <w:r w:rsidRPr="00C154C7">
        <w:rPr>
          <w:rFonts w:ascii="Times New Roman" w:hAnsi="Times New Roman" w:cs="Times New Roman"/>
          <w:sz w:val="24"/>
          <w:szCs w:val="24"/>
        </w:rPr>
        <w:t>enia</w:t>
      </w:r>
      <w:proofErr w:type="spellEnd"/>
      <w:r w:rsidRPr="00C154C7">
        <w:rPr>
          <w:rFonts w:ascii="Times New Roman" w:hAnsi="Times New Roman" w:cs="Times New Roman"/>
          <w:sz w:val="24"/>
          <w:szCs w:val="24"/>
        </w:rPr>
        <w:t xml:space="preserve"> ,</w:t>
      </w:r>
      <w:proofErr w:type="gram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dezinfecția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sterilizarea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în</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unitățile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sanitare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publice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private , </w:t>
      </w:r>
      <w:proofErr w:type="spellStart"/>
      <w:r w:rsidRPr="00C154C7">
        <w:rPr>
          <w:rFonts w:ascii="Times New Roman" w:hAnsi="Times New Roman" w:cs="Times New Roman"/>
          <w:sz w:val="24"/>
          <w:szCs w:val="24"/>
        </w:rPr>
        <w:t>evaluarea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eficacității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procedurilor</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curățenie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dezinfecție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efectuate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în</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cadrul</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acestora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procedurile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recomandate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pentru</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dezinfecția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mâinilor</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în</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funcție</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nivelul</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risc</w:t>
      </w:r>
      <w:proofErr w:type="spellEnd"/>
      <w:r w:rsidRPr="00C154C7">
        <w:rPr>
          <w:rFonts w:ascii="Times New Roman" w:hAnsi="Times New Roman" w:cs="Times New Roman"/>
          <w:sz w:val="24"/>
          <w:szCs w:val="24"/>
        </w:rPr>
        <w:t xml:space="preserve"> , </w:t>
      </w:r>
      <w:proofErr w:type="spellStart"/>
      <w:r w:rsidRPr="00C154C7">
        <w:rPr>
          <w:rFonts w:ascii="Times New Roman" w:hAnsi="Times New Roman" w:cs="Times New Roman"/>
          <w:sz w:val="24"/>
          <w:szCs w:val="24"/>
        </w:rPr>
        <w:t>precum</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metodele</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evaluare</w:t>
      </w:r>
      <w:proofErr w:type="spellEnd"/>
      <w:r w:rsidRPr="00C154C7">
        <w:rPr>
          <w:rFonts w:ascii="Times New Roman" w:hAnsi="Times New Roman" w:cs="Times New Roman"/>
          <w:sz w:val="24"/>
          <w:szCs w:val="24"/>
        </w:rPr>
        <w:t xml:space="preserve"> a </w:t>
      </w:r>
      <w:proofErr w:type="spellStart"/>
      <w:r w:rsidRPr="00C154C7">
        <w:rPr>
          <w:rFonts w:ascii="Times New Roman" w:hAnsi="Times New Roman" w:cs="Times New Roman"/>
          <w:sz w:val="24"/>
          <w:szCs w:val="24"/>
        </w:rPr>
        <w:t>derulării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procesului</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sterilizare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controlul</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eficienței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acestuia</w:t>
      </w:r>
      <w:proofErr w:type="spellEnd"/>
      <w:r w:rsidRPr="00C154C7">
        <w:rPr>
          <w:rFonts w:ascii="Times New Roman" w:hAnsi="Times New Roman" w:cs="Times New Roman"/>
          <w:sz w:val="24"/>
          <w:szCs w:val="24"/>
        </w:rPr>
        <w:t>.</w:t>
      </w:r>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Ordinul</w:t>
      </w:r>
      <w:proofErr w:type="spellEnd"/>
      <w:r w:rsidRPr="00C154C7">
        <w:rPr>
          <w:rFonts w:ascii="Times New Roman" w:hAnsi="Times New Roman" w:cs="Times New Roman"/>
          <w:sz w:val="24"/>
          <w:szCs w:val="24"/>
        </w:rPr>
        <w:t xml:space="preserve"> MS nr. 1101/2016 </w:t>
      </w:r>
      <w:proofErr w:type="spellStart"/>
      <w:r w:rsidRPr="00C154C7">
        <w:rPr>
          <w:rFonts w:ascii="Times New Roman" w:hAnsi="Times New Roman" w:cs="Times New Roman"/>
          <w:sz w:val="24"/>
          <w:szCs w:val="24"/>
        </w:rPr>
        <w:t>privind</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aprobarea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Normelor</w:t>
      </w:r>
      <w:proofErr w:type="spellEnd"/>
      <w:r w:rsidRPr="00C154C7">
        <w:rPr>
          <w:rFonts w:ascii="Times New Roman" w:hAnsi="Times New Roman" w:cs="Times New Roman"/>
          <w:sz w:val="24"/>
          <w:szCs w:val="24"/>
        </w:rPr>
        <w:t xml:space="preserve"> de </w:t>
      </w:r>
      <w:proofErr w:type="spellStart"/>
      <w:proofErr w:type="gramStart"/>
      <w:r w:rsidRPr="00C154C7">
        <w:rPr>
          <w:rFonts w:ascii="Times New Roman" w:hAnsi="Times New Roman" w:cs="Times New Roman"/>
          <w:sz w:val="24"/>
          <w:szCs w:val="24"/>
        </w:rPr>
        <w:t>supraveghere</w:t>
      </w:r>
      <w:proofErr w:type="spellEnd"/>
      <w:r w:rsidRPr="00C154C7">
        <w:rPr>
          <w:rFonts w:ascii="Times New Roman" w:hAnsi="Times New Roman" w:cs="Times New Roman"/>
          <w:sz w:val="24"/>
          <w:szCs w:val="24"/>
        </w:rPr>
        <w:t xml:space="preserve"> ,</w:t>
      </w:r>
      <w:proofErr w:type="gram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prevenire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limitare</w:t>
      </w:r>
      <w:proofErr w:type="spellEnd"/>
      <w:r w:rsidRPr="00C154C7">
        <w:rPr>
          <w:rFonts w:ascii="Times New Roman" w:hAnsi="Times New Roman" w:cs="Times New Roman"/>
          <w:sz w:val="24"/>
          <w:szCs w:val="24"/>
        </w:rPr>
        <w:t xml:space="preserve"> a </w:t>
      </w:r>
      <w:proofErr w:type="spellStart"/>
      <w:r w:rsidRPr="00C154C7">
        <w:rPr>
          <w:rFonts w:ascii="Times New Roman" w:hAnsi="Times New Roman" w:cs="Times New Roman"/>
          <w:sz w:val="24"/>
          <w:szCs w:val="24"/>
        </w:rPr>
        <w:t>infecțiilor</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asociate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asistenței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medicale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în</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unitățile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sanitare</w:t>
      </w:r>
      <w:proofErr w:type="spellEnd"/>
      <w:r w:rsidRPr="00C154C7">
        <w:rPr>
          <w:rFonts w:ascii="Times New Roman" w:hAnsi="Times New Roman" w:cs="Times New Roman"/>
          <w:sz w:val="24"/>
          <w:szCs w:val="24"/>
        </w:rPr>
        <w:t>.</w:t>
      </w:r>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Ordinul</w:t>
      </w:r>
      <w:proofErr w:type="spellEnd"/>
      <w:r w:rsidRPr="00C154C7">
        <w:rPr>
          <w:rFonts w:ascii="Times New Roman" w:hAnsi="Times New Roman" w:cs="Times New Roman"/>
          <w:sz w:val="24"/>
          <w:szCs w:val="24"/>
        </w:rPr>
        <w:t xml:space="preserve"> MS nr. 1226/03.12.2012 </w:t>
      </w:r>
      <w:proofErr w:type="spellStart"/>
      <w:r w:rsidRPr="00C154C7">
        <w:rPr>
          <w:rFonts w:ascii="Times New Roman" w:hAnsi="Times New Roman" w:cs="Times New Roman"/>
          <w:sz w:val="24"/>
          <w:szCs w:val="24"/>
        </w:rPr>
        <w:t>privind</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gestionarea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deșeurilor</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rezultate</w:t>
      </w:r>
      <w:proofErr w:type="spellEnd"/>
      <w:r w:rsidRPr="00C154C7">
        <w:rPr>
          <w:rFonts w:ascii="Times New Roman" w:hAnsi="Times New Roman" w:cs="Times New Roman"/>
          <w:sz w:val="24"/>
          <w:szCs w:val="24"/>
        </w:rPr>
        <w:t xml:space="preserve"> din </w:t>
      </w:r>
      <w:proofErr w:type="spellStart"/>
      <w:r w:rsidRPr="00C154C7">
        <w:rPr>
          <w:rFonts w:ascii="Times New Roman" w:hAnsi="Times New Roman" w:cs="Times New Roman"/>
          <w:sz w:val="24"/>
          <w:szCs w:val="24"/>
        </w:rPr>
        <w:t>activităț</w:t>
      </w:r>
      <w:proofErr w:type="gramStart"/>
      <w:r w:rsidRPr="00C154C7">
        <w:rPr>
          <w:rFonts w:ascii="Times New Roman" w:hAnsi="Times New Roman" w:cs="Times New Roman"/>
          <w:sz w:val="24"/>
          <w:szCs w:val="24"/>
        </w:rPr>
        <w:t>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medicale</w:t>
      </w:r>
      <w:proofErr w:type="spellEnd"/>
      <w:proofErr w:type="gramEnd"/>
      <w:r w:rsidRPr="00C154C7">
        <w:rPr>
          <w:rFonts w:ascii="Times New Roman" w:hAnsi="Times New Roman" w:cs="Times New Roman"/>
          <w:sz w:val="24"/>
          <w:szCs w:val="24"/>
        </w:rPr>
        <w:t>.</w:t>
      </w:r>
    </w:p>
    <w:p w:rsidR="00C154C7" w:rsidRPr="00C154C7" w:rsidRDefault="00C154C7" w:rsidP="00C154C7">
      <w:pPr>
        <w:pStyle w:val="ListParagraph"/>
        <w:numPr>
          <w:ilvl w:val="0"/>
          <w:numId w:val="20"/>
        </w:numPr>
        <w:spacing w:after="0"/>
        <w:ind w:left="142"/>
        <w:rPr>
          <w:rFonts w:ascii="Times New Roman" w:hAnsi="Times New Roman" w:cs="Times New Roman"/>
          <w:sz w:val="24"/>
          <w:szCs w:val="24"/>
          <w:lang w:val="ro-RO"/>
        </w:rPr>
      </w:pPr>
      <w:r w:rsidRPr="00C154C7">
        <w:rPr>
          <w:rFonts w:ascii="Times New Roman" w:hAnsi="Times New Roman" w:cs="Times New Roman"/>
          <w:sz w:val="24"/>
          <w:szCs w:val="24"/>
          <w:lang w:val="ro-RO"/>
        </w:rPr>
        <w:t>Legea nr. 487/2002 privind Sănătatea mintală și protecția persoanelor cu tulburări psihice</w:t>
      </w:r>
    </w:p>
    <w:p w:rsidR="00C154C7" w:rsidRPr="00C154C7" w:rsidRDefault="00C154C7" w:rsidP="00C154C7">
      <w:pPr>
        <w:pStyle w:val="ListParagraph"/>
        <w:numPr>
          <w:ilvl w:val="0"/>
          <w:numId w:val="20"/>
        </w:numPr>
        <w:spacing w:after="0"/>
        <w:ind w:left="142"/>
        <w:jc w:val="both"/>
        <w:rPr>
          <w:rFonts w:ascii="Times New Roman" w:hAnsi="Times New Roman" w:cs="Times New Roman"/>
          <w:sz w:val="24"/>
          <w:szCs w:val="24"/>
        </w:rPr>
      </w:pPr>
      <w:proofErr w:type="spellStart"/>
      <w:r w:rsidRPr="00C154C7">
        <w:rPr>
          <w:rFonts w:ascii="Times New Roman" w:hAnsi="Times New Roman" w:cs="Times New Roman"/>
          <w:sz w:val="24"/>
          <w:szCs w:val="24"/>
        </w:rPr>
        <w:t>Ordin</w:t>
      </w:r>
      <w:proofErr w:type="spellEnd"/>
      <w:r w:rsidRPr="00C154C7">
        <w:rPr>
          <w:rFonts w:ascii="Times New Roman" w:hAnsi="Times New Roman" w:cs="Times New Roman"/>
          <w:sz w:val="24"/>
          <w:szCs w:val="24"/>
        </w:rPr>
        <w:t xml:space="preserve"> nr. 488/15 </w:t>
      </w:r>
      <w:proofErr w:type="spellStart"/>
      <w:r w:rsidRPr="00C154C7">
        <w:rPr>
          <w:rFonts w:ascii="Times New Roman" w:hAnsi="Times New Roman" w:cs="Times New Roman"/>
          <w:sz w:val="24"/>
          <w:szCs w:val="24"/>
        </w:rPr>
        <w:t>aprilie</w:t>
      </w:r>
      <w:proofErr w:type="spellEnd"/>
      <w:r w:rsidRPr="00C154C7">
        <w:rPr>
          <w:rFonts w:ascii="Times New Roman" w:hAnsi="Times New Roman" w:cs="Times New Roman"/>
          <w:sz w:val="24"/>
          <w:szCs w:val="24"/>
        </w:rPr>
        <w:t xml:space="preserve"> 2016 </w:t>
      </w:r>
      <w:proofErr w:type="spellStart"/>
      <w:r w:rsidRPr="00C154C7">
        <w:rPr>
          <w:rFonts w:ascii="Times New Roman" w:hAnsi="Times New Roman" w:cs="Times New Roman"/>
          <w:sz w:val="24"/>
          <w:szCs w:val="24"/>
        </w:rPr>
        <w:t>pentru</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aprobarea</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normelor</w:t>
      </w:r>
      <w:proofErr w:type="spellEnd"/>
      <w:r w:rsidRPr="00C154C7">
        <w:rPr>
          <w:rFonts w:ascii="Times New Roman" w:hAnsi="Times New Roman" w:cs="Times New Roman"/>
          <w:sz w:val="24"/>
          <w:szCs w:val="24"/>
        </w:rPr>
        <w:t xml:space="preserve"> de </w:t>
      </w:r>
      <w:proofErr w:type="spellStart"/>
      <w:r w:rsidRPr="00C154C7">
        <w:rPr>
          <w:rFonts w:ascii="Times New Roman" w:hAnsi="Times New Roman" w:cs="Times New Roman"/>
          <w:sz w:val="24"/>
          <w:szCs w:val="24"/>
        </w:rPr>
        <w:t>aplicare</w:t>
      </w:r>
      <w:proofErr w:type="spellEnd"/>
      <w:r w:rsidRPr="00C154C7">
        <w:rPr>
          <w:rFonts w:ascii="Times New Roman" w:hAnsi="Times New Roman" w:cs="Times New Roman"/>
          <w:sz w:val="24"/>
          <w:szCs w:val="24"/>
        </w:rPr>
        <w:t xml:space="preserve"> a </w:t>
      </w:r>
      <w:proofErr w:type="spellStart"/>
      <w:r w:rsidRPr="00C154C7">
        <w:rPr>
          <w:rFonts w:ascii="Times New Roman" w:hAnsi="Times New Roman" w:cs="Times New Roman"/>
          <w:sz w:val="24"/>
          <w:szCs w:val="24"/>
        </w:rPr>
        <w:t>Legii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sănătății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mintale</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și</w:t>
      </w:r>
      <w:proofErr w:type="spellEnd"/>
      <w:r w:rsidRPr="00C154C7">
        <w:rPr>
          <w:rFonts w:ascii="Times New Roman" w:hAnsi="Times New Roman" w:cs="Times New Roman"/>
          <w:sz w:val="24"/>
          <w:szCs w:val="24"/>
        </w:rPr>
        <w:t xml:space="preserve"> a </w:t>
      </w:r>
      <w:proofErr w:type="spellStart"/>
      <w:r w:rsidRPr="00C154C7">
        <w:rPr>
          <w:rFonts w:ascii="Times New Roman" w:hAnsi="Times New Roman" w:cs="Times New Roman"/>
          <w:sz w:val="24"/>
          <w:szCs w:val="24"/>
        </w:rPr>
        <w:t>protecției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persoanelor</w:t>
      </w:r>
      <w:proofErr w:type="spellEnd"/>
      <w:r w:rsidRPr="00C154C7">
        <w:rPr>
          <w:rFonts w:ascii="Times New Roman" w:hAnsi="Times New Roman" w:cs="Times New Roman"/>
          <w:sz w:val="24"/>
          <w:szCs w:val="24"/>
        </w:rPr>
        <w:t xml:space="preserve"> cu </w:t>
      </w:r>
      <w:proofErr w:type="spellStart"/>
      <w:r w:rsidRPr="00C154C7">
        <w:rPr>
          <w:rFonts w:ascii="Times New Roman" w:hAnsi="Times New Roman" w:cs="Times New Roman"/>
          <w:sz w:val="24"/>
          <w:szCs w:val="24"/>
        </w:rPr>
        <w:t>tulburări</w:t>
      </w:r>
      <w:proofErr w:type="spellEnd"/>
      <w:r w:rsidRPr="00C154C7">
        <w:rPr>
          <w:rFonts w:ascii="Times New Roman" w:hAnsi="Times New Roman" w:cs="Times New Roman"/>
          <w:sz w:val="24"/>
          <w:szCs w:val="24"/>
        </w:rPr>
        <w:t xml:space="preserve"> </w:t>
      </w:r>
      <w:proofErr w:type="spellStart"/>
      <w:r w:rsidRPr="00C154C7">
        <w:rPr>
          <w:rFonts w:ascii="Times New Roman" w:hAnsi="Times New Roman" w:cs="Times New Roman"/>
          <w:sz w:val="24"/>
          <w:szCs w:val="24"/>
        </w:rPr>
        <w:t>psihice</w:t>
      </w:r>
      <w:proofErr w:type="spellEnd"/>
      <w:r w:rsidRPr="00C154C7">
        <w:rPr>
          <w:rFonts w:ascii="Times New Roman" w:hAnsi="Times New Roman" w:cs="Times New Roman"/>
          <w:sz w:val="24"/>
          <w:szCs w:val="24"/>
        </w:rPr>
        <w:t xml:space="preserve"> nr. 487/2002.</w:t>
      </w:r>
    </w:p>
    <w:p w:rsidR="00675E81" w:rsidRDefault="00675E81" w:rsidP="00C154C7">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Tematică:</w:t>
      </w:r>
      <w:r w:rsidRPr="002627A6">
        <w:rPr>
          <w:rFonts w:ascii="Times New Roman" w:hAnsi="Times New Roman" w:cs="Times New Roman"/>
          <w:sz w:val="24"/>
          <w:szCs w:val="24"/>
        </w:rPr>
        <w:t xml:space="preserve"> </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a) Infirmiera și locul de muncă</w:t>
      </w:r>
    </w:p>
    <w:p w:rsidR="007D78D2" w:rsidRPr="007D78D2" w:rsidRDefault="007D78D2" w:rsidP="00C154C7">
      <w:pPr>
        <w:pStyle w:val="NoSpacing"/>
        <w:numPr>
          <w:ilvl w:val="0"/>
          <w:numId w:val="13"/>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Ce calități trebuie să aibă o infirmieră</w:t>
      </w:r>
    </w:p>
    <w:p w:rsidR="007D78D2" w:rsidRPr="007D78D2" w:rsidRDefault="007D78D2" w:rsidP="00C154C7">
      <w:pPr>
        <w:pStyle w:val="NoSpacing"/>
        <w:numPr>
          <w:ilvl w:val="0"/>
          <w:numId w:val="13"/>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Identificarea activităților specifice – atribuțiile infirmierei</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b) Nevoile fundamentale ale pacienților care necesită acțiuni din partea infirmierelor</w:t>
      </w:r>
    </w:p>
    <w:p w:rsidR="007D78D2" w:rsidRPr="007D78D2" w:rsidRDefault="007D78D2" w:rsidP="00C154C7">
      <w:pPr>
        <w:pStyle w:val="NoSpacing"/>
        <w:numPr>
          <w:ilvl w:val="0"/>
          <w:numId w:val="14"/>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Factori care influențează nevoile fundamentale</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c) Respectarea drepturilor persoanei îngrijite</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d) Tehnici de îngrijire</w:t>
      </w:r>
    </w:p>
    <w:p w:rsidR="007D78D2" w:rsidRPr="007D78D2" w:rsidRDefault="007D78D2" w:rsidP="00C154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d.1)</w:t>
      </w:r>
      <w:r w:rsidRPr="007D78D2">
        <w:rPr>
          <w:rFonts w:ascii="Times New Roman" w:eastAsia="Times New Roman" w:hAnsi="Times New Roman" w:cs="Times New Roman"/>
          <w:sz w:val="24"/>
          <w:szCs w:val="24"/>
        </w:rPr>
        <w:t xml:space="preserve"> Îngrijiri generale ale pacienților</w:t>
      </w:r>
    </w:p>
    <w:p w:rsidR="007D78D2" w:rsidRPr="007D78D2" w:rsidRDefault="007D78D2" w:rsidP="00C154C7">
      <w:pPr>
        <w:pStyle w:val="NoSpacing"/>
        <w:numPr>
          <w:ilvl w:val="0"/>
          <w:numId w:val="14"/>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Alimentația pacientului</w:t>
      </w:r>
    </w:p>
    <w:p w:rsidR="007D78D2" w:rsidRPr="007D78D2" w:rsidRDefault="007D78D2" w:rsidP="00C154C7">
      <w:pPr>
        <w:pStyle w:val="NoSpacing"/>
        <w:numPr>
          <w:ilvl w:val="0"/>
          <w:numId w:val="14"/>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Noțiuni de prim ajutor</w:t>
      </w:r>
    </w:p>
    <w:p w:rsidR="007D78D2" w:rsidRPr="007D78D2" w:rsidRDefault="007D78D2" w:rsidP="00C154C7">
      <w:pPr>
        <w:pStyle w:val="NoSpacing"/>
        <w:numPr>
          <w:ilvl w:val="0"/>
          <w:numId w:val="14"/>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Noțiuni privind îngrijirea pacientului cu boli infectocontagioase și transmisibile</w:t>
      </w:r>
    </w:p>
    <w:p w:rsidR="007D78D2" w:rsidRPr="007D78D2" w:rsidRDefault="007D78D2" w:rsidP="00C154C7">
      <w:pPr>
        <w:pStyle w:val="NoSpacing"/>
        <w:numPr>
          <w:ilvl w:val="0"/>
          <w:numId w:val="14"/>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Îngrijiri paliative</w:t>
      </w:r>
    </w:p>
    <w:p w:rsidR="007D78D2" w:rsidRPr="007D78D2" w:rsidRDefault="007D78D2" w:rsidP="00C154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d.2) </w:t>
      </w:r>
      <w:r w:rsidRPr="007D78D2">
        <w:rPr>
          <w:rFonts w:ascii="Times New Roman" w:eastAsia="Times New Roman" w:hAnsi="Times New Roman" w:cs="Times New Roman"/>
          <w:sz w:val="24"/>
          <w:szCs w:val="24"/>
        </w:rPr>
        <w:t xml:space="preserve"> Îngrijiri ale pacienților</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Schimbarea lenjeriei de pat și a lenjeriei personale</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Toaleta pacientului, igiena corporală și vestimentară</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Poziția pacientului în pat</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Mobilizarea pacientului</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Transportul și însoțirea pacientului</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Prevenirea escarelor</w:t>
      </w:r>
    </w:p>
    <w:p w:rsidR="007D78D2" w:rsidRPr="007D78D2" w:rsidRDefault="007D78D2" w:rsidP="00C154C7">
      <w:pPr>
        <w:pStyle w:val="NoSpacing"/>
        <w:numPr>
          <w:ilvl w:val="0"/>
          <w:numId w:val="15"/>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Îngrijirea pacientului în fază terminală</w:t>
      </w:r>
    </w:p>
    <w:p w:rsidR="007D78D2" w:rsidRPr="007D78D2" w:rsidRDefault="007D78D2" w:rsidP="00C154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d.3) </w:t>
      </w:r>
      <w:r w:rsidRPr="007D78D2">
        <w:rPr>
          <w:rFonts w:ascii="Times New Roman" w:eastAsia="Times New Roman" w:hAnsi="Times New Roman" w:cs="Times New Roman"/>
          <w:sz w:val="24"/>
          <w:szCs w:val="24"/>
        </w:rPr>
        <w:t xml:space="preserve"> Îngrijiri specifice ale pacienților din secțiile de psihiatrie</w:t>
      </w:r>
    </w:p>
    <w:p w:rsidR="007D78D2" w:rsidRPr="007D78D2" w:rsidRDefault="007D78D2" w:rsidP="00C154C7">
      <w:pPr>
        <w:pStyle w:val="NoSpacing"/>
        <w:numPr>
          <w:ilvl w:val="0"/>
          <w:numId w:val="16"/>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Îngrijirea pacientului depresiv</w:t>
      </w:r>
    </w:p>
    <w:p w:rsidR="007D78D2" w:rsidRPr="007D78D2" w:rsidRDefault="007D78D2" w:rsidP="00C154C7">
      <w:pPr>
        <w:pStyle w:val="NoSpacing"/>
        <w:numPr>
          <w:ilvl w:val="0"/>
          <w:numId w:val="16"/>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Îngrijirea pacientului cu schizofrenie</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e) Acordarea îngrijirilor de igienă pentru persoanele îngrijite și îngrijirea spațiului în care se află persoana îngrijită</w:t>
      </w:r>
    </w:p>
    <w:p w:rsidR="007D78D2" w:rsidRPr="007D78D2" w:rsidRDefault="007D78D2" w:rsidP="00C154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e.1) </w:t>
      </w:r>
      <w:r w:rsidRPr="007D78D2">
        <w:rPr>
          <w:rFonts w:ascii="Times New Roman" w:eastAsia="Times New Roman" w:hAnsi="Times New Roman" w:cs="Times New Roman"/>
          <w:sz w:val="24"/>
          <w:szCs w:val="24"/>
        </w:rPr>
        <w:t xml:space="preserve"> Infecțiile nosocomiale</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Definiție, sursa de infecție, căile de transmitere, factorii favorizanți de apariție a infecțiilor nosocomiale</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Circuite funcționale – clasificare</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Curățenia – spălarea, aspirarea, ștergerea, perierea</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Dezinfecția – definiție; metode de aplicare a dezinfectanților pe suprafețe, respectiv dispozitivelor medicale și criterii de alegere corectă a dezinfectanților și reguli generale de practică ale dezinfecției</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Criterii de utilizare și păstrare corectă a produselor dezinfectante</w:t>
      </w:r>
    </w:p>
    <w:p w:rsidR="007D78D2" w:rsidRPr="007D78D2" w:rsidRDefault="007D78D2" w:rsidP="00C154C7">
      <w:pPr>
        <w:pStyle w:val="NoSpacing"/>
        <w:numPr>
          <w:ilvl w:val="0"/>
          <w:numId w:val="17"/>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Precauțiuni universale – spălatul mâinilor, dezinfecția mâinilor, purtarea echipamentelor de protecție și accidente prin expunere la sânge</w:t>
      </w:r>
    </w:p>
    <w:p w:rsidR="007D78D2" w:rsidRPr="007D78D2" w:rsidRDefault="007D78D2" w:rsidP="00C154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e.2) </w:t>
      </w:r>
      <w:r w:rsidRPr="007D78D2">
        <w:rPr>
          <w:rFonts w:ascii="Times New Roman" w:eastAsia="Times New Roman" w:hAnsi="Times New Roman" w:cs="Times New Roman"/>
          <w:sz w:val="24"/>
          <w:szCs w:val="24"/>
        </w:rPr>
        <w:t xml:space="preserve"> Gestionarea deșeurilor provenite din activități medicale</w:t>
      </w:r>
    </w:p>
    <w:p w:rsidR="007D78D2" w:rsidRPr="007D78D2" w:rsidRDefault="007D78D2" w:rsidP="00C154C7">
      <w:pPr>
        <w:pStyle w:val="NoSpacing"/>
        <w:numPr>
          <w:ilvl w:val="0"/>
          <w:numId w:val="18"/>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lastRenderedPageBreak/>
        <w:t>Clasificare</w:t>
      </w:r>
    </w:p>
    <w:p w:rsidR="007D78D2" w:rsidRPr="007D78D2" w:rsidRDefault="007D78D2" w:rsidP="00C154C7">
      <w:pPr>
        <w:pStyle w:val="NoSpacing"/>
        <w:numPr>
          <w:ilvl w:val="0"/>
          <w:numId w:val="18"/>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Ambalarea deșeurilor</w:t>
      </w:r>
    </w:p>
    <w:p w:rsidR="007D78D2" w:rsidRPr="007D78D2" w:rsidRDefault="007D78D2" w:rsidP="00C154C7">
      <w:pPr>
        <w:pStyle w:val="NoSpacing"/>
        <w:numPr>
          <w:ilvl w:val="0"/>
          <w:numId w:val="18"/>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Depozitare temporară</w:t>
      </w:r>
    </w:p>
    <w:p w:rsidR="007D78D2" w:rsidRPr="007D78D2" w:rsidRDefault="007D78D2" w:rsidP="00C154C7">
      <w:pPr>
        <w:pStyle w:val="NoSpacing"/>
        <w:numPr>
          <w:ilvl w:val="0"/>
          <w:numId w:val="18"/>
        </w:numPr>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Eliminare finală</w:t>
      </w:r>
    </w:p>
    <w:p w:rsidR="007D78D2" w:rsidRPr="007D78D2" w:rsidRDefault="007D78D2" w:rsidP="00C154C7">
      <w:pPr>
        <w:pStyle w:val="NoSpacing"/>
        <w:rPr>
          <w:rFonts w:ascii="Times New Roman" w:eastAsia="Times New Roman" w:hAnsi="Times New Roman" w:cs="Times New Roman"/>
          <w:sz w:val="24"/>
          <w:szCs w:val="24"/>
        </w:rPr>
      </w:pPr>
      <w:r w:rsidRPr="007D78D2">
        <w:rPr>
          <w:rFonts w:ascii="Times New Roman" w:eastAsia="Times New Roman" w:hAnsi="Times New Roman" w:cs="Times New Roman"/>
          <w:sz w:val="24"/>
          <w:szCs w:val="24"/>
        </w:rPr>
        <w:t>f) Norme specifice de îngrijire a pacientului bolnav psihic – contenție mecanică</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8. Afișarea rezultatelor și contestații</w:t>
      </w:r>
    </w:p>
    <w:p w:rsidR="009D69CD" w:rsidRPr="002627A6" w:rsidRDefault="009D69CD"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9. Dispoziții finale</w:t>
      </w:r>
    </w:p>
    <w:p w:rsidR="009D69CD" w:rsidRPr="006F11DA" w:rsidRDefault="009D69CD" w:rsidP="006F11DA">
      <w:pPr>
        <w:pStyle w:val="NoSpacing"/>
        <w:ind w:firstLine="708"/>
        <w:rPr>
          <w:rFonts w:ascii="Times New Roman" w:hAnsi="Times New Roman" w:cs="Times New Roman"/>
          <w:sz w:val="24"/>
          <w:szCs w:val="24"/>
        </w:rPr>
      </w:pPr>
      <w:r w:rsidRPr="006F11DA">
        <w:rPr>
          <w:rFonts w:ascii="Times New Roman" w:hAnsi="Times New Roman" w:cs="Times New Roman"/>
          <w:sz w:val="24"/>
          <w:szCs w:val="24"/>
        </w:rPr>
        <w:t xml:space="preserve">Relații suplimentare privind organizare si desfașurarea concursului se pot obține de la secretariatul  comisiilor de concurs care va fi asigurat de Raveica Lucian Laurentiu, telefon 0232228350- zilnic intre orele 9:00-14:00, la adresa de e-mail office@spitalgrajduri.ro si de pe site-ul unității care poate fi accesat la adresa </w:t>
      </w:r>
      <w:hyperlink r:id="rId6" w:history="1">
        <w:r w:rsidRPr="006F11DA">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Jr. Oprișan Marcela Grațiela</w:t>
      </w:r>
    </w:p>
    <w:p w:rsidR="00645DEC" w:rsidRDefault="00645DEC" w:rsidP="00645DEC"/>
    <w:p w:rsidR="00C54440" w:rsidRPr="00645DEC" w:rsidRDefault="00645DEC" w:rsidP="00645DEC">
      <w:pPr>
        <w:tabs>
          <w:tab w:val="left" w:pos="2115"/>
        </w:tabs>
      </w:pPr>
      <w:r>
        <w:tab/>
      </w:r>
    </w:p>
    <w:sectPr w:rsidR="00C54440" w:rsidRPr="00645DEC" w:rsidSect="007D78D2">
      <w:pgSz w:w="11906" w:h="16838"/>
      <w:pgMar w:top="568"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864"/>
    <w:multiLevelType w:val="hybridMultilevel"/>
    <w:tmpl w:val="A98C075E"/>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C97F7B"/>
    <w:multiLevelType w:val="multilevel"/>
    <w:tmpl w:val="E7E4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84F4B"/>
    <w:multiLevelType w:val="multilevel"/>
    <w:tmpl w:val="7EB2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235E9"/>
    <w:multiLevelType w:val="hybridMultilevel"/>
    <w:tmpl w:val="67522A20"/>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9D06AC4"/>
    <w:multiLevelType w:val="multilevel"/>
    <w:tmpl w:val="4AA6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E2D8F"/>
    <w:multiLevelType w:val="multilevel"/>
    <w:tmpl w:val="E422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0804FD"/>
    <w:multiLevelType w:val="multilevel"/>
    <w:tmpl w:val="1EEA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C65CC0"/>
    <w:multiLevelType w:val="multilevel"/>
    <w:tmpl w:val="09DE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6034DB"/>
    <w:multiLevelType w:val="multilevel"/>
    <w:tmpl w:val="F704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A2A68AA"/>
    <w:multiLevelType w:val="hybridMultilevel"/>
    <w:tmpl w:val="019C1FD2"/>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490F3D"/>
    <w:multiLevelType w:val="hybridMultilevel"/>
    <w:tmpl w:val="98C8AC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2419D3"/>
    <w:multiLevelType w:val="hybridMultilevel"/>
    <w:tmpl w:val="F5161424"/>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79592859"/>
    <w:multiLevelType w:val="hybridMultilevel"/>
    <w:tmpl w:val="21761FBA"/>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7F0B15E8"/>
    <w:multiLevelType w:val="hybridMultilevel"/>
    <w:tmpl w:val="2DB4C1B2"/>
    <w:lvl w:ilvl="0" w:tplc="0418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F2C7EAD"/>
    <w:multiLevelType w:val="hybridMultilevel"/>
    <w:tmpl w:val="121C27B2"/>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8"/>
  </w:num>
  <w:num w:numId="5">
    <w:abstractNumId w:val="15"/>
  </w:num>
  <w:num w:numId="6">
    <w:abstractNumId w:val="4"/>
  </w:num>
  <w:num w:numId="7">
    <w:abstractNumId w:val="2"/>
  </w:num>
  <w:num w:numId="8">
    <w:abstractNumId w:val="7"/>
  </w:num>
  <w:num w:numId="9">
    <w:abstractNumId w:val="10"/>
  </w:num>
  <w:num w:numId="10">
    <w:abstractNumId w:val="9"/>
  </w:num>
  <w:num w:numId="11">
    <w:abstractNumId w:val="5"/>
  </w:num>
  <w:num w:numId="12">
    <w:abstractNumId w:val="1"/>
  </w:num>
  <w:num w:numId="13">
    <w:abstractNumId w:val="19"/>
  </w:num>
  <w:num w:numId="14">
    <w:abstractNumId w:val="3"/>
  </w:num>
  <w:num w:numId="15">
    <w:abstractNumId w:val="12"/>
  </w:num>
  <w:num w:numId="16">
    <w:abstractNumId w:val="0"/>
  </w:num>
  <w:num w:numId="17">
    <w:abstractNumId w:val="16"/>
  </w:num>
  <w:num w:numId="18">
    <w:abstractNumId w:val="17"/>
  </w:num>
  <w:num w:numId="19">
    <w:abstractNumId w:val="14"/>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85BC4"/>
    <w:rsid w:val="00091838"/>
    <w:rsid w:val="000E3D73"/>
    <w:rsid w:val="00154D41"/>
    <w:rsid w:val="001A00A0"/>
    <w:rsid w:val="002627A6"/>
    <w:rsid w:val="0032218C"/>
    <w:rsid w:val="0037710A"/>
    <w:rsid w:val="0047454C"/>
    <w:rsid w:val="004E7466"/>
    <w:rsid w:val="004F6D65"/>
    <w:rsid w:val="005232F3"/>
    <w:rsid w:val="00532C18"/>
    <w:rsid w:val="005478DA"/>
    <w:rsid w:val="00583502"/>
    <w:rsid w:val="00645DEC"/>
    <w:rsid w:val="00675E81"/>
    <w:rsid w:val="006E0282"/>
    <w:rsid w:val="006F11DA"/>
    <w:rsid w:val="007441A4"/>
    <w:rsid w:val="00783535"/>
    <w:rsid w:val="007D78D2"/>
    <w:rsid w:val="007F4992"/>
    <w:rsid w:val="00866AEF"/>
    <w:rsid w:val="008E7581"/>
    <w:rsid w:val="009279F9"/>
    <w:rsid w:val="00971C6E"/>
    <w:rsid w:val="009D69CD"/>
    <w:rsid w:val="00A74464"/>
    <w:rsid w:val="00B173C2"/>
    <w:rsid w:val="00B5514A"/>
    <w:rsid w:val="00C154C7"/>
    <w:rsid w:val="00C45551"/>
    <w:rsid w:val="00C54440"/>
    <w:rsid w:val="00CC011B"/>
    <w:rsid w:val="00DB20B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 w:type="character" w:customStyle="1" w:styleId="inqyif">
    <w:name w:val="inqyif"/>
    <w:basedOn w:val="DefaultParagraphFont"/>
    <w:rsid w:val="007D78D2"/>
  </w:style>
  <w:style w:type="paragraph" w:styleId="ListParagraph">
    <w:name w:val="List Paragraph"/>
    <w:basedOn w:val="Normal"/>
    <w:uiPriority w:val="34"/>
    <w:qFormat/>
    <w:rsid w:val="00C154C7"/>
    <w:pPr>
      <w:ind w:left="720"/>
      <w:contextualSpacing/>
    </w:pPr>
    <w:rPr>
      <w:lang w:val="en-GB" w:eastAsia="en-GB"/>
    </w:rPr>
  </w:style>
</w:styles>
</file>

<file path=word/webSettings.xml><?xml version="1.0" encoding="utf-8"?>
<w:webSettings xmlns:r="http://schemas.openxmlformats.org/officeDocument/2006/relationships" xmlns:w="http://schemas.openxmlformats.org/wordprocessingml/2006/main">
  <w:divs>
    <w:div w:id="1133408624">
      <w:bodyDiv w:val="1"/>
      <w:marLeft w:val="0"/>
      <w:marRight w:val="0"/>
      <w:marTop w:val="0"/>
      <w:marBottom w:val="0"/>
      <w:divBdr>
        <w:top w:val="none" w:sz="0" w:space="0" w:color="auto"/>
        <w:left w:val="none" w:sz="0" w:space="0" w:color="auto"/>
        <w:bottom w:val="none" w:sz="0" w:space="0" w:color="auto"/>
        <w:right w:val="none" w:sz="0" w:space="0" w:color="auto"/>
      </w:divBdr>
      <w:divsChild>
        <w:div w:id="1441341860">
          <w:marLeft w:val="0"/>
          <w:marRight w:val="0"/>
          <w:marTop w:val="180"/>
          <w:marBottom w:val="240"/>
          <w:divBdr>
            <w:top w:val="none" w:sz="0" w:space="0" w:color="auto"/>
            <w:left w:val="none" w:sz="0" w:space="0" w:color="auto"/>
            <w:bottom w:val="none" w:sz="0" w:space="0" w:color="auto"/>
            <w:right w:val="none" w:sz="0" w:space="0" w:color="auto"/>
          </w:divBdr>
        </w:div>
        <w:div w:id="1780100496">
          <w:marLeft w:val="0"/>
          <w:marRight w:val="0"/>
          <w:marTop w:val="180"/>
          <w:marBottom w:val="240"/>
          <w:divBdr>
            <w:top w:val="none" w:sz="0" w:space="0" w:color="auto"/>
            <w:left w:val="none" w:sz="0" w:space="0" w:color="auto"/>
            <w:bottom w:val="none" w:sz="0" w:space="0" w:color="auto"/>
            <w:right w:val="none" w:sz="0" w:space="0" w:color="auto"/>
          </w:divBdr>
        </w:div>
        <w:div w:id="1186401247">
          <w:marLeft w:val="0"/>
          <w:marRight w:val="0"/>
          <w:marTop w:val="180"/>
          <w:marBottom w:val="240"/>
          <w:divBdr>
            <w:top w:val="none" w:sz="0" w:space="0" w:color="auto"/>
            <w:left w:val="none" w:sz="0" w:space="0" w:color="auto"/>
            <w:bottom w:val="none" w:sz="0" w:space="0" w:color="auto"/>
            <w:right w:val="none" w:sz="0" w:space="0" w:color="auto"/>
          </w:divBdr>
        </w:div>
        <w:div w:id="1653102498">
          <w:marLeft w:val="0"/>
          <w:marRight w:val="0"/>
          <w:marTop w:val="180"/>
          <w:marBottom w:val="240"/>
          <w:divBdr>
            <w:top w:val="none" w:sz="0" w:space="0" w:color="auto"/>
            <w:left w:val="none" w:sz="0" w:space="0" w:color="auto"/>
            <w:bottom w:val="none" w:sz="0" w:space="0" w:color="auto"/>
            <w:right w:val="none" w:sz="0" w:space="0" w:color="auto"/>
          </w:divBdr>
        </w:div>
        <w:div w:id="336809607">
          <w:marLeft w:val="0"/>
          <w:marRight w:val="0"/>
          <w:marTop w:val="180"/>
          <w:marBottom w:val="240"/>
          <w:divBdr>
            <w:top w:val="none" w:sz="0" w:space="0" w:color="auto"/>
            <w:left w:val="none" w:sz="0" w:space="0" w:color="auto"/>
            <w:bottom w:val="none" w:sz="0" w:space="0" w:color="auto"/>
            <w:right w:val="none" w:sz="0" w:space="0" w:color="auto"/>
          </w:divBdr>
        </w:div>
        <w:div w:id="210922138">
          <w:marLeft w:val="0"/>
          <w:marRight w:val="0"/>
          <w:marTop w:val="180"/>
          <w:marBottom w:val="240"/>
          <w:divBdr>
            <w:top w:val="none" w:sz="0" w:space="0" w:color="auto"/>
            <w:left w:val="none" w:sz="0" w:space="0" w:color="auto"/>
            <w:bottom w:val="none" w:sz="0" w:space="0" w:color="auto"/>
            <w:right w:val="none" w:sz="0" w:space="0" w:color="auto"/>
          </w:divBdr>
        </w:div>
        <w:div w:id="1741558503">
          <w:marLeft w:val="0"/>
          <w:marRight w:val="0"/>
          <w:marTop w:val="180"/>
          <w:marBottom w:val="240"/>
          <w:divBdr>
            <w:top w:val="none" w:sz="0" w:space="0" w:color="auto"/>
            <w:left w:val="none" w:sz="0" w:space="0" w:color="auto"/>
            <w:bottom w:val="none" w:sz="0" w:space="0" w:color="auto"/>
            <w:right w:val="none" w:sz="0" w:space="0" w:color="auto"/>
          </w:divBdr>
        </w:div>
        <w:div w:id="1157575866">
          <w:marLeft w:val="0"/>
          <w:marRight w:val="0"/>
          <w:marTop w:val="180"/>
          <w:marBottom w:val="240"/>
          <w:divBdr>
            <w:top w:val="none" w:sz="0" w:space="0" w:color="auto"/>
            <w:left w:val="none" w:sz="0" w:space="0" w:color="auto"/>
            <w:bottom w:val="none" w:sz="0" w:space="0" w:color="auto"/>
            <w:right w:val="none" w:sz="0" w:space="0" w:color="auto"/>
          </w:divBdr>
        </w:div>
        <w:div w:id="1412049283">
          <w:marLeft w:val="0"/>
          <w:marRight w:val="0"/>
          <w:marTop w:val="180"/>
          <w:marBottom w:val="240"/>
          <w:divBdr>
            <w:top w:val="none" w:sz="0" w:space="0" w:color="auto"/>
            <w:left w:val="none" w:sz="0" w:space="0" w:color="auto"/>
            <w:bottom w:val="none" w:sz="0" w:space="0" w:color="auto"/>
            <w:right w:val="none" w:sz="0" w:space="0" w:color="auto"/>
          </w:divBdr>
        </w:div>
        <w:div w:id="242569182">
          <w:marLeft w:val="0"/>
          <w:marRight w:val="0"/>
          <w:marTop w:val="180"/>
          <w:marBottom w:val="240"/>
          <w:divBdr>
            <w:top w:val="none" w:sz="0" w:space="0" w:color="auto"/>
            <w:left w:val="none" w:sz="0" w:space="0" w:color="auto"/>
            <w:bottom w:val="none" w:sz="0" w:space="0" w:color="auto"/>
            <w:right w:val="none" w:sz="0" w:space="0" w:color="auto"/>
          </w:divBdr>
        </w:div>
        <w:div w:id="478500365">
          <w:marLeft w:val="0"/>
          <w:marRight w:val="0"/>
          <w:marTop w:val="180"/>
          <w:marBottom w:val="240"/>
          <w:divBdr>
            <w:top w:val="none" w:sz="0" w:space="0" w:color="auto"/>
            <w:left w:val="none" w:sz="0" w:space="0" w:color="auto"/>
            <w:bottom w:val="none" w:sz="0" w:space="0" w:color="auto"/>
            <w:right w:val="none" w:sz="0" w:space="0" w:color="auto"/>
          </w:divBdr>
        </w:div>
      </w:divsChild>
    </w:div>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italgrajduri.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1663</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14</cp:revision>
  <dcterms:created xsi:type="dcterms:W3CDTF">2026-08-20T08:42:00Z</dcterms:created>
  <dcterms:modified xsi:type="dcterms:W3CDTF">2026-08-26T10:14:00Z</dcterms:modified>
</cp:coreProperties>
</file>