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1570" w14:textId="2D5332C8" w:rsidR="002705F8" w:rsidRDefault="002705F8" w:rsidP="002705F8">
      <w:pPr>
        <w:pStyle w:val="Default"/>
        <w:jc w:val="both"/>
        <w:rPr>
          <w:rFonts w:ascii="Trebuchet MS" w:hAnsi="Trebuchet MS" w:cs="Tahoma"/>
          <w:bCs/>
          <w:sz w:val="22"/>
          <w:szCs w:val="22"/>
          <w:lang w:val="it-IT"/>
        </w:rPr>
      </w:pPr>
      <w:r w:rsidRPr="005263F8">
        <w:rPr>
          <w:rFonts w:ascii="Trebuchet MS" w:hAnsi="Trebuchet MS" w:cs="Tahoma"/>
          <w:b/>
          <w:bCs/>
          <w:sz w:val="22"/>
          <w:szCs w:val="22"/>
          <w:lang w:val="it-IT"/>
        </w:rPr>
        <w:t>DIRECŢIA GENERALĂ DE ASISTENŢĂ SOCIALĂ ŞI PROTECŢIA COPILULUI MUREŞ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,</w:t>
      </w:r>
      <w:r w:rsidRPr="005263F8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în conformitate cu prevederile art. XXII alin. (3) lit. a) din Legea nr. 141/2025, ale H.G. nr. 1.336/2022, coroborate cu prevederile art. IV alin. (1</w:t>
      </w:r>
      <w:r w:rsidRPr="005263F8">
        <w:rPr>
          <w:rFonts w:ascii="Trebuchet MS" w:hAnsi="Trebuchet MS" w:cs="Tahoma"/>
          <w:bCs/>
          <w:sz w:val="22"/>
          <w:szCs w:val="22"/>
          <w:vertAlign w:val="superscript"/>
          <w:lang w:val="it-IT"/>
        </w:rPr>
        <w:t>1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 xml:space="preserve">) din O.U.G. nr. 34/2023, aprobată prin Legea nr. 142/2026, organizează concurs în vederea ocupării unor posturi contractuale vacante, pe durată nedeterminată, astfel: </w:t>
      </w:r>
    </w:p>
    <w:p w14:paraId="7B323045" w14:textId="77777777" w:rsidR="002705F8" w:rsidRPr="005263F8" w:rsidRDefault="002705F8" w:rsidP="002705F8">
      <w:pPr>
        <w:pStyle w:val="Default"/>
        <w:jc w:val="both"/>
        <w:rPr>
          <w:rFonts w:ascii="Trebuchet MS" w:hAnsi="Trebuchet MS" w:cs="Tahoma"/>
          <w:bCs/>
          <w:sz w:val="22"/>
          <w:szCs w:val="22"/>
          <w:lang w:val="it-IT"/>
        </w:rPr>
      </w:pPr>
    </w:p>
    <w:p w14:paraId="4F72B06A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LUCRĂTOR SOCIAL</w:t>
      </w:r>
      <w:r w:rsidRPr="005263F8">
        <w:rPr>
          <w:rFonts w:ascii="Trebuchet MS" w:hAnsi="Trebuchet MS"/>
          <w:sz w:val="20"/>
          <w:szCs w:val="20"/>
          <w:lang w:val="ro-RO"/>
        </w:rPr>
        <w:t xml:space="preserve"> </w:t>
      </w:r>
      <w:r w:rsidRPr="005263F8">
        <w:rPr>
          <w:rFonts w:ascii="Trebuchet MS" w:hAnsi="Trebuchet MS" w:cs="Tahoma"/>
          <w:sz w:val="20"/>
          <w:szCs w:val="20"/>
          <w:lang w:val="ro-RO"/>
        </w:rPr>
        <w:t>– 4 posturi, la Complexul de Case de Tip Familial SÂNCRAIU de MUREȘ;</w:t>
      </w:r>
    </w:p>
    <w:p w14:paraId="7DE6BB54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/>
          <w:i/>
          <w:sz w:val="20"/>
          <w:szCs w:val="20"/>
          <w:lang w:val="ro-RO"/>
        </w:rPr>
        <w:t>Programul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17AD8A24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LUCRĂTOR SOCIAL</w:t>
      </w:r>
      <w:r w:rsidRPr="005263F8">
        <w:rPr>
          <w:rFonts w:ascii="Trebuchet MS" w:hAnsi="Trebuchet MS"/>
          <w:sz w:val="20"/>
          <w:szCs w:val="20"/>
          <w:lang w:val="ro-RO"/>
        </w:rPr>
        <w:t xml:space="preserve"> </w:t>
      </w:r>
      <w:r w:rsidRPr="005263F8">
        <w:rPr>
          <w:rFonts w:ascii="Trebuchet MS" w:hAnsi="Trebuchet MS" w:cs="Tahoma"/>
          <w:sz w:val="20"/>
          <w:szCs w:val="20"/>
          <w:lang w:val="ro-RO"/>
        </w:rPr>
        <w:t>- 2 posturi, la Complexul de Case de Tip Familial CÂMPIE (Casa de Tip Familial Sărmașu nr.58 – 1 post, Casa de Tip Familial Zau de Câmpie – 1 post);</w:t>
      </w:r>
    </w:p>
    <w:p w14:paraId="77994E08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/>
          <w:i/>
          <w:sz w:val="20"/>
          <w:szCs w:val="20"/>
          <w:lang w:val="ro-RO"/>
        </w:rPr>
        <w:t>Programul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4F5389A2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LUCRĂTOR SOCIAL</w:t>
      </w:r>
      <w:r w:rsidRPr="005263F8">
        <w:rPr>
          <w:rFonts w:ascii="Trebuchet MS" w:hAnsi="Trebuchet MS"/>
          <w:sz w:val="20"/>
          <w:szCs w:val="20"/>
          <w:lang w:val="ro-RO"/>
        </w:rPr>
        <w:t xml:space="preserve"> </w:t>
      </w:r>
      <w:r w:rsidRPr="005263F8">
        <w:rPr>
          <w:rFonts w:ascii="Trebuchet MS" w:hAnsi="Trebuchet MS" w:cs="Tahoma"/>
          <w:sz w:val="20"/>
          <w:szCs w:val="20"/>
          <w:lang w:val="ro-RO"/>
        </w:rPr>
        <w:t>- 1 post, la Centrul maternal „PRO VITA”;</w:t>
      </w:r>
    </w:p>
    <w:p w14:paraId="52D3E816" w14:textId="77777777" w:rsidR="002705F8" w:rsidRPr="00676C5C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676C5C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676C5C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676C5C">
        <w:rPr>
          <w:rFonts w:ascii="Trebuchet MS" w:hAnsi="Trebuchet MS"/>
          <w:i/>
          <w:sz w:val="20"/>
          <w:szCs w:val="20"/>
          <w:lang w:val="it-IT"/>
        </w:rPr>
        <w:t>rogramul de lucru este în trei ture, 8 ore/zi, 40 ore/săptămână - inclusiv în zilele de sâmbătă/duminică/sărbători legale</w:t>
      </w:r>
      <w:r w:rsidRPr="00676C5C">
        <w:rPr>
          <w:rFonts w:ascii="Trebuchet MS" w:hAnsi="Trebuchet MS"/>
          <w:sz w:val="20"/>
          <w:szCs w:val="20"/>
          <w:lang w:val="it-IT"/>
        </w:rPr>
        <w:t>);</w:t>
      </w:r>
    </w:p>
    <w:p w14:paraId="267B84D6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EDUCATOR</w:t>
      </w:r>
      <w:r w:rsidRPr="005263F8">
        <w:rPr>
          <w:rFonts w:ascii="Arial Black" w:hAnsi="Arial Black" w:cs="Tahoma"/>
          <w:sz w:val="20"/>
          <w:szCs w:val="20"/>
          <w:lang w:val="ro-RO"/>
        </w:rPr>
        <w:t xml:space="preserve"> </w:t>
      </w:r>
      <w:r w:rsidRPr="005263F8">
        <w:rPr>
          <w:rFonts w:ascii="Arial Black" w:hAnsi="Arial Black" w:cs="Tahoma"/>
          <w:b/>
          <w:bCs/>
          <w:sz w:val="20"/>
          <w:szCs w:val="20"/>
          <w:lang w:val="ro-RO"/>
        </w:rPr>
        <w:t xml:space="preserve">(studii medii) </w:t>
      </w:r>
      <w:r w:rsidRPr="005263F8">
        <w:rPr>
          <w:rFonts w:ascii="Trebuchet MS" w:hAnsi="Trebuchet MS" w:cs="Tahoma"/>
          <w:b/>
          <w:bCs/>
          <w:sz w:val="20"/>
          <w:szCs w:val="20"/>
          <w:lang w:val="ro-RO"/>
        </w:rPr>
        <w:t>-</w:t>
      </w:r>
      <w:r w:rsidRPr="005263F8">
        <w:rPr>
          <w:rFonts w:ascii="Trebuchet MS" w:hAnsi="Trebuchet MS" w:cs="Tahoma"/>
          <w:sz w:val="20"/>
          <w:szCs w:val="20"/>
          <w:lang w:val="ro-RO"/>
        </w:rPr>
        <w:t xml:space="preserve"> 1 post, la Complexul de Case de Tip Familial REGHIN (Casa de Tip Familial str. Rodnei nr.10/1);</w:t>
      </w:r>
    </w:p>
    <w:p w14:paraId="6BA3CE58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/>
          <w:i/>
          <w:sz w:val="20"/>
          <w:szCs w:val="20"/>
          <w:lang w:val="ro-RO"/>
        </w:rPr>
        <w:t>Programul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0630068D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EDUCATOR</w:t>
      </w:r>
      <w:r w:rsidRPr="005263F8">
        <w:rPr>
          <w:rFonts w:ascii="Arial Black" w:hAnsi="Arial Black" w:cs="Tahoma"/>
          <w:sz w:val="20"/>
          <w:szCs w:val="20"/>
          <w:lang w:val="ro-RO"/>
        </w:rPr>
        <w:t xml:space="preserve"> </w:t>
      </w:r>
      <w:r w:rsidRPr="005263F8">
        <w:rPr>
          <w:rFonts w:ascii="Arial Black" w:hAnsi="Arial Black" w:cs="Tahoma"/>
          <w:b/>
          <w:bCs/>
          <w:sz w:val="20"/>
          <w:szCs w:val="20"/>
          <w:lang w:val="ro-RO"/>
        </w:rPr>
        <w:t xml:space="preserve">(studii medii) </w:t>
      </w:r>
      <w:r w:rsidRPr="005263F8">
        <w:rPr>
          <w:rFonts w:ascii="Trebuchet MS" w:hAnsi="Trebuchet MS" w:cs="Tahoma"/>
          <w:b/>
          <w:bCs/>
          <w:sz w:val="20"/>
          <w:szCs w:val="20"/>
          <w:lang w:val="ro-RO"/>
        </w:rPr>
        <w:t>-</w:t>
      </w:r>
      <w:r w:rsidRPr="005263F8">
        <w:rPr>
          <w:rFonts w:ascii="Trebuchet MS" w:hAnsi="Trebuchet MS" w:cs="Tahoma"/>
          <w:sz w:val="20"/>
          <w:szCs w:val="20"/>
          <w:lang w:val="ro-RO"/>
        </w:rPr>
        <w:t xml:space="preserve"> 1 post, la Complexul de Case de Tip Familial VALEA NIRAJULUI (Casa de Tip Familial Bălăușeri); </w:t>
      </w:r>
    </w:p>
    <w:p w14:paraId="7B77F702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5263F8">
        <w:rPr>
          <w:rFonts w:ascii="Trebuchet MS" w:hAnsi="Trebuchet MS"/>
          <w:i/>
          <w:sz w:val="20"/>
          <w:szCs w:val="20"/>
          <w:lang w:val="ro-RO"/>
        </w:rPr>
        <w:t>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444BF2E0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Tahoma"/>
          <w:sz w:val="20"/>
          <w:szCs w:val="20"/>
          <w:u w:val="single"/>
          <w:lang w:val="ro-RO"/>
        </w:rPr>
        <w:t>EDUCATOR</w:t>
      </w:r>
      <w:r w:rsidRPr="005263F8">
        <w:rPr>
          <w:rFonts w:ascii="Arial Black" w:hAnsi="Arial Black" w:cs="Tahoma"/>
          <w:sz w:val="20"/>
          <w:szCs w:val="20"/>
          <w:lang w:val="ro-RO"/>
        </w:rPr>
        <w:t xml:space="preserve"> </w:t>
      </w:r>
      <w:r w:rsidRPr="005263F8">
        <w:rPr>
          <w:rFonts w:ascii="Arial Black" w:hAnsi="Arial Black" w:cs="Tahoma"/>
          <w:b/>
          <w:bCs/>
          <w:sz w:val="20"/>
          <w:szCs w:val="20"/>
          <w:lang w:val="ro-RO"/>
        </w:rPr>
        <w:t xml:space="preserve">(studii medii) </w:t>
      </w:r>
      <w:r w:rsidRPr="005263F8">
        <w:rPr>
          <w:rFonts w:ascii="Trebuchet MS" w:hAnsi="Trebuchet MS" w:cs="Tahoma"/>
          <w:b/>
          <w:bCs/>
          <w:sz w:val="20"/>
          <w:szCs w:val="20"/>
          <w:lang w:val="ro-RO"/>
        </w:rPr>
        <w:t>-</w:t>
      </w:r>
      <w:r w:rsidRPr="005263F8">
        <w:rPr>
          <w:rFonts w:ascii="Trebuchet MS" w:hAnsi="Trebuchet MS" w:cs="Tahoma"/>
          <w:sz w:val="20"/>
          <w:szCs w:val="20"/>
          <w:lang w:val="ro-RO"/>
        </w:rPr>
        <w:t xml:space="preserve"> 1 post, la Complexul de Case de Tip Familial CÂMPIE (Casa de Tip Familial Sărmașu nr.128); </w:t>
      </w:r>
    </w:p>
    <w:p w14:paraId="30B14BA0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5263F8">
        <w:rPr>
          <w:rFonts w:ascii="Trebuchet MS" w:hAnsi="Trebuchet MS"/>
          <w:i/>
          <w:sz w:val="20"/>
          <w:szCs w:val="20"/>
          <w:lang w:val="ro-RO"/>
        </w:rPr>
        <w:t>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1CAF0135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/>
          <w:sz w:val="20"/>
          <w:szCs w:val="20"/>
          <w:u w:val="single"/>
          <w:lang w:val="ro-RO"/>
        </w:rPr>
        <w:t>SUPRAVEGHETOR de NOAPTE</w:t>
      </w:r>
      <w:r w:rsidRPr="005263F8">
        <w:rPr>
          <w:rFonts w:ascii="Trebuchet MS" w:hAnsi="Trebuchet MS"/>
          <w:sz w:val="20"/>
          <w:szCs w:val="20"/>
          <w:lang w:val="ro-RO"/>
        </w:rPr>
        <w:t xml:space="preserve"> – 2 posturi, la </w:t>
      </w:r>
      <w:r w:rsidRPr="005263F8">
        <w:rPr>
          <w:rFonts w:ascii="Trebuchet MS" w:hAnsi="Trebuchet MS" w:cs="Tahoma"/>
          <w:sz w:val="20"/>
          <w:szCs w:val="20"/>
          <w:lang w:val="ro-RO"/>
        </w:rPr>
        <w:t>Complexul de Case de Tip Familial SÂNCRAIU de MUREȘ;</w:t>
      </w:r>
    </w:p>
    <w:p w14:paraId="00CE1E0F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263F8">
        <w:rPr>
          <w:rFonts w:ascii="Arial Black" w:hAnsi="Arial Black" w:cs="Arial"/>
          <w:b/>
          <w:bCs/>
          <w:sz w:val="20"/>
          <w:szCs w:val="20"/>
          <w:u w:val="single"/>
          <w:lang w:val="ro-RO"/>
        </w:rPr>
        <w:t>ÎNGRIJITOR</w:t>
      </w:r>
      <w:r w:rsidRPr="005263F8">
        <w:rPr>
          <w:rFonts w:ascii="Arial" w:hAnsi="Arial" w:cs="Arial"/>
          <w:b/>
          <w:bCs/>
          <w:sz w:val="20"/>
          <w:szCs w:val="20"/>
          <w:lang w:val="ro-RO"/>
        </w:rPr>
        <w:t xml:space="preserve"> </w:t>
      </w:r>
      <w:r w:rsidRPr="005263F8">
        <w:rPr>
          <w:rFonts w:ascii="Arial" w:hAnsi="Arial" w:cs="Arial"/>
          <w:sz w:val="20"/>
          <w:szCs w:val="20"/>
          <w:lang w:val="ro-RO"/>
        </w:rPr>
        <w:t xml:space="preserve">– 1 post, la </w:t>
      </w:r>
      <w:r w:rsidRPr="005263F8">
        <w:rPr>
          <w:rFonts w:ascii="Trebuchet MS" w:hAnsi="Trebuchet MS" w:cs="Tahoma"/>
          <w:sz w:val="20"/>
          <w:szCs w:val="20"/>
          <w:lang w:val="ro-RO"/>
        </w:rPr>
        <w:t>Complexul de Case de Tip Familial CÂMPIE (Casa de tip familial Târnăveni);</w:t>
      </w:r>
    </w:p>
    <w:p w14:paraId="7E63C3B7" w14:textId="77777777" w:rsidR="002705F8" w:rsidRPr="005263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263F8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5263F8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5263F8">
        <w:rPr>
          <w:rFonts w:ascii="Trebuchet MS" w:hAnsi="Trebuchet MS"/>
          <w:i/>
          <w:sz w:val="20"/>
          <w:szCs w:val="20"/>
          <w:lang w:val="ro-RO"/>
        </w:rPr>
        <w:t>rogramul de lucru este în două ture, în sistem de 12/24 - inclusiv în zilele de sâmbătă/duminică/sărbători legale</w:t>
      </w:r>
      <w:r w:rsidRPr="005263F8">
        <w:rPr>
          <w:rFonts w:ascii="Trebuchet MS" w:hAnsi="Trebuchet MS"/>
          <w:sz w:val="20"/>
          <w:szCs w:val="20"/>
          <w:lang w:val="ro-RO"/>
        </w:rPr>
        <w:t>);</w:t>
      </w:r>
    </w:p>
    <w:p w14:paraId="5458525E" w14:textId="77777777" w:rsidR="002705F8" w:rsidRPr="005263F8" w:rsidRDefault="002705F8" w:rsidP="002705F8">
      <w:pPr>
        <w:pStyle w:val="NormalWeb"/>
        <w:spacing w:before="0" w:beforeAutospacing="0" w:after="0" w:afterAutospacing="0"/>
        <w:jc w:val="both"/>
        <w:rPr>
          <w:rFonts w:ascii="Trebuchet MS" w:hAnsi="Trebuchet MS" w:cs="Tahoma"/>
          <w:sz w:val="20"/>
          <w:szCs w:val="20"/>
        </w:rPr>
      </w:pPr>
      <w:r w:rsidRPr="005263F8">
        <w:rPr>
          <w:rFonts w:ascii="Arial Black" w:hAnsi="Arial Black" w:cs="Tahoma"/>
          <w:b/>
          <w:sz w:val="20"/>
          <w:szCs w:val="20"/>
          <w:u w:val="single"/>
        </w:rPr>
        <w:t>ASISTENT SOCIAL PRACTICANT</w:t>
      </w:r>
      <w:r w:rsidRPr="005263F8">
        <w:rPr>
          <w:rFonts w:ascii="Arial Black" w:hAnsi="Arial Black" w:cs="Tahoma"/>
          <w:sz w:val="20"/>
          <w:szCs w:val="20"/>
        </w:rPr>
        <w:t xml:space="preserve"> </w:t>
      </w:r>
      <w:r w:rsidRPr="005263F8">
        <w:rPr>
          <w:rFonts w:ascii="Trebuchet MS" w:hAnsi="Trebuchet MS" w:cs="Tahoma"/>
          <w:sz w:val="20"/>
          <w:szCs w:val="20"/>
        </w:rPr>
        <w:t>- 1 post, la Serviciul de evaluare inițială și pentru copiii din servicii rezidențiale (</w:t>
      </w:r>
      <w:r w:rsidRPr="005263F8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5263F8">
        <w:rPr>
          <w:rFonts w:ascii="Trebuchet MS" w:hAnsi="Trebuchet MS"/>
          <w:sz w:val="20"/>
          <w:szCs w:val="20"/>
          <w:lang w:val="it-IT"/>
        </w:rPr>
        <w:t>)</w:t>
      </w:r>
      <w:r w:rsidRPr="005263F8">
        <w:rPr>
          <w:rFonts w:ascii="Trebuchet MS" w:hAnsi="Trebuchet MS" w:cs="Tahoma"/>
          <w:sz w:val="20"/>
          <w:szCs w:val="20"/>
        </w:rPr>
        <w:t>.</w:t>
      </w:r>
    </w:p>
    <w:p w14:paraId="5B5CD483" w14:textId="1AE11054" w:rsidR="002705F8" w:rsidRDefault="002705F8" w:rsidP="002705F8">
      <w:pPr>
        <w:pStyle w:val="NormalWeb"/>
        <w:spacing w:before="0" w:beforeAutospacing="0" w:after="0" w:afterAutospacing="0"/>
        <w:jc w:val="both"/>
        <w:rPr>
          <w:rFonts w:ascii="Trebuchet MS" w:hAnsi="Trebuchet MS" w:cs="Tahoma"/>
          <w:sz w:val="18"/>
          <w:szCs w:val="18"/>
        </w:rPr>
      </w:pPr>
    </w:p>
    <w:p w14:paraId="58600C51" w14:textId="77777777" w:rsidR="002705F8" w:rsidRDefault="00C91523" w:rsidP="002705F8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-PROBA SCRISĂ – </w:t>
      </w:r>
      <w:r w:rsidR="002705F8">
        <w:rPr>
          <w:rFonts w:ascii="Trebuchet MS" w:hAnsi="Trebuchet MS" w:cs="Tahoma"/>
          <w:b/>
          <w:sz w:val="22"/>
          <w:szCs w:val="22"/>
          <w:u w:val="single"/>
          <w:shd w:val="clear" w:color="auto" w:fill="D9D9D9" w:themeFill="background1" w:themeFillShade="D9"/>
          <w:lang w:val="it-IT"/>
        </w:rPr>
        <w:t>23.09.2026</w:t>
      </w:r>
      <w:r w:rsidR="002705F8">
        <w:rPr>
          <w:rFonts w:ascii="Trebuchet MS" w:hAnsi="Trebuchet MS" w:cs="Tahoma"/>
          <w:b/>
          <w:sz w:val="22"/>
          <w:szCs w:val="22"/>
          <w:lang w:val="it-IT"/>
        </w:rPr>
        <w:t xml:space="preserve">, </w:t>
      </w:r>
      <w:r w:rsidR="002705F8" w:rsidRPr="003C514B">
        <w:rPr>
          <w:rFonts w:ascii="Trebuchet MS" w:hAnsi="Trebuchet MS" w:cs="Tahoma"/>
          <w:sz w:val="22"/>
          <w:szCs w:val="22"/>
          <w:lang w:val="it-IT"/>
        </w:rPr>
        <w:t xml:space="preserve">ora </w:t>
      </w:r>
      <w:r w:rsidR="002705F8">
        <w:rPr>
          <w:rFonts w:ascii="Trebuchet MS" w:hAnsi="Trebuchet MS" w:cs="Tahoma"/>
          <w:sz w:val="22"/>
          <w:szCs w:val="22"/>
          <w:lang w:val="it-IT"/>
        </w:rPr>
        <w:t>10</w:t>
      </w:r>
      <w:r w:rsidR="002705F8" w:rsidRPr="003C514B">
        <w:rPr>
          <w:rFonts w:ascii="Trebuchet MS" w:hAnsi="Trebuchet MS" w:cs="Tahoma"/>
          <w:sz w:val="22"/>
          <w:szCs w:val="22"/>
          <w:vertAlign w:val="superscript"/>
          <w:lang w:val="it-IT"/>
        </w:rPr>
        <w:t>00</w:t>
      </w:r>
      <w:r w:rsidR="002705F8">
        <w:rPr>
          <w:rFonts w:ascii="Trebuchet MS" w:hAnsi="Trebuchet MS" w:cs="Tahoma"/>
          <w:sz w:val="22"/>
          <w:szCs w:val="22"/>
          <w:lang w:val="it-IT"/>
        </w:rPr>
        <w:t>;</w:t>
      </w:r>
    </w:p>
    <w:p w14:paraId="3054251B" w14:textId="77C56A92" w:rsidR="00C91523" w:rsidRPr="00035FEF" w:rsidRDefault="00C91523" w:rsidP="00C91523">
      <w:pPr>
        <w:pStyle w:val="Default"/>
        <w:jc w:val="both"/>
        <w:rPr>
          <w:rFonts w:ascii="Trebuchet MS" w:hAnsi="Trebuchet MS" w:cs="Tahoma"/>
          <w:i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-INTERVIU (PROBA ORALĂ) – 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se va susţine într-un termen de maximum </w:t>
      </w:r>
      <w:r w:rsidRPr="00035FEF">
        <w:rPr>
          <w:rFonts w:ascii="Trebuchet MS" w:hAnsi="Trebuchet MS" w:cs="Tahoma"/>
          <w:i/>
          <w:sz w:val="22"/>
          <w:szCs w:val="22"/>
          <w:lang w:val="it-IT"/>
        </w:rPr>
        <w:t>4 zile lucrătoare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 de la data susţinerii probei scrise şi/sau probei practice, după caz. </w:t>
      </w:r>
    </w:p>
    <w:p w14:paraId="27204903" w14:textId="77777777" w:rsidR="00C91523" w:rsidRPr="00035FEF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i/>
          <w:sz w:val="22"/>
          <w:szCs w:val="22"/>
          <w:u w:val="single"/>
          <w:lang w:val="it-IT"/>
        </w:rPr>
        <w:t>Locul desfăşurării concursului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: </w:t>
      </w:r>
    </w:p>
    <w:p w14:paraId="39E2706C" w14:textId="77777777" w:rsidR="002705F8" w:rsidRPr="002B77EE" w:rsidRDefault="002705F8" w:rsidP="002705F8">
      <w:pPr>
        <w:pStyle w:val="Default"/>
        <w:jc w:val="both"/>
        <w:rPr>
          <w:rFonts w:ascii="Trebuchet MS" w:hAnsi="Trebuchet MS" w:cs="Tahoma"/>
          <w:sz w:val="22"/>
          <w:szCs w:val="22"/>
        </w:rPr>
      </w:pPr>
      <w:r>
        <w:rPr>
          <w:rFonts w:ascii="Trebuchet MS" w:hAnsi="Trebuchet MS" w:cs="Tahoma"/>
          <w:b/>
          <w:sz w:val="22"/>
          <w:szCs w:val="22"/>
          <w:lang w:val="it-IT"/>
        </w:rPr>
        <w:t>S</w:t>
      </w:r>
      <w:r w:rsidRPr="00D2726F">
        <w:rPr>
          <w:rFonts w:ascii="Trebuchet MS" w:hAnsi="Trebuchet MS" w:cs="Tahoma"/>
          <w:b/>
          <w:sz w:val="22"/>
          <w:szCs w:val="22"/>
          <w:lang w:val="it-IT"/>
        </w:rPr>
        <w:t xml:space="preserve">ediul </w:t>
      </w:r>
      <w:r w:rsidRPr="00D2726F">
        <w:rPr>
          <w:rFonts w:ascii="Trebuchet MS" w:hAnsi="Trebuchet MS" w:cs="Tahoma"/>
          <w:sz w:val="22"/>
          <w:szCs w:val="22"/>
          <w:lang w:val="it-IT"/>
        </w:rPr>
        <w:t>direcţiei,</w:t>
      </w:r>
      <w:r w:rsidRPr="00D2726F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D2726F">
        <w:rPr>
          <w:rFonts w:ascii="Trebuchet MS" w:hAnsi="Trebuchet MS" w:cs="Tahoma"/>
          <w:sz w:val="22"/>
          <w:szCs w:val="22"/>
          <w:lang w:val="it-IT"/>
        </w:rPr>
        <w:t xml:space="preserve">Mun.Tg. Mureş, str. </w:t>
      </w:r>
      <w:proofErr w:type="spellStart"/>
      <w:r w:rsidRPr="002B77EE">
        <w:rPr>
          <w:rFonts w:ascii="Trebuchet MS" w:hAnsi="Trebuchet MS" w:cs="Tahoma"/>
          <w:sz w:val="22"/>
          <w:szCs w:val="22"/>
        </w:rPr>
        <w:t>Trebely</w:t>
      </w:r>
      <w:proofErr w:type="spellEnd"/>
      <w:r w:rsidRPr="002B77EE">
        <w:rPr>
          <w:rFonts w:ascii="Trebuchet MS" w:hAnsi="Trebuchet MS" w:cs="Tahoma"/>
          <w:sz w:val="22"/>
          <w:szCs w:val="22"/>
        </w:rPr>
        <w:t xml:space="preserve"> nr.7, </w:t>
      </w:r>
      <w:proofErr w:type="spellStart"/>
      <w:r w:rsidRPr="002B77EE">
        <w:rPr>
          <w:rFonts w:ascii="Trebuchet MS" w:hAnsi="Trebuchet MS" w:cs="Tahoma"/>
          <w:sz w:val="22"/>
          <w:szCs w:val="22"/>
        </w:rPr>
        <w:t>judeţul</w:t>
      </w:r>
      <w:proofErr w:type="spellEnd"/>
      <w:r w:rsidRPr="002B77EE">
        <w:rPr>
          <w:rFonts w:ascii="Trebuchet MS" w:hAnsi="Trebuchet MS" w:cs="Tahoma"/>
          <w:sz w:val="22"/>
          <w:szCs w:val="22"/>
        </w:rPr>
        <w:t xml:space="preserve"> </w:t>
      </w:r>
      <w:proofErr w:type="spellStart"/>
      <w:r w:rsidRPr="002B77EE">
        <w:rPr>
          <w:rFonts w:ascii="Trebuchet MS" w:hAnsi="Trebuchet MS" w:cs="Tahoma"/>
          <w:sz w:val="22"/>
          <w:szCs w:val="22"/>
        </w:rPr>
        <w:t>Mureş</w:t>
      </w:r>
      <w:proofErr w:type="spellEnd"/>
      <w:r w:rsidRPr="002B77EE">
        <w:rPr>
          <w:rFonts w:ascii="Trebuchet MS" w:hAnsi="Trebuchet MS" w:cs="Tahoma"/>
          <w:sz w:val="22"/>
          <w:szCs w:val="22"/>
        </w:rPr>
        <w:t xml:space="preserve">, </w:t>
      </w:r>
      <w:proofErr w:type="spellStart"/>
      <w:r w:rsidRPr="002B77EE">
        <w:rPr>
          <w:rFonts w:ascii="Trebuchet MS" w:hAnsi="Trebuchet MS" w:cs="Tahoma"/>
          <w:sz w:val="22"/>
          <w:szCs w:val="22"/>
        </w:rPr>
        <w:t>Clădirea</w:t>
      </w:r>
      <w:proofErr w:type="spellEnd"/>
      <w:r w:rsidRPr="002B77EE">
        <w:rPr>
          <w:rFonts w:ascii="Trebuchet MS" w:hAnsi="Trebuchet MS" w:cs="Tahoma"/>
          <w:sz w:val="22"/>
          <w:szCs w:val="22"/>
        </w:rPr>
        <w:t xml:space="preserve"> B. </w:t>
      </w:r>
    </w:p>
    <w:p w14:paraId="381197F1" w14:textId="3EFFB627" w:rsidR="00C91523" w:rsidRDefault="002705F8" w:rsidP="002705F8">
      <w:pPr>
        <w:pStyle w:val="Default"/>
        <w:jc w:val="both"/>
        <w:rPr>
          <w:rFonts w:ascii="Trebuchet MS" w:hAnsi="Trebuchet MS" w:cs="Tahoma"/>
          <w:b/>
          <w:sz w:val="22"/>
          <w:szCs w:val="22"/>
          <w:u w:val="single"/>
          <w:lang w:val="it-IT"/>
        </w:rPr>
      </w:pPr>
      <w:r w:rsidRPr="00D2726F">
        <w:rPr>
          <w:rFonts w:ascii="Trebuchet MS" w:hAnsi="Trebuchet MS" w:cs="Tahoma"/>
          <w:i/>
          <w:sz w:val="22"/>
          <w:szCs w:val="22"/>
          <w:u w:val="single"/>
          <w:lang w:val="it-IT"/>
        </w:rPr>
        <w:t>Depunerea dosarelor</w:t>
      </w:r>
      <w:r w:rsidRPr="00D2726F">
        <w:rPr>
          <w:rFonts w:ascii="Trebuchet MS" w:hAnsi="Trebuchet MS" w:cs="Tahoma"/>
          <w:sz w:val="22"/>
          <w:szCs w:val="22"/>
          <w:lang w:val="it-IT"/>
        </w:rPr>
        <w:t xml:space="preserve">: dosarele se pot depune la sediul direcţiei, 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în perioda:</w:t>
      </w:r>
      <w:r w:rsidRPr="002675B5">
        <w:rPr>
          <w:rFonts w:ascii="Trebuchet MS" w:hAnsi="Trebuchet MS" w:cs="Times New Roman"/>
          <w:b/>
          <w:color w:val="auto"/>
          <w:sz w:val="22"/>
          <w:szCs w:val="22"/>
          <w:u w:val="single"/>
          <w:shd w:val="clear" w:color="auto" w:fill="D9D9D9" w:themeFill="background1" w:themeFillShade="D9"/>
          <w:lang w:val="it-IT"/>
        </w:rPr>
        <w:t xml:space="preserve"> </w:t>
      </w:r>
      <w:r>
        <w:rPr>
          <w:rFonts w:ascii="Trebuchet MS" w:hAnsi="Trebuchet MS" w:cs="Times New Roman"/>
          <w:b/>
          <w:color w:val="auto"/>
          <w:sz w:val="22"/>
          <w:szCs w:val="22"/>
          <w:u w:val="single"/>
          <w:shd w:val="clear" w:color="auto" w:fill="D9D9D9" w:themeFill="background1" w:themeFillShade="D9"/>
          <w:lang w:val="it-IT"/>
        </w:rPr>
        <w:t>02 – 15.09.2026</w:t>
      </w:r>
      <w:r w:rsidRPr="00D2726F">
        <w:rPr>
          <w:rFonts w:ascii="Trebuchet MS" w:hAnsi="Trebuchet MS" w:cs="Times New Roman"/>
          <w:b/>
          <w:color w:val="auto"/>
          <w:sz w:val="22"/>
          <w:szCs w:val="22"/>
          <w:lang w:val="it-IT"/>
        </w:rPr>
        <w:t xml:space="preserve">, 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inclusiv</w:t>
      </w:r>
      <w:r w:rsidRPr="00D2726F">
        <w:rPr>
          <w:rFonts w:ascii="Trebuchet MS" w:hAnsi="Trebuchet MS" w:cs="Times New Roman"/>
          <w:b/>
          <w:color w:val="auto"/>
          <w:sz w:val="22"/>
          <w:szCs w:val="22"/>
          <w:lang w:val="it-IT"/>
        </w:rPr>
        <w:t xml:space="preserve">, 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în zilele lucrătoare, în intervalele orare: 08</w:t>
      </w:r>
      <w:r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 xml:space="preserve">00 </w:t>
      </w:r>
      <w:r>
        <w:rPr>
          <w:rFonts w:ascii="Trebuchet MS" w:hAnsi="Trebuchet MS" w:cs="Times New Roman"/>
          <w:color w:val="auto"/>
          <w:sz w:val="22"/>
          <w:szCs w:val="22"/>
          <w:lang w:val="it-IT"/>
        </w:rPr>
        <w:t>–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 xml:space="preserve"> 15</w:t>
      </w:r>
      <w:r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</w:t>
      </w:r>
      <w:r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(luni – joi); 08</w:t>
      </w:r>
      <w:r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 xml:space="preserve">00 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- 13</w:t>
      </w:r>
      <w:r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00</w:t>
      </w:r>
      <w:r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(vineri</w:t>
      </w:r>
      <w:r>
        <w:rPr>
          <w:rFonts w:ascii="Trebuchet MS" w:hAnsi="Trebuchet MS" w:cs="Times New Roman"/>
          <w:color w:val="auto"/>
          <w:sz w:val="22"/>
          <w:szCs w:val="22"/>
          <w:lang w:val="it-IT"/>
        </w:rPr>
        <w:t>).</w:t>
      </w:r>
      <w:r w:rsidR="00A56C13">
        <w:rPr>
          <w:rFonts w:ascii="Trebuchet MS" w:hAnsi="Trebuchet MS" w:cs="Tahoma"/>
          <w:b/>
          <w:sz w:val="22"/>
          <w:szCs w:val="22"/>
          <w:u w:val="single"/>
          <w:lang w:val="it-IT"/>
        </w:rPr>
        <w:t xml:space="preserve"> </w:t>
      </w:r>
    </w:p>
    <w:p w14:paraId="68144374" w14:textId="77777777" w:rsidR="00C91523" w:rsidRDefault="00C91523" w:rsidP="00C91523">
      <w:pPr>
        <w:pStyle w:val="Default"/>
        <w:jc w:val="both"/>
        <w:rPr>
          <w:rFonts w:ascii="Trebuchet MS" w:hAnsi="Trebuchet MS" w:cs="Tahoma"/>
          <w:b/>
          <w:sz w:val="22"/>
          <w:szCs w:val="22"/>
          <w:u w:val="single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u w:val="single"/>
          <w:lang w:val="it-IT"/>
        </w:rPr>
        <w:t>CONDIŢII SPECIFICE de ocupare a posturilor:</w:t>
      </w:r>
    </w:p>
    <w:p w14:paraId="3264F5DB" w14:textId="77777777" w:rsidR="002705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2B77EE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 xml:space="preserve">Lucrător </w:t>
      </w:r>
      <w:r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s</w:t>
      </w:r>
      <w:r w:rsidRPr="002B77EE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ocial</w:t>
      </w:r>
      <w:r w:rsidRPr="002B77EE">
        <w:rPr>
          <w:rFonts w:ascii="Trebuchet MS" w:hAnsi="Trebuchet MS"/>
          <w:b/>
          <w:bCs/>
          <w:sz w:val="22"/>
          <w:szCs w:val="22"/>
          <w:lang w:val="it-IT"/>
        </w:rPr>
        <w:t>/</w:t>
      </w:r>
      <w:r w:rsidRPr="002B77EE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Educator</w:t>
      </w:r>
      <w:r w:rsidRPr="002B77EE">
        <w:rPr>
          <w:rFonts w:ascii="Trebuchet MS" w:hAnsi="Trebuchet MS" w:cs="Tahoma"/>
          <w:b/>
          <w:bCs/>
          <w:sz w:val="22"/>
          <w:szCs w:val="22"/>
          <w:lang w:val="ro-RO"/>
        </w:rPr>
        <w:t xml:space="preserve"> (studii medii)</w:t>
      </w:r>
      <w:r>
        <w:rPr>
          <w:rFonts w:ascii="Arial Black" w:hAnsi="Arial Black" w:cs="Tahoma"/>
          <w:b/>
          <w:bCs/>
          <w:lang w:val="ro-RO"/>
        </w:rPr>
        <w:t xml:space="preserve"> </w:t>
      </w:r>
      <w:r>
        <w:rPr>
          <w:rFonts w:ascii="Trebuchet MS" w:hAnsi="Trebuchet MS"/>
          <w:sz w:val="22"/>
          <w:szCs w:val="22"/>
          <w:lang w:val="it-IT"/>
        </w:rPr>
        <w:t xml:space="preserve">- </w:t>
      </w:r>
      <w:r w:rsidRPr="004E7233">
        <w:rPr>
          <w:rFonts w:ascii="Trebuchet MS" w:hAnsi="Trebuchet MS"/>
          <w:sz w:val="22"/>
          <w:szCs w:val="22"/>
          <w:lang w:val="it-IT"/>
        </w:rPr>
        <w:t>studii medii liceale,</w:t>
      </w:r>
      <w:r w:rsidRPr="004E7233">
        <w:rPr>
          <w:rFonts w:ascii="Trebuchet MS" w:hAnsi="Trebuchet MS"/>
          <w:bCs/>
          <w:sz w:val="22"/>
          <w:szCs w:val="22"/>
          <w:lang w:val="it-IT"/>
        </w:rPr>
        <w:t xml:space="preserve"> absolvite cu diplomă de bacalaureat, </w:t>
      </w:r>
      <w:r w:rsidRPr="001D74A0">
        <w:rPr>
          <w:rFonts w:ascii="Trebuchet MS" w:hAnsi="Trebuchet MS"/>
          <w:bCs/>
          <w:sz w:val="22"/>
          <w:szCs w:val="22"/>
          <w:lang w:val="ro-RO"/>
        </w:rPr>
        <w:t>vechimea în muncă/specialitate nu este necesară</w:t>
      </w:r>
      <w:r>
        <w:rPr>
          <w:rFonts w:ascii="Trebuchet MS" w:hAnsi="Trebuchet MS"/>
          <w:bCs/>
          <w:sz w:val="22"/>
          <w:szCs w:val="22"/>
          <w:lang w:val="ro-RO"/>
        </w:rPr>
        <w:t>.</w:t>
      </w:r>
    </w:p>
    <w:p w14:paraId="6638A7E6" w14:textId="77777777" w:rsidR="002705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B61B8B">
        <w:rPr>
          <w:rFonts w:ascii="Trebuchet MS" w:hAnsi="Trebuchet MS" w:cs="Raavi"/>
          <w:b/>
          <w:bCs/>
          <w:sz w:val="22"/>
          <w:szCs w:val="22"/>
          <w:u w:val="single"/>
          <w:lang w:val="ro-RO"/>
        </w:rPr>
        <w:t>Îngrijitor</w:t>
      </w:r>
      <w:r>
        <w:rPr>
          <w:rFonts w:ascii="Trebuchet MS" w:hAnsi="Trebuchet MS" w:cs="Raavi"/>
          <w:sz w:val="22"/>
          <w:szCs w:val="22"/>
          <w:lang w:val="ro-RO"/>
        </w:rPr>
        <w:t>/</w:t>
      </w:r>
      <w:r>
        <w:rPr>
          <w:rFonts w:ascii="Trebuchet MS" w:hAnsi="Trebuchet MS" w:cs="Raavi"/>
          <w:b/>
          <w:bCs/>
          <w:sz w:val="22"/>
          <w:szCs w:val="22"/>
          <w:u w:val="single"/>
          <w:lang w:val="ro-RO"/>
        </w:rPr>
        <w:t>Supraveghetor de noapte</w:t>
      </w:r>
      <w:r>
        <w:rPr>
          <w:rFonts w:ascii="Trebuchet MS" w:hAnsi="Trebuchet MS" w:cs="Raavi"/>
          <w:sz w:val="22"/>
          <w:szCs w:val="22"/>
          <w:lang w:val="ro-RO"/>
        </w:rPr>
        <w:t xml:space="preserve"> – studii generale, </w:t>
      </w:r>
      <w:r w:rsidRPr="001D74A0">
        <w:rPr>
          <w:rFonts w:ascii="Trebuchet MS" w:hAnsi="Trebuchet MS"/>
          <w:bCs/>
          <w:sz w:val="22"/>
          <w:szCs w:val="22"/>
          <w:lang w:val="ro-RO"/>
        </w:rPr>
        <w:t>vechimea în muncă nu este necesară</w:t>
      </w:r>
      <w:r>
        <w:rPr>
          <w:rFonts w:ascii="Trebuchet MS" w:hAnsi="Trebuchet MS"/>
          <w:bCs/>
          <w:sz w:val="22"/>
          <w:szCs w:val="22"/>
          <w:lang w:val="ro-RO"/>
        </w:rPr>
        <w:t>;</w:t>
      </w:r>
    </w:p>
    <w:p w14:paraId="268E1E7D" w14:textId="77777777" w:rsidR="002705F8" w:rsidRDefault="002705F8" w:rsidP="002705F8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CC416A">
        <w:rPr>
          <w:rFonts w:ascii="Trebuchet MS" w:hAnsi="Trebuchet MS" w:cs="Tahoma"/>
          <w:b/>
          <w:sz w:val="22"/>
          <w:szCs w:val="22"/>
          <w:u w:val="single"/>
          <w:lang w:val="ro-RO"/>
        </w:rPr>
        <w:t xml:space="preserve">Asistent social practicant: </w:t>
      </w:r>
      <w:r w:rsidRPr="00CC416A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CC416A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CC416A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CC416A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CC416A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CC416A">
        <w:rPr>
          <w:rFonts w:ascii="Trebuchet MS" w:hAnsi="Trebuchet MS" w:cs="Tahoma"/>
          <w:sz w:val="22"/>
          <w:szCs w:val="22"/>
          <w:lang w:val="ro-RO"/>
        </w:rPr>
        <w:t xml:space="preserve">, în domeniul </w:t>
      </w:r>
      <w:proofErr w:type="spellStart"/>
      <w:r w:rsidRPr="00CC416A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CC416A">
        <w:rPr>
          <w:rFonts w:ascii="Trebuchet MS" w:hAnsi="Trebuchet MS" w:cs="Tahoma"/>
          <w:sz w:val="22"/>
          <w:szCs w:val="22"/>
          <w:lang w:val="ro-RO"/>
        </w:rPr>
        <w:t xml:space="preserve"> socială, specializarea </w:t>
      </w:r>
      <w:proofErr w:type="spellStart"/>
      <w:r w:rsidRPr="00CC416A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CC416A">
        <w:rPr>
          <w:rFonts w:ascii="Trebuchet MS" w:hAnsi="Trebuchet MS" w:cs="Tahoma"/>
          <w:sz w:val="22"/>
          <w:szCs w:val="22"/>
          <w:lang w:val="ro-RO"/>
        </w:rPr>
        <w:t xml:space="preserve"> socială</w:t>
      </w:r>
      <w:r w:rsidRPr="00CC416A">
        <w:rPr>
          <w:rFonts w:ascii="Trebuchet MS" w:hAnsi="Trebuchet MS"/>
          <w:sz w:val="22"/>
          <w:szCs w:val="22"/>
          <w:lang w:val="ro-RO"/>
        </w:rPr>
        <w:t>, aviz de exercitare a profesiei de asistent social</w:t>
      </w:r>
      <w:r w:rsidRPr="00CC416A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CC416A">
        <w:rPr>
          <w:rStyle w:val="Strong"/>
          <w:rFonts w:ascii="Trebuchet MS" w:hAnsi="Trebuchet MS"/>
          <w:b w:val="0"/>
          <w:sz w:val="22"/>
          <w:szCs w:val="22"/>
          <w:lang w:val="ro-RO"/>
        </w:rPr>
        <w:t>- treapta de competență profesională practicant</w:t>
      </w:r>
      <w:r w:rsidRPr="00CC416A">
        <w:rPr>
          <w:rFonts w:ascii="Trebuchet MS" w:hAnsi="Trebuchet MS"/>
          <w:b/>
          <w:sz w:val="22"/>
          <w:szCs w:val="22"/>
          <w:lang w:val="ro-RO"/>
        </w:rPr>
        <w:t xml:space="preserve">, </w:t>
      </w:r>
      <w:r w:rsidRPr="00CC416A">
        <w:rPr>
          <w:rFonts w:ascii="Trebuchet MS" w:hAnsi="Trebuchet MS"/>
          <w:bCs/>
          <w:sz w:val="22"/>
          <w:szCs w:val="22"/>
          <w:lang w:val="ro-RO"/>
        </w:rPr>
        <w:t>vechime de minimum 2 ani în servicii pentru protecția copilului</w:t>
      </w:r>
      <w:r>
        <w:rPr>
          <w:rFonts w:ascii="Trebuchet MS" w:hAnsi="Trebuchet MS"/>
          <w:bCs/>
          <w:sz w:val="22"/>
          <w:szCs w:val="22"/>
          <w:lang w:val="ro-RO"/>
        </w:rPr>
        <w:t>.</w:t>
      </w:r>
    </w:p>
    <w:p w14:paraId="3A865B05" w14:textId="77777777" w:rsidR="00EA5500" w:rsidRDefault="00C91523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proofErr w:type="spellStart"/>
      <w:r w:rsidRPr="00035FEF">
        <w:rPr>
          <w:rFonts w:ascii="Trebuchet MS" w:hAnsi="Trebuchet MS" w:cs="Tahoma"/>
          <w:sz w:val="22"/>
          <w:szCs w:val="22"/>
          <w:lang w:val="ro-RO"/>
        </w:rPr>
        <w:t>Informaţii</w:t>
      </w:r>
      <w:proofErr w:type="spellEnd"/>
      <w:r w:rsidRPr="00035FEF">
        <w:rPr>
          <w:rFonts w:ascii="Trebuchet MS" w:hAnsi="Trebuchet MS" w:cs="Tahoma"/>
          <w:sz w:val="22"/>
          <w:szCs w:val="22"/>
          <w:lang w:val="ro-RO"/>
        </w:rPr>
        <w:t>: 0265/213512, 211699</w:t>
      </w:r>
    </w:p>
    <w:p w14:paraId="27CD6943" w14:textId="21B4EFBF" w:rsidR="003201B7" w:rsidRDefault="003201B7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</w:p>
    <w:p w14:paraId="06A55B44" w14:textId="08472B42" w:rsidR="005539C8" w:rsidRDefault="005539C8" w:rsidP="00204072">
      <w:pPr>
        <w:tabs>
          <w:tab w:val="left" w:pos="1940"/>
          <w:tab w:val="left" w:pos="3620"/>
          <w:tab w:val="left" w:pos="5240"/>
        </w:tabs>
        <w:jc w:val="center"/>
        <w:rPr>
          <w:rFonts w:ascii="Trebuchet MS" w:hAnsi="Trebuchet MS" w:cs="Tahoma"/>
          <w:b/>
        </w:rPr>
      </w:pPr>
    </w:p>
    <w:sectPr w:rsidR="005539C8" w:rsidSect="002705F8">
      <w:pgSz w:w="11906" w:h="16838"/>
      <w:pgMar w:top="1620" w:right="74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2675A"/>
    <w:multiLevelType w:val="hybridMultilevel"/>
    <w:tmpl w:val="80E2D59A"/>
    <w:lvl w:ilvl="0" w:tplc="740ED0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0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0DE"/>
    <w:rsid w:val="00013BF9"/>
    <w:rsid w:val="00014A41"/>
    <w:rsid w:val="0003108E"/>
    <w:rsid w:val="00035FEF"/>
    <w:rsid w:val="000F2EFC"/>
    <w:rsid w:val="00102F08"/>
    <w:rsid w:val="00155C6B"/>
    <w:rsid w:val="00167AFD"/>
    <w:rsid w:val="001B4960"/>
    <w:rsid w:val="001D37F1"/>
    <w:rsid w:val="00203CCD"/>
    <w:rsid w:val="00204072"/>
    <w:rsid w:val="0021202A"/>
    <w:rsid w:val="002212E9"/>
    <w:rsid w:val="002705F8"/>
    <w:rsid w:val="00295A30"/>
    <w:rsid w:val="002A6C9B"/>
    <w:rsid w:val="002E403C"/>
    <w:rsid w:val="002E6819"/>
    <w:rsid w:val="003144CC"/>
    <w:rsid w:val="00314698"/>
    <w:rsid w:val="003173B4"/>
    <w:rsid w:val="003201B7"/>
    <w:rsid w:val="00366153"/>
    <w:rsid w:val="003B2095"/>
    <w:rsid w:val="003C6364"/>
    <w:rsid w:val="00426ECA"/>
    <w:rsid w:val="004922EB"/>
    <w:rsid w:val="005539C8"/>
    <w:rsid w:val="00561B67"/>
    <w:rsid w:val="005841DC"/>
    <w:rsid w:val="005B2289"/>
    <w:rsid w:val="005D78C5"/>
    <w:rsid w:val="005E52D6"/>
    <w:rsid w:val="0060568F"/>
    <w:rsid w:val="00656CA0"/>
    <w:rsid w:val="006618C9"/>
    <w:rsid w:val="006A0196"/>
    <w:rsid w:val="006A3353"/>
    <w:rsid w:val="006A670A"/>
    <w:rsid w:val="006B08BD"/>
    <w:rsid w:val="006B2DC2"/>
    <w:rsid w:val="006D6986"/>
    <w:rsid w:val="006F73AD"/>
    <w:rsid w:val="006F7AF2"/>
    <w:rsid w:val="007050FB"/>
    <w:rsid w:val="0079233B"/>
    <w:rsid w:val="007976CF"/>
    <w:rsid w:val="007A1B31"/>
    <w:rsid w:val="007B28E8"/>
    <w:rsid w:val="007D2609"/>
    <w:rsid w:val="00805883"/>
    <w:rsid w:val="008514C1"/>
    <w:rsid w:val="00852FB7"/>
    <w:rsid w:val="0085693D"/>
    <w:rsid w:val="00870710"/>
    <w:rsid w:val="0088756D"/>
    <w:rsid w:val="00890D5E"/>
    <w:rsid w:val="008F4F5C"/>
    <w:rsid w:val="0092344C"/>
    <w:rsid w:val="00976C76"/>
    <w:rsid w:val="00983EB0"/>
    <w:rsid w:val="0098555A"/>
    <w:rsid w:val="00993A8F"/>
    <w:rsid w:val="009C59B9"/>
    <w:rsid w:val="009D0EE5"/>
    <w:rsid w:val="00A11B1A"/>
    <w:rsid w:val="00A56C13"/>
    <w:rsid w:val="00A57E09"/>
    <w:rsid w:val="00A8001A"/>
    <w:rsid w:val="00AC3AF6"/>
    <w:rsid w:val="00AE40DE"/>
    <w:rsid w:val="00AF65E7"/>
    <w:rsid w:val="00B05AF6"/>
    <w:rsid w:val="00B42A52"/>
    <w:rsid w:val="00B65913"/>
    <w:rsid w:val="00BD603B"/>
    <w:rsid w:val="00BE40E7"/>
    <w:rsid w:val="00C10141"/>
    <w:rsid w:val="00C33325"/>
    <w:rsid w:val="00C550BE"/>
    <w:rsid w:val="00C91523"/>
    <w:rsid w:val="00CD10D4"/>
    <w:rsid w:val="00CE3B15"/>
    <w:rsid w:val="00D60499"/>
    <w:rsid w:val="00D8289B"/>
    <w:rsid w:val="00DA12AD"/>
    <w:rsid w:val="00DA6053"/>
    <w:rsid w:val="00DB211F"/>
    <w:rsid w:val="00DD0FCB"/>
    <w:rsid w:val="00DE3EA5"/>
    <w:rsid w:val="00E46191"/>
    <w:rsid w:val="00E76D23"/>
    <w:rsid w:val="00E82119"/>
    <w:rsid w:val="00E9477B"/>
    <w:rsid w:val="00EA5500"/>
    <w:rsid w:val="00EC6CBA"/>
    <w:rsid w:val="00ED0595"/>
    <w:rsid w:val="00ED6346"/>
    <w:rsid w:val="00F14ADE"/>
    <w:rsid w:val="00F46A22"/>
    <w:rsid w:val="00F6558A"/>
    <w:rsid w:val="00F829C5"/>
    <w:rsid w:val="00FE5553"/>
    <w:rsid w:val="00FE7C70"/>
    <w:rsid w:val="00F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5C8A"/>
  <w15:docId w15:val="{C7354AE0-0D6C-4F96-B91F-3709AA1D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Default">
    <w:name w:val="Default"/>
    <w:rsid w:val="00C915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BodyText2">
    <w:name w:val="Body Text 2"/>
    <w:basedOn w:val="Normal"/>
    <w:link w:val="BodyText2Char"/>
    <w:rsid w:val="00C9152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915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4072"/>
    <w:pPr>
      <w:spacing w:after="200" w:line="276" w:lineRule="auto"/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204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31</cp:revision>
  <cp:lastPrinted>2026-08-26T07:10:00Z</cp:lastPrinted>
  <dcterms:created xsi:type="dcterms:W3CDTF">2024-03-14T09:05:00Z</dcterms:created>
  <dcterms:modified xsi:type="dcterms:W3CDTF">2026-08-28T07:02:00Z</dcterms:modified>
</cp:coreProperties>
</file>