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BD5C7E8" w14:textId="76A07658" w:rsidR="000A24FB" w:rsidRPr="008D73D6" w:rsidRDefault="000A24FB" w:rsidP="00A67740">
      <w:pPr>
        <w:rPr>
          <w:rFonts w:ascii="Times New Roman" w:eastAsia="Times New Roman" w:hAnsi="Times New Roman"/>
          <w:bCs/>
          <w:lang w:val="pt-BR"/>
        </w:rPr>
      </w:pPr>
      <w:r w:rsidRPr="008D73D6">
        <w:rPr>
          <w:rFonts w:ascii="Times New Roman" w:eastAsia="Times New Roman" w:hAnsi="Times New Roman"/>
          <w:bCs/>
          <w:lang w:val="pt-BR"/>
        </w:rPr>
        <w:t xml:space="preserve">Nr. </w:t>
      </w:r>
      <w:r w:rsidR="00885088">
        <w:rPr>
          <w:rFonts w:ascii="Times New Roman" w:eastAsia="Times New Roman" w:hAnsi="Times New Roman"/>
          <w:bCs/>
          <w:lang w:val="pt-BR"/>
        </w:rPr>
        <w:t xml:space="preserve"> </w:t>
      </w:r>
      <w:r w:rsidR="00383189">
        <w:rPr>
          <w:rFonts w:ascii="Times New Roman" w:eastAsia="Times New Roman" w:hAnsi="Times New Roman"/>
          <w:bCs/>
          <w:lang w:val="pt-BR"/>
        </w:rPr>
        <w:t xml:space="preserve">    </w:t>
      </w:r>
    </w:p>
    <w:p w14:paraId="536313AE" w14:textId="77777777" w:rsidR="008974F8" w:rsidRPr="008D73D6" w:rsidRDefault="000A24FB" w:rsidP="000A24FB">
      <w:pPr>
        <w:rPr>
          <w:rFonts w:ascii="Times New Roman" w:hAnsi="Times New Roman"/>
          <w:b/>
          <w:lang w:val="ro-RO"/>
        </w:rPr>
      </w:pPr>
      <w:r w:rsidRPr="008D73D6">
        <w:rPr>
          <w:rFonts w:ascii="Times New Roman" w:eastAsia="Times New Roman" w:hAnsi="Times New Roman"/>
          <w:bCs/>
          <w:lang w:val="pt-BR"/>
        </w:rPr>
        <w:tab/>
      </w:r>
    </w:p>
    <w:p w14:paraId="1AF6D28E" w14:textId="77777777" w:rsidR="00723376" w:rsidRPr="008D73D6" w:rsidRDefault="00723376" w:rsidP="00723376">
      <w:pPr>
        <w:jc w:val="center"/>
        <w:rPr>
          <w:rFonts w:ascii="Times New Roman" w:hAnsi="Times New Roman"/>
          <w:b/>
          <w:lang w:val="ro-RO"/>
        </w:rPr>
      </w:pPr>
      <w:r w:rsidRPr="008D73D6">
        <w:rPr>
          <w:rFonts w:ascii="Times New Roman" w:hAnsi="Times New Roman"/>
          <w:b/>
          <w:lang w:val="ro-RO"/>
        </w:rPr>
        <w:t xml:space="preserve">   Anunț concurs pentru post contractual</w:t>
      </w:r>
      <w:r w:rsidR="002513AC" w:rsidRPr="008D73D6">
        <w:rPr>
          <w:rFonts w:ascii="Times New Roman" w:hAnsi="Times New Roman"/>
          <w:b/>
          <w:lang w:val="ro-RO"/>
        </w:rPr>
        <w:t xml:space="preserve"> conform H.G. 1336/2022 </w:t>
      </w:r>
    </w:p>
    <w:p w14:paraId="09F84AFC" w14:textId="77777777" w:rsidR="00723376" w:rsidRPr="008D73D6" w:rsidRDefault="00723376" w:rsidP="00723376">
      <w:pPr>
        <w:jc w:val="center"/>
        <w:rPr>
          <w:rFonts w:ascii="Times New Roman" w:hAnsi="Times New Roman"/>
          <w:b/>
          <w:lang w:val="ro-RO"/>
        </w:rPr>
      </w:pPr>
      <w:r w:rsidRPr="008D73D6">
        <w:rPr>
          <w:rFonts w:ascii="Times New Roman" w:hAnsi="Times New Roman"/>
          <w:b/>
          <w:lang w:val="ro-RO"/>
        </w:rPr>
        <w:t xml:space="preserve"> </w:t>
      </w:r>
    </w:p>
    <w:p w14:paraId="15615E45" w14:textId="77777777" w:rsidR="008F2F8C" w:rsidRPr="008D73D6" w:rsidRDefault="008F2F8C" w:rsidP="008F2F8C">
      <w:pPr>
        <w:numPr>
          <w:ilvl w:val="0"/>
          <w:numId w:val="24"/>
        </w:numPr>
        <w:ind w:left="0" w:firstLine="0"/>
        <w:jc w:val="both"/>
        <w:rPr>
          <w:rFonts w:ascii="Times New Roman" w:hAnsi="Times New Roman"/>
          <w:b/>
          <w:lang w:val="ro-RO"/>
        </w:rPr>
      </w:pPr>
      <w:r w:rsidRPr="008D73D6">
        <w:rPr>
          <w:rFonts w:ascii="Times New Roman" w:hAnsi="Times New Roman"/>
          <w:lang w:val="ro-RO"/>
        </w:rPr>
        <w:t xml:space="preserve">COLEGIUL TEHNOLOGIC “V. HARNAJ ”, cu sediul în București, B-dul Ficusului, nr. 20-26, sector 1, București organizează concurs  pentru postul contractual vacant, conform </w:t>
      </w:r>
      <w:r w:rsidRPr="008D73D6">
        <w:rPr>
          <w:rFonts w:ascii="Times New Roman" w:hAnsi="Times New Roman"/>
          <w:b/>
          <w:lang w:val="ro-RO"/>
        </w:rPr>
        <w:t>H.G. nr. 1336/08.11.2022.</w:t>
      </w:r>
    </w:p>
    <w:p w14:paraId="536A43CC" w14:textId="77777777" w:rsidR="00212A32" w:rsidRPr="00926D58" w:rsidRDefault="00212A32">
      <w:pPr>
        <w:rPr>
          <w:rFonts w:ascii="Times New Roman" w:hAnsi="Times New Roman"/>
          <w:lang w:val="ro-RO"/>
        </w:rPr>
      </w:pPr>
    </w:p>
    <w:p w14:paraId="2EB7D4EF" w14:textId="77777777" w:rsidR="007907E2" w:rsidRPr="008D73D6" w:rsidRDefault="007907E2" w:rsidP="007907E2">
      <w:pPr>
        <w:autoSpaceDE w:val="0"/>
        <w:autoSpaceDN w:val="0"/>
        <w:adjustRightInd w:val="0"/>
        <w:spacing w:line="300" w:lineRule="auto"/>
        <w:jc w:val="both"/>
        <w:rPr>
          <w:rFonts w:ascii="Times New Roman" w:hAnsi="Times New Roman"/>
          <w:lang w:val="ro-RO"/>
        </w:rPr>
      </w:pPr>
      <w:r w:rsidRPr="008D73D6">
        <w:rPr>
          <w:rFonts w:ascii="Times New Roman" w:hAnsi="Times New Roman"/>
          <w:lang w:val="ro-RO"/>
        </w:rPr>
        <w:t xml:space="preserve">1. Nivelul postului: </w:t>
      </w:r>
      <w:r w:rsidR="00773EE9" w:rsidRPr="008D73D6">
        <w:rPr>
          <w:rFonts w:ascii="Times New Roman" w:hAnsi="Times New Roman"/>
          <w:lang w:val="ro-RO"/>
        </w:rPr>
        <w:t>conducere</w:t>
      </w:r>
      <w:r w:rsidRPr="008D73D6">
        <w:rPr>
          <w:rFonts w:ascii="Times New Roman" w:hAnsi="Times New Roman"/>
          <w:lang w:val="ro-RO"/>
        </w:rPr>
        <w:t>;</w:t>
      </w:r>
    </w:p>
    <w:p w14:paraId="5D7096E9" w14:textId="77777777" w:rsidR="007907E2" w:rsidRPr="008D73D6" w:rsidRDefault="007907E2" w:rsidP="007907E2">
      <w:pPr>
        <w:autoSpaceDE w:val="0"/>
        <w:autoSpaceDN w:val="0"/>
        <w:adjustRightInd w:val="0"/>
        <w:spacing w:line="300" w:lineRule="auto"/>
        <w:jc w:val="both"/>
        <w:rPr>
          <w:rFonts w:ascii="Times New Roman" w:hAnsi="Times New Roman"/>
          <w:lang w:val="ro-RO"/>
        </w:rPr>
      </w:pPr>
      <w:r w:rsidRPr="008D73D6">
        <w:rPr>
          <w:rFonts w:ascii="Times New Roman" w:hAnsi="Times New Roman"/>
          <w:lang w:val="ro-RO"/>
        </w:rPr>
        <w:t xml:space="preserve">2. Denumirea postului: </w:t>
      </w:r>
      <w:r w:rsidR="007063EE" w:rsidRPr="008D73D6">
        <w:rPr>
          <w:rFonts w:ascii="Times New Roman" w:hAnsi="Times New Roman"/>
          <w:lang w:val="ro-RO"/>
        </w:rPr>
        <w:t xml:space="preserve">CONTABIL ȘEF  - </w:t>
      </w:r>
      <w:r w:rsidRPr="008D73D6">
        <w:rPr>
          <w:rFonts w:ascii="Times New Roman" w:hAnsi="Times New Roman"/>
          <w:lang w:val="ro-RO"/>
        </w:rPr>
        <w:t>ADMINISTRATOR F</w:t>
      </w:r>
      <w:r w:rsidR="007063EE" w:rsidRPr="008D73D6">
        <w:rPr>
          <w:rFonts w:ascii="Times New Roman" w:hAnsi="Times New Roman"/>
          <w:lang w:val="ro-RO"/>
        </w:rPr>
        <w:t>INANCIAR</w:t>
      </w:r>
      <w:r w:rsidR="002D73FB" w:rsidRPr="008D73D6">
        <w:rPr>
          <w:rFonts w:ascii="Times New Roman" w:hAnsi="Times New Roman"/>
          <w:lang w:val="ro-RO"/>
        </w:rPr>
        <w:t>, 1 post</w:t>
      </w:r>
      <w:r w:rsidR="00F60CF0" w:rsidRPr="008D73D6">
        <w:rPr>
          <w:rFonts w:ascii="Times New Roman" w:hAnsi="Times New Roman"/>
          <w:b/>
          <w:lang w:val="ro-RO"/>
        </w:rPr>
        <w:t xml:space="preserve"> vacant</w:t>
      </w:r>
      <w:r w:rsidR="00F60CF0" w:rsidRPr="008D73D6">
        <w:rPr>
          <w:rFonts w:ascii="Times New Roman" w:hAnsi="Times New Roman"/>
          <w:lang w:val="ro-RO"/>
        </w:rPr>
        <w:t xml:space="preserve">,  pe perioadă </w:t>
      </w:r>
      <w:r w:rsidR="002D73FB" w:rsidRPr="008D73D6">
        <w:rPr>
          <w:rFonts w:ascii="Times New Roman" w:hAnsi="Times New Roman"/>
          <w:lang w:val="ro-RO"/>
        </w:rPr>
        <w:t>ne</w:t>
      </w:r>
      <w:r w:rsidRPr="008D73D6">
        <w:rPr>
          <w:rFonts w:ascii="Times New Roman" w:hAnsi="Times New Roman"/>
          <w:lang w:val="ro-RO"/>
        </w:rPr>
        <w:t>determinată</w:t>
      </w:r>
      <w:r w:rsidR="002D73FB" w:rsidRPr="008D73D6">
        <w:rPr>
          <w:rFonts w:ascii="Times New Roman" w:hAnsi="Times New Roman"/>
          <w:lang w:val="ro-RO"/>
        </w:rPr>
        <w:t>.</w:t>
      </w:r>
    </w:p>
    <w:p w14:paraId="435A4A6D" w14:textId="77777777" w:rsidR="007907E2" w:rsidRPr="008D73D6" w:rsidRDefault="007907E2" w:rsidP="007907E2">
      <w:pPr>
        <w:autoSpaceDE w:val="0"/>
        <w:autoSpaceDN w:val="0"/>
        <w:adjustRightInd w:val="0"/>
        <w:spacing w:line="300" w:lineRule="auto"/>
        <w:jc w:val="both"/>
        <w:rPr>
          <w:rFonts w:ascii="Times New Roman" w:hAnsi="Times New Roman"/>
          <w:lang w:val="ro-RO"/>
        </w:rPr>
      </w:pPr>
      <w:r w:rsidRPr="008D73D6">
        <w:rPr>
          <w:rFonts w:ascii="Times New Roman" w:hAnsi="Times New Roman"/>
          <w:lang w:val="ro-RO"/>
        </w:rPr>
        <w:t>3. Gradul/Tre</w:t>
      </w:r>
      <w:r w:rsidR="008F2F8C" w:rsidRPr="008D73D6">
        <w:rPr>
          <w:rFonts w:ascii="Times New Roman" w:hAnsi="Times New Roman"/>
          <w:lang w:val="ro-RO"/>
        </w:rPr>
        <w:t>apta profesional/profesională</w:t>
      </w:r>
      <w:r w:rsidR="008D73D6">
        <w:rPr>
          <w:rFonts w:ascii="Times New Roman" w:hAnsi="Times New Roman"/>
          <w:lang w:val="ro-RO"/>
        </w:rPr>
        <w:t xml:space="preserve"> I</w:t>
      </w:r>
      <w:r w:rsidR="008F2F8C" w:rsidRPr="008D73D6">
        <w:rPr>
          <w:rFonts w:ascii="Times New Roman" w:hAnsi="Times New Roman"/>
          <w:lang w:val="ro-RO"/>
        </w:rPr>
        <w:t xml:space="preserve">; </w:t>
      </w:r>
    </w:p>
    <w:p w14:paraId="79E61302" w14:textId="77777777" w:rsidR="007907E2" w:rsidRPr="008D73D6" w:rsidRDefault="007907E2" w:rsidP="007907E2">
      <w:pPr>
        <w:autoSpaceDE w:val="0"/>
        <w:autoSpaceDN w:val="0"/>
        <w:adjustRightInd w:val="0"/>
        <w:spacing w:line="300" w:lineRule="auto"/>
        <w:jc w:val="both"/>
        <w:rPr>
          <w:rFonts w:ascii="Times New Roman" w:hAnsi="Times New Roman"/>
          <w:lang w:val="ro-RO"/>
        </w:rPr>
      </w:pPr>
      <w:r w:rsidRPr="008D73D6">
        <w:rPr>
          <w:rFonts w:ascii="Times New Roman" w:hAnsi="Times New Roman"/>
          <w:lang w:val="ro-RO"/>
        </w:rPr>
        <w:t>4. Structura postului: Compartimentul Didactic auxiliar</w:t>
      </w:r>
      <w:r w:rsidR="008F2F8C" w:rsidRPr="008D73D6">
        <w:rPr>
          <w:rFonts w:ascii="Times New Roman" w:hAnsi="Times New Roman"/>
          <w:lang w:val="ro-RO"/>
        </w:rPr>
        <w:t xml:space="preserve"> </w:t>
      </w:r>
      <w:r w:rsidR="004F412B" w:rsidRPr="008D73D6">
        <w:rPr>
          <w:rFonts w:ascii="Times New Roman" w:hAnsi="Times New Roman"/>
          <w:lang w:val="ro-RO"/>
        </w:rPr>
        <w:t>/ departamentul contabilitate</w:t>
      </w:r>
    </w:p>
    <w:p w14:paraId="0A7424A6" w14:textId="77777777" w:rsidR="007907E2" w:rsidRPr="008D73D6" w:rsidRDefault="007907E2" w:rsidP="007907E2">
      <w:pPr>
        <w:autoSpaceDE w:val="0"/>
        <w:autoSpaceDN w:val="0"/>
        <w:adjustRightInd w:val="0"/>
        <w:spacing w:line="300" w:lineRule="auto"/>
        <w:jc w:val="both"/>
        <w:rPr>
          <w:rFonts w:ascii="Times New Roman" w:hAnsi="Times New Roman"/>
          <w:lang w:val="ro-RO"/>
        </w:rPr>
      </w:pPr>
      <w:r w:rsidRPr="008D73D6">
        <w:rPr>
          <w:rFonts w:ascii="Times New Roman" w:hAnsi="Times New Roman"/>
          <w:lang w:val="ro-RO"/>
        </w:rPr>
        <w:t>5. Numărul de posturi: 1</w:t>
      </w:r>
    </w:p>
    <w:p w14:paraId="24AE9D98" w14:textId="77777777" w:rsidR="007907E2" w:rsidRPr="008D73D6" w:rsidRDefault="007907E2" w:rsidP="007907E2">
      <w:pPr>
        <w:autoSpaceDE w:val="0"/>
        <w:autoSpaceDN w:val="0"/>
        <w:adjustRightInd w:val="0"/>
        <w:spacing w:line="300" w:lineRule="auto"/>
        <w:jc w:val="both"/>
        <w:rPr>
          <w:rFonts w:ascii="Times New Roman" w:hAnsi="Times New Roman"/>
          <w:b/>
          <w:lang w:val="ro-RO"/>
        </w:rPr>
      </w:pPr>
      <w:r w:rsidRPr="008D73D6">
        <w:rPr>
          <w:rFonts w:ascii="Times New Roman" w:hAnsi="Times New Roman"/>
          <w:b/>
          <w:lang w:val="ro-RO"/>
        </w:rPr>
        <w:t>B.)  Documente solicitate candidaţilor pentru întocmirea dosarului de concurs, conform art. 35 din H.G. 1336/2022:</w:t>
      </w:r>
    </w:p>
    <w:p w14:paraId="59E086EA" w14:textId="77777777" w:rsidR="007907E2" w:rsidRPr="008D73D6" w:rsidRDefault="007907E2" w:rsidP="007907E2">
      <w:pPr>
        <w:autoSpaceDE w:val="0"/>
        <w:autoSpaceDN w:val="0"/>
        <w:adjustRightInd w:val="0"/>
        <w:spacing w:line="300" w:lineRule="auto"/>
        <w:jc w:val="both"/>
        <w:rPr>
          <w:rFonts w:ascii="Times New Roman" w:hAnsi="Times New Roman"/>
          <w:lang w:val="ro-RO"/>
        </w:rPr>
      </w:pPr>
      <w:r w:rsidRPr="008D73D6">
        <w:rPr>
          <w:rFonts w:ascii="Times New Roman" w:hAnsi="Times New Roman"/>
          <w:lang w:val="ro-RO"/>
        </w:rPr>
        <w:t>a) formular de înscriere la concurs, conform modelului prevăzut la anexa nr. 2;</w:t>
      </w:r>
    </w:p>
    <w:p w14:paraId="15A4AFC7" w14:textId="77777777" w:rsidR="007907E2" w:rsidRPr="008D73D6" w:rsidRDefault="007907E2" w:rsidP="007907E2">
      <w:pPr>
        <w:autoSpaceDE w:val="0"/>
        <w:autoSpaceDN w:val="0"/>
        <w:adjustRightInd w:val="0"/>
        <w:spacing w:line="300" w:lineRule="auto"/>
        <w:jc w:val="both"/>
        <w:rPr>
          <w:rFonts w:ascii="Times New Roman" w:hAnsi="Times New Roman"/>
          <w:lang w:val="ro-RO"/>
        </w:rPr>
      </w:pPr>
      <w:r w:rsidRPr="008D73D6">
        <w:rPr>
          <w:rFonts w:ascii="Times New Roman" w:hAnsi="Times New Roman"/>
          <w:lang w:val="ro-RO"/>
        </w:rPr>
        <w:t>b) copia actului de identitate sau orice alt document care atestă identitatea, potrivit legii, aflate în termen de valabilitate;</w:t>
      </w:r>
    </w:p>
    <w:p w14:paraId="69F826EE" w14:textId="77777777" w:rsidR="007907E2" w:rsidRPr="008D73D6" w:rsidRDefault="007907E2" w:rsidP="007907E2">
      <w:pPr>
        <w:autoSpaceDE w:val="0"/>
        <w:autoSpaceDN w:val="0"/>
        <w:adjustRightInd w:val="0"/>
        <w:spacing w:line="300" w:lineRule="auto"/>
        <w:jc w:val="both"/>
        <w:rPr>
          <w:rFonts w:ascii="Times New Roman" w:hAnsi="Times New Roman"/>
          <w:lang w:val="ro-RO"/>
        </w:rPr>
      </w:pPr>
      <w:r w:rsidRPr="008D73D6">
        <w:rPr>
          <w:rFonts w:ascii="Times New Roman" w:hAnsi="Times New Roman"/>
          <w:lang w:val="ro-RO"/>
        </w:rPr>
        <w:t>c) copia certificatului de căsătorie sau a altui document prin care s-a realizat schimbarea de nume, după caz;</w:t>
      </w:r>
    </w:p>
    <w:p w14:paraId="6FFA56CB" w14:textId="77777777" w:rsidR="007907E2" w:rsidRPr="008D73D6" w:rsidRDefault="007907E2" w:rsidP="007907E2">
      <w:pPr>
        <w:autoSpaceDE w:val="0"/>
        <w:autoSpaceDN w:val="0"/>
        <w:adjustRightInd w:val="0"/>
        <w:spacing w:line="300" w:lineRule="auto"/>
        <w:jc w:val="both"/>
        <w:rPr>
          <w:rFonts w:ascii="Times New Roman" w:hAnsi="Times New Roman"/>
          <w:lang w:val="ro-RO"/>
        </w:rPr>
      </w:pPr>
      <w:r w:rsidRPr="008D73D6">
        <w:rPr>
          <w:rFonts w:ascii="Times New Roman" w:hAnsi="Times New Roman"/>
          <w:lang w:val="ro-RO"/>
        </w:rPr>
        <w:t>d) copiile documentelor care atestă nivelul studiilor și ale altor acte care atestă efectuarea unor specializări, precum și copiile documentelor care atestă îndeplinirea condițiilor specifice ale postului solicitate de autoritatea sau instituția publică;</w:t>
      </w:r>
    </w:p>
    <w:p w14:paraId="71E09DE2" w14:textId="77777777" w:rsidR="007907E2" w:rsidRPr="008D73D6" w:rsidRDefault="007907E2" w:rsidP="007907E2">
      <w:pPr>
        <w:autoSpaceDE w:val="0"/>
        <w:autoSpaceDN w:val="0"/>
        <w:adjustRightInd w:val="0"/>
        <w:spacing w:line="300" w:lineRule="auto"/>
        <w:jc w:val="both"/>
        <w:rPr>
          <w:rFonts w:ascii="Times New Roman" w:hAnsi="Times New Roman"/>
          <w:lang w:val="ro-RO"/>
        </w:rPr>
      </w:pPr>
      <w:r w:rsidRPr="008D73D6">
        <w:rPr>
          <w:rFonts w:ascii="Times New Roman" w:hAnsi="Times New Roman"/>
          <w:lang w:val="ro-RO"/>
        </w:rPr>
        <w:t>e) copia carnetului de muncă, a adeverinței eliberate de angajator pentru perioada lucrată, care să ateste vechimea în muncă și în specialitatea studiilor solicitate pentru ocuparea postului;</w:t>
      </w:r>
    </w:p>
    <w:p w14:paraId="5115D5EB" w14:textId="77777777" w:rsidR="007907E2" w:rsidRPr="008D73D6" w:rsidRDefault="007907E2" w:rsidP="007907E2">
      <w:pPr>
        <w:autoSpaceDE w:val="0"/>
        <w:autoSpaceDN w:val="0"/>
        <w:adjustRightInd w:val="0"/>
        <w:spacing w:line="300" w:lineRule="auto"/>
        <w:jc w:val="both"/>
        <w:rPr>
          <w:rFonts w:ascii="Times New Roman" w:hAnsi="Times New Roman"/>
          <w:lang w:val="ro-RO"/>
        </w:rPr>
      </w:pPr>
      <w:r w:rsidRPr="008D73D6">
        <w:rPr>
          <w:rFonts w:ascii="Times New Roman" w:hAnsi="Times New Roman"/>
          <w:lang w:val="ro-RO"/>
        </w:rPr>
        <w:t>f) certificat de cazier judiciar sau, după caz, extrasul de pe cazierul judiciar;</w:t>
      </w:r>
    </w:p>
    <w:p w14:paraId="773114B6" w14:textId="77777777" w:rsidR="00926D58" w:rsidRDefault="007907E2" w:rsidP="007907E2">
      <w:pPr>
        <w:autoSpaceDE w:val="0"/>
        <w:autoSpaceDN w:val="0"/>
        <w:adjustRightInd w:val="0"/>
        <w:spacing w:line="300" w:lineRule="auto"/>
        <w:jc w:val="both"/>
        <w:rPr>
          <w:rFonts w:ascii="Times New Roman" w:hAnsi="Times New Roman"/>
          <w:lang w:val="ro-RO"/>
        </w:rPr>
      </w:pPr>
      <w:r w:rsidRPr="008D73D6">
        <w:rPr>
          <w:rFonts w:ascii="Times New Roman" w:hAnsi="Times New Roman"/>
          <w:lang w:val="ro-RO"/>
        </w:rPr>
        <w:t>g) adeverință medicală care să ateste starea de sănătate corespunzătoare, eliberată de către medicul de familie al candidatului sau de către unitățile sanitare abilitate cu cel mult 6 luni</w:t>
      </w:r>
      <w:r w:rsidR="00CF02F6">
        <w:rPr>
          <w:rFonts w:ascii="Times New Roman" w:hAnsi="Times New Roman"/>
          <w:lang w:val="ro-RO"/>
        </w:rPr>
        <w:t xml:space="preserve"> anterior derulării concursului </w:t>
      </w:r>
      <w:r w:rsidR="00926D58">
        <w:rPr>
          <w:rFonts w:ascii="Times New Roman" w:hAnsi="Times New Roman"/>
          <w:lang w:val="ro-RO"/>
        </w:rPr>
        <w:t>;</w:t>
      </w:r>
    </w:p>
    <w:p w14:paraId="4DBC8B16" w14:textId="43C72238" w:rsidR="007907E2" w:rsidRPr="00373515" w:rsidRDefault="00926D58" w:rsidP="007907E2">
      <w:pPr>
        <w:autoSpaceDE w:val="0"/>
        <w:autoSpaceDN w:val="0"/>
        <w:adjustRightInd w:val="0"/>
        <w:spacing w:line="300" w:lineRule="auto"/>
        <w:jc w:val="both"/>
        <w:rPr>
          <w:rFonts w:ascii="Times New Roman" w:hAnsi="Times New Roman"/>
          <w:lang w:val="ro-RO"/>
        </w:rPr>
      </w:pPr>
      <w:r>
        <w:rPr>
          <w:rFonts w:ascii="Times New Roman" w:hAnsi="Times New Roman"/>
          <w:lang w:val="ro-RO"/>
        </w:rPr>
        <w:t>h)</w:t>
      </w:r>
      <w:r w:rsidR="00147AA6" w:rsidRPr="008D73D6">
        <w:rPr>
          <w:rFonts w:ascii="Times New Roman" w:hAnsi="Times New Roman"/>
          <w:lang w:val="ro-RO"/>
        </w:rPr>
        <w:t xml:space="preserve"> </w:t>
      </w:r>
      <w:r w:rsidR="00CF02F6">
        <w:rPr>
          <w:rFonts w:ascii="Times New Roman" w:hAnsi="Times New Roman"/>
          <w:lang w:val="ro-RO"/>
        </w:rPr>
        <w:t>aviz</w:t>
      </w:r>
      <w:r w:rsidR="00147AA6" w:rsidRPr="008D73D6">
        <w:rPr>
          <w:rFonts w:ascii="Times New Roman" w:hAnsi="Times New Roman"/>
          <w:lang w:val="ro-RO"/>
        </w:rPr>
        <w:t xml:space="preserve"> de </w:t>
      </w:r>
      <w:r w:rsidR="00CF02F6">
        <w:rPr>
          <w:rFonts w:ascii="Times New Roman" w:hAnsi="Times New Roman"/>
          <w:lang w:val="ro-RO"/>
        </w:rPr>
        <w:t>aptitudine medicală emis de medicina muncii</w:t>
      </w:r>
      <w:r w:rsidR="00373515">
        <w:rPr>
          <w:rFonts w:ascii="Times New Roman" w:hAnsi="Times New Roman"/>
          <w:lang w:val="ro-RO"/>
        </w:rPr>
        <w:t xml:space="preserve">, conform prevederilor </w:t>
      </w:r>
      <w:r w:rsidR="00373515" w:rsidRPr="00373515">
        <w:rPr>
          <w:rFonts w:ascii="Times New Roman" w:hAnsi="Times New Roman"/>
        </w:rPr>
        <w:t>ORDINULUI  nr. 55/3.335/2026 privind aprobarea modului de acordare a avizelor medicale pentru încadrarea şi menţinerea într-o funcţie didactică, didactică auxiliară sau administrativă, precum şi într-o funcţie de conducere, de îndrumare şi control în învăţământul preuniversitar EMITENT MINISTERUL SĂNĂTĂŢII Nr. 55 din 15 ianuarie 2026 MINISTERUL EDUCAŢIEI ŞI CERCETĂRII Nr. 3.335 din 26 februarie 2026</w:t>
      </w:r>
      <w:r w:rsidR="00CF02F6" w:rsidRPr="00373515">
        <w:rPr>
          <w:rFonts w:ascii="Times New Roman" w:hAnsi="Times New Roman"/>
          <w:lang w:val="ro-RO"/>
        </w:rPr>
        <w:t>;</w:t>
      </w:r>
    </w:p>
    <w:p w14:paraId="5530A85A" w14:textId="20E64978" w:rsidR="007907E2" w:rsidRPr="008D73D6" w:rsidRDefault="00926D58" w:rsidP="007907E2">
      <w:pPr>
        <w:autoSpaceDE w:val="0"/>
        <w:autoSpaceDN w:val="0"/>
        <w:adjustRightInd w:val="0"/>
        <w:spacing w:line="300" w:lineRule="auto"/>
        <w:jc w:val="both"/>
        <w:rPr>
          <w:rFonts w:ascii="Times New Roman" w:hAnsi="Times New Roman"/>
          <w:lang w:val="ro-RO"/>
        </w:rPr>
      </w:pPr>
      <w:r>
        <w:rPr>
          <w:rFonts w:ascii="Times New Roman" w:hAnsi="Times New Roman"/>
          <w:lang w:val="ro-RO"/>
        </w:rPr>
        <w:t>i)</w:t>
      </w:r>
      <w:r w:rsidR="007907E2" w:rsidRPr="008D73D6">
        <w:rPr>
          <w:rFonts w:ascii="Times New Roman" w:hAnsi="Times New Roman"/>
          <w:lang w:val="ro-RO"/>
        </w:rPr>
        <w:t xml:space="preserve"> certificatul de integritate comportamentală din care să reiasă că nu s-au comis infracțiuni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candidații înscriși pentru posturile din cadrul sistemului de învățământ, sănătate sau protecție socială, precum și orice entitate publică sau privată a cărei activitate presupune contactul direct cu copii, persoane în vârstă, persoane cu dizabilități sau alte categorii de persoane vulnerabile ori care presupune examinarea fizică sau evaluarea psihologică a unei persoane;</w:t>
      </w:r>
    </w:p>
    <w:p w14:paraId="46B76AF9" w14:textId="77777777" w:rsidR="007907E2" w:rsidRPr="008D73D6" w:rsidRDefault="007907E2" w:rsidP="007907E2">
      <w:pPr>
        <w:autoSpaceDE w:val="0"/>
        <w:autoSpaceDN w:val="0"/>
        <w:adjustRightInd w:val="0"/>
        <w:spacing w:line="300" w:lineRule="auto"/>
        <w:jc w:val="both"/>
        <w:rPr>
          <w:rFonts w:ascii="Times New Roman" w:hAnsi="Times New Roman"/>
          <w:lang w:val="ro-RO"/>
        </w:rPr>
      </w:pPr>
      <w:r w:rsidRPr="008D73D6">
        <w:rPr>
          <w:rFonts w:ascii="Times New Roman" w:hAnsi="Times New Roman"/>
          <w:lang w:val="ro-RO"/>
        </w:rPr>
        <w:t>i) curriculum vitae, model comun european.</w:t>
      </w:r>
    </w:p>
    <w:p w14:paraId="058FA9FA" w14:textId="77777777" w:rsidR="00C66E0E" w:rsidRPr="008D73D6" w:rsidRDefault="00C66E0E" w:rsidP="007907E2">
      <w:pPr>
        <w:autoSpaceDE w:val="0"/>
        <w:autoSpaceDN w:val="0"/>
        <w:adjustRightInd w:val="0"/>
        <w:spacing w:line="300" w:lineRule="auto"/>
        <w:jc w:val="both"/>
        <w:rPr>
          <w:rFonts w:ascii="Times New Roman" w:hAnsi="Times New Roman"/>
          <w:lang w:val="ro-RO"/>
        </w:rPr>
      </w:pPr>
    </w:p>
    <w:p w14:paraId="7378954A" w14:textId="77777777" w:rsidR="008F2F8C" w:rsidRPr="008D73D6" w:rsidRDefault="008F2F8C" w:rsidP="008F2F8C">
      <w:pPr>
        <w:pStyle w:val="NormalWeb"/>
        <w:spacing w:before="0" w:beforeAutospacing="0" w:after="0" w:afterAutospacing="0" w:line="216" w:lineRule="atLeast"/>
        <w:ind w:firstLine="720"/>
        <w:jc w:val="both"/>
        <w:textAlignment w:val="baseline"/>
        <w:rPr>
          <w:b/>
          <w:i/>
          <w:sz w:val="22"/>
          <w:szCs w:val="22"/>
        </w:rPr>
      </w:pPr>
      <w:r w:rsidRPr="008D73D6">
        <w:rPr>
          <w:b/>
          <w:i/>
          <w:sz w:val="22"/>
          <w:szCs w:val="22"/>
        </w:rPr>
        <w:t xml:space="preserve">NOTĂ: </w:t>
      </w:r>
    </w:p>
    <w:p w14:paraId="74041DEF" w14:textId="77777777" w:rsidR="008F2F8C" w:rsidRPr="008D73D6" w:rsidRDefault="008F2F8C" w:rsidP="008F2F8C">
      <w:pPr>
        <w:pStyle w:val="NormalWeb"/>
        <w:spacing w:before="0" w:beforeAutospacing="0" w:after="0" w:afterAutospacing="0" w:line="216" w:lineRule="atLeast"/>
        <w:ind w:firstLine="720"/>
        <w:jc w:val="both"/>
        <w:textAlignment w:val="baseline"/>
        <w:rPr>
          <w:i/>
          <w:sz w:val="22"/>
          <w:szCs w:val="22"/>
        </w:rPr>
      </w:pPr>
      <w:r w:rsidRPr="008D73D6">
        <w:rPr>
          <w:i/>
          <w:sz w:val="22"/>
          <w:szCs w:val="22"/>
        </w:rPr>
        <w:t xml:space="preserve">1. La prezentarea dosarului, toate copiile documentelor vor fi însoţite de documentele în original, în vederea verificării conformităţii copiilor. </w:t>
      </w:r>
    </w:p>
    <w:p w14:paraId="5CFD42F2" w14:textId="77777777" w:rsidR="008F2F8C" w:rsidRPr="008D73D6" w:rsidRDefault="008F2F8C" w:rsidP="008F2F8C">
      <w:pPr>
        <w:pStyle w:val="NormalWeb"/>
        <w:spacing w:before="0" w:beforeAutospacing="0" w:after="0" w:afterAutospacing="0" w:line="216" w:lineRule="atLeast"/>
        <w:ind w:firstLine="720"/>
        <w:jc w:val="both"/>
        <w:textAlignment w:val="baseline"/>
        <w:rPr>
          <w:i/>
          <w:sz w:val="22"/>
          <w:szCs w:val="22"/>
        </w:rPr>
      </w:pPr>
      <w:r w:rsidRPr="008D73D6">
        <w:rPr>
          <w:i/>
          <w:sz w:val="22"/>
          <w:szCs w:val="22"/>
        </w:rPr>
        <w:t xml:space="preserve">2. Candidatul declarat admis la selecția dosarelor, care a depus la înscriere o declarație pe proprie răspundere că nu are antecedente penale, are obligația de a completa dosarul cu originalul cazierului juridic, cel mai tarziu până la data desfășurării primei probe a concursului. </w:t>
      </w:r>
    </w:p>
    <w:p w14:paraId="7AFE381E" w14:textId="77777777" w:rsidR="008F2F8C" w:rsidRPr="008D73D6" w:rsidRDefault="008F2F8C" w:rsidP="007907E2">
      <w:pPr>
        <w:autoSpaceDE w:val="0"/>
        <w:autoSpaceDN w:val="0"/>
        <w:adjustRightInd w:val="0"/>
        <w:spacing w:line="300" w:lineRule="auto"/>
        <w:jc w:val="both"/>
        <w:rPr>
          <w:rFonts w:ascii="Times New Roman" w:hAnsi="Times New Roman"/>
          <w:lang w:val="ro-RO"/>
        </w:rPr>
      </w:pPr>
    </w:p>
    <w:p w14:paraId="05BBE0EC" w14:textId="77777777" w:rsidR="007907E2" w:rsidRPr="008D73D6" w:rsidRDefault="007907E2" w:rsidP="007907E2">
      <w:pPr>
        <w:autoSpaceDE w:val="0"/>
        <w:autoSpaceDN w:val="0"/>
        <w:adjustRightInd w:val="0"/>
        <w:spacing w:line="300" w:lineRule="auto"/>
        <w:jc w:val="both"/>
        <w:rPr>
          <w:rFonts w:ascii="Times New Roman" w:hAnsi="Times New Roman"/>
          <w:b/>
          <w:lang w:val="ro-RO"/>
        </w:rPr>
      </w:pPr>
      <w:r w:rsidRPr="008D73D6">
        <w:rPr>
          <w:rFonts w:ascii="Times New Roman" w:hAnsi="Times New Roman"/>
          <w:b/>
          <w:lang w:val="ro-RO"/>
        </w:rPr>
        <w:t>C.) Condiţiile generale prevăzute de art. 15 din H.G. 1336/08.11.2022</w:t>
      </w:r>
    </w:p>
    <w:p w14:paraId="13B06154" w14:textId="77777777" w:rsidR="007907E2" w:rsidRPr="008D73D6" w:rsidRDefault="007907E2" w:rsidP="007907E2">
      <w:pPr>
        <w:autoSpaceDE w:val="0"/>
        <w:autoSpaceDN w:val="0"/>
        <w:adjustRightInd w:val="0"/>
        <w:spacing w:line="300" w:lineRule="auto"/>
        <w:jc w:val="both"/>
        <w:rPr>
          <w:rFonts w:ascii="Times New Roman" w:hAnsi="Times New Roman"/>
          <w:lang w:val="ro-RO"/>
        </w:rPr>
      </w:pPr>
      <w:r w:rsidRPr="008D73D6">
        <w:rPr>
          <w:rFonts w:ascii="Times New Roman" w:hAnsi="Times New Roman"/>
          <w:lang w:val="ro-RO"/>
        </w:rPr>
        <w:t>Poate ocupa un post vacant sau temporar vacant persoana care îndeplinește condițiile prevăzute de Legea nr. 53/2003 — Codul muncii, republicată, cu modificările și completările ulterioare, și cerințele specifice prevăzute la art. 542 alin. (1) și (2) din Ordonanța de urgență a Guvernului nr. 57/2019 privind Codul administrativ, cu modificările și completările ulterioare:</w:t>
      </w:r>
    </w:p>
    <w:p w14:paraId="709291B4" w14:textId="77777777" w:rsidR="007907E2" w:rsidRPr="008D73D6" w:rsidRDefault="007907E2" w:rsidP="007907E2">
      <w:pPr>
        <w:autoSpaceDE w:val="0"/>
        <w:autoSpaceDN w:val="0"/>
        <w:adjustRightInd w:val="0"/>
        <w:spacing w:line="300" w:lineRule="auto"/>
        <w:jc w:val="both"/>
        <w:rPr>
          <w:rFonts w:ascii="Times New Roman" w:hAnsi="Times New Roman"/>
          <w:lang w:val="ro-RO"/>
        </w:rPr>
      </w:pPr>
      <w:r w:rsidRPr="008D73D6">
        <w:rPr>
          <w:rFonts w:ascii="Times New Roman" w:hAnsi="Times New Roman"/>
          <w:lang w:val="ro-RO"/>
        </w:rPr>
        <w:t>a) are cetățenia română sau cetățenia unui alt stat membru al Uniunii Europene, a unui stat parte la Acordul privind Spațiul Economic European (SEE) sau cetățenia Confederației Elvețiene;</w:t>
      </w:r>
    </w:p>
    <w:p w14:paraId="41EC9D74" w14:textId="77777777" w:rsidR="007907E2" w:rsidRPr="008D73D6" w:rsidRDefault="007907E2" w:rsidP="007907E2">
      <w:pPr>
        <w:autoSpaceDE w:val="0"/>
        <w:autoSpaceDN w:val="0"/>
        <w:adjustRightInd w:val="0"/>
        <w:spacing w:line="300" w:lineRule="auto"/>
        <w:jc w:val="both"/>
        <w:rPr>
          <w:rFonts w:ascii="Times New Roman" w:hAnsi="Times New Roman"/>
          <w:lang w:val="ro-RO"/>
        </w:rPr>
      </w:pPr>
      <w:r w:rsidRPr="008D73D6">
        <w:rPr>
          <w:rFonts w:ascii="Times New Roman" w:hAnsi="Times New Roman"/>
          <w:lang w:val="ro-RO"/>
        </w:rPr>
        <w:t>b) cunoaște limba română, scris și vorbit;</w:t>
      </w:r>
    </w:p>
    <w:p w14:paraId="2D6136BF" w14:textId="77777777" w:rsidR="007907E2" w:rsidRPr="008D73D6" w:rsidRDefault="007907E2" w:rsidP="007907E2">
      <w:pPr>
        <w:autoSpaceDE w:val="0"/>
        <w:autoSpaceDN w:val="0"/>
        <w:adjustRightInd w:val="0"/>
        <w:spacing w:line="300" w:lineRule="auto"/>
        <w:jc w:val="both"/>
        <w:rPr>
          <w:rFonts w:ascii="Times New Roman" w:hAnsi="Times New Roman"/>
          <w:lang w:val="ro-RO"/>
        </w:rPr>
      </w:pPr>
      <w:r w:rsidRPr="008D73D6">
        <w:rPr>
          <w:rFonts w:ascii="Times New Roman" w:hAnsi="Times New Roman"/>
          <w:lang w:val="ro-RO"/>
        </w:rPr>
        <w:t>c) are capacitate de muncă în conformitate cu prevederile Legii nr. 53/2003 — Codul muncii, republicată, cu modificările și completările ulterioare;</w:t>
      </w:r>
    </w:p>
    <w:p w14:paraId="057DFB6E" w14:textId="77777777" w:rsidR="007907E2" w:rsidRPr="008D73D6" w:rsidRDefault="007907E2" w:rsidP="007907E2">
      <w:pPr>
        <w:autoSpaceDE w:val="0"/>
        <w:autoSpaceDN w:val="0"/>
        <w:adjustRightInd w:val="0"/>
        <w:spacing w:line="300" w:lineRule="auto"/>
        <w:jc w:val="both"/>
        <w:rPr>
          <w:rFonts w:ascii="Times New Roman" w:hAnsi="Times New Roman"/>
          <w:lang w:val="ro-RO"/>
        </w:rPr>
      </w:pPr>
      <w:r w:rsidRPr="008D73D6">
        <w:rPr>
          <w:rFonts w:ascii="Times New Roman" w:hAnsi="Times New Roman"/>
          <w:lang w:val="ro-RO"/>
        </w:rPr>
        <w:t>d) are o stare de sănătate corespunzătoare postului pentru care candidează, atestată pe baza adeverinței medicale eliberate de medicul de familie sau de unitățile sanitare abilitate;</w:t>
      </w:r>
    </w:p>
    <w:p w14:paraId="4D236DB9" w14:textId="77777777" w:rsidR="007907E2" w:rsidRPr="008D73D6" w:rsidRDefault="007907E2" w:rsidP="007907E2">
      <w:pPr>
        <w:autoSpaceDE w:val="0"/>
        <w:autoSpaceDN w:val="0"/>
        <w:adjustRightInd w:val="0"/>
        <w:spacing w:line="300" w:lineRule="auto"/>
        <w:jc w:val="both"/>
        <w:rPr>
          <w:rFonts w:ascii="Times New Roman" w:hAnsi="Times New Roman"/>
          <w:lang w:val="ro-RO"/>
        </w:rPr>
      </w:pPr>
      <w:r w:rsidRPr="008D73D6">
        <w:rPr>
          <w:rFonts w:ascii="Times New Roman" w:hAnsi="Times New Roman"/>
          <w:lang w:val="ro-RO"/>
        </w:rPr>
        <w:t>e) îndeplinește condițiile de studii, de vechime în specialitate și, după caz, alte condiții specifice potrivit cerințelor postului scos la concurs;</w:t>
      </w:r>
    </w:p>
    <w:p w14:paraId="633525FA" w14:textId="77777777" w:rsidR="007907E2" w:rsidRPr="008D73D6" w:rsidRDefault="007907E2" w:rsidP="007907E2">
      <w:pPr>
        <w:autoSpaceDE w:val="0"/>
        <w:autoSpaceDN w:val="0"/>
        <w:adjustRightInd w:val="0"/>
        <w:spacing w:line="300" w:lineRule="auto"/>
        <w:jc w:val="both"/>
        <w:rPr>
          <w:rFonts w:ascii="Times New Roman" w:hAnsi="Times New Roman"/>
          <w:lang w:val="ro-RO"/>
        </w:rPr>
      </w:pPr>
      <w:r w:rsidRPr="008D73D6">
        <w:rPr>
          <w:rFonts w:ascii="Times New Roman" w:hAnsi="Times New Roman"/>
          <w:lang w:val="ro-RO"/>
        </w:rPr>
        <w:t>f) nu a fost condamnată definitiv pentru săvârșirea unei infracțiuni contra securității naționale, contra autorității, contra umanității, infracțiuni de corupție sau de serviciu, infracțiuni de fals ori contra înfăptuirii justiției, infracțiuni săvârșite cu intenție care ar face o persoană candidată la post incompatibilă cu exercitarea funcției contractuale pentru care candidează, cu excepția situației în care a intervenit reabilitarea;</w:t>
      </w:r>
    </w:p>
    <w:p w14:paraId="08FEC483" w14:textId="77777777" w:rsidR="007907E2" w:rsidRPr="008D73D6" w:rsidRDefault="007907E2" w:rsidP="007907E2">
      <w:pPr>
        <w:autoSpaceDE w:val="0"/>
        <w:autoSpaceDN w:val="0"/>
        <w:adjustRightInd w:val="0"/>
        <w:spacing w:line="300" w:lineRule="auto"/>
        <w:jc w:val="both"/>
        <w:rPr>
          <w:rFonts w:ascii="Times New Roman" w:hAnsi="Times New Roman"/>
          <w:lang w:val="ro-RO"/>
        </w:rPr>
      </w:pPr>
      <w:r w:rsidRPr="008D73D6">
        <w:rPr>
          <w:rFonts w:ascii="Times New Roman" w:hAnsi="Times New Roman"/>
          <w:lang w:val="ro-RO"/>
        </w:rPr>
        <w:t>g) nu execută o pedeapsă complementară prin care i-a fost interzisă exercitarea dreptului de a ocupa funcția, de a exercita profesia sau meseria ori de a desfășura activitatea de care s-a folosit pentru săvârșirea infracțiunii sau față de aceasta nu s-a luat măsura de siguranță a interzicerii ocupării unei funcții sau a exercitării unei profesii;</w:t>
      </w:r>
    </w:p>
    <w:p w14:paraId="30C57D27" w14:textId="77777777" w:rsidR="000C7604" w:rsidRPr="008D73D6" w:rsidRDefault="007907E2" w:rsidP="007907E2">
      <w:pPr>
        <w:autoSpaceDE w:val="0"/>
        <w:autoSpaceDN w:val="0"/>
        <w:adjustRightInd w:val="0"/>
        <w:spacing w:line="300" w:lineRule="auto"/>
        <w:jc w:val="both"/>
        <w:rPr>
          <w:rFonts w:ascii="Times New Roman" w:hAnsi="Times New Roman"/>
          <w:lang w:val="ro-RO"/>
        </w:rPr>
      </w:pPr>
      <w:r w:rsidRPr="008D73D6">
        <w:rPr>
          <w:rFonts w:ascii="Times New Roman" w:hAnsi="Times New Roman"/>
          <w:lang w:val="ro-RO"/>
        </w:rPr>
        <w:t xml:space="preserve">h) nu a comis infracțiunile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domeniile  prevăzute  la  art.  35 alin. (1) lit. </w:t>
      </w:r>
    </w:p>
    <w:p w14:paraId="235F176A" w14:textId="77777777" w:rsidR="007907E2" w:rsidRPr="008D73D6" w:rsidRDefault="00D04500" w:rsidP="007907E2">
      <w:pPr>
        <w:autoSpaceDE w:val="0"/>
        <w:autoSpaceDN w:val="0"/>
        <w:adjustRightInd w:val="0"/>
        <w:spacing w:line="300" w:lineRule="auto"/>
        <w:jc w:val="both"/>
        <w:rPr>
          <w:rFonts w:ascii="Times New Roman" w:hAnsi="Times New Roman"/>
          <w:b/>
          <w:lang w:val="ro-RO"/>
        </w:rPr>
      </w:pPr>
      <w:r w:rsidRPr="008D73D6">
        <w:rPr>
          <w:rFonts w:ascii="Times New Roman" w:hAnsi="Times New Roman"/>
          <w:b/>
          <w:lang w:val="ro-RO"/>
        </w:rPr>
        <w:t>D</w:t>
      </w:r>
      <w:r w:rsidR="007907E2" w:rsidRPr="008D73D6">
        <w:rPr>
          <w:rFonts w:ascii="Times New Roman" w:hAnsi="Times New Roman"/>
          <w:b/>
          <w:lang w:val="ro-RO"/>
        </w:rPr>
        <w:t>).</w:t>
      </w:r>
      <w:r w:rsidR="00A90B45" w:rsidRPr="008D73D6">
        <w:rPr>
          <w:rFonts w:ascii="Times New Roman" w:hAnsi="Times New Roman"/>
          <w:b/>
          <w:lang w:val="ro-RO"/>
        </w:rPr>
        <w:t xml:space="preserve"> </w:t>
      </w:r>
      <w:r w:rsidR="007907E2" w:rsidRPr="008D73D6">
        <w:rPr>
          <w:rFonts w:ascii="Times New Roman" w:hAnsi="Times New Roman"/>
          <w:b/>
          <w:lang w:val="ro-RO"/>
        </w:rPr>
        <w:t>Condiţii specifice de participare la concurs:</w:t>
      </w:r>
    </w:p>
    <w:p w14:paraId="1211F39C" w14:textId="77777777" w:rsidR="007907E2" w:rsidRPr="008D73D6" w:rsidRDefault="00880E4E" w:rsidP="000C7604">
      <w:pPr>
        <w:autoSpaceDE w:val="0"/>
        <w:autoSpaceDN w:val="0"/>
        <w:adjustRightInd w:val="0"/>
        <w:rPr>
          <w:rFonts w:ascii="Times New Roman" w:hAnsi="Times New Roman"/>
          <w:lang w:val="ro-RO"/>
        </w:rPr>
      </w:pPr>
      <w:r w:rsidRPr="008D73D6">
        <w:rPr>
          <w:rFonts w:ascii="Times New Roman" w:hAnsi="Times New Roman"/>
          <w:lang w:val="ro-RO"/>
        </w:rPr>
        <w:t xml:space="preserve">- </w:t>
      </w:r>
      <w:r w:rsidR="007907E2" w:rsidRPr="008D73D6">
        <w:rPr>
          <w:rFonts w:ascii="Times New Roman" w:hAnsi="Times New Roman"/>
          <w:lang w:val="ro-RO"/>
        </w:rPr>
        <w:t xml:space="preserve">nivelul studiilor: Studii superioare de lungă durată cu diplomã de licenţã  sau studii în sistem Bologna și master în domeniul </w:t>
      </w:r>
      <w:r w:rsidRPr="008D73D6">
        <w:rPr>
          <w:rFonts w:ascii="Times New Roman" w:hAnsi="Times New Roman"/>
          <w:lang w:val="ro-RO"/>
        </w:rPr>
        <w:t>economic</w:t>
      </w:r>
      <w:r w:rsidR="007907E2" w:rsidRPr="008D73D6">
        <w:rPr>
          <w:rFonts w:ascii="Times New Roman" w:hAnsi="Times New Roman"/>
          <w:lang w:val="ro-RO"/>
        </w:rPr>
        <w:t>;</w:t>
      </w:r>
    </w:p>
    <w:p w14:paraId="55BB60B1" w14:textId="77777777" w:rsidR="00075C70" w:rsidRPr="008D73D6" w:rsidRDefault="00880E4E" w:rsidP="000C7604">
      <w:pPr>
        <w:jc w:val="both"/>
        <w:rPr>
          <w:rFonts w:ascii="Times New Roman" w:hAnsi="Times New Roman"/>
          <w:lang w:val="ro-RO"/>
        </w:rPr>
      </w:pPr>
      <w:r w:rsidRPr="008D73D6">
        <w:rPr>
          <w:rFonts w:ascii="Times New Roman" w:hAnsi="Times New Roman"/>
          <w:lang w:val="ro-RO"/>
        </w:rPr>
        <w:t xml:space="preserve">- </w:t>
      </w:r>
      <w:r w:rsidR="00075C70" w:rsidRPr="008D73D6">
        <w:rPr>
          <w:rFonts w:ascii="Times New Roman" w:hAnsi="Times New Roman"/>
          <w:lang w:val="ro-RO"/>
        </w:rPr>
        <w:t xml:space="preserve">vechime în muncă în specialitatea studiilor: minimum </w:t>
      </w:r>
      <w:r w:rsidR="00F27339" w:rsidRPr="008D73D6">
        <w:rPr>
          <w:rFonts w:ascii="Times New Roman" w:hAnsi="Times New Roman"/>
          <w:lang w:val="ro-RO"/>
        </w:rPr>
        <w:t>3</w:t>
      </w:r>
      <w:r w:rsidR="00075C70" w:rsidRPr="008D73D6">
        <w:rPr>
          <w:rFonts w:ascii="Times New Roman" w:hAnsi="Times New Roman"/>
          <w:lang w:val="ro-RO"/>
        </w:rPr>
        <w:t xml:space="preserve"> ani;</w:t>
      </w:r>
    </w:p>
    <w:p w14:paraId="107948E9" w14:textId="77777777" w:rsidR="00075C70" w:rsidRPr="008D73D6" w:rsidRDefault="00880E4E" w:rsidP="000C7604">
      <w:pPr>
        <w:jc w:val="both"/>
        <w:rPr>
          <w:rFonts w:ascii="Times New Roman" w:hAnsi="Times New Roman"/>
          <w:lang w:val="ro-RO"/>
        </w:rPr>
      </w:pPr>
      <w:r w:rsidRPr="008D73D6">
        <w:rPr>
          <w:rFonts w:ascii="Times New Roman" w:hAnsi="Times New Roman"/>
          <w:lang w:val="ro-RO"/>
        </w:rPr>
        <w:t xml:space="preserve">- </w:t>
      </w:r>
      <w:r w:rsidR="00075C70" w:rsidRPr="008D73D6">
        <w:rPr>
          <w:rFonts w:ascii="Times New Roman" w:hAnsi="Times New Roman"/>
          <w:lang w:val="ro-RO"/>
        </w:rPr>
        <w:t>experiență în contabilitate bugetară, domeniu învățământ-</w:t>
      </w:r>
      <w:r w:rsidR="00F27339" w:rsidRPr="008D73D6">
        <w:rPr>
          <w:rFonts w:ascii="Times New Roman" w:hAnsi="Times New Roman"/>
          <w:lang w:val="ro-RO"/>
        </w:rPr>
        <w:t>constituie avantaj</w:t>
      </w:r>
      <w:r w:rsidR="00075C70" w:rsidRPr="008D73D6">
        <w:rPr>
          <w:rFonts w:ascii="Times New Roman" w:hAnsi="Times New Roman"/>
          <w:lang w:val="ro-RO"/>
        </w:rPr>
        <w:t>;</w:t>
      </w:r>
    </w:p>
    <w:p w14:paraId="17EEC79F" w14:textId="77777777" w:rsidR="00F27339" w:rsidRPr="008D73D6" w:rsidRDefault="000C7604" w:rsidP="00F27339">
      <w:pPr>
        <w:jc w:val="both"/>
        <w:rPr>
          <w:rFonts w:ascii="Times New Roman" w:hAnsi="Times New Roman"/>
          <w:lang w:val="ro-RO"/>
        </w:rPr>
      </w:pPr>
      <w:r w:rsidRPr="008D73D6">
        <w:rPr>
          <w:rFonts w:ascii="Times New Roman" w:hAnsi="Times New Roman"/>
          <w:lang w:val="ro-RO"/>
        </w:rPr>
        <w:t xml:space="preserve">- </w:t>
      </w:r>
      <w:r w:rsidR="00075C70" w:rsidRPr="008D73D6">
        <w:rPr>
          <w:rFonts w:ascii="Times New Roman" w:hAnsi="Times New Roman"/>
          <w:lang w:val="ro-RO"/>
        </w:rPr>
        <w:t xml:space="preserve">cunoștințe </w:t>
      </w:r>
      <w:r w:rsidR="00F27339" w:rsidRPr="008D73D6">
        <w:rPr>
          <w:rFonts w:ascii="Times New Roman" w:hAnsi="Times New Roman"/>
          <w:lang w:val="ro-RO"/>
        </w:rPr>
        <w:t>teoretice şi practice de contabilitate bugetară și utilizarea platformelor: FOREXEBUG, INFOPRIM, FINANȚARE.ORG, SIIIR, Patrimven și SEAP/SICAP;</w:t>
      </w:r>
      <w:r w:rsidR="00147AA6" w:rsidRPr="008D73D6">
        <w:rPr>
          <w:rFonts w:ascii="Times New Roman" w:hAnsi="Times New Roman"/>
          <w:lang w:val="ro-RO"/>
        </w:rPr>
        <w:t xml:space="preserve"> CNI; </w:t>
      </w:r>
      <w:r w:rsidR="00F27339" w:rsidRPr="008D73D6">
        <w:rPr>
          <w:rFonts w:ascii="Times New Roman" w:hAnsi="Times New Roman"/>
          <w:lang w:val="ro-RO"/>
        </w:rPr>
        <w:t xml:space="preserve">(REVISAL) REGES ONLINE, </w:t>
      </w:r>
      <w:r w:rsidR="00147AA6" w:rsidRPr="008D73D6">
        <w:rPr>
          <w:rFonts w:ascii="Times New Roman" w:hAnsi="Times New Roman"/>
          <w:lang w:val="ro-RO"/>
        </w:rPr>
        <w:t>EDUSAL</w:t>
      </w:r>
      <w:r w:rsidR="00F27339" w:rsidRPr="008D73D6">
        <w:rPr>
          <w:rFonts w:ascii="Times New Roman" w:hAnsi="Times New Roman"/>
          <w:lang w:val="ro-RO"/>
        </w:rPr>
        <w:t xml:space="preserve"> și de operare pe calculator </w:t>
      </w:r>
      <w:r w:rsidR="00147AA6" w:rsidRPr="008D73D6">
        <w:rPr>
          <w:rFonts w:ascii="Times New Roman" w:hAnsi="Times New Roman"/>
          <w:lang w:val="ro-RO"/>
        </w:rPr>
        <w:t>(</w:t>
      </w:r>
      <w:r w:rsidR="00F27339" w:rsidRPr="008D73D6">
        <w:rPr>
          <w:rFonts w:ascii="Times New Roman" w:hAnsi="Times New Roman"/>
          <w:lang w:val="ro-RO"/>
        </w:rPr>
        <w:t>Microsoft Office</w:t>
      </w:r>
      <w:r w:rsidR="00147AA6" w:rsidRPr="008D73D6">
        <w:rPr>
          <w:rFonts w:ascii="Times New Roman" w:hAnsi="Times New Roman"/>
          <w:lang w:val="ro-RO"/>
        </w:rPr>
        <w:t>)</w:t>
      </w:r>
    </w:p>
    <w:p w14:paraId="3E6CE259" w14:textId="77777777" w:rsidR="00F27339" w:rsidRPr="008D73D6" w:rsidRDefault="00F27339" w:rsidP="00F27339">
      <w:pPr>
        <w:ind w:left="142" w:hanging="142"/>
        <w:jc w:val="both"/>
        <w:rPr>
          <w:rFonts w:ascii="Times New Roman" w:hAnsi="Times New Roman"/>
          <w:lang w:val="ro-RO"/>
        </w:rPr>
      </w:pPr>
      <w:r w:rsidRPr="008D73D6">
        <w:rPr>
          <w:rFonts w:ascii="Times New Roman" w:hAnsi="Times New Roman"/>
          <w:lang w:val="ro-RO"/>
        </w:rPr>
        <w:t>- abilități, calități și aptitudini necesare: aptitudini de previziune, organizare și coordonare, aptitudini de comunicare orală și scrisă, cunoașterea temeinică a legislației în domeniul contabil la nivelul instituțiilor publice;</w:t>
      </w:r>
    </w:p>
    <w:p w14:paraId="72344406" w14:textId="77777777" w:rsidR="00880E4E" w:rsidRPr="008D73D6" w:rsidRDefault="00880E4E" w:rsidP="000C7604">
      <w:pPr>
        <w:jc w:val="both"/>
        <w:rPr>
          <w:rFonts w:ascii="Times New Roman" w:hAnsi="Times New Roman"/>
          <w:lang w:val="ro-RO"/>
        </w:rPr>
      </w:pPr>
      <w:r w:rsidRPr="008D73D6">
        <w:rPr>
          <w:rFonts w:ascii="Times New Roman" w:hAnsi="Times New Roman"/>
          <w:lang w:val="ro-RO"/>
        </w:rPr>
        <w:t>-  disponibilitate pentru program prelungit</w:t>
      </w:r>
      <w:r w:rsidR="00F27339" w:rsidRPr="008D73D6">
        <w:rPr>
          <w:rFonts w:ascii="Times New Roman" w:hAnsi="Times New Roman"/>
          <w:lang w:val="ro-RO"/>
        </w:rPr>
        <w:t>, în situații excepționale</w:t>
      </w:r>
      <w:r w:rsidRPr="008D73D6">
        <w:rPr>
          <w:rFonts w:ascii="Times New Roman" w:hAnsi="Times New Roman"/>
          <w:lang w:val="ro-RO"/>
        </w:rPr>
        <w:t>;</w:t>
      </w:r>
    </w:p>
    <w:p w14:paraId="5A229642" w14:textId="77777777" w:rsidR="000C7604" w:rsidRPr="008D73D6" w:rsidRDefault="000C7604" w:rsidP="000C7604">
      <w:pPr>
        <w:autoSpaceDE w:val="0"/>
        <w:autoSpaceDN w:val="0"/>
        <w:adjustRightInd w:val="0"/>
        <w:jc w:val="both"/>
        <w:rPr>
          <w:rFonts w:ascii="Times New Roman" w:hAnsi="Times New Roman"/>
          <w:lang w:val="ro-RO"/>
        </w:rPr>
      </w:pPr>
      <w:r w:rsidRPr="008D73D6">
        <w:rPr>
          <w:rFonts w:ascii="Times New Roman" w:hAnsi="Times New Roman"/>
          <w:lang w:val="ro-RO"/>
        </w:rPr>
        <w:t>- cunoașterea legislației în vigoare privind contabilitatea, fiscalitatea și auditul financiar ;</w:t>
      </w:r>
    </w:p>
    <w:p w14:paraId="7BEB5A62" w14:textId="77777777" w:rsidR="00880E4E" w:rsidRPr="008D73D6" w:rsidRDefault="000C7604" w:rsidP="000C7604">
      <w:pPr>
        <w:jc w:val="both"/>
        <w:rPr>
          <w:rFonts w:ascii="Times New Roman" w:hAnsi="Times New Roman"/>
          <w:lang w:val="ro-RO"/>
        </w:rPr>
      </w:pPr>
      <w:r w:rsidRPr="008D73D6">
        <w:rPr>
          <w:rFonts w:ascii="Times New Roman" w:hAnsi="Times New Roman"/>
          <w:lang w:val="ro-RO"/>
        </w:rPr>
        <w:t xml:space="preserve">- </w:t>
      </w:r>
      <w:r w:rsidR="00880E4E" w:rsidRPr="008D73D6">
        <w:rPr>
          <w:rFonts w:ascii="Times New Roman" w:hAnsi="Times New Roman"/>
          <w:lang w:val="ro-RO"/>
        </w:rPr>
        <w:t xml:space="preserve"> cunoștințe achiziții publice;</w:t>
      </w:r>
    </w:p>
    <w:p w14:paraId="0EF75DD6" w14:textId="77777777" w:rsidR="00880E4E" w:rsidRPr="008D73D6" w:rsidRDefault="00880E4E" w:rsidP="000C7604">
      <w:pPr>
        <w:jc w:val="both"/>
        <w:rPr>
          <w:rFonts w:ascii="Times New Roman" w:hAnsi="Times New Roman"/>
          <w:lang w:val="ro-RO"/>
        </w:rPr>
      </w:pPr>
      <w:r w:rsidRPr="008D73D6">
        <w:rPr>
          <w:rFonts w:ascii="Times New Roman" w:hAnsi="Times New Roman"/>
          <w:lang w:val="ro-RO"/>
        </w:rPr>
        <w:t>-  fără sancțiuni disciplinare la locurile de muncă anterioare</w:t>
      </w:r>
      <w:r w:rsidR="000C7604" w:rsidRPr="008D73D6">
        <w:rPr>
          <w:rFonts w:ascii="Times New Roman" w:hAnsi="Times New Roman"/>
          <w:lang w:val="ro-RO"/>
        </w:rPr>
        <w:t>;</w:t>
      </w:r>
    </w:p>
    <w:p w14:paraId="42D79483" w14:textId="77777777" w:rsidR="00880E4E" w:rsidRPr="008D73D6" w:rsidRDefault="00880E4E" w:rsidP="000C7604">
      <w:pPr>
        <w:autoSpaceDE w:val="0"/>
        <w:autoSpaceDN w:val="0"/>
        <w:adjustRightInd w:val="0"/>
        <w:jc w:val="both"/>
        <w:rPr>
          <w:rFonts w:ascii="Times New Roman" w:hAnsi="Times New Roman"/>
          <w:lang w:val="ro-RO"/>
        </w:rPr>
      </w:pPr>
      <w:r w:rsidRPr="008D73D6">
        <w:rPr>
          <w:rFonts w:ascii="Times New Roman" w:hAnsi="Times New Roman"/>
          <w:lang w:val="ro-RO"/>
        </w:rPr>
        <w:t>-  experiența pe proiecte cu finanțare externă constituie un avantaj;</w:t>
      </w:r>
    </w:p>
    <w:p w14:paraId="63694126" w14:textId="77777777" w:rsidR="00075C70" w:rsidRDefault="00880E4E" w:rsidP="000C7604">
      <w:pPr>
        <w:jc w:val="both"/>
        <w:rPr>
          <w:rFonts w:ascii="Times New Roman" w:hAnsi="Times New Roman"/>
          <w:lang w:val="ro-RO"/>
        </w:rPr>
      </w:pPr>
      <w:r w:rsidRPr="008D73D6">
        <w:rPr>
          <w:rFonts w:ascii="Times New Roman" w:hAnsi="Times New Roman"/>
          <w:lang w:val="ro-RO"/>
        </w:rPr>
        <w:lastRenderedPageBreak/>
        <w:t>-  două recomandari de la foștii angajatori ;</w:t>
      </w:r>
    </w:p>
    <w:p w14:paraId="57F54DA8" w14:textId="0D2CCCC9" w:rsidR="00CF02F6" w:rsidRDefault="00CF02F6" w:rsidP="000C7604">
      <w:pPr>
        <w:jc w:val="both"/>
        <w:rPr>
          <w:rFonts w:ascii="Times New Roman" w:hAnsi="Times New Roman"/>
          <w:lang w:val="ro-RO"/>
        </w:rPr>
      </w:pPr>
      <w:r>
        <w:rPr>
          <w:rFonts w:ascii="Times New Roman" w:hAnsi="Times New Roman"/>
          <w:lang w:val="ro-RO"/>
        </w:rPr>
        <w:t>- eva</w:t>
      </w:r>
      <w:r w:rsidR="00373515">
        <w:rPr>
          <w:rFonts w:ascii="Times New Roman" w:hAnsi="Times New Roman"/>
          <w:lang w:val="ro-RO"/>
        </w:rPr>
        <w:t>luarea psihologică profesională</w:t>
      </w:r>
      <w:r>
        <w:rPr>
          <w:rFonts w:ascii="Times New Roman" w:hAnsi="Times New Roman"/>
          <w:lang w:val="ro-RO"/>
        </w:rPr>
        <w:t>, justificată de responsabilitatea financiară și decizională a funcției;</w:t>
      </w:r>
    </w:p>
    <w:p w14:paraId="78B113B9" w14:textId="77777777" w:rsidR="00CF02F6" w:rsidRPr="008D73D6" w:rsidRDefault="00CF02F6" w:rsidP="000C7604">
      <w:pPr>
        <w:jc w:val="both"/>
        <w:rPr>
          <w:rFonts w:ascii="Times New Roman" w:hAnsi="Times New Roman"/>
          <w:lang w:val="ro-RO"/>
        </w:rPr>
      </w:pPr>
      <w:r>
        <w:rPr>
          <w:rFonts w:ascii="Times New Roman" w:hAnsi="Times New Roman"/>
          <w:lang w:val="ro-RO"/>
        </w:rPr>
        <w:t>- disponibilitate pentru perioadă de probă conform legislației muncii.</w:t>
      </w:r>
    </w:p>
    <w:p w14:paraId="3C4E9D6A" w14:textId="77777777" w:rsidR="00D04500" w:rsidRPr="008D73D6" w:rsidRDefault="00D04500" w:rsidP="00D04500">
      <w:pPr>
        <w:ind w:firstLine="720"/>
        <w:jc w:val="both"/>
        <w:rPr>
          <w:rFonts w:ascii="Times New Roman" w:hAnsi="Times New Roman"/>
          <w:i/>
        </w:rPr>
      </w:pPr>
      <w:r w:rsidRPr="008D73D6">
        <w:rPr>
          <w:rFonts w:ascii="Times New Roman" w:hAnsi="Times New Roman"/>
          <w:i/>
        </w:rPr>
        <w:t>Nu se permite participarea la concurs a persoanelor cărora le-a încetat contractul individual de muncă din motivele prevăzute de art.56 lit.g), h) şi art. 61 lit. (a); (b) sau (c) din Legea nr. 53/2003 -Codul Muncii, republicat;</w:t>
      </w:r>
    </w:p>
    <w:p w14:paraId="2EF9B311" w14:textId="15F4D7F4" w:rsidR="00D04500" w:rsidRPr="008D73D6" w:rsidRDefault="00D04500" w:rsidP="00D04500">
      <w:pPr>
        <w:pStyle w:val="NormalWeb"/>
        <w:spacing w:before="0" w:beforeAutospacing="0" w:after="0" w:afterAutospacing="0" w:line="216" w:lineRule="atLeast"/>
        <w:ind w:firstLine="720"/>
        <w:textAlignment w:val="baseline"/>
        <w:rPr>
          <w:b/>
          <w:i/>
          <w:sz w:val="22"/>
          <w:szCs w:val="22"/>
        </w:rPr>
      </w:pPr>
      <w:r w:rsidRPr="008D73D6">
        <w:rPr>
          <w:b/>
          <w:i/>
          <w:sz w:val="22"/>
          <w:szCs w:val="22"/>
        </w:rPr>
        <w:t xml:space="preserve">Dosarele pentru înscrierea la concurs se depun la secretariatul instiuţiei, Bld. Ficusului,  Nr. 20-26, București, sector 1, în perioada </w:t>
      </w:r>
      <w:r w:rsidR="00F64C6F">
        <w:rPr>
          <w:b/>
          <w:i/>
          <w:sz w:val="22"/>
          <w:szCs w:val="22"/>
          <w:lang w:val="it-IT"/>
        </w:rPr>
        <w:t>01.09.2026-14.09.2026</w:t>
      </w:r>
      <w:r w:rsidRPr="008D73D6">
        <w:rPr>
          <w:b/>
          <w:i/>
          <w:sz w:val="22"/>
          <w:szCs w:val="22"/>
        </w:rPr>
        <w:t xml:space="preserve">, interval orar 10.00-13.00. </w:t>
      </w:r>
    </w:p>
    <w:p w14:paraId="3C57588F" w14:textId="3A7F2915" w:rsidR="00D04500" w:rsidRPr="008D73D6" w:rsidRDefault="00D04500" w:rsidP="00D04500">
      <w:pPr>
        <w:pStyle w:val="NormalWeb"/>
        <w:spacing w:before="0" w:beforeAutospacing="0" w:after="0" w:afterAutospacing="0" w:line="216" w:lineRule="atLeast"/>
        <w:ind w:firstLine="720"/>
        <w:textAlignment w:val="baseline"/>
        <w:rPr>
          <w:b/>
          <w:bCs/>
          <w:i/>
          <w:iCs/>
          <w:sz w:val="22"/>
          <w:szCs w:val="22"/>
        </w:rPr>
      </w:pPr>
      <w:r w:rsidRPr="008D73D6">
        <w:rPr>
          <w:b/>
          <w:i/>
          <w:sz w:val="22"/>
          <w:szCs w:val="22"/>
        </w:rPr>
        <w:t xml:space="preserve">Informaţii se pot obţine la secretariatul instituției, tel. </w:t>
      </w:r>
      <w:r w:rsidRPr="008D73D6">
        <w:rPr>
          <w:b/>
          <w:bCs/>
          <w:i/>
          <w:iCs/>
          <w:sz w:val="22"/>
          <w:szCs w:val="22"/>
        </w:rPr>
        <w:t>0212332843</w:t>
      </w:r>
      <w:r w:rsidR="00BA4794">
        <w:rPr>
          <w:b/>
          <w:bCs/>
          <w:i/>
          <w:iCs/>
          <w:sz w:val="22"/>
          <w:szCs w:val="22"/>
        </w:rPr>
        <w:t>; 0212327165</w:t>
      </w:r>
      <w:r w:rsidR="00B40AD7" w:rsidRPr="008D73D6">
        <w:rPr>
          <w:b/>
          <w:bCs/>
          <w:i/>
          <w:iCs/>
          <w:sz w:val="22"/>
          <w:szCs w:val="22"/>
        </w:rPr>
        <w:t xml:space="preserve"> sau pe adresa de email: </w:t>
      </w:r>
      <w:r w:rsidR="00373515">
        <w:rPr>
          <w:b/>
          <w:bCs/>
          <w:i/>
          <w:iCs/>
          <w:sz w:val="22"/>
          <w:szCs w:val="22"/>
        </w:rPr>
        <w:t>office@colegiulharnaj.ro</w:t>
      </w:r>
      <w:r w:rsidRPr="008D73D6">
        <w:rPr>
          <w:b/>
          <w:bCs/>
          <w:i/>
          <w:iCs/>
          <w:sz w:val="22"/>
          <w:szCs w:val="22"/>
        </w:rPr>
        <w:t xml:space="preserve">. </w:t>
      </w:r>
    </w:p>
    <w:p w14:paraId="7DED476D" w14:textId="77777777" w:rsidR="00EB0A16" w:rsidRPr="008D73D6" w:rsidRDefault="00D04500" w:rsidP="00EB0A16">
      <w:pPr>
        <w:pStyle w:val="NormalWeb"/>
        <w:spacing w:before="0" w:beforeAutospacing="0" w:after="0" w:afterAutospacing="0" w:line="216" w:lineRule="atLeast"/>
        <w:textAlignment w:val="baseline"/>
        <w:rPr>
          <w:sz w:val="22"/>
          <w:szCs w:val="22"/>
        </w:rPr>
      </w:pPr>
      <w:r w:rsidRPr="008D73D6">
        <w:rPr>
          <w:b/>
          <w:sz w:val="22"/>
          <w:szCs w:val="22"/>
        </w:rPr>
        <w:t>E</w:t>
      </w:r>
      <w:r w:rsidR="00EB0A16" w:rsidRPr="008D73D6">
        <w:rPr>
          <w:b/>
          <w:sz w:val="22"/>
          <w:szCs w:val="22"/>
        </w:rPr>
        <w:t xml:space="preserve">) Desfășurarea concursului: </w:t>
      </w:r>
      <w:r w:rsidR="00EB0A16" w:rsidRPr="008D73D6">
        <w:rPr>
          <w:sz w:val="22"/>
          <w:szCs w:val="22"/>
        </w:rPr>
        <w:t xml:space="preserve">Concursul se va desfășura la sediul instituției și constă în: </w:t>
      </w:r>
    </w:p>
    <w:p w14:paraId="12DA2CDE" w14:textId="77777777" w:rsidR="00EB0A16" w:rsidRPr="008D73D6" w:rsidRDefault="00EB0A16" w:rsidP="00EB0A16">
      <w:pPr>
        <w:pStyle w:val="NormalWeb"/>
        <w:spacing w:before="0" w:beforeAutospacing="0" w:after="0" w:afterAutospacing="0" w:line="216" w:lineRule="atLeast"/>
        <w:ind w:firstLine="720"/>
        <w:textAlignment w:val="baseline"/>
        <w:rPr>
          <w:sz w:val="22"/>
          <w:szCs w:val="22"/>
        </w:rPr>
      </w:pPr>
      <w:r w:rsidRPr="008D73D6">
        <w:rPr>
          <w:sz w:val="22"/>
          <w:szCs w:val="22"/>
        </w:rPr>
        <w:t xml:space="preserve">1. selecția dosarelor de înscriere; </w:t>
      </w:r>
    </w:p>
    <w:p w14:paraId="56F7F552" w14:textId="77777777" w:rsidR="00EB0A16" w:rsidRPr="008D73D6" w:rsidRDefault="00EB0A16" w:rsidP="00EB0A16">
      <w:pPr>
        <w:pStyle w:val="NormalWeb"/>
        <w:spacing w:before="0" w:beforeAutospacing="0" w:after="0" w:afterAutospacing="0" w:line="216" w:lineRule="atLeast"/>
        <w:ind w:firstLine="720"/>
        <w:textAlignment w:val="baseline"/>
        <w:rPr>
          <w:sz w:val="22"/>
          <w:szCs w:val="22"/>
        </w:rPr>
      </w:pPr>
      <w:r w:rsidRPr="008D73D6">
        <w:rPr>
          <w:sz w:val="22"/>
          <w:szCs w:val="22"/>
        </w:rPr>
        <w:t xml:space="preserve">2. susținerea unei probe scrise din tematica și bibliografia; </w:t>
      </w:r>
    </w:p>
    <w:p w14:paraId="018B3F3B" w14:textId="77777777" w:rsidR="00EB0A16" w:rsidRPr="008D73D6" w:rsidRDefault="00EB0A16" w:rsidP="00EB0A16">
      <w:pPr>
        <w:pStyle w:val="NormalWeb"/>
        <w:spacing w:before="0" w:beforeAutospacing="0" w:after="0" w:afterAutospacing="0" w:line="216" w:lineRule="atLeast"/>
        <w:ind w:firstLine="720"/>
        <w:textAlignment w:val="baseline"/>
        <w:rPr>
          <w:sz w:val="22"/>
          <w:szCs w:val="22"/>
        </w:rPr>
      </w:pPr>
      <w:r w:rsidRPr="008D73D6">
        <w:rPr>
          <w:sz w:val="22"/>
          <w:szCs w:val="22"/>
        </w:rPr>
        <w:t>3. susținerea unei probe practice;</w:t>
      </w:r>
    </w:p>
    <w:p w14:paraId="56057840" w14:textId="77777777" w:rsidR="00EB0A16" w:rsidRPr="008D73D6" w:rsidRDefault="00EB0A16" w:rsidP="00EB0A16">
      <w:pPr>
        <w:pStyle w:val="NormalWeb"/>
        <w:spacing w:before="0" w:beforeAutospacing="0" w:after="0" w:afterAutospacing="0" w:line="216" w:lineRule="atLeast"/>
        <w:ind w:firstLine="720"/>
        <w:textAlignment w:val="baseline"/>
        <w:rPr>
          <w:sz w:val="22"/>
          <w:szCs w:val="22"/>
        </w:rPr>
      </w:pPr>
      <w:r w:rsidRPr="008D73D6">
        <w:rPr>
          <w:sz w:val="22"/>
          <w:szCs w:val="22"/>
        </w:rPr>
        <w:t xml:space="preserve">4. interviu </w:t>
      </w:r>
    </w:p>
    <w:p w14:paraId="2AE30379" w14:textId="77777777" w:rsidR="00EB0A16" w:rsidRPr="008D73D6" w:rsidRDefault="00EB0A16" w:rsidP="00EB0A16">
      <w:pPr>
        <w:pStyle w:val="NormalWeb"/>
        <w:spacing w:before="0" w:beforeAutospacing="0" w:after="0" w:afterAutospacing="0" w:line="216" w:lineRule="atLeast"/>
        <w:ind w:firstLine="720"/>
        <w:textAlignment w:val="baseline"/>
        <w:rPr>
          <w:b/>
          <w:i/>
          <w:sz w:val="22"/>
          <w:szCs w:val="22"/>
        </w:rPr>
      </w:pPr>
      <w:r w:rsidRPr="008D73D6">
        <w:rPr>
          <w:b/>
          <w:i/>
          <w:sz w:val="22"/>
          <w:szCs w:val="22"/>
        </w:rPr>
        <w:t xml:space="preserve">Punctajul minim de promovare a fiecărei probe este de 70 puncte din 100. Punctajul final se calculează ca medie aritmetică a punctajelor obținute la proba scrisă, proba practică și interviu. </w:t>
      </w:r>
    </w:p>
    <w:p w14:paraId="6208FE30" w14:textId="77777777" w:rsidR="00531468" w:rsidRPr="008D73D6" w:rsidRDefault="00531468" w:rsidP="00531468">
      <w:pPr>
        <w:autoSpaceDE w:val="0"/>
        <w:autoSpaceDN w:val="0"/>
        <w:adjustRightInd w:val="0"/>
        <w:spacing w:line="300" w:lineRule="auto"/>
        <w:jc w:val="both"/>
        <w:rPr>
          <w:rFonts w:ascii="Times New Roman" w:hAnsi="Times New Roman"/>
          <w:b/>
          <w:lang w:val="ro-RO"/>
        </w:rPr>
      </w:pPr>
      <w:r w:rsidRPr="008D73D6">
        <w:rPr>
          <w:rFonts w:ascii="Times New Roman" w:hAnsi="Times New Roman"/>
          <w:b/>
          <w:lang w:val="ro-RO"/>
        </w:rPr>
        <w:t>Calendarul de desfăşurare a concursului, respectiv data limită şi ora până la care se pot depune dosarele de concurs: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2"/>
        <w:gridCol w:w="4240"/>
        <w:gridCol w:w="2562"/>
        <w:gridCol w:w="2561"/>
      </w:tblGrid>
      <w:tr w:rsidR="004F412B" w:rsidRPr="008D73D6" w14:paraId="21A4EA4A" w14:textId="77777777" w:rsidTr="008F63C4">
        <w:tc>
          <w:tcPr>
            <w:tcW w:w="430" w:type="pct"/>
          </w:tcPr>
          <w:p w14:paraId="0E0C7159" w14:textId="77777777" w:rsidR="004F412B" w:rsidRPr="008D73D6" w:rsidRDefault="004F412B" w:rsidP="008F63C4">
            <w:pPr>
              <w:pStyle w:val="NormalWeb"/>
              <w:spacing w:before="0" w:beforeAutospacing="0" w:after="0" w:afterAutospacing="0" w:line="216" w:lineRule="atLeast"/>
              <w:textAlignment w:val="baseline"/>
              <w:rPr>
                <w:rFonts w:eastAsia="Calibri"/>
                <w:sz w:val="22"/>
                <w:szCs w:val="22"/>
              </w:rPr>
            </w:pPr>
            <w:r w:rsidRPr="008D73D6">
              <w:rPr>
                <w:rFonts w:eastAsia="Calibri"/>
                <w:sz w:val="22"/>
                <w:szCs w:val="22"/>
              </w:rPr>
              <w:t>NR. CRT.</w:t>
            </w:r>
          </w:p>
        </w:tc>
        <w:tc>
          <w:tcPr>
            <w:tcW w:w="2069" w:type="pct"/>
          </w:tcPr>
          <w:p w14:paraId="0E652B1E" w14:textId="77777777" w:rsidR="004F412B" w:rsidRPr="008D73D6" w:rsidRDefault="004F412B" w:rsidP="008F63C4">
            <w:pPr>
              <w:pStyle w:val="NormalWeb"/>
              <w:spacing w:before="0" w:beforeAutospacing="0" w:after="0" w:afterAutospacing="0" w:line="216" w:lineRule="atLeast"/>
              <w:textAlignment w:val="baseline"/>
              <w:rPr>
                <w:rFonts w:eastAsia="Calibri"/>
                <w:sz w:val="22"/>
                <w:szCs w:val="22"/>
              </w:rPr>
            </w:pPr>
            <w:r w:rsidRPr="008D73D6">
              <w:rPr>
                <w:rFonts w:eastAsia="Calibri"/>
                <w:sz w:val="22"/>
                <w:szCs w:val="22"/>
              </w:rPr>
              <w:t>ETAPA DE CONCURS</w:t>
            </w:r>
          </w:p>
          <w:p w14:paraId="5A33D1D3" w14:textId="77777777" w:rsidR="00075C70" w:rsidRPr="008D73D6" w:rsidRDefault="00075C70" w:rsidP="008F63C4">
            <w:pPr>
              <w:pStyle w:val="NormalWeb"/>
              <w:spacing w:before="0" w:beforeAutospacing="0" w:after="0" w:afterAutospacing="0" w:line="216" w:lineRule="atLeast"/>
              <w:textAlignment w:val="baseline"/>
              <w:rPr>
                <w:rFonts w:eastAsia="Calibri"/>
                <w:sz w:val="22"/>
                <w:szCs w:val="22"/>
              </w:rPr>
            </w:pPr>
            <w:r w:rsidRPr="008D73D6">
              <w:rPr>
                <w:rFonts w:eastAsia="Calibri"/>
                <w:sz w:val="22"/>
                <w:szCs w:val="22"/>
              </w:rPr>
              <w:t>(la sediul unității școlare)</w:t>
            </w:r>
          </w:p>
        </w:tc>
        <w:tc>
          <w:tcPr>
            <w:tcW w:w="1250" w:type="pct"/>
          </w:tcPr>
          <w:p w14:paraId="110560C6" w14:textId="77777777" w:rsidR="004F412B" w:rsidRPr="008D73D6" w:rsidRDefault="004F412B" w:rsidP="008F63C4">
            <w:pPr>
              <w:pStyle w:val="NormalWeb"/>
              <w:spacing w:before="0" w:beforeAutospacing="0" w:after="0" w:afterAutospacing="0" w:line="216" w:lineRule="atLeast"/>
              <w:textAlignment w:val="baseline"/>
              <w:rPr>
                <w:rFonts w:eastAsia="Calibri"/>
                <w:sz w:val="22"/>
                <w:szCs w:val="22"/>
              </w:rPr>
            </w:pPr>
            <w:r w:rsidRPr="008D73D6">
              <w:rPr>
                <w:rFonts w:eastAsia="Calibri"/>
                <w:sz w:val="22"/>
                <w:szCs w:val="22"/>
              </w:rPr>
              <w:t>DATA</w:t>
            </w:r>
          </w:p>
        </w:tc>
        <w:tc>
          <w:tcPr>
            <w:tcW w:w="1250" w:type="pct"/>
          </w:tcPr>
          <w:p w14:paraId="165E4C98" w14:textId="77777777" w:rsidR="004F412B" w:rsidRPr="008D73D6" w:rsidRDefault="004F412B" w:rsidP="008F63C4">
            <w:pPr>
              <w:pStyle w:val="NormalWeb"/>
              <w:spacing w:before="0" w:beforeAutospacing="0" w:after="0" w:afterAutospacing="0" w:line="216" w:lineRule="atLeast"/>
              <w:ind w:firstLine="720"/>
              <w:textAlignment w:val="baseline"/>
              <w:rPr>
                <w:rFonts w:eastAsia="Calibri"/>
                <w:sz w:val="22"/>
                <w:szCs w:val="22"/>
              </w:rPr>
            </w:pPr>
            <w:r w:rsidRPr="008D73D6">
              <w:rPr>
                <w:rFonts w:eastAsia="Calibri"/>
                <w:sz w:val="22"/>
                <w:szCs w:val="22"/>
              </w:rPr>
              <w:t xml:space="preserve">ORA </w:t>
            </w:r>
          </w:p>
          <w:p w14:paraId="3AAD33B1" w14:textId="77777777" w:rsidR="004F412B" w:rsidRPr="008D73D6" w:rsidRDefault="004F412B" w:rsidP="008F63C4">
            <w:pPr>
              <w:pStyle w:val="NormalWeb"/>
              <w:spacing w:before="0" w:beforeAutospacing="0" w:after="0" w:afterAutospacing="0" w:line="216" w:lineRule="atLeast"/>
              <w:textAlignment w:val="baseline"/>
              <w:rPr>
                <w:rFonts w:eastAsia="Calibri"/>
                <w:sz w:val="22"/>
                <w:szCs w:val="22"/>
              </w:rPr>
            </w:pPr>
          </w:p>
        </w:tc>
      </w:tr>
      <w:tr w:rsidR="004F412B" w:rsidRPr="008D73D6" w14:paraId="3C035B67" w14:textId="77777777" w:rsidTr="008F63C4">
        <w:tc>
          <w:tcPr>
            <w:tcW w:w="430" w:type="pct"/>
          </w:tcPr>
          <w:p w14:paraId="4EBCDC51" w14:textId="77777777" w:rsidR="004F412B" w:rsidRPr="008D73D6" w:rsidRDefault="004F412B" w:rsidP="008F2F8C">
            <w:pPr>
              <w:pStyle w:val="NormalWeb"/>
              <w:numPr>
                <w:ilvl w:val="0"/>
                <w:numId w:val="23"/>
              </w:numPr>
              <w:spacing w:before="0" w:beforeAutospacing="0" w:after="0" w:afterAutospacing="0" w:line="216" w:lineRule="atLeast"/>
              <w:textAlignment w:val="baseline"/>
              <w:rPr>
                <w:rFonts w:eastAsia="Calibri"/>
                <w:b/>
                <w:sz w:val="22"/>
                <w:szCs w:val="22"/>
              </w:rPr>
            </w:pPr>
          </w:p>
        </w:tc>
        <w:tc>
          <w:tcPr>
            <w:tcW w:w="2069" w:type="pct"/>
          </w:tcPr>
          <w:p w14:paraId="3E5CFB8C" w14:textId="77777777" w:rsidR="004F412B" w:rsidRPr="008D73D6" w:rsidRDefault="004F412B" w:rsidP="008F63C4">
            <w:pPr>
              <w:pStyle w:val="NormalWeb"/>
              <w:spacing w:before="0" w:beforeAutospacing="0" w:after="0" w:afterAutospacing="0" w:line="216" w:lineRule="atLeast"/>
              <w:textAlignment w:val="baseline"/>
              <w:rPr>
                <w:rFonts w:eastAsia="Calibri"/>
                <w:b/>
                <w:sz w:val="22"/>
                <w:szCs w:val="22"/>
              </w:rPr>
            </w:pPr>
            <w:r w:rsidRPr="008D73D6">
              <w:rPr>
                <w:rFonts w:eastAsia="Calibri"/>
                <w:b/>
                <w:sz w:val="22"/>
                <w:szCs w:val="22"/>
              </w:rPr>
              <w:t>SELECȚIA DOSARELOR</w:t>
            </w:r>
          </w:p>
        </w:tc>
        <w:tc>
          <w:tcPr>
            <w:tcW w:w="1250" w:type="pct"/>
          </w:tcPr>
          <w:p w14:paraId="102B07D3" w14:textId="733EE9C8" w:rsidR="004F412B" w:rsidRPr="008D73D6" w:rsidRDefault="00F64C6F" w:rsidP="008F63C4">
            <w:pPr>
              <w:pStyle w:val="NormalWeb"/>
              <w:spacing w:before="0" w:beforeAutospacing="0" w:after="0" w:afterAutospacing="0" w:line="216" w:lineRule="atLeast"/>
              <w:textAlignment w:val="baseline"/>
              <w:rPr>
                <w:rFonts w:eastAsia="Calibri"/>
                <w:sz w:val="22"/>
                <w:szCs w:val="22"/>
              </w:rPr>
            </w:pPr>
            <w:r>
              <w:rPr>
                <w:rFonts w:eastAsia="Calibri"/>
                <w:sz w:val="22"/>
                <w:szCs w:val="22"/>
              </w:rPr>
              <w:t>15.09.2026</w:t>
            </w:r>
          </w:p>
        </w:tc>
        <w:tc>
          <w:tcPr>
            <w:tcW w:w="1250" w:type="pct"/>
          </w:tcPr>
          <w:p w14:paraId="5DD7D496" w14:textId="77777777" w:rsidR="004F412B" w:rsidRPr="008D73D6" w:rsidRDefault="004F412B" w:rsidP="008F63C4">
            <w:pPr>
              <w:pStyle w:val="NormalWeb"/>
              <w:spacing w:before="0" w:beforeAutospacing="0" w:after="0" w:afterAutospacing="0" w:line="216" w:lineRule="atLeast"/>
              <w:textAlignment w:val="baseline"/>
              <w:rPr>
                <w:rFonts w:eastAsia="Calibri"/>
                <w:sz w:val="22"/>
                <w:szCs w:val="22"/>
              </w:rPr>
            </w:pPr>
            <w:r w:rsidRPr="008D73D6">
              <w:rPr>
                <w:rFonts w:eastAsia="Calibri"/>
                <w:sz w:val="22"/>
                <w:szCs w:val="22"/>
              </w:rPr>
              <w:t>9,00</w:t>
            </w:r>
          </w:p>
        </w:tc>
      </w:tr>
      <w:tr w:rsidR="004F412B" w:rsidRPr="008D73D6" w14:paraId="1879DEDD" w14:textId="77777777" w:rsidTr="008F63C4">
        <w:tc>
          <w:tcPr>
            <w:tcW w:w="430" w:type="pct"/>
          </w:tcPr>
          <w:p w14:paraId="67D6613F" w14:textId="77777777" w:rsidR="004F412B" w:rsidRPr="008D73D6" w:rsidRDefault="004F412B" w:rsidP="008F2F8C">
            <w:pPr>
              <w:pStyle w:val="NormalWeb"/>
              <w:numPr>
                <w:ilvl w:val="0"/>
                <w:numId w:val="23"/>
              </w:numPr>
              <w:spacing w:before="0" w:beforeAutospacing="0" w:after="0" w:afterAutospacing="0" w:line="216" w:lineRule="atLeast"/>
              <w:textAlignment w:val="baseline"/>
              <w:rPr>
                <w:rFonts w:eastAsia="Calibri"/>
                <w:sz w:val="22"/>
                <w:szCs w:val="22"/>
              </w:rPr>
            </w:pPr>
          </w:p>
        </w:tc>
        <w:tc>
          <w:tcPr>
            <w:tcW w:w="2069" w:type="pct"/>
          </w:tcPr>
          <w:p w14:paraId="265D9E22" w14:textId="77777777" w:rsidR="004F412B" w:rsidRPr="008D73D6" w:rsidRDefault="004F412B" w:rsidP="008F63C4">
            <w:pPr>
              <w:pStyle w:val="NormalWeb"/>
              <w:spacing w:before="0" w:beforeAutospacing="0" w:after="0" w:afterAutospacing="0" w:line="216" w:lineRule="atLeast"/>
              <w:textAlignment w:val="baseline"/>
              <w:rPr>
                <w:rFonts w:eastAsia="Calibri"/>
                <w:sz w:val="22"/>
                <w:szCs w:val="22"/>
              </w:rPr>
            </w:pPr>
            <w:r w:rsidRPr="008D73D6">
              <w:rPr>
                <w:rFonts w:eastAsia="Calibri"/>
                <w:sz w:val="22"/>
                <w:szCs w:val="22"/>
              </w:rPr>
              <w:t>Afișare rezultate selecție dosare</w:t>
            </w:r>
          </w:p>
        </w:tc>
        <w:tc>
          <w:tcPr>
            <w:tcW w:w="1250" w:type="pct"/>
          </w:tcPr>
          <w:p w14:paraId="70883592" w14:textId="53517009" w:rsidR="004F412B" w:rsidRPr="008D73D6" w:rsidRDefault="00F64C6F" w:rsidP="008F63C4">
            <w:pPr>
              <w:pStyle w:val="NormalWeb"/>
              <w:spacing w:before="0" w:beforeAutospacing="0" w:after="0" w:afterAutospacing="0" w:line="216" w:lineRule="atLeast"/>
              <w:textAlignment w:val="baseline"/>
              <w:rPr>
                <w:rFonts w:eastAsia="Calibri"/>
                <w:sz w:val="22"/>
                <w:szCs w:val="22"/>
              </w:rPr>
            </w:pPr>
            <w:r>
              <w:rPr>
                <w:rFonts w:eastAsia="Calibri"/>
                <w:sz w:val="22"/>
                <w:szCs w:val="22"/>
              </w:rPr>
              <w:t>16.09.2026</w:t>
            </w:r>
          </w:p>
        </w:tc>
        <w:tc>
          <w:tcPr>
            <w:tcW w:w="1250" w:type="pct"/>
          </w:tcPr>
          <w:p w14:paraId="347C1D39" w14:textId="77777777" w:rsidR="004F412B" w:rsidRPr="008D73D6" w:rsidRDefault="004F412B" w:rsidP="008F63C4">
            <w:pPr>
              <w:pStyle w:val="NormalWeb"/>
              <w:spacing w:before="0" w:beforeAutospacing="0" w:after="0" w:afterAutospacing="0" w:line="216" w:lineRule="atLeast"/>
              <w:textAlignment w:val="baseline"/>
              <w:rPr>
                <w:rFonts w:eastAsia="Calibri"/>
                <w:sz w:val="22"/>
                <w:szCs w:val="22"/>
              </w:rPr>
            </w:pPr>
            <w:r w:rsidRPr="008D73D6">
              <w:rPr>
                <w:rFonts w:eastAsia="Calibri"/>
                <w:sz w:val="22"/>
                <w:szCs w:val="22"/>
              </w:rPr>
              <w:t>14,00</w:t>
            </w:r>
          </w:p>
        </w:tc>
      </w:tr>
      <w:tr w:rsidR="004F412B" w:rsidRPr="008D73D6" w14:paraId="238C75F4" w14:textId="77777777" w:rsidTr="008F63C4">
        <w:tc>
          <w:tcPr>
            <w:tcW w:w="430" w:type="pct"/>
          </w:tcPr>
          <w:p w14:paraId="16677EE2" w14:textId="77777777" w:rsidR="004F412B" w:rsidRPr="008D73D6" w:rsidRDefault="004F412B" w:rsidP="008F2F8C">
            <w:pPr>
              <w:pStyle w:val="NormalWeb"/>
              <w:numPr>
                <w:ilvl w:val="0"/>
                <w:numId w:val="23"/>
              </w:numPr>
              <w:spacing w:before="0" w:beforeAutospacing="0" w:after="0" w:afterAutospacing="0" w:line="216" w:lineRule="atLeast"/>
              <w:textAlignment w:val="baseline"/>
              <w:rPr>
                <w:rFonts w:eastAsia="Calibri"/>
                <w:sz w:val="22"/>
                <w:szCs w:val="22"/>
              </w:rPr>
            </w:pPr>
          </w:p>
        </w:tc>
        <w:tc>
          <w:tcPr>
            <w:tcW w:w="2069" w:type="pct"/>
          </w:tcPr>
          <w:p w14:paraId="1B7B593A" w14:textId="77777777" w:rsidR="004F412B" w:rsidRPr="008D73D6" w:rsidRDefault="004F412B" w:rsidP="008F63C4">
            <w:pPr>
              <w:pStyle w:val="NormalWeb"/>
              <w:spacing w:before="0" w:beforeAutospacing="0" w:after="0" w:afterAutospacing="0" w:line="216" w:lineRule="atLeast"/>
              <w:textAlignment w:val="baseline"/>
              <w:rPr>
                <w:rFonts w:eastAsia="Calibri"/>
                <w:sz w:val="22"/>
                <w:szCs w:val="22"/>
              </w:rPr>
            </w:pPr>
            <w:r w:rsidRPr="008D73D6">
              <w:rPr>
                <w:rFonts w:eastAsia="Calibri"/>
                <w:sz w:val="22"/>
                <w:szCs w:val="22"/>
              </w:rPr>
              <w:t>Depunere contestații</w:t>
            </w:r>
          </w:p>
        </w:tc>
        <w:tc>
          <w:tcPr>
            <w:tcW w:w="1250" w:type="pct"/>
          </w:tcPr>
          <w:p w14:paraId="661AD797" w14:textId="68F972B9" w:rsidR="004F412B" w:rsidRPr="008D73D6" w:rsidRDefault="00F64C6F" w:rsidP="008F63C4">
            <w:pPr>
              <w:pStyle w:val="NormalWeb"/>
              <w:spacing w:before="0" w:beforeAutospacing="0" w:after="0" w:afterAutospacing="0" w:line="216" w:lineRule="atLeast"/>
              <w:textAlignment w:val="baseline"/>
              <w:rPr>
                <w:rFonts w:eastAsia="Calibri"/>
                <w:sz w:val="22"/>
                <w:szCs w:val="22"/>
              </w:rPr>
            </w:pPr>
            <w:r>
              <w:rPr>
                <w:rFonts w:eastAsia="Calibri"/>
                <w:sz w:val="22"/>
                <w:szCs w:val="22"/>
              </w:rPr>
              <w:t>17.09.2026</w:t>
            </w:r>
          </w:p>
        </w:tc>
        <w:tc>
          <w:tcPr>
            <w:tcW w:w="1250" w:type="pct"/>
          </w:tcPr>
          <w:p w14:paraId="2ECDADAC" w14:textId="59DBE72A" w:rsidR="004F412B" w:rsidRPr="008D73D6" w:rsidRDefault="004F412B" w:rsidP="0003320A">
            <w:pPr>
              <w:pStyle w:val="NormalWeb"/>
              <w:spacing w:before="0" w:beforeAutospacing="0" w:after="0" w:afterAutospacing="0" w:line="216" w:lineRule="atLeast"/>
              <w:textAlignment w:val="baseline"/>
              <w:rPr>
                <w:rFonts w:eastAsia="Calibri"/>
                <w:sz w:val="22"/>
                <w:szCs w:val="22"/>
              </w:rPr>
            </w:pPr>
            <w:r w:rsidRPr="008D73D6">
              <w:rPr>
                <w:rFonts w:eastAsia="Calibri"/>
                <w:sz w:val="22"/>
                <w:szCs w:val="22"/>
              </w:rPr>
              <w:t>10,00-1</w:t>
            </w:r>
            <w:r w:rsidR="0003320A">
              <w:rPr>
                <w:rFonts w:eastAsia="Calibri"/>
                <w:sz w:val="22"/>
                <w:szCs w:val="22"/>
              </w:rPr>
              <w:t>2</w:t>
            </w:r>
            <w:r w:rsidRPr="008D73D6">
              <w:rPr>
                <w:rFonts w:eastAsia="Calibri"/>
                <w:sz w:val="22"/>
                <w:szCs w:val="22"/>
              </w:rPr>
              <w:t>,00</w:t>
            </w:r>
          </w:p>
        </w:tc>
      </w:tr>
      <w:tr w:rsidR="004F412B" w:rsidRPr="008D73D6" w14:paraId="3EF1780E" w14:textId="77777777" w:rsidTr="008F63C4">
        <w:tc>
          <w:tcPr>
            <w:tcW w:w="430" w:type="pct"/>
          </w:tcPr>
          <w:p w14:paraId="5E95DCA4" w14:textId="77777777" w:rsidR="004F412B" w:rsidRPr="008D73D6" w:rsidRDefault="004F412B" w:rsidP="008F2F8C">
            <w:pPr>
              <w:pStyle w:val="NormalWeb"/>
              <w:numPr>
                <w:ilvl w:val="0"/>
                <w:numId w:val="23"/>
              </w:numPr>
              <w:spacing w:before="0" w:beforeAutospacing="0" w:after="0" w:afterAutospacing="0" w:line="216" w:lineRule="atLeast"/>
              <w:textAlignment w:val="baseline"/>
              <w:rPr>
                <w:rFonts w:eastAsia="Calibri"/>
                <w:sz w:val="22"/>
                <w:szCs w:val="22"/>
              </w:rPr>
            </w:pPr>
          </w:p>
        </w:tc>
        <w:tc>
          <w:tcPr>
            <w:tcW w:w="2069" w:type="pct"/>
          </w:tcPr>
          <w:p w14:paraId="363E78F6" w14:textId="77777777" w:rsidR="004F412B" w:rsidRPr="008D73D6" w:rsidRDefault="004F412B" w:rsidP="008F63C4">
            <w:pPr>
              <w:pStyle w:val="NormalWeb"/>
              <w:spacing w:before="0" w:beforeAutospacing="0" w:after="0" w:afterAutospacing="0" w:line="216" w:lineRule="atLeast"/>
              <w:textAlignment w:val="baseline"/>
              <w:rPr>
                <w:rFonts w:eastAsia="Calibri"/>
                <w:sz w:val="22"/>
                <w:szCs w:val="22"/>
              </w:rPr>
            </w:pPr>
            <w:r w:rsidRPr="008D73D6">
              <w:rPr>
                <w:rFonts w:eastAsia="Calibri"/>
                <w:sz w:val="22"/>
                <w:szCs w:val="22"/>
              </w:rPr>
              <w:t>Afișare rezultate soluționare</w:t>
            </w:r>
          </w:p>
        </w:tc>
        <w:tc>
          <w:tcPr>
            <w:tcW w:w="1250" w:type="pct"/>
          </w:tcPr>
          <w:p w14:paraId="15B3591A" w14:textId="4350D95B" w:rsidR="004F412B" w:rsidRPr="008D73D6" w:rsidRDefault="00F64C6F" w:rsidP="008F63C4">
            <w:pPr>
              <w:pStyle w:val="NormalWeb"/>
              <w:spacing w:before="0" w:beforeAutospacing="0" w:after="0" w:afterAutospacing="0" w:line="216" w:lineRule="atLeast"/>
              <w:textAlignment w:val="baseline"/>
              <w:rPr>
                <w:rFonts w:eastAsia="Calibri"/>
                <w:sz w:val="22"/>
                <w:szCs w:val="22"/>
              </w:rPr>
            </w:pPr>
            <w:r>
              <w:rPr>
                <w:rFonts w:eastAsia="Calibri"/>
                <w:sz w:val="22"/>
                <w:szCs w:val="22"/>
              </w:rPr>
              <w:t>18.09.2026</w:t>
            </w:r>
          </w:p>
        </w:tc>
        <w:tc>
          <w:tcPr>
            <w:tcW w:w="1250" w:type="pct"/>
          </w:tcPr>
          <w:p w14:paraId="1C6DE4DB" w14:textId="4AAA9D66" w:rsidR="004F412B" w:rsidRPr="008D73D6" w:rsidRDefault="0003320A" w:rsidP="008F63C4">
            <w:pPr>
              <w:pStyle w:val="NormalWeb"/>
              <w:spacing w:before="0" w:beforeAutospacing="0" w:after="0" w:afterAutospacing="0" w:line="216" w:lineRule="atLeast"/>
              <w:textAlignment w:val="baseline"/>
              <w:rPr>
                <w:rFonts w:eastAsia="Calibri"/>
                <w:sz w:val="22"/>
                <w:szCs w:val="22"/>
              </w:rPr>
            </w:pPr>
            <w:r>
              <w:rPr>
                <w:rFonts w:eastAsia="Calibri"/>
                <w:sz w:val="22"/>
                <w:szCs w:val="22"/>
              </w:rPr>
              <w:t>16,00</w:t>
            </w:r>
          </w:p>
        </w:tc>
      </w:tr>
      <w:tr w:rsidR="004F412B" w:rsidRPr="008D73D6" w14:paraId="42AC319A" w14:textId="77777777" w:rsidTr="008F63C4">
        <w:tc>
          <w:tcPr>
            <w:tcW w:w="430" w:type="pct"/>
          </w:tcPr>
          <w:p w14:paraId="50978A66" w14:textId="77777777" w:rsidR="004F412B" w:rsidRPr="008D73D6" w:rsidRDefault="004F412B" w:rsidP="008F2F8C">
            <w:pPr>
              <w:pStyle w:val="NormalWeb"/>
              <w:numPr>
                <w:ilvl w:val="0"/>
                <w:numId w:val="23"/>
              </w:numPr>
              <w:spacing w:before="0" w:beforeAutospacing="0" w:after="0" w:afterAutospacing="0" w:line="216" w:lineRule="atLeast"/>
              <w:textAlignment w:val="baseline"/>
              <w:rPr>
                <w:rFonts w:eastAsia="Calibri"/>
                <w:b/>
                <w:sz w:val="22"/>
                <w:szCs w:val="22"/>
              </w:rPr>
            </w:pPr>
          </w:p>
        </w:tc>
        <w:tc>
          <w:tcPr>
            <w:tcW w:w="2069" w:type="pct"/>
          </w:tcPr>
          <w:p w14:paraId="60A558AC" w14:textId="77777777" w:rsidR="004F412B" w:rsidRPr="008D73D6" w:rsidRDefault="004F412B" w:rsidP="008F63C4">
            <w:pPr>
              <w:pStyle w:val="NormalWeb"/>
              <w:spacing w:before="0" w:beforeAutospacing="0" w:after="0" w:afterAutospacing="0" w:line="216" w:lineRule="atLeast"/>
              <w:textAlignment w:val="baseline"/>
              <w:rPr>
                <w:rFonts w:eastAsia="Calibri"/>
                <w:b/>
                <w:sz w:val="22"/>
                <w:szCs w:val="22"/>
              </w:rPr>
            </w:pPr>
            <w:r w:rsidRPr="008D73D6">
              <w:rPr>
                <w:rFonts w:eastAsia="Calibri"/>
                <w:b/>
                <w:sz w:val="22"/>
                <w:szCs w:val="22"/>
              </w:rPr>
              <w:t>PROBA SCRISĂ</w:t>
            </w:r>
          </w:p>
        </w:tc>
        <w:tc>
          <w:tcPr>
            <w:tcW w:w="1250" w:type="pct"/>
          </w:tcPr>
          <w:p w14:paraId="4247B4B9" w14:textId="2B287C8E" w:rsidR="004F412B" w:rsidRPr="008D73D6" w:rsidRDefault="00F64C6F" w:rsidP="008F63C4">
            <w:pPr>
              <w:pStyle w:val="NormalWeb"/>
              <w:spacing w:before="0" w:beforeAutospacing="0" w:after="0" w:afterAutospacing="0" w:line="216" w:lineRule="atLeast"/>
              <w:textAlignment w:val="baseline"/>
              <w:rPr>
                <w:rFonts w:eastAsia="Calibri"/>
                <w:sz w:val="22"/>
                <w:szCs w:val="22"/>
              </w:rPr>
            </w:pPr>
            <w:r>
              <w:rPr>
                <w:rFonts w:eastAsia="Calibri"/>
                <w:sz w:val="22"/>
                <w:szCs w:val="22"/>
              </w:rPr>
              <w:t>22.09.2026</w:t>
            </w:r>
          </w:p>
        </w:tc>
        <w:tc>
          <w:tcPr>
            <w:tcW w:w="1250" w:type="pct"/>
          </w:tcPr>
          <w:p w14:paraId="53ECE8CF" w14:textId="77777777" w:rsidR="004F412B" w:rsidRPr="008D73D6" w:rsidRDefault="004F412B" w:rsidP="008F63C4">
            <w:pPr>
              <w:pStyle w:val="NormalWeb"/>
              <w:spacing w:before="0" w:beforeAutospacing="0" w:after="0" w:afterAutospacing="0" w:line="216" w:lineRule="atLeast"/>
              <w:textAlignment w:val="baseline"/>
              <w:rPr>
                <w:rFonts w:eastAsia="Calibri"/>
                <w:sz w:val="22"/>
                <w:szCs w:val="22"/>
              </w:rPr>
            </w:pPr>
            <w:r w:rsidRPr="008D73D6">
              <w:rPr>
                <w:rFonts w:eastAsia="Calibri"/>
                <w:sz w:val="22"/>
                <w:szCs w:val="22"/>
              </w:rPr>
              <w:t>10,00</w:t>
            </w:r>
          </w:p>
        </w:tc>
      </w:tr>
      <w:tr w:rsidR="003A4A49" w:rsidRPr="008D73D6" w14:paraId="76864B11" w14:textId="77777777" w:rsidTr="008F63C4">
        <w:tc>
          <w:tcPr>
            <w:tcW w:w="430" w:type="pct"/>
          </w:tcPr>
          <w:p w14:paraId="62F7CA11" w14:textId="77777777" w:rsidR="003A4A49" w:rsidRPr="008D73D6" w:rsidRDefault="003A4A49" w:rsidP="003A4A49">
            <w:pPr>
              <w:pStyle w:val="NormalWeb"/>
              <w:numPr>
                <w:ilvl w:val="0"/>
                <w:numId w:val="23"/>
              </w:numPr>
              <w:spacing w:before="0" w:beforeAutospacing="0" w:after="0" w:afterAutospacing="0" w:line="216" w:lineRule="atLeast"/>
              <w:textAlignment w:val="baseline"/>
              <w:rPr>
                <w:rFonts w:eastAsia="Calibri"/>
                <w:b/>
                <w:sz w:val="22"/>
                <w:szCs w:val="22"/>
              </w:rPr>
            </w:pPr>
          </w:p>
        </w:tc>
        <w:tc>
          <w:tcPr>
            <w:tcW w:w="2069" w:type="pct"/>
          </w:tcPr>
          <w:p w14:paraId="570FE84F" w14:textId="77777777" w:rsidR="003A4A49" w:rsidRPr="008D73D6" w:rsidRDefault="003A4A49" w:rsidP="003A4A49">
            <w:pPr>
              <w:pStyle w:val="NormalWeb"/>
              <w:spacing w:before="0" w:beforeAutospacing="0" w:after="0" w:afterAutospacing="0" w:line="216" w:lineRule="atLeast"/>
              <w:textAlignment w:val="baseline"/>
              <w:rPr>
                <w:rFonts w:eastAsia="Calibri"/>
                <w:sz w:val="22"/>
                <w:szCs w:val="22"/>
              </w:rPr>
            </w:pPr>
            <w:r w:rsidRPr="008D73D6">
              <w:rPr>
                <w:rFonts w:eastAsia="Calibri"/>
                <w:sz w:val="22"/>
                <w:szCs w:val="22"/>
              </w:rPr>
              <w:t>Afișare rezultate</w:t>
            </w:r>
            <w:r w:rsidRPr="008D73D6">
              <w:rPr>
                <w:sz w:val="22"/>
                <w:szCs w:val="22"/>
                <w:lang w:val="it-IT"/>
              </w:rPr>
              <w:t xml:space="preserve"> proba scrisă</w:t>
            </w:r>
          </w:p>
        </w:tc>
        <w:tc>
          <w:tcPr>
            <w:tcW w:w="1250" w:type="pct"/>
          </w:tcPr>
          <w:p w14:paraId="184FFB63" w14:textId="4AB0628A" w:rsidR="003A4A49" w:rsidRPr="008D73D6" w:rsidRDefault="00F64C6F" w:rsidP="003A4A49">
            <w:pPr>
              <w:pStyle w:val="NormalWeb"/>
              <w:spacing w:before="0" w:beforeAutospacing="0" w:after="0" w:afterAutospacing="0" w:line="216" w:lineRule="atLeast"/>
              <w:textAlignment w:val="baseline"/>
              <w:rPr>
                <w:rFonts w:eastAsia="Calibri"/>
                <w:sz w:val="22"/>
                <w:szCs w:val="22"/>
              </w:rPr>
            </w:pPr>
            <w:r>
              <w:rPr>
                <w:rFonts w:eastAsia="Calibri"/>
                <w:sz w:val="22"/>
                <w:szCs w:val="22"/>
              </w:rPr>
              <w:t>23.09.2026</w:t>
            </w:r>
          </w:p>
        </w:tc>
        <w:tc>
          <w:tcPr>
            <w:tcW w:w="1250" w:type="pct"/>
          </w:tcPr>
          <w:p w14:paraId="4F6BD2E4" w14:textId="77777777" w:rsidR="003A4A49" w:rsidRPr="008D73D6" w:rsidRDefault="003A4A49" w:rsidP="003A4A49">
            <w:pPr>
              <w:pStyle w:val="NormalWeb"/>
              <w:spacing w:before="0" w:beforeAutospacing="0" w:after="0" w:afterAutospacing="0" w:line="216" w:lineRule="atLeast"/>
              <w:textAlignment w:val="baseline"/>
              <w:rPr>
                <w:rFonts w:eastAsia="Calibri"/>
                <w:sz w:val="22"/>
                <w:szCs w:val="22"/>
              </w:rPr>
            </w:pPr>
            <w:r w:rsidRPr="008D73D6">
              <w:rPr>
                <w:rFonts w:eastAsia="Calibri"/>
                <w:sz w:val="22"/>
                <w:szCs w:val="22"/>
              </w:rPr>
              <w:t>10,00</w:t>
            </w:r>
          </w:p>
        </w:tc>
      </w:tr>
      <w:tr w:rsidR="003A4A49" w:rsidRPr="008D73D6" w14:paraId="101E7236" w14:textId="77777777" w:rsidTr="008F63C4">
        <w:tc>
          <w:tcPr>
            <w:tcW w:w="430" w:type="pct"/>
          </w:tcPr>
          <w:p w14:paraId="18FACE01" w14:textId="77777777" w:rsidR="003A4A49" w:rsidRPr="008D73D6" w:rsidRDefault="003A4A49" w:rsidP="003A4A49">
            <w:pPr>
              <w:pStyle w:val="NormalWeb"/>
              <w:numPr>
                <w:ilvl w:val="0"/>
                <w:numId w:val="23"/>
              </w:numPr>
              <w:spacing w:before="0" w:beforeAutospacing="0" w:after="0" w:afterAutospacing="0" w:line="216" w:lineRule="atLeast"/>
              <w:textAlignment w:val="baseline"/>
              <w:rPr>
                <w:rFonts w:eastAsia="Calibri"/>
                <w:b/>
                <w:sz w:val="22"/>
                <w:szCs w:val="22"/>
              </w:rPr>
            </w:pPr>
          </w:p>
        </w:tc>
        <w:tc>
          <w:tcPr>
            <w:tcW w:w="2069" w:type="pct"/>
          </w:tcPr>
          <w:p w14:paraId="68BDB588" w14:textId="77777777" w:rsidR="003A4A49" w:rsidRPr="008D73D6" w:rsidRDefault="003A4A49" w:rsidP="003A4A49">
            <w:pPr>
              <w:pStyle w:val="NormalWeb"/>
              <w:spacing w:before="0" w:beforeAutospacing="0" w:after="0" w:afterAutospacing="0" w:line="216" w:lineRule="atLeast"/>
              <w:textAlignment w:val="baseline"/>
              <w:rPr>
                <w:rFonts w:eastAsia="Calibri"/>
                <w:sz w:val="22"/>
                <w:szCs w:val="22"/>
              </w:rPr>
            </w:pPr>
            <w:r w:rsidRPr="008D73D6">
              <w:rPr>
                <w:rFonts w:eastAsia="Calibri"/>
                <w:sz w:val="22"/>
                <w:szCs w:val="22"/>
              </w:rPr>
              <w:t>Depunere contestații probă scrisă</w:t>
            </w:r>
          </w:p>
        </w:tc>
        <w:tc>
          <w:tcPr>
            <w:tcW w:w="1250" w:type="pct"/>
          </w:tcPr>
          <w:p w14:paraId="50EA12F3" w14:textId="02E93508" w:rsidR="003A4A49" w:rsidRPr="008D73D6" w:rsidRDefault="00F64C6F" w:rsidP="003A4A49">
            <w:pPr>
              <w:pStyle w:val="NormalWeb"/>
              <w:spacing w:before="0" w:beforeAutospacing="0" w:after="0" w:afterAutospacing="0" w:line="216" w:lineRule="atLeast"/>
              <w:textAlignment w:val="baseline"/>
              <w:rPr>
                <w:rFonts w:eastAsia="Calibri"/>
                <w:sz w:val="22"/>
                <w:szCs w:val="22"/>
              </w:rPr>
            </w:pPr>
            <w:r>
              <w:rPr>
                <w:rFonts w:eastAsia="Calibri"/>
                <w:sz w:val="22"/>
                <w:szCs w:val="22"/>
              </w:rPr>
              <w:t>24.09.2026</w:t>
            </w:r>
          </w:p>
        </w:tc>
        <w:tc>
          <w:tcPr>
            <w:tcW w:w="1250" w:type="pct"/>
          </w:tcPr>
          <w:p w14:paraId="3EE5C760" w14:textId="3BAB0064" w:rsidR="003A4A49" w:rsidRPr="008D73D6" w:rsidRDefault="0003320A" w:rsidP="003A4A49">
            <w:pPr>
              <w:pStyle w:val="NormalWeb"/>
              <w:spacing w:before="0" w:beforeAutospacing="0" w:after="0" w:afterAutospacing="0" w:line="216" w:lineRule="atLeast"/>
              <w:textAlignment w:val="baseline"/>
              <w:rPr>
                <w:rFonts w:eastAsia="Calibri"/>
                <w:sz w:val="22"/>
                <w:szCs w:val="22"/>
              </w:rPr>
            </w:pPr>
            <w:r>
              <w:rPr>
                <w:rFonts w:eastAsia="Calibri"/>
                <w:sz w:val="22"/>
                <w:szCs w:val="22"/>
              </w:rPr>
              <w:t>10,00-12</w:t>
            </w:r>
            <w:r w:rsidR="003A4A49" w:rsidRPr="008D73D6">
              <w:rPr>
                <w:rFonts w:eastAsia="Calibri"/>
                <w:sz w:val="22"/>
                <w:szCs w:val="22"/>
              </w:rPr>
              <w:t>,00</w:t>
            </w:r>
          </w:p>
        </w:tc>
      </w:tr>
      <w:tr w:rsidR="00BA4794" w:rsidRPr="008D73D6" w14:paraId="1C93CF0F" w14:textId="77777777" w:rsidTr="008F63C4">
        <w:tc>
          <w:tcPr>
            <w:tcW w:w="430" w:type="pct"/>
          </w:tcPr>
          <w:p w14:paraId="7B104E44" w14:textId="77777777" w:rsidR="00BA4794" w:rsidRPr="008D73D6" w:rsidRDefault="00BA4794" w:rsidP="00BA4794">
            <w:pPr>
              <w:pStyle w:val="NormalWeb"/>
              <w:numPr>
                <w:ilvl w:val="0"/>
                <w:numId w:val="23"/>
              </w:numPr>
              <w:spacing w:before="0" w:beforeAutospacing="0" w:after="0" w:afterAutospacing="0" w:line="216" w:lineRule="atLeast"/>
              <w:textAlignment w:val="baseline"/>
              <w:rPr>
                <w:rFonts w:eastAsia="Calibri"/>
                <w:b/>
                <w:sz w:val="22"/>
                <w:szCs w:val="22"/>
              </w:rPr>
            </w:pPr>
          </w:p>
        </w:tc>
        <w:tc>
          <w:tcPr>
            <w:tcW w:w="2069" w:type="pct"/>
          </w:tcPr>
          <w:p w14:paraId="3B977FF0" w14:textId="77777777" w:rsidR="00BA4794" w:rsidRPr="008D73D6" w:rsidRDefault="00BA4794" w:rsidP="00BA4794">
            <w:pPr>
              <w:pStyle w:val="NormalWeb"/>
              <w:spacing w:before="0" w:beforeAutospacing="0" w:after="0" w:afterAutospacing="0" w:line="216" w:lineRule="atLeast"/>
              <w:textAlignment w:val="baseline"/>
              <w:rPr>
                <w:rFonts w:eastAsia="Calibri"/>
                <w:sz w:val="22"/>
                <w:szCs w:val="22"/>
              </w:rPr>
            </w:pPr>
            <w:r w:rsidRPr="008D73D6">
              <w:rPr>
                <w:rFonts w:eastAsia="Calibri"/>
                <w:sz w:val="22"/>
                <w:szCs w:val="22"/>
              </w:rPr>
              <w:t>Afișare rezultate contestații probă scrisă</w:t>
            </w:r>
          </w:p>
        </w:tc>
        <w:tc>
          <w:tcPr>
            <w:tcW w:w="1250" w:type="pct"/>
          </w:tcPr>
          <w:p w14:paraId="3E13F021" w14:textId="14F64C5E" w:rsidR="00BA4794" w:rsidRPr="008D73D6" w:rsidRDefault="00F64C6F" w:rsidP="00BA4794">
            <w:pPr>
              <w:pStyle w:val="NormalWeb"/>
              <w:spacing w:before="0" w:beforeAutospacing="0" w:after="0" w:afterAutospacing="0" w:line="216" w:lineRule="atLeast"/>
              <w:textAlignment w:val="baseline"/>
              <w:rPr>
                <w:rFonts w:eastAsia="Calibri"/>
                <w:sz w:val="22"/>
                <w:szCs w:val="22"/>
              </w:rPr>
            </w:pPr>
            <w:r>
              <w:rPr>
                <w:rFonts w:eastAsia="Calibri"/>
                <w:sz w:val="22"/>
                <w:szCs w:val="22"/>
              </w:rPr>
              <w:t>25.09.2026</w:t>
            </w:r>
          </w:p>
        </w:tc>
        <w:tc>
          <w:tcPr>
            <w:tcW w:w="1250" w:type="pct"/>
          </w:tcPr>
          <w:p w14:paraId="1DF008F1" w14:textId="77777777" w:rsidR="00BA4794" w:rsidRPr="008D73D6" w:rsidRDefault="00BA4794" w:rsidP="00BA4794">
            <w:pPr>
              <w:pStyle w:val="NormalWeb"/>
              <w:spacing w:before="0" w:beforeAutospacing="0" w:after="0" w:afterAutospacing="0" w:line="216" w:lineRule="atLeast"/>
              <w:textAlignment w:val="baseline"/>
              <w:rPr>
                <w:rFonts w:eastAsia="Calibri"/>
                <w:sz w:val="22"/>
                <w:szCs w:val="22"/>
              </w:rPr>
            </w:pPr>
            <w:r w:rsidRPr="008D73D6">
              <w:rPr>
                <w:rFonts w:eastAsia="Calibri"/>
                <w:sz w:val="22"/>
                <w:szCs w:val="22"/>
              </w:rPr>
              <w:t>14,00</w:t>
            </w:r>
          </w:p>
        </w:tc>
      </w:tr>
      <w:tr w:rsidR="00BA4794" w:rsidRPr="008D73D6" w14:paraId="6B78A504" w14:textId="77777777" w:rsidTr="008F63C4">
        <w:tc>
          <w:tcPr>
            <w:tcW w:w="430" w:type="pct"/>
          </w:tcPr>
          <w:p w14:paraId="6D7B2D31" w14:textId="77777777" w:rsidR="00BA4794" w:rsidRPr="008D73D6" w:rsidRDefault="00BA4794" w:rsidP="00BA4794">
            <w:pPr>
              <w:pStyle w:val="NormalWeb"/>
              <w:numPr>
                <w:ilvl w:val="0"/>
                <w:numId w:val="23"/>
              </w:numPr>
              <w:spacing w:before="0" w:beforeAutospacing="0" w:after="0" w:afterAutospacing="0" w:line="216" w:lineRule="atLeast"/>
              <w:textAlignment w:val="baseline"/>
              <w:rPr>
                <w:rFonts w:eastAsia="Calibri"/>
                <w:b/>
                <w:sz w:val="22"/>
                <w:szCs w:val="22"/>
              </w:rPr>
            </w:pPr>
          </w:p>
        </w:tc>
        <w:tc>
          <w:tcPr>
            <w:tcW w:w="2069" w:type="pct"/>
          </w:tcPr>
          <w:p w14:paraId="29819A3A" w14:textId="77777777" w:rsidR="00BA4794" w:rsidRPr="008D73D6" w:rsidRDefault="00BA4794" w:rsidP="00BA4794">
            <w:pPr>
              <w:pStyle w:val="NormalWeb"/>
              <w:spacing w:before="0" w:beforeAutospacing="0" w:after="0" w:afterAutospacing="0" w:line="216" w:lineRule="atLeast"/>
              <w:textAlignment w:val="baseline"/>
              <w:rPr>
                <w:rFonts w:eastAsia="Calibri"/>
                <w:b/>
                <w:sz w:val="22"/>
                <w:szCs w:val="22"/>
              </w:rPr>
            </w:pPr>
            <w:r w:rsidRPr="008D73D6">
              <w:rPr>
                <w:rFonts w:eastAsia="Calibri"/>
                <w:b/>
                <w:sz w:val="22"/>
                <w:szCs w:val="22"/>
              </w:rPr>
              <w:t>PROBA PRACTICĂ</w:t>
            </w:r>
          </w:p>
        </w:tc>
        <w:tc>
          <w:tcPr>
            <w:tcW w:w="1250" w:type="pct"/>
          </w:tcPr>
          <w:p w14:paraId="6C066C6C" w14:textId="65D039A7" w:rsidR="00BA4794" w:rsidRPr="008D73D6" w:rsidRDefault="00F64C6F" w:rsidP="00BA4794">
            <w:pPr>
              <w:pStyle w:val="NormalWeb"/>
              <w:spacing w:before="0" w:beforeAutospacing="0" w:after="0" w:afterAutospacing="0" w:line="216" w:lineRule="atLeast"/>
              <w:textAlignment w:val="baseline"/>
              <w:rPr>
                <w:rFonts w:eastAsia="Calibri"/>
                <w:sz w:val="22"/>
                <w:szCs w:val="22"/>
              </w:rPr>
            </w:pPr>
            <w:r>
              <w:rPr>
                <w:rFonts w:eastAsia="Calibri"/>
                <w:sz w:val="22"/>
                <w:szCs w:val="22"/>
              </w:rPr>
              <w:t>28.09.2026</w:t>
            </w:r>
          </w:p>
        </w:tc>
        <w:tc>
          <w:tcPr>
            <w:tcW w:w="1250" w:type="pct"/>
          </w:tcPr>
          <w:p w14:paraId="4D7A64C5" w14:textId="77777777" w:rsidR="00BA4794" w:rsidRPr="008D73D6" w:rsidRDefault="00BA4794" w:rsidP="00BA4794">
            <w:pPr>
              <w:pStyle w:val="NormalWeb"/>
              <w:spacing w:before="0" w:beforeAutospacing="0" w:after="0" w:afterAutospacing="0" w:line="216" w:lineRule="atLeast"/>
              <w:textAlignment w:val="baseline"/>
              <w:rPr>
                <w:rFonts w:eastAsia="Calibri"/>
                <w:sz w:val="22"/>
                <w:szCs w:val="22"/>
              </w:rPr>
            </w:pPr>
            <w:r w:rsidRPr="008D73D6">
              <w:rPr>
                <w:rFonts w:eastAsia="Calibri"/>
                <w:sz w:val="22"/>
                <w:szCs w:val="22"/>
              </w:rPr>
              <w:t>10.00</w:t>
            </w:r>
          </w:p>
        </w:tc>
      </w:tr>
      <w:tr w:rsidR="003A4A49" w:rsidRPr="008D73D6" w14:paraId="1270F5A8" w14:textId="77777777" w:rsidTr="008F63C4">
        <w:tc>
          <w:tcPr>
            <w:tcW w:w="430" w:type="pct"/>
          </w:tcPr>
          <w:p w14:paraId="0E5F8749" w14:textId="77777777" w:rsidR="003A4A49" w:rsidRPr="008D73D6" w:rsidRDefault="003A4A49" w:rsidP="003A4A49">
            <w:pPr>
              <w:pStyle w:val="NormalWeb"/>
              <w:numPr>
                <w:ilvl w:val="0"/>
                <w:numId w:val="23"/>
              </w:numPr>
              <w:spacing w:before="0" w:beforeAutospacing="0" w:after="0" w:afterAutospacing="0" w:line="216" w:lineRule="atLeast"/>
              <w:textAlignment w:val="baseline"/>
              <w:rPr>
                <w:rFonts w:eastAsia="Calibri"/>
                <w:sz w:val="22"/>
                <w:szCs w:val="22"/>
              </w:rPr>
            </w:pPr>
          </w:p>
        </w:tc>
        <w:tc>
          <w:tcPr>
            <w:tcW w:w="2069" w:type="pct"/>
          </w:tcPr>
          <w:p w14:paraId="01D5C6AD" w14:textId="77777777" w:rsidR="003A4A49" w:rsidRPr="008D73D6" w:rsidRDefault="003A4A49" w:rsidP="003A4A49">
            <w:pPr>
              <w:pStyle w:val="NormalWeb"/>
              <w:spacing w:before="0" w:beforeAutospacing="0" w:after="0" w:afterAutospacing="0" w:line="216" w:lineRule="atLeast"/>
              <w:textAlignment w:val="baseline"/>
              <w:rPr>
                <w:rFonts w:eastAsia="Calibri"/>
                <w:sz w:val="22"/>
                <w:szCs w:val="22"/>
              </w:rPr>
            </w:pPr>
            <w:r w:rsidRPr="008D73D6">
              <w:rPr>
                <w:rFonts w:eastAsia="Calibri"/>
                <w:sz w:val="22"/>
                <w:szCs w:val="22"/>
              </w:rPr>
              <w:t>Afișare rezultate</w:t>
            </w:r>
            <w:r w:rsidRPr="008D73D6">
              <w:rPr>
                <w:sz w:val="22"/>
                <w:szCs w:val="22"/>
                <w:lang w:val="it-IT"/>
              </w:rPr>
              <w:t xml:space="preserve"> proba practică</w:t>
            </w:r>
          </w:p>
        </w:tc>
        <w:tc>
          <w:tcPr>
            <w:tcW w:w="1250" w:type="pct"/>
          </w:tcPr>
          <w:p w14:paraId="01339572" w14:textId="1805C523" w:rsidR="003A4A49" w:rsidRPr="008D73D6" w:rsidRDefault="00F64C6F" w:rsidP="003A4A49">
            <w:pPr>
              <w:pStyle w:val="NormalWeb"/>
              <w:spacing w:before="0" w:beforeAutospacing="0" w:after="0" w:afterAutospacing="0" w:line="216" w:lineRule="atLeast"/>
              <w:textAlignment w:val="baseline"/>
              <w:rPr>
                <w:rFonts w:eastAsia="Calibri"/>
                <w:sz w:val="22"/>
                <w:szCs w:val="22"/>
              </w:rPr>
            </w:pPr>
            <w:r>
              <w:rPr>
                <w:rFonts w:eastAsia="Calibri"/>
                <w:sz w:val="22"/>
                <w:szCs w:val="22"/>
              </w:rPr>
              <w:t>29.09.2026</w:t>
            </w:r>
          </w:p>
        </w:tc>
        <w:tc>
          <w:tcPr>
            <w:tcW w:w="1250" w:type="pct"/>
          </w:tcPr>
          <w:p w14:paraId="32F8EB8B" w14:textId="010E3F53" w:rsidR="003A4A49" w:rsidRPr="008D73D6" w:rsidRDefault="0003320A" w:rsidP="003A4A49">
            <w:pPr>
              <w:pStyle w:val="NormalWeb"/>
              <w:spacing w:before="0" w:beforeAutospacing="0" w:after="0" w:afterAutospacing="0" w:line="216" w:lineRule="atLeast"/>
              <w:textAlignment w:val="baseline"/>
              <w:rPr>
                <w:rFonts w:eastAsia="Calibri"/>
                <w:sz w:val="22"/>
                <w:szCs w:val="22"/>
              </w:rPr>
            </w:pPr>
            <w:r>
              <w:rPr>
                <w:rFonts w:eastAsia="Calibri"/>
                <w:sz w:val="22"/>
                <w:szCs w:val="22"/>
              </w:rPr>
              <w:t>14,00</w:t>
            </w:r>
          </w:p>
        </w:tc>
      </w:tr>
      <w:tr w:rsidR="003A4A49" w:rsidRPr="008D73D6" w14:paraId="1ED59F6C" w14:textId="77777777" w:rsidTr="008F63C4">
        <w:tc>
          <w:tcPr>
            <w:tcW w:w="430" w:type="pct"/>
          </w:tcPr>
          <w:p w14:paraId="128CDD47" w14:textId="77777777" w:rsidR="003A4A49" w:rsidRPr="008D73D6" w:rsidRDefault="003A4A49" w:rsidP="003A4A49">
            <w:pPr>
              <w:pStyle w:val="NormalWeb"/>
              <w:numPr>
                <w:ilvl w:val="0"/>
                <w:numId w:val="23"/>
              </w:numPr>
              <w:spacing w:before="0" w:beforeAutospacing="0" w:after="0" w:afterAutospacing="0" w:line="216" w:lineRule="atLeast"/>
              <w:textAlignment w:val="baseline"/>
              <w:rPr>
                <w:rFonts w:eastAsia="Calibri"/>
                <w:sz w:val="22"/>
                <w:szCs w:val="22"/>
              </w:rPr>
            </w:pPr>
          </w:p>
        </w:tc>
        <w:tc>
          <w:tcPr>
            <w:tcW w:w="2069" w:type="pct"/>
          </w:tcPr>
          <w:p w14:paraId="4111A135" w14:textId="77777777" w:rsidR="003A4A49" w:rsidRPr="008D73D6" w:rsidRDefault="003A4A49" w:rsidP="003A4A49">
            <w:pPr>
              <w:pStyle w:val="NormalWeb"/>
              <w:spacing w:before="0" w:beforeAutospacing="0" w:after="0" w:afterAutospacing="0" w:line="216" w:lineRule="atLeast"/>
              <w:textAlignment w:val="baseline"/>
              <w:rPr>
                <w:rFonts w:eastAsia="Calibri"/>
                <w:sz w:val="22"/>
                <w:szCs w:val="22"/>
              </w:rPr>
            </w:pPr>
            <w:r w:rsidRPr="008D73D6">
              <w:rPr>
                <w:rFonts w:eastAsia="Calibri"/>
                <w:sz w:val="22"/>
                <w:szCs w:val="22"/>
              </w:rPr>
              <w:t xml:space="preserve">Depunere contestații </w:t>
            </w:r>
            <w:r w:rsidRPr="008D73D6">
              <w:rPr>
                <w:sz w:val="22"/>
                <w:szCs w:val="22"/>
                <w:lang w:val="it-IT"/>
              </w:rPr>
              <w:t>proba practică</w:t>
            </w:r>
          </w:p>
        </w:tc>
        <w:tc>
          <w:tcPr>
            <w:tcW w:w="1250" w:type="pct"/>
          </w:tcPr>
          <w:p w14:paraId="5C62371F" w14:textId="4D3BEA5B" w:rsidR="003A4A49" w:rsidRPr="008D73D6" w:rsidRDefault="00F64C6F" w:rsidP="008C1854">
            <w:pPr>
              <w:pStyle w:val="NormalWeb"/>
              <w:spacing w:before="0" w:beforeAutospacing="0" w:after="0" w:afterAutospacing="0" w:line="216" w:lineRule="atLeast"/>
              <w:textAlignment w:val="baseline"/>
              <w:rPr>
                <w:rFonts w:eastAsia="Calibri"/>
                <w:sz w:val="22"/>
                <w:szCs w:val="22"/>
              </w:rPr>
            </w:pPr>
            <w:r>
              <w:rPr>
                <w:rFonts w:eastAsia="Calibri"/>
                <w:sz w:val="22"/>
                <w:szCs w:val="22"/>
              </w:rPr>
              <w:t>30.09.2026</w:t>
            </w:r>
          </w:p>
        </w:tc>
        <w:tc>
          <w:tcPr>
            <w:tcW w:w="1250" w:type="pct"/>
          </w:tcPr>
          <w:p w14:paraId="3EE97FB9" w14:textId="6D7CF99C" w:rsidR="003A4A49" w:rsidRPr="008D73D6" w:rsidRDefault="0003320A" w:rsidP="003A4A49">
            <w:pPr>
              <w:pStyle w:val="NormalWeb"/>
              <w:spacing w:before="0" w:beforeAutospacing="0" w:after="0" w:afterAutospacing="0" w:line="216" w:lineRule="atLeast"/>
              <w:textAlignment w:val="baseline"/>
              <w:rPr>
                <w:rFonts w:eastAsia="Calibri"/>
                <w:sz w:val="22"/>
                <w:szCs w:val="22"/>
              </w:rPr>
            </w:pPr>
            <w:r>
              <w:rPr>
                <w:rFonts w:eastAsia="Calibri"/>
                <w:sz w:val="22"/>
                <w:szCs w:val="22"/>
              </w:rPr>
              <w:t>10,00-12</w:t>
            </w:r>
            <w:r w:rsidR="003A4A49" w:rsidRPr="008D73D6">
              <w:rPr>
                <w:rFonts w:eastAsia="Calibri"/>
                <w:sz w:val="22"/>
                <w:szCs w:val="22"/>
              </w:rPr>
              <w:t>,00</w:t>
            </w:r>
          </w:p>
        </w:tc>
      </w:tr>
      <w:tr w:rsidR="003A4A49" w:rsidRPr="008D73D6" w14:paraId="3A6B605F" w14:textId="77777777" w:rsidTr="008F63C4">
        <w:tc>
          <w:tcPr>
            <w:tcW w:w="430" w:type="pct"/>
          </w:tcPr>
          <w:p w14:paraId="0451A317" w14:textId="77777777" w:rsidR="003A4A49" w:rsidRPr="008D73D6" w:rsidRDefault="003A4A49" w:rsidP="003A4A49">
            <w:pPr>
              <w:pStyle w:val="NormalWeb"/>
              <w:numPr>
                <w:ilvl w:val="0"/>
                <w:numId w:val="23"/>
              </w:numPr>
              <w:spacing w:before="0" w:beforeAutospacing="0" w:after="0" w:afterAutospacing="0" w:line="216" w:lineRule="atLeast"/>
              <w:textAlignment w:val="baseline"/>
              <w:rPr>
                <w:rFonts w:eastAsia="Calibri"/>
                <w:sz w:val="22"/>
                <w:szCs w:val="22"/>
              </w:rPr>
            </w:pPr>
          </w:p>
        </w:tc>
        <w:tc>
          <w:tcPr>
            <w:tcW w:w="2069" w:type="pct"/>
          </w:tcPr>
          <w:p w14:paraId="4AEA6D51" w14:textId="77777777" w:rsidR="003A4A49" w:rsidRPr="008D73D6" w:rsidRDefault="003A4A49" w:rsidP="003A4A49">
            <w:pPr>
              <w:pStyle w:val="NormalWeb"/>
              <w:spacing w:before="0" w:beforeAutospacing="0" w:after="0" w:afterAutospacing="0" w:line="216" w:lineRule="atLeast"/>
              <w:textAlignment w:val="baseline"/>
              <w:rPr>
                <w:rFonts w:eastAsia="Calibri"/>
                <w:sz w:val="22"/>
                <w:szCs w:val="22"/>
              </w:rPr>
            </w:pPr>
            <w:r w:rsidRPr="008D73D6">
              <w:rPr>
                <w:rFonts w:eastAsia="Calibri"/>
                <w:sz w:val="22"/>
                <w:szCs w:val="22"/>
              </w:rPr>
              <w:t xml:space="preserve">Afișare rezultate soluționare contestații </w:t>
            </w:r>
            <w:r w:rsidRPr="008D73D6">
              <w:rPr>
                <w:sz w:val="22"/>
                <w:szCs w:val="22"/>
                <w:lang w:val="it-IT"/>
              </w:rPr>
              <w:t>proba practică</w:t>
            </w:r>
          </w:p>
        </w:tc>
        <w:tc>
          <w:tcPr>
            <w:tcW w:w="1250" w:type="pct"/>
          </w:tcPr>
          <w:p w14:paraId="1E708C9A" w14:textId="33E9350C" w:rsidR="003A4A49" w:rsidRPr="008D73D6" w:rsidRDefault="00F64C6F" w:rsidP="003A4A49">
            <w:pPr>
              <w:pStyle w:val="NormalWeb"/>
              <w:spacing w:before="0" w:beforeAutospacing="0" w:after="0" w:afterAutospacing="0" w:line="216" w:lineRule="atLeast"/>
              <w:textAlignment w:val="baseline"/>
              <w:rPr>
                <w:rFonts w:eastAsia="Calibri"/>
                <w:sz w:val="22"/>
                <w:szCs w:val="22"/>
              </w:rPr>
            </w:pPr>
            <w:r>
              <w:rPr>
                <w:rFonts w:eastAsia="Calibri"/>
                <w:sz w:val="22"/>
                <w:szCs w:val="22"/>
              </w:rPr>
              <w:t>01.10.2026</w:t>
            </w:r>
          </w:p>
        </w:tc>
        <w:tc>
          <w:tcPr>
            <w:tcW w:w="1250" w:type="pct"/>
          </w:tcPr>
          <w:p w14:paraId="5ECEB10E" w14:textId="77777777" w:rsidR="003A4A49" w:rsidRPr="008D73D6" w:rsidRDefault="003A4A49" w:rsidP="003A4A49">
            <w:pPr>
              <w:pStyle w:val="NormalWeb"/>
              <w:spacing w:before="0" w:beforeAutospacing="0" w:after="0" w:afterAutospacing="0" w:line="216" w:lineRule="atLeast"/>
              <w:textAlignment w:val="baseline"/>
              <w:rPr>
                <w:rFonts w:eastAsia="Calibri"/>
                <w:sz w:val="22"/>
                <w:szCs w:val="22"/>
              </w:rPr>
            </w:pPr>
            <w:r w:rsidRPr="008D73D6">
              <w:rPr>
                <w:rFonts w:eastAsia="Calibri"/>
                <w:sz w:val="22"/>
                <w:szCs w:val="22"/>
              </w:rPr>
              <w:t>16,00</w:t>
            </w:r>
          </w:p>
        </w:tc>
      </w:tr>
      <w:tr w:rsidR="003A4A49" w:rsidRPr="008D73D6" w14:paraId="4AA559E7" w14:textId="77777777" w:rsidTr="008F63C4">
        <w:tc>
          <w:tcPr>
            <w:tcW w:w="430" w:type="pct"/>
          </w:tcPr>
          <w:p w14:paraId="445CE0C5" w14:textId="77777777" w:rsidR="003A4A49" w:rsidRPr="008D73D6" w:rsidRDefault="003A4A49" w:rsidP="003A4A49">
            <w:pPr>
              <w:pStyle w:val="NormalWeb"/>
              <w:numPr>
                <w:ilvl w:val="0"/>
                <w:numId w:val="23"/>
              </w:numPr>
              <w:spacing w:before="0" w:beforeAutospacing="0" w:after="0" w:afterAutospacing="0" w:line="216" w:lineRule="atLeast"/>
              <w:textAlignment w:val="baseline"/>
              <w:rPr>
                <w:rFonts w:eastAsia="Calibri"/>
                <w:b/>
                <w:sz w:val="22"/>
                <w:szCs w:val="22"/>
              </w:rPr>
            </w:pPr>
          </w:p>
        </w:tc>
        <w:tc>
          <w:tcPr>
            <w:tcW w:w="2069" w:type="pct"/>
          </w:tcPr>
          <w:p w14:paraId="3A27D19D" w14:textId="77777777" w:rsidR="003A4A49" w:rsidRPr="008D73D6" w:rsidRDefault="003A4A49" w:rsidP="003A4A49">
            <w:pPr>
              <w:pStyle w:val="NormalWeb"/>
              <w:spacing w:before="0" w:beforeAutospacing="0" w:after="0" w:afterAutospacing="0" w:line="216" w:lineRule="atLeast"/>
              <w:textAlignment w:val="baseline"/>
              <w:rPr>
                <w:rFonts w:eastAsia="Calibri"/>
                <w:b/>
                <w:sz w:val="22"/>
                <w:szCs w:val="22"/>
              </w:rPr>
            </w:pPr>
            <w:r w:rsidRPr="008D73D6">
              <w:rPr>
                <w:rFonts w:eastAsia="Calibri"/>
                <w:b/>
                <w:sz w:val="22"/>
                <w:szCs w:val="22"/>
              </w:rPr>
              <w:t>INTERVIU</w:t>
            </w:r>
          </w:p>
        </w:tc>
        <w:tc>
          <w:tcPr>
            <w:tcW w:w="1250" w:type="pct"/>
          </w:tcPr>
          <w:p w14:paraId="24A14B07" w14:textId="4B0F6F23" w:rsidR="003A4A49" w:rsidRPr="008D73D6" w:rsidRDefault="00F64C6F" w:rsidP="003A4A49">
            <w:pPr>
              <w:pStyle w:val="NormalWeb"/>
              <w:spacing w:before="0" w:beforeAutospacing="0" w:after="0" w:afterAutospacing="0" w:line="216" w:lineRule="atLeast"/>
              <w:textAlignment w:val="baseline"/>
              <w:rPr>
                <w:rFonts w:eastAsia="Calibri"/>
                <w:sz w:val="22"/>
                <w:szCs w:val="22"/>
              </w:rPr>
            </w:pPr>
            <w:r>
              <w:rPr>
                <w:rFonts w:eastAsia="Calibri"/>
                <w:sz w:val="22"/>
                <w:szCs w:val="22"/>
              </w:rPr>
              <w:t>02.10.2026</w:t>
            </w:r>
          </w:p>
        </w:tc>
        <w:tc>
          <w:tcPr>
            <w:tcW w:w="1250" w:type="pct"/>
          </w:tcPr>
          <w:p w14:paraId="5AC820F6" w14:textId="77777777" w:rsidR="003A4A49" w:rsidRPr="008D73D6" w:rsidRDefault="003A4A49" w:rsidP="003A4A49">
            <w:pPr>
              <w:pStyle w:val="NormalWeb"/>
              <w:spacing w:before="0" w:beforeAutospacing="0" w:after="0" w:afterAutospacing="0" w:line="216" w:lineRule="atLeast"/>
              <w:textAlignment w:val="baseline"/>
              <w:rPr>
                <w:rFonts w:eastAsia="Calibri"/>
                <w:sz w:val="22"/>
                <w:szCs w:val="22"/>
              </w:rPr>
            </w:pPr>
            <w:r w:rsidRPr="008D73D6">
              <w:rPr>
                <w:rFonts w:eastAsia="Calibri"/>
                <w:sz w:val="22"/>
                <w:szCs w:val="22"/>
              </w:rPr>
              <w:t>10,00</w:t>
            </w:r>
          </w:p>
        </w:tc>
      </w:tr>
      <w:tr w:rsidR="003A4A49" w:rsidRPr="008D73D6" w14:paraId="4DE005B4" w14:textId="77777777" w:rsidTr="008F63C4">
        <w:tc>
          <w:tcPr>
            <w:tcW w:w="430" w:type="pct"/>
          </w:tcPr>
          <w:p w14:paraId="4476D945" w14:textId="77777777" w:rsidR="003A4A49" w:rsidRPr="008D73D6" w:rsidRDefault="003A4A49" w:rsidP="003A4A49">
            <w:pPr>
              <w:pStyle w:val="NormalWeb"/>
              <w:numPr>
                <w:ilvl w:val="0"/>
                <w:numId w:val="23"/>
              </w:numPr>
              <w:spacing w:before="0" w:beforeAutospacing="0" w:after="0" w:afterAutospacing="0" w:line="216" w:lineRule="atLeast"/>
              <w:textAlignment w:val="baseline"/>
              <w:rPr>
                <w:rFonts w:eastAsia="Calibri"/>
                <w:sz w:val="22"/>
                <w:szCs w:val="22"/>
              </w:rPr>
            </w:pPr>
          </w:p>
        </w:tc>
        <w:tc>
          <w:tcPr>
            <w:tcW w:w="2069" w:type="pct"/>
          </w:tcPr>
          <w:p w14:paraId="1E7A0A8E" w14:textId="77777777" w:rsidR="003A4A49" w:rsidRPr="008D73D6" w:rsidRDefault="003A4A49" w:rsidP="003A4A49">
            <w:pPr>
              <w:pStyle w:val="NormalWeb"/>
              <w:spacing w:before="0" w:beforeAutospacing="0" w:after="0" w:afterAutospacing="0" w:line="216" w:lineRule="atLeast"/>
              <w:textAlignment w:val="baseline"/>
              <w:rPr>
                <w:rFonts w:eastAsia="Calibri"/>
                <w:sz w:val="22"/>
                <w:szCs w:val="22"/>
              </w:rPr>
            </w:pPr>
            <w:r w:rsidRPr="008D73D6">
              <w:rPr>
                <w:rFonts w:eastAsia="Calibri"/>
                <w:sz w:val="22"/>
                <w:szCs w:val="22"/>
              </w:rPr>
              <w:t xml:space="preserve">Afișare rezultate </w:t>
            </w:r>
          </w:p>
        </w:tc>
        <w:tc>
          <w:tcPr>
            <w:tcW w:w="1250" w:type="pct"/>
          </w:tcPr>
          <w:p w14:paraId="4AF39EEF" w14:textId="524D9218" w:rsidR="003A4A49" w:rsidRPr="008D73D6" w:rsidRDefault="00F64C6F" w:rsidP="003A4A49">
            <w:pPr>
              <w:pStyle w:val="NormalWeb"/>
              <w:spacing w:before="0" w:beforeAutospacing="0" w:after="0" w:afterAutospacing="0" w:line="216" w:lineRule="atLeast"/>
              <w:textAlignment w:val="baseline"/>
              <w:rPr>
                <w:rFonts w:eastAsia="Calibri"/>
                <w:sz w:val="22"/>
                <w:szCs w:val="22"/>
              </w:rPr>
            </w:pPr>
            <w:r>
              <w:rPr>
                <w:rFonts w:eastAsia="Calibri"/>
                <w:sz w:val="22"/>
                <w:szCs w:val="22"/>
              </w:rPr>
              <w:t>06.10.2026</w:t>
            </w:r>
          </w:p>
        </w:tc>
        <w:tc>
          <w:tcPr>
            <w:tcW w:w="1250" w:type="pct"/>
          </w:tcPr>
          <w:p w14:paraId="7F251D3F" w14:textId="752007FB" w:rsidR="003A4A49" w:rsidRPr="008D73D6" w:rsidRDefault="0003320A" w:rsidP="003A4A49">
            <w:pPr>
              <w:pStyle w:val="NormalWeb"/>
              <w:spacing w:before="0" w:beforeAutospacing="0" w:after="0" w:afterAutospacing="0" w:line="216" w:lineRule="atLeast"/>
              <w:textAlignment w:val="baseline"/>
              <w:rPr>
                <w:rFonts w:eastAsia="Calibri"/>
                <w:sz w:val="22"/>
                <w:szCs w:val="22"/>
              </w:rPr>
            </w:pPr>
            <w:r>
              <w:rPr>
                <w:rFonts w:eastAsia="Calibri"/>
                <w:sz w:val="22"/>
                <w:szCs w:val="22"/>
              </w:rPr>
              <w:t>12</w:t>
            </w:r>
            <w:r w:rsidR="003A4A49" w:rsidRPr="008D73D6">
              <w:rPr>
                <w:rFonts w:eastAsia="Calibri"/>
                <w:sz w:val="22"/>
                <w:szCs w:val="22"/>
              </w:rPr>
              <w:t>.00</w:t>
            </w:r>
          </w:p>
        </w:tc>
      </w:tr>
      <w:tr w:rsidR="003A4A49" w:rsidRPr="008D73D6" w14:paraId="272D9189" w14:textId="77777777" w:rsidTr="008F63C4">
        <w:tc>
          <w:tcPr>
            <w:tcW w:w="430" w:type="pct"/>
          </w:tcPr>
          <w:p w14:paraId="2647A222" w14:textId="77777777" w:rsidR="003A4A49" w:rsidRPr="008D73D6" w:rsidRDefault="003A4A49" w:rsidP="003A4A49">
            <w:pPr>
              <w:pStyle w:val="NormalWeb"/>
              <w:numPr>
                <w:ilvl w:val="0"/>
                <w:numId w:val="23"/>
              </w:numPr>
              <w:spacing w:before="0" w:beforeAutospacing="0" w:after="0" w:afterAutospacing="0" w:line="216" w:lineRule="atLeast"/>
              <w:textAlignment w:val="baseline"/>
              <w:rPr>
                <w:rFonts w:eastAsia="Calibri"/>
                <w:sz w:val="22"/>
                <w:szCs w:val="22"/>
              </w:rPr>
            </w:pPr>
          </w:p>
        </w:tc>
        <w:tc>
          <w:tcPr>
            <w:tcW w:w="2069" w:type="pct"/>
          </w:tcPr>
          <w:p w14:paraId="2523C0BB" w14:textId="77777777" w:rsidR="003A4A49" w:rsidRPr="008D73D6" w:rsidRDefault="003A4A49" w:rsidP="003A4A49">
            <w:pPr>
              <w:pStyle w:val="NormalWeb"/>
              <w:spacing w:before="0" w:beforeAutospacing="0" w:after="0" w:afterAutospacing="0" w:line="216" w:lineRule="atLeast"/>
              <w:textAlignment w:val="baseline"/>
              <w:rPr>
                <w:rFonts w:eastAsia="Calibri"/>
                <w:sz w:val="22"/>
                <w:szCs w:val="22"/>
              </w:rPr>
            </w:pPr>
            <w:r w:rsidRPr="008D73D6">
              <w:rPr>
                <w:rFonts w:eastAsia="Calibri"/>
                <w:sz w:val="22"/>
                <w:szCs w:val="22"/>
              </w:rPr>
              <w:t>Depunere contestații</w:t>
            </w:r>
          </w:p>
        </w:tc>
        <w:tc>
          <w:tcPr>
            <w:tcW w:w="1250" w:type="pct"/>
          </w:tcPr>
          <w:p w14:paraId="67A57942" w14:textId="0C117EE3" w:rsidR="003A4A49" w:rsidRPr="008D73D6" w:rsidRDefault="00F64C6F" w:rsidP="003A4A49">
            <w:pPr>
              <w:pStyle w:val="NormalWeb"/>
              <w:spacing w:before="0" w:beforeAutospacing="0" w:after="0" w:afterAutospacing="0" w:line="216" w:lineRule="atLeast"/>
              <w:textAlignment w:val="baseline"/>
              <w:rPr>
                <w:rFonts w:eastAsia="Calibri"/>
                <w:sz w:val="22"/>
                <w:szCs w:val="22"/>
              </w:rPr>
            </w:pPr>
            <w:r>
              <w:rPr>
                <w:rFonts w:eastAsia="Calibri"/>
                <w:sz w:val="22"/>
                <w:szCs w:val="22"/>
              </w:rPr>
              <w:t>07.10.2026</w:t>
            </w:r>
          </w:p>
        </w:tc>
        <w:tc>
          <w:tcPr>
            <w:tcW w:w="1250" w:type="pct"/>
          </w:tcPr>
          <w:p w14:paraId="5229C313" w14:textId="77777777" w:rsidR="003A4A49" w:rsidRPr="008D73D6" w:rsidRDefault="003A4A49" w:rsidP="003A4A49">
            <w:pPr>
              <w:pStyle w:val="NormalWeb"/>
              <w:spacing w:before="0" w:beforeAutospacing="0" w:after="0" w:afterAutospacing="0" w:line="216" w:lineRule="atLeast"/>
              <w:textAlignment w:val="baseline"/>
              <w:rPr>
                <w:rFonts w:eastAsia="Calibri"/>
                <w:sz w:val="22"/>
                <w:szCs w:val="22"/>
              </w:rPr>
            </w:pPr>
            <w:r w:rsidRPr="008D73D6">
              <w:rPr>
                <w:rFonts w:eastAsia="Calibri"/>
                <w:sz w:val="22"/>
                <w:szCs w:val="22"/>
              </w:rPr>
              <w:t>12.00-14.00</w:t>
            </w:r>
          </w:p>
        </w:tc>
      </w:tr>
      <w:tr w:rsidR="003A4A49" w:rsidRPr="008D73D6" w14:paraId="5A5B303F" w14:textId="77777777" w:rsidTr="008F63C4">
        <w:tc>
          <w:tcPr>
            <w:tcW w:w="430" w:type="pct"/>
          </w:tcPr>
          <w:p w14:paraId="1A35023F" w14:textId="77777777" w:rsidR="003A4A49" w:rsidRPr="008D73D6" w:rsidRDefault="003A4A49" w:rsidP="003A4A49">
            <w:pPr>
              <w:pStyle w:val="NormalWeb"/>
              <w:numPr>
                <w:ilvl w:val="0"/>
                <w:numId w:val="23"/>
              </w:numPr>
              <w:spacing w:before="0" w:beforeAutospacing="0" w:after="0" w:afterAutospacing="0" w:line="216" w:lineRule="atLeast"/>
              <w:textAlignment w:val="baseline"/>
              <w:rPr>
                <w:rFonts w:eastAsia="Calibri"/>
                <w:sz w:val="22"/>
                <w:szCs w:val="22"/>
              </w:rPr>
            </w:pPr>
          </w:p>
        </w:tc>
        <w:tc>
          <w:tcPr>
            <w:tcW w:w="2069" w:type="pct"/>
          </w:tcPr>
          <w:p w14:paraId="7EA3FDAE" w14:textId="77777777" w:rsidR="003A4A49" w:rsidRPr="008D73D6" w:rsidRDefault="003A4A49" w:rsidP="003A4A49">
            <w:pPr>
              <w:pStyle w:val="NormalWeb"/>
              <w:spacing w:before="0" w:beforeAutospacing="0" w:after="0" w:afterAutospacing="0" w:line="216" w:lineRule="atLeast"/>
              <w:textAlignment w:val="baseline"/>
              <w:rPr>
                <w:rFonts w:eastAsia="Calibri"/>
                <w:sz w:val="22"/>
                <w:szCs w:val="22"/>
              </w:rPr>
            </w:pPr>
            <w:r w:rsidRPr="008D73D6">
              <w:rPr>
                <w:rFonts w:eastAsia="Calibri"/>
                <w:sz w:val="22"/>
                <w:szCs w:val="22"/>
              </w:rPr>
              <w:t>Afișare rezultate soluționare contestații</w:t>
            </w:r>
          </w:p>
        </w:tc>
        <w:tc>
          <w:tcPr>
            <w:tcW w:w="1250" w:type="pct"/>
          </w:tcPr>
          <w:p w14:paraId="7447F165" w14:textId="0ECA3CDE" w:rsidR="003A4A49" w:rsidRPr="008D73D6" w:rsidRDefault="00F64C6F" w:rsidP="003A4A49">
            <w:pPr>
              <w:pStyle w:val="NormalWeb"/>
              <w:spacing w:before="0" w:beforeAutospacing="0" w:after="0" w:afterAutospacing="0" w:line="216" w:lineRule="atLeast"/>
              <w:textAlignment w:val="baseline"/>
              <w:rPr>
                <w:rFonts w:eastAsia="Calibri"/>
                <w:sz w:val="22"/>
                <w:szCs w:val="22"/>
              </w:rPr>
            </w:pPr>
            <w:r>
              <w:rPr>
                <w:rFonts w:eastAsia="Calibri"/>
                <w:sz w:val="22"/>
                <w:szCs w:val="22"/>
              </w:rPr>
              <w:t>08.10.2026</w:t>
            </w:r>
          </w:p>
        </w:tc>
        <w:tc>
          <w:tcPr>
            <w:tcW w:w="1250" w:type="pct"/>
          </w:tcPr>
          <w:p w14:paraId="0704B332" w14:textId="0055E135" w:rsidR="003A4A49" w:rsidRPr="008D73D6" w:rsidRDefault="0003320A" w:rsidP="003A4A49">
            <w:pPr>
              <w:pStyle w:val="NormalWeb"/>
              <w:spacing w:before="0" w:beforeAutospacing="0" w:after="0" w:afterAutospacing="0" w:line="216" w:lineRule="atLeast"/>
              <w:textAlignment w:val="baseline"/>
              <w:rPr>
                <w:rFonts w:eastAsia="Calibri"/>
                <w:sz w:val="22"/>
                <w:szCs w:val="22"/>
              </w:rPr>
            </w:pPr>
            <w:r>
              <w:rPr>
                <w:rFonts w:eastAsia="Calibri"/>
                <w:sz w:val="22"/>
                <w:szCs w:val="22"/>
              </w:rPr>
              <w:t>12</w:t>
            </w:r>
            <w:r w:rsidR="00F27339" w:rsidRPr="008D73D6">
              <w:rPr>
                <w:rFonts w:eastAsia="Calibri"/>
                <w:sz w:val="22"/>
                <w:szCs w:val="22"/>
              </w:rPr>
              <w:t>,00</w:t>
            </w:r>
          </w:p>
        </w:tc>
      </w:tr>
      <w:tr w:rsidR="003A4A49" w:rsidRPr="008D73D6" w14:paraId="6668F933" w14:textId="77777777" w:rsidTr="008F63C4">
        <w:tc>
          <w:tcPr>
            <w:tcW w:w="430" w:type="pct"/>
          </w:tcPr>
          <w:p w14:paraId="7756CBBB" w14:textId="77777777" w:rsidR="003A4A49" w:rsidRPr="008D73D6" w:rsidRDefault="003A4A49" w:rsidP="003A4A49">
            <w:pPr>
              <w:pStyle w:val="NormalWeb"/>
              <w:numPr>
                <w:ilvl w:val="0"/>
                <w:numId w:val="23"/>
              </w:numPr>
              <w:spacing w:before="0" w:beforeAutospacing="0" w:after="0" w:afterAutospacing="0" w:line="216" w:lineRule="atLeast"/>
              <w:textAlignment w:val="baseline"/>
              <w:rPr>
                <w:rFonts w:eastAsia="Calibri"/>
                <w:b/>
                <w:sz w:val="22"/>
                <w:szCs w:val="22"/>
              </w:rPr>
            </w:pPr>
          </w:p>
        </w:tc>
        <w:tc>
          <w:tcPr>
            <w:tcW w:w="2069" w:type="pct"/>
          </w:tcPr>
          <w:p w14:paraId="57D2C5E2" w14:textId="77777777" w:rsidR="003A4A49" w:rsidRPr="008D73D6" w:rsidRDefault="003A4A49" w:rsidP="003A4A49">
            <w:pPr>
              <w:pStyle w:val="NormalWeb"/>
              <w:spacing w:before="0" w:beforeAutospacing="0" w:after="0" w:afterAutospacing="0" w:line="216" w:lineRule="atLeast"/>
              <w:textAlignment w:val="baseline"/>
              <w:rPr>
                <w:rFonts w:eastAsia="Calibri"/>
                <w:b/>
                <w:sz w:val="22"/>
                <w:szCs w:val="22"/>
              </w:rPr>
            </w:pPr>
            <w:r w:rsidRPr="008D73D6">
              <w:rPr>
                <w:rFonts w:eastAsia="Calibri"/>
                <w:b/>
                <w:sz w:val="22"/>
                <w:szCs w:val="22"/>
              </w:rPr>
              <w:t>AFIȘAREA REZULTATELOR FINALE</w:t>
            </w:r>
          </w:p>
        </w:tc>
        <w:tc>
          <w:tcPr>
            <w:tcW w:w="1250" w:type="pct"/>
          </w:tcPr>
          <w:p w14:paraId="4BFE602B" w14:textId="063CB03C" w:rsidR="003A4A49" w:rsidRPr="008D73D6" w:rsidRDefault="00F64C6F" w:rsidP="003A4A49">
            <w:pPr>
              <w:pStyle w:val="NormalWeb"/>
              <w:spacing w:before="0" w:beforeAutospacing="0" w:after="0" w:afterAutospacing="0" w:line="216" w:lineRule="atLeast"/>
              <w:textAlignment w:val="baseline"/>
              <w:rPr>
                <w:rFonts w:eastAsia="Calibri"/>
                <w:sz w:val="22"/>
                <w:szCs w:val="22"/>
              </w:rPr>
            </w:pPr>
            <w:r>
              <w:rPr>
                <w:rFonts w:eastAsia="Calibri"/>
                <w:sz w:val="22"/>
                <w:szCs w:val="22"/>
              </w:rPr>
              <w:t>08.10.2026</w:t>
            </w:r>
          </w:p>
        </w:tc>
        <w:tc>
          <w:tcPr>
            <w:tcW w:w="1250" w:type="pct"/>
          </w:tcPr>
          <w:p w14:paraId="78BC2F21" w14:textId="53D7F253" w:rsidR="003A4A49" w:rsidRPr="008D73D6" w:rsidRDefault="0003320A" w:rsidP="003A4A49">
            <w:pPr>
              <w:pStyle w:val="NormalWeb"/>
              <w:spacing w:before="0" w:beforeAutospacing="0" w:after="0" w:afterAutospacing="0" w:line="216" w:lineRule="atLeast"/>
              <w:textAlignment w:val="baseline"/>
              <w:rPr>
                <w:rFonts w:eastAsia="Calibri"/>
                <w:sz w:val="22"/>
                <w:szCs w:val="22"/>
              </w:rPr>
            </w:pPr>
            <w:r>
              <w:rPr>
                <w:rFonts w:eastAsia="Calibri"/>
                <w:sz w:val="22"/>
                <w:szCs w:val="22"/>
              </w:rPr>
              <w:t>12</w:t>
            </w:r>
            <w:r w:rsidR="003A4A49" w:rsidRPr="008D73D6">
              <w:rPr>
                <w:rFonts w:eastAsia="Calibri"/>
                <w:sz w:val="22"/>
                <w:szCs w:val="22"/>
              </w:rPr>
              <w:t>,00</w:t>
            </w:r>
          </w:p>
        </w:tc>
      </w:tr>
    </w:tbl>
    <w:p w14:paraId="642D0F3D" w14:textId="77777777" w:rsidR="00AF32C7" w:rsidRPr="008D73D6" w:rsidRDefault="00AF32C7" w:rsidP="00AF32C7">
      <w:pPr>
        <w:pStyle w:val="NormalWeb"/>
        <w:shd w:val="clear" w:color="auto" w:fill="FFFFFF"/>
        <w:spacing w:before="0" w:beforeAutospacing="0" w:after="0" w:afterAutospacing="0"/>
        <w:rPr>
          <w:rStyle w:val="Strong"/>
          <w:color w:val="000000"/>
          <w:sz w:val="22"/>
          <w:szCs w:val="22"/>
        </w:rPr>
      </w:pPr>
    </w:p>
    <w:p w14:paraId="2FAE7EB6" w14:textId="77777777" w:rsidR="00AF32C7" w:rsidRPr="008D73D6" w:rsidRDefault="00AF32C7" w:rsidP="00AF32C7">
      <w:pPr>
        <w:pStyle w:val="NormalWeb"/>
        <w:shd w:val="clear" w:color="auto" w:fill="FFFFFF"/>
        <w:spacing w:before="0" w:beforeAutospacing="0" w:after="0" w:afterAutospacing="0"/>
        <w:rPr>
          <w:color w:val="000000"/>
          <w:sz w:val="22"/>
          <w:szCs w:val="22"/>
        </w:rPr>
      </w:pPr>
      <w:r w:rsidRPr="008D73D6">
        <w:rPr>
          <w:rStyle w:val="Strong"/>
          <w:color w:val="000000"/>
          <w:sz w:val="22"/>
          <w:szCs w:val="22"/>
        </w:rPr>
        <w:t>Tematică:</w:t>
      </w:r>
    </w:p>
    <w:p w14:paraId="543FE701" w14:textId="77777777" w:rsidR="00AF32C7" w:rsidRPr="008D73D6" w:rsidRDefault="00AF32C7" w:rsidP="00AF32C7">
      <w:pPr>
        <w:pStyle w:val="NormalWeb"/>
        <w:shd w:val="clear" w:color="auto" w:fill="FFFFFF"/>
        <w:spacing w:before="0" w:beforeAutospacing="0" w:after="0" w:afterAutospacing="0"/>
        <w:rPr>
          <w:color w:val="000000"/>
          <w:sz w:val="22"/>
          <w:szCs w:val="22"/>
        </w:rPr>
      </w:pPr>
      <w:r w:rsidRPr="008D73D6">
        <w:rPr>
          <w:color w:val="000000"/>
          <w:sz w:val="22"/>
          <w:szCs w:val="22"/>
        </w:rPr>
        <w:t>Execuția bugetară – principii și clasificația bugetară;</w:t>
      </w:r>
    </w:p>
    <w:p w14:paraId="328DF7DE" w14:textId="77777777" w:rsidR="00AF32C7" w:rsidRPr="008D73D6" w:rsidRDefault="00AF32C7" w:rsidP="00AF32C7">
      <w:pPr>
        <w:pStyle w:val="NormalWeb"/>
        <w:shd w:val="clear" w:color="auto" w:fill="FFFFFF"/>
        <w:spacing w:before="0" w:beforeAutospacing="0" w:after="0" w:afterAutospacing="0"/>
        <w:rPr>
          <w:color w:val="000000"/>
          <w:sz w:val="22"/>
          <w:szCs w:val="22"/>
        </w:rPr>
      </w:pPr>
      <w:r w:rsidRPr="008D73D6">
        <w:rPr>
          <w:color w:val="000000"/>
          <w:sz w:val="22"/>
          <w:szCs w:val="22"/>
        </w:rPr>
        <w:t>Prevederi referitoare la proiectarea bugetului;</w:t>
      </w:r>
    </w:p>
    <w:p w14:paraId="0B6AC5B6" w14:textId="77777777" w:rsidR="00AF32C7" w:rsidRPr="008D73D6" w:rsidRDefault="00AF32C7" w:rsidP="00AF32C7">
      <w:pPr>
        <w:pStyle w:val="NormalWeb"/>
        <w:shd w:val="clear" w:color="auto" w:fill="FFFFFF"/>
        <w:spacing w:before="0" w:beforeAutospacing="0" w:after="0" w:afterAutospacing="0"/>
        <w:rPr>
          <w:color w:val="000000"/>
          <w:sz w:val="22"/>
          <w:szCs w:val="22"/>
        </w:rPr>
      </w:pPr>
      <w:r w:rsidRPr="008D73D6">
        <w:rPr>
          <w:color w:val="000000"/>
          <w:sz w:val="22"/>
          <w:szCs w:val="22"/>
        </w:rPr>
        <w:t>Sursele de finanțare în învățământ;</w:t>
      </w:r>
    </w:p>
    <w:p w14:paraId="1A2F843A" w14:textId="77777777" w:rsidR="00AF32C7" w:rsidRPr="008D73D6" w:rsidRDefault="00AF32C7" w:rsidP="00AF32C7">
      <w:pPr>
        <w:pStyle w:val="NormalWeb"/>
        <w:shd w:val="clear" w:color="auto" w:fill="FFFFFF"/>
        <w:spacing w:before="0" w:beforeAutospacing="0" w:after="0" w:afterAutospacing="0"/>
        <w:rPr>
          <w:color w:val="000000"/>
          <w:sz w:val="22"/>
          <w:szCs w:val="22"/>
        </w:rPr>
      </w:pPr>
      <w:r w:rsidRPr="008D73D6">
        <w:rPr>
          <w:color w:val="000000"/>
          <w:sz w:val="22"/>
          <w:szCs w:val="22"/>
        </w:rPr>
        <w:t>Finanțarea și patrimoniul instituțiilor publice;</w:t>
      </w:r>
    </w:p>
    <w:p w14:paraId="2BF065E3" w14:textId="77777777" w:rsidR="00AF32C7" w:rsidRPr="008D73D6" w:rsidRDefault="00AF32C7" w:rsidP="00AF32C7">
      <w:pPr>
        <w:pStyle w:val="NormalWeb"/>
        <w:shd w:val="clear" w:color="auto" w:fill="FFFFFF"/>
        <w:spacing w:before="0" w:beforeAutospacing="0" w:after="0" w:afterAutospacing="0"/>
        <w:rPr>
          <w:color w:val="000000"/>
          <w:sz w:val="22"/>
          <w:szCs w:val="22"/>
        </w:rPr>
      </w:pPr>
      <w:r w:rsidRPr="008D73D6">
        <w:rPr>
          <w:color w:val="000000"/>
          <w:sz w:val="22"/>
          <w:szCs w:val="22"/>
        </w:rPr>
        <w:t>Contabilitatea activelor fixe;</w:t>
      </w:r>
    </w:p>
    <w:p w14:paraId="40816D83" w14:textId="77777777" w:rsidR="00AF32C7" w:rsidRPr="008D73D6" w:rsidRDefault="00AF32C7" w:rsidP="00AF32C7">
      <w:pPr>
        <w:pStyle w:val="NormalWeb"/>
        <w:shd w:val="clear" w:color="auto" w:fill="FFFFFF"/>
        <w:spacing w:before="0" w:beforeAutospacing="0" w:after="0" w:afterAutospacing="0"/>
        <w:rPr>
          <w:color w:val="000000"/>
          <w:sz w:val="22"/>
          <w:szCs w:val="22"/>
        </w:rPr>
      </w:pPr>
      <w:r w:rsidRPr="008D73D6">
        <w:rPr>
          <w:color w:val="000000"/>
          <w:sz w:val="22"/>
          <w:szCs w:val="22"/>
        </w:rPr>
        <w:t>Închiderea conturilor și stabilirea rezultatului patrimonial;</w:t>
      </w:r>
    </w:p>
    <w:p w14:paraId="40530F56" w14:textId="77777777" w:rsidR="00AF32C7" w:rsidRPr="008D73D6" w:rsidRDefault="00AF32C7" w:rsidP="00AF32C7">
      <w:pPr>
        <w:pStyle w:val="NormalWeb"/>
        <w:shd w:val="clear" w:color="auto" w:fill="FFFFFF"/>
        <w:spacing w:before="0" w:beforeAutospacing="0" w:after="0" w:afterAutospacing="0"/>
        <w:rPr>
          <w:color w:val="000000"/>
          <w:sz w:val="22"/>
          <w:szCs w:val="22"/>
        </w:rPr>
      </w:pPr>
      <w:r w:rsidRPr="008D73D6">
        <w:rPr>
          <w:color w:val="000000"/>
          <w:sz w:val="22"/>
          <w:szCs w:val="22"/>
        </w:rPr>
        <w:t>Contabilitatea decontărilor cu personalul;</w:t>
      </w:r>
    </w:p>
    <w:p w14:paraId="4D801A6D" w14:textId="77777777" w:rsidR="00AF32C7" w:rsidRPr="008D73D6" w:rsidRDefault="00AF32C7" w:rsidP="00AF32C7">
      <w:pPr>
        <w:pStyle w:val="NormalWeb"/>
        <w:shd w:val="clear" w:color="auto" w:fill="FFFFFF"/>
        <w:spacing w:before="0" w:beforeAutospacing="0" w:after="0" w:afterAutospacing="0"/>
        <w:rPr>
          <w:color w:val="000000"/>
          <w:sz w:val="22"/>
          <w:szCs w:val="22"/>
        </w:rPr>
      </w:pPr>
      <w:r w:rsidRPr="008D73D6">
        <w:rPr>
          <w:color w:val="000000"/>
          <w:sz w:val="22"/>
          <w:szCs w:val="22"/>
        </w:rPr>
        <w:t>Contabilitatea materialelor de natura obiectelor de inventar;</w:t>
      </w:r>
    </w:p>
    <w:p w14:paraId="4682ACAD" w14:textId="77777777" w:rsidR="00AF32C7" w:rsidRPr="008D73D6" w:rsidRDefault="00AF32C7" w:rsidP="00AF32C7">
      <w:pPr>
        <w:pStyle w:val="NormalWeb"/>
        <w:shd w:val="clear" w:color="auto" w:fill="FFFFFF"/>
        <w:spacing w:before="0" w:beforeAutospacing="0" w:after="0" w:afterAutospacing="0"/>
        <w:rPr>
          <w:color w:val="000000"/>
          <w:sz w:val="22"/>
          <w:szCs w:val="22"/>
        </w:rPr>
      </w:pPr>
      <w:r w:rsidRPr="008D73D6">
        <w:rPr>
          <w:color w:val="000000"/>
          <w:sz w:val="22"/>
          <w:szCs w:val="22"/>
        </w:rPr>
        <w:t>Operațiunile privind decontările cu furnizorii;</w:t>
      </w:r>
    </w:p>
    <w:p w14:paraId="1E2743F6" w14:textId="77777777" w:rsidR="00AF32C7" w:rsidRPr="008D73D6" w:rsidRDefault="00AF32C7" w:rsidP="00AF32C7">
      <w:pPr>
        <w:pStyle w:val="NormalWeb"/>
        <w:shd w:val="clear" w:color="auto" w:fill="FFFFFF"/>
        <w:spacing w:before="0" w:beforeAutospacing="0" w:after="0" w:afterAutospacing="0"/>
        <w:rPr>
          <w:color w:val="000000"/>
          <w:sz w:val="22"/>
          <w:szCs w:val="22"/>
        </w:rPr>
      </w:pPr>
      <w:r w:rsidRPr="008D73D6">
        <w:rPr>
          <w:color w:val="000000"/>
          <w:sz w:val="22"/>
          <w:szCs w:val="22"/>
        </w:rPr>
        <w:t>Operațiunile privind decontările cu clienții;</w:t>
      </w:r>
    </w:p>
    <w:p w14:paraId="63670969" w14:textId="77777777" w:rsidR="00AF32C7" w:rsidRPr="008D73D6" w:rsidRDefault="00AF32C7" w:rsidP="00AF32C7">
      <w:pPr>
        <w:pStyle w:val="NormalWeb"/>
        <w:shd w:val="clear" w:color="auto" w:fill="FFFFFF"/>
        <w:spacing w:before="0" w:beforeAutospacing="0" w:after="0" w:afterAutospacing="0"/>
        <w:rPr>
          <w:color w:val="000000"/>
          <w:sz w:val="22"/>
          <w:szCs w:val="22"/>
        </w:rPr>
      </w:pPr>
      <w:r w:rsidRPr="008D73D6">
        <w:rPr>
          <w:color w:val="000000"/>
          <w:sz w:val="22"/>
          <w:szCs w:val="22"/>
        </w:rPr>
        <w:t>Calcul salarii burse naveta concedii medicale , hoat judecatoresti</w:t>
      </w:r>
    </w:p>
    <w:p w14:paraId="02E0E135" w14:textId="77777777" w:rsidR="00AF32C7" w:rsidRPr="008D73D6" w:rsidRDefault="00AF32C7" w:rsidP="00AF32C7">
      <w:pPr>
        <w:pStyle w:val="NormalWeb"/>
        <w:shd w:val="clear" w:color="auto" w:fill="FFFFFF"/>
        <w:spacing w:before="0" w:beforeAutospacing="0" w:after="0" w:afterAutospacing="0"/>
        <w:rPr>
          <w:color w:val="000000"/>
          <w:sz w:val="22"/>
          <w:szCs w:val="22"/>
        </w:rPr>
      </w:pPr>
      <w:r w:rsidRPr="008D73D6">
        <w:rPr>
          <w:color w:val="000000"/>
          <w:sz w:val="22"/>
          <w:szCs w:val="22"/>
        </w:rPr>
        <w:t xml:space="preserve">Achizitii Publice </w:t>
      </w:r>
    </w:p>
    <w:p w14:paraId="082C5C7D" w14:textId="77777777" w:rsidR="00AF32C7" w:rsidRPr="008D73D6" w:rsidRDefault="00AF32C7" w:rsidP="00AF32C7">
      <w:pPr>
        <w:pStyle w:val="NormalWeb"/>
        <w:shd w:val="clear" w:color="auto" w:fill="FFFFFF"/>
        <w:spacing w:before="0" w:beforeAutospacing="0" w:after="0" w:afterAutospacing="0"/>
        <w:rPr>
          <w:color w:val="000000"/>
          <w:sz w:val="22"/>
          <w:szCs w:val="22"/>
        </w:rPr>
      </w:pPr>
      <w:r w:rsidRPr="008D73D6">
        <w:rPr>
          <w:color w:val="000000"/>
          <w:sz w:val="22"/>
          <w:szCs w:val="22"/>
        </w:rPr>
        <w:t>Conturi la Trezoreria Statului și bănci;</w:t>
      </w:r>
    </w:p>
    <w:p w14:paraId="28E4DDAA" w14:textId="77777777" w:rsidR="00AF32C7" w:rsidRPr="008D73D6" w:rsidRDefault="00AF32C7" w:rsidP="00AF32C7">
      <w:pPr>
        <w:pStyle w:val="NormalWeb"/>
        <w:shd w:val="clear" w:color="auto" w:fill="FFFFFF"/>
        <w:spacing w:before="0" w:beforeAutospacing="0" w:after="0" w:afterAutospacing="0"/>
        <w:rPr>
          <w:color w:val="000000"/>
          <w:sz w:val="22"/>
          <w:szCs w:val="22"/>
        </w:rPr>
      </w:pPr>
      <w:r w:rsidRPr="008D73D6">
        <w:rPr>
          <w:color w:val="000000"/>
          <w:sz w:val="22"/>
          <w:szCs w:val="22"/>
        </w:rPr>
        <w:lastRenderedPageBreak/>
        <w:t>Inventarierea patrimoniului instituțiilor publice;</w:t>
      </w:r>
    </w:p>
    <w:p w14:paraId="6F187A58" w14:textId="77777777" w:rsidR="00AF32C7" w:rsidRPr="008D73D6" w:rsidRDefault="00AF32C7" w:rsidP="00AF32C7">
      <w:pPr>
        <w:pStyle w:val="NormalWeb"/>
        <w:shd w:val="clear" w:color="auto" w:fill="FFFFFF"/>
        <w:spacing w:before="0" w:beforeAutospacing="0" w:after="0" w:afterAutospacing="0"/>
        <w:rPr>
          <w:color w:val="000000"/>
          <w:sz w:val="22"/>
          <w:szCs w:val="22"/>
        </w:rPr>
      </w:pPr>
      <w:r w:rsidRPr="008D73D6">
        <w:rPr>
          <w:color w:val="000000"/>
          <w:sz w:val="22"/>
          <w:szCs w:val="22"/>
        </w:rPr>
        <w:t>Angajarea, lichidarea, ordonanțarea și plata cheltuielilor instituțiilor publice precum și organizarea evident și raportarea angajamentelor bugetare și legale;</w:t>
      </w:r>
    </w:p>
    <w:p w14:paraId="191A6A62" w14:textId="77777777" w:rsidR="00AF32C7" w:rsidRPr="008D73D6" w:rsidRDefault="00AF32C7" w:rsidP="00AF32C7">
      <w:pPr>
        <w:pStyle w:val="NormalWeb"/>
        <w:shd w:val="clear" w:color="auto" w:fill="FFFFFF"/>
        <w:spacing w:before="0" w:beforeAutospacing="0" w:after="0" w:afterAutospacing="0"/>
        <w:rPr>
          <w:color w:val="000000"/>
          <w:sz w:val="22"/>
          <w:szCs w:val="22"/>
        </w:rPr>
      </w:pPr>
      <w:r w:rsidRPr="008D73D6">
        <w:rPr>
          <w:color w:val="000000"/>
          <w:sz w:val="22"/>
          <w:szCs w:val="22"/>
        </w:rPr>
        <w:t>Elemente privind aprobarea, depunerea şi componenţa situaţiilor financiare conform Normelor metodologice privind organizarea şi conducerea contabilităţii instituţiilor publice şi a planului de conturi pentru acestea; Încheierea situaţiilor financiare trimestriale şi anuale;</w:t>
      </w:r>
    </w:p>
    <w:p w14:paraId="256FFCC2" w14:textId="77777777" w:rsidR="00AF32C7" w:rsidRPr="008D73D6" w:rsidRDefault="00AF32C7" w:rsidP="00AF32C7">
      <w:pPr>
        <w:pStyle w:val="NormalWeb"/>
        <w:shd w:val="clear" w:color="auto" w:fill="FFFFFF"/>
        <w:spacing w:before="0" w:beforeAutospacing="0" w:after="0" w:afterAutospacing="0"/>
        <w:rPr>
          <w:color w:val="000000"/>
          <w:sz w:val="22"/>
          <w:szCs w:val="22"/>
        </w:rPr>
      </w:pPr>
      <w:r w:rsidRPr="008D73D6">
        <w:rPr>
          <w:color w:val="000000"/>
          <w:sz w:val="22"/>
          <w:szCs w:val="22"/>
        </w:rPr>
        <w:t>Aspecte referitoare la achiziţii şi atribuirea contractelor privind achiziţiile de bunuri şi servicii, executare lucrări;</w:t>
      </w:r>
    </w:p>
    <w:p w14:paraId="54405912" w14:textId="77777777" w:rsidR="00AF32C7" w:rsidRPr="008D73D6" w:rsidRDefault="00AF32C7" w:rsidP="00AF32C7">
      <w:pPr>
        <w:pStyle w:val="NormalWeb"/>
        <w:shd w:val="clear" w:color="auto" w:fill="FFFFFF"/>
        <w:spacing w:before="0" w:beforeAutospacing="0" w:after="0" w:afterAutospacing="0"/>
        <w:rPr>
          <w:color w:val="000000"/>
          <w:sz w:val="22"/>
          <w:szCs w:val="22"/>
        </w:rPr>
      </w:pPr>
      <w:r w:rsidRPr="008D73D6">
        <w:rPr>
          <w:color w:val="000000"/>
          <w:sz w:val="22"/>
          <w:szCs w:val="22"/>
        </w:rPr>
        <w:t>Condiții pentru angajarea gestionarilor. Răspunderi;</w:t>
      </w:r>
    </w:p>
    <w:p w14:paraId="43A5E307" w14:textId="77777777" w:rsidR="00AF32C7" w:rsidRPr="008D73D6" w:rsidRDefault="00AF32C7" w:rsidP="00AF32C7">
      <w:pPr>
        <w:pStyle w:val="NormalWeb"/>
        <w:shd w:val="clear" w:color="auto" w:fill="FFFFFF"/>
        <w:spacing w:before="0" w:beforeAutospacing="0" w:after="0" w:afterAutospacing="0"/>
        <w:rPr>
          <w:color w:val="000000"/>
          <w:sz w:val="22"/>
          <w:szCs w:val="22"/>
        </w:rPr>
      </w:pPr>
      <w:r w:rsidRPr="008D73D6">
        <w:rPr>
          <w:color w:val="000000"/>
          <w:sz w:val="22"/>
          <w:szCs w:val="22"/>
        </w:rPr>
        <w:t>Elementele sistemului de salarizare, conform Legii privind salarizarea unitară a personalului plătit din fonduri publice;</w:t>
      </w:r>
    </w:p>
    <w:p w14:paraId="4E035510" w14:textId="77777777" w:rsidR="00AF32C7" w:rsidRPr="008D73D6" w:rsidRDefault="00AF32C7" w:rsidP="00AF32C7">
      <w:pPr>
        <w:pStyle w:val="NormalWeb"/>
        <w:shd w:val="clear" w:color="auto" w:fill="FFFFFF"/>
        <w:spacing w:before="0" w:beforeAutospacing="0" w:after="0" w:afterAutospacing="0"/>
        <w:rPr>
          <w:color w:val="000000"/>
          <w:sz w:val="22"/>
          <w:szCs w:val="22"/>
        </w:rPr>
      </w:pPr>
      <w:r w:rsidRPr="008D73D6">
        <w:rPr>
          <w:color w:val="000000"/>
          <w:sz w:val="22"/>
          <w:szCs w:val="22"/>
        </w:rPr>
        <w:t>Organizarea și efectuarea inventarierii patrimoniului;</w:t>
      </w:r>
    </w:p>
    <w:p w14:paraId="70E338A0" w14:textId="77777777" w:rsidR="00AF32C7" w:rsidRPr="008D73D6" w:rsidRDefault="00AF32C7" w:rsidP="00AF32C7">
      <w:pPr>
        <w:pStyle w:val="NormalWeb"/>
        <w:shd w:val="clear" w:color="auto" w:fill="FFFFFF"/>
        <w:spacing w:before="0" w:beforeAutospacing="0" w:after="0" w:afterAutospacing="0"/>
        <w:rPr>
          <w:color w:val="000000"/>
          <w:sz w:val="22"/>
          <w:szCs w:val="22"/>
        </w:rPr>
      </w:pPr>
      <w:r w:rsidRPr="008D73D6">
        <w:rPr>
          <w:color w:val="000000"/>
          <w:sz w:val="22"/>
          <w:szCs w:val="22"/>
        </w:rPr>
        <w:t>Exercitarea controlului financiar preventiv.</w:t>
      </w:r>
    </w:p>
    <w:p w14:paraId="58004EF4" w14:textId="77777777" w:rsidR="00AF32C7" w:rsidRPr="008D73D6" w:rsidRDefault="00AF32C7" w:rsidP="00AF32C7">
      <w:pPr>
        <w:pStyle w:val="NormalWeb"/>
        <w:shd w:val="clear" w:color="auto" w:fill="FFFFFF"/>
        <w:spacing w:before="0" w:beforeAutospacing="0" w:after="0" w:afterAutospacing="0"/>
        <w:rPr>
          <w:rStyle w:val="Strong"/>
          <w:color w:val="000000"/>
          <w:sz w:val="22"/>
          <w:szCs w:val="22"/>
        </w:rPr>
      </w:pPr>
    </w:p>
    <w:p w14:paraId="1EE1D829" w14:textId="77777777" w:rsidR="00AF32C7" w:rsidRPr="008D73D6" w:rsidRDefault="00AF32C7" w:rsidP="00AF32C7">
      <w:pPr>
        <w:pStyle w:val="NormalWeb"/>
        <w:shd w:val="clear" w:color="auto" w:fill="FFFFFF"/>
        <w:spacing w:before="0" w:beforeAutospacing="0" w:after="0" w:afterAutospacing="0"/>
        <w:rPr>
          <w:color w:val="000000"/>
          <w:sz w:val="22"/>
          <w:szCs w:val="22"/>
        </w:rPr>
      </w:pPr>
      <w:r w:rsidRPr="008D73D6">
        <w:rPr>
          <w:rStyle w:val="Strong"/>
          <w:color w:val="000000"/>
          <w:sz w:val="22"/>
          <w:szCs w:val="22"/>
        </w:rPr>
        <w:t>Bibliografie:</w:t>
      </w:r>
    </w:p>
    <w:p w14:paraId="592E577D" w14:textId="77777777" w:rsidR="00AF32C7" w:rsidRPr="008D73D6" w:rsidRDefault="00AF32C7" w:rsidP="00AF32C7">
      <w:pPr>
        <w:pStyle w:val="BodyText"/>
        <w:jc w:val="both"/>
        <w:rPr>
          <w:rFonts w:ascii="Times New Roman" w:hAnsi="Times New Roman" w:cs="Times New Roman"/>
          <w:sz w:val="22"/>
          <w:szCs w:val="22"/>
        </w:rPr>
      </w:pPr>
      <w:r w:rsidRPr="008D73D6">
        <w:rPr>
          <w:rFonts w:ascii="Times New Roman" w:hAnsi="Times New Roman" w:cs="Times New Roman"/>
          <w:sz w:val="22"/>
          <w:szCs w:val="22"/>
        </w:rPr>
        <w:t>Legea contabilității nr. 82/1991 – republicată, cu modificările şi completările ulterioare;</w:t>
      </w:r>
    </w:p>
    <w:p w14:paraId="61DF31E5" w14:textId="77777777" w:rsidR="00AF32C7" w:rsidRPr="008D73D6" w:rsidRDefault="00AF32C7" w:rsidP="00AF32C7">
      <w:pPr>
        <w:pStyle w:val="BodyText"/>
        <w:jc w:val="both"/>
        <w:rPr>
          <w:rFonts w:ascii="Times New Roman" w:hAnsi="Times New Roman" w:cs="Times New Roman"/>
          <w:sz w:val="22"/>
          <w:szCs w:val="22"/>
        </w:rPr>
      </w:pPr>
      <w:r w:rsidRPr="008D73D6">
        <w:rPr>
          <w:rFonts w:ascii="Times New Roman" w:hAnsi="Times New Roman" w:cs="Times New Roman"/>
          <w:sz w:val="22"/>
          <w:szCs w:val="22"/>
        </w:rPr>
        <w:t>Legea 198/2023 – Legea Învățământului Preuniversitar – republicată, cu modificările și completările ulterioare, TITLUL II Învățământul preuniversitar, Cap. VIII – Finanțarea și baza materială a învățământului preuniversitar;</w:t>
      </w:r>
    </w:p>
    <w:p w14:paraId="4A8A1614" w14:textId="77777777" w:rsidR="00AF32C7" w:rsidRPr="008D73D6" w:rsidRDefault="00AF32C7" w:rsidP="00AF32C7">
      <w:pPr>
        <w:pStyle w:val="BodyText"/>
        <w:jc w:val="both"/>
        <w:rPr>
          <w:rFonts w:ascii="Times New Roman" w:hAnsi="Times New Roman" w:cs="Times New Roman"/>
          <w:sz w:val="22"/>
          <w:szCs w:val="22"/>
        </w:rPr>
      </w:pPr>
      <w:r w:rsidRPr="008D73D6">
        <w:rPr>
          <w:rFonts w:ascii="Times New Roman" w:hAnsi="Times New Roman" w:cs="Times New Roman"/>
          <w:sz w:val="22"/>
          <w:szCs w:val="22"/>
        </w:rPr>
        <w:t>Ordinul nr. 1139/2015 privind modificarea și completarea ordinului Ministrului Finanțelor 923/2014 pentru aprobarea Normelor Metodologice generale referitoare la exercitarea controlului financiar preventiv și a Codului specific de norme profesionale pentru persoanele care desfășoară activitatea de control financiar preventiv propriu, cu modificările şi completările ulterioare;</w:t>
      </w:r>
    </w:p>
    <w:p w14:paraId="2E7DC8B8" w14:textId="77777777" w:rsidR="00AF32C7" w:rsidRPr="008D73D6" w:rsidRDefault="00AF32C7" w:rsidP="00AF32C7">
      <w:pPr>
        <w:pStyle w:val="BodyText"/>
        <w:jc w:val="both"/>
        <w:rPr>
          <w:rFonts w:ascii="Times New Roman" w:hAnsi="Times New Roman" w:cs="Times New Roman"/>
          <w:sz w:val="22"/>
          <w:szCs w:val="22"/>
        </w:rPr>
      </w:pPr>
      <w:r w:rsidRPr="008D73D6">
        <w:rPr>
          <w:rFonts w:ascii="Times New Roman" w:hAnsi="Times New Roman" w:cs="Times New Roman"/>
          <w:sz w:val="22"/>
          <w:szCs w:val="22"/>
        </w:rPr>
        <w:t>Legea nr. 53 din 24.01.2003 – Codul Muncii – republicată Titlul XI, Capitolul II – Răspunderea disciplinară – cu modificările şi completările ulterioare;</w:t>
      </w:r>
    </w:p>
    <w:p w14:paraId="2A8A1150" w14:textId="77777777" w:rsidR="00AF32C7" w:rsidRPr="008D73D6" w:rsidRDefault="00AF32C7" w:rsidP="00AF32C7">
      <w:pPr>
        <w:pStyle w:val="BodyText"/>
        <w:jc w:val="both"/>
        <w:rPr>
          <w:rFonts w:ascii="Times New Roman" w:hAnsi="Times New Roman" w:cs="Times New Roman"/>
          <w:sz w:val="22"/>
          <w:szCs w:val="22"/>
        </w:rPr>
      </w:pPr>
      <w:r w:rsidRPr="008D73D6">
        <w:rPr>
          <w:rFonts w:ascii="Times New Roman" w:hAnsi="Times New Roman" w:cs="Times New Roman"/>
          <w:sz w:val="22"/>
          <w:szCs w:val="22"/>
        </w:rPr>
        <w:t>Legea nr. 153 din 28 iunie 2017 privind salarizarea personalului plătit din fonduri publice, cu modificările și completările ulterioare;</w:t>
      </w:r>
    </w:p>
    <w:p w14:paraId="0DC6F512" w14:textId="77777777" w:rsidR="00AF32C7" w:rsidRPr="008D73D6" w:rsidRDefault="00AF32C7" w:rsidP="00AF32C7">
      <w:pPr>
        <w:pStyle w:val="BodyText"/>
        <w:jc w:val="both"/>
        <w:rPr>
          <w:rFonts w:ascii="Times New Roman" w:hAnsi="Times New Roman" w:cs="Times New Roman"/>
          <w:sz w:val="22"/>
          <w:szCs w:val="22"/>
        </w:rPr>
      </w:pPr>
      <w:r w:rsidRPr="008D73D6">
        <w:rPr>
          <w:rFonts w:ascii="Times New Roman" w:hAnsi="Times New Roman" w:cs="Times New Roman"/>
          <w:sz w:val="22"/>
          <w:szCs w:val="22"/>
        </w:rPr>
        <w:t>Hotărârii de Guvern nr. 732/04.09.2025 privind aprobarea metodologiei de acordare a burselor școlare și cuantumul acestora;</w:t>
      </w:r>
    </w:p>
    <w:p w14:paraId="24B46033" w14:textId="77777777" w:rsidR="00AF32C7" w:rsidRPr="008D73D6" w:rsidRDefault="00AF32C7" w:rsidP="00AF32C7">
      <w:pPr>
        <w:pStyle w:val="BodyText"/>
        <w:jc w:val="both"/>
        <w:rPr>
          <w:rFonts w:ascii="Times New Roman" w:hAnsi="Times New Roman" w:cs="Times New Roman"/>
          <w:sz w:val="22"/>
          <w:szCs w:val="22"/>
        </w:rPr>
      </w:pPr>
      <w:r w:rsidRPr="008D73D6">
        <w:rPr>
          <w:rFonts w:ascii="Times New Roman" w:hAnsi="Times New Roman" w:cs="Times New Roman"/>
          <w:sz w:val="22"/>
          <w:szCs w:val="22"/>
        </w:rPr>
        <w:t>Ordinul M.E. nr. 5726/06.08.2024 – ROFUIP – Serviciul financiar, cu modificările şi completările ulterioare;</w:t>
      </w:r>
    </w:p>
    <w:p w14:paraId="36DB41E5" w14:textId="77777777" w:rsidR="00AF32C7" w:rsidRPr="008D73D6" w:rsidRDefault="00AF32C7" w:rsidP="00AF32C7">
      <w:pPr>
        <w:pStyle w:val="BodyText"/>
        <w:jc w:val="both"/>
        <w:rPr>
          <w:rFonts w:ascii="Times New Roman" w:hAnsi="Times New Roman" w:cs="Times New Roman"/>
          <w:sz w:val="22"/>
          <w:szCs w:val="22"/>
        </w:rPr>
      </w:pPr>
      <w:r w:rsidRPr="008D73D6">
        <w:rPr>
          <w:rFonts w:ascii="Times New Roman" w:hAnsi="Times New Roman" w:cs="Times New Roman"/>
          <w:sz w:val="22"/>
          <w:szCs w:val="22"/>
        </w:rPr>
        <w:t>Legea 500/2002 – privind finanțele publice, cu modificările și completările ulterioare;</w:t>
      </w:r>
    </w:p>
    <w:p w14:paraId="147BBEF8" w14:textId="77777777" w:rsidR="00AF32C7" w:rsidRPr="008D73D6" w:rsidRDefault="00AF32C7" w:rsidP="00AF32C7">
      <w:pPr>
        <w:pStyle w:val="BodyText"/>
        <w:jc w:val="both"/>
        <w:rPr>
          <w:rFonts w:ascii="Times New Roman" w:hAnsi="Times New Roman" w:cs="Times New Roman"/>
          <w:sz w:val="22"/>
          <w:szCs w:val="22"/>
        </w:rPr>
      </w:pPr>
      <w:r w:rsidRPr="008D73D6">
        <w:rPr>
          <w:rFonts w:ascii="Times New Roman" w:hAnsi="Times New Roman" w:cs="Times New Roman"/>
          <w:sz w:val="22"/>
          <w:szCs w:val="22"/>
        </w:rPr>
        <w:t>Legea 273/29.06.2006 – privind finanțele publice locale, cu modificările și completările ulterioare;</w:t>
      </w:r>
    </w:p>
    <w:p w14:paraId="6A59DC39" w14:textId="77777777" w:rsidR="00AF32C7" w:rsidRPr="008D73D6" w:rsidRDefault="00AF32C7" w:rsidP="00AF32C7">
      <w:pPr>
        <w:pStyle w:val="BodyText"/>
        <w:jc w:val="both"/>
        <w:rPr>
          <w:rFonts w:ascii="Times New Roman" w:hAnsi="Times New Roman" w:cs="Times New Roman"/>
          <w:sz w:val="22"/>
          <w:szCs w:val="22"/>
        </w:rPr>
      </w:pPr>
      <w:r w:rsidRPr="008D73D6">
        <w:rPr>
          <w:rFonts w:ascii="Times New Roman" w:hAnsi="Times New Roman" w:cs="Times New Roman"/>
          <w:sz w:val="22"/>
          <w:szCs w:val="22"/>
        </w:rPr>
        <w:t>Ordinul M.F.P. 1917/2005 pentru aprobarea normelor metodologice privind organizarea și conducerea contabilității instituțiilor publice, Planul de conturi pentru instituțiile publice și instrucțiunile de aplicare a acestuia, cu modificările și completările ulterioare;</w:t>
      </w:r>
    </w:p>
    <w:p w14:paraId="14627663" w14:textId="77777777" w:rsidR="00AF32C7" w:rsidRPr="008D73D6" w:rsidRDefault="00AF32C7" w:rsidP="00AF32C7">
      <w:pPr>
        <w:pStyle w:val="BodyText"/>
        <w:jc w:val="both"/>
        <w:rPr>
          <w:rFonts w:ascii="Times New Roman" w:hAnsi="Times New Roman" w:cs="Times New Roman"/>
          <w:sz w:val="22"/>
          <w:szCs w:val="22"/>
        </w:rPr>
      </w:pPr>
      <w:r w:rsidRPr="008D73D6">
        <w:rPr>
          <w:rFonts w:ascii="Times New Roman" w:hAnsi="Times New Roman" w:cs="Times New Roman"/>
          <w:sz w:val="22"/>
          <w:szCs w:val="22"/>
        </w:rPr>
        <w:t>Ordinul M.F.P. 1792/2002 pentru aprobarea normelor metodologice privind angajarea, lichidarea, ordonanțarea și plata cheltuielilor instituțiilor publice, precum și organizarea, evidența angajamentelor bugetare și legale, publicat în M.OF. 37/2003, cu modificările și completările ulterioare;</w:t>
      </w:r>
    </w:p>
    <w:p w14:paraId="20647B39" w14:textId="77777777" w:rsidR="00AF32C7" w:rsidRPr="008D73D6" w:rsidRDefault="00AF32C7" w:rsidP="00AF32C7">
      <w:pPr>
        <w:pStyle w:val="BodyText"/>
        <w:jc w:val="both"/>
        <w:rPr>
          <w:rFonts w:ascii="Times New Roman" w:hAnsi="Times New Roman" w:cs="Times New Roman"/>
          <w:sz w:val="22"/>
          <w:szCs w:val="22"/>
        </w:rPr>
      </w:pPr>
      <w:r w:rsidRPr="008D73D6">
        <w:rPr>
          <w:rFonts w:ascii="Times New Roman" w:hAnsi="Times New Roman" w:cs="Times New Roman"/>
          <w:sz w:val="22"/>
          <w:szCs w:val="22"/>
        </w:rPr>
        <w:t>Hotărârea nr. 204/2022 pentru modificarea Hotărârii Guvernului nr. 352/2021 privind aprobarea normelor metodologice pentru determinarea costului standard per elev/preșcolar și stabilirea finanțării de bază de la bugetul de stat, din sume defalcate din T.V.A. prin bugetele locale, pe baza costului standard per elev/preșcolar, pentru toți preșcolarii și elevii din învățământul general obligatoriu particular și confesional acreditat, particular și confesional, cu modificările și completările ulterioare;</w:t>
      </w:r>
    </w:p>
    <w:p w14:paraId="49D80995" w14:textId="77777777" w:rsidR="00AF32C7" w:rsidRPr="008D73D6" w:rsidRDefault="00AF32C7" w:rsidP="00AF32C7">
      <w:pPr>
        <w:pStyle w:val="BodyText"/>
        <w:jc w:val="both"/>
        <w:rPr>
          <w:rFonts w:ascii="Times New Roman" w:hAnsi="Times New Roman" w:cs="Times New Roman"/>
          <w:sz w:val="22"/>
          <w:szCs w:val="22"/>
        </w:rPr>
      </w:pPr>
      <w:r w:rsidRPr="008D73D6">
        <w:rPr>
          <w:rFonts w:ascii="Times New Roman" w:hAnsi="Times New Roman" w:cs="Times New Roman"/>
          <w:sz w:val="22"/>
          <w:szCs w:val="22"/>
        </w:rPr>
        <w:t>Ordinul M.F.P. nr. 2861/2009 privind inventarierea anuală a patrimoniului, cu modificările și completările ulterioare;</w:t>
      </w:r>
    </w:p>
    <w:p w14:paraId="7FF464BA" w14:textId="77777777" w:rsidR="00AF32C7" w:rsidRPr="008D73D6" w:rsidRDefault="00AF32C7" w:rsidP="00AF32C7">
      <w:pPr>
        <w:pStyle w:val="BodyText"/>
        <w:jc w:val="both"/>
        <w:rPr>
          <w:rFonts w:ascii="Times New Roman" w:hAnsi="Times New Roman" w:cs="Times New Roman"/>
          <w:sz w:val="22"/>
          <w:szCs w:val="22"/>
        </w:rPr>
      </w:pPr>
      <w:r w:rsidRPr="008D73D6">
        <w:rPr>
          <w:rFonts w:ascii="Times New Roman" w:hAnsi="Times New Roman" w:cs="Times New Roman"/>
          <w:sz w:val="22"/>
          <w:szCs w:val="22"/>
        </w:rPr>
        <w:t>Legea 98/2016 privind achizițiile publice, cu modificările şi completările ulterioare;</w:t>
      </w:r>
    </w:p>
    <w:p w14:paraId="5DC93E56" w14:textId="77777777" w:rsidR="00AF32C7" w:rsidRPr="008D73D6" w:rsidRDefault="00AF32C7" w:rsidP="00AF32C7">
      <w:pPr>
        <w:pStyle w:val="BodyText"/>
        <w:jc w:val="both"/>
        <w:rPr>
          <w:rFonts w:ascii="Times New Roman" w:hAnsi="Times New Roman" w:cs="Times New Roman"/>
          <w:sz w:val="22"/>
          <w:szCs w:val="22"/>
        </w:rPr>
      </w:pPr>
      <w:r w:rsidRPr="008D73D6">
        <w:rPr>
          <w:rFonts w:ascii="Times New Roman" w:hAnsi="Times New Roman" w:cs="Times New Roman"/>
          <w:sz w:val="22"/>
          <w:szCs w:val="22"/>
        </w:rPr>
        <w:t>HG. nr. 395/2016 – aprobarea normelor de aplicare a prevederilor Legii 98/2016, cu modificările și completările ulterioare;</w:t>
      </w:r>
    </w:p>
    <w:p w14:paraId="0C69525F" w14:textId="77777777" w:rsidR="00AF32C7" w:rsidRPr="008D73D6" w:rsidRDefault="00AF32C7" w:rsidP="00AF32C7">
      <w:pPr>
        <w:pStyle w:val="BodyText"/>
        <w:jc w:val="both"/>
        <w:rPr>
          <w:rFonts w:ascii="Times New Roman" w:hAnsi="Times New Roman" w:cs="Times New Roman"/>
          <w:sz w:val="22"/>
          <w:szCs w:val="22"/>
        </w:rPr>
      </w:pPr>
      <w:r w:rsidRPr="008D73D6">
        <w:rPr>
          <w:rFonts w:ascii="Times New Roman" w:hAnsi="Times New Roman" w:cs="Times New Roman"/>
          <w:sz w:val="22"/>
          <w:szCs w:val="22"/>
        </w:rPr>
        <w:t>Ordinul nr. 2634/2015 privind documentele financiar-contabile, cu modificările și completările ulterioare;</w:t>
      </w:r>
    </w:p>
    <w:p w14:paraId="3F89B3EB" w14:textId="77777777" w:rsidR="00AF32C7" w:rsidRPr="008D73D6" w:rsidRDefault="00AF32C7" w:rsidP="00AF32C7">
      <w:pPr>
        <w:pStyle w:val="BodyText"/>
        <w:jc w:val="both"/>
        <w:rPr>
          <w:rFonts w:ascii="Times New Roman" w:hAnsi="Times New Roman" w:cs="Times New Roman"/>
          <w:sz w:val="22"/>
          <w:szCs w:val="22"/>
        </w:rPr>
      </w:pPr>
      <w:r w:rsidRPr="008D73D6">
        <w:rPr>
          <w:rFonts w:ascii="Times New Roman" w:hAnsi="Times New Roman" w:cs="Times New Roman"/>
          <w:sz w:val="22"/>
          <w:szCs w:val="22"/>
        </w:rPr>
        <w:t>OUG. nr. 276/2013 privind stabilirea valorii de intrare a mijloacelor fixe, cu modificările și completările ulterioare;</w:t>
      </w:r>
    </w:p>
    <w:p w14:paraId="20C81B0F" w14:textId="77777777" w:rsidR="00AF32C7" w:rsidRPr="008D73D6" w:rsidRDefault="00AF32C7" w:rsidP="00AF32C7">
      <w:pPr>
        <w:pStyle w:val="BodyText"/>
        <w:jc w:val="both"/>
        <w:rPr>
          <w:rFonts w:ascii="Times New Roman" w:hAnsi="Times New Roman" w:cs="Times New Roman"/>
          <w:sz w:val="22"/>
          <w:szCs w:val="22"/>
        </w:rPr>
      </w:pPr>
      <w:r w:rsidRPr="008D73D6">
        <w:rPr>
          <w:rFonts w:ascii="Times New Roman" w:hAnsi="Times New Roman" w:cs="Times New Roman"/>
          <w:sz w:val="22"/>
          <w:szCs w:val="22"/>
        </w:rPr>
        <w:t>O.M.F. Nr. 1026/20.07.2017, privind completarea și raportarea în Forexebug, cu modificările și completările ulterioare;</w:t>
      </w:r>
    </w:p>
    <w:p w14:paraId="37C2DC60" w14:textId="77777777" w:rsidR="00AF32C7" w:rsidRPr="008D73D6" w:rsidRDefault="00AF32C7" w:rsidP="00AF32C7">
      <w:pPr>
        <w:pStyle w:val="BodyText"/>
        <w:jc w:val="both"/>
        <w:rPr>
          <w:rFonts w:ascii="Times New Roman" w:hAnsi="Times New Roman" w:cs="Times New Roman"/>
          <w:sz w:val="22"/>
          <w:szCs w:val="22"/>
        </w:rPr>
      </w:pPr>
      <w:r w:rsidRPr="008D73D6">
        <w:rPr>
          <w:rFonts w:ascii="Times New Roman" w:hAnsi="Times New Roman" w:cs="Times New Roman"/>
          <w:sz w:val="22"/>
          <w:szCs w:val="22"/>
        </w:rPr>
        <w:t>Legea nr. 22/1969 privind angajarea gestionarilor, constituirea de garanții şi răspunderea în legătura cu gestionarea bunurilor, cu modificările şi completările ulterioare;</w:t>
      </w:r>
    </w:p>
    <w:p w14:paraId="498D251E" w14:textId="77777777" w:rsidR="00AF32C7" w:rsidRPr="008D73D6" w:rsidRDefault="00AF32C7" w:rsidP="00AF32C7">
      <w:pPr>
        <w:pStyle w:val="BodyText"/>
        <w:jc w:val="both"/>
        <w:rPr>
          <w:rFonts w:ascii="Times New Roman" w:hAnsi="Times New Roman" w:cs="Times New Roman"/>
          <w:sz w:val="22"/>
          <w:szCs w:val="22"/>
        </w:rPr>
      </w:pPr>
      <w:r w:rsidRPr="008D73D6">
        <w:rPr>
          <w:rFonts w:ascii="Times New Roman" w:hAnsi="Times New Roman" w:cs="Times New Roman"/>
          <w:sz w:val="22"/>
          <w:szCs w:val="22"/>
        </w:rPr>
        <w:t>Decret nr. 209/1976 pentru aprobarea regulamentului operațiunilor de casă;</w:t>
      </w:r>
    </w:p>
    <w:p w14:paraId="46D5CC5C" w14:textId="77777777" w:rsidR="00AF32C7" w:rsidRPr="008D73D6" w:rsidRDefault="00AF32C7" w:rsidP="00AF32C7">
      <w:pPr>
        <w:pStyle w:val="BodyText"/>
        <w:jc w:val="both"/>
        <w:rPr>
          <w:rFonts w:ascii="Times New Roman" w:hAnsi="Times New Roman" w:cs="Times New Roman"/>
          <w:sz w:val="22"/>
          <w:szCs w:val="22"/>
        </w:rPr>
      </w:pPr>
      <w:r w:rsidRPr="008D73D6">
        <w:rPr>
          <w:rFonts w:ascii="Times New Roman" w:hAnsi="Times New Roman" w:cs="Times New Roman"/>
          <w:sz w:val="22"/>
          <w:szCs w:val="22"/>
        </w:rPr>
        <w:t>Ordonanța nr. 119/1999 privind controlul intern și controlul financiar preventiv, cu modificările și completările ulterioare;</w:t>
      </w:r>
    </w:p>
    <w:p w14:paraId="130DC4CF" w14:textId="77777777" w:rsidR="00AF32C7" w:rsidRPr="008D73D6" w:rsidRDefault="00AF32C7" w:rsidP="00AF32C7">
      <w:pPr>
        <w:pStyle w:val="BodyText"/>
        <w:jc w:val="both"/>
        <w:rPr>
          <w:rFonts w:ascii="Times New Roman" w:hAnsi="Times New Roman" w:cs="Times New Roman"/>
          <w:sz w:val="22"/>
          <w:szCs w:val="22"/>
        </w:rPr>
      </w:pPr>
      <w:r w:rsidRPr="008D73D6">
        <w:rPr>
          <w:rFonts w:ascii="Times New Roman" w:hAnsi="Times New Roman" w:cs="Times New Roman"/>
          <w:sz w:val="22"/>
          <w:szCs w:val="22"/>
        </w:rPr>
        <w:t xml:space="preserve">Legea nr. 15/1994 privind amortizarea capitalului imobilizat în active corporale și necorporale, cu modificările și </w:t>
      </w:r>
      <w:r w:rsidRPr="008D73D6">
        <w:rPr>
          <w:rFonts w:ascii="Times New Roman" w:hAnsi="Times New Roman" w:cs="Times New Roman"/>
          <w:sz w:val="22"/>
          <w:szCs w:val="22"/>
        </w:rPr>
        <w:lastRenderedPageBreak/>
        <w:t>completările ulterioare;</w:t>
      </w:r>
    </w:p>
    <w:p w14:paraId="1243F572" w14:textId="77777777" w:rsidR="00AF32C7" w:rsidRPr="008D73D6" w:rsidRDefault="00AF32C7" w:rsidP="00AF32C7">
      <w:pPr>
        <w:pStyle w:val="BodyText"/>
        <w:jc w:val="both"/>
        <w:rPr>
          <w:rFonts w:ascii="Times New Roman" w:hAnsi="Times New Roman" w:cs="Times New Roman"/>
          <w:sz w:val="22"/>
          <w:szCs w:val="22"/>
        </w:rPr>
      </w:pPr>
      <w:r w:rsidRPr="008D73D6">
        <w:rPr>
          <w:rFonts w:ascii="Times New Roman" w:hAnsi="Times New Roman" w:cs="Times New Roman"/>
          <w:sz w:val="22"/>
          <w:szCs w:val="22"/>
        </w:rPr>
        <w:t>OUG nr. 158/2005 privind concediile și indemnizațiile de asigurări sociale de sănătate, cu modificările și completările ulterioare;</w:t>
      </w:r>
    </w:p>
    <w:p w14:paraId="542BCB63" w14:textId="77777777" w:rsidR="00AF32C7" w:rsidRPr="008D73D6" w:rsidRDefault="00AF32C7" w:rsidP="00AF32C7">
      <w:pPr>
        <w:pStyle w:val="BodyText"/>
        <w:jc w:val="both"/>
        <w:rPr>
          <w:rFonts w:ascii="Times New Roman" w:hAnsi="Times New Roman" w:cs="Times New Roman"/>
          <w:sz w:val="22"/>
          <w:szCs w:val="22"/>
        </w:rPr>
      </w:pPr>
      <w:r w:rsidRPr="008D73D6">
        <w:rPr>
          <w:rFonts w:ascii="Times New Roman" w:hAnsi="Times New Roman" w:cs="Times New Roman"/>
          <w:sz w:val="22"/>
          <w:szCs w:val="22"/>
        </w:rPr>
        <w:t>Ordinul nr. 411/30.03.2022 privind transmiterea situațiilor financiare trimestriale centralizate întocmite în instituțiile publice și pentru modificarea și completarea unor ordine ale ministrului finanțelor publice în domeniul contabilității instituțiilor publice;</w:t>
      </w:r>
    </w:p>
    <w:p w14:paraId="2F267EEA" w14:textId="77777777" w:rsidR="00AF32C7" w:rsidRPr="008D73D6" w:rsidRDefault="00AF32C7" w:rsidP="00AF32C7">
      <w:pPr>
        <w:pStyle w:val="BodyText"/>
        <w:jc w:val="both"/>
        <w:rPr>
          <w:rFonts w:ascii="Times New Roman" w:hAnsi="Times New Roman" w:cs="Times New Roman"/>
          <w:sz w:val="22"/>
          <w:szCs w:val="22"/>
        </w:rPr>
      </w:pPr>
      <w:r w:rsidRPr="008D73D6">
        <w:rPr>
          <w:rFonts w:ascii="Times New Roman" w:hAnsi="Times New Roman" w:cs="Times New Roman"/>
          <w:sz w:val="22"/>
          <w:szCs w:val="22"/>
        </w:rPr>
        <w:t>Ordinul nr. 720/2014 pentru aprobarea normelor metodologice privind execuția bugetelor de venituri și cheltuieli ale instituțiilor publice, cu modificările și completările ulterioare;</w:t>
      </w:r>
    </w:p>
    <w:p w14:paraId="72DFAAB3" w14:textId="77777777" w:rsidR="00AF32C7" w:rsidRPr="008D73D6" w:rsidRDefault="00AF32C7" w:rsidP="00AF32C7">
      <w:pPr>
        <w:pStyle w:val="BodyText"/>
        <w:jc w:val="both"/>
        <w:rPr>
          <w:rFonts w:ascii="Times New Roman" w:hAnsi="Times New Roman" w:cs="Times New Roman"/>
          <w:sz w:val="22"/>
          <w:szCs w:val="22"/>
        </w:rPr>
      </w:pPr>
      <w:r w:rsidRPr="008D73D6">
        <w:rPr>
          <w:rFonts w:ascii="Times New Roman" w:hAnsi="Times New Roman" w:cs="Times New Roman"/>
          <w:sz w:val="22"/>
          <w:szCs w:val="22"/>
        </w:rPr>
        <w:t>Ordinul nr 629/2009 privind întocmirea şi depunerea situatiilor publice cu modificările şi completările ulterioare;</w:t>
      </w:r>
    </w:p>
    <w:p w14:paraId="09A4911D" w14:textId="77777777" w:rsidR="00AF32C7" w:rsidRPr="008D73D6" w:rsidRDefault="00AF32C7" w:rsidP="00AF32C7">
      <w:pPr>
        <w:pStyle w:val="BodyText"/>
        <w:jc w:val="both"/>
        <w:rPr>
          <w:rFonts w:ascii="Times New Roman" w:hAnsi="Times New Roman" w:cs="Times New Roman"/>
          <w:sz w:val="22"/>
          <w:szCs w:val="22"/>
        </w:rPr>
      </w:pPr>
      <w:r w:rsidRPr="008D73D6">
        <w:rPr>
          <w:rFonts w:ascii="Times New Roman" w:hAnsi="Times New Roman" w:cs="Times New Roman"/>
          <w:sz w:val="22"/>
          <w:szCs w:val="22"/>
        </w:rPr>
        <w:t>Ordin nr.4576/230/2445 din 2011 al ministrului educaţiei, cercetării, tineretului şi sportului, al ministrului administraţiei şi internelor şi al ministrului finanţelor publice privind validarea fluxurilor financiare pentru cheltuielile de personal în învăţământul preuniversitar de stat;</w:t>
      </w:r>
    </w:p>
    <w:p w14:paraId="095FB139" w14:textId="77777777" w:rsidR="00AF32C7" w:rsidRPr="008D73D6" w:rsidRDefault="00AF32C7" w:rsidP="00AF32C7">
      <w:pPr>
        <w:pStyle w:val="BodyText"/>
        <w:jc w:val="both"/>
        <w:rPr>
          <w:rFonts w:ascii="Times New Roman" w:hAnsi="Times New Roman" w:cs="Times New Roman"/>
          <w:sz w:val="22"/>
          <w:szCs w:val="22"/>
        </w:rPr>
      </w:pPr>
      <w:r w:rsidRPr="008D73D6">
        <w:rPr>
          <w:rFonts w:ascii="Times New Roman" w:hAnsi="Times New Roman" w:cs="Times New Roman"/>
          <w:sz w:val="22"/>
          <w:szCs w:val="22"/>
        </w:rPr>
        <w:t>Hotărârea 564/2017 privind modalitatea de acordare a drepturilor copiilor cu CES școlarizați în sistemul de învățământ preuniversitar;</w:t>
      </w:r>
    </w:p>
    <w:p w14:paraId="371E8736" w14:textId="77777777" w:rsidR="00AF32C7" w:rsidRPr="008D73D6" w:rsidRDefault="00AF32C7" w:rsidP="00AF32C7">
      <w:pPr>
        <w:pStyle w:val="BodyText"/>
        <w:jc w:val="both"/>
        <w:rPr>
          <w:rFonts w:ascii="Times New Roman" w:hAnsi="Times New Roman" w:cs="Times New Roman"/>
          <w:sz w:val="22"/>
          <w:szCs w:val="22"/>
        </w:rPr>
      </w:pPr>
      <w:r w:rsidRPr="008D73D6">
        <w:rPr>
          <w:rFonts w:ascii="Times New Roman" w:hAnsi="Times New Roman" w:cs="Times New Roman"/>
          <w:sz w:val="22"/>
          <w:szCs w:val="22"/>
        </w:rPr>
        <w:t>Legislatie achzitii publice</w:t>
      </w:r>
    </w:p>
    <w:p w14:paraId="2936029A" w14:textId="77777777" w:rsidR="00AF32C7" w:rsidRPr="008D73D6" w:rsidRDefault="00AF32C7" w:rsidP="00AF32C7">
      <w:pPr>
        <w:pStyle w:val="BodyText"/>
        <w:jc w:val="both"/>
        <w:rPr>
          <w:rFonts w:ascii="Times New Roman" w:hAnsi="Times New Roman" w:cs="Times New Roman"/>
          <w:sz w:val="22"/>
          <w:szCs w:val="22"/>
        </w:rPr>
      </w:pPr>
      <w:r w:rsidRPr="008D73D6">
        <w:rPr>
          <w:rFonts w:ascii="Times New Roman" w:hAnsi="Times New Roman" w:cs="Times New Roman"/>
          <w:sz w:val="22"/>
          <w:szCs w:val="22"/>
        </w:rPr>
        <w:t xml:space="preserve">Legislatie salarizare invatamant </w:t>
      </w:r>
    </w:p>
    <w:p w14:paraId="180E9B93" w14:textId="77777777" w:rsidR="00AF32C7" w:rsidRPr="008D73D6" w:rsidRDefault="00AF32C7" w:rsidP="00AF32C7">
      <w:pPr>
        <w:pStyle w:val="BodyText"/>
        <w:jc w:val="both"/>
        <w:rPr>
          <w:rFonts w:ascii="Times New Roman" w:hAnsi="Times New Roman" w:cs="Times New Roman"/>
          <w:sz w:val="22"/>
          <w:szCs w:val="22"/>
        </w:rPr>
      </w:pPr>
      <w:r w:rsidRPr="008D73D6">
        <w:rPr>
          <w:rFonts w:ascii="Times New Roman" w:hAnsi="Times New Roman" w:cs="Times New Roman"/>
          <w:sz w:val="22"/>
          <w:szCs w:val="22"/>
        </w:rPr>
        <w:t>Fișa postului conform Ordinului  nr. 6143/2011 privind aprobarea Metodologiei de evaluare anuală a activităţii personalului didactic şi didactic auxiliar</w:t>
      </w:r>
    </w:p>
    <w:p w14:paraId="037310C7" w14:textId="77777777" w:rsidR="00AF32C7" w:rsidRPr="008D73D6" w:rsidRDefault="00AF32C7" w:rsidP="00AF32C7">
      <w:pPr>
        <w:tabs>
          <w:tab w:val="left" w:pos="1155"/>
        </w:tabs>
        <w:rPr>
          <w:rFonts w:ascii="Times New Roman" w:hAnsi="Times New Roman"/>
        </w:rPr>
      </w:pPr>
    </w:p>
    <w:p w14:paraId="70574282" w14:textId="77777777" w:rsidR="004F412B" w:rsidRPr="008D73D6" w:rsidRDefault="004F412B" w:rsidP="00531468">
      <w:pPr>
        <w:autoSpaceDE w:val="0"/>
        <w:autoSpaceDN w:val="0"/>
        <w:adjustRightInd w:val="0"/>
        <w:spacing w:line="300" w:lineRule="auto"/>
        <w:jc w:val="both"/>
        <w:rPr>
          <w:rFonts w:ascii="Times New Roman" w:hAnsi="Times New Roman"/>
          <w:lang w:val="ro-RO"/>
        </w:rPr>
      </w:pPr>
    </w:p>
    <w:p w14:paraId="77A4FB6E" w14:textId="77777777" w:rsidR="00212A32" w:rsidRPr="008D73D6" w:rsidRDefault="00212A32">
      <w:pPr>
        <w:rPr>
          <w:rFonts w:ascii="Times New Roman" w:hAnsi="Times New Roman"/>
        </w:rPr>
      </w:pPr>
      <w:bookmarkStart w:id="0" w:name="_GoBack"/>
      <w:bookmarkEnd w:id="0"/>
    </w:p>
    <w:sectPr w:rsidR="00212A32" w:rsidRPr="008D73D6" w:rsidSect="008F2F8C">
      <w:headerReference w:type="default" r:id="rId7"/>
      <w:headerReference w:type="first" r:id="rId8"/>
      <w:pgSz w:w="12240" w:h="15840" w:code="1"/>
      <w:pgMar w:top="851" w:right="851" w:bottom="907" w:left="1134" w:header="567"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EA6A0D8" w14:textId="77777777" w:rsidR="00425715" w:rsidRDefault="00425715" w:rsidP="008974F8">
      <w:r>
        <w:separator/>
      </w:r>
    </w:p>
  </w:endnote>
  <w:endnote w:type="continuationSeparator" w:id="0">
    <w:p w14:paraId="0D9A4670" w14:textId="77777777" w:rsidR="00425715" w:rsidRDefault="00425715" w:rsidP="008974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B6CA34A" w14:textId="77777777" w:rsidR="00425715" w:rsidRDefault="00425715" w:rsidP="008974F8">
      <w:r>
        <w:separator/>
      </w:r>
    </w:p>
  </w:footnote>
  <w:footnote w:type="continuationSeparator" w:id="0">
    <w:p w14:paraId="57D35043" w14:textId="77777777" w:rsidR="00425715" w:rsidRDefault="00425715" w:rsidP="008974F8">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0D88E1" w14:textId="77777777" w:rsidR="00F60F14" w:rsidRPr="001F7F6F" w:rsidRDefault="00F60F14" w:rsidP="00F60F14">
    <w:pPr>
      <w:tabs>
        <w:tab w:val="left" w:pos="4635"/>
      </w:tabs>
      <w:ind w:firstLine="1134"/>
      <w:rPr>
        <w:i/>
        <w:lang w:val="ro-RO"/>
      </w:rPr>
    </w:pPr>
    <w:r>
      <w:rPr>
        <w:i/>
        <w:lang w:val="ro-RO"/>
      </w:rPr>
      <w:tab/>
    </w:r>
  </w:p>
  <w:p w14:paraId="2E492689" w14:textId="77777777" w:rsidR="008974F8" w:rsidRPr="00F60F14" w:rsidRDefault="00F60F14" w:rsidP="00F60F14">
    <w:pPr>
      <w:pStyle w:val="Header"/>
    </w:pPr>
    <w:r w:rsidRPr="00F60F14">
      <w:tab/>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38"/>
      <w:gridCol w:w="8407"/>
    </w:tblGrid>
    <w:tr w:rsidR="008F2F8C" w14:paraId="1D8D8CB4" w14:textId="77777777" w:rsidTr="008F2F8C">
      <w:trPr>
        <w:trHeight w:val="1414"/>
      </w:trPr>
      <w:tc>
        <w:tcPr>
          <w:tcW w:w="1838" w:type="dxa"/>
        </w:tcPr>
        <w:p w14:paraId="1BD9D459" w14:textId="77777777" w:rsidR="008F2F8C" w:rsidRDefault="008F2F8C">
          <w:pPr>
            <w:pStyle w:val="Header"/>
          </w:pPr>
          <w:r w:rsidRPr="004C14FF">
            <w:rPr>
              <w:rFonts w:ascii="Times New Roman" w:hAnsi="Times New Roman"/>
              <w:noProof/>
              <w:sz w:val="16"/>
              <w:szCs w:val="16"/>
              <w:lang w:eastAsia="en-US"/>
            </w:rPr>
            <w:drawing>
              <wp:anchor distT="0" distB="0" distL="114300" distR="114300" simplePos="0" relativeHeight="251659264" behindDoc="0" locked="0" layoutInCell="1" allowOverlap="1" wp14:anchorId="3EA8CE3E" wp14:editId="6CFCE887">
                <wp:simplePos x="0" y="0"/>
                <wp:positionH relativeFrom="column">
                  <wp:posOffset>-6350</wp:posOffset>
                </wp:positionH>
                <wp:positionV relativeFrom="paragraph">
                  <wp:posOffset>7620</wp:posOffset>
                </wp:positionV>
                <wp:extent cx="761941" cy="704850"/>
                <wp:effectExtent l="0" t="0" r="635"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8101" cy="710548"/>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8407" w:type="dxa"/>
        </w:tcPr>
        <w:p w14:paraId="0EB41F0B" w14:textId="77777777" w:rsidR="008F2F8C" w:rsidRDefault="008F2F8C" w:rsidP="008F2F8C">
          <w:pPr>
            <w:pStyle w:val="Header"/>
            <w:rPr>
              <w:rFonts w:ascii="Times New Roman" w:hAnsi="Times New Roman"/>
              <w:noProof/>
              <w:sz w:val="16"/>
              <w:szCs w:val="16"/>
            </w:rPr>
          </w:pPr>
        </w:p>
        <w:p w14:paraId="2F17B221" w14:textId="77777777" w:rsidR="008F2F8C" w:rsidRDefault="008F2F8C" w:rsidP="008F2F8C">
          <w:pPr>
            <w:pStyle w:val="Header"/>
            <w:rPr>
              <w:rFonts w:ascii="Times New Roman" w:hAnsi="Times New Roman"/>
              <w:noProof/>
              <w:sz w:val="16"/>
              <w:szCs w:val="16"/>
            </w:rPr>
          </w:pPr>
          <w:r w:rsidRPr="004C14FF">
            <w:rPr>
              <w:rFonts w:ascii="Times New Roman" w:hAnsi="Times New Roman"/>
              <w:noProof/>
              <w:sz w:val="16"/>
              <w:szCs w:val="16"/>
            </w:rPr>
            <w:t xml:space="preserve">MINISTERUL EDUCAŢIEI </w:t>
          </w:r>
          <w:r w:rsidR="0087146F">
            <w:rPr>
              <w:rFonts w:ascii="Times New Roman" w:hAnsi="Times New Roman"/>
              <w:noProof/>
              <w:sz w:val="16"/>
              <w:szCs w:val="16"/>
            </w:rPr>
            <w:t>ȘI CERCETĂRII</w:t>
          </w:r>
        </w:p>
        <w:p w14:paraId="3B195A41" w14:textId="77777777" w:rsidR="008F2F8C" w:rsidRPr="004C14FF" w:rsidRDefault="008F2F8C" w:rsidP="008F2F8C">
          <w:pPr>
            <w:pStyle w:val="Header"/>
            <w:rPr>
              <w:rFonts w:ascii="Times New Roman" w:hAnsi="Times New Roman"/>
              <w:noProof/>
              <w:sz w:val="16"/>
              <w:szCs w:val="16"/>
            </w:rPr>
          </w:pPr>
          <w:r w:rsidRPr="004C14FF">
            <w:rPr>
              <w:rFonts w:ascii="Times New Roman" w:hAnsi="Times New Roman"/>
              <w:noProof/>
              <w:sz w:val="16"/>
              <w:szCs w:val="16"/>
            </w:rPr>
            <w:t>COLEGIUL TEHNOLOGIC  “VIACESLAV HARNAJ”</w:t>
          </w:r>
        </w:p>
        <w:p w14:paraId="56A84747" w14:textId="77777777" w:rsidR="008F2F8C" w:rsidRPr="004C14FF" w:rsidRDefault="008F2F8C" w:rsidP="008F2F8C">
          <w:pPr>
            <w:pStyle w:val="Header"/>
            <w:rPr>
              <w:rFonts w:ascii="Times New Roman" w:hAnsi="Times New Roman"/>
              <w:noProof/>
              <w:sz w:val="16"/>
              <w:szCs w:val="16"/>
            </w:rPr>
          </w:pPr>
          <w:r w:rsidRPr="004C14FF">
            <w:rPr>
              <w:rFonts w:ascii="Times New Roman" w:hAnsi="Times New Roman"/>
              <w:noProof/>
              <w:sz w:val="16"/>
              <w:szCs w:val="16"/>
            </w:rPr>
            <w:t>BD. FICUSULUI, NR 20-26, SECTOR 1, BUCUREŞTI</w:t>
          </w:r>
        </w:p>
        <w:p w14:paraId="10C35C91" w14:textId="77777777" w:rsidR="008F2F8C" w:rsidRPr="004C14FF" w:rsidRDefault="008F2F8C" w:rsidP="008F2F8C">
          <w:pPr>
            <w:pStyle w:val="Header"/>
            <w:rPr>
              <w:rFonts w:ascii="Times New Roman" w:hAnsi="Times New Roman"/>
              <w:noProof/>
              <w:sz w:val="16"/>
              <w:szCs w:val="16"/>
            </w:rPr>
          </w:pPr>
          <w:r w:rsidRPr="004C14FF">
            <w:rPr>
              <w:rFonts w:ascii="Times New Roman" w:hAnsi="Times New Roman"/>
              <w:noProof/>
              <w:sz w:val="16"/>
              <w:szCs w:val="16"/>
            </w:rPr>
            <w:t>COD FISCAL: 4631713, COD CAEN: 8532</w:t>
          </w:r>
        </w:p>
        <w:p w14:paraId="31C2DE20" w14:textId="77777777" w:rsidR="008F2F8C" w:rsidRDefault="008F2F8C" w:rsidP="008F2F8C">
          <w:pPr>
            <w:pStyle w:val="Header"/>
            <w:rPr>
              <w:rFonts w:ascii="Times New Roman" w:hAnsi="Times New Roman"/>
              <w:noProof/>
              <w:sz w:val="16"/>
              <w:szCs w:val="16"/>
            </w:rPr>
          </w:pPr>
          <w:r w:rsidRPr="004C14FF">
            <w:rPr>
              <w:rFonts w:ascii="Times New Roman" w:hAnsi="Times New Roman"/>
              <w:noProof/>
              <w:sz w:val="16"/>
              <w:szCs w:val="16"/>
            </w:rPr>
            <w:t xml:space="preserve">E_MAIL: </w:t>
          </w:r>
          <w:hyperlink r:id="rId2" w:history="1">
            <w:r w:rsidRPr="00A546E4">
              <w:rPr>
                <w:rStyle w:val="Hyperlink"/>
                <w:rFonts w:ascii="Times New Roman" w:hAnsi="Times New Roman"/>
                <w:noProof/>
                <w:sz w:val="16"/>
                <w:szCs w:val="16"/>
              </w:rPr>
              <w:t>grup_scolar_agricol_harnaj@</w:t>
            </w:r>
            <w:r w:rsidRPr="00A546E4">
              <w:rPr>
                <w:rStyle w:val="Hyperlink"/>
                <w:rFonts w:ascii="Times New Roman" w:hAnsi="Times New Roman"/>
                <w:noProof/>
                <w:sz w:val="16"/>
                <w:szCs w:val="16"/>
                <w:lang w:val="ro-RO"/>
              </w:rPr>
              <w:t>yahoo.com</w:t>
            </w:r>
          </w:hyperlink>
        </w:p>
        <w:p w14:paraId="1BD034FD" w14:textId="77777777" w:rsidR="008F2F8C" w:rsidRPr="008F2F8C" w:rsidRDefault="008F2F8C" w:rsidP="008F2F8C">
          <w:pPr>
            <w:pStyle w:val="Header"/>
            <w:rPr>
              <w:rFonts w:ascii="Times New Roman" w:hAnsi="Times New Roman"/>
              <w:noProof/>
              <w:sz w:val="16"/>
              <w:szCs w:val="16"/>
            </w:rPr>
          </w:pPr>
          <w:r w:rsidRPr="004C14FF">
            <w:rPr>
              <w:rFonts w:ascii="Times New Roman" w:hAnsi="Times New Roman"/>
              <w:noProof/>
              <w:sz w:val="16"/>
              <w:szCs w:val="16"/>
              <w:lang w:val="ro-RO"/>
            </w:rPr>
            <w:t xml:space="preserve"> Tel/fax: 0212327165</w:t>
          </w:r>
        </w:p>
      </w:tc>
    </w:tr>
  </w:tbl>
  <w:p w14:paraId="5A5B911B" w14:textId="77777777" w:rsidR="008F2F8C" w:rsidRDefault="008F2F8C">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11.25pt;height:11.25pt" o:bullet="t">
        <v:imagedata r:id="rId1" o:title="msoA04A"/>
      </v:shape>
    </w:pict>
  </w:numPicBullet>
  <w:abstractNum w:abstractNumId="0" w15:restartNumberingAfterBreak="0">
    <w:nsid w:val="0258167D"/>
    <w:multiLevelType w:val="multilevel"/>
    <w:tmpl w:val="E2A680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2A21E1E"/>
    <w:multiLevelType w:val="hybridMultilevel"/>
    <w:tmpl w:val="1B362516"/>
    <w:lvl w:ilvl="0" w:tplc="0809000B">
      <w:start w:val="1"/>
      <w:numFmt w:val="bullet"/>
      <w:lvlText w:val=""/>
      <w:lvlJc w:val="left"/>
      <w:pPr>
        <w:ind w:left="720" w:hanging="360"/>
      </w:pPr>
      <w:rPr>
        <w:rFonts w:ascii="Wingdings" w:hAnsi="Wingdings" w:hint="default"/>
      </w:rPr>
    </w:lvl>
    <w:lvl w:ilvl="1" w:tplc="08090003">
      <w:start w:val="1"/>
      <w:numFmt w:val="bullet"/>
      <w:lvlText w:val="o"/>
      <w:lvlJc w:val="left"/>
      <w:pPr>
        <w:ind w:left="1211"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D396706"/>
    <w:multiLevelType w:val="hybridMultilevel"/>
    <w:tmpl w:val="1B76EA6E"/>
    <w:lvl w:ilvl="0" w:tplc="08090001">
      <w:start w:val="1"/>
      <w:numFmt w:val="bullet"/>
      <w:lvlText w:val=""/>
      <w:lvlJc w:val="left"/>
      <w:pPr>
        <w:ind w:left="720" w:hanging="360"/>
      </w:pPr>
      <w:rPr>
        <w:rFonts w:ascii="Symbol" w:hAnsi="Symbol" w:hint="default"/>
      </w:rPr>
    </w:lvl>
    <w:lvl w:ilvl="1" w:tplc="0809000B">
      <w:start w:val="1"/>
      <w:numFmt w:val="bullet"/>
      <w:lvlText w:val=""/>
      <w:lvlJc w:val="left"/>
      <w:pPr>
        <w:ind w:left="1211" w:hanging="360"/>
      </w:pPr>
      <w:rPr>
        <w:rFonts w:ascii="Wingdings" w:hAnsi="Wingdings"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0ECF468B"/>
    <w:multiLevelType w:val="hybridMultilevel"/>
    <w:tmpl w:val="ADB8D7D8"/>
    <w:lvl w:ilvl="0" w:tplc="0809000B">
      <w:start w:val="1"/>
      <w:numFmt w:val="bullet"/>
      <w:lvlText w:val=""/>
      <w:lvlJc w:val="left"/>
      <w:pPr>
        <w:ind w:left="720" w:hanging="360"/>
      </w:pPr>
      <w:rPr>
        <w:rFonts w:ascii="Wingdings" w:hAnsi="Wingding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F6C5EC1"/>
    <w:multiLevelType w:val="hybridMultilevel"/>
    <w:tmpl w:val="B86450EE"/>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5" w15:restartNumberingAfterBreak="0">
    <w:nsid w:val="17177440"/>
    <w:multiLevelType w:val="hybridMultilevel"/>
    <w:tmpl w:val="0EA2AB18"/>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6" w15:restartNumberingAfterBreak="0">
    <w:nsid w:val="1EBD77EE"/>
    <w:multiLevelType w:val="hybridMultilevel"/>
    <w:tmpl w:val="7B641F4E"/>
    <w:lvl w:ilvl="0" w:tplc="04180001">
      <w:start w:val="1"/>
      <w:numFmt w:val="bullet"/>
      <w:lvlText w:val=""/>
      <w:lvlJc w:val="left"/>
      <w:pPr>
        <w:ind w:left="1440" w:hanging="360"/>
      </w:pPr>
      <w:rPr>
        <w:rFonts w:ascii="Symbol" w:hAnsi="Symbol" w:hint="default"/>
      </w:rPr>
    </w:lvl>
    <w:lvl w:ilvl="1" w:tplc="04180003" w:tentative="1">
      <w:start w:val="1"/>
      <w:numFmt w:val="bullet"/>
      <w:lvlText w:val="o"/>
      <w:lvlJc w:val="left"/>
      <w:pPr>
        <w:ind w:left="2160" w:hanging="360"/>
      </w:pPr>
      <w:rPr>
        <w:rFonts w:ascii="Courier New" w:hAnsi="Courier New" w:cs="Courier New" w:hint="default"/>
      </w:rPr>
    </w:lvl>
    <w:lvl w:ilvl="2" w:tplc="04180005" w:tentative="1">
      <w:start w:val="1"/>
      <w:numFmt w:val="bullet"/>
      <w:lvlText w:val=""/>
      <w:lvlJc w:val="left"/>
      <w:pPr>
        <w:ind w:left="2880" w:hanging="360"/>
      </w:pPr>
      <w:rPr>
        <w:rFonts w:ascii="Wingdings" w:hAnsi="Wingdings" w:hint="default"/>
      </w:rPr>
    </w:lvl>
    <w:lvl w:ilvl="3" w:tplc="04180001" w:tentative="1">
      <w:start w:val="1"/>
      <w:numFmt w:val="bullet"/>
      <w:lvlText w:val=""/>
      <w:lvlJc w:val="left"/>
      <w:pPr>
        <w:ind w:left="3600" w:hanging="360"/>
      </w:pPr>
      <w:rPr>
        <w:rFonts w:ascii="Symbol" w:hAnsi="Symbol" w:hint="default"/>
      </w:rPr>
    </w:lvl>
    <w:lvl w:ilvl="4" w:tplc="04180003" w:tentative="1">
      <w:start w:val="1"/>
      <w:numFmt w:val="bullet"/>
      <w:lvlText w:val="o"/>
      <w:lvlJc w:val="left"/>
      <w:pPr>
        <w:ind w:left="4320" w:hanging="360"/>
      </w:pPr>
      <w:rPr>
        <w:rFonts w:ascii="Courier New" w:hAnsi="Courier New" w:cs="Courier New" w:hint="default"/>
      </w:rPr>
    </w:lvl>
    <w:lvl w:ilvl="5" w:tplc="04180005" w:tentative="1">
      <w:start w:val="1"/>
      <w:numFmt w:val="bullet"/>
      <w:lvlText w:val=""/>
      <w:lvlJc w:val="left"/>
      <w:pPr>
        <w:ind w:left="5040" w:hanging="360"/>
      </w:pPr>
      <w:rPr>
        <w:rFonts w:ascii="Wingdings" w:hAnsi="Wingdings" w:hint="default"/>
      </w:rPr>
    </w:lvl>
    <w:lvl w:ilvl="6" w:tplc="04180001" w:tentative="1">
      <w:start w:val="1"/>
      <w:numFmt w:val="bullet"/>
      <w:lvlText w:val=""/>
      <w:lvlJc w:val="left"/>
      <w:pPr>
        <w:ind w:left="5760" w:hanging="360"/>
      </w:pPr>
      <w:rPr>
        <w:rFonts w:ascii="Symbol" w:hAnsi="Symbol" w:hint="default"/>
      </w:rPr>
    </w:lvl>
    <w:lvl w:ilvl="7" w:tplc="04180003" w:tentative="1">
      <w:start w:val="1"/>
      <w:numFmt w:val="bullet"/>
      <w:lvlText w:val="o"/>
      <w:lvlJc w:val="left"/>
      <w:pPr>
        <w:ind w:left="6480" w:hanging="360"/>
      </w:pPr>
      <w:rPr>
        <w:rFonts w:ascii="Courier New" w:hAnsi="Courier New" w:cs="Courier New" w:hint="default"/>
      </w:rPr>
    </w:lvl>
    <w:lvl w:ilvl="8" w:tplc="04180005" w:tentative="1">
      <w:start w:val="1"/>
      <w:numFmt w:val="bullet"/>
      <w:lvlText w:val=""/>
      <w:lvlJc w:val="left"/>
      <w:pPr>
        <w:ind w:left="7200" w:hanging="360"/>
      </w:pPr>
      <w:rPr>
        <w:rFonts w:ascii="Wingdings" w:hAnsi="Wingdings" w:hint="default"/>
      </w:rPr>
    </w:lvl>
  </w:abstractNum>
  <w:abstractNum w:abstractNumId="7" w15:restartNumberingAfterBreak="0">
    <w:nsid w:val="227061AD"/>
    <w:multiLevelType w:val="hybridMultilevel"/>
    <w:tmpl w:val="016490A0"/>
    <w:lvl w:ilvl="0" w:tplc="0809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2D57B0C"/>
    <w:multiLevelType w:val="hybridMultilevel"/>
    <w:tmpl w:val="C1266F62"/>
    <w:lvl w:ilvl="0" w:tplc="35682968">
      <w:start w:val="5"/>
      <w:numFmt w:val="bullet"/>
      <w:lvlText w:val="-"/>
      <w:lvlJc w:val="left"/>
      <w:pPr>
        <w:ind w:left="644" w:hanging="360"/>
      </w:pPr>
      <w:rPr>
        <w:rFonts w:ascii="Times New Roman" w:eastAsia="Calibri" w:hAnsi="Times New Roman" w:cs="Times New Roman"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9" w15:restartNumberingAfterBreak="0">
    <w:nsid w:val="2831276B"/>
    <w:multiLevelType w:val="multilevel"/>
    <w:tmpl w:val="D7766982"/>
    <w:lvl w:ilvl="0">
      <w:start w:val="1"/>
      <w:numFmt w:val="bullet"/>
      <w:lvlText w:val=""/>
      <w:lvlJc w:val="left"/>
      <w:pPr>
        <w:tabs>
          <w:tab w:val="num" w:pos="720"/>
        </w:tabs>
        <w:ind w:left="720" w:hanging="360"/>
      </w:pPr>
      <w:rPr>
        <w:rFonts w:ascii="Wingdings" w:hAnsi="Wingdings"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8B14E20"/>
    <w:multiLevelType w:val="hybridMultilevel"/>
    <w:tmpl w:val="C86C7816"/>
    <w:lvl w:ilvl="0" w:tplc="04180001">
      <w:start w:val="1"/>
      <w:numFmt w:val="bullet"/>
      <w:lvlText w:val=""/>
      <w:lvlJc w:val="left"/>
      <w:pPr>
        <w:ind w:left="895" w:hanging="360"/>
      </w:pPr>
      <w:rPr>
        <w:rFonts w:ascii="Symbol" w:hAnsi="Symbol" w:hint="default"/>
      </w:rPr>
    </w:lvl>
    <w:lvl w:ilvl="1" w:tplc="04180003" w:tentative="1">
      <w:start w:val="1"/>
      <w:numFmt w:val="bullet"/>
      <w:lvlText w:val="o"/>
      <w:lvlJc w:val="left"/>
      <w:pPr>
        <w:ind w:left="1615" w:hanging="360"/>
      </w:pPr>
      <w:rPr>
        <w:rFonts w:ascii="Courier New" w:hAnsi="Courier New" w:cs="Courier New" w:hint="default"/>
      </w:rPr>
    </w:lvl>
    <w:lvl w:ilvl="2" w:tplc="04180005" w:tentative="1">
      <w:start w:val="1"/>
      <w:numFmt w:val="bullet"/>
      <w:lvlText w:val=""/>
      <w:lvlJc w:val="left"/>
      <w:pPr>
        <w:ind w:left="2335" w:hanging="360"/>
      </w:pPr>
      <w:rPr>
        <w:rFonts w:ascii="Wingdings" w:hAnsi="Wingdings" w:hint="default"/>
      </w:rPr>
    </w:lvl>
    <w:lvl w:ilvl="3" w:tplc="04180001" w:tentative="1">
      <w:start w:val="1"/>
      <w:numFmt w:val="bullet"/>
      <w:lvlText w:val=""/>
      <w:lvlJc w:val="left"/>
      <w:pPr>
        <w:ind w:left="3055" w:hanging="360"/>
      </w:pPr>
      <w:rPr>
        <w:rFonts w:ascii="Symbol" w:hAnsi="Symbol" w:hint="default"/>
      </w:rPr>
    </w:lvl>
    <w:lvl w:ilvl="4" w:tplc="04180003" w:tentative="1">
      <w:start w:val="1"/>
      <w:numFmt w:val="bullet"/>
      <w:lvlText w:val="o"/>
      <w:lvlJc w:val="left"/>
      <w:pPr>
        <w:ind w:left="3775" w:hanging="360"/>
      </w:pPr>
      <w:rPr>
        <w:rFonts w:ascii="Courier New" w:hAnsi="Courier New" w:cs="Courier New" w:hint="default"/>
      </w:rPr>
    </w:lvl>
    <w:lvl w:ilvl="5" w:tplc="04180005" w:tentative="1">
      <w:start w:val="1"/>
      <w:numFmt w:val="bullet"/>
      <w:lvlText w:val=""/>
      <w:lvlJc w:val="left"/>
      <w:pPr>
        <w:ind w:left="4495" w:hanging="360"/>
      </w:pPr>
      <w:rPr>
        <w:rFonts w:ascii="Wingdings" w:hAnsi="Wingdings" w:hint="default"/>
      </w:rPr>
    </w:lvl>
    <w:lvl w:ilvl="6" w:tplc="04180001" w:tentative="1">
      <w:start w:val="1"/>
      <w:numFmt w:val="bullet"/>
      <w:lvlText w:val=""/>
      <w:lvlJc w:val="left"/>
      <w:pPr>
        <w:ind w:left="5215" w:hanging="360"/>
      </w:pPr>
      <w:rPr>
        <w:rFonts w:ascii="Symbol" w:hAnsi="Symbol" w:hint="default"/>
      </w:rPr>
    </w:lvl>
    <w:lvl w:ilvl="7" w:tplc="04180003" w:tentative="1">
      <w:start w:val="1"/>
      <w:numFmt w:val="bullet"/>
      <w:lvlText w:val="o"/>
      <w:lvlJc w:val="left"/>
      <w:pPr>
        <w:ind w:left="5935" w:hanging="360"/>
      </w:pPr>
      <w:rPr>
        <w:rFonts w:ascii="Courier New" w:hAnsi="Courier New" w:cs="Courier New" w:hint="default"/>
      </w:rPr>
    </w:lvl>
    <w:lvl w:ilvl="8" w:tplc="04180005" w:tentative="1">
      <w:start w:val="1"/>
      <w:numFmt w:val="bullet"/>
      <w:lvlText w:val=""/>
      <w:lvlJc w:val="left"/>
      <w:pPr>
        <w:ind w:left="6655" w:hanging="360"/>
      </w:pPr>
      <w:rPr>
        <w:rFonts w:ascii="Wingdings" w:hAnsi="Wingdings" w:hint="default"/>
      </w:rPr>
    </w:lvl>
  </w:abstractNum>
  <w:abstractNum w:abstractNumId="11" w15:restartNumberingAfterBreak="0">
    <w:nsid w:val="2CFF759D"/>
    <w:multiLevelType w:val="hybridMultilevel"/>
    <w:tmpl w:val="996A01E6"/>
    <w:lvl w:ilvl="0" w:tplc="30C42AC8">
      <w:start w:val="1"/>
      <w:numFmt w:val="upperLetter"/>
      <w:lvlText w:val="%1.)"/>
      <w:lvlJc w:val="left"/>
      <w:pPr>
        <w:ind w:left="372" w:hanging="372"/>
      </w:pPr>
      <w:rPr>
        <w:rFonts w:hint="default"/>
      </w:r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12" w15:restartNumberingAfterBreak="0">
    <w:nsid w:val="2EDB5497"/>
    <w:multiLevelType w:val="hybridMultilevel"/>
    <w:tmpl w:val="E3C835E6"/>
    <w:lvl w:ilvl="0" w:tplc="08090001">
      <w:start w:val="1"/>
      <w:numFmt w:val="bullet"/>
      <w:lvlText w:val=""/>
      <w:lvlJc w:val="left"/>
      <w:pPr>
        <w:ind w:left="502" w:hanging="360"/>
      </w:pPr>
      <w:rPr>
        <w:rFonts w:ascii="Symbol" w:hAnsi="Symbol" w:hint="default"/>
      </w:rPr>
    </w:lvl>
    <w:lvl w:ilvl="1" w:tplc="08090003" w:tentative="1">
      <w:start w:val="1"/>
      <w:numFmt w:val="bullet"/>
      <w:lvlText w:val="o"/>
      <w:lvlJc w:val="left"/>
      <w:pPr>
        <w:ind w:left="1505" w:hanging="360"/>
      </w:pPr>
      <w:rPr>
        <w:rFonts w:ascii="Courier New" w:hAnsi="Courier New" w:cs="Courier New" w:hint="default"/>
      </w:rPr>
    </w:lvl>
    <w:lvl w:ilvl="2" w:tplc="08090005" w:tentative="1">
      <w:start w:val="1"/>
      <w:numFmt w:val="bullet"/>
      <w:lvlText w:val=""/>
      <w:lvlJc w:val="left"/>
      <w:pPr>
        <w:ind w:left="2225" w:hanging="360"/>
      </w:pPr>
      <w:rPr>
        <w:rFonts w:ascii="Wingdings" w:hAnsi="Wingdings" w:hint="default"/>
      </w:rPr>
    </w:lvl>
    <w:lvl w:ilvl="3" w:tplc="08090001" w:tentative="1">
      <w:start w:val="1"/>
      <w:numFmt w:val="bullet"/>
      <w:lvlText w:val=""/>
      <w:lvlJc w:val="left"/>
      <w:pPr>
        <w:ind w:left="2945" w:hanging="360"/>
      </w:pPr>
      <w:rPr>
        <w:rFonts w:ascii="Symbol" w:hAnsi="Symbol" w:hint="default"/>
      </w:rPr>
    </w:lvl>
    <w:lvl w:ilvl="4" w:tplc="08090003" w:tentative="1">
      <w:start w:val="1"/>
      <w:numFmt w:val="bullet"/>
      <w:lvlText w:val="o"/>
      <w:lvlJc w:val="left"/>
      <w:pPr>
        <w:ind w:left="3665" w:hanging="360"/>
      </w:pPr>
      <w:rPr>
        <w:rFonts w:ascii="Courier New" w:hAnsi="Courier New" w:cs="Courier New" w:hint="default"/>
      </w:rPr>
    </w:lvl>
    <w:lvl w:ilvl="5" w:tplc="08090005" w:tentative="1">
      <w:start w:val="1"/>
      <w:numFmt w:val="bullet"/>
      <w:lvlText w:val=""/>
      <w:lvlJc w:val="left"/>
      <w:pPr>
        <w:ind w:left="4385" w:hanging="360"/>
      </w:pPr>
      <w:rPr>
        <w:rFonts w:ascii="Wingdings" w:hAnsi="Wingdings" w:hint="default"/>
      </w:rPr>
    </w:lvl>
    <w:lvl w:ilvl="6" w:tplc="08090001" w:tentative="1">
      <w:start w:val="1"/>
      <w:numFmt w:val="bullet"/>
      <w:lvlText w:val=""/>
      <w:lvlJc w:val="left"/>
      <w:pPr>
        <w:ind w:left="5105" w:hanging="360"/>
      </w:pPr>
      <w:rPr>
        <w:rFonts w:ascii="Symbol" w:hAnsi="Symbol" w:hint="default"/>
      </w:rPr>
    </w:lvl>
    <w:lvl w:ilvl="7" w:tplc="08090003" w:tentative="1">
      <w:start w:val="1"/>
      <w:numFmt w:val="bullet"/>
      <w:lvlText w:val="o"/>
      <w:lvlJc w:val="left"/>
      <w:pPr>
        <w:ind w:left="5825" w:hanging="360"/>
      </w:pPr>
      <w:rPr>
        <w:rFonts w:ascii="Courier New" w:hAnsi="Courier New" w:cs="Courier New" w:hint="default"/>
      </w:rPr>
    </w:lvl>
    <w:lvl w:ilvl="8" w:tplc="08090005" w:tentative="1">
      <w:start w:val="1"/>
      <w:numFmt w:val="bullet"/>
      <w:lvlText w:val=""/>
      <w:lvlJc w:val="left"/>
      <w:pPr>
        <w:ind w:left="6545" w:hanging="360"/>
      </w:pPr>
      <w:rPr>
        <w:rFonts w:ascii="Wingdings" w:hAnsi="Wingdings" w:hint="default"/>
      </w:rPr>
    </w:lvl>
  </w:abstractNum>
  <w:abstractNum w:abstractNumId="13" w15:restartNumberingAfterBreak="0">
    <w:nsid w:val="2FB7489F"/>
    <w:multiLevelType w:val="multilevel"/>
    <w:tmpl w:val="81A2AD0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501"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4CF3A30"/>
    <w:multiLevelType w:val="hybridMultilevel"/>
    <w:tmpl w:val="1638B9F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6CF62B1"/>
    <w:multiLevelType w:val="hybridMultilevel"/>
    <w:tmpl w:val="DCF09628"/>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6" w15:restartNumberingAfterBreak="0">
    <w:nsid w:val="3C967E38"/>
    <w:multiLevelType w:val="hybridMultilevel"/>
    <w:tmpl w:val="1E18C956"/>
    <w:lvl w:ilvl="0" w:tplc="04180001">
      <w:start w:val="1"/>
      <w:numFmt w:val="bullet"/>
      <w:lvlText w:val=""/>
      <w:lvlJc w:val="left"/>
      <w:pPr>
        <w:ind w:left="792" w:hanging="360"/>
      </w:pPr>
      <w:rPr>
        <w:rFonts w:ascii="Symbol" w:hAnsi="Symbol" w:hint="default"/>
      </w:rPr>
    </w:lvl>
    <w:lvl w:ilvl="1" w:tplc="04180003" w:tentative="1">
      <w:start w:val="1"/>
      <w:numFmt w:val="bullet"/>
      <w:lvlText w:val="o"/>
      <w:lvlJc w:val="left"/>
      <w:pPr>
        <w:ind w:left="1512" w:hanging="360"/>
      </w:pPr>
      <w:rPr>
        <w:rFonts w:ascii="Courier New" w:hAnsi="Courier New" w:cs="Courier New" w:hint="default"/>
      </w:rPr>
    </w:lvl>
    <w:lvl w:ilvl="2" w:tplc="04180005" w:tentative="1">
      <w:start w:val="1"/>
      <w:numFmt w:val="bullet"/>
      <w:lvlText w:val=""/>
      <w:lvlJc w:val="left"/>
      <w:pPr>
        <w:ind w:left="2232" w:hanging="360"/>
      </w:pPr>
      <w:rPr>
        <w:rFonts w:ascii="Wingdings" w:hAnsi="Wingdings" w:hint="default"/>
      </w:rPr>
    </w:lvl>
    <w:lvl w:ilvl="3" w:tplc="04180001" w:tentative="1">
      <w:start w:val="1"/>
      <w:numFmt w:val="bullet"/>
      <w:lvlText w:val=""/>
      <w:lvlJc w:val="left"/>
      <w:pPr>
        <w:ind w:left="2952" w:hanging="360"/>
      </w:pPr>
      <w:rPr>
        <w:rFonts w:ascii="Symbol" w:hAnsi="Symbol" w:hint="default"/>
      </w:rPr>
    </w:lvl>
    <w:lvl w:ilvl="4" w:tplc="04180003" w:tentative="1">
      <w:start w:val="1"/>
      <w:numFmt w:val="bullet"/>
      <w:lvlText w:val="o"/>
      <w:lvlJc w:val="left"/>
      <w:pPr>
        <w:ind w:left="3672" w:hanging="360"/>
      </w:pPr>
      <w:rPr>
        <w:rFonts w:ascii="Courier New" w:hAnsi="Courier New" w:cs="Courier New" w:hint="default"/>
      </w:rPr>
    </w:lvl>
    <w:lvl w:ilvl="5" w:tplc="04180005" w:tentative="1">
      <w:start w:val="1"/>
      <w:numFmt w:val="bullet"/>
      <w:lvlText w:val=""/>
      <w:lvlJc w:val="left"/>
      <w:pPr>
        <w:ind w:left="4392" w:hanging="360"/>
      </w:pPr>
      <w:rPr>
        <w:rFonts w:ascii="Wingdings" w:hAnsi="Wingdings" w:hint="default"/>
      </w:rPr>
    </w:lvl>
    <w:lvl w:ilvl="6" w:tplc="04180001" w:tentative="1">
      <w:start w:val="1"/>
      <w:numFmt w:val="bullet"/>
      <w:lvlText w:val=""/>
      <w:lvlJc w:val="left"/>
      <w:pPr>
        <w:ind w:left="5112" w:hanging="360"/>
      </w:pPr>
      <w:rPr>
        <w:rFonts w:ascii="Symbol" w:hAnsi="Symbol" w:hint="default"/>
      </w:rPr>
    </w:lvl>
    <w:lvl w:ilvl="7" w:tplc="04180003" w:tentative="1">
      <w:start w:val="1"/>
      <w:numFmt w:val="bullet"/>
      <w:lvlText w:val="o"/>
      <w:lvlJc w:val="left"/>
      <w:pPr>
        <w:ind w:left="5832" w:hanging="360"/>
      </w:pPr>
      <w:rPr>
        <w:rFonts w:ascii="Courier New" w:hAnsi="Courier New" w:cs="Courier New" w:hint="default"/>
      </w:rPr>
    </w:lvl>
    <w:lvl w:ilvl="8" w:tplc="04180005" w:tentative="1">
      <w:start w:val="1"/>
      <w:numFmt w:val="bullet"/>
      <w:lvlText w:val=""/>
      <w:lvlJc w:val="left"/>
      <w:pPr>
        <w:ind w:left="6552" w:hanging="360"/>
      </w:pPr>
      <w:rPr>
        <w:rFonts w:ascii="Wingdings" w:hAnsi="Wingdings" w:hint="default"/>
      </w:rPr>
    </w:lvl>
  </w:abstractNum>
  <w:abstractNum w:abstractNumId="17" w15:restartNumberingAfterBreak="0">
    <w:nsid w:val="41AF1CB5"/>
    <w:multiLevelType w:val="hybridMultilevel"/>
    <w:tmpl w:val="E78C7DEC"/>
    <w:lvl w:ilvl="0" w:tplc="47FE448E">
      <w:numFmt w:val="bullet"/>
      <w:lvlText w:val=""/>
      <w:lvlJc w:val="left"/>
      <w:pPr>
        <w:ind w:left="100" w:hanging="284"/>
      </w:pPr>
      <w:rPr>
        <w:rFonts w:ascii="Symbol" w:eastAsia="Symbol" w:hAnsi="Symbol" w:cs="Symbol" w:hint="default"/>
        <w:w w:val="100"/>
        <w:sz w:val="24"/>
        <w:szCs w:val="24"/>
        <w:lang w:val="ro-RO" w:eastAsia="en-US" w:bidi="ar-SA"/>
      </w:rPr>
    </w:lvl>
    <w:lvl w:ilvl="1" w:tplc="75B2C0CA">
      <w:numFmt w:val="bullet"/>
      <w:lvlText w:val=""/>
      <w:lvlJc w:val="left"/>
      <w:pPr>
        <w:ind w:left="820" w:hanging="360"/>
      </w:pPr>
      <w:rPr>
        <w:rFonts w:ascii="Symbol" w:eastAsia="Symbol" w:hAnsi="Symbol" w:cs="Symbol" w:hint="default"/>
        <w:w w:val="100"/>
        <w:sz w:val="24"/>
        <w:szCs w:val="24"/>
        <w:lang w:val="ro-RO" w:eastAsia="en-US" w:bidi="ar-SA"/>
      </w:rPr>
    </w:lvl>
    <w:lvl w:ilvl="2" w:tplc="86BC7966">
      <w:numFmt w:val="bullet"/>
      <w:lvlText w:val="•"/>
      <w:lvlJc w:val="left"/>
      <w:pPr>
        <w:ind w:left="1793" w:hanging="360"/>
      </w:pPr>
      <w:rPr>
        <w:rFonts w:hint="default"/>
        <w:lang w:val="ro-RO" w:eastAsia="en-US" w:bidi="ar-SA"/>
      </w:rPr>
    </w:lvl>
    <w:lvl w:ilvl="3" w:tplc="E474D29E">
      <w:numFmt w:val="bullet"/>
      <w:lvlText w:val="•"/>
      <w:lvlJc w:val="left"/>
      <w:pPr>
        <w:ind w:left="2766" w:hanging="360"/>
      </w:pPr>
      <w:rPr>
        <w:rFonts w:hint="default"/>
        <w:lang w:val="ro-RO" w:eastAsia="en-US" w:bidi="ar-SA"/>
      </w:rPr>
    </w:lvl>
    <w:lvl w:ilvl="4" w:tplc="A87C0EE2">
      <w:numFmt w:val="bullet"/>
      <w:lvlText w:val="•"/>
      <w:lvlJc w:val="left"/>
      <w:pPr>
        <w:ind w:left="3740" w:hanging="360"/>
      </w:pPr>
      <w:rPr>
        <w:rFonts w:hint="default"/>
        <w:lang w:val="ro-RO" w:eastAsia="en-US" w:bidi="ar-SA"/>
      </w:rPr>
    </w:lvl>
    <w:lvl w:ilvl="5" w:tplc="35C64AB8">
      <w:numFmt w:val="bullet"/>
      <w:lvlText w:val="•"/>
      <w:lvlJc w:val="left"/>
      <w:pPr>
        <w:ind w:left="4713" w:hanging="360"/>
      </w:pPr>
      <w:rPr>
        <w:rFonts w:hint="default"/>
        <w:lang w:val="ro-RO" w:eastAsia="en-US" w:bidi="ar-SA"/>
      </w:rPr>
    </w:lvl>
    <w:lvl w:ilvl="6" w:tplc="E6166492">
      <w:numFmt w:val="bullet"/>
      <w:lvlText w:val="•"/>
      <w:lvlJc w:val="left"/>
      <w:pPr>
        <w:ind w:left="5686" w:hanging="360"/>
      </w:pPr>
      <w:rPr>
        <w:rFonts w:hint="default"/>
        <w:lang w:val="ro-RO" w:eastAsia="en-US" w:bidi="ar-SA"/>
      </w:rPr>
    </w:lvl>
    <w:lvl w:ilvl="7" w:tplc="B2529910">
      <w:numFmt w:val="bullet"/>
      <w:lvlText w:val="•"/>
      <w:lvlJc w:val="left"/>
      <w:pPr>
        <w:ind w:left="6660" w:hanging="360"/>
      </w:pPr>
      <w:rPr>
        <w:rFonts w:hint="default"/>
        <w:lang w:val="ro-RO" w:eastAsia="en-US" w:bidi="ar-SA"/>
      </w:rPr>
    </w:lvl>
    <w:lvl w:ilvl="8" w:tplc="9612A3EC">
      <w:numFmt w:val="bullet"/>
      <w:lvlText w:val="•"/>
      <w:lvlJc w:val="left"/>
      <w:pPr>
        <w:ind w:left="7633" w:hanging="360"/>
      </w:pPr>
      <w:rPr>
        <w:rFonts w:hint="default"/>
        <w:lang w:val="ro-RO" w:eastAsia="en-US" w:bidi="ar-SA"/>
      </w:rPr>
    </w:lvl>
  </w:abstractNum>
  <w:abstractNum w:abstractNumId="18" w15:restartNumberingAfterBreak="0">
    <w:nsid w:val="43F54E65"/>
    <w:multiLevelType w:val="multilevel"/>
    <w:tmpl w:val="9E280F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48A11A3D"/>
    <w:multiLevelType w:val="hybridMultilevel"/>
    <w:tmpl w:val="BC047A4A"/>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0" w15:restartNumberingAfterBreak="0">
    <w:nsid w:val="4B763F60"/>
    <w:multiLevelType w:val="hybridMultilevel"/>
    <w:tmpl w:val="EDA8046E"/>
    <w:lvl w:ilvl="0" w:tplc="0809000B">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56C2FCE"/>
    <w:multiLevelType w:val="hybridMultilevel"/>
    <w:tmpl w:val="6014439A"/>
    <w:lvl w:ilvl="0" w:tplc="5E7657D8">
      <w:start w:val="1"/>
      <w:numFmt w:val="decimal"/>
      <w:lvlText w:val="%1."/>
      <w:lvlJc w:val="left"/>
      <w:pPr>
        <w:ind w:left="1080" w:hanging="360"/>
      </w:pPr>
      <w:rPr>
        <w:rFonts w:hint="default"/>
        <w:b/>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22" w15:restartNumberingAfterBreak="0">
    <w:nsid w:val="66B16FFF"/>
    <w:multiLevelType w:val="hybridMultilevel"/>
    <w:tmpl w:val="75B4DCD8"/>
    <w:lvl w:ilvl="0" w:tplc="0809000B">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 w15:restartNumberingAfterBreak="0">
    <w:nsid w:val="713C6C0D"/>
    <w:multiLevelType w:val="hybridMultilevel"/>
    <w:tmpl w:val="FCF63254"/>
    <w:lvl w:ilvl="0" w:tplc="08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8"/>
  </w:num>
  <w:num w:numId="2">
    <w:abstractNumId w:val="17"/>
  </w:num>
  <w:num w:numId="3">
    <w:abstractNumId w:val="10"/>
  </w:num>
  <w:num w:numId="4">
    <w:abstractNumId w:val="18"/>
  </w:num>
  <w:num w:numId="5">
    <w:abstractNumId w:val="23"/>
  </w:num>
  <w:num w:numId="6">
    <w:abstractNumId w:val="12"/>
  </w:num>
  <w:num w:numId="7">
    <w:abstractNumId w:val="7"/>
  </w:num>
  <w:num w:numId="8">
    <w:abstractNumId w:val="22"/>
  </w:num>
  <w:num w:numId="9">
    <w:abstractNumId w:val="3"/>
  </w:num>
  <w:num w:numId="10">
    <w:abstractNumId w:val="20"/>
  </w:num>
  <w:num w:numId="11">
    <w:abstractNumId w:val="1"/>
  </w:num>
  <w:num w:numId="12">
    <w:abstractNumId w:val="2"/>
  </w:num>
  <w:num w:numId="13">
    <w:abstractNumId w:val="9"/>
  </w:num>
  <w:num w:numId="14">
    <w:abstractNumId w:val="13"/>
  </w:num>
  <w:num w:numId="15">
    <w:abstractNumId w:val="0"/>
  </w:num>
  <w:num w:numId="16">
    <w:abstractNumId w:val="21"/>
  </w:num>
  <w:num w:numId="17">
    <w:abstractNumId w:val="6"/>
  </w:num>
  <w:num w:numId="18">
    <w:abstractNumId w:val="16"/>
  </w:num>
  <w:num w:numId="19">
    <w:abstractNumId w:val="4"/>
  </w:num>
  <w:num w:numId="20">
    <w:abstractNumId w:val="5"/>
  </w:num>
  <w:num w:numId="21">
    <w:abstractNumId w:val="15"/>
  </w:num>
  <w:num w:numId="22">
    <w:abstractNumId w:val="19"/>
  </w:num>
  <w:num w:numId="23">
    <w:abstractNumId w:val="14"/>
  </w:num>
  <w:num w:numId="2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20"/>
  <w:hyphenationZone w:val="425"/>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2FF9"/>
    <w:rsid w:val="00001DE9"/>
    <w:rsid w:val="0003320A"/>
    <w:rsid w:val="00046031"/>
    <w:rsid w:val="00075C70"/>
    <w:rsid w:val="000769CE"/>
    <w:rsid w:val="00095097"/>
    <w:rsid w:val="000975E2"/>
    <w:rsid w:val="000A24FB"/>
    <w:rsid w:val="000C0169"/>
    <w:rsid w:val="000C4218"/>
    <w:rsid w:val="000C7604"/>
    <w:rsid w:val="000D617C"/>
    <w:rsid w:val="000E5B09"/>
    <w:rsid w:val="000F6B5E"/>
    <w:rsid w:val="00102B7D"/>
    <w:rsid w:val="00105F9C"/>
    <w:rsid w:val="001218AE"/>
    <w:rsid w:val="00125030"/>
    <w:rsid w:val="00147AA6"/>
    <w:rsid w:val="00147F38"/>
    <w:rsid w:val="001505C7"/>
    <w:rsid w:val="0017364C"/>
    <w:rsid w:val="00173A9C"/>
    <w:rsid w:val="00184B4F"/>
    <w:rsid w:val="001C7938"/>
    <w:rsid w:val="001D6DC8"/>
    <w:rsid w:val="001E7DC0"/>
    <w:rsid w:val="001F7C5F"/>
    <w:rsid w:val="002025AD"/>
    <w:rsid w:val="00212A32"/>
    <w:rsid w:val="00225674"/>
    <w:rsid w:val="00236028"/>
    <w:rsid w:val="002513AC"/>
    <w:rsid w:val="00257F8D"/>
    <w:rsid w:val="00267EEC"/>
    <w:rsid w:val="00297653"/>
    <w:rsid w:val="002B0C98"/>
    <w:rsid w:val="002D564F"/>
    <w:rsid w:val="002D73FB"/>
    <w:rsid w:val="002E5A18"/>
    <w:rsid w:val="002E6315"/>
    <w:rsid w:val="003040FC"/>
    <w:rsid w:val="00304156"/>
    <w:rsid w:val="00322D86"/>
    <w:rsid w:val="00343BCC"/>
    <w:rsid w:val="003523F0"/>
    <w:rsid w:val="0035261F"/>
    <w:rsid w:val="00353F5C"/>
    <w:rsid w:val="003569B1"/>
    <w:rsid w:val="0037001D"/>
    <w:rsid w:val="00373515"/>
    <w:rsid w:val="00383189"/>
    <w:rsid w:val="003A4A49"/>
    <w:rsid w:val="003C5D15"/>
    <w:rsid w:val="003F717A"/>
    <w:rsid w:val="004019BD"/>
    <w:rsid w:val="00423A30"/>
    <w:rsid w:val="00425715"/>
    <w:rsid w:val="00427E9A"/>
    <w:rsid w:val="00452EF5"/>
    <w:rsid w:val="00453434"/>
    <w:rsid w:val="00457D0C"/>
    <w:rsid w:val="00460CD9"/>
    <w:rsid w:val="004630A6"/>
    <w:rsid w:val="00481AAC"/>
    <w:rsid w:val="0048637E"/>
    <w:rsid w:val="00493FCE"/>
    <w:rsid w:val="004A0FE7"/>
    <w:rsid w:val="004C3F14"/>
    <w:rsid w:val="004E47D7"/>
    <w:rsid w:val="004F412B"/>
    <w:rsid w:val="0051406A"/>
    <w:rsid w:val="00531468"/>
    <w:rsid w:val="00550E29"/>
    <w:rsid w:val="00572413"/>
    <w:rsid w:val="005769EE"/>
    <w:rsid w:val="00577055"/>
    <w:rsid w:val="005934CB"/>
    <w:rsid w:val="00597FEB"/>
    <w:rsid w:val="005F42AC"/>
    <w:rsid w:val="005F66A7"/>
    <w:rsid w:val="00601E20"/>
    <w:rsid w:val="00630ABB"/>
    <w:rsid w:val="00641625"/>
    <w:rsid w:val="006A691D"/>
    <w:rsid w:val="006E313D"/>
    <w:rsid w:val="007063EE"/>
    <w:rsid w:val="00713306"/>
    <w:rsid w:val="00723376"/>
    <w:rsid w:val="00773EE9"/>
    <w:rsid w:val="007907E2"/>
    <w:rsid w:val="00793408"/>
    <w:rsid w:val="00794E62"/>
    <w:rsid w:val="007969B7"/>
    <w:rsid w:val="007C1A7A"/>
    <w:rsid w:val="007C2BCB"/>
    <w:rsid w:val="007E370D"/>
    <w:rsid w:val="007E475D"/>
    <w:rsid w:val="007F264C"/>
    <w:rsid w:val="00822E48"/>
    <w:rsid w:val="00825915"/>
    <w:rsid w:val="008323BF"/>
    <w:rsid w:val="0087146F"/>
    <w:rsid w:val="00880E4E"/>
    <w:rsid w:val="00882BCB"/>
    <w:rsid w:val="00885088"/>
    <w:rsid w:val="008974F8"/>
    <w:rsid w:val="008B25B8"/>
    <w:rsid w:val="008C1854"/>
    <w:rsid w:val="008D4D4C"/>
    <w:rsid w:val="008D73D6"/>
    <w:rsid w:val="008E5DF4"/>
    <w:rsid w:val="008E707E"/>
    <w:rsid w:val="008F29C6"/>
    <w:rsid w:val="008F2F8C"/>
    <w:rsid w:val="008F35A1"/>
    <w:rsid w:val="008F39A1"/>
    <w:rsid w:val="008F564C"/>
    <w:rsid w:val="00921394"/>
    <w:rsid w:val="00926135"/>
    <w:rsid w:val="00926D58"/>
    <w:rsid w:val="00942A13"/>
    <w:rsid w:val="009451C0"/>
    <w:rsid w:val="00961210"/>
    <w:rsid w:val="009646BF"/>
    <w:rsid w:val="00980DA1"/>
    <w:rsid w:val="009A5617"/>
    <w:rsid w:val="009B147E"/>
    <w:rsid w:val="009C5252"/>
    <w:rsid w:val="00A21815"/>
    <w:rsid w:val="00A43662"/>
    <w:rsid w:val="00A46D70"/>
    <w:rsid w:val="00A67740"/>
    <w:rsid w:val="00A71378"/>
    <w:rsid w:val="00A90B45"/>
    <w:rsid w:val="00AF32C7"/>
    <w:rsid w:val="00B02FF9"/>
    <w:rsid w:val="00B0387B"/>
    <w:rsid w:val="00B07B4F"/>
    <w:rsid w:val="00B24B4C"/>
    <w:rsid w:val="00B32D78"/>
    <w:rsid w:val="00B40AD7"/>
    <w:rsid w:val="00B61F1A"/>
    <w:rsid w:val="00BA4794"/>
    <w:rsid w:val="00BA4F1D"/>
    <w:rsid w:val="00BC1892"/>
    <w:rsid w:val="00BC3640"/>
    <w:rsid w:val="00BD7620"/>
    <w:rsid w:val="00C20251"/>
    <w:rsid w:val="00C2743A"/>
    <w:rsid w:val="00C5082F"/>
    <w:rsid w:val="00C66E0E"/>
    <w:rsid w:val="00C92693"/>
    <w:rsid w:val="00CB480A"/>
    <w:rsid w:val="00CC46D8"/>
    <w:rsid w:val="00CE77E0"/>
    <w:rsid w:val="00CF02F6"/>
    <w:rsid w:val="00D04500"/>
    <w:rsid w:val="00D25BCD"/>
    <w:rsid w:val="00D25E9D"/>
    <w:rsid w:val="00D41F7B"/>
    <w:rsid w:val="00D42608"/>
    <w:rsid w:val="00D540C8"/>
    <w:rsid w:val="00D87B92"/>
    <w:rsid w:val="00D97706"/>
    <w:rsid w:val="00DD40FA"/>
    <w:rsid w:val="00E52A9E"/>
    <w:rsid w:val="00E60A0C"/>
    <w:rsid w:val="00E77402"/>
    <w:rsid w:val="00EB0A16"/>
    <w:rsid w:val="00EB4C5C"/>
    <w:rsid w:val="00EC0F81"/>
    <w:rsid w:val="00EE7302"/>
    <w:rsid w:val="00F100CF"/>
    <w:rsid w:val="00F27339"/>
    <w:rsid w:val="00F448CC"/>
    <w:rsid w:val="00F60CF0"/>
    <w:rsid w:val="00F60F14"/>
    <w:rsid w:val="00F6414B"/>
    <w:rsid w:val="00F64C6F"/>
    <w:rsid w:val="00F67018"/>
    <w:rsid w:val="00F7260A"/>
    <w:rsid w:val="00FD25A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43856EA"/>
  <w15:docId w15:val="{750D8CD8-A023-470D-982E-CFCA652FC5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23376"/>
    <w:pPr>
      <w:suppressAutoHyphens/>
      <w:spacing w:after="0" w:line="240" w:lineRule="auto"/>
    </w:pPr>
    <w:rPr>
      <w:rFonts w:ascii="Calibri" w:eastAsia="Calibri" w:hAnsi="Calibri" w:cs="Times New Roman"/>
      <w:lang w:val="en-US" w:eastAsia="zh-CN"/>
    </w:rPr>
  </w:style>
  <w:style w:type="paragraph" w:styleId="Heading1">
    <w:name w:val="heading 1"/>
    <w:basedOn w:val="Normal"/>
    <w:link w:val="Heading1Char"/>
    <w:uiPriority w:val="9"/>
    <w:qFormat/>
    <w:rsid w:val="000D617C"/>
    <w:pPr>
      <w:suppressAutoHyphens w:val="0"/>
      <w:spacing w:before="100" w:beforeAutospacing="1" w:after="100" w:afterAutospacing="1"/>
      <w:outlineLvl w:val="0"/>
    </w:pPr>
    <w:rPr>
      <w:rFonts w:ascii="Times New Roman" w:eastAsia="Times New Roman" w:hAnsi="Times New Roman"/>
      <w:b/>
      <w:bCs/>
      <w:kern w:val="36"/>
      <w:sz w:val="48"/>
      <w:szCs w:val="48"/>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23376"/>
    <w:pPr>
      <w:widowControl w:val="0"/>
      <w:suppressAutoHyphens w:val="0"/>
      <w:autoSpaceDE w:val="0"/>
      <w:autoSpaceDN w:val="0"/>
      <w:ind w:left="820" w:hanging="361"/>
    </w:pPr>
    <w:rPr>
      <w:rFonts w:ascii="Times New Roman" w:eastAsia="Times New Roman" w:hAnsi="Times New Roman"/>
      <w:lang w:val="ro-RO" w:eastAsia="en-US"/>
    </w:rPr>
  </w:style>
  <w:style w:type="character" w:styleId="Hyperlink">
    <w:name w:val="Hyperlink"/>
    <w:basedOn w:val="DefaultParagraphFont"/>
    <w:uiPriority w:val="99"/>
    <w:unhideWhenUsed/>
    <w:rsid w:val="00723376"/>
    <w:rPr>
      <w:color w:val="0563C1" w:themeColor="hyperlink"/>
      <w:u w:val="single"/>
    </w:rPr>
  </w:style>
  <w:style w:type="character" w:customStyle="1" w:styleId="UnresolvedMention1">
    <w:name w:val="Unresolved Mention1"/>
    <w:basedOn w:val="DefaultParagraphFont"/>
    <w:uiPriority w:val="99"/>
    <w:semiHidden/>
    <w:unhideWhenUsed/>
    <w:rsid w:val="00723376"/>
    <w:rPr>
      <w:color w:val="605E5C"/>
      <w:shd w:val="clear" w:color="auto" w:fill="E1DFDD"/>
    </w:rPr>
  </w:style>
  <w:style w:type="paragraph" w:styleId="Header">
    <w:name w:val="header"/>
    <w:basedOn w:val="Normal"/>
    <w:link w:val="HeaderChar"/>
    <w:uiPriority w:val="99"/>
    <w:unhideWhenUsed/>
    <w:rsid w:val="008974F8"/>
    <w:pPr>
      <w:tabs>
        <w:tab w:val="center" w:pos="4513"/>
        <w:tab w:val="right" w:pos="9026"/>
      </w:tabs>
    </w:pPr>
  </w:style>
  <w:style w:type="character" w:customStyle="1" w:styleId="HeaderChar">
    <w:name w:val="Header Char"/>
    <w:basedOn w:val="DefaultParagraphFont"/>
    <w:link w:val="Header"/>
    <w:uiPriority w:val="99"/>
    <w:rsid w:val="008974F8"/>
    <w:rPr>
      <w:rFonts w:ascii="Calibri" w:eastAsia="Calibri" w:hAnsi="Calibri" w:cs="Times New Roman"/>
      <w:lang w:val="en-US" w:eastAsia="zh-CN"/>
    </w:rPr>
  </w:style>
  <w:style w:type="paragraph" w:styleId="Footer">
    <w:name w:val="footer"/>
    <w:basedOn w:val="Normal"/>
    <w:link w:val="FooterChar"/>
    <w:uiPriority w:val="99"/>
    <w:unhideWhenUsed/>
    <w:rsid w:val="008974F8"/>
    <w:pPr>
      <w:tabs>
        <w:tab w:val="center" w:pos="4513"/>
        <w:tab w:val="right" w:pos="9026"/>
      </w:tabs>
    </w:pPr>
  </w:style>
  <w:style w:type="character" w:customStyle="1" w:styleId="FooterChar">
    <w:name w:val="Footer Char"/>
    <w:basedOn w:val="DefaultParagraphFont"/>
    <w:link w:val="Footer"/>
    <w:uiPriority w:val="99"/>
    <w:rsid w:val="008974F8"/>
    <w:rPr>
      <w:rFonts w:ascii="Calibri" w:eastAsia="Calibri" w:hAnsi="Calibri" w:cs="Times New Roman"/>
      <w:lang w:val="en-US" w:eastAsia="zh-CN"/>
    </w:rPr>
  </w:style>
  <w:style w:type="paragraph" w:customStyle="1" w:styleId="Default">
    <w:name w:val="Default"/>
    <w:rsid w:val="007C2BCB"/>
    <w:pPr>
      <w:autoSpaceDE w:val="0"/>
      <w:autoSpaceDN w:val="0"/>
      <w:adjustRightInd w:val="0"/>
      <w:spacing w:after="0" w:line="240" w:lineRule="auto"/>
    </w:pPr>
    <w:rPr>
      <w:rFonts w:ascii="Verdana" w:hAnsi="Verdana" w:cs="Verdana"/>
      <w:color w:val="000000"/>
      <w:sz w:val="24"/>
      <w:szCs w:val="24"/>
    </w:rPr>
  </w:style>
  <w:style w:type="character" w:customStyle="1" w:styleId="Heading1Char">
    <w:name w:val="Heading 1 Char"/>
    <w:basedOn w:val="DefaultParagraphFont"/>
    <w:link w:val="Heading1"/>
    <w:uiPriority w:val="9"/>
    <w:rsid w:val="000D617C"/>
    <w:rPr>
      <w:rFonts w:ascii="Times New Roman" w:eastAsia="Times New Roman" w:hAnsi="Times New Roman" w:cs="Times New Roman"/>
      <w:b/>
      <w:bCs/>
      <w:kern w:val="36"/>
      <w:sz w:val="48"/>
      <w:szCs w:val="48"/>
      <w:lang w:val="en-US"/>
    </w:rPr>
  </w:style>
  <w:style w:type="paragraph" w:styleId="BalloonText">
    <w:name w:val="Balloon Text"/>
    <w:basedOn w:val="Normal"/>
    <w:link w:val="BalloonTextChar"/>
    <w:uiPriority w:val="99"/>
    <w:semiHidden/>
    <w:unhideWhenUsed/>
    <w:rsid w:val="00F60F14"/>
    <w:rPr>
      <w:rFonts w:ascii="Tahoma" w:hAnsi="Tahoma" w:cs="Tahoma"/>
      <w:sz w:val="16"/>
      <w:szCs w:val="16"/>
    </w:rPr>
  </w:style>
  <w:style w:type="character" w:customStyle="1" w:styleId="BalloonTextChar">
    <w:name w:val="Balloon Text Char"/>
    <w:basedOn w:val="DefaultParagraphFont"/>
    <w:link w:val="BalloonText"/>
    <w:uiPriority w:val="99"/>
    <w:semiHidden/>
    <w:rsid w:val="00F60F14"/>
    <w:rPr>
      <w:rFonts w:ascii="Tahoma" w:eastAsia="Calibri" w:hAnsi="Tahoma" w:cs="Tahoma"/>
      <w:sz w:val="16"/>
      <w:szCs w:val="16"/>
      <w:lang w:val="en-US" w:eastAsia="zh-CN"/>
    </w:rPr>
  </w:style>
  <w:style w:type="paragraph" w:styleId="NoSpacing">
    <w:name w:val="No Spacing"/>
    <w:uiPriority w:val="1"/>
    <w:qFormat/>
    <w:rsid w:val="00531468"/>
    <w:pPr>
      <w:suppressAutoHyphens/>
      <w:spacing w:after="0" w:line="240" w:lineRule="auto"/>
    </w:pPr>
    <w:rPr>
      <w:rFonts w:ascii="Calibri" w:eastAsia="Calibri" w:hAnsi="Calibri" w:cs="Times New Roman"/>
      <w:lang w:val="en-US" w:eastAsia="zh-CN"/>
    </w:rPr>
  </w:style>
  <w:style w:type="paragraph" w:styleId="NormalWeb">
    <w:name w:val="Normal (Web)"/>
    <w:basedOn w:val="Normal"/>
    <w:uiPriority w:val="99"/>
    <w:unhideWhenUsed/>
    <w:rsid w:val="004F412B"/>
    <w:pPr>
      <w:suppressAutoHyphens w:val="0"/>
      <w:spacing w:before="100" w:beforeAutospacing="1" w:after="100" w:afterAutospacing="1"/>
    </w:pPr>
    <w:rPr>
      <w:rFonts w:ascii="Times New Roman" w:eastAsia="Times New Roman" w:hAnsi="Times New Roman"/>
      <w:sz w:val="24"/>
      <w:szCs w:val="24"/>
      <w:lang w:val="ro-RO" w:eastAsia="ro-RO"/>
    </w:rPr>
  </w:style>
  <w:style w:type="table" w:styleId="TableGrid">
    <w:name w:val="Table Grid"/>
    <w:basedOn w:val="TableNormal"/>
    <w:uiPriority w:val="39"/>
    <w:rsid w:val="008F2F8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AF32C7"/>
    <w:rPr>
      <w:b/>
      <w:bCs/>
    </w:rPr>
  </w:style>
  <w:style w:type="paragraph" w:styleId="BodyText">
    <w:name w:val="Body Text"/>
    <w:basedOn w:val="Normal"/>
    <w:link w:val="BodyTextChar"/>
    <w:uiPriority w:val="1"/>
    <w:qFormat/>
    <w:rsid w:val="00AF32C7"/>
    <w:pPr>
      <w:widowControl w:val="0"/>
      <w:suppressAutoHyphens w:val="0"/>
      <w:autoSpaceDE w:val="0"/>
      <w:autoSpaceDN w:val="0"/>
    </w:pPr>
    <w:rPr>
      <w:rFonts w:cs="Calibri"/>
      <w:sz w:val="24"/>
      <w:szCs w:val="24"/>
      <w:lang w:val="ro-RO" w:eastAsia="en-US"/>
    </w:rPr>
  </w:style>
  <w:style w:type="character" w:customStyle="1" w:styleId="BodyTextChar">
    <w:name w:val="Body Text Char"/>
    <w:basedOn w:val="DefaultParagraphFont"/>
    <w:link w:val="BodyText"/>
    <w:uiPriority w:val="1"/>
    <w:rsid w:val="00AF32C7"/>
    <w:rPr>
      <w:rFonts w:ascii="Calibri" w:eastAsia="Calibri" w:hAnsi="Calibri" w:cs="Calibri"/>
      <w:sz w:val="24"/>
      <w:szCs w:val="24"/>
      <w:lang w:val="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2683019">
      <w:bodyDiv w:val="1"/>
      <w:marLeft w:val="0"/>
      <w:marRight w:val="0"/>
      <w:marTop w:val="0"/>
      <w:marBottom w:val="0"/>
      <w:divBdr>
        <w:top w:val="none" w:sz="0" w:space="0" w:color="auto"/>
        <w:left w:val="none" w:sz="0" w:space="0" w:color="auto"/>
        <w:bottom w:val="none" w:sz="0" w:space="0" w:color="auto"/>
        <w:right w:val="none" w:sz="0" w:space="0" w:color="auto"/>
      </w:divBdr>
    </w:div>
    <w:div w:id="957295519">
      <w:bodyDiv w:val="1"/>
      <w:marLeft w:val="0"/>
      <w:marRight w:val="0"/>
      <w:marTop w:val="0"/>
      <w:marBottom w:val="0"/>
      <w:divBdr>
        <w:top w:val="none" w:sz="0" w:space="0" w:color="auto"/>
        <w:left w:val="none" w:sz="0" w:space="0" w:color="auto"/>
        <w:bottom w:val="none" w:sz="0" w:space="0" w:color="auto"/>
        <w:right w:val="none" w:sz="0" w:space="0" w:color="auto"/>
      </w:divBdr>
    </w:div>
    <w:div w:id="14288928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2.xml.rels><?xml version="1.0" encoding="UTF-8" standalone="yes"?>
<Relationships xmlns="http://schemas.openxmlformats.org/package/2006/relationships"><Relationship Id="rId2" Type="http://schemas.openxmlformats.org/officeDocument/2006/relationships/hyperlink" Target="mailto:grup_scolar_agricol_harnaj@yahoo.com" TargetMode="External"/><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2367</Words>
  <Characters>13495</Characters>
  <Application>Microsoft Office Word</Application>
  <DocSecurity>0</DocSecurity>
  <Lines>112</Lines>
  <Paragraphs>31</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15831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George Ioniță</dc:creator>
  <cp:lastModifiedBy>Laura</cp:lastModifiedBy>
  <cp:revision>3</cp:revision>
  <cp:lastPrinted>2026-02-12T15:45:00Z</cp:lastPrinted>
  <dcterms:created xsi:type="dcterms:W3CDTF">2026-08-27T13:39:00Z</dcterms:created>
  <dcterms:modified xsi:type="dcterms:W3CDTF">2026-08-27T13:39:00Z</dcterms:modified>
</cp:coreProperties>
</file>