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0" w:type="dxa"/>
        <w:jc w:val="center"/>
        <w:tblLayout w:type="fixed"/>
        <w:tblCellMar>
          <w:left w:w="10" w:type="dxa"/>
          <w:right w:w="10" w:type="dxa"/>
        </w:tblCellMar>
        <w:tblLook w:val="0000" w:firstRow="0" w:lastRow="0" w:firstColumn="0" w:lastColumn="0" w:noHBand="0" w:noVBand="0"/>
      </w:tblPr>
      <w:tblGrid>
        <w:gridCol w:w="1536"/>
        <w:gridCol w:w="6826"/>
        <w:gridCol w:w="1418"/>
      </w:tblGrid>
      <w:tr w:rsidR="002B34E2" w14:paraId="1DF5EAE8" w14:textId="77777777" w:rsidTr="00226D52">
        <w:trPr>
          <w:trHeight w:val="426"/>
          <w:jc w:val="center"/>
        </w:trPr>
        <w:tc>
          <w:tcPr>
            <w:tcW w:w="1536" w:type="dxa"/>
            <w:vMerge w:val="restart"/>
            <w:tcBorders>
              <w:bottom w:val="double" w:sz="12" w:space="0" w:color="000000"/>
            </w:tcBorders>
            <w:tcMar>
              <w:top w:w="0" w:type="dxa"/>
              <w:left w:w="108" w:type="dxa"/>
              <w:bottom w:w="0" w:type="dxa"/>
              <w:right w:w="108" w:type="dxa"/>
            </w:tcMar>
          </w:tcPr>
          <w:p w14:paraId="339B1C40" w14:textId="2BC1F522" w:rsidR="002B34E2" w:rsidRDefault="002B34E2" w:rsidP="00226D52">
            <w:pPr>
              <w:spacing w:line="247" w:lineRule="auto"/>
              <w:jc w:val="both"/>
            </w:pPr>
            <w:r>
              <w:rPr>
                <w:noProof/>
              </w:rPr>
              <w:drawing>
                <wp:inline distT="0" distB="0" distL="0" distR="0" wp14:anchorId="1E300777" wp14:editId="0EFE32FA">
                  <wp:extent cx="764540" cy="723265"/>
                  <wp:effectExtent l="0" t="0" r="0" b="635"/>
                  <wp:docPr id="870164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4540" cy="723265"/>
                          </a:xfrm>
                          <a:prstGeom prst="rect">
                            <a:avLst/>
                          </a:prstGeom>
                          <a:noFill/>
                          <a:ln>
                            <a:noFill/>
                          </a:ln>
                        </pic:spPr>
                      </pic:pic>
                    </a:graphicData>
                  </a:graphic>
                </wp:inline>
              </w:drawing>
            </w:r>
          </w:p>
        </w:tc>
        <w:tc>
          <w:tcPr>
            <w:tcW w:w="6826" w:type="dxa"/>
            <w:tcMar>
              <w:top w:w="0" w:type="dxa"/>
              <w:left w:w="108" w:type="dxa"/>
              <w:bottom w:w="0" w:type="dxa"/>
              <w:right w:w="108" w:type="dxa"/>
            </w:tcMar>
          </w:tcPr>
          <w:p w14:paraId="609789AE" w14:textId="77777777" w:rsidR="002B34E2" w:rsidRPr="002B34E2" w:rsidRDefault="002B34E2" w:rsidP="002B34E2">
            <w:pPr>
              <w:pStyle w:val="Heading1"/>
              <w:spacing w:line="0" w:lineRule="atLeast"/>
            </w:pPr>
            <w:r w:rsidRPr="002B34E2">
              <w:rPr>
                <w:sz w:val="16"/>
                <w:szCs w:val="16"/>
                <w:lang w:val="ro-RO"/>
              </w:rPr>
              <w:t>ACADEMIA DE ŞTIINŢE AGRICOLE ŞI SILVICE</w:t>
            </w:r>
            <w:r w:rsidRPr="002B34E2">
              <w:rPr>
                <w:b w:val="0"/>
                <w:sz w:val="16"/>
                <w:szCs w:val="16"/>
                <w:lang w:val="ro-RO"/>
              </w:rPr>
              <w:t xml:space="preserve"> </w:t>
            </w:r>
            <w:r w:rsidRPr="002B34E2">
              <w:rPr>
                <w:sz w:val="16"/>
                <w:szCs w:val="16"/>
                <w:lang w:val="ro-RO"/>
              </w:rPr>
              <w:t>„GHEORGHE IONESCU ŞIŞEŞTI” – BUCUREŞTI</w:t>
            </w:r>
          </w:p>
          <w:p w14:paraId="3089CE86" w14:textId="77777777" w:rsidR="002B34E2" w:rsidRPr="002B34E2" w:rsidRDefault="002B34E2" w:rsidP="002B34E2">
            <w:pPr>
              <w:spacing w:after="0" w:line="0" w:lineRule="atLeast"/>
              <w:jc w:val="center"/>
              <w:rPr>
                <w:rFonts w:ascii="Times New Roman" w:hAnsi="Times New Roman"/>
                <w:b/>
                <w:sz w:val="20"/>
                <w:szCs w:val="20"/>
              </w:rPr>
            </w:pPr>
            <w:r w:rsidRPr="002B34E2">
              <w:rPr>
                <w:rFonts w:ascii="Times New Roman" w:hAnsi="Times New Roman"/>
                <w:b/>
                <w:sz w:val="20"/>
                <w:szCs w:val="20"/>
              </w:rPr>
              <w:t>STAŢIUNEA DE CERCETARE  DEZVOLTARE</w:t>
            </w:r>
          </w:p>
          <w:p w14:paraId="31C4BD40" w14:textId="77777777" w:rsidR="002B34E2" w:rsidRPr="002B34E2" w:rsidRDefault="002B34E2" w:rsidP="002B34E2">
            <w:pPr>
              <w:spacing w:after="0" w:line="0" w:lineRule="atLeast"/>
              <w:jc w:val="center"/>
              <w:rPr>
                <w:rFonts w:ascii="Times New Roman" w:hAnsi="Times New Roman"/>
              </w:rPr>
            </w:pPr>
            <w:r w:rsidRPr="002B34E2">
              <w:rPr>
                <w:rFonts w:ascii="Times New Roman" w:hAnsi="Times New Roman"/>
                <w:b/>
                <w:sz w:val="20"/>
                <w:szCs w:val="20"/>
              </w:rPr>
              <w:t xml:space="preserve"> PENTRU CREŞTEREA BOVINELOR  ARAD</w:t>
            </w:r>
          </w:p>
        </w:tc>
        <w:tc>
          <w:tcPr>
            <w:tcW w:w="1418" w:type="dxa"/>
            <w:tcMar>
              <w:top w:w="0" w:type="dxa"/>
              <w:left w:w="108" w:type="dxa"/>
              <w:bottom w:w="0" w:type="dxa"/>
              <w:right w:w="108" w:type="dxa"/>
            </w:tcMar>
          </w:tcPr>
          <w:p w14:paraId="639D2088" w14:textId="77777777" w:rsidR="002B34E2" w:rsidRDefault="002B34E2" w:rsidP="00226D52">
            <w:pPr>
              <w:spacing w:line="247" w:lineRule="auto"/>
            </w:pPr>
          </w:p>
        </w:tc>
      </w:tr>
      <w:tr w:rsidR="002B34E2" w14:paraId="3951763E" w14:textId="77777777" w:rsidTr="00226D52">
        <w:trPr>
          <w:trHeight w:val="555"/>
          <w:jc w:val="center"/>
        </w:trPr>
        <w:tc>
          <w:tcPr>
            <w:tcW w:w="1536" w:type="dxa"/>
            <w:vMerge/>
            <w:tcBorders>
              <w:bottom w:val="double" w:sz="12" w:space="0" w:color="000000"/>
            </w:tcBorders>
            <w:tcMar>
              <w:top w:w="0" w:type="dxa"/>
              <w:left w:w="108" w:type="dxa"/>
              <w:bottom w:w="0" w:type="dxa"/>
              <w:right w:w="108" w:type="dxa"/>
            </w:tcMar>
          </w:tcPr>
          <w:p w14:paraId="7E419687" w14:textId="77777777" w:rsidR="002B34E2" w:rsidRDefault="002B34E2" w:rsidP="00226D52">
            <w:pPr>
              <w:spacing w:line="247" w:lineRule="auto"/>
            </w:pPr>
          </w:p>
        </w:tc>
        <w:tc>
          <w:tcPr>
            <w:tcW w:w="6826" w:type="dxa"/>
            <w:tcBorders>
              <w:bottom w:val="double" w:sz="12" w:space="0" w:color="000000"/>
            </w:tcBorders>
            <w:tcMar>
              <w:top w:w="0" w:type="dxa"/>
              <w:left w:w="108" w:type="dxa"/>
              <w:bottom w:w="0" w:type="dxa"/>
              <w:right w:w="108" w:type="dxa"/>
            </w:tcMar>
          </w:tcPr>
          <w:p w14:paraId="3538A77D" w14:textId="77777777" w:rsidR="002B34E2" w:rsidRPr="002B34E2" w:rsidRDefault="002B34E2" w:rsidP="002B34E2">
            <w:pPr>
              <w:spacing w:after="0" w:line="0" w:lineRule="atLeast"/>
              <w:jc w:val="center"/>
              <w:rPr>
                <w:rFonts w:ascii="Times New Roman" w:hAnsi="Times New Roman"/>
                <w:sz w:val="18"/>
                <w:szCs w:val="18"/>
              </w:rPr>
            </w:pPr>
            <w:r w:rsidRPr="002B34E2">
              <w:rPr>
                <w:rFonts w:ascii="Times New Roman" w:hAnsi="Times New Roman"/>
                <w:sz w:val="18"/>
                <w:szCs w:val="18"/>
              </w:rPr>
              <w:t>Arad, Calea Bodrogului Nr. 32, cod 310059 , Telefon: 0257-339130, Fax: 0257-339133;</w:t>
            </w:r>
          </w:p>
          <w:p w14:paraId="597E365B" w14:textId="77777777" w:rsidR="002B34E2" w:rsidRPr="002B34E2" w:rsidRDefault="002B34E2" w:rsidP="002B34E2">
            <w:pPr>
              <w:spacing w:after="0" w:line="0" w:lineRule="atLeast"/>
              <w:jc w:val="center"/>
              <w:rPr>
                <w:rFonts w:ascii="Times New Roman" w:hAnsi="Times New Roman"/>
              </w:rPr>
            </w:pPr>
            <w:r w:rsidRPr="002B34E2">
              <w:rPr>
                <w:rFonts w:ascii="Times New Roman" w:hAnsi="Times New Roman"/>
                <w:sz w:val="18"/>
                <w:szCs w:val="18"/>
              </w:rPr>
              <w:t xml:space="preserve"> CIF 18558620; COD TVA RO 23815070  E-mail: </w:t>
            </w:r>
            <w:hyperlink r:id="rId6" w:history="1">
              <w:r w:rsidRPr="002B34E2">
                <w:rPr>
                  <w:rStyle w:val="Hyperlink"/>
                  <w:rFonts w:ascii="Times New Roman" w:hAnsi="Times New Roman"/>
                  <w:sz w:val="18"/>
                  <w:szCs w:val="18"/>
                </w:rPr>
                <w:t>scdcb.arad@</w:t>
              </w:r>
            </w:hyperlink>
            <w:r w:rsidRPr="002B34E2">
              <w:rPr>
                <w:rFonts w:ascii="Times New Roman" w:hAnsi="Times New Roman"/>
                <w:sz w:val="18"/>
                <w:szCs w:val="18"/>
                <w:u w:color="000000"/>
              </w:rPr>
              <w:t>asas.ro</w:t>
            </w:r>
          </w:p>
          <w:p w14:paraId="59F839FE" w14:textId="77777777" w:rsidR="002B34E2" w:rsidRPr="002B34E2" w:rsidRDefault="002B34E2" w:rsidP="00226D52">
            <w:pPr>
              <w:spacing w:line="247" w:lineRule="auto"/>
              <w:rPr>
                <w:rFonts w:ascii="Times New Roman" w:hAnsi="Times New Roman"/>
                <w:sz w:val="18"/>
                <w:szCs w:val="18"/>
              </w:rPr>
            </w:pPr>
          </w:p>
        </w:tc>
        <w:tc>
          <w:tcPr>
            <w:tcW w:w="1418" w:type="dxa"/>
            <w:tcBorders>
              <w:bottom w:val="double" w:sz="12" w:space="0" w:color="000000"/>
            </w:tcBorders>
            <w:tcMar>
              <w:top w:w="0" w:type="dxa"/>
              <w:left w:w="108" w:type="dxa"/>
              <w:bottom w:w="0" w:type="dxa"/>
              <w:right w:w="108" w:type="dxa"/>
            </w:tcMar>
          </w:tcPr>
          <w:p w14:paraId="22D5A58F" w14:textId="77777777" w:rsidR="002B34E2" w:rsidRDefault="002B34E2" w:rsidP="00226D52">
            <w:pPr>
              <w:spacing w:after="160" w:line="247" w:lineRule="auto"/>
              <w:rPr>
                <w:sz w:val="18"/>
                <w:szCs w:val="18"/>
              </w:rPr>
            </w:pPr>
          </w:p>
          <w:p w14:paraId="793D2215" w14:textId="77777777" w:rsidR="002B34E2" w:rsidRDefault="002B34E2" w:rsidP="00226D52">
            <w:pPr>
              <w:spacing w:line="247" w:lineRule="auto"/>
              <w:rPr>
                <w:sz w:val="18"/>
                <w:szCs w:val="18"/>
              </w:rPr>
            </w:pPr>
          </w:p>
        </w:tc>
      </w:tr>
    </w:tbl>
    <w:p w14:paraId="4CB7FD85" w14:textId="77777777" w:rsidR="002B34E2" w:rsidRDefault="002B34E2" w:rsidP="002B34E2">
      <w:pPr>
        <w:spacing w:after="0" w:line="240" w:lineRule="auto"/>
        <w:jc w:val="right"/>
      </w:pPr>
    </w:p>
    <w:p w14:paraId="5DFA9665" w14:textId="72853D49" w:rsidR="002B34E2" w:rsidRPr="002B34E2" w:rsidRDefault="002B34E2" w:rsidP="002B34E2">
      <w:pPr>
        <w:spacing w:after="0" w:line="240" w:lineRule="auto"/>
        <w:jc w:val="right"/>
        <w:rPr>
          <w:rFonts w:ascii="Times New Roman" w:hAnsi="Times New Roman"/>
          <w:sz w:val="24"/>
          <w:szCs w:val="24"/>
        </w:rPr>
      </w:pPr>
      <w:r w:rsidRPr="002B34E2">
        <w:rPr>
          <w:rFonts w:ascii="Times New Roman" w:hAnsi="Times New Roman"/>
          <w:sz w:val="24"/>
          <w:szCs w:val="24"/>
        </w:rPr>
        <w:t xml:space="preserve">Nr. </w:t>
      </w:r>
      <w:r w:rsidR="00E00F3A">
        <w:rPr>
          <w:rFonts w:ascii="Times New Roman" w:hAnsi="Times New Roman"/>
          <w:sz w:val="24"/>
          <w:szCs w:val="24"/>
        </w:rPr>
        <w:t xml:space="preserve">2662 </w:t>
      </w:r>
      <w:r w:rsidRPr="002B34E2">
        <w:rPr>
          <w:rFonts w:ascii="Times New Roman" w:hAnsi="Times New Roman"/>
          <w:sz w:val="24"/>
          <w:szCs w:val="24"/>
        </w:rPr>
        <w:t>/ 27.08.2026</w:t>
      </w:r>
    </w:p>
    <w:p w14:paraId="1090EEFF" w14:textId="77777777" w:rsidR="002B34E2" w:rsidRDefault="002B34E2" w:rsidP="002B34E2">
      <w:pPr>
        <w:spacing w:after="0" w:line="240" w:lineRule="auto"/>
        <w:jc w:val="center"/>
        <w:rPr>
          <w:rFonts w:ascii="Times New Roman" w:hAnsi="Times New Roman"/>
          <w:b/>
          <w:sz w:val="24"/>
          <w:szCs w:val="24"/>
        </w:rPr>
      </w:pPr>
    </w:p>
    <w:p w14:paraId="5F042606" w14:textId="7E8D5F60" w:rsidR="006F0936" w:rsidRDefault="006F0936" w:rsidP="002B34E2">
      <w:pPr>
        <w:spacing w:after="0" w:line="240" w:lineRule="auto"/>
        <w:jc w:val="center"/>
        <w:rPr>
          <w:rFonts w:ascii="Times New Roman" w:hAnsi="Times New Roman"/>
          <w:b/>
          <w:sz w:val="24"/>
          <w:szCs w:val="24"/>
        </w:rPr>
      </w:pPr>
      <w:r w:rsidRPr="00F16BFF">
        <w:rPr>
          <w:rFonts w:ascii="Times New Roman" w:hAnsi="Times New Roman"/>
          <w:b/>
          <w:sz w:val="24"/>
          <w:szCs w:val="24"/>
        </w:rPr>
        <w:t>ANUNȚ</w:t>
      </w:r>
      <w:r w:rsidR="0076136F">
        <w:rPr>
          <w:rFonts w:ascii="Times New Roman" w:hAnsi="Times New Roman"/>
          <w:b/>
          <w:sz w:val="24"/>
          <w:szCs w:val="24"/>
        </w:rPr>
        <w:t xml:space="preserve"> EXAMEN DE PROMOVARE</w:t>
      </w:r>
    </w:p>
    <w:p w14:paraId="2122EF4F" w14:textId="77777777" w:rsidR="002B34E2" w:rsidRPr="00F16BFF" w:rsidRDefault="002B34E2" w:rsidP="002B34E2">
      <w:pPr>
        <w:spacing w:after="0" w:line="240" w:lineRule="auto"/>
        <w:jc w:val="center"/>
        <w:rPr>
          <w:rFonts w:ascii="Times New Roman" w:hAnsi="Times New Roman"/>
          <w:b/>
          <w:sz w:val="24"/>
          <w:szCs w:val="24"/>
        </w:rPr>
      </w:pPr>
    </w:p>
    <w:p w14:paraId="1C981C7E" w14:textId="69C31BE3" w:rsidR="00E00F3A" w:rsidRDefault="00C3579D" w:rsidP="00C6263F">
      <w:pPr>
        <w:shd w:val="clear" w:color="auto" w:fill="FFFFFF" w:themeFill="background1"/>
        <w:spacing w:after="0" w:line="240" w:lineRule="auto"/>
        <w:ind w:firstLine="567"/>
        <w:jc w:val="both"/>
        <w:rPr>
          <w:rFonts w:ascii="Times New Roman" w:hAnsi="Times New Roman"/>
          <w:bCs/>
          <w:color w:val="000000" w:themeColor="text1"/>
          <w:sz w:val="24"/>
          <w:szCs w:val="24"/>
        </w:rPr>
      </w:pPr>
      <w:r>
        <w:rPr>
          <w:sz w:val="24"/>
          <w:szCs w:val="24"/>
        </w:rPr>
        <w:tab/>
      </w:r>
      <w:r w:rsidR="00727783" w:rsidRPr="00F16BFF">
        <w:rPr>
          <w:rFonts w:ascii="Times New Roman" w:hAnsi="Times New Roman"/>
          <w:sz w:val="24"/>
          <w:szCs w:val="24"/>
        </w:rPr>
        <w:t>Staț</w:t>
      </w:r>
      <w:r w:rsidR="00163F79" w:rsidRPr="00F16BFF">
        <w:rPr>
          <w:rFonts w:ascii="Times New Roman" w:hAnsi="Times New Roman"/>
          <w:sz w:val="24"/>
          <w:szCs w:val="24"/>
        </w:rPr>
        <w:t xml:space="preserve">iunea de </w:t>
      </w:r>
      <w:r w:rsidR="00036168" w:rsidRPr="00F16BFF">
        <w:rPr>
          <w:rFonts w:ascii="Times New Roman" w:hAnsi="Times New Roman"/>
          <w:sz w:val="24"/>
          <w:szCs w:val="24"/>
        </w:rPr>
        <w:t>Cercetare Dezvoltare pentru Creș</w:t>
      </w:r>
      <w:r w:rsidR="00163F79" w:rsidRPr="00F16BFF">
        <w:rPr>
          <w:rFonts w:ascii="Times New Roman" w:hAnsi="Times New Roman"/>
          <w:sz w:val="24"/>
          <w:szCs w:val="24"/>
        </w:rPr>
        <w:t>terea Bovinelor</w:t>
      </w:r>
      <w:r w:rsidR="00004DDA" w:rsidRPr="00F16BFF">
        <w:rPr>
          <w:rFonts w:ascii="Times New Roman" w:hAnsi="Times New Roman"/>
          <w:sz w:val="24"/>
          <w:szCs w:val="24"/>
        </w:rPr>
        <w:t xml:space="preserve"> Arad</w:t>
      </w:r>
      <w:r w:rsidR="0070673F">
        <w:rPr>
          <w:rFonts w:ascii="Times New Roman" w:hAnsi="Times New Roman"/>
          <w:sz w:val="24"/>
          <w:szCs w:val="24"/>
        </w:rPr>
        <w:t xml:space="preserve"> (S.C.D.C.B. Arad)</w:t>
      </w:r>
      <w:r w:rsidR="00163F79" w:rsidRPr="00F16BFF">
        <w:rPr>
          <w:rFonts w:ascii="Times New Roman" w:hAnsi="Times New Roman"/>
          <w:sz w:val="24"/>
          <w:szCs w:val="24"/>
        </w:rPr>
        <w:t xml:space="preserve">, </w:t>
      </w:r>
      <w:r w:rsidR="006F0936" w:rsidRPr="00F16BFF">
        <w:rPr>
          <w:rFonts w:ascii="Times New Roman" w:hAnsi="Times New Roman"/>
          <w:sz w:val="24"/>
          <w:szCs w:val="24"/>
        </w:rPr>
        <w:t xml:space="preserve">cu sediul în </w:t>
      </w:r>
      <w:r w:rsidR="002A64FE" w:rsidRPr="00F16BFF">
        <w:rPr>
          <w:rFonts w:ascii="Times New Roman" w:hAnsi="Times New Roman"/>
          <w:sz w:val="24"/>
          <w:szCs w:val="24"/>
        </w:rPr>
        <w:t xml:space="preserve">municipiul </w:t>
      </w:r>
      <w:r w:rsidR="00163F79" w:rsidRPr="00F16BFF">
        <w:rPr>
          <w:rFonts w:ascii="Times New Roman" w:hAnsi="Times New Roman"/>
          <w:sz w:val="24"/>
          <w:szCs w:val="24"/>
        </w:rPr>
        <w:t xml:space="preserve">Arad, Calea Bodrogului, nr. 32, </w:t>
      </w:r>
      <w:r w:rsidR="006F0936" w:rsidRPr="00F16BFF">
        <w:rPr>
          <w:rFonts w:ascii="Times New Roman" w:hAnsi="Times New Roman"/>
          <w:sz w:val="24"/>
          <w:szCs w:val="24"/>
        </w:rPr>
        <w:t>jud</w:t>
      </w:r>
      <w:r w:rsidR="002A64FE" w:rsidRPr="00F16BFF">
        <w:rPr>
          <w:rFonts w:ascii="Times New Roman" w:hAnsi="Times New Roman"/>
          <w:sz w:val="24"/>
          <w:szCs w:val="24"/>
        </w:rPr>
        <w:t>eț</w:t>
      </w:r>
      <w:r w:rsidR="006F0936" w:rsidRPr="00F16BFF">
        <w:rPr>
          <w:rFonts w:ascii="Times New Roman" w:hAnsi="Times New Roman"/>
          <w:sz w:val="24"/>
          <w:szCs w:val="24"/>
        </w:rPr>
        <w:t xml:space="preserve"> </w:t>
      </w:r>
      <w:r w:rsidR="00163F79" w:rsidRPr="00F16BFF">
        <w:rPr>
          <w:rFonts w:ascii="Times New Roman" w:hAnsi="Times New Roman"/>
          <w:sz w:val="24"/>
          <w:szCs w:val="24"/>
        </w:rPr>
        <w:t>Arad</w:t>
      </w:r>
      <w:r w:rsidR="00FC7FF0" w:rsidRPr="00F16BFF">
        <w:rPr>
          <w:rFonts w:ascii="Times New Roman" w:hAnsi="Times New Roman"/>
          <w:sz w:val="24"/>
          <w:szCs w:val="24"/>
        </w:rPr>
        <w:t>, organizează</w:t>
      </w:r>
      <w:r w:rsidR="006F0936" w:rsidRPr="00F16BFF">
        <w:rPr>
          <w:rFonts w:ascii="Times New Roman" w:hAnsi="Times New Roman"/>
          <w:sz w:val="24"/>
          <w:szCs w:val="24"/>
        </w:rPr>
        <w:t xml:space="preserve"> </w:t>
      </w:r>
      <w:r w:rsidR="008E1DCA" w:rsidRPr="00F16BFF">
        <w:rPr>
          <w:rFonts w:ascii="Times New Roman" w:hAnsi="Times New Roman"/>
          <w:sz w:val="24"/>
          <w:szCs w:val="24"/>
        </w:rPr>
        <w:t>examen</w:t>
      </w:r>
      <w:r w:rsidR="006F0936" w:rsidRPr="00F16BFF">
        <w:rPr>
          <w:rFonts w:ascii="Times New Roman" w:hAnsi="Times New Roman"/>
          <w:sz w:val="24"/>
          <w:szCs w:val="24"/>
        </w:rPr>
        <w:t xml:space="preserve"> </w:t>
      </w:r>
      <w:r w:rsidR="000D2C92" w:rsidRPr="00F16BFF">
        <w:rPr>
          <w:rFonts w:ascii="Times New Roman" w:hAnsi="Times New Roman"/>
          <w:sz w:val="24"/>
          <w:szCs w:val="24"/>
        </w:rPr>
        <w:t>de</w:t>
      </w:r>
      <w:r w:rsidR="00FC7FF0" w:rsidRPr="00F16BFF">
        <w:rPr>
          <w:rFonts w:ascii="Times New Roman" w:hAnsi="Times New Roman"/>
          <w:sz w:val="24"/>
          <w:szCs w:val="24"/>
        </w:rPr>
        <w:t xml:space="preserve"> </w:t>
      </w:r>
      <w:r w:rsidR="007231DA" w:rsidRPr="00F16BFF">
        <w:rPr>
          <w:rFonts w:ascii="Times New Roman" w:hAnsi="Times New Roman"/>
          <w:sz w:val="24"/>
          <w:szCs w:val="24"/>
        </w:rPr>
        <w:t>promovare</w:t>
      </w:r>
      <w:r w:rsidR="000D2C92" w:rsidRPr="00F16BFF">
        <w:rPr>
          <w:rFonts w:ascii="Times New Roman" w:hAnsi="Times New Roman"/>
          <w:sz w:val="24"/>
          <w:szCs w:val="24"/>
        </w:rPr>
        <w:t xml:space="preserve"> </w:t>
      </w:r>
      <w:r w:rsidR="008C66C1">
        <w:rPr>
          <w:rFonts w:ascii="Times New Roman" w:hAnsi="Times New Roman"/>
          <w:sz w:val="24"/>
          <w:szCs w:val="24"/>
        </w:rPr>
        <w:t xml:space="preserve">în </w:t>
      </w:r>
      <w:r w:rsidR="00A46B46" w:rsidRPr="00F16BFF">
        <w:rPr>
          <w:rFonts w:ascii="Times New Roman" w:hAnsi="Times New Roman"/>
          <w:sz w:val="24"/>
          <w:szCs w:val="24"/>
        </w:rPr>
        <w:t xml:space="preserve">grad profesional </w:t>
      </w:r>
      <w:r w:rsidR="000D2C92" w:rsidRPr="00F16BFF">
        <w:rPr>
          <w:rFonts w:ascii="Times New Roman" w:hAnsi="Times New Roman"/>
          <w:sz w:val="24"/>
          <w:szCs w:val="24"/>
        </w:rPr>
        <w:t xml:space="preserve">de la </w:t>
      </w:r>
      <w:r w:rsidR="008E734D">
        <w:rPr>
          <w:rStyle w:val="BodyTextChar"/>
          <w:rFonts w:eastAsia="Calibri"/>
          <w:sz w:val="24"/>
          <w:szCs w:val="24"/>
        </w:rPr>
        <w:t>C</w:t>
      </w:r>
      <w:r w:rsidR="008C66C1" w:rsidRPr="00621E11">
        <w:rPr>
          <w:rStyle w:val="BodyTextChar"/>
          <w:rFonts w:eastAsia="Calibri"/>
          <w:sz w:val="24"/>
          <w:szCs w:val="24"/>
        </w:rPr>
        <w:t>ercetător consacrat, R3 (</w:t>
      </w:r>
      <w:r w:rsidR="008E734D">
        <w:rPr>
          <w:rStyle w:val="BodyTextChar"/>
          <w:rFonts w:eastAsia="Calibri"/>
          <w:sz w:val="24"/>
          <w:szCs w:val="24"/>
        </w:rPr>
        <w:t>C</w:t>
      </w:r>
      <w:r w:rsidR="008C66C1" w:rsidRPr="00621E11">
        <w:rPr>
          <w:rStyle w:val="BodyTextChar"/>
          <w:rFonts w:eastAsia="Calibri"/>
          <w:sz w:val="24"/>
          <w:szCs w:val="24"/>
        </w:rPr>
        <w:t xml:space="preserve">ercetător </w:t>
      </w:r>
      <w:r w:rsidR="008E734D">
        <w:rPr>
          <w:rStyle w:val="BodyTextChar"/>
          <w:rFonts w:eastAsia="Calibri"/>
          <w:sz w:val="24"/>
          <w:szCs w:val="24"/>
        </w:rPr>
        <w:t>Ș</w:t>
      </w:r>
      <w:r w:rsidR="008C66C1" w:rsidRPr="00621E11">
        <w:rPr>
          <w:rStyle w:val="BodyTextChar"/>
          <w:rFonts w:eastAsia="Calibri"/>
          <w:sz w:val="24"/>
          <w:szCs w:val="24"/>
        </w:rPr>
        <w:t xml:space="preserve">tiințific gradul II - CS II) </w:t>
      </w:r>
      <w:r w:rsidR="008C6C69" w:rsidRPr="008C66C1">
        <w:rPr>
          <w:rFonts w:ascii="Times New Roman" w:hAnsi="Times New Roman"/>
          <w:sz w:val="24"/>
          <w:szCs w:val="24"/>
        </w:rPr>
        <w:t xml:space="preserve">la </w:t>
      </w:r>
      <w:r w:rsidR="008E734D">
        <w:rPr>
          <w:rStyle w:val="BodyTextChar"/>
          <w:rFonts w:eastAsia="Calibri"/>
          <w:sz w:val="24"/>
          <w:szCs w:val="24"/>
        </w:rPr>
        <w:t>C</w:t>
      </w:r>
      <w:r w:rsidR="008E734D" w:rsidRPr="00621E11">
        <w:rPr>
          <w:rStyle w:val="BodyTextChar"/>
          <w:rFonts w:eastAsia="Calibri"/>
          <w:sz w:val="24"/>
          <w:szCs w:val="24"/>
        </w:rPr>
        <w:t xml:space="preserve">ercetător </w:t>
      </w:r>
      <w:r w:rsidR="008E734D">
        <w:rPr>
          <w:rStyle w:val="BodyTextChar"/>
          <w:rFonts w:eastAsia="Calibri"/>
          <w:sz w:val="24"/>
          <w:szCs w:val="24"/>
        </w:rPr>
        <w:t>p</w:t>
      </w:r>
      <w:r w:rsidR="008E734D" w:rsidRPr="00621E11">
        <w:rPr>
          <w:rStyle w:val="BodyTextChar"/>
          <w:rFonts w:eastAsia="Calibri"/>
          <w:sz w:val="24"/>
          <w:szCs w:val="24"/>
        </w:rPr>
        <w:t>rincipal, R4 (</w:t>
      </w:r>
      <w:r w:rsidR="008E734D">
        <w:rPr>
          <w:rStyle w:val="BodyTextChar"/>
          <w:rFonts w:eastAsia="Calibri"/>
          <w:sz w:val="24"/>
          <w:szCs w:val="24"/>
        </w:rPr>
        <w:t>C</w:t>
      </w:r>
      <w:r w:rsidR="008E734D" w:rsidRPr="00621E11">
        <w:rPr>
          <w:rStyle w:val="BodyTextChar"/>
          <w:rFonts w:eastAsia="Calibri"/>
          <w:sz w:val="24"/>
          <w:szCs w:val="24"/>
        </w:rPr>
        <w:t xml:space="preserve">ercetător </w:t>
      </w:r>
      <w:r w:rsidR="008E734D">
        <w:rPr>
          <w:rStyle w:val="BodyTextChar"/>
          <w:rFonts w:eastAsia="Calibri"/>
          <w:sz w:val="24"/>
          <w:szCs w:val="24"/>
        </w:rPr>
        <w:t>Ș</w:t>
      </w:r>
      <w:r w:rsidR="008E734D" w:rsidRPr="00621E11">
        <w:rPr>
          <w:rStyle w:val="BodyTextChar"/>
          <w:rFonts w:eastAsia="Calibri"/>
          <w:sz w:val="24"/>
          <w:szCs w:val="24"/>
        </w:rPr>
        <w:t>tiințific gradul I - CS I)</w:t>
      </w:r>
      <w:r w:rsidR="008C6C69" w:rsidRPr="008E734D">
        <w:rPr>
          <w:rFonts w:ascii="Times New Roman" w:hAnsi="Times New Roman"/>
          <w:sz w:val="24"/>
          <w:szCs w:val="24"/>
        </w:rPr>
        <w:t xml:space="preserve">, </w:t>
      </w:r>
      <w:r w:rsidR="00FC7FF0" w:rsidRPr="008E734D">
        <w:rPr>
          <w:rFonts w:ascii="Times New Roman" w:hAnsi="Times New Roman"/>
          <w:sz w:val="24"/>
          <w:szCs w:val="24"/>
        </w:rPr>
        <w:t>î</w:t>
      </w:r>
      <w:r w:rsidR="006F0936" w:rsidRPr="008E734D">
        <w:rPr>
          <w:rFonts w:ascii="Times New Roman" w:hAnsi="Times New Roman"/>
          <w:sz w:val="24"/>
          <w:szCs w:val="24"/>
        </w:rPr>
        <w:t>n conformitate cu prevederile H.G. nr. 1</w:t>
      </w:r>
      <w:r w:rsidR="00004DDA" w:rsidRPr="008E734D">
        <w:rPr>
          <w:rFonts w:ascii="Times New Roman" w:hAnsi="Times New Roman"/>
          <w:sz w:val="24"/>
          <w:szCs w:val="24"/>
        </w:rPr>
        <w:t>.</w:t>
      </w:r>
      <w:r w:rsidR="006F0936" w:rsidRPr="008E734D">
        <w:rPr>
          <w:rFonts w:ascii="Times New Roman" w:hAnsi="Times New Roman"/>
          <w:sz w:val="24"/>
          <w:szCs w:val="24"/>
        </w:rPr>
        <w:t>336/2022</w:t>
      </w:r>
      <w:r w:rsidR="008C6C69" w:rsidRPr="008E734D">
        <w:rPr>
          <w:rFonts w:ascii="Times New Roman" w:hAnsi="Times New Roman"/>
          <w:sz w:val="24"/>
          <w:szCs w:val="24"/>
        </w:rPr>
        <w:t xml:space="preserve">, H.G. </w:t>
      </w:r>
      <w:r w:rsidR="008C6C69" w:rsidRPr="00A65696">
        <w:rPr>
          <w:rStyle w:val="l5def1"/>
          <w:rFonts w:ascii="Times New Roman" w:eastAsia="Arial" w:hAnsi="Times New Roman" w:cs="Times New Roman"/>
          <w:sz w:val="24"/>
          <w:szCs w:val="24"/>
        </w:rPr>
        <w:t>nr. 1.569/2024</w:t>
      </w:r>
      <w:r w:rsidRPr="00A65696">
        <w:rPr>
          <w:rStyle w:val="l5def1"/>
          <w:rFonts w:ascii="Times New Roman" w:eastAsia="Arial" w:hAnsi="Times New Roman" w:cs="Times New Roman"/>
          <w:sz w:val="24"/>
          <w:szCs w:val="24"/>
        </w:rPr>
        <w:t xml:space="preserve">, </w:t>
      </w:r>
      <w:r w:rsidRPr="00A65696">
        <w:rPr>
          <w:rFonts w:ascii="Times New Roman" w:hAnsi="Times New Roman"/>
          <w:sz w:val="24"/>
          <w:szCs w:val="24"/>
        </w:rPr>
        <w:t>Ordinul 6.129/2016</w:t>
      </w:r>
      <w:r w:rsidR="006D1EFA" w:rsidRPr="00A65696">
        <w:rPr>
          <w:rFonts w:ascii="Times New Roman" w:hAnsi="Times New Roman"/>
          <w:sz w:val="24"/>
          <w:szCs w:val="24"/>
        </w:rPr>
        <w:t xml:space="preserve"> </w:t>
      </w:r>
      <w:r w:rsidR="00E47765" w:rsidRPr="00A65696">
        <w:rPr>
          <w:rFonts w:ascii="Times New Roman" w:hAnsi="Times New Roman"/>
          <w:sz w:val="24"/>
          <w:szCs w:val="24"/>
        </w:rPr>
        <w:t xml:space="preserve">și Legea </w:t>
      </w:r>
      <w:r w:rsidR="00004DDA" w:rsidRPr="00A65696">
        <w:rPr>
          <w:rStyle w:val="BodyTextChar"/>
          <w:rFonts w:eastAsia="Calibri"/>
          <w:sz w:val="24"/>
          <w:szCs w:val="24"/>
        </w:rPr>
        <w:t>nr. 183/</w:t>
      </w:r>
      <w:r w:rsidR="00004DDA" w:rsidRPr="004A1FFB">
        <w:rPr>
          <w:rStyle w:val="BodyTextChar"/>
          <w:rFonts w:eastAsia="Calibri"/>
          <w:sz w:val="24"/>
          <w:szCs w:val="24"/>
        </w:rPr>
        <w:t>2024</w:t>
      </w:r>
      <w:r w:rsidR="00A65696" w:rsidRPr="004A1FFB">
        <w:rPr>
          <w:rFonts w:ascii="Times New Roman" w:hAnsi="Times New Roman"/>
          <w:bCs/>
          <w:color w:val="000000" w:themeColor="text1"/>
          <w:sz w:val="24"/>
          <w:szCs w:val="24"/>
        </w:rPr>
        <w:t xml:space="preserve">, </w:t>
      </w:r>
      <w:r w:rsidR="00E00F3A">
        <w:rPr>
          <w:rFonts w:ascii="Times New Roman" w:hAnsi="Times New Roman"/>
          <w:bCs/>
          <w:color w:val="000000" w:themeColor="text1"/>
          <w:sz w:val="24"/>
          <w:szCs w:val="24"/>
        </w:rPr>
        <w:t>conform tabelului de mai jos</w:t>
      </w:r>
      <w:r w:rsidR="00A65696" w:rsidRPr="004A1FFB">
        <w:rPr>
          <w:rFonts w:ascii="Times New Roman" w:hAnsi="Times New Roman"/>
          <w:bCs/>
          <w:color w:val="000000" w:themeColor="text1"/>
          <w:sz w:val="24"/>
          <w:szCs w:val="24"/>
        </w:rPr>
        <w:t>:</w:t>
      </w:r>
    </w:p>
    <w:p w14:paraId="4A995C7B" w14:textId="787DBA24" w:rsidR="00E00F3A" w:rsidRDefault="00E00F3A" w:rsidP="00A65696">
      <w:pPr>
        <w:shd w:val="clear" w:color="auto" w:fill="FFFFFF" w:themeFill="background1"/>
        <w:spacing w:after="0" w:line="240" w:lineRule="auto"/>
        <w:ind w:firstLine="567"/>
        <w:jc w:val="both"/>
        <w:rPr>
          <w:rFonts w:ascii="Times New Roman" w:hAnsi="Times New Roman"/>
          <w:bCs/>
          <w:color w:val="000000" w:themeColor="text1"/>
          <w:sz w:val="24"/>
          <w:szCs w:val="24"/>
        </w:rPr>
      </w:pPr>
    </w:p>
    <w:tbl>
      <w:tblPr>
        <w:tblStyle w:val="TableGrid"/>
        <w:tblW w:w="0" w:type="auto"/>
        <w:jc w:val="center"/>
        <w:tblLook w:val="04A0" w:firstRow="1" w:lastRow="0" w:firstColumn="1" w:lastColumn="0" w:noHBand="0" w:noVBand="1"/>
      </w:tblPr>
      <w:tblGrid>
        <w:gridCol w:w="569"/>
        <w:gridCol w:w="2181"/>
        <w:gridCol w:w="2229"/>
        <w:gridCol w:w="1177"/>
        <w:gridCol w:w="2860"/>
      </w:tblGrid>
      <w:tr w:rsidR="00E00F3A" w:rsidRPr="00E00F3A" w14:paraId="147DC0B1" w14:textId="77777777" w:rsidTr="00377485">
        <w:trPr>
          <w:jc w:val="center"/>
        </w:trPr>
        <w:tc>
          <w:tcPr>
            <w:tcW w:w="569" w:type="dxa"/>
            <w:vAlign w:val="center"/>
          </w:tcPr>
          <w:p w14:paraId="7439AC6D" w14:textId="4800C6B0" w:rsidR="00E00F3A" w:rsidRPr="00E00F3A" w:rsidRDefault="00E00F3A" w:rsidP="00377485">
            <w:pPr>
              <w:jc w:val="center"/>
              <w:rPr>
                <w:rFonts w:ascii="Times New Roman" w:hAnsi="Times New Roman"/>
                <w:b/>
                <w:bCs/>
                <w:color w:val="000000" w:themeColor="text1"/>
                <w:sz w:val="24"/>
                <w:szCs w:val="24"/>
              </w:rPr>
            </w:pPr>
            <w:r w:rsidRPr="00E00F3A">
              <w:rPr>
                <w:rFonts w:ascii="Times New Roman" w:hAnsi="Times New Roman"/>
                <w:b/>
                <w:bCs/>
                <w:color w:val="000000" w:themeColor="text1"/>
                <w:sz w:val="24"/>
                <w:szCs w:val="24"/>
              </w:rPr>
              <w:t>Nr crt.</w:t>
            </w:r>
          </w:p>
        </w:tc>
        <w:tc>
          <w:tcPr>
            <w:tcW w:w="2181" w:type="dxa"/>
            <w:vAlign w:val="center"/>
          </w:tcPr>
          <w:p w14:paraId="6398BFE4" w14:textId="39E099DE" w:rsidR="00E00F3A" w:rsidRPr="00E00F3A" w:rsidRDefault="00E00F3A" w:rsidP="00377485">
            <w:pPr>
              <w:jc w:val="center"/>
              <w:rPr>
                <w:rFonts w:ascii="Times New Roman" w:hAnsi="Times New Roman"/>
                <w:b/>
                <w:bCs/>
                <w:color w:val="000000" w:themeColor="text1"/>
                <w:sz w:val="24"/>
                <w:szCs w:val="24"/>
              </w:rPr>
            </w:pPr>
            <w:r w:rsidRPr="00E00F3A">
              <w:rPr>
                <w:rFonts w:ascii="Times New Roman" w:hAnsi="Times New Roman"/>
                <w:b/>
                <w:bCs/>
                <w:color w:val="000000" w:themeColor="text1"/>
                <w:sz w:val="24"/>
                <w:szCs w:val="24"/>
              </w:rPr>
              <w:t>Funcția și gradul actual</w:t>
            </w:r>
          </w:p>
        </w:tc>
        <w:tc>
          <w:tcPr>
            <w:tcW w:w="2229" w:type="dxa"/>
            <w:vAlign w:val="center"/>
          </w:tcPr>
          <w:p w14:paraId="7606760D" w14:textId="7668F3D1" w:rsidR="00E00F3A" w:rsidRPr="00E00F3A" w:rsidRDefault="00E00F3A" w:rsidP="00377485">
            <w:pPr>
              <w:jc w:val="center"/>
              <w:rPr>
                <w:rFonts w:ascii="Times New Roman" w:hAnsi="Times New Roman"/>
                <w:b/>
                <w:bCs/>
                <w:color w:val="000000" w:themeColor="text1"/>
                <w:sz w:val="24"/>
                <w:szCs w:val="24"/>
              </w:rPr>
            </w:pPr>
            <w:r w:rsidRPr="00E00F3A">
              <w:rPr>
                <w:rFonts w:ascii="Times New Roman" w:hAnsi="Times New Roman"/>
                <w:b/>
                <w:bCs/>
                <w:color w:val="000000" w:themeColor="text1"/>
                <w:sz w:val="24"/>
                <w:szCs w:val="24"/>
              </w:rPr>
              <w:t>Funcția și gradul de promovare</w:t>
            </w:r>
          </w:p>
        </w:tc>
        <w:tc>
          <w:tcPr>
            <w:tcW w:w="1177" w:type="dxa"/>
            <w:vAlign w:val="center"/>
          </w:tcPr>
          <w:p w14:paraId="70EBC3F6" w14:textId="017E5340" w:rsidR="00E00F3A" w:rsidRPr="00E00F3A" w:rsidRDefault="00E00F3A" w:rsidP="00377485">
            <w:pPr>
              <w:jc w:val="center"/>
              <w:rPr>
                <w:rFonts w:ascii="Times New Roman" w:hAnsi="Times New Roman"/>
                <w:b/>
                <w:bCs/>
                <w:color w:val="000000" w:themeColor="text1"/>
                <w:sz w:val="24"/>
                <w:szCs w:val="24"/>
              </w:rPr>
            </w:pPr>
            <w:r w:rsidRPr="00E00F3A">
              <w:rPr>
                <w:rFonts w:ascii="Times New Roman" w:hAnsi="Times New Roman"/>
                <w:b/>
                <w:bCs/>
                <w:color w:val="000000" w:themeColor="text1"/>
                <w:sz w:val="24"/>
                <w:szCs w:val="24"/>
              </w:rPr>
              <w:t>Nr. de candidați</w:t>
            </w:r>
          </w:p>
        </w:tc>
        <w:tc>
          <w:tcPr>
            <w:tcW w:w="2860" w:type="dxa"/>
            <w:vAlign w:val="center"/>
          </w:tcPr>
          <w:p w14:paraId="1FC99C4C" w14:textId="2E21F2E7" w:rsidR="00E00F3A" w:rsidRPr="00E00F3A" w:rsidRDefault="00E00F3A" w:rsidP="00377485">
            <w:pPr>
              <w:jc w:val="center"/>
              <w:rPr>
                <w:rFonts w:ascii="Times New Roman" w:hAnsi="Times New Roman"/>
                <w:b/>
                <w:bCs/>
                <w:color w:val="000000" w:themeColor="text1"/>
                <w:sz w:val="24"/>
                <w:szCs w:val="24"/>
              </w:rPr>
            </w:pPr>
            <w:r w:rsidRPr="00E00F3A">
              <w:rPr>
                <w:rFonts w:ascii="Times New Roman" w:hAnsi="Times New Roman"/>
                <w:b/>
                <w:bCs/>
                <w:color w:val="000000" w:themeColor="text1"/>
                <w:sz w:val="24"/>
                <w:szCs w:val="24"/>
              </w:rPr>
              <w:t>Domeniul de specialitate</w:t>
            </w:r>
          </w:p>
        </w:tc>
      </w:tr>
      <w:tr w:rsidR="00E00F3A" w:rsidRPr="00E00F3A" w14:paraId="5A72F073" w14:textId="77777777" w:rsidTr="00377485">
        <w:trPr>
          <w:jc w:val="center"/>
        </w:trPr>
        <w:tc>
          <w:tcPr>
            <w:tcW w:w="569" w:type="dxa"/>
            <w:vAlign w:val="center"/>
          </w:tcPr>
          <w:p w14:paraId="3755F8CE" w14:textId="67D64A9A" w:rsidR="00E00F3A" w:rsidRPr="00E00F3A" w:rsidRDefault="00C6263F" w:rsidP="00A65696">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1</w:t>
            </w:r>
          </w:p>
        </w:tc>
        <w:tc>
          <w:tcPr>
            <w:tcW w:w="2181" w:type="dxa"/>
            <w:vAlign w:val="center"/>
          </w:tcPr>
          <w:p w14:paraId="7836BAA5" w14:textId="7999CAF7" w:rsidR="00E00F3A" w:rsidRPr="00E00F3A" w:rsidRDefault="00E00F3A" w:rsidP="00A65696">
            <w:pPr>
              <w:jc w:val="both"/>
              <w:rPr>
                <w:rFonts w:ascii="Times New Roman" w:hAnsi="Times New Roman"/>
                <w:bCs/>
                <w:color w:val="000000" w:themeColor="text1"/>
                <w:sz w:val="24"/>
                <w:szCs w:val="24"/>
              </w:rPr>
            </w:pPr>
            <w:r w:rsidRPr="00E00F3A">
              <w:rPr>
                <w:rStyle w:val="BodyTextChar"/>
                <w:rFonts w:eastAsia="Calibri"/>
                <w:sz w:val="24"/>
                <w:szCs w:val="24"/>
              </w:rPr>
              <w:t>Cercetător Științific gradul II (CS II)</w:t>
            </w:r>
          </w:p>
        </w:tc>
        <w:tc>
          <w:tcPr>
            <w:tcW w:w="2229" w:type="dxa"/>
            <w:vAlign w:val="center"/>
          </w:tcPr>
          <w:p w14:paraId="66A3348A" w14:textId="0A9DAEDF" w:rsidR="00E00F3A" w:rsidRPr="00E00F3A" w:rsidRDefault="00E00F3A" w:rsidP="00A65696">
            <w:pPr>
              <w:jc w:val="both"/>
              <w:rPr>
                <w:rFonts w:ascii="Times New Roman" w:hAnsi="Times New Roman"/>
                <w:bCs/>
                <w:color w:val="000000" w:themeColor="text1"/>
                <w:sz w:val="24"/>
                <w:szCs w:val="24"/>
              </w:rPr>
            </w:pPr>
            <w:r w:rsidRPr="00E00F3A">
              <w:rPr>
                <w:rStyle w:val="BodyTextChar"/>
                <w:rFonts w:eastAsia="Calibri"/>
                <w:sz w:val="24"/>
                <w:szCs w:val="24"/>
              </w:rPr>
              <w:t>Cercetător Științific gradul I (CS I)</w:t>
            </w:r>
          </w:p>
        </w:tc>
        <w:tc>
          <w:tcPr>
            <w:tcW w:w="1177" w:type="dxa"/>
            <w:vAlign w:val="center"/>
          </w:tcPr>
          <w:p w14:paraId="1E2381DA" w14:textId="50E93A23" w:rsidR="00E00F3A" w:rsidRPr="00E00F3A" w:rsidRDefault="00E00F3A" w:rsidP="00A65696">
            <w:pPr>
              <w:jc w:val="both"/>
              <w:rPr>
                <w:rFonts w:ascii="Times New Roman" w:hAnsi="Times New Roman"/>
                <w:bCs/>
                <w:color w:val="000000" w:themeColor="text1"/>
                <w:sz w:val="24"/>
                <w:szCs w:val="24"/>
              </w:rPr>
            </w:pPr>
            <w:r w:rsidRPr="00E00F3A">
              <w:rPr>
                <w:rFonts w:ascii="Times New Roman" w:hAnsi="Times New Roman"/>
                <w:bCs/>
                <w:color w:val="000000" w:themeColor="text1"/>
                <w:sz w:val="24"/>
                <w:szCs w:val="24"/>
              </w:rPr>
              <w:t>1</w:t>
            </w:r>
          </w:p>
        </w:tc>
        <w:tc>
          <w:tcPr>
            <w:tcW w:w="2860" w:type="dxa"/>
            <w:vAlign w:val="center"/>
          </w:tcPr>
          <w:p w14:paraId="53395B5D" w14:textId="2DC17B80" w:rsidR="00E00F3A" w:rsidRPr="00E00F3A" w:rsidRDefault="00E00F3A" w:rsidP="00A65696">
            <w:pPr>
              <w:jc w:val="both"/>
              <w:rPr>
                <w:rFonts w:ascii="Times New Roman" w:hAnsi="Times New Roman"/>
                <w:bCs/>
                <w:color w:val="000000" w:themeColor="text1"/>
                <w:sz w:val="24"/>
                <w:szCs w:val="24"/>
              </w:rPr>
            </w:pPr>
            <w:r w:rsidRPr="00E00F3A">
              <w:rPr>
                <w:rFonts w:ascii="Times New Roman" w:hAnsi="Times New Roman"/>
                <w:sz w:val="24"/>
                <w:szCs w:val="24"/>
              </w:rPr>
              <w:t>Tehnologii de Creștere și Bunăstare Animală</w:t>
            </w:r>
          </w:p>
        </w:tc>
      </w:tr>
      <w:tr w:rsidR="00E00F3A" w:rsidRPr="00E00F3A" w14:paraId="3FF5C0DC" w14:textId="77777777" w:rsidTr="00377485">
        <w:trPr>
          <w:jc w:val="center"/>
        </w:trPr>
        <w:tc>
          <w:tcPr>
            <w:tcW w:w="569" w:type="dxa"/>
            <w:vAlign w:val="center"/>
          </w:tcPr>
          <w:p w14:paraId="067F5AAD" w14:textId="22F8E4C4" w:rsidR="00E00F3A" w:rsidRPr="00E00F3A" w:rsidRDefault="00C6263F" w:rsidP="00A65696">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2</w:t>
            </w:r>
          </w:p>
        </w:tc>
        <w:tc>
          <w:tcPr>
            <w:tcW w:w="2181" w:type="dxa"/>
            <w:vAlign w:val="center"/>
          </w:tcPr>
          <w:p w14:paraId="5EC64BBA" w14:textId="52F18205" w:rsidR="00E00F3A" w:rsidRPr="00E00F3A" w:rsidRDefault="00E00F3A" w:rsidP="00A65696">
            <w:pPr>
              <w:jc w:val="both"/>
              <w:rPr>
                <w:rFonts w:ascii="Times New Roman" w:hAnsi="Times New Roman"/>
                <w:bCs/>
                <w:color w:val="000000" w:themeColor="text1"/>
                <w:sz w:val="24"/>
                <w:szCs w:val="24"/>
              </w:rPr>
            </w:pPr>
            <w:r w:rsidRPr="00E00F3A">
              <w:rPr>
                <w:rStyle w:val="BodyTextChar"/>
                <w:rFonts w:eastAsia="Calibri"/>
                <w:sz w:val="24"/>
                <w:szCs w:val="24"/>
              </w:rPr>
              <w:t>Cercetător Științific gradul II (CS II)</w:t>
            </w:r>
          </w:p>
        </w:tc>
        <w:tc>
          <w:tcPr>
            <w:tcW w:w="2229" w:type="dxa"/>
            <w:vAlign w:val="center"/>
          </w:tcPr>
          <w:p w14:paraId="78541734" w14:textId="54103672" w:rsidR="00E00F3A" w:rsidRPr="00E00F3A" w:rsidRDefault="00E00F3A" w:rsidP="00A65696">
            <w:pPr>
              <w:jc w:val="both"/>
              <w:rPr>
                <w:rFonts w:ascii="Times New Roman" w:hAnsi="Times New Roman"/>
                <w:bCs/>
                <w:color w:val="000000" w:themeColor="text1"/>
                <w:sz w:val="24"/>
                <w:szCs w:val="24"/>
              </w:rPr>
            </w:pPr>
            <w:r w:rsidRPr="00E00F3A">
              <w:rPr>
                <w:rStyle w:val="BodyTextChar"/>
                <w:rFonts w:eastAsia="Calibri"/>
                <w:sz w:val="24"/>
                <w:szCs w:val="24"/>
              </w:rPr>
              <w:t>Cercetător Științific gradul I (CS I)</w:t>
            </w:r>
          </w:p>
        </w:tc>
        <w:tc>
          <w:tcPr>
            <w:tcW w:w="1177" w:type="dxa"/>
            <w:vAlign w:val="center"/>
          </w:tcPr>
          <w:p w14:paraId="4D0B10AA" w14:textId="1E682862" w:rsidR="00E00F3A" w:rsidRPr="00E00F3A" w:rsidRDefault="00E00F3A" w:rsidP="00A65696">
            <w:pPr>
              <w:jc w:val="both"/>
              <w:rPr>
                <w:rFonts w:ascii="Times New Roman" w:hAnsi="Times New Roman"/>
                <w:bCs/>
                <w:color w:val="000000" w:themeColor="text1"/>
                <w:sz w:val="24"/>
                <w:szCs w:val="24"/>
              </w:rPr>
            </w:pPr>
            <w:r w:rsidRPr="00E00F3A">
              <w:rPr>
                <w:rFonts w:ascii="Times New Roman" w:hAnsi="Times New Roman"/>
                <w:bCs/>
                <w:color w:val="000000" w:themeColor="text1"/>
                <w:sz w:val="24"/>
                <w:szCs w:val="24"/>
              </w:rPr>
              <w:t>1</w:t>
            </w:r>
          </w:p>
        </w:tc>
        <w:tc>
          <w:tcPr>
            <w:tcW w:w="2860" w:type="dxa"/>
            <w:vAlign w:val="center"/>
          </w:tcPr>
          <w:p w14:paraId="3C8B1D74" w14:textId="7F333DC0" w:rsidR="00E00F3A" w:rsidRPr="00E00F3A" w:rsidRDefault="00E00F3A" w:rsidP="00A65696">
            <w:pPr>
              <w:jc w:val="both"/>
              <w:rPr>
                <w:rFonts w:ascii="Times New Roman" w:hAnsi="Times New Roman"/>
                <w:bCs/>
                <w:color w:val="000000" w:themeColor="text1"/>
                <w:sz w:val="24"/>
                <w:szCs w:val="24"/>
              </w:rPr>
            </w:pPr>
            <w:r w:rsidRPr="00E00F3A">
              <w:rPr>
                <w:rFonts w:ascii="Times New Roman" w:hAnsi="Times New Roman"/>
                <w:sz w:val="24"/>
                <w:szCs w:val="24"/>
              </w:rPr>
              <w:t>Genetică, Ameliorare și Reproducție</w:t>
            </w:r>
          </w:p>
        </w:tc>
      </w:tr>
      <w:tr w:rsidR="00C6263F" w:rsidRPr="00E00F3A" w14:paraId="03D0F7E1" w14:textId="77777777" w:rsidTr="00377485">
        <w:trPr>
          <w:jc w:val="center"/>
        </w:trPr>
        <w:tc>
          <w:tcPr>
            <w:tcW w:w="4979" w:type="dxa"/>
            <w:gridSpan w:val="3"/>
            <w:vAlign w:val="center"/>
          </w:tcPr>
          <w:p w14:paraId="0159F15B" w14:textId="7C9D4FD8" w:rsidR="00C6263F" w:rsidRPr="00E00F3A" w:rsidRDefault="00C6263F" w:rsidP="00A65696">
            <w:pPr>
              <w:jc w:val="both"/>
              <w:rPr>
                <w:rFonts w:ascii="Times New Roman" w:hAnsi="Times New Roman"/>
                <w:b/>
                <w:bCs/>
                <w:color w:val="000000" w:themeColor="text1"/>
                <w:sz w:val="24"/>
                <w:szCs w:val="24"/>
              </w:rPr>
            </w:pPr>
            <w:r w:rsidRPr="00E00F3A">
              <w:rPr>
                <w:rFonts w:ascii="Times New Roman" w:hAnsi="Times New Roman"/>
                <w:b/>
                <w:bCs/>
                <w:color w:val="000000" w:themeColor="text1"/>
                <w:sz w:val="24"/>
                <w:szCs w:val="24"/>
              </w:rPr>
              <w:t>TOTAL</w:t>
            </w:r>
          </w:p>
        </w:tc>
        <w:tc>
          <w:tcPr>
            <w:tcW w:w="4037" w:type="dxa"/>
            <w:gridSpan w:val="2"/>
            <w:vAlign w:val="center"/>
          </w:tcPr>
          <w:p w14:paraId="202D4586" w14:textId="4DB268B5" w:rsidR="00C6263F" w:rsidRPr="00E00F3A" w:rsidRDefault="00C6263F" w:rsidP="00A65696">
            <w:pPr>
              <w:jc w:val="both"/>
              <w:rPr>
                <w:rFonts w:ascii="Times New Roman" w:hAnsi="Times New Roman"/>
                <w:b/>
                <w:bCs/>
                <w:color w:val="000000" w:themeColor="text1"/>
                <w:sz w:val="24"/>
                <w:szCs w:val="24"/>
              </w:rPr>
            </w:pPr>
            <w:r w:rsidRPr="00E00F3A">
              <w:rPr>
                <w:rFonts w:ascii="Times New Roman" w:hAnsi="Times New Roman"/>
                <w:b/>
                <w:bCs/>
                <w:color w:val="000000" w:themeColor="text1"/>
                <w:sz w:val="24"/>
                <w:szCs w:val="24"/>
              </w:rPr>
              <w:t>2</w:t>
            </w:r>
          </w:p>
        </w:tc>
      </w:tr>
    </w:tbl>
    <w:p w14:paraId="15A66568" w14:textId="77777777" w:rsidR="002252A1" w:rsidRDefault="002252A1" w:rsidP="00C6263F">
      <w:pPr>
        <w:spacing w:after="0" w:line="240" w:lineRule="auto"/>
        <w:jc w:val="both"/>
        <w:rPr>
          <w:rFonts w:ascii="Times New Roman" w:hAnsi="Times New Roman"/>
          <w:b/>
          <w:i/>
          <w:iCs/>
          <w:sz w:val="24"/>
          <w:szCs w:val="24"/>
          <w:u w:val="single"/>
        </w:rPr>
      </w:pPr>
    </w:p>
    <w:p w14:paraId="749EA2CB" w14:textId="656C5BD4" w:rsidR="003B7955" w:rsidRPr="0070673F" w:rsidRDefault="003B7955" w:rsidP="00A65696">
      <w:pPr>
        <w:spacing w:after="0" w:line="240" w:lineRule="auto"/>
        <w:ind w:firstLine="708"/>
        <w:jc w:val="both"/>
        <w:rPr>
          <w:rFonts w:ascii="Times New Roman" w:hAnsi="Times New Roman"/>
          <w:b/>
          <w:bCs/>
          <w:i/>
          <w:iCs/>
          <w:sz w:val="24"/>
          <w:szCs w:val="24"/>
          <w:u w:val="single"/>
        </w:rPr>
      </w:pPr>
      <w:r w:rsidRPr="0070673F">
        <w:rPr>
          <w:rFonts w:ascii="Times New Roman" w:hAnsi="Times New Roman"/>
          <w:b/>
          <w:i/>
          <w:iCs/>
          <w:sz w:val="24"/>
          <w:szCs w:val="24"/>
          <w:u w:val="single"/>
        </w:rPr>
        <w:t xml:space="preserve">Condiţiile specifice de promovare </w:t>
      </w:r>
      <w:r w:rsidR="00B27360">
        <w:rPr>
          <w:rFonts w:ascii="Times New Roman" w:hAnsi="Times New Roman"/>
          <w:b/>
          <w:i/>
          <w:iCs/>
          <w:sz w:val="24"/>
          <w:szCs w:val="24"/>
          <w:u w:val="single"/>
        </w:rPr>
        <w:t xml:space="preserve">în </w:t>
      </w:r>
      <w:r w:rsidR="00650B24" w:rsidRPr="0070673F">
        <w:rPr>
          <w:rFonts w:ascii="Times New Roman" w:hAnsi="Times New Roman"/>
          <w:b/>
          <w:i/>
          <w:iCs/>
          <w:sz w:val="24"/>
          <w:szCs w:val="24"/>
          <w:u w:val="single"/>
          <w:lang w:val="it-IT"/>
        </w:rPr>
        <w:t>gradul profesional de Cercetător Științific gradul I (CS I)</w:t>
      </w:r>
      <w:r w:rsidRPr="0070673F">
        <w:rPr>
          <w:rFonts w:ascii="Times New Roman" w:hAnsi="Times New Roman"/>
          <w:b/>
          <w:bCs/>
          <w:i/>
          <w:iCs/>
          <w:sz w:val="24"/>
          <w:szCs w:val="24"/>
          <w:u w:val="single"/>
        </w:rPr>
        <w:t>:</w:t>
      </w:r>
    </w:p>
    <w:p w14:paraId="337FABC5" w14:textId="73EFFD4E" w:rsidR="000A72D6" w:rsidRPr="0070673F" w:rsidRDefault="000A72D6" w:rsidP="000A72D6">
      <w:pPr>
        <w:pStyle w:val="ListParagraph"/>
        <w:numPr>
          <w:ilvl w:val="0"/>
          <w:numId w:val="24"/>
        </w:numPr>
        <w:shd w:val="clear" w:color="auto" w:fill="FFFFFF" w:themeFill="background1"/>
        <w:jc w:val="both"/>
        <w:rPr>
          <w:bCs/>
          <w:lang w:val="it-IT"/>
        </w:rPr>
      </w:pPr>
      <w:r w:rsidRPr="0070673F">
        <w:rPr>
          <w:bCs/>
          <w:lang w:val="it-IT"/>
        </w:rPr>
        <w:t xml:space="preserve">este încadrat pe funcția de Cercetător Științific gradul II (CS II); </w:t>
      </w:r>
    </w:p>
    <w:p w14:paraId="43ED660E" w14:textId="57A0A603" w:rsidR="000A72D6" w:rsidRPr="0070673F" w:rsidRDefault="000A72D6" w:rsidP="000A72D6">
      <w:pPr>
        <w:pStyle w:val="ListParagraph"/>
        <w:numPr>
          <w:ilvl w:val="0"/>
          <w:numId w:val="24"/>
        </w:numPr>
        <w:shd w:val="clear" w:color="auto" w:fill="FFFFFF" w:themeFill="background1"/>
        <w:jc w:val="both"/>
        <w:rPr>
          <w:bCs/>
          <w:lang w:val="it-IT"/>
        </w:rPr>
      </w:pPr>
      <w:r w:rsidRPr="0070673F">
        <w:rPr>
          <w:bCs/>
          <w:lang w:val="it-IT"/>
        </w:rPr>
        <w:t>îndeplinește standardele minimale prevăzute de Ordinul Ministrului Educației Naționale și Cercetării Științifice nr. 6</w:t>
      </w:r>
      <w:r w:rsidR="000A5792">
        <w:rPr>
          <w:bCs/>
          <w:lang w:val="it-IT"/>
        </w:rPr>
        <w:t>.</w:t>
      </w:r>
      <w:r w:rsidRPr="0070673F">
        <w:rPr>
          <w:bCs/>
          <w:lang w:val="it-IT"/>
        </w:rPr>
        <w:t>129/ 20.12.2016</w:t>
      </w:r>
      <w:r w:rsidR="004A1FFB" w:rsidRPr="0070673F">
        <w:rPr>
          <w:bCs/>
          <w:lang w:val="it-IT"/>
        </w:rPr>
        <w:t xml:space="preserve"> și Regulamentul privind </w:t>
      </w:r>
      <w:r w:rsidR="0070673F">
        <w:rPr>
          <w:bCs/>
          <w:lang w:val="it-IT"/>
        </w:rPr>
        <w:t xml:space="preserve">organizarea și desfășurarea examenului de </w:t>
      </w:r>
      <w:r w:rsidR="004A1FFB" w:rsidRPr="0070673F">
        <w:rPr>
          <w:bCs/>
          <w:lang w:val="it-IT"/>
        </w:rPr>
        <w:t>promovare</w:t>
      </w:r>
      <w:r w:rsidR="0070673F">
        <w:rPr>
          <w:bCs/>
          <w:lang w:val="it-IT"/>
        </w:rPr>
        <w:t xml:space="preserve"> pentru obținerea gradelor profesionale a personalului de cercetare, dezvoltare și inovare și încadrarea pe funcții din cadrul S.C.D.C.B. Arad</w:t>
      </w:r>
      <w:r w:rsidR="000A5792">
        <w:rPr>
          <w:bCs/>
          <w:lang w:val="it-IT"/>
        </w:rPr>
        <w:t xml:space="preserve">, organizație de cercetare – dezvoltare cu </w:t>
      </w:r>
      <w:r w:rsidR="0070673F">
        <w:rPr>
          <w:bCs/>
          <w:lang w:val="it-IT"/>
        </w:rPr>
        <w:t xml:space="preserve">profil agricol din subordinea Academiei de Științe Agricole și Silvice </w:t>
      </w:r>
      <w:r w:rsidR="0070673F">
        <w:rPr>
          <w:bCs/>
          <w:lang w:val="en-US"/>
        </w:rPr>
        <w:t>“Gheorghe Ionescu Șișești”</w:t>
      </w:r>
      <w:r w:rsidR="0070673F">
        <w:rPr>
          <w:bCs/>
          <w:lang w:val="it-IT"/>
        </w:rPr>
        <w:t xml:space="preserve"> București;</w:t>
      </w:r>
    </w:p>
    <w:p w14:paraId="251CEC28" w14:textId="00D11665" w:rsidR="001C5EDE" w:rsidRPr="0070673F" w:rsidRDefault="004A1FFB" w:rsidP="004A1FFB">
      <w:pPr>
        <w:pStyle w:val="ListParagraph"/>
        <w:numPr>
          <w:ilvl w:val="0"/>
          <w:numId w:val="24"/>
        </w:numPr>
        <w:shd w:val="clear" w:color="auto" w:fill="FFFFFF" w:themeFill="background1"/>
        <w:jc w:val="both"/>
        <w:rPr>
          <w:bCs/>
          <w:lang w:val="it-IT"/>
        </w:rPr>
      </w:pPr>
      <w:r w:rsidRPr="0070673F">
        <w:rPr>
          <w:rStyle w:val="BodyTextChar"/>
          <w:sz w:val="24"/>
          <w:szCs w:val="24"/>
        </w:rPr>
        <w:t>să dețină titlul de doctor</w:t>
      </w:r>
      <w:r w:rsidRPr="0070673F">
        <w:rPr>
          <w:bCs/>
          <w:lang w:val="it-IT"/>
        </w:rPr>
        <w:t>;</w:t>
      </w:r>
    </w:p>
    <w:p w14:paraId="5FF90AE1" w14:textId="47FAA295" w:rsidR="001C5EDE" w:rsidRPr="0070673F" w:rsidRDefault="001C5EDE" w:rsidP="0070673F">
      <w:pPr>
        <w:pStyle w:val="BodyText"/>
        <w:numPr>
          <w:ilvl w:val="0"/>
          <w:numId w:val="24"/>
        </w:numPr>
        <w:tabs>
          <w:tab w:val="left" w:pos="284"/>
        </w:tabs>
        <w:spacing w:line="276" w:lineRule="auto"/>
        <w:jc w:val="both"/>
        <w:rPr>
          <w:sz w:val="24"/>
          <w:szCs w:val="24"/>
        </w:rPr>
      </w:pPr>
      <w:proofErr w:type="spellStart"/>
      <w:r w:rsidRPr="0070673F">
        <w:rPr>
          <w:rStyle w:val="BodyTextChar"/>
          <w:sz w:val="24"/>
          <w:szCs w:val="24"/>
        </w:rPr>
        <w:t>să</w:t>
      </w:r>
      <w:proofErr w:type="spellEnd"/>
      <w:r w:rsidRPr="0070673F">
        <w:rPr>
          <w:rStyle w:val="BodyTextChar"/>
          <w:sz w:val="24"/>
          <w:szCs w:val="24"/>
        </w:rPr>
        <w:t xml:space="preserve"> </w:t>
      </w:r>
      <w:proofErr w:type="spellStart"/>
      <w:r w:rsidRPr="0070673F">
        <w:rPr>
          <w:rStyle w:val="BodyTextChar"/>
          <w:sz w:val="24"/>
          <w:szCs w:val="24"/>
        </w:rPr>
        <w:t>îndeplinească</w:t>
      </w:r>
      <w:proofErr w:type="spellEnd"/>
      <w:r w:rsidRPr="0070673F">
        <w:rPr>
          <w:rStyle w:val="BodyTextChar"/>
          <w:sz w:val="24"/>
          <w:szCs w:val="24"/>
        </w:rPr>
        <w:t xml:space="preserve"> </w:t>
      </w:r>
      <w:proofErr w:type="spellStart"/>
      <w:r w:rsidRPr="0070673F">
        <w:rPr>
          <w:rStyle w:val="BodyTextChar"/>
          <w:sz w:val="24"/>
          <w:szCs w:val="24"/>
        </w:rPr>
        <w:t>condițiile</w:t>
      </w:r>
      <w:proofErr w:type="spellEnd"/>
      <w:r w:rsidRPr="0070673F">
        <w:rPr>
          <w:rStyle w:val="BodyTextChar"/>
          <w:sz w:val="24"/>
          <w:szCs w:val="24"/>
        </w:rPr>
        <w:t xml:space="preserve"> </w:t>
      </w:r>
      <w:proofErr w:type="spellStart"/>
      <w:r w:rsidRPr="0070673F">
        <w:rPr>
          <w:rStyle w:val="BodyTextChar"/>
          <w:sz w:val="24"/>
          <w:szCs w:val="24"/>
        </w:rPr>
        <w:t>impuse</w:t>
      </w:r>
      <w:proofErr w:type="spellEnd"/>
      <w:r w:rsidRPr="0070673F">
        <w:rPr>
          <w:rStyle w:val="BodyTextChar"/>
          <w:sz w:val="24"/>
          <w:szCs w:val="24"/>
        </w:rPr>
        <w:t xml:space="preserve"> de </w:t>
      </w:r>
      <w:proofErr w:type="spellStart"/>
      <w:r w:rsidRPr="0070673F">
        <w:rPr>
          <w:rStyle w:val="BodyTextChar"/>
          <w:sz w:val="24"/>
          <w:szCs w:val="24"/>
        </w:rPr>
        <w:t>standardele</w:t>
      </w:r>
      <w:proofErr w:type="spellEnd"/>
      <w:r w:rsidRPr="0070673F">
        <w:rPr>
          <w:rStyle w:val="BodyTextChar"/>
          <w:sz w:val="24"/>
          <w:szCs w:val="24"/>
        </w:rPr>
        <w:t xml:space="preserve"> </w:t>
      </w:r>
      <w:proofErr w:type="spellStart"/>
      <w:r w:rsidRPr="0070673F">
        <w:rPr>
          <w:rStyle w:val="BodyTextChar"/>
          <w:sz w:val="24"/>
          <w:szCs w:val="24"/>
        </w:rPr>
        <w:t>minimale</w:t>
      </w:r>
      <w:proofErr w:type="spellEnd"/>
      <w:r w:rsidRPr="0070673F">
        <w:rPr>
          <w:rStyle w:val="BodyTextChar"/>
          <w:sz w:val="24"/>
          <w:szCs w:val="24"/>
        </w:rPr>
        <w:t xml:space="preserve"> </w:t>
      </w:r>
      <w:proofErr w:type="spellStart"/>
      <w:r w:rsidRPr="0070673F">
        <w:rPr>
          <w:rStyle w:val="BodyTextChar"/>
          <w:sz w:val="24"/>
          <w:szCs w:val="24"/>
        </w:rPr>
        <w:t>și</w:t>
      </w:r>
      <w:proofErr w:type="spellEnd"/>
      <w:r w:rsidRPr="0070673F">
        <w:rPr>
          <w:rStyle w:val="BodyTextChar"/>
          <w:sz w:val="24"/>
          <w:szCs w:val="24"/>
        </w:rPr>
        <w:t xml:space="preserve"> </w:t>
      </w:r>
      <w:proofErr w:type="spellStart"/>
      <w:r w:rsidRPr="0070673F">
        <w:rPr>
          <w:rStyle w:val="BodyTextChar"/>
          <w:sz w:val="24"/>
          <w:szCs w:val="24"/>
        </w:rPr>
        <w:t>cele</w:t>
      </w:r>
      <w:proofErr w:type="spellEnd"/>
      <w:r w:rsidRPr="0070673F">
        <w:rPr>
          <w:rStyle w:val="BodyTextChar"/>
          <w:sz w:val="24"/>
          <w:szCs w:val="24"/>
        </w:rPr>
        <w:t xml:space="preserve"> </w:t>
      </w:r>
      <w:proofErr w:type="spellStart"/>
      <w:r w:rsidRPr="0070673F">
        <w:rPr>
          <w:rStyle w:val="BodyTextChar"/>
          <w:sz w:val="24"/>
          <w:szCs w:val="24"/>
        </w:rPr>
        <w:t>specifice</w:t>
      </w:r>
      <w:proofErr w:type="spellEnd"/>
      <w:r w:rsidRPr="0070673F">
        <w:rPr>
          <w:rStyle w:val="BodyTextChar"/>
          <w:sz w:val="24"/>
          <w:szCs w:val="24"/>
        </w:rPr>
        <w:t xml:space="preserve"> conform </w:t>
      </w:r>
      <w:proofErr w:type="spellStart"/>
      <w:r w:rsidRPr="0070673F">
        <w:rPr>
          <w:rStyle w:val="BodyTextChar"/>
          <w:sz w:val="24"/>
          <w:szCs w:val="24"/>
        </w:rPr>
        <w:t>legislației</w:t>
      </w:r>
      <w:proofErr w:type="spellEnd"/>
      <w:r w:rsidRPr="0070673F">
        <w:rPr>
          <w:rStyle w:val="BodyTextChar"/>
          <w:sz w:val="24"/>
          <w:szCs w:val="24"/>
        </w:rPr>
        <w:t xml:space="preserve"> </w:t>
      </w:r>
      <w:proofErr w:type="spellStart"/>
      <w:r w:rsidRPr="0070673F">
        <w:rPr>
          <w:rStyle w:val="BodyTextChar"/>
          <w:sz w:val="24"/>
          <w:szCs w:val="24"/>
        </w:rPr>
        <w:t>în</w:t>
      </w:r>
      <w:proofErr w:type="spellEnd"/>
      <w:r w:rsidRPr="0070673F">
        <w:rPr>
          <w:rStyle w:val="BodyTextChar"/>
          <w:sz w:val="24"/>
          <w:szCs w:val="24"/>
        </w:rPr>
        <w:t xml:space="preserve"> </w:t>
      </w:r>
      <w:proofErr w:type="spellStart"/>
      <w:r w:rsidRPr="0070673F">
        <w:rPr>
          <w:rStyle w:val="BodyTextChar"/>
          <w:sz w:val="24"/>
          <w:szCs w:val="24"/>
        </w:rPr>
        <w:t>vigoare</w:t>
      </w:r>
      <w:proofErr w:type="spellEnd"/>
      <w:r w:rsidRPr="0070673F">
        <w:rPr>
          <w:rStyle w:val="BodyTextChar"/>
          <w:sz w:val="24"/>
          <w:szCs w:val="24"/>
        </w:rPr>
        <w:t xml:space="preserve">. </w:t>
      </w:r>
    </w:p>
    <w:p w14:paraId="658AECF8" w14:textId="59536E26" w:rsidR="003B7955" w:rsidRDefault="003B7955" w:rsidP="000A72D6">
      <w:pPr>
        <w:spacing w:after="0" w:line="240" w:lineRule="auto"/>
        <w:ind w:firstLine="708"/>
        <w:jc w:val="both"/>
        <w:rPr>
          <w:rFonts w:ascii="Times New Roman" w:hAnsi="Times New Roman"/>
          <w:b/>
          <w:sz w:val="24"/>
          <w:szCs w:val="24"/>
        </w:rPr>
      </w:pPr>
    </w:p>
    <w:p w14:paraId="7FA59851" w14:textId="56DFB871" w:rsidR="00D46E86" w:rsidRPr="00D46E86" w:rsidRDefault="00D46E86" w:rsidP="0041597C">
      <w:pPr>
        <w:shd w:val="clear" w:color="auto" w:fill="FFFFFF" w:themeFill="background1"/>
        <w:spacing w:after="0" w:line="240" w:lineRule="auto"/>
        <w:ind w:firstLine="708"/>
        <w:jc w:val="both"/>
        <w:rPr>
          <w:rFonts w:ascii="Times New Roman" w:hAnsi="Times New Roman"/>
          <w:b/>
          <w:i/>
          <w:iCs/>
          <w:sz w:val="24"/>
          <w:szCs w:val="24"/>
          <w:u w:val="single"/>
          <w:lang w:val="it-IT"/>
        </w:rPr>
      </w:pPr>
      <w:r w:rsidRPr="00D46E86">
        <w:rPr>
          <w:rFonts w:ascii="Times New Roman" w:hAnsi="Times New Roman"/>
          <w:b/>
          <w:i/>
          <w:iCs/>
          <w:sz w:val="24"/>
          <w:szCs w:val="24"/>
          <w:u w:val="single"/>
          <w:lang w:val="it-IT"/>
        </w:rPr>
        <w:t>La examenul pentru promovarea în gradul profesional de Cercetător Științific gradul I (CS I) poate participa persoana care:</w:t>
      </w:r>
    </w:p>
    <w:p w14:paraId="0ED146A7" w14:textId="77777777" w:rsidR="00D46E86" w:rsidRDefault="00D46E86" w:rsidP="0041597C">
      <w:pPr>
        <w:pStyle w:val="ListParagraph"/>
        <w:numPr>
          <w:ilvl w:val="0"/>
          <w:numId w:val="24"/>
        </w:numPr>
        <w:shd w:val="clear" w:color="auto" w:fill="FFFFFF" w:themeFill="background1"/>
        <w:jc w:val="both"/>
        <w:rPr>
          <w:b/>
          <w:lang w:val="it-IT"/>
        </w:rPr>
      </w:pPr>
      <w:r w:rsidRPr="00CE6A77">
        <w:rPr>
          <w:b/>
          <w:lang w:val="it-IT"/>
        </w:rPr>
        <w:t>îndeplinește condițiile generale prezăzute de art. 15 din HG nr. 1336/2022</w:t>
      </w:r>
      <w:r>
        <w:rPr>
          <w:b/>
          <w:lang w:val="it-IT"/>
        </w:rPr>
        <w:t>:</w:t>
      </w:r>
    </w:p>
    <w:p w14:paraId="0D902573" w14:textId="77777777" w:rsidR="00D46E86" w:rsidRDefault="00D46E86" w:rsidP="0041597C">
      <w:pPr>
        <w:shd w:val="clear" w:color="auto" w:fill="FFFFFF" w:themeFill="background1"/>
        <w:autoSpaceDE w:val="0"/>
        <w:autoSpaceDN w:val="0"/>
        <w:adjustRightInd w:val="0"/>
        <w:spacing w:after="0" w:line="240" w:lineRule="auto"/>
        <w:ind w:left="357"/>
        <w:jc w:val="both"/>
        <w:rPr>
          <w:rFonts w:ascii="Times New Roman" w:eastAsia="Times New Roman" w:hAnsi="Times New Roman"/>
          <w:color w:val="000000"/>
          <w:sz w:val="24"/>
          <w:szCs w:val="24"/>
        </w:rPr>
      </w:pPr>
      <w:r w:rsidRPr="00CE6A77">
        <w:rPr>
          <w:rFonts w:ascii="Times New Roman" w:eastAsia="Times New Roman" w:hAnsi="Times New Roman"/>
          <w:b/>
          <w:bCs/>
          <w:color w:val="000000"/>
          <w:sz w:val="24"/>
          <w:szCs w:val="24"/>
        </w:rPr>
        <w:t>a).</w:t>
      </w:r>
      <w:r w:rsidRPr="00CE6A77">
        <w:rPr>
          <w:rFonts w:ascii="Times New Roman" w:eastAsia="Times New Roman" w:hAnsi="Times New Roman"/>
          <w:color w:val="000000"/>
          <w:sz w:val="24"/>
          <w:szCs w:val="24"/>
        </w:rPr>
        <w:t xml:space="preserve"> are cetățenia română sau cetățenia unui alt stat membru al Uniunii Europene, a unui stat parte la Acordul privind Spațiul Economic European (SEE) sau cetățenia Confederației Elvețiene;</w:t>
      </w:r>
    </w:p>
    <w:p w14:paraId="6DF969C4" w14:textId="77777777" w:rsidR="00D46E86" w:rsidRDefault="00D46E86" w:rsidP="0041597C">
      <w:pPr>
        <w:shd w:val="clear" w:color="auto" w:fill="FFFFFF" w:themeFill="background1"/>
        <w:autoSpaceDE w:val="0"/>
        <w:autoSpaceDN w:val="0"/>
        <w:adjustRightInd w:val="0"/>
        <w:spacing w:after="0" w:line="240" w:lineRule="auto"/>
        <w:ind w:left="357"/>
        <w:jc w:val="both"/>
        <w:rPr>
          <w:rFonts w:ascii="Times New Roman" w:eastAsia="Times New Roman" w:hAnsi="Times New Roman"/>
          <w:color w:val="000000"/>
          <w:sz w:val="24"/>
          <w:szCs w:val="24"/>
        </w:rPr>
      </w:pPr>
      <w:r w:rsidRPr="00CE6A77">
        <w:rPr>
          <w:rFonts w:ascii="Times New Roman" w:eastAsia="Times New Roman" w:hAnsi="Times New Roman"/>
          <w:b/>
          <w:bCs/>
          <w:color w:val="000000"/>
          <w:sz w:val="24"/>
          <w:szCs w:val="24"/>
        </w:rPr>
        <w:t xml:space="preserve">b). </w:t>
      </w:r>
      <w:r w:rsidRPr="00CE6A77">
        <w:rPr>
          <w:rFonts w:ascii="Times New Roman" w:eastAsia="Times New Roman" w:hAnsi="Times New Roman"/>
          <w:color w:val="000000"/>
          <w:sz w:val="24"/>
          <w:szCs w:val="24"/>
        </w:rPr>
        <w:t>cunoaște limba română, scris și vorbit și domiciliul în România;</w:t>
      </w:r>
    </w:p>
    <w:p w14:paraId="145B7EDD" w14:textId="77777777" w:rsidR="00D46E86" w:rsidRDefault="00D46E86" w:rsidP="0041597C">
      <w:pPr>
        <w:shd w:val="clear" w:color="auto" w:fill="FFFFFF" w:themeFill="background1"/>
        <w:autoSpaceDE w:val="0"/>
        <w:autoSpaceDN w:val="0"/>
        <w:adjustRightInd w:val="0"/>
        <w:spacing w:after="0" w:line="240" w:lineRule="auto"/>
        <w:ind w:left="357"/>
        <w:jc w:val="both"/>
        <w:rPr>
          <w:rFonts w:ascii="Times New Roman" w:eastAsia="Times New Roman" w:hAnsi="Times New Roman"/>
          <w:color w:val="000000"/>
          <w:sz w:val="24"/>
          <w:szCs w:val="24"/>
        </w:rPr>
      </w:pPr>
      <w:r w:rsidRPr="00CE6A77">
        <w:rPr>
          <w:rFonts w:ascii="Times New Roman" w:eastAsia="Times New Roman" w:hAnsi="Times New Roman"/>
          <w:b/>
          <w:bCs/>
          <w:color w:val="000000"/>
          <w:sz w:val="24"/>
          <w:szCs w:val="24"/>
        </w:rPr>
        <w:t xml:space="preserve">c). </w:t>
      </w:r>
      <w:r w:rsidRPr="00CE6A77">
        <w:rPr>
          <w:rFonts w:ascii="Times New Roman" w:eastAsia="Times New Roman" w:hAnsi="Times New Roman"/>
          <w:color w:val="000000"/>
          <w:sz w:val="24"/>
          <w:szCs w:val="24"/>
        </w:rPr>
        <w:t>are capacitate de muncă în conformitate cu prevederile</w:t>
      </w:r>
      <w:r w:rsidRPr="00CE6A77">
        <w:rPr>
          <w:rFonts w:ascii="Times New Roman" w:eastAsia="Times New Roman" w:hAnsi="Times New Roman"/>
          <w:sz w:val="24"/>
          <w:szCs w:val="24"/>
        </w:rPr>
        <w:t xml:space="preserve"> </w:t>
      </w:r>
      <w:r w:rsidRPr="00CE6A77">
        <w:rPr>
          <w:rFonts w:ascii="Times New Roman" w:eastAsia="Times New Roman" w:hAnsi="Times New Roman"/>
          <w:color w:val="000000"/>
          <w:sz w:val="24"/>
          <w:szCs w:val="24"/>
        </w:rPr>
        <w:t>Legii nr. 53/2003 — Codul muncii, republicată, cu modificările și</w:t>
      </w:r>
      <w:r w:rsidRPr="00CE6A77">
        <w:rPr>
          <w:rFonts w:ascii="Times New Roman" w:eastAsia="Times New Roman" w:hAnsi="Times New Roman"/>
          <w:sz w:val="24"/>
          <w:szCs w:val="24"/>
        </w:rPr>
        <w:t xml:space="preserve"> </w:t>
      </w:r>
      <w:r w:rsidRPr="00CE6A77">
        <w:rPr>
          <w:rFonts w:ascii="Times New Roman" w:eastAsia="Times New Roman" w:hAnsi="Times New Roman"/>
          <w:color w:val="000000"/>
          <w:sz w:val="24"/>
          <w:szCs w:val="24"/>
        </w:rPr>
        <w:t>completările ulterioare;</w:t>
      </w:r>
    </w:p>
    <w:p w14:paraId="151EA51A" w14:textId="77777777" w:rsidR="00D46E86" w:rsidRDefault="00D46E86" w:rsidP="0041597C">
      <w:pPr>
        <w:shd w:val="clear" w:color="auto" w:fill="FFFFFF" w:themeFill="background1"/>
        <w:autoSpaceDE w:val="0"/>
        <w:autoSpaceDN w:val="0"/>
        <w:adjustRightInd w:val="0"/>
        <w:spacing w:after="0" w:line="240" w:lineRule="auto"/>
        <w:ind w:left="357"/>
        <w:jc w:val="both"/>
        <w:rPr>
          <w:rFonts w:ascii="Times New Roman" w:eastAsia="Times New Roman" w:hAnsi="Times New Roman"/>
          <w:color w:val="000000"/>
          <w:sz w:val="24"/>
          <w:szCs w:val="24"/>
        </w:rPr>
      </w:pPr>
      <w:r w:rsidRPr="00CE6A77">
        <w:rPr>
          <w:rFonts w:ascii="Times New Roman" w:eastAsia="Times New Roman" w:hAnsi="Times New Roman"/>
          <w:b/>
          <w:bCs/>
          <w:color w:val="000000"/>
          <w:sz w:val="24"/>
          <w:szCs w:val="24"/>
        </w:rPr>
        <w:lastRenderedPageBreak/>
        <w:t xml:space="preserve">d). </w:t>
      </w:r>
      <w:r w:rsidRPr="00CE6A77">
        <w:rPr>
          <w:rFonts w:ascii="Times New Roman" w:eastAsia="Times New Roman" w:hAnsi="Times New Roman"/>
          <w:color w:val="000000"/>
          <w:sz w:val="24"/>
          <w:szCs w:val="24"/>
        </w:rPr>
        <w:t>are o stare de sănătate corespunzătoare postului pentru care candidează, atestată pe baza adeverinței medicale eliberate de medicul de familie sau de unitățile sanitare abilitate;</w:t>
      </w:r>
    </w:p>
    <w:p w14:paraId="53B08E7E" w14:textId="77777777" w:rsidR="00D46E86" w:rsidRDefault="00D46E86" w:rsidP="0041597C">
      <w:pPr>
        <w:shd w:val="clear" w:color="auto" w:fill="FFFFFF" w:themeFill="background1"/>
        <w:autoSpaceDE w:val="0"/>
        <w:autoSpaceDN w:val="0"/>
        <w:adjustRightInd w:val="0"/>
        <w:spacing w:after="0" w:line="240" w:lineRule="auto"/>
        <w:ind w:left="357"/>
        <w:jc w:val="both"/>
        <w:rPr>
          <w:rFonts w:ascii="Times New Roman" w:eastAsia="Times New Roman" w:hAnsi="Times New Roman"/>
          <w:color w:val="000000"/>
          <w:sz w:val="24"/>
          <w:szCs w:val="24"/>
        </w:rPr>
      </w:pPr>
      <w:r w:rsidRPr="00CE6A77">
        <w:rPr>
          <w:rFonts w:ascii="Times New Roman" w:eastAsia="Times New Roman" w:hAnsi="Times New Roman"/>
          <w:b/>
          <w:bCs/>
          <w:color w:val="000000"/>
          <w:sz w:val="24"/>
          <w:szCs w:val="24"/>
        </w:rPr>
        <w:t xml:space="preserve">e). </w:t>
      </w:r>
      <w:r w:rsidRPr="00CE6A77">
        <w:rPr>
          <w:rFonts w:ascii="Times New Roman" w:eastAsia="Times New Roman" w:hAnsi="Times New Roman"/>
          <w:color w:val="000000"/>
          <w:sz w:val="24"/>
          <w:szCs w:val="24"/>
        </w:rPr>
        <w:t>îndeplinește condițiile de studii, de vechime în specialitate și, după caz, alte condiții specifice potrivit cerințelor postului scos la concurs;</w:t>
      </w:r>
    </w:p>
    <w:p w14:paraId="37574C85" w14:textId="77777777" w:rsidR="00D46E86" w:rsidRDefault="00D46E86" w:rsidP="0041597C">
      <w:pPr>
        <w:shd w:val="clear" w:color="auto" w:fill="FFFFFF" w:themeFill="background1"/>
        <w:autoSpaceDE w:val="0"/>
        <w:autoSpaceDN w:val="0"/>
        <w:adjustRightInd w:val="0"/>
        <w:spacing w:after="0" w:line="240" w:lineRule="auto"/>
        <w:ind w:left="357"/>
        <w:jc w:val="both"/>
        <w:rPr>
          <w:rFonts w:ascii="Times New Roman" w:eastAsia="Times New Roman" w:hAnsi="Times New Roman"/>
          <w:color w:val="000000"/>
          <w:sz w:val="24"/>
          <w:szCs w:val="24"/>
        </w:rPr>
      </w:pPr>
      <w:r w:rsidRPr="00CE6A77">
        <w:rPr>
          <w:rFonts w:ascii="Times New Roman" w:eastAsia="Times New Roman" w:hAnsi="Times New Roman"/>
          <w:b/>
          <w:bCs/>
          <w:color w:val="000000"/>
          <w:sz w:val="24"/>
          <w:szCs w:val="24"/>
        </w:rPr>
        <w:t xml:space="preserve">f). </w:t>
      </w:r>
      <w:r w:rsidRPr="00CE6A77">
        <w:rPr>
          <w:rFonts w:ascii="Times New Roman" w:eastAsia="Times New Roman" w:hAnsi="Times New Roman"/>
          <w:color w:val="000000"/>
          <w:sz w:val="24"/>
          <w:szCs w:val="24"/>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B1F4E81" w14:textId="77777777" w:rsidR="00D46E86" w:rsidRDefault="00D46E86" w:rsidP="0041597C">
      <w:pPr>
        <w:shd w:val="clear" w:color="auto" w:fill="FFFFFF" w:themeFill="background1"/>
        <w:autoSpaceDE w:val="0"/>
        <w:autoSpaceDN w:val="0"/>
        <w:adjustRightInd w:val="0"/>
        <w:spacing w:after="0" w:line="240" w:lineRule="auto"/>
        <w:ind w:left="357"/>
        <w:jc w:val="both"/>
        <w:rPr>
          <w:rFonts w:ascii="Times New Roman" w:eastAsia="Times New Roman" w:hAnsi="Times New Roman"/>
          <w:color w:val="000000"/>
          <w:sz w:val="24"/>
          <w:szCs w:val="24"/>
        </w:rPr>
      </w:pPr>
      <w:r w:rsidRPr="00CE6A77">
        <w:rPr>
          <w:rFonts w:ascii="Times New Roman" w:eastAsia="Times New Roman" w:hAnsi="Times New Roman"/>
          <w:b/>
          <w:bCs/>
          <w:color w:val="000000"/>
          <w:sz w:val="24"/>
          <w:szCs w:val="24"/>
        </w:rPr>
        <w:t xml:space="preserve">g). </w:t>
      </w:r>
      <w:r w:rsidRPr="00CE6A77">
        <w:rPr>
          <w:rFonts w:ascii="Times New Roman" w:eastAsia="Times New Roman" w:hAnsi="Times New Roman"/>
          <w:color w:val="000000"/>
          <w:sz w:val="24"/>
          <w:szCs w:val="24"/>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0B58B15" w14:textId="13F1A24F" w:rsidR="00D46E86" w:rsidRDefault="00D46E86" w:rsidP="0041597C">
      <w:pPr>
        <w:shd w:val="clear" w:color="auto" w:fill="FFFFFF" w:themeFill="background1"/>
        <w:autoSpaceDE w:val="0"/>
        <w:autoSpaceDN w:val="0"/>
        <w:adjustRightInd w:val="0"/>
        <w:spacing w:after="0" w:line="240" w:lineRule="auto"/>
        <w:ind w:left="357"/>
        <w:jc w:val="both"/>
        <w:rPr>
          <w:rFonts w:ascii="Times New Roman" w:hAnsi="Times New Roman"/>
          <w:sz w:val="24"/>
          <w:szCs w:val="24"/>
        </w:rPr>
      </w:pPr>
      <w:r w:rsidRPr="00CE6A77">
        <w:rPr>
          <w:rFonts w:ascii="Times New Roman" w:eastAsia="Times New Roman" w:hAnsi="Times New Roman"/>
          <w:b/>
          <w:bCs/>
          <w:color w:val="000000"/>
          <w:sz w:val="24"/>
          <w:szCs w:val="24"/>
        </w:rPr>
        <w:t xml:space="preserve">h). </w:t>
      </w:r>
      <w:r w:rsidRPr="00CE6A77">
        <w:rPr>
          <w:rFonts w:ascii="Times New Roman" w:hAnsi="Times New Roman"/>
          <w:sz w:val="24"/>
          <w:szCs w:val="24"/>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7EC7FE6" w14:textId="77777777" w:rsidR="0041597C" w:rsidRPr="00D46E86" w:rsidRDefault="0041597C" w:rsidP="0041597C">
      <w:pPr>
        <w:shd w:val="clear" w:color="auto" w:fill="FFFFFF" w:themeFill="background1"/>
        <w:autoSpaceDE w:val="0"/>
        <w:autoSpaceDN w:val="0"/>
        <w:adjustRightInd w:val="0"/>
        <w:spacing w:after="0" w:line="240" w:lineRule="auto"/>
        <w:ind w:left="357"/>
        <w:jc w:val="both"/>
        <w:rPr>
          <w:rFonts w:ascii="Times New Roman" w:eastAsia="Times New Roman" w:hAnsi="Times New Roman"/>
          <w:color w:val="000000"/>
          <w:sz w:val="24"/>
          <w:szCs w:val="24"/>
        </w:rPr>
      </w:pPr>
    </w:p>
    <w:p w14:paraId="15C2BC7B" w14:textId="56F8360C" w:rsidR="00F614AA" w:rsidRPr="002F0326" w:rsidRDefault="00F614AA" w:rsidP="00032CBE">
      <w:pPr>
        <w:spacing w:after="0" w:line="240" w:lineRule="auto"/>
        <w:ind w:firstLine="720"/>
        <w:jc w:val="both"/>
        <w:rPr>
          <w:rFonts w:ascii="Times New Roman" w:hAnsi="Times New Roman"/>
          <w:b/>
          <w:bCs/>
          <w:i/>
          <w:iCs/>
          <w:sz w:val="24"/>
          <w:szCs w:val="24"/>
          <w:u w:val="single"/>
        </w:rPr>
      </w:pPr>
      <w:r w:rsidRPr="002F0326">
        <w:rPr>
          <w:rStyle w:val="BodyTextChar"/>
          <w:rFonts w:eastAsia="Calibri"/>
          <w:b/>
          <w:bCs/>
          <w:i/>
          <w:iCs/>
          <w:sz w:val="24"/>
          <w:szCs w:val="24"/>
          <w:u w:val="single"/>
          <w:lang w:eastAsia="ro-MD"/>
        </w:rPr>
        <w:t>Pentru înscrierea la examen</w:t>
      </w:r>
      <w:r w:rsidR="00650B24">
        <w:rPr>
          <w:rStyle w:val="BodyTextChar"/>
          <w:rFonts w:eastAsia="Calibri"/>
          <w:b/>
          <w:bCs/>
          <w:i/>
          <w:iCs/>
          <w:sz w:val="24"/>
          <w:szCs w:val="24"/>
          <w:u w:val="single"/>
          <w:lang w:eastAsia="ro-MD"/>
        </w:rPr>
        <w:t>ul de promovare</w:t>
      </w:r>
      <w:r w:rsidRPr="002F0326">
        <w:rPr>
          <w:rStyle w:val="BodyTextChar"/>
          <w:rFonts w:eastAsia="Calibri"/>
          <w:b/>
          <w:bCs/>
          <w:i/>
          <w:iCs/>
          <w:sz w:val="24"/>
          <w:szCs w:val="24"/>
          <w:u w:val="single"/>
          <w:lang w:eastAsia="ro-MD"/>
        </w:rPr>
        <w:t xml:space="preserve">, </w:t>
      </w:r>
      <w:r w:rsidR="00BE581C" w:rsidRPr="002F0326">
        <w:rPr>
          <w:rStyle w:val="BodyTextChar"/>
          <w:rFonts w:eastAsia="Calibri"/>
          <w:b/>
          <w:bCs/>
          <w:i/>
          <w:iCs/>
          <w:sz w:val="24"/>
          <w:szCs w:val="24"/>
          <w:u w:val="single"/>
          <w:lang w:eastAsia="ro-MD"/>
        </w:rPr>
        <w:t>candida</w:t>
      </w:r>
      <w:r w:rsidR="00650B24">
        <w:rPr>
          <w:rStyle w:val="BodyTextChar"/>
          <w:rFonts w:eastAsia="Calibri"/>
          <w:b/>
          <w:bCs/>
          <w:i/>
          <w:iCs/>
          <w:sz w:val="24"/>
          <w:szCs w:val="24"/>
          <w:u w:val="single"/>
          <w:lang w:eastAsia="ro-MD"/>
        </w:rPr>
        <w:t>tul</w:t>
      </w:r>
      <w:r w:rsidR="00451183" w:rsidRPr="002F0326">
        <w:rPr>
          <w:rStyle w:val="BodyTextChar"/>
          <w:rFonts w:eastAsia="Calibri"/>
          <w:b/>
          <w:bCs/>
          <w:i/>
          <w:iCs/>
          <w:sz w:val="24"/>
          <w:szCs w:val="24"/>
          <w:u w:val="single"/>
          <w:lang w:eastAsia="ro-MD"/>
        </w:rPr>
        <w:t xml:space="preserve"> </w:t>
      </w:r>
      <w:r w:rsidR="00BE581C" w:rsidRPr="002F0326">
        <w:rPr>
          <w:rStyle w:val="BodyTextChar"/>
          <w:rFonts w:eastAsia="Calibri"/>
          <w:b/>
          <w:bCs/>
          <w:i/>
          <w:iCs/>
          <w:sz w:val="24"/>
          <w:szCs w:val="24"/>
          <w:u w:val="single"/>
          <w:lang w:eastAsia="ro-MD"/>
        </w:rPr>
        <w:t>depun</w:t>
      </w:r>
      <w:r w:rsidR="00451183" w:rsidRPr="002F0326">
        <w:rPr>
          <w:rStyle w:val="BodyTextChar"/>
          <w:rFonts w:eastAsia="Calibri"/>
          <w:b/>
          <w:bCs/>
          <w:i/>
          <w:iCs/>
          <w:sz w:val="24"/>
          <w:szCs w:val="24"/>
          <w:u w:val="single"/>
          <w:lang w:eastAsia="ro-MD"/>
        </w:rPr>
        <w:t>e</w:t>
      </w:r>
      <w:r w:rsidR="00BE581C" w:rsidRPr="002F0326">
        <w:rPr>
          <w:rStyle w:val="BodyTextChar"/>
          <w:rFonts w:eastAsia="Calibri"/>
          <w:b/>
          <w:bCs/>
          <w:i/>
          <w:iCs/>
          <w:sz w:val="24"/>
          <w:szCs w:val="24"/>
          <w:u w:val="single"/>
          <w:lang w:eastAsia="ro-MD"/>
        </w:rPr>
        <w:t xml:space="preserve"> un </w:t>
      </w:r>
      <w:r w:rsidRPr="002F0326">
        <w:rPr>
          <w:rStyle w:val="l5def1"/>
          <w:rFonts w:ascii="Times New Roman" w:hAnsi="Times New Roman" w:cs="Times New Roman"/>
          <w:b/>
          <w:bCs/>
          <w:i/>
          <w:iCs/>
          <w:color w:val="auto"/>
          <w:sz w:val="24"/>
          <w:szCs w:val="24"/>
          <w:u w:val="single"/>
        </w:rPr>
        <w:t xml:space="preserve">dosar </w:t>
      </w:r>
      <w:r w:rsidR="00BE581C" w:rsidRPr="002F0326">
        <w:rPr>
          <w:rStyle w:val="l5def1"/>
          <w:rFonts w:ascii="Times New Roman" w:hAnsi="Times New Roman" w:cs="Times New Roman"/>
          <w:b/>
          <w:bCs/>
          <w:i/>
          <w:iCs/>
          <w:color w:val="auto"/>
          <w:sz w:val="24"/>
          <w:szCs w:val="24"/>
          <w:u w:val="single"/>
        </w:rPr>
        <w:t>care</w:t>
      </w:r>
      <w:r w:rsidRPr="002F0326">
        <w:rPr>
          <w:rStyle w:val="l5def1"/>
          <w:rFonts w:ascii="Times New Roman" w:hAnsi="Times New Roman" w:cs="Times New Roman"/>
          <w:b/>
          <w:bCs/>
          <w:i/>
          <w:iCs/>
          <w:color w:val="auto"/>
          <w:sz w:val="24"/>
          <w:szCs w:val="24"/>
          <w:u w:val="single"/>
        </w:rPr>
        <w:t xml:space="preserve"> va cuprinde următoarele documente:</w:t>
      </w:r>
    </w:p>
    <w:p w14:paraId="48901B86" w14:textId="77777777" w:rsidR="00BE581C"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a)</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cererea de înscriere la examen semnată, la care se anexează o declarație pe propria răspundere privind veridicitatea informațiilor prezentate în dosar;</w:t>
      </w:r>
    </w:p>
    <w:p w14:paraId="59DE9BBD" w14:textId="77777777" w:rsidR="00BE581C"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b)</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lista publicațiilor, lucrărilor, articolelor/studiilor, brevetelor de invenție selectate de candidat în funcție de relevanța pentru activitățile de cercetare științifică proprii;</w:t>
      </w:r>
    </w:p>
    <w:p w14:paraId="261269CC" w14:textId="77777777" w:rsidR="00BE581C"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c)</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fișa de verificare a îndeplinirii standardelor minimale, în conformitate cu prevederile </w:t>
      </w:r>
      <w:hyperlink r:id="rId7" w:history="1">
        <w:r w:rsidRPr="00F16BFF">
          <w:rPr>
            <w:rStyle w:val="Hyperlink"/>
            <w:rFonts w:ascii="Times New Roman" w:hAnsi="Times New Roman"/>
            <w:color w:val="auto"/>
            <w:sz w:val="24"/>
            <w:szCs w:val="24"/>
            <w:bdr w:val="none" w:sz="0" w:space="0" w:color="auto" w:frame="1"/>
            <w:shd w:val="clear" w:color="auto" w:fill="FFFFFF"/>
          </w:rPr>
          <w:t>art. 13 alin. (1)</w:t>
        </w:r>
      </w:hyperlink>
      <w:r w:rsidRPr="00F16BFF">
        <w:rPr>
          <w:rStyle w:val="slitbdy"/>
          <w:rFonts w:ascii="Times New Roman" w:hAnsi="Times New Roman"/>
          <w:sz w:val="24"/>
          <w:szCs w:val="24"/>
          <w:bdr w:val="none" w:sz="0" w:space="0" w:color="auto" w:frame="1"/>
          <w:shd w:val="clear" w:color="auto" w:fill="FFFFFF"/>
        </w:rPr>
        <w:t> și </w:t>
      </w:r>
      <w:hyperlink r:id="rId8" w:history="1">
        <w:r w:rsidRPr="00F16BFF">
          <w:rPr>
            <w:rStyle w:val="Hyperlink"/>
            <w:rFonts w:ascii="Times New Roman" w:hAnsi="Times New Roman"/>
            <w:color w:val="auto"/>
            <w:sz w:val="24"/>
            <w:szCs w:val="24"/>
            <w:bdr w:val="none" w:sz="0" w:space="0" w:color="auto" w:frame="1"/>
            <w:shd w:val="clear" w:color="auto" w:fill="FFFFFF"/>
          </w:rPr>
          <w:t>(10) din Legea nr. 183/2024</w:t>
        </w:r>
      </w:hyperlink>
      <w:r w:rsidRPr="00F16BFF">
        <w:rPr>
          <w:rStyle w:val="slitbdy"/>
          <w:rFonts w:ascii="Times New Roman" w:hAnsi="Times New Roman"/>
          <w:sz w:val="24"/>
          <w:szCs w:val="24"/>
          <w:bdr w:val="none" w:sz="0" w:space="0" w:color="auto" w:frame="1"/>
          <w:shd w:val="clear" w:color="auto" w:fill="FFFFFF"/>
        </w:rPr>
        <w:t xml:space="preserve">, și a standardelor proprii </w:t>
      </w:r>
      <w:r w:rsidRPr="00F16BFF">
        <w:rPr>
          <w:rStyle w:val="slitbdy"/>
          <w:rFonts w:ascii="Times New Roman" w:hAnsi="Times New Roman"/>
          <w:color w:val="000000"/>
          <w:sz w:val="24"/>
          <w:szCs w:val="24"/>
          <w:bdr w:val="none" w:sz="0" w:space="0" w:color="auto" w:frame="1"/>
          <w:shd w:val="clear" w:color="auto" w:fill="FFFFFF"/>
        </w:rPr>
        <w:t xml:space="preserve">ale organizației de cercetare, </w:t>
      </w:r>
      <w:r w:rsidRPr="00F16BFF">
        <w:rPr>
          <w:rStyle w:val="slitbdy"/>
          <w:rFonts w:ascii="Times New Roman" w:hAnsi="Times New Roman"/>
          <w:sz w:val="24"/>
          <w:szCs w:val="24"/>
          <w:bdr w:val="none" w:sz="0" w:space="0" w:color="auto" w:frame="1"/>
          <w:shd w:val="clear" w:color="auto" w:fill="FFFFFF"/>
        </w:rPr>
        <w:t>după caz, completată și semnată de către candidat;</w:t>
      </w:r>
    </w:p>
    <w:p w14:paraId="3E7F2FB3" w14:textId="77777777" w:rsidR="00BE581C"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d)</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copia diplomei de doctorat; în situația în care diploma nu a fost eliberată de o instituție de învățământ superior din România se depune o copie a atestatului de recunoaștere sau de echivalare a acesteia;</w:t>
      </w:r>
    </w:p>
    <w:p w14:paraId="6546D277" w14:textId="77777777" w:rsidR="00BE581C"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e)</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copia actului de identitate sau orice alt document care atestă identitatea, potrivit legii, după caz;</w:t>
      </w:r>
    </w:p>
    <w:p w14:paraId="008605B0" w14:textId="77777777" w:rsidR="00BE581C"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f)</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copia certificatului de căsătorie sau dovada schimbării numelui, după caz;</w:t>
      </w:r>
    </w:p>
    <w:p w14:paraId="34930B74" w14:textId="7777777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g)</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declarația pe propria răspundere în care se menționează că, în ultimii 3 ani anteriori înscrierii la examenul de promovare, candidatul nu a fost sancționat pentru săvârșirea unei abateri grave de la buna conduită în activitatea CDI prevăzute la </w:t>
      </w:r>
      <w:hyperlink r:id="rId9" w:history="1">
        <w:r w:rsidRPr="00F16BFF">
          <w:rPr>
            <w:rStyle w:val="Hyperlink"/>
            <w:rFonts w:ascii="Times New Roman" w:hAnsi="Times New Roman"/>
            <w:color w:val="auto"/>
            <w:sz w:val="24"/>
            <w:szCs w:val="24"/>
            <w:bdr w:val="none" w:sz="0" w:space="0" w:color="auto" w:frame="1"/>
            <w:shd w:val="clear" w:color="auto" w:fill="FFFFFF"/>
          </w:rPr>
          <w:t>art. 52 alin. (8) din Legea nr. 183/2024</w:t>
        </w:r>
      </w:hyperlink>
      <w:r w:rsidRPr="00F16BFF">
        <w:rPr>
          <w:rStyle w:val="slitbdy"/>
          <w:rFonts w:ascii="Times New Roman" w:hAnsi="Times New Roman"/>
          <w:sz w:val="24"/>
          <w:szCs w:val="24"/>
          <w:bdr w:val="none" w:sz="0" w:space="0" w:color="auto" w:frame="1"/>
          <w:shd w:val="clear" w:color="auto" w:fill="FFFFFF"/>
        </w:rPr>
        <w:t>;</w:t>
      </w:r>
    </w:p>
    <w:p w14:paraId="7960B072" w14:textId="7777777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h)</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curriculum-ul vitae semnat de către candidat;</w:t>
      </w:r>
    </w:p>
    <w:p w14:paraId="68472FF5" w14:textId="7777777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i)</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certificatul medical care să ateste starea de sănătate corespunzătoare, eliberată de către medicul de familie al candidatului sau de către unitățile sanitare abilitate cu cel mult 3 luni anterior derulării examenului;</w:t>
      </w:r>
    </w:p>
    <w:p w14:paraId="59921FB2" w14:textId="7777777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j)</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certificatul de cazier judiciar;</w:t>
      </w:r>
    </w:p>
    <w:p w14:paraId="617C10AC" w14:textId="0865DDD4" w:rsidR="00555F62" w:rsidRDefault="00AE60B1" w:rsidP="00A62379">
      <w:pPr>
        <w:shd w:val="clear" w:color="auto" w:fill="FFFFFF"/>
        <w:spacing w:after="0" w:line="240" w:lineRule="auto"/>
        <w:ind w:firstLine="720"/>
        <w:jc w:val="both"/>
        <w:outlineLvl w:val="3"/>
        <w:rPr>
          <w:rStyle w:val="saln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k)</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declarația de consimțământ pentru prelucrarea datelor cu caracter personal semnată.</w:t>
      </w:r>
    </w:p>
    <w:p w14:paraId="1A418C8C" w14:textId="77777777" w:rsidR="00095FE7" w:rsidRDefault="00095FE7" w:rsidP="00032CBE">
      <w:pPr>
        <w:shd w:val="clear" w:color="auto" w:fill="FFFFFF"/>
        <w:spacing w:after="0" w:line="240" w:lineRule="auto"/>
        <w:ind w:firstLine="720"/>
        <w:jc w:val="both"/>
        <w:outlineLvl w:val="3"/>
        <w:rPr>
          <w:rStyle w:val="salnbdy"/>
          <w:rFonts w:ascii="Times New Roman" w:hAnsi="Times New Roman"/>
          <w:i/>
          <w:iCs/>
          <w:sz w:val="24"/>
          <w:szCs w:val="24"/>
          <w:u w:val="single"/>
          <w:bdr w:val="none" w:sz="0" w:space="0" w:color="auto" w:frame="1"/>
          <w:shd w:val="clear" w:color="auto" w:fill="FFFFFF"/>
        </w:rPr>
      </w:pPr>
    </w:p>
    <w:p w14:paraId="2AD505ED" w14:textId="720739CE" w:rsidR="00B85025" w:rsidRPr="002F0326" w:rsidRDefault="00AE60B1" w:rsidP="00032CBE">
      <w:pPr>
        <w:shd w:val="clear" w:color="auto" w:fill="FFFFFF"/>
        <w:spacing w:after="0" w:line="240" w:lineRule="auto"/>
        <w:ind w:firstLine="720"/>
        <w:jc w:val="both"/>
        <w:outlineLvl w:val="3"/>
        <w:rPr>
          <w:rStyle w:val="salnbdy"/>
          <w:rFonts w:ascii="Times New Roman" w:hAnsi="Times New Roman"/>
          <w:i/>
          <w:iCs/>
          <w:sz w:val="24"/>
          <w:szCs w:val="24"/>
          <w:u w:val="single"/>
          <w:bdr w:val="none" w:sz="0" w:space="0" w:color="auto" w:frame="1"/>
          <w:shd w:val="clear" w:color="auto" w:fill="FFFFFF"/>
        </w:rPr>
      </w:pPr>
      <w:r w:rsidRPr="002F0326">
        <w:rPr>
          <w:rStyle w:val="salnbdy"/>
          <w:rFonts w:ascii="Times New Roman" w:hAnsi="Times New Roman"/>
          <w:i/>
          <w:iCs/>
          <w:sz w:val="24"/>
          <w:szCs w:val="24"/>
          <w:u w:val="single"/>
          <w:bdr w:val="none" w:sz="0" w:space="0" w:color="auto" w:frame="1"/>
          <w:shd w:val="clear" w:color="auto" w:fill="FFFFFF"/>
        </w:rPr>
        <w:t>Curriculumul vitae al candidatului include:</w:t>
      </w:r>
    </w:p>
    <w:p w14:paraId="4AECDA13" w14:textId="7777777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a)</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studiile efectuate și diplomele obținute;</w:t>
      </w:r>
    </w:p>
    <w:p w14:paraId="1B463DCB" w14:textId="7777777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b)</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experiența profesională și locurile de muncă relevante ocupate anterior;</w:t>
      </w:r>
    </w:p>
    <w:p w14:paraId="29E7349A" w14:textId="7777777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lastRenderedPageBreak/>
        <w:t>c)</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proiectele de cercetare, dezvoltare și inovare pe care le-a condus ca director de proiect și granturile obținute, dacă este cazul, indicându-se pentru fiecare sursa de finanțare, volumul finanțării și principalele publicații sau brevete de invenție rezultate;</w:t>
      </w:r>
    </w:p>
    <w:p w14:paraId="2FA56574" w14:textId="7777777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d)</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premiile sau alte elemente de recunoaștere a contribuțiilor științifice;</w:t>
      </w:r>
    </w:p>
    <w:p w14:paraId="2A5EE282" w14:textId="77777777" w:rsidR="00B85025" w:rsidRPr="00F16BFF" w:rsidRDefault="00AE60B1" w:rsidP="00032CBE">
      <w:pPr>
        <w:shd w:val="clear" w:color="auto" w:fill="FFFFFF"/>
        <w:spacing w:after="0" w:line="240" w:lineRule="auto"/>
        <w:ind w:firstLine="720"/>
        <w:jc w:val="both"/>
        <w:outlineLvl w:val="3"/>
        <w:rPr>
          <w:rStyle w:val="salnttl"/>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e)</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descrierea narativă a celor mai importante 3 realizări de la ultima promovare - maximum 3 pagini.</w:t>
      </w:r>
    </w:p>
    <w:p w14:paraId="46171D6B" w14:textId="77777777" w:rsidR="00555F62" w:rsidRDefault="00555F62" w:rsidP="00032CBE">
      <w:pPr>
        <w:shd w:val="clear" w:color="auto" w:fill="FFFFFF"/>
        <w:spacing w:after="0" w:line="240" w:lineRule="auto"/>
        <w:ind w:firstLine="720"/>
        <w:jc w:val="both"/>
        <w:outlineLvl w:val="3"/>
        <w:rPr>
          <w:rStyle w:val="salnbdy"/>
          <w:rFonts w:ascii="Times New Roman" w:hAnsi="Times New Roman"/>
          <w:sz w:val="24"/>
          <w:szCs w:val="24"/>
          <w:bdr w:val="none" w:sz="0" w:space="0" w:color="auto" w:frame="1"/>
          <w:shd w:val="clear" w:color="auto" w:fill="FFFFFF"/>
        </w:rPr>
      </w:pPr>
    </w:p>
    <w:p w14:paraId="5B61530B" w14:textId="61C7ADF5" w:rsidR="00555F62" w:rsidRPr="002F0326" w:rsidRDefault="00AE60B1" w:rsidP="00032CBE">
      <w:pPr>
        <w:shd w:val="clear" w:color="auto" w:fill="FFFFFF"/>
        <w:spacing w:after="0" w:line="240" w:lineRule="auto"/>
        <w:ind w:firstLine="720"/>
        <w:jc w:val="both"/>
        <w:outlineLvl w:val="3"/>
        <w:rPr>
          <w:rStyle w:val="salnbdy"/>
          <w:rFonts w:ascii="Times New Roman" w:hAnsi="Times New Roman"/>
          <w:i/>
          <w:iCs/>
          <w:sz w:val="24"/>
          <w:szCs w:val="24"/>
          <w:u w:val="single"/>
          <w:bdr w:val="none" w:sz="0" w:space="0" w:color="auto" w:frame="1"/>
          <w:shd w:val="clear" w:color="auto" w:fill="FFFFFF"/>
        </w:rPr>
      </w:pPr>
      <w:r w:rsidRPr="002F0326">
        <w:rPr>
          <w:rStyle w:val="salnbdy"/>
          <w:rFonts w:ascii="Times New Roman" w:hAnsi="Times New Roman"/>
          <w:i/>
          <w:iCs/>
          <w:sz w:val="24"/>
          <w:szCs w:val="24"/>
          <w:u w:val="single"/>
          <w:bdr w:val="none" w:sz="0" w:space="0" w:color="auto" w:frame="1"/>
          <w:shd w:val="clear" w:color="auto" w:fill="FFFFFF"/>
        </w:rPr>
        <w:t>Dosaru</w:t>
      </w:r>
      <w:r w:rsidR="00095FE7">
        <w:rPr>
          <w:rStyle w:val="salnbdy"/>
          <w:rFonts w:ascii="Times New Roman" w:hAnsi="Times New Roman"/>
          <w:i/>
          <w:iCs/>
          <w:sz w:val="24"/>
          <w:szCs w:val="24"/>
          <w:u w:val="single"/>
          <w:bdr w:val="none" w:sz="0" w:space="0" w:color="auto" w:frame="1"/>
          <w:shd w:val="clear" w:color="auto" w:fill="FFFFFF"/>
        </w:rPr>
        <w:t>l pentru</w:t>
      </w:r>
      <w:r w:rsidRPr="002F0326">
        <w:rPr>
          <w:rStyle w:val="salnbdy"/>
          <w:rFonts w:ascii="Times New Roman" w:hAnsi="Times New Roman"/>
          <w:i/>
          <w:iCs/>
          <w:sz w:val="24"/>
          <w:szCs w:val="24"/>
          <w:u w:val="single"/>
          <w:bdr w:val="none" w:sz="0" w:space="0" w:color="auto" w:frame="1"/>
          <w:shd w:val="clear" w:color="auto" w:fill="FFFFFF"/>
        </w:rPr>
        <w:t xml:space="preserve"> examen</w:t>
      </w:r>
      <w:r w:rsidR="00095FE7">
        <w:rPr>
          <w:rStyle w:val="salnbdy"/>
          <w:rFonts w:ascii="Times New Roman" w:hAnsi="Times New Roman"/>
          <w:i/>
          <w:iCs/>
          <w:sz w:val="24"/>
          <w:szCs w:val="24"/>
          <w:u w:val="single"/>
          <w:bdr w:val="none" w:sz="0" w:space="0" w:color="auto" w:frame="1"/>
          <w:shd w:val="clear" w:color="auto" w:fill="FFFFFF"/>
        </w:rPr>
        <w:t>ul de promovare</w:t>
      </w:r>
      <w:r w:rsidRPr="002F0326">
        <w:rPr>
          <w:rStyle w:val="salnbdy"/>
          <w:rFonts w:ascii="Times New Roman" w:hAnsi="Times New Roman"/>
          <w:i/>
          <w:iCs/>
          <w:sz w:val="24"/>
          <w:szCs w:val="24"/>
          <w:u w:val="single"/>
          <w:bdr w:val="none" w:sz="0" w:space="0" w:color="auto" w:frame="1"/>
          <w:shd w:val="clear" w:color="auto" w:fill="FFFFFF"/>
        </w:rPr>
        <w:t xml:space="preserve"> trebuie să conțină lista publicațiilor, lucrărilor, articolelor/studiilor, brevetelor de invenție considerate de candidat a fi relevante pentru domeniul postului pentru care candidează. Lista este structurată astfel:</w:t>
      </w:r>
    </w:p>
    <w:p w14:paraId="336B44E9" w14:textId="791FFE0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a)</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lista a cel mult 10 publicații științifice, cele mai relevante, precum: cărți de autor, articole/studii/capitole, volume editate, lucrări;</w:t>
      </w:r>
    </w:p>
    <w:p w14:paraId="5DECEB01" w14:textId="7777777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b)</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lista brevetelor de invenție și a altor titluri de proprietate industrială;</w:t>
      </w:r>
    </w:p>
    <w:p w14:paraId="5B6DB2C2" w14:textId="7777777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c)</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lista cărților de autor și a volumelor editate;</w:t>
      </w:r>
    </w:p>
    <w:p w14:paraId="47EEBBB1" w14:textId="77777777" w:rsidR="00B85025" w:rsidRPr="00F16BFF" w:rsidRDefault="00AE60B1" w:rsidP="00032CBE">
      <w:pPr>
        <w:shd w:val="clear" w:color="auto" w:fill="FFFFFF"/>
        <w:spacing w:after="0" w:line="240" w:lineRule="auto"/>
        <w:ind w:firstLine="720"/>
        <w:jc w:val="both"/>
        <w:outlineLvl w:val="3"/>
        <w:rPr>
          <w:rStyle w:val="slitbdy"/>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d)</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lista articolelor/studiilor in extenso, publicate în reviste din fluxul științific internațional principal;</w:t>
      </w:r>
    </w:p>
    <w:p w14:paraId="599F44C4" w14:textId="77777777" w:rsidR="00032CBE" w:rsidRDefault="00AE60B1" w:rsidP="00032CBE">
      <w:pPr>
        <w:shd w:val="clear" w:color="auto" w:fill="FFFFFF"/>
        <w:spacing w:after="0" w:line="240" w:lineRule="auto"/>
        <w:ind w:firstLine="720"/>
        <w:jc w:val="both"/>
        <w:outlineLvl w:val="3"/>
        <w:rPr>
          <w:rStyle w:val="salnttl"/>
          <w:rFonts w:ascii="Times New Roman" w:hAnsi="Times New Roman"/>
          <w:sz w:val="24"/>
          <w:szCs w:val="24"/>
          <w:bdr w:val="none" w:sz="0" w:space="0" w:color="auto" w:frame="1"/>
          <w:shd w:val="clear" w:color="auto" w:fill="FFFFFF"/>
        </w:rPr>
      </w:pPr>
      <w:r w:rsidRPr="00F16BFF">
        <w:rPr>
          <w:rStyle w:val="slitttl"/>
          <w:rFonts w:ascii="Times New Roman" w:hAnsi="Times New Roman"/>
          <w:b/>
          <w:bCs/>
          <w:sz w:val="24"/>
          <w:szCs w:val="24"/>
          <w:bdr w:val="none" w:sz="0" w:space="0" w:color="auto" w:frame="1"/>
          <w:shd w:val="clear" w:color="auto" w:fill="FFFFFF"/>
        </w:rPr>
        <w:t>e)</w:t>
      </w:r>
      <w:r w:rsidRPr="00F16BFF">
        <w:rPr>
          <w:rStyle w:val="slit"/>
          <w:rFonts w:ascii="Times New Roman" w:hAnsi="Times New Roman"/>
          <w:sz w:val="24"/>
          <w:szCs w:val="24"/>
          <w:bdr w:val="dotted" w:sz="6" w:space="0" w:color="FEFEFE" w:frame="1"/>
          <w:shd w:val="clear" w:color="auto" w:fill="FFFFFF"/>
        </w:rPr>
        <w:t> </w:t>
      </w:r>
      <w:r w:rsidRPr="00F16BFF">
        <w:rPr>
          <w:rStyle w:val="slitbdy"/>
          <w:rFonts w:ascii="Times New Roman" w:hAnsi="Times New Roman"/>
          <w:sz w:val="24"/>
          <w:szCs w:val="24"/>
          <w:bdr w:val="none" w:sz="0" w:space="0" w:color="auto" w:frame="1"/>
          <w:shd w:val="clear" w:color="auto" w:fill="FFFFFF"/>
        </w:rPr>
        <w:t>lista altor lucrări și contribuții științifice sau, după caz, din domeniul creației artistice sau apărării naționale.</w:t>
      </w:r>
    </w:p>
    <w:p w14:paraId="1FF30F46" w14:textId="7F937323" w:rsidR="00555F62" w:rsidRPr="00032CBE" w:rsidRDefault="00AE60B1" w:rsidP="00032CBE">
      <w:pPr>
        <w:shd w:val="clear" w:color="auto" w:fill="FFFFFF"/>
        <w:spacing w:after="0" w:line="240" w:lineRule="auto"/>
        <w:ind w:firstLine="720"/>
        <w:jc w:val="both"/>
        <w:outlineLvl w:val="3"/>
        <w:rPr>
          <w:rStyle w:val="salnbdy"/>
          <w:rFonts w:ascii="Times New Roman" w:hAnsi="Times New Roman"/>
          <w:sz w:val="24"/>
          <w:szCs w:val="24"/>
          <w:bdr w:val="none" w:sz="0" w:space="0" w:color="auto" w:frame="1"/>
          <w:shd w:val="clear" w:color="auto" w:fill="FFFFFF"/>
        </w:rPr>
      </w:pPr>
      <w:r w:rsidRPr="00F16BFF">
        <w:rPr>
          <w:rStyle w:val="saln"/>
          <w:rFonts w:ascii="Times New Roman" w:hAnsi="Times New Roman"/>
          <w:sz w:val="24"/>
          <w:szCs w:val="24"/>
          <w:bdr w:val="none" w:sz="0" w:space="0" w:color="auto" w:frame="1"/>
          <w:shd w:val="clear" w:color="auto" w:fill="FFFFFF"/>
        </w:rPr>
        <w:t> </w:t>
      </w:r>
    </w:p>
    <w:p w14:paraId="22508D4B" w14:textId="63F27129" w:rsidR="00F614AA" w:rsidRPr="00533AC5" w:rsidRDefault="00AE60B1" w:rsidP="00533AC5">
      <w:pPr>
        <w:shd w:val="clear" w:color="auto" w:fill="FFFFFF"/>
        <w:spacing w:after="0" w:line="240" w:lineRule="auto"/>
        <w:ind w:firstLine="720"/>
        <w:jc w:val="both"/>
        <w:outlineLvl w:val="3"/>
        <w:rPr>
          <w:rFonts w:ascii="Times New Roman" w:hAnsi="Times New Roman"/>
          <w:i/>
          <w:iCs/>
          <w:color w:val="000000"/>
          <w:sz w:val="24"/>
          <w:szCs w:val="24"/>
          <w:u w:val="single"/>
          <w:bdr w:val="none" w:sz="0" w:space="0" w:color="auto" w:frame="1"/>
          <w:shd w:val="clear" w:color="auto" w:fill="FFFFFF"/>
        </w:rPr>
      </w:pPr>
      <w:r w:rsidRPr="00760529">
        <w:rPr>
          <w:rStyle w:val="salnbdy"/>
          <w:rFonts w:ascii="Times New Roman" w:hAnsi="Times New Roman"/>
          <w:i/>
          <w:iCs/>
          <w:color w:val="000000"/>
          <w:sz w:val="24"/>
          <w:szCs w:val="24"/>
          <w:u w:val="single"/>
          <w:bdr w:val="none" w:sz="0" w:space="0" w:color="auto" w:frame="1"/>
          <w:shd w:val="clear" w:color="auto" w:fill="FFFFFF"/>
        </w:rPr>
        <w:t>Dosar</w:t>
      </w:r>
      <w:r w:rsidR="00095FE7">
        <w:rPr>
          <w:rStyle w:val="salnbdy"/>
          <w:rFonts w:ascii="Times New Roman" w:hAnsi="Times New Roman"/>
          <w:i/>
          <w:iCs/>
          <w:color w:val="000000"/>
          <w:sz w:val="24"/>
          <w:szCs w:val="24"/>
          <w:u w:val="single"/>
          <w:bdr w:val="none" w:sz="0" w:space="0" w:color="auto" w:frame="1"/>
          <w:shd w:val="clear" w:color="auto" w:fill="FFFFFF"/>
        </w:rPr>
        <w:t>ul</w:t>
      </w:r>
      <w:r w:rsidRPr="00760529">
        <w:rPr>
          <w:rStyle w:val="salnbdy"/>
          <w:rFonts w:ascii="Times New Roman" w:hAnsi="Times New Roman"/>
          <w:i/>
          <w:iCs/>
          <w:color w:val="000000"/>
          <w:sz w:val="24"/>
          <w:szCs w:val="24"/>
          <w:u w:val="single"/>
          <w:bdr w:val="none" w:sz="0" w:space="0" w:color="auto" w:frame="1"/>
          <w:shd w:val="clear" w:color="auto" w:fill="FFFFFF"/>
        </w:rPr>
        <w:t xml:space="preserve"> de examen </w:t>
      </w:r>
      <w:r w:rsidR="00095FE7">
        <w:rPr>
          <w:rStyle w:val="salnbdy"/>
          <w:rFonts w:ascii="Times New Roman" w:hAnsi="Times New Roman"/>
          <w:i/>
          <w:iCs/>
          <w:color w:val="000000"/>
          <w:sz w:val="24"/>
          <w:szCs w:val="24"/>
          <w:u w:val="single"/>
          <w:bdr w:val="none" w:sz="0" w:space="0" w:color="auto" w:frame="1"/>
          <w:shd w:val="clear" w:color="auto" w:fill="FFFFFF"/>
        </w:rPr>
        <w:t>este</w:t>
      </w:r>
      <w:r w:rsidRPr="00760529">
        <w:rPr>
          <w:rStyle w:val="salnbdy"/>
          <w:rFonts w:ascii="Times New Roman" w:hAnsi="Times New Roman"/>
          <w:i/>
          <w:iCs/>
          <w:color w:val="000000"/>
          <w:sz w:val="24"/>
          <w:szCs w:val="24"/>
          <w:u w:val="single"/>
          <w:bdr w:val="none" w:sz="0" w:space="0" w:color="auto" w:frame="1"/>
          <w:shd w:val="clear" w:color="auto" w:fill="FFFFFF"/>
        </w:rPr>
        <w:t xml:space="preserve"> depus de candida</w:t>
      </w:r>
      <w:r w:rsidR="00C03CAB">
        <w:rPr>
          <w:rStyle w:val="salnbdy"/>
          <w:rFonts w:ascii="Times New Roman" w:hAnsi="Times New Roman"/>
          <w:i/>
          <w:iCs/>
          <w:color w:val="000000"/>
          <w:sz w:val="24"/>
          <w:szCs w:val="24"/>
          <w:u w:val="single"/>
          <w:bdr w:val="none" w:sz="0" w:space="0" w:color="auto" w:frame="1"/>
          <w:shd w:val="clear" w:color="auto" w:fill="FFFFFF"/>
        </w:rPr>
        <w:t>t</w:t>
      </w:r>
      <w:r w:rsidRPr="00760529">
        <w:rPr>
          <w:rStyle w:val="salnbdy"/>
          <w:rFonts w:ascii="Times New Roman" w:hAnsi="Times New Roman"/>
          <w:i/>
          <w:iCs/>
          <w:color w:val="000000"/>
          <w:sz w:val="24"/>
          <w:szCs w:val="24"/>
          <w:u w:val="single"/>
          <w:bdr w:val="none" w:sz="0" w:space="0" w:color="auto" w:frame="1"/>
          <w:shd w:val="clear" w:color="auto" w:fill="FFFFFF"/>
        </w:rPr>
        <w:t xml:space="preserve"> în format electronic, la adres</w:t>
      </w:r>
      <w:r w:rsidR="00533AC5">
        <w:rPr>
          <w:rStyle w:val="salnbdy"/>
          <w:rFonts w:ascii="Times New Roman" w:hAnsi="Times New Roman"/>
          <w:i/>
          <w:iCs/>
          <w:color w:val="000000"/>
          <w:sz w:val="24"/>
          <w:szCs w:val="24"/>
          <w:u w:val="single"/>
          <w:bdr w:val="none" w:sz="0" w:space="0" w:color="auto" w:frame="1"/>
          <w:shd w:val="clear" w:color="auto" w:fill="FFFFFF"/>
        </w:rPr>
        <w:t>ele</w:t>
      </w:r>
      <w:r w:rsidRPr="00760529">
        <w:rPr>
          <w:rStyle w:val="salnbdy"/>
          <w:rFonts w:ascii="Times New Roman" w:hAnsi="Times New Roman"/>
          <w:i/>
          <w:iCs/>
          <w:color w:val="000000"/>
          <w:sz w:val="24"/>
          <w:szCs w:val="24"/>
          <w:u w:val="single"/>
          <w:bdr w:val="none" w:sz="0" w:space="0" w:color="auto" w:frame="1"/>
          <w:shd w:val="clear" w:color="auto" w:fill="FFFFFF"/>
        </w:rPr>
        <w:t xml:space="preserve"> de e-mail </w:t>
      </w:r>
      <w:hyperlink r:id="rId10" w:history="1">
        <w:r w:rsidR="00403568" w:rsidRPr="00760529">
          <w:rPr>
            <w:rStyle w:val="Hyperlink"/>
            <w:rFonts w:ascii="Times New Roman" w:hAnsi="Times New Roman"/>
            <w:i/>
            <w:iCs/>
            <w:sz w:val="24"/>
            <w:szCs w:val="24"/>
            <w:bdr w:val="none" w:sz="0" w:space="0" w:color="auto" w:frame="1"/>
            <w:shd w:val="clear" w:color="auto" w:fill="FFFFFF"/>
          </w:rPr>
          <w:t>scdcbarad@gmail.com</w:t>
        </w:r>
      </w:hyperlink>
      <w:r w:rsidR="00533AC5">
        <w:rPr>
          <w:rStyle w:val="salnbdy"/>
          <w:rFonts w:ascii="Times New Roman" w:hAnsi="Times New Roman"/>
          <w:i/>
          <w:iCs/>
          <w:color w:val="000000"/>
          <w:sz w:val="24"/>
          <w:szCs w:val="24"/>
          <w:u w:val="single"/>
          <w:bdr w:val="none" w:sz="0" w:space="0" w:color="auto" w:frame="1"/>
          <w:shd w:val="clear" w:color="auto" w:fill="FFFFFF"/>
        </w:rPr>
        <w:t xml:space="preserve"> sau</w:t>
      </w:r>
      <w:r w:rsidRPr="00760529">
        <w:rPr>
          <w:rStyle w:val="salnbdy"/>
          <w:rFonts w:ascii="Times New Roman" w:hAnsi="Times New Roman"/>
          <w:i/>
          <w:iCs/>
          <w:color w:val="000000"/>
          <w:sz w:val="24"/>
          <w:szCs w:val="24"/>
          <w:u w:val="single"/>
          <w:bdr w:val="none" w:sz="0" w:space="0" w:color="auto" w:frame="1"/>
          <w:shd w:val="clear" w:color="auto" w:fill="FFFFFF"/>
        </w:rPr>
        <w:t xml:space="preserve"> </w:t>
      </w:r>
      <w:hyperlink r:id="rId11" w:history="1">
        <w:r w:rsidR="00533AC5" w:rsidRPr="00EA7E17">
          <w:rPr>
            <w:rStyle w:val="Hyperlink"/>
            <w:rFonts w:ascii="Times New Roman" w:hAnsi="Times New Roman"/>
            <w:i/>
            <w:iCs/>
            <w:sz w:val="24"/>
            <w:szCs w:val="24"/>
            <w:bdr w:val="none" w:sz="0" w:space="0" w:color="auto" w:frame="1"/>
            <w:shd w:val="clear" w:color="auto" w:fill="FFFFFF"/>
          </w:rPr>
          <w:t>scdcb.arad@asas.ro</w:t>
        </w:r>
      </w:hyperlink>
      <w:r w:rsidR="00533AC5">
        <w:rPr>
          <w:rStyle w:val="salnbdy"/>
          <w:rFonts w:ascii="Times New Roman" w:hAnsi="Times New Roman"/>
          <w:i/>
          <w:iCs/>
          <w:color w:val="000000"/>
          <w:sz w:val="24"/>
          <w:szCs w:val="24"/>
          <w:u w:val="single"/>
          <w:bdr w:val="none" w:sz="0" w:space="0" w:color="auto" w:frame="1"/>
          <w:shd w:val="clear" w:color="auto" w:fill="FFFFFF"/>
        </w:rPr>
        <w:t xml:space="preserve"> </w:t>
      </w:r>
      <w:r w:rsidR="00533AC5" w:rsidRPr="00760529">
        <w:rPr>
          <w:rStyle w:val="salnbdy"/>
          <w:rFonts w:ascii="Times New Roman" w:hAnsi="Times New Roman"/>
          <w:i/>
          <w:iCs/>
          <w:color w:val="000000"/>
          <w:sz w:val="24"/>
          <w:szCs w:val="24"/>
          <w:u w:val="single"/>
          <w:bdr w:val="none" w:sz="0" w:space="0" w:color="auto" w:frame="1"/>
          <w:shd w:val="clear" w:color="auto" w:fill="FFFFFF"/>
        </w:rPr>
        <w:t>sau în format fizic, la sediul Stațiunii de Cercetare – Dezvoltare pentru Creșterea Bovinelor Arad din mun. Arad, Calea Bodrogului, nr. 32, jud. Arad.</w:t>
      </w:r>
    </w:p>
    <w:p w14:paraId="3B015158" w14:textId="77777777" w:rsidR="003827EE" w:rsidRDefault="003827EE" w:rsidP="003827EE">
      <w:pPr>
        <w:pStyle w:val="BodyText"/>
        <w:spacing w:line="276" w:lineRule="auto"/>
        <w:ind w:firstLine="760"/>
        <w:jc w:val="both"/>
        <w:rPr>
          <w:rStyle w:val="BodyTextChar"/>
          <w:sz w:val="24"/>
          <w:szCs w:val="24"/>
          <w:highlight w:val="yellow"/>
          <w:lang w:eastAsia="ro-MD"/>
        </w:rPr>
      </w:pPr>
    </w:p>
    <w:p w14:paraId="63EC3BD0" w14:textId="7CD0ED20" w:rsidR="00C03CAB" w:rsidRPr="004E4607" w:rsidRDefault="00C03CAB" w:rsidP="00C03CAB">
      <w:pPr>
        <w:shd w:val="clear" w:color="auto" w:fill="FFFFFF" w:themeFill="background1"/>
        <w:spacing w:after="0" w:line="240" w:lineRule="auto"/>
        <w:ind w:firstLine="567"/>
        <w:jc w:val="both"/>
        <w:rPr>
          <w:rFonts w:ascii="Times New Roman" w:hAnsi="Times New Roman"/>
          <w:b/>
          <w:i/>
          <w:iCs/>
          <w:sz w:val="24"/>
          <w:szCs w:val="24"/>
          <w:u w:val="single"/>
          <w:lang w:val="it-IT"/>
        </w:rPr>
      </w:pPr>
      <w:r w:rsidRPr="004E4607">
        <w:rPr>
          <w:rFonts w:ascii="Times New Roman" w:hAnsi="Times New Roman"/>
          <w:b/>
          <w:i/>
          <w:iCs/>
          <w:sz w:val="24"/>
          <w:szCs w:val="24"/>
          <w:u w:val="single"/>
          <w:lang w:val="it-IT"/>
        </w:rPr>
        <w:t xml:space="preserve">Examenul de promovare </w:t>
      </w:r>
      <w:r w:rsidR="00A47C61" w:rsidRPr="004E4607">
        <w:rPr>
          <w:rFonts w:ascii="Times New Roman" w:hAnsi="Times New Roman"/>
          <w:b/>
          <w:i/>
          <w:iCs/>
          <w:sz w:val="24"/>
          <w:szCs w:val="24"/>
          <w:u w:val="single"/>
          <w:lang w:val="it-IT"/>
        </w:rPr>
        <w:t>în</w:t>
      </w:r>
      <w:r w:rsidRPr="004E4607">
        <w:rPr>
          <w:rFonts w:ascii="Times New Roman" w:hAnsi="Times New Roman"/>
          <w:b/>
          <w:i/>
          <w:iCs/>
          <w:sz w:val="24"/>
          <w:szCs w:val="24"/>
          <w:u w:val="single"/>
          <w:lang w:val="it-IT"/>
        </w:rPr>
        <w:t xml:space="preserve"> gradul științific de </w:t>
      </w:r>
      <w:r w:rsidR="00E7208C" w:rsidRPr="004E4607">
        <w:rPr>
          <w:rFonts w:ascii="Times New Roman" w:hAnsi="Times New Roman"/>
          <w:b/>
          <w:i/>
          <w:iCs/>
          <w:sz w:val="24"/>
          <w:szCs w:val="24"/>
          <w:u w:val="single"/>
          <w:lang w:val="it-IT"/>
        </w:rPr>
        <w:t xml:space="preserve">Cercetător Științific gradul I (CS I) </w:t>
      </w:r>
      <w:r w:rsidRPr="004E4607">
        <w:rPr>
          <w:rFonts w:ascii="Times New Roman" w:hAnsi="Times New Roman"/>
          <w:b/>
          <w:i/>
          <w:iCs/>
          <w:sz w:val="24"/>
          <w:szCs w:val="24"/>
          <w:u w:val="single"/>
          <w:lang w:val="it-IT"/>
        </w:rPr>
        <w:t xml:space="preserve">constă în: </w:t>
      </w:r>
    </w:p>
    <w:p w14:paraId="01D985D0" w14:textId="630D88A1" w:rsidR="00EA7ED8" w:rsidRPr="004E4607" w:rsidRDefault="00C03CAB" w:rsidP="00EA7ED8">
      <w:pPr>
        <w:pStyle w:val="BodyText"/>
        <w:numPr>
          <w:ilvl w:val="0"/>
          <w:numId w:val="27"/>
        </w:numPr>
        <w:tabs>
          <w:tab w:val="left" w:pos="1099"/>
        </w:tabs>
        <w:spacing w:line="240" w:lineRule="auto"/>
        <w:ind w:left="737" w:hanging="357"/>
        <w:jc w:val="both"/>
        <w:rPr>
          <w:rStyle w:val="BodyTextChar"/>
          <w:sz w:val="24"/>
          <w:szCs w:val="24"/>
        </w:rPr>
      </w:pPr>
      <w:r w:rsidRPr="004E4607">
        <w:rPr>
          <w:bCs/>
          <w:sz w:val="24"/>
          <w:szCs w:val="24"/>
          <w:lang w:val="it-IT"/>
        </w:rPr>
        <w:t xml:space="preserve">analiza dosarului de înscriere la </w:t>
      </w:r>
      <w:r w:rsidR="00EA7ED8" w:rsidRPr="004E4607">
        <w:rPr>
          <w:bCs/>
          <w:sz w:val="24"/>
          <w:szCs w:val="24"/>
          <w:lang w:val="it-IT"/>
        </w:rPr>
        <w:t>examen,</w:t>
      </w:r>
      <w:r w:rsidRPr="004E4607">
        <w:rPr>
          <w:bCs/>
          <w:sz w:val="24"/>
          <w:szCs w:val="24"/>
          <w:lang w:val="it-IT"/>
        </w:rPr>
        <w:t xml:space="preserve"> </w:t>
      </w:r>
      <w:r w:rsidR="004E4607" w:rsidRPr="004E4607">
        <w:rPr>
          <w:rStyle w:val="BodyTextChar"/>
          <w:sz w:val="24"/>
          <w:szCs w:val="24"/>
          <w:lang w:eastAsia="ro-MD"/>
        </w:rPr>
        <w:t xml:space="preserve">conform </w:t>
      </w:r>
      <w:proofErr w:type="spellStart"/>
      <w:r w:rsidR="004E4607" w:rsidRPr="004E4607">
        <w:rPr>
          <w:rStyle w:val="BodyTextChar"/>
          <w:sz w:val="24"/>
          <w:szCs w:val="24"/>
          <w:lang w:eastAsia="ro-MD"/>
        </w:rPr>
        <w:t>legislației</w:t>
      </w:r>
      <w:proofErr w:type="spellEnd"/>
      <w:r w:rsidR="004E4607" w:rsidRPr="004E4607">
        <w:rPr>
          <w:rStyle w:val="BodyTextChar"/>
          <w:sz w:val="24"/>
          <w:szCs w:val="24"/>
          <w:lang w:eastAsia="ro-MD"/>
        </w:rPr>
        <w:t xml:space="preserve"> </w:t>
      </w:r>
      <w:proofErr w:type="spellStart"/>
      <w:r w:rsidR="004E4607" w:rsidRPr="004E4607">
        <w:rPr>
          <w:rStyle w:val="BodyTextChar"/>
          <w:sz w:val="24"/>
          <w:szCs w:val="24"/>
          <w:lang w:eastAsia="ro-MD"/>
        </w:rPr>
        <w:t>în</w:t>
      </w:r>
      <w:proofErr w:type="spellEnd"/>
      <w:r w:rsidR="004E4607" w:rsidRPr="004E4607">
        <w:rPr>
          <w:rStyle w:val="BodyTextChar"/>
          <w:sz w:val="24"/>
          <w:szCs w:val="24"/>
          <w:lang w:eastAsia="ro-MD"/>
        </w:rPr>
        <w:t xml:space="preserve"> </w:t>
      </w:r>
      <w:proofErr w:type="spellStart"/>
      <w:r w:rsidR="004E4607" w:rsidRPr="004E4607">
        <w:rPr>
          <w:rStyle w:val="BodyTextChar"/>
          <w:sz w:val="24"/>
          <w:szCs w:val="24"/>
          <w:lang w:eastAsia="ro-MD"/>
        </w:rPr>
        <w:t>vigoare</w:t>
      </w:r>
      <w:proofErr w:type="spellEnd"/>
      <w:r w:rsidR="00132051" w:rsidRPr="004E4607">
        <w:rPr>
          <w:rStyle w:val="BodyTextChar"/>
          <w:sz w:val="24"/>
          <w:szCs w:val="24"/>
          <w:lang w:eastAsia="ro-MD"/>
        </w:rPr>
        <w:t>;</w:t>
      </w:r>
    </w:p>
    <w:p w14:paraId="67EC3688" w14:textId="642F338D" w:rsidR="00C03CAB" w:rsidRPr="004E4607" w:rsidRDefault="00C03CAB" w:rsidP="00EA7ED8">
      <w:pPr>
        <w:pStyle w:val="BodyText"/>
        <w:numPr>
          <w:ilvl w:val="0"/>
          <w:numId w:val="27"/>
        </w:numPr>
        <w:tabs>
          <w:tab w:val="left" w:pos="1099"/>
        </w:tabs>
        <w:spacing w:line="240" w:lineRule="auto"/>
        <w:ind w:left="737" w:hanging="357"/>
        <w:jc w:val="both"/>
        <w:rPr>
          <w:sz w:val="24"/>
          <w:szCs w:val="24"/>
        </w:rPr>
      </w:pPr>
      <w:r w:rsidRPr="004E4607">
        <w:rPr>
          <w:bCs/>
          <w:sz w:val="24"/>
          <w:szCs w:val="24"/>
          <w:lang w:val="it-IT"/>
        </w:rPr>
        <w:t xml:space="preserve">interviu cu comisia de concurs. </w:t>
      </w:r>
    </w:p>
    <w:p w14:paraId="1C55B661" w14:textId="77777777" w:rsidR="006A646B" w:rsidRDefault="006A646B" w:rsidP="00C03CAB">
      <w:pPr>
        <w:spacing w:after="0" w:line="240" w:lineRule="auto"/>
        <w:ind w:firstLine="708"/>
        <w:jc w:val="both"/>
        <w:rPr>
          <w:rStyle w:val="BodyTextChar"/>
          <w:rFonts w:eastAsia="Calibri"/>
          <w:b/>
          <w:bCs/>
          <w:i/>
          <w:iCs/>
          <w:sz w:val="24"/>
          <w:szCs w:val="24"/>
          <w:u w:val="single"/>
          <w:lang w:eastAsia="ro-MD"/>
        </w:rPr>
      </w:pPr>
    </w:p>
    <w:p w14:paraId="45C1AB19" w14:textId="2C177E51" w:rsidR="006A646B" w:rsidRDefault="006A646B" w:rsidP="006A646B">
      <w:pPr>
        <w:spacing w:after="0" w:line="240" w:lineRule="auto"/>
        <w:ind w:firstLine="708"/>
        <w:jc w:val="both"/>
        <w:rPr>
          <w:rStyle w:val="BodyTextChar"/>
          <w:rFonts w:eastAsia="Calibri"/>
          <w:b/>
          <w:bCs/>
          <w:i/>
          <w:iCs/>
          <w:sz w:val="24"/>
          <w:szCs w:val="24"/>
          <w:u w:val="single"/>
          <w:lang w:eastAsia="ro-MD"/>
        </w:rPr>
      </w:pPr>
      <w:r w:rsidRPr="00976C3A">
        <w:rPr>
          <w:rStyle w:val="BodyTextChar"/>
          <w:rFonts w:eastAsia="Calibri"/>
          <w:b/>
          <w:bCs/>
          <w:i/>
          <w:iCs/>
          <w:sz w:val="24"/>
          <w:szCs w:val="24"/>
          <w:u w:val="single"/>
          <w:lang w:eastAsia="ro-MD"/>
        </w:rPr>
        <w:t>Calendarul examenului:</w:t>
      </w:r>
    </w:p>
    <w:p w14:paraId="438F30FE" w14:textId="3EB2DC5A" w:rsidR="00976C3A" w:rsidRDefault="00976C3A" w:rsidP="00976C3A">
      <w:pPr>
        <w:pStyle w:val="ListParagraph"/>
        <w:numPr>
          <w:ilvl w:val="0"/>
          <w:numId w:val="22"/>
        </w:numPr>
        <w:jc w:val="both"/>
        <w:rPr>
          <w:rStyle w:val="BodyTextChar"/>
          <w:rFonts w:eastAsia="Calibri"/>
          <w:sz w:val="24"/>
          <w:szCs w:val="24"/>
          <w:lang w:eastAsia="ro-MD"/>
        </w:rPr>
      </w:pPr>
      <w:r>
        <w:rPr>
          <w:rStyle w:val="BodyTextChar"/>
          <w:rFonts w:eastAsia="Calibri"/>
          <w:sz w:val="24"/>
          <w:szCs w:val="24"/>
          <w:lang w:eastAsia="ro-MD"/>
        </w:rPr>
        <w:t>Publicarea anunțului: 28.08.2026;</w:t>
      </w:r>
    </w:p>
    <w:p w14:paraId="74DE60B3" w14:textId="104A5208" w:rsidR="00E06AAF" w:rsidRDefault="00502A8C" w:rsidP="00E06AAF">
      <w:pPr>
        <w:pStyle w:val="ListParagraph"/>
        <w:numPr>
          <w:ilvl w:val="0"/>
          <w:numId w:val="22"/>
        </w:numPr>
        <w:jc w:val="both"/>
      </w:pPr>
      <w:r>
        <w:t>Perioada de înscriere</w:t>
      </w:r>
      <w:r w:rsidR="009E758A">
        <w:t>:</w:t>
      </w:r>
      <w:r>
        <w:t xml:space="preserve"> 28.08.2026 – 2</w:t>
      </w:r>
      <w:r w:rsidR="00B27360">
        <w:t>7</w:t>
      </w:r>
      <w:r>
        <w:t>.09.2026;</w:t>
      </w:r>
    </w:p>
    <w:p w14:paraId="195E91D1" w14:textId="5F660CB1" w:rsidR="009E758A" w:rsidRDefault="00AD32E7" w:rsidP="00E06AAF">
      <w:pPr>
        <w:pStyle w:val="ListParagraph"/>
        <w:numPr>
          <w:ilvl w:val="0"/>
          <w:numId w:val="22"/>
        </w:numPr>
        <w:jc w:val="both"/>
      </w:pPr>
      <w:r>
        <w:t>Analiza dosar</w:t>
      </w:r>
      <w:r w:rsidR="00E06AAF">
        <w:t>ului de înscriere</w:t>
      </w:r>
      <w:r>
        <w:t>: 2</w:t>
      </w:r>
      <w:r w:rsidR="00B27360">
        <w:t>9</w:t>
      </w:r>
      <w:r>
        <w:t>.09.2026</w:t>
      </w:r>
      <w:r w:rsidR="00E06AAF">
        <w:t xml:space="preserve">, ora </w:t>
      </w:r>
      <w:r w:rsidR="00FF19D8">
        <w:t>10</w:t>
      </w:r>
      <w:r w:rsidR="00E06AAF">
        <w:t>:00</w:t>
      </w:r>
      <w:r w:rsidR="007E59F0">
        <w:t>,</w:t>
      </w:r>
      <w:r w:rsidR="00E06AAF">
        <w:t xml:space="preserve"> la sediul unității</w:t>
      </w:r>
      <w:r>
        <w:t>;</w:t>
      </w:r>
    </w:p>
    <w:p w14:paraId="5E623CAE" w14:textId="044D9AB1" w:rsidR="00E501F0" w:rsidRDefault="00E06AAF" w:rsidP="00E501F0">
      <w:pPr>
        <w:pStyle w:val="ListParagraph"/>
        <w:numPr>
          <w:ilvl w:val="0"/>
          <w:numId w:val="22"/>
        </w:numPr>
        <w:jc w:val="both"/>
      </w:pPr>
      <w:r>
        <w:t>Inteviu cu comisia de examen: 2</w:t>
      </w:r>
      <w:r w:rsidR="00B27360">
        <w:t>9</w:t>
      </w:r>
      <w:r>
        <w:t>.09.2026</w:t>
      </w:r>
      <w:r w:rsidR="00E501F0">
        <w:t>, ora 1</w:t>
      </w:r>
      <w:r w:rsidR="00FF19D8">
        <w:t>2</w:t>
      </w:r>
      <w:r w:rsidR="00E501F0">
        <w:t>:00</w:t>
      </w:r>
      <w:r w:rsidR="007E59F0">
        <w:t>,</w:t>
      </w:r>
      <w:r w:rsidR="00E501F0">
        <w:t xml:space="preserve"> la sediul unității;</w:t>
      </w:r>
    </w:p>
    <w:p w14:paraId="4B7D705C" w14:textId="296B67ED" w:rsidR="00CF2611" w:rsidRPr="00E7208C" w:rsidRDefault="00FF19D8" w:rsidP="00E7208C">
      <w:pPr>
        <w:pStyle w:val="ListParagraph"/>
        <w:numPr>
          <w:ilvl w:val="0"/>
          <w:numId w:val="22"/>
        </w:numPr>
        <w:jc w:val="both"/>
      </w:pPr>
      <w:r>
        <w:t>Afișarea r</w:t>
      </w:r>
      <w:r w:rsidR="007E59F0">
        <w:t>ezultat</w:t>
      </w:r>
      <w:r>
        <w:t>ului</w:t>
      </w:r>
      <w:r w:rsidR="007E59F0">
        <w:t xml:space="preserve"> examenului: 30.09.2026</w:t>
      </w:r>
      <w:r w:rsidR="004D17C6">
        <w:t>, ora 10:00, la sediul unității.</w:t>
      </w:r>
    </w:p>
    <w:p w14:paraId="6CE44738" w14:textId="4C8FAF66" w:rsidR="005D3080" w:rsidRDefault="005D3080" w:rsidP="00E7208C">
      <w:pPr>
        <w:autoSpaceDE w:val="0"/>
        <w:autoSpaceDN w:val="0"/>
        <w:adjustRightInd w:val="0"/>
        <w:spacing w:after="0" w:line="240" w:lineRule="auto"/>
        <w:ind w:firstLine="708"/>
        <w:jc w:val="both"/>
        <w:rPr>
          <w:rFonts w:ascii="Times New Roman" w:hAnsi="Times New Roman"/>
          <w:bCs/>
          <w:sz w:val="24"/>
          <w:szCs w:val="24"/>
        </w:rPr>
      </w:pPr>
      <w:r w:rsidRPr="005D3080">
        <w:rPr>
          <w:rFonts w:ascii="Times New Roman" w:hAnsi="Times New Roman"/>
          <w:bCs/>
          <w:sz w:val="24"/>
          <w:szCs w:val="24"/>
        </w:rPr>
        <w:t xml:space="preserve">Contestațiile se pot depune în termenul </w:t>
      </w:r>
      <w:r>
        <w:rPr>
          <w:rFonts w:ascii="Times New Roman" w:hAnsi="Times New Roman"/>
          <w:bCs/>
          <w:sz w:val="24"/>
          <w:szCs w:val="24"/>
        </w:rPr>
        <w:t>și în condițiile prevăzute de H.G. nr. 1.569/2024</w:t>
      </w:r>
      <w:r w:rsidR="004C07FA">
        <w:rPr>
          <w:rFonts w:ascii="Times New Roman" w:hAnsi="Times New Roman"/>
          <w:bCs/>
          <w:sz w:val="24"/>
          <w:szCs w:val="24"/>
        </w:rPr>
        <w:t xml:space="preserve"> și de Regulamentul aplicabil unității.</w:t>
      </w:r>
    </w:p>
    <w:p w14:paraId="2761F2B7" w14:textId="77777777" w:rsidR="00E7208C" w:rsidRDefault="00E7208C" w:rsidP="00E7208C">
      <w:pPr>
        <w:shd w:val="clear" w:color="auto" w:fill="FFFFFF" w:themeFill="background1"/>
        <w:spacing w:after="0" w:line="240" w:lineRule="auto"/>
        <w:ind w:firstLine="426"/>
        <w:jc w:val="both"/>
        <w:rPr>
          <w:rFonts w:ascii="Times New Roman" w:hAnsi="Times New Roman"/>
          <w:b/>
          <w:bCs/>
          <w:sz w:val="24"/>
          <w:szCs w:val="24"/>
        </w:rPr>
      </w:pPr>
    </w:p>
    <w:p w14:paraId="6470F89C" w14:textId="6C8A4002" w:rsidR="00E7208C" w:rsidRDefault="00E7208C" w:rsidP="00813698">
      <w:pPr>
        <w:shd w:val="clear" w:color="auto" w:fill="FFFFFF" w:themeFill="background1"/>
        <w:spacing w:after="0" w:line="240" w:lineRule="auto"/>
        <w:ind w:firstLine="708"/>
        <w:jc w:val="both"/>
        <w:rPr>
          <w:rFonts w:ascii="Times New Roman" w:hAnsi="Times New Roman"/>
          <w:b/>
          <w:bCs/>
          <w:sz w:val="24"/>
          <w:szCs w:val="24"/>
        </w:rPr>
      </w:pPr>
      <w:r>
        <w:rPr>
          <w:rFonts w:ascii="Times New Roman" w:hAnsi="Times New Roman"/>
          <w:b/>
          <w:bCs/>
          <w:sz w:val="24"/>
          <w:szCs w:val="24"/>
        </w:rPr>
        <w:t>Informații suplimentare se obțin la sediul S.C.D.C.B. Arad</w:t>
      </w:r>
      <w:r w:rsidRPr="00F32E17">
        <w:rPr>
          <w:rFonts w:ascii="Times New Roman" w:hAnsi="Times New Roman"/>
          <w:b/>
          <w:bCs/>
          <w:sz w:val="24"/>
          <w:szCs w:val="24"/>
        </w:rPr>
        <w:t xml:space="preserve">, din </w:t>
      </w:r>
      <w:r w:rsidR="00813698">
        <w:rPr>
          <w:rFonts w:ascii="Times New Roman" w:hAnsi="Times New Roman"/>
          <w:b/>
          <w:bCs/>
          <w:sz w:val="24"/>
          <w:szCs w:val="24"/>
        </w:rPr>
        <w:t>m</w:t>
      </w:r>
      <w:r w:rsidRPr="00F32E17">
        <w:rPr>
          <w:rFonts w:ascii="Times New Roman" w:hAnsi="Times New Roman"/>
          <w:b/>
          <w:bCs/>
          <w:sz w:val="24"/>
          <w:szCs w:val="24"/>
        </w:rPr>
        <w:t xml:space="preserve">unicipiul </w:t>
      </w:r>
      <w:r>
        <w:rPr>
          <w:rFonts w:ascii="Times New Roman" w:hAnsi="Times New Roman"/>
          <w:b/>
          <w:bCs/>
          <w:sz w:val="24"/>
          <w:szCs w:val="24"/>
        </w:rPr>
        <w:t>Arad</w:t>
      </w:r>
      <w:r w:rsidRPr="00F32E17">
        <w:rPr>
          <w:rFonts w:ascii="Times New Roman" w:hAnsi="Times New Roman"/>
          <w:b/>
          <w:bCs/>
          <w:sz w:val="24"/>
          <w:szCs w:val="24"/>
        </w:rPr>
        <w:t xml:space="preserve">, </w:t>
      </w:r>
      <w:r>
        <w:rPr>
          <w:rFonts w:ascii="Times New Roman" w:hAnsi="Times New Roman"/>
          <w:b/>
          <w:bCs/>
          <w:sz w:val="24"/>
          <w:szCs w:val="24"/>
        </w:rPr>
        <w:t>Calea Bodrogului, nr. 32, județ Arad</w:t>
      </w:r>
      <w:r w:rsidRPr="00F32E17">
        <w:rPr>
          <w:rFonts w:ascii="Times New Roman" w:hAnsi="Times New Roman"/>
          <w:b/>
          <w:bCs/>
          <w:sz w:val="24"/>
          <w:szCs w:val="24"/>
        </w:rPr>
        <w:t>,  tel</w:t>
      </w:r>
      <w:r w:rsidR="00813698">
        <w:rPr>
          <w:rFonts w:ascii="Times New Roman" w:hAnsi="Times New Roman"/>
          <w:b/>
          <w:bCs/>
          <w:sz w:val="24"/>
          <w:szCs w:val="24"/>
        </w:rPr>
        <w:t>.</w:t>
      </w:r>
      <w:r w:rsidRPr="00F32E17">
        <w:rPr>
          <w:rFonts w:ascii="Times New Roman" w:hAnsi="Times New Roman"/>
          <w:b/>
          <w:bCs/>
          <w:sz w:val="24"/>
          <w:szCs w:val="24"/>
        </w:rPr>
        <w:t xml:space="preserve"> </w:t>
      </w:r>
      <w:r w:rsidR="00813698">
        <w:rPr>
          <w:rFonts w:ascii="Times New Roman" w:hAnsi="Times New Roman"/>
          <w:b/>
          <w:bCs/>
          <w:sz w:val="24"/>
          <w:szCs w:val="24"/>
        </w:rPr>
        <w:t>0257 339 130</w:t>
      </w:r>
      <w:r w:rsidRPr="00F32E17">
        <w:rPr>
          <w:rFonts w:ascii="Times New Roman" w:hAnsi="Times New Roman"/>
          <w:b/>
          <w:bCs/>
          <w:sz w:val="24"/>
          <w:szCs w:val="24"/>
        </w:rPr>
        <w:t xml:space="preserve">, email: </w:t>
      </w:r>
      <w:hyperlink r:id="rId12" w:history="1">
        <w:r w:rsidR="00813698" w:rsidRPr="00D2066C">
          <w:rPr>
            <w:rStyle w:val="Hyperlink"/>
            <w:rFonts w:ascii="Times New Roman" w:hAnsi="Times New Roman"/>
            <w:b/>
            <w:bCs/>
            <w:sz w:val="24"/>
            <w:szCs w:val="24"/>
          </w:rPr>
          <w:t>scdcbarad@gmail.com</w:t>
        </w:r>
      </w:hyperlink>
      <w:r w:rsidR="00533AC5">
        <w:rPr>
          <w:rFonts w:ascii="Times New Roman" w:hAnsi="Times New Roman"/>
          <w:b/>
          <w:bCs/>
          <w:sz w:val="24"/>
          <w:szCs w:val="24"/>
        </w:rPr>
        <w:t xml:space="preserve"> sau </w:t>
      </w:r>
      <w:hyperlink r:id="rId13" w:history="1">
        <w:r w:rsidR="00533AC5" w:rsidRPr="00EA7E17">
          <w:rPr>
            <w:rStyle w:val="Hyperlink"/>
            <w:rFonts w:ascii="Times New Roman" w:hAnsi="Times New Roman"/>
            <w:b/>
            <w:bCs/>
            <w:sz w:val="24"/>
            <w:szCs w:val="24"/>
          </w:rPr>
          <w:t>scdcb.arad@asas.ro</w:t>
        </w:r>
      </w:hyperlink>
      <w:r w:rsidR="00533AC5">
        <w:rPr>
          <w:rFonts w:ascii="Times New Roman" w:hAnsi="Times New Roman"/>
          <w:b/>
          <w:bCs/>
          <w:sz w:val="24"/>
          <w:szCs w:val="24"/>
        </w:rPr>
        <w:t>.</w:t>
      </w:r>
    </w:p>
    <w:p w14:paraId="373FEB77" w14:textId="77777777" w:rsidR="00533AC5" w:rsidRPr="00152DFD" w:rsidRDefault="00533AC5" w:rsidP="00813698">
      <w:pPr>
        <w:shd w:val="clear" w:color="auto" w:fill="FFFFFF" w:themeFill="background1"/>
        <w:spacing w:after="0" w:line="240" w:lineRule="auto"/>
        <w:ind w:firstLine="708"/>
        <w:jc w:val="both"/>
        <w:rPr>
          <w:rFonts w:ascii="Times New Roman" w:hAnsi="Times New Roman"/>
          <w:b/>
          <w:bCs/>
          <w:sz w:val="24"/>
          <w:szCs w:val="24"/>
        </w:rPr>
      </w:pPr>
    </w:p>
    <w:p w14:paraId="3F48BC6A" w14:textId="273E15BD" w:rsidR="00E7208C" w:rsidRDefault="00E7208C" w:rsidP="00E7208C">
      <w:pPr>
        <w:autoSpaceDE w:val="0"/>
        <w:autoSpaceDN w:val="0"/>
        <w:adjustRightInd w:val="0"/>
        <w:spacing w:after="0" w:line="240" w:lineRule="auto"/>
        <w:ind w:firstLine="708"/>
        <w:jc w:val="both"/>
        <w:rPr>
          <w:rFonts w:ascii="Times New Roman" w:hAnsi="Times New Roman"/>
          <w:bCs/>
          <w:sz w:val="24"/>
          <w:szCs w:val="24"/>
        </w:rPr>
      </w:pPr>
    </w:p>
    <w:p w14:paraId="6EE81DFC" w14:textId="77777777" w:rsidR="004C07FA" w:rsidRPr="005D3080" w:rsidRDefault="004C07FA" w:rsidP="005D3080">
      <w:pPr>
        <w:autoSpaceDE w:val="0"/>
        <w:autoSpaceDN w:val="0"/>
        <w:adjustRightInd w:val="0"/>
        <w:spacing w:after="0" w:line="240" w:lineRule="auto"/>
        <w:rPr>
          <w:rFonts w:ascii="Times New Roman" w:hAnsi="Times New Roman"/>
          <w:bCs/>
          <w:sz w:val="24"/>
          <w:szCs w:val="24"/>
        </w:rPr>
      </w:pPr>
    </w:p>
    <w:p w14:paraId="256450FD" w14:textId="2597CC18" w:rsidR="006F0936" w:rsidRPr="00F16BFF" w:rsidRDefault="00AC1FDA" w:rsidP="00032CBE">
      <w:pPr>
        <w:autoSpaceDE w:val="0"/>
        <w:autoSpaceDN w:val="0"/>
        <w:adjustRightInd w:val="0"/>
        <w:spacing w:after="0" w:line="240" w:lineRule="auto"/>
        <w:jc w:val="center"/>
        <w:rPr>
          <w:rFonts w:ascii="Times New Roman" w:hAnsi="Times New Roman"/>
          <w:b/>
          <w:sz w:val="24"/>
          <w:szCs w:val="24"/>
        </w:rPr>
      </w:pPr>
      <w:r w:rsidRPr="00F16BFF">
        <w:rPr>
          <w:rFonts w:ascii="Times New Roman" w:hAnsi="Times New Roman"/>
          <w:b/>
          <w:sz w:val="24"/>
          <w:szCs w:val="24"/>
        </w:rPr>
        <w:t>Director,</w:t>
      </w:r>
    </w:p>
    <w:p w14:paraId="1483B661" w14:textId="515BF6AD" w:rsidR="00AC1FDA" w:rsidRPr="00F16BFF" w:rsidRDefault="002C3A57" w:rsidP="00032CBE">
      <w:pPr>
        <w:autoSpaceDE w:val="0"/>
        <w:autoSpaceDN w:val="0"/>
        <w:adjustRightInd w:val="0"/>
        <w:spacing w:after="0" w:line="240" w:lineRule="auto"/>
        <w:jc w:val="center"/>
        <w:rPr>
          <w:rFonts w:ascii="Times New Roman" w:hAnsi="Times New Roman"/>
          <w:sz w:val="24"/>
          <w:szCs w:val="24"/>
        </w:rPr>
      </w:pPr>
      <w:r>
        <w:rPr>
          <w:rFonts w:ascii="Times New Roman" w:hAnsi="Times New Roman"/>
          <w:b/>
          <w:sz w:val="24"/>
          <w:szCs w:val="24"/>
        </w:rPr>
        <w:t xml:space="preserve">Conf. </w:t>
      </w:r>
      <w:r w:rsidR="00813698">
        <w:rPr>
          <w:rFonts w:ascii="Times New Roman" w:hAnsi="Times New Roman"/>
          <w:b/>
          <w:sz w:val="24"/>
          <w:szCs w:val="24"/>
        </w:rPr>
        <w:t>d</w:t>
      </w:r>
      <w:r>
        <w:rPr>
          <w:rFonts w:ascii="Times New Roman" w:hAnsi="Times New Roman"/>
          <w:b/>
          <w:sz w:val="24"/>
          <w:szCs w:val="24"/>
        </w:rPr>
        <w:t xml:space="preserve">r. </w:t>
      </w:r>
      <w:r w:rsidR="00813698">
        <w:rPr>
          <w:rFonts w:ascii="Times New Roman" w:hAnsi="Times New Roman"/>
          <w:b/>
          <w:sz w:val="24"/>
          <w:szCs w:val="24"/>
        </w:rPr>
        <w:t>i</w:t>
      </w:r>
      <w:r>
        <w:rPr>
          <w:rFonts w:ascii="Times New Roman" w:hAnsi="Times New Roman"/>
          <w:b/>
          <w:sz w:val="24"/>
          <w:szCs w:val="24"/>
        </w:rPr>
        <w:t>ng. Cziszter Ludovic Toma</w:t>
      </w:r>
    </w:p>
    <w:sectPr w:rsidR="00AC1FDA" w:rsidRPr="00F16BFF" w:rsidSect="00CF2611">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203B"/>
    <w:multiLevelType w:val="hybridMultilevel"/>
    <w:tmpl w:val="3C8E8964"/>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0A771CC5"/>
    <w:multiLevelType w:val="hybridMultilevel"/>
    <w:tmpl w:val="F0441B6A"/>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0C9A1C0B"/>
    <w:multiLevelType w:val="hybridMultilevel"/>
    <w:tmpl w:val="2A8C9DE0"/>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0EFC09C4"/>
    <w:multiLevelType w:val="hybridMultilevel"/>
    <w:tmpl w:val="1680AD8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36F4D30"/>
    <w:multiLevelType w:val="multilevel"/>
    <w:tmpl w:val="DFBA6CD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MD" w:eastAsia="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4B7D22"/>
    <w:multiLevelType w:val="hybridMultilevel"/>
    <w:tmpl w:val="02F82482"/>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08D6FB2"/>
    <w:multiLevelType w:val="hybridMultilevel"/>
    <w:tmpl w:val="6CA68F10"/>
    <w:lvl w:ilvl="0" w:tplc="40CAD34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2146399E"/>
    <w:multiLevelType w:val="hybridMultilevel"/>
    <w:tmpl w:val="4C5CF950"/>
    <w:lvl w:ilvl="0" w:tplc="04180001">
      <w:start w:val="1"/>
      <w:numFmt w:val="bullet"/>
      <w:lvlText w:val=""/>
      <w:lvlJc w:val="left"/>
      <w:pPr>
        <w:ind w:left="1483" w:hanging="360"/>
      </w:pPr>
      <w:rPr>
        <w:rFonts w:ascii="Symbol" w:hAnsi="Symbol" w:hint="default"/>
      </w:rPr>
    </w:lvl>
    <w:lvl w:ilvl="1" w:tplc="04180003" w:tentative="1">
      <w:start w:val="1"/>
      <w:numFmt w:val="bullet"/>
      <w:lvlText w:val="o"/>
      <w:lvlJc w:val="left"/>
      <w:pPr>
        <w:ind w:left="2203" w:hanging="360"/>
      </w:pPr>
      <w:rPr>
        <w:rFonts w:ascii="Courier New" w:hAnsi="Courier New" w:cs="Courier New" w:hint="default"/>
      </w:rPr>
    </w:lvl>
    <w:lvl w:ilvl="2" w:tplc="04180005" w:tentative="1">
      <w:start w:val="1"/>
      <w:numFmt w:val="bullet"/>
      <w:lvlText w:val=""/>
      <w:lvlJc w:val="left"/>
      <w:pPr>
        <w:ind w:left="2923" w:hanging="360"/>
      </w:pPr>
      <w:rPr>
        <w:rFonts w:ascii="Wingdings" w:hAnsi="Wingdings" w:hint="default"/>
      </w:rPr>
    </w:lvl>
    <w:lvl w:ilvl="3" w:tplc="04180001" w:tentative="1">
      <w:start w:val="1"/>
      <w:numFmt w:val="bullet"/>
      <w:lvlText w:val=""/>
      <w:lvlJc w:val="left"/>
      <w:pPr>
        <w:ind w:left="3643" w:hanging="360"/>
      </w:pPr>
      <w:rPr>
        <w:rFonts w:ascii="Symbol" w:hAnsi="Symbol" w:hint="default"/>
      </w:rPr>
    </w:lvl>
    <w:lvl w:ilvl="4" w:tplc="04180003" w:tentative="1">
      <w:start w:val="1"/>
      <w:numFmt w:val="bullet"/>
      <w:lvlText w:val="o"/>
      <w:lvlJc w:val="left"/>
      <w:pPr>
        <w:ind w:left="4363" w:hanging="360"/>
      </w:pPr>
      <w:rPr>
        <w:rFonts w:ascii="Courier New" w:hAnsi="Courier New" w:cs="Courier New" w:hint="default"/>
      </w:rPr>
    </w:lvl>
    <w:lvl w:ilvl="5" w:tplc="04180005" w:tentative="1">
      <w:start w:val="1"/>
      <w:numFmt w:val="bullet"/>
      <w:lvlText w:val=""/>
      <w:lvlJc w:val="left"/>
      <w:pPr>
        <w:ind w:left="5083" w:hanging="360"/>
      </w:pPr>
      <w:rPr>
        <w:rFonts w:ascii="Wingdings" w:hAnsi="Wingdings" w:hint="default"/>
      </w:rPr>
    </w:lvl>
    <w:lvl w:ilvl="6" w:tplc="04180001" w:tentative="1">
      <w:start w:val="1"/>
      <w:numFmt w:val="bullet"/>
      <w:lvlText w:val=""/>
      <w:lvlJc w:val="left"/>
      <w:pPr>
        <w:ind w:left="5803" w:hanging="360"/>
      </w:pPr>
      <w:rPr>
        <w:rFonts w:ascii="Symbol" w:hAnsi="Symbol" w:hint="default"/>
      </w:rPr>
    </w:lvl>
    <w:lvl w:ilvl="7" w:tplc="04180003" w:tentative="1">
      <w:start w:val="1"/>
      <w:numFmt w:val="bullet"/>
      <w:lvlText w:val="o"/>
      <w:lvlJc w:val="left"/>
      <w:pPr>
        <w:ind w:left="6523" w:hanging="360"/>
      </w:pPr>
      <w:rPr>
        <w:rFonts w:ascii="Courier New" w:hAnsi="Courier New" w:cs="Courier New" w:hint="default"/>
      </w:rPr>
    </w:lvl>
    <w:lvl w:ilvl="8" w:tplc="04180005" w:tentative="1">
      <w:start w:val="1"/>
      <w:numFmt w:val="bullet"/>
      <w:lvlText w:val=""/>
      <w:lvlJc w:val="left"/>
      <w:pPr>
        <w:ind w:left="7243" w:hanging="360"/>
      </w:pPr>
      <w:rPr>
        <w:rFonts w:ascii="Wingdings" w:hAnsi="Wingdings" w:hint="default"/>
      </w:rPr>
    </w:lvl>
  </w:abstractNum>
  <w:abstractNum w:abstractNumId="8" w15:restartNumberingAfterBreak="0">
    <w:nsid w:val="22281ECA"/>
    <w:multiLevelType w:val="hybridMultilevel"/>
    <w:tmpl w:val="D502281A"/>
    <w:lvl w:ilvl="0" w:tplc="F69C5FE2">
      <w:start w:val="1"/>
      <w:numFmt w:val="lowerLetter"/>
      <w:lvlText w:val="%1)"/>
      <w:lvlJc w:val="left"/>
      <w:pPr>
        <w:ind w:left="1932" w:hanging="360"/>
      </w:pPr>
      <w:rPr>
        <w:rFonts w:ascii="Times New Roman" w:eastAsia="Times New Roman" w:hAnsi="Times New Roman" w:cs="Times New Roman"/>
        <w:color w:val="000000"/>
      </w:rPr>
    </w:lvl>
    <w:lvl w:ilvl="1" w:tplc="04090003" w:tentative="1">
      <w:start w:val="1"/>
      <w:numFmt w:val="bullet"/>
      <w:lvlText w:val="o"/>
      <w:lvlJc w:val="left"/>
      <w:pPr>
        <w:ind w:left="2652" w:hanging="360"/>
      </w:pPr>
      <w:rPr>
        <w:rFonts w:ascii="Courier New" w:hAnsi="Courier New" w:cs="Courier New" w:hint="default"/>
      </w:rPr>
    </w:lvl>
    <w:lvl w:ilvl="2" w:tplc="04090005" w:tentative="1">
      <w:start w:val="1"/>
      <w:numFmt w:val="bullet"/>
      <w:lvlText w:val=""/>
      <w:lvlJc w:val="left"/>
      <w:pPr>
        <w:ind w:left="3372" w:hanging="360"/>
      </w:pPr>
      <w:rPr>
        <w:rFonts w:ascii="Wingdings" w:hAnsi="Wingdings" w:hint="default"/>
      </w:rPr>
    </w:lvl>
    <w:lvl w:ilvl="3" w:tplc="04090001" w:tentative="1">
      <w:start w:val="1"/>
      <w:numFmt w:val="bullet"/>
      <w:lvlText w:val=""/>
      <w:lvlJc w:val="left"/>
      <w:pPr>
        <w:ind w:left="4092" w:hanging="360"/>
      </w:pPr>
      <w:rPr>
        <w:rFonts w:ascii="Symbol" w:hAnsi="Symbol" w:hint="default"/>
      </w:rPr>
    </w:lvl>
    <w:lvl w:ilvl="4" w:tplc="04090003" w:tentative="1">
      <w:start w:val="1"/>
      <w:numFmt w:val="bullet"/>
      <w:lvlText w:val="o"/>
      <w:lvlJc w:val="left"/>
      <w:pPr>
        <w:ind w:left="4812" w:hanging="360"/>
      </w:pPr>
      <w:rPr>
        <w:rFonts w:ascii="Courier New" w:hAnsi="Courier New" w:cs="Courier New" w:hint="default"/>
      </w:rPr>
    </w:lvl>
    <w:lvl w:ilvl="5" w:tplc="04090005" w:tentative="1">
      <w:start w:val="1"/>
      <w:numFmt w:val="bullet"/>
      <w:lvlText w:val=""/>
      <w:lvlJc w:val="left"/>
      <w:pPr>
        <w:ind w:left="5532" w:hanging="360"/>
      </w:pPr>
      <w:rPr>
        <w:rFonts w:ascii="Wingdings" w:hAnsi="Wingdings" w:hint="default"/>
      </w:rPr>
    </w:lvl>
    <w:lvl w:ilvl="6" w:tplc="04090001" w:tentative="1">
      <w:start w:val="1"/>
      <w:numFmt w:val="bullet"/>
      <w:lvlText w:val=""/>
      <w:lvlJc w:val="left"/>
      <w:pPr>
        <w:ind w:left="6252" w:hanging="360"/>
      </w:pPr>
      <w:rPr>
        <w:rFonts w:ascii="Symbol" w:hAnsi="Symbol" w:hint="default"/>
      </w:rPr>
    </w:lvl>
    <w:lvl w:ilvl="7" w:tplc="04090003" w:tentative="1">
      <w:start w:val="1"/>
      <w:numFmt w:val="bullet"/>
      <w:lvlText w:val="o"/>
      <w:lvlJc w:val="left"/>
      <w:pPr>
        <w:ind w:left="6972" w:hanging="360"/>
      </w:pPr>
      <w:rPr>
        <w:rFonts w:ascii="Courier New" w:hAnsi="Courier New" w:cs="Courier New" w:hint="default"/>
      </w:rPr>
    </w:lvl>
    <w:lvl w:ilvl="8" w:tplc="04090005" w:tentative="1">
      <w:start w:val="1"/>
      <w:numFmt w:val="bullet"/>
      <w:lvlText w:val=""/>
      <w:lvlJc w:val="left"/>
      <w:pPr>
        <w:ind w:left="7692" w:hanging="360"/>
      </w:pPr>
      <w:rPr>
        <w:rFonts w:ascii="Wingdings" w:hAnsi="Wingdings" w:hint="default"/>
      </w:rPr>
    </w:lvl>
  </w:abstractNum>
  <w:abstractNum w:abstractNumId="9" w15:restartNumberingAfterBreak="0">
    <w:nsid w:val="2710521F"/>
    <w:multiLevelType w:val="hybridMultilevel"/>
    <w:tmpl w:val="88442DCC"/>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0" w15:restartNumberingAfterBreak="0">
    <w:nsid w:val="282B4393"/>
    <w:multiLevelType w:val="hybridMultilevel"/>
    <w:tmpl w:val="7018D266"/>
    <w:lvl w:ilvl="0" w:tplc="04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1" w15:restartNumberingAfterBreak="0">
    <w:nsid w:val="286E2C1A"/>
    <w:multiLevelType w:val="hybridMultilevel"/>
    <w:tmpl w:val="B262C5FA"/>
    <w:lvl w:ilvl="0" w:tplc="B706E6E0">
      <w:start w:val="1"/>
      <w:numFmt w:val="lowerLetter"/>
      <w:lvlText w:val="%1)"/>
      <w:lvlJc w:val="left"/>
      <w:pPr>
        <w:ind w:left="740" w:hanging="360"/>
      </w:pPr>
      <w:rPr>
        <w:rFonts w:hint="default"/>
      </w:rPr>
    </w:lvl>
    <w:lvl w:ilvl="1" w:tplc="04180019" w:tentative="1">
      <w:start w:val="1"/>
      <w:numFmt w:val="lowerLetter"/>
      <w:lvlText w:val="%2."/>
      <w:lvlJc w:val="left"/>
      <w:pPr>
        <w:ind w:left="1460" w:hanging="360"/>
      </w:pPr>
    </w:lvl>
    <w:lvl w:ilvl="2" w:tplc="0418001B" w:tentative="1">
      <w:start w:val="1"/>
      <w:numFmt w:val="lowerRoman"/>
      <w:lvlText w:val="%3."/>
      <w:lvlJc w:val="right"/>
      <w:pPr>
        <w:ind w:left="2180" w:hanging="180"/>
      </w:pPr>
    </w:lvl>
    <w:lvl w:ilvl="3" w:tplc="0418000F" w:tentative="1">
      <w:start w:val="1"/>
      <w:numFmt w:val="decimal"/>
      <w:lvlText w:val="%4."/>
      <w:lvlJc w:val="left"/>
      <w:pPr>
        <w:ind w:left="2900" w:hanging="360"/>
      </w:pPr>
    </w:lvl>
    <w:lvl w:ilvl="4" w:tplc="04180019" w:tentative="1">
      <w:start w:val="1"/>
      <w:numFmt w:val="lowerLetter"/>
      <w:lvlText w:val="%5."/>
      <w:lvlJc w:val="left"/>
      <w:pPr>
        <w:ind w:left="3620" w:hanging="360"/>
      </w:pPr>
    </w:lvl>
    <w:lvl w:ilvl="5" w:tplc="0418001B" w:tentative="1">
      <w:start w:val="1"/>
      <w:numFmt w:val="lowerRoman"/>
      <w:lvlText w:val="%6."/>
      <w:lvlJc w:val="right"/>
      <w:pPr>
        <w:ind w:left="4340" w:hanging="180"/>
      </w:pPr>
    </w:lvl>
    <w:lvl w:ilvl="6" w:tplc="0418000F" w:tentative="1">
      <w:start w:val="1"/>
      <w:numFmt w:val="decimal"/>
      <w:lvlText w:val="%7."/>
      <w:lvlJc w:val="left"/>
      <w:pPr>
        <w:ind w:left="5060" w:hanging="360"/>
      </w:pPr>
    </w:lvl>
    <w:lvl w:ilvl="7" w:tplc="04180019" w:tentative="1">
      <w:start w:val="1"/>
      <w:numFmt w:val="lowerLetter"/>
      <w:lvlText w:val="%8."/>
      <w:lvlJc w:val="left"/>
      <w:pPr>
        <w:ind w:left="5780" w:hanging="360"/>
      </w:pPr>
    </w:lvl>
    <w:lvl w:ilvl="8" w:tplc="0418001B" w:tentative="1">
      <w:start w:val="1"/>
      <w:numFmt w:val="lowerRoman"/>
      <w:lvlText w:val="%9."/>
      <w:lvlJc w:val="right"/>
      <w:pPr>
        <w:ind w:left="6500" w:hanging="180"/>
      </w:pPr>
    </w:lvl>
  </w:abstractNum>
  <w:abstractNum w:abstractNumId="12" w15:restartNumberingAfterBreak="0">
    <w:nsid w:val="2C0E5757"/>
    <w:multiLevelType w:val="hybridMultilevel"/>
    <w:tmpl w:val="5740859C"/>
    <w:lvl w:ilvl="0" w:tplc="722EB3E8">
      <w:start w:val="1"/>
      <w:numFmt w:val="upperRoman"/>
      <w:lvlText w:val="%1."/>
      <w:lvlJc w:val="left"/>
      <w:pPr>
        <w:ind w:left="1080" w:hanging="720"/>
      </w:pPr>
      <w:rPr>
        <w:rFonts w:hint="default"/>
        <w:color w:val="000000" w:themeColor="text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C600BDC"/>
    <w:multiLevelType w:val="hybridMultilevel"/>
    <w:tmpl w:val="E2EAE0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3E5C0A"/>
    <w:multiLevelType w:val="hybridMultilevel"/>
    <w:tmpl w:val="60E23B46"/>
    <w:lvl w:ilvl="0" w:tplc="0418000F">
      <w:start w:val="1"/>
      <w:numFmt w:val="decimal"/>
      <w:lvlText w:val="%1."/>
      <w:lvlJc w:val="left"/>
      <w:pPr>
        <w:ind w:left="1856" w:hanging="360"/>
      </w:p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15"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15:restartNumberingAfterBreak="0">
    <w:nsid w:val="43654E53"/>
    <w:multiLevelType w:val="multilevel"/>
    <w:tmpl w:val="FCACE13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1B7482"/>
    <w:multiLevelType w:val="hybridMultilevel"/>
    <w:tmpl w:val="39AE3170"/>
    <w:lvl w:ilvl="0" w:tplc="F9B88D8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15:restartNumberingAfterBreak="0">
    <w:nsid w:val="5B29057A"/>
    <w:multiLevelType w:val="multilevel"/>
    <w:tmpl w:val="8E527F3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5D13ED"/>
    <w:multiLevelType w:val="hybridMultilevel"/>
    <w:tmpl w:val="5D282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2075DB"/>
    <w:multiLevelType w:val="hybridMultilevel"/>
    <w:tmpl w:val="61268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2972F7"/>
    <w:multiLevelType w:val="multilevel"/>
    <w:tmpl w:val="8DC2F1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4E5BDF"/>
    <w:multiLevelType w:val="multilevel"/>
    <w:tmpl w:val="98AEB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6F3B20"/>
    <w:multiLevelType w:val="hybridMultilevel"/>
    <w:tmpl w:val="695A1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335F64"/>
    <w:multiLevelType w:val="hybridMultilevel"/>
    <w:tmpl w:val="A18868A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5" w15:restartNumberingAfterBreak="0">
    <w:nsid w:val="7877456C"/>
    <w:multiLevelType w:val="hybridMultilevel"/>
    <w:tmpl w:val="FDDA3A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323340">
    <w:abstractNumId w:val="15"/>
  </w:num>
  <w:num w:numId="2" w16cid:durableId="920485034">
    <w:abstractNumId w:val="26"/>
  </w:num>
  <w:num w:numId="3" w16cid:durableId="47341038">
    <w:abstractNumId w:val="13"/>
  </w:num>
  <w:num w:numId="4" w16cid:durableId="1849323313">
    <w:abstractNumId w:val="25"/>
  </w:num>
  <w:num w:numId="5" w16cid:durableId="1461535128">
    <w:abstractNumId w:val="14"/>
  </w:num>
  <w:num w:numId="6" w16cid:durableId="1269047298">
    <w:abstractNumId w:val="19"/>
  </w:num>
  <w:num w:numId="7" w16cid:durableId="1974434290">
    <w:abstractNumId w:val="17"/>
  </w:num>
  <w:num w:numId="8" w16cid:durableId="1697609862">
    <w:abstractNumId w:val="23"/>
  </w:num>
  <w:num w:numId="9" w16cid:durableId="668676843">
    <w:abstractNumId w:val="20"/>
  </w:num>
  <w:num w:numId="10" w16cid:durableId="409667111">
    <w:abstractNumId w:val="24"/>
  </w:num>
  <w:num w:numId="11" w16cid:durableId="1356157306">
    <w:abstractNumId w:val="7"/>
  </w:num>
  <w:num w:numId="12" w16cid:durableId="1355770798">
    <w:abstractNumId w:val="5"/>
  </w:num>
  <w:num w:numId="13" w16cid:durableId="1586843594">
    <w:abstractNumId w:val="9"/>
  </w:num>
  <w:num w:numId="14" w16cid:durableId="1250961630">
    <w:abstractNumId w:val="3"/>
  </w:num>
  <w:num w:numId="15" w16cid:durableId="196704870">
    <w:abstractNumId w:val="1"/>
  </w:num>
  <w:num w:numId="16" w16cid:durableId="1383168794">
    <w:abstractNumId w:val="2"/>
  </w:num>
  <w:num w:numId="17" w16cid:durableId="1122505379">
    <w:abstractNumId w:val="0"/>
  </w:num>
  <w:num w:numId="18" w16cid:durableId="755516629">
    <w:abstractNumId w:val="21"/>
  </w:num>
  <w:num w:numId="19" w16cid:durableId="1481771935">
    <w:abstractNumId w:val="18"/>
  </w:num>
  <w:num w:numId="20" w16cid:durableId="1944342573">
    <w:abstractNumId w:val="22"/>
  </w:num>
  <w:num w:numId="21" w16cid:durableId="1894001930">
    <w:abstractNumId w:val="4"/>
  </w:num>
  <w:num w:numId="22" w16cid:durableId="1863005772">
    <w:abstractNumId w:val="6"/>
  </w:num>
  <w:num w:numId="23" w16cid:durableId="1637685028">
    <w:abstractNumId w:val="16"/>
  </w:num>
  <w:num w:numId="24" w16cid:durableId="2114133607">
    <w:abstractNumId w:val="10"/>
  </w:num>
  <w:num w:numId="25" w16cid:durableId="247466456">
    <w:abstractNumId w:val="8"/>
  </w:num>
  <w:num w:numId="26" w16cid:durableId="757336389">
    <w:abstractNumId w:val="12"/>
  </w:num>
  <w:num w:numId="27" w16cid:durableId="5944419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36"/>
    <w:rsid w:val="00004DDA"/>
    <w:rsid w:val="00032CBE"/>
    <w:rsid w:val="00036168"/>
    <w:rsid w:val="00065032"/>
    <w:rsid w:val="000831F6"/>
    <w:rsid w:val="00095FE7"/>
    <w:rsid w:val="000A5792"/>
    <w:rsid w:val="000A72D6"/>
    <w:rsid w:val="000B3672"/>
    <w:rsid w:val="000B3EF4"/>
    <w:rsid w:val="000D2C92"/>
    <w:rsid w:val="000E1456"/>
    <w:rsid w:val="00101178"/>
    <w:rsid w:val="00132051"/>
    <w:rsid w:val="00145BA3"/>
    <w:rsid w:val="001618D0"/>
    <w:rsid w:val="00162DF9"/>
    <w:rsid w:val="00163F79"/>
    <w:rsid w:val="001652AC"/>
    <w:rsid w:val="00170F1C"/>
    <w:rsid w:val="001739ED"/>
    <w:rsid w:val="001C5EDE"/>
    <w:rsid w:val="001F23C3"/>
    <w:rsid w:val="002218B4"/>
    <w:rsid w:val="002252A1"/>
    <w:rsid w:val="00241923"/>
    <w:rsid w:val="002515EB"/>
    <w:rsid w:val="002651DF"/>
    <w:rsid w:val="002A03C7"/>
    <w:rsid w:val="002A64FE"/>
    <w:rsid w:val="002B34E2"/>
    <w:rsid w:val="002C3A57"/>
    <w:rsid w:val="002D7937"/>
    <w:rsid w:val="002F0326"/>
    <w:rsid w:val="00304DA3"/>
    <w:rsid w:val="00332600"/>
    <w:rsid w:val="003450BE"/>
    <w:rsid w:val="00377485"/>
    <w:rsid w:val="003827EE"/>
    <w:rsid w:val="00392DD8"/>
    <w:rsid w:val="003B7955"/>
    <w:rsid w:val="003D6F25"/>
    <w:rsid w:val="00403568"/>
    <w:rsid w:val="004108F6"/>
    <w:rsid w:val="0041597C"/>
    <w:rsid w:val="00435DA7"/>
    <w:rsid w:val="00451183"/>
    <w:rsid w:val="00457C25"/>
    <w:rsid w:val="00461126"/>
    <w:rsid w:val="0046621C"/>
    <w:rsid w:val="004A1FFB"/>
    <w:rsid w:val="004A4B14"/>
    <w:rsid w:val="004B2B1B"/>
    <w:rsid w:val="004C07FA"/>
    <w:rsid w:val="004C2365"/>
    <w:rsid w:val="004D17C6"/>
    <w:rsid w:val="004E0D23"/>
    <w:rsid w:val="004E4607"/>
    <w:rsid w:val="004E4F2A"/>
    <w:rsid w:val="00502A8C"/>
    <w:rsid w:val="0052437A"/>
    <w:rsid w:val="00533AC5"/>
    <w:rsid w:val="00555F62"/>
    <w:rsid w:val="005648C3"/>
    <w:rsid w:val="005651E9"/>
    <w:rsid w:val="005C7164"/>
    <w:rsid w:val="005D3080"/>
    <w:rsid w:val="00603784"/>
    <w:rsid w:val="00620F06"/>
    <w:rsid w:val="00650B24"/>
    <w:rsid w:val="00664ED2"/>
    <w:rsid w:val="00670E11"/>
    <w:rsid w:val="00680EED"/>
    <w:rsid w:val="006A646B"/>
    <w:rsid w:val="006C0D2A"/>
    <w:rsid w:val="006C50E0"/>
    <w:rsid w:val="006C64BA"/>
    <w:rsid w:val="006D1EFA"/>
    <w:rsid w:val="006E3117"/>
    <w:rsid w:val="006F0936"/>
    <w:rsid w:val="0070673F"/>
    <w:rsid w:val="007231DA"/>
    <w:rsid w:val="00725F33"/>
    <w:rsid w:val="00727783"/>
    <w:rsid w:val="0073377F"/>
    <w:rsid w:val="00750904"/>
    <w:rsid w:val="00760529"/>
    <w:rsid w:val="0076136F"/>
    <w:rsid w:val="00766B35"/>
    <w:rsid w:val="007939A5"/>
    <w:rsid w:val="007E59F0"/>
    <w:rsid w:val="00813698"/>
    <w:rsid w:val="008143D0"/>
    <w:rsid w:val="00814851"/>
    <w:rsid w:val="00831DDF"/>
    <w:rsid w:val="00865176"/>
    <w:rsid w:val="008C66C1"/>
    <w:rsid w:val="008C6C69"/>
    <w:rsid w:val="008C797F"/>
    <w:rsid w:val="008D214F"/>
    <w:rsid w:val="008E1DCA"/>
    <w:rsid w:val="008E734D"/>
    <w:rsid w:val="00905971"/>
    <w:rsid w:val="00910F7B"/>
    <w:rsid w:val="009512F9"/>
    <w:rsid w:val="00976C3A"/>
    <w:rsid w:val="00995AFD"/>
    <w:rsid w:val="009B5911"/>
    <w:rsid w:val="009C3558"/>
    <w:rsid w:val="009E758A"/>
    <w:rsid w:val="00A05E64"/>
    <w:rsid w:val="00A11083"/>
    <w:rsid w:val="00A46B46"/>
    <w:rsid w:val="00A47C61"/>
    <w:rsid w:val="00A62379"/>
    <w:rsid w:val="00A65696"/>
    <w:rsid w:val="00A8068F"/>
    <w:rsid w:val="00A95475"/>
    <w:rsid w:val="00AA1EC2"/>
    <w:rsid w:val="00AC1FDA"/>
    <w:rsid w:val="00AC3E15"/>
    <w:rsid w:val="00AC504A"/>
    <w:rsid w:val="00AD32E7"/>
    <w:rsid w:val="00AE60B1"/>
    <w:rsid w:val="00B27360"/>
    <w:rsid w:val="00B34609"/>
    <w:rsid w:val="00B85025"/>
    <w:rsid w:val="00B87E18"/>
    <w:rsid w:val="00BA7DB8"/>
    <w:rsid w:val="00BB442E"/>
    <w:rsid w:val="00BB56A1"/>
    <w:rsid w:val="00BE3D54"/>
    <w:rsid w:val="00BE581C"/>
    <w:rsid w:val="00C03A32"/>
    <w:rsid w:val="00C03CAB"/>
    <w:rsid w:val="00C3579D"/>
    <w:rsid w:val="00C42212"/>
    <w:rsid w:val="00C6263F"/>
    <w:rsid w:val="00CF2611"/>
    <w:rsid w:val="00CF3180"/>
    <w:rsid w:val="00D04526"/>
    <w:rsid w:val="00D46E86"/>
    <w:rsid w:val="00D66C8D"/>
    <w:rsid w:val="00D73CEB"/>
    <w:rsid w:val="00D834E0"/>
    <w:rsid w:val="00DD2A6E"/>
    <w:rsid w:val="00DE5663"/>
    <w:rsid w:val="00E00F3A"/>
    <w:rsid w:val="00E06AAF"/>
    <w:rsid w:val="00E343EE"/>
    <w:rsid w:val="00E35100"/>
    <w:rsid w:val="00E47765"/>
    <w:rsid w:val="00E501F0"/>
    <w:rsid w:val="00E52535"/>
    <w:rsid w:val="00E7208C"/>
    <w:rsid w:val="00E841AA"/>
    <w:rsid w:val="00EA7ED8"/>
    <w:rsid w:val="00EB6971"/>
    <w:rsid w:val="00F00C56"/>
    <w:rsid w:val="00F16BFF"/>
    <w:rsid w:val="00F25BD9"/>
    <w:rsid w:val="00F317CB"/>
    <w:rsid w:val="00F3481E"/>
    <w:rsid w:val="00F34C90"/>
    <w:rsid w:val="00F614AA"/>
    <w:rsid w:val="00F61840"/>
    <w:rsid w:val="00F66A71"/>
    <w:rsid w:val="00FA0A19"/>
    <w:rsid w:val="00FC7FF0"/>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38EDE"/>
  <w15:docId w15:val="{007D8C62-8006-4B3D-B908-58474EDD8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936"/>
    <w:rPr>
      <w:rFonts w:ascii="Calibri" w:eastAsia="Calibri" w:hAnsi="Calibri" w:cs="Times New Roman"/>
      <w:lang w:val="ro-RO"/>
    </w:rPr>
  </w:style>
  <w:style w:type="paragraph" w:styleId="Heading1">
    <w:name w:val="heading 1"/>
    <w:basedOn w:val="Normal"/>
    <w:next w:val="Normal"/>
    <w:link w:val="Heading1Char"/>
    <w:qFormat/>
    <w:rsid w:val="002B34E2"/>
    <w:pPr>
      <w:keepNext/>
      <w:spacing w:after="0" w:line="240" w:lineRule="auto"/>
      <w:jc w:val="center"/>
      <w:outlineLvl w:val="0"/>
    </w:pPr>
    <w:rPr>
      <w:rFonts w:ascii="Times New Roman" w:eastAsia="Times New Roman" w:hAnsi="Times New Roman"/>
      <w:b/>
      <w:szCs w:val="20"/>
      <w:lang w:val="en-GB"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6F0936"/>
    <w:pPr>
      <w:spacing w:after="0" w:line="240" w:lineRule="auto"/>
      <w:ind w:left="720"/>
    </w:pPr>
    <w:rPr>
      <w:rFonts w:ascii="Times New Roman" w:eastAsia="Times New Roman" w:hAnsi="Times New Roman"/>
      <w:sz w:val="24"/>
      <w:szCs w:val="24"/>
      <w:lang w:eastAsia="ro-RO"/>
    </w:rPr>
  </w:style>
  <w:style w:type="character" w:styleId="Emphasis">
    <w:name w:val="Emphasis"/>
    <w:qFormat/>
    <w:rsid w:val="00CF3180"/>
    <w:rPr>
      <w:i/>
      <w:iCs/>
    </w:rPr>
  </w:style>
  <w:style w:type="character" w:styleId="Hyperlink">
    <w:name w:val="Hyperlink"/>
    <w:basedOn w:val="DefaultParagraphFont"/>
    <w:uiPriority w:val="99"/>
    <w:unhideWhenUsed/>
    <w:rsid w:val="00A95475"/>
    <w:rPr>
      <w:color w:val="0000FF" w:themeColor="hyperlink"/>
      <w:u w:val="single"/>
    </w:rPr>
  </w:style>
  <w:style w:type="paragraph" w:styleId="NormalWeb">
    <w:name w:val="Normal (Web)"/>
    <w:basedOn w:val="Normal"/>
    <w:uiPriority w:val="99"/>
    <w:semiHidden/>
    <w:unhideWhenUsed/>
    <w:rsid w:val="00461126"/>
    <w:pPr>
      <w:spacing w:before="100" w:beforeAutospacing="1" w:after="100" w:afterAutospacing="1" w:line="240" w:lineRule="auto"/>
    </w:pPr>
    <w:rPr>
      <w:rFonts w:ascii="Times New Roman" w:eastAsia="Times New Roman" w:hAnsi="Times New Roman"/>
      <w:sz w:val="24"/>
      <w:szCs w:val="24"/>
    </w:rPr>
  </w:style>
  <w:style w:type="character" w:customStyle="1" w:styleId="l5def1">
    <w:name w:val="l5def1"/>
    <w:rsid w:val="008C6C69"/>
    <w:rPr>
      <w:rFonts w:ascii="Arial" w:hAnsi="Arial" w:cs="Arial" w:hint="default"/>
      <w:color w:val="000000"/>
      <w:sz w:val="26"/>
      <w:szCs w:val="26"/>
    </w:rPr>
  </w:style>
  <w:style w:type="character" w:customStyle="1" w:styleId="BodyTextChar">
    <w:name w:val="Body Text Char"/>
    <w:basedOn w:val="DefaultParagraphFont"/>
    <w:link w:val="BodyText"/>
    <w:rsid w:val="00004DDA"/>
    <w:rPr>
      <w:rFonts w:ascii="Times New Roman" w:eastAsia="Times New Roman" w:hAnsi="Times New Roman" w:cs="Times New Roman"/>
      <w:sz w:val="26"/>
      <w:szCs w:val="26"/>
    </w:rPr>
  </w:style>
  <w:style w:type="paragraph" w:styleId="BodyText">
    <w:name w:val="Body Text"/>
    <w:basedOn w:val="Normal"/>
    <w:link w:val="BodyTextChar"/>
    <w:qFormat/>
    <w:rsid w:val="00004DDA"/>
    <w:pPr>
      <w:widowControl w:val="0"/>
      <w:spacing w:after="0" w:line="252" w:lineRule="auto"/>
      <w:ind w:firstLine="380"/>
    </w:pPr>
    <w:rPr>
      <w:rFonts w:ascii="Times New Roman" w:eastAsia="Times New Roman" w:hAnsi="Times New Roman"/>
      <w:sz w:val="26"/>
      <w:szCs w:val="26"/>
      <w:lang w:val="en-US"/>
    </w:rPr>
  </w:style>
  <w:style w:type="character" w:customStyle="1" w:styleId="BodyTextChar1">
    <w:name w:val="Body Text Char1"/>
    <w:basedOn w:val="DefaultParagraphFont"/>
    <w:uiPriority w:val="99"/>
    <w:semiHidden/>
    <w:rsid w:val="00004DDA"/>
    <w:rPr>
      <w:rFonts w:ascii="Calibri" w:eastAsia="Calibri" w:hAnsi="Calibri" w:cs="Times New Roman"/>
      <w:lang w:val="ro-RO"/>
    </w:rPr>
  </w:style>
  <w:style w:type="character" w:styleId="UnresolvedMention">
    <w:name w:val="Unresolved Mention"/>
    <w:basedOn w:val="DefaultParagraphFont"/>
    <w:uiPriority w:val="99"/>
    <w:semiHidden/>
    <w:unhideWhenUsed/>
    <w:rsid w:val="000E1456"/>
    <w:rPr>
      <w:color w:val="605E5C"/>
      <w:shd w:val="clear" w:color="auto" w:fill="E1DFDD"/>
    </w:rPr>
  </w:style>
  <w:style w:type="character" w:customStyle="1" w:styleId="saln">
    <w:name w:val="s_aln"/>
    <w:basedOn w:val="DefaultParagraphFont"/>
    <w:rsid w:val="00AE60B1"/>
  </w:style>
  <w:style w:type="character" w:customStyle="1" w:styleId="salnbdy">
    <w:name w:val="s_aln_bdy"/>
    <w:basedOn w:val="DefaultParagraphFont"/>
    <w:rsid w:val="00AE60B1"/>
  </w:style>
  <w:style w:type="character" w:customStyle="1" w:styleId="slit">
    <w:name w:val="s_lit"/>
    <w:basedOn w:val="DefaultParagraphFont"/>
    <w:rsid w:val="00AE60B1"/>
  </w:style>
  <w:style w:type="character" w:customStyle="1" w:styleId="slitttl">
    <w:name w:val="s_lit_ttl"/>
    <w:basedOn w:val="DefaultParagraphFont"/>
    <w:rsid w:val="00AE60B1"/>
  </w:style>
  <w:style w:type="character" w:customStyle="1" w:styleId="slitbdy">
    <w:name w:val="s_lit_bdy"/>
    <w:basedOn w:val="DefaultParagraphFont"/>
    <w:rsid w:val="00AE60B1"/>
  </w:style>
  <w:style w:type="character" w:customStyle="1" w:styleId="salnttl">
    <w:name w:val="s_aln_ttl"/>
    <w:basedOn w:val="DefaultParagraphFont"/>
    <w:rsid w:val="00AE60B1"/>
  </w:style>
  <w:style w:type="character" w:customStyle="1" w:styleId="slgi">
    <w:name w:val="s_lgi"/>
    <w:basedOn w:val="DefaultParagraphFont"/>
    <w:rsid w:val="00AE60B1"/>
  </w:style>
  <w:style w:type="character" w:customStyle="1" w:styleId="Heading1Char">
    <w:name w:val="Heading 1 Char"/>
    <w:basedOn w:val="DefaultParagraphFont"/>
    <w:link w:val="Heading1"/>
    <w:rsid w:val="002B34E2"/>
    <w:rPr>
      <w:rFonts w:ascii="Times New Roman" w:eastAsia="Times New Roman" w:hAnsi="Times New Roman" w:cs="Times New Roman"/>
      <w:b/>
      <w:szCs w:val="20"/>
      <w:lang w:val="en-GB" w:eastAsia="ro-RO"/>
    </w:rPr>
  </w:style>
  <w:style w:type="table" w:styleId="TableGrid">
    <w:name w:val="Table Grid"/>
    <w:basedOn w:val="TableNormal"/>
    <w:uiPriority w:val="59"/>
    <w:rsid w:val="00E00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91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83972" TargetMode="External"/><Relationship Id="rId13" Type="http://schemas.openxmlformats.org/officeDocument/2006/relationships/hyperlink" Target="mailto:scdcb.arad@asas.ro" TargetMode="External"/><Relationship Id="rId3" Type="http://schemas.openxmlformats.org/officeDocument/2006/relationships/settings" Target="settings.xml"/><Relationship Id="rId7" Type="http://schemas.openxmlformats.org/officeDocument/2006/relationships/hyperlink" Target="https://legislatie.just.ro/Public/DetaliiDocumentAfis/283972" TargetMode="External"/><Relationship Id="rId12" Type="http://schemas.openxmlformats.org/officeDocument/2006/relationships/hyperlink" Target="mailto:scdcbara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dcb.arad@" TargetMode="External"/><Relationship Id="rId11" Type="http://schemas.openxmlformats.org/officeDocument/2006/relationships/hyperlink" Target="mailto:scdcb.arad@asas.ro"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scdcbarad@gmail.com" TargetMode="External"/><Relationship Id="rId4" Type="http://schemas.openxmlformats.org/officeDocument/2006/relationships/webSettings" Target="webSettings.xml"/><Relationship Id="rId9" Type="http://schemas.openxmlformats.org/officeDocument/2006/relationships/hyperlink" Target="https://legislatie.just.ro/Public/DetaliiDocumentAfis/28397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3</Pages>
  <Words>1320</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dc:creator>
  <cp:lastModifiedBy>User</cp:lastModifiedBy>
  <cp:revision>40</cp:revision>
  <cp:lastPrinted>2024-02-28T11:13:00Z</cp:lastPrinted>
  <dcterms:created xsi:type="dcterms:W3CDTF">2024-02-28T09:10:00Z</dcterms:created>
  <dcterms:modified xsi:type="dcterms:W3CDTF">2026-08-27T12:24:00Z</dcterms:modified>
</cp:coreProperties>
</file>