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320" w:rsidRPr="004B46B9" w:rsidRDefault="00837320" w:rsidP="00837320">
      <w:pPr>
        <w:spacing w:line="240" w:lineRule="auto"/>
        <w:ind w:left="709"/>
        <w:jc w:val="center"/>
        <w:rPr>
          <w:rFonts w:asciiTheme="minorHAnsi" w:hAnsiTheme="minorHAnsi" w:cstheme="minorHAnsi"/>
          <w:sz w:val="24"/>
          <w:szCs w:val="24"/>
        </w:rPr>
      </w:pPr>
      <w:r w:rsidRPr="004B46B9">
        <w:rPr>
          <w:rFonts w:asciiTheme="minorHAnsi" w:hAnsiTheme="minorHAnsi" w:cstheme="minorHAnsi"/>
          <w:noProof/>
          <w:sz w:val="24"/>
          <w:szCs w:val="24"/>
          <w:lang w:eastAsia="ro-RO"/>
        </w:rPr>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6648450" cy="1270635"/>
            <wp:effectExtent l="0" t="0" r="0" b="5715"/>
            <wp:wrapSquare wrapText="bothSides"/>
            <wp:docPr id="1" name="Picture 1" descr="Antet nou RU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nou RUNO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48450" cy="1270635"/>
                    </a:xfrm>
                    <a:prstGeom prst="rect">
                      <a:avLst/>
                    </a:prstGeom>
                    <a:noFill/>
                    <a:ln>
                      <a:noFill/>
                    </a:ln>
                  </pic:spPr>
                </pic:pic>
              </a:graphicData>
            </a:graphic>
          </wp:anchor>
        </w:drawing>
      </w:r>
    </w:p>
    <w:p w:rsidR="00D87BD4" w:rsidRPr="004B46B9" w:rsidRDefault="00B37685" w:rsidP="00B37685">
      <w:pPr>
        <w:spacing w:line="240" w:lineRule="auto"/>
        <w:ind w:left="709" w:firstLine="707"/>
        <w:rPr>
          <w:rFonts w:asciiTheme="minorHAnsi" w:hAnsiTheme="minorHAnsi" w:cstheme="minorHAnsi"/>
          <w:sz w:val="24"/>
          <w:szCs w:val="24"/>
        </w:rPr>
      </w:pPr>
      <w:r w:rsidRPr="004B46B9">
        <w:rPr>
          <w:rFonts w:asciiTheme="minorHAnsi" w:hAnsiTheme="minorHAnsi" w:cstheme="minorHAnsi"/>
          <w:sz w:val="24"/>
          <w:szCs w:val="24"/>
        </w:rPr>
        <w:t xml:space="preserve">                                          </w:t>
      </w:r>
      <w:r w:rsidR="00D87BD4" w:rsidRPr="004B46B9">
        <w:rPr>
          <w:rFonts w:asciiTheme="minorHAnsi" w:hAnsiTheme="minorHAnsi" w:cstheme="minorHAnsi"/>
          <w:sz w:val="24"/>
          <w:szCs w:val="24"/>
        </w:rPr>
        <w:t>A N U N Ț</w:t>
      </w: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Spitalul de Pneumoftiziologie „Dr. Nicolae Rușdea” Baia Mare,</w:t>
      </w:r>
      <w:r w:rsidR="008D1FC5" w:rsidRPr="004B46B9">
        <w:rPr>
          <w:rFonts w:asciiTheme="minorHAnsi" w:hAnsiTheme="minorHAnsi" w:cstheme="minorHAnsi"/>
          <w:sz w:val="24"/>
          <w:szCs w:val="24"/>
        </w:rPr>
        <w:t xml:space="preserve"> cu sediul în Baia Mare, str. Victor </w:t>
      </w:r>
      <w:r w:rsidRPr="004B46B9">
        <w:rPr>
          <w:rFonts w:asciiTheme="minorHAnsi" w:hAnsiTheme="minorHAnsi" w:cstheme="minorHAnsi"/>
          <w:sz w:val="24"/>
          <w:szCs w:val="24"/>
        </w:rPr>
        <w:t>Babeș nr.34, jud. Maramureș, organizeaza concurs pentru ocuparea un</w:t>
      </w:r>
      <w:r w:rsidR="00736B08" w:rsidRPr="004B46B9">
        <w:rPr>
          <w:rFonts w:asciiTheme="minorHAnsi" w:hAnsiTheme="minorHAnsi" w:cstheme="minorHAnsi"/>
          <w:sz w:val="24"/>
          <w:szCs w:val="24"/>
        </w:rPr>
        <w:t>or</w:t>
      </w:r>
      <w:r w:rsidRPr="004B46B9">
        <w:rPr>
          <w:rFonts w:asciiTheme="minorHAnsi" w:hAnsiTheme="minorHAnsi" w:cstheme="minorHAnsi"/>
          <w:sz w:val="24"/>
          <w:szCs w:val="24"/>
        </w:rPr>
        <w:t xml:space="preserve"> functii contractual vacante in conformitate cu prevederile H.G. nr. 1336/28.10.2022, respectând prevederile Ordonanței de Urgență nr. 156/2024, după cum urmează:</w:t>
      </w:r>
    </w:p>
    <w:p w:rsidR="00D87BD4" w:rsidRPr="004B46B9" w:rsidRDefault="00D87BD4" w:rsidP="00D87BD4">
      <w:pPr>
        <w:spacing w:after="0"/>
        <w:ind w:firstLine="708"/>
        <w:jc w:val="both"/>
        <w:rPr>
          <w:rFonts w:asciiTheme="minorHAnsi" w:hAnsiTheme="minorHAnsi" w:cstheme="minorHAnsi"/>
          <w:sz w:val="24"/>
          <w:szCs w:val="24"/>
        </w:rPr>
      </w:pP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DENUMIREA POSTULUI: ASISTENT MEDICAL GENERALIST</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NUMĂRUL POSTURILOR: 1 post vacant</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NIVELUL POSTULUI: funcție de execuție</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COMPARTIMENT/STRUCTURĂ: Sectia Pneumologie I</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DURATA TIMPULUI DE LUCRU: 8 ore pe zi; 40 de ore pe săptămână</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PERIOADA: nedeterminată</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DENUMIREA POSTULUI: ASISTENT MEDICAL GENERALIST PRINCIPAL</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NUMĂRUL POSTURILOR: 1 post vacant</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NIVELUL POSTULUI: funcție de execuție</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COMPARTIMENT/STRUCTURĂ: Compartiment Recuperare Medicala Respiratorie</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DURATA TIMPULUI DE LUCRU: 8 ore pe zi; 40 de ore pe săptămână</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PERIOADA: nedeterminată</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DENUMIREA POSTULUI: ASISTENT MEDICAL GENERALIST PRINCIPAL</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NUMĂRUL POSTURILOR: 1 post vacant</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NIVELUL POSTULUI: funcție de execuție</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COMPARTIMENT/STRUCTURĂ: Compartiment Endoscopie Bronsica</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DURATA TIMPULUI DE LUCRU: 8 ore pe zi; 40 de ore pe săptămână</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PERIOADA: nedeterminată</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DENUMIREA POSTULUI: ASISTENT MEDICAL GENERALIST DEBUTANT</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NUMĂRUL POSTURILOR: 1 post vacant</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NIVELUL POSTULUI: funcție de execuție</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COMPARTIMENT/STRUCTURĂ: Compartiment Oncologie</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DURATA TIMPULUI DE LUCRU: 8 ore pe zi; 40 de ore pe săptămână</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PERIOADA: nedeterminată</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DENUMIREA POSTULUI: ASISTENT MEDICAL GENERALIST</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NUMĂRUL POSTURILOR: 2 posturi vacante</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NIVELUL POSTULUI: funcție de execuție</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lastRenderedPageBreak/>
        <w:t>COMPARTIMENT/STRUCTURĂ: Compartiment Oncologie</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DURATA TIMPULUI DE LUCRU: 8 ore pe zi; 40 de ore pe săptămână</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PERIOADA: nedeterminată</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DENUMIREA POSTULUI: ASISTENT MEDICAL GENERALIST</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NUMĂRUL POSTURILOR: 1 post vacant</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NIVELUL POSTULUI: funcție de execuție</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COMPARTIMENT/STRUCTURĂ: Compartiment Ingrijiri Paliative</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DURATA TIMPULUI DE LUCRU: 8 ore pe zi; 40 de ore pe săptămână</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PERIOADA: nedeterminată</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DENUMIREA POSTULUI: ASISTENT MEDICAL GENERALIST</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NUMĂRUL POSTURILOR: 1 post vacant</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NIVELUL POSTULUI: funcție de execuție</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COMPARTIMENT/STRUCTURĂ: Ambulatoriu Integrat</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DURATA TIMPULUI DE LUCRU: 8 ore pe zi; 40 de ore pe săptămână</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PERIOADA: nedeterminată</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p>
    <w:p w:rsidR="00D87BD4" w:rsidRPr="004B46B9" w:rsidRDefault="00D87BD4" w:rsidP="00736B08">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Pentru a ocupa un post contractual vacant/temporar vacant candidaţii trebuie să îndeplinească următoarele condiţii generale, conform art. 15 al Regulamentului-cadru aprobat prin Hotărârea Guvernului nr. 1336/ 28.10.2022:</w:t>
      </w: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b) cunoaște limba română, scris și vorbit;</w:t>
      </w: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c) are capacitate de muncă în conformitate cu prevederile Legii nr. 53/2003 - Codul muncii, republicată, cu modificările și completările ulterioare;</w:t>
      </w: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e) îndeplinește condițiile de studii, de vechime în specialitate și, după caz, alte condiții specifice potrivit cerințelor postului scos la concurs;</w:t>
      </w: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w:t>
      </w:r>
      <w:r w:rsidRPr="004B46B9">
        <w:rPr>
          <w:rFonts w:asciiTheme="minorHAnsi" w:hAnsiTheme="minorHAnsi" w:cstheme="minorHAnsi"/>
          <w:sz w:val="24"/>
          <w:szCs w:val="24"/>
        </w:rPr>
        <w:lastRenderedPageBreak/>
        <w:t>funcționarea Sistemului Național de Date Genetice Judiciare, cu modificările ulterioare, pentru domeniile prevăzute la art. 35 alin. (1) lit. h).</w:t>
      </w:r>
    </w:p>
    <w:p w:rsidR="00D87BD4" w:rsidRPr="004B46B9" w:rsidRDefault="00D87BD4" w:rsidP="00D87BD4">
      <w:pPr>
        <w:spacing w:after="0"/>
        <w:ind w:firstLine="708"/>
        <w:jc w:val="both"/>
        <w:rPr>
          <w:rFonts w:asciiTheme="minorHAnsi" w:hAnsiTheme="minorHAnsi" w:cstheme="minorHAnsi"/>
          <w:sz w:val="24"/>
          <w:szCs w:val="24"/>
        </w:rPr>
      </w:pP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 xml:space="preserve">Condiţiile specifice necesare în vederea participării la concurs şi a ocupării funcţiei contractuale stabilite pe baza atribuțiilor corespunzătoare posturilor </w:t>
      </w:r>
      <w:r w:rsidR="00736B08" w:rsidRPr="004B46B9">
        <w:rPr>
          <w:rFonts w:asciiTheme="minorHAnsi" w:eastAsia="Times New Roman" w:hAnsiTheme="minorHAnsi" w:cstheme="minorHAnsi"/>
          <w:color w:val="222222"/>
          <w:sz w:val="24"/>
          <w:szCs w:val="24"/>
          <w:lang w:eastAsia="ro-RO"/>
        </w:rPr>
        <w:t xml:space="preserve">ASISTENT MEDICAL GENERALIST PRINCIPAL </w:t>
      </w:r>
      <w:r w:rsidRPr="004B46B9">
        <w:rPr>
          <w:rFonts w:asciiTheme="minorHAnsi" w:hAnsiTheme="minorHAnsi" w:cstheme="minorHAnsi"/>
          <w:sz w:val="24"/>
          <w:szCs w:val="24"/>
        </w:rPr>
        <w:t>sunt:</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 diplomă de şcoală sanitară postliceală sau echivalentă, diplomă de studii postliceale prin</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echivalare, conform Hotărârii Guvernului nr.797/1997;</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 certificat de membru al OAMGMAMR şi avizul de liberă practică pe anul 2026;</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 certificat de grad principal, specialitatea medicină generală,</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 Vechime în specialitate: minim 5 ani vechime în funcția de asistent medical generalist;</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p>
    <w:p w:rsidR="00736B08" w:rsidRPr="004B46B9" w:rsidRDefault="00736B08" w:rsidP="00736B08">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 xml:space="preserve">Condiţiile specifice necesare în vederea participării la concurs şi a ocupării funcţiei contractuale stabilite pe baza atribuțiilor corespunzătoare posturilor </w:t>
      </w:r>
      <w:r w:rsidRPr="004B46B9">
        <w:rPr>
          <w:rFonts w:asciiTheme="minorHAnsi" w:eastAsia="Times New Roman" w:hAnsiTheme="minorHAnsi" w:cstheme="minorHAnsi"/>
          <w:color w:val="222222"/>
          <w:sz w:val="24"/>
          <w:szCs w:val="24"/>
          <w:lang w:eastAsia="ro-RO"/>
        </w:rPr>
        <w:t>ASISTENT MEDICAL GENERALIST</w:t>
      </w:r>
      <w:r w:rsidRPr="004B46B9">
        <w:rPr>
          <w:rFonts w:asciiTheme="minorHAnsi" w:hAnsiTheme="minorHAnsi" w:cstheme="minorHAnsi"/>
          <w:sz w:val="24"/>
          <w:szCs w:val="24"/>
        </w:rPr>
        <w:t xml:space="preserve"> sunt:</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 Diplomă de şcoală sanitară postliceală sau echivalentă, diplomă de studii postliceale prin</w:t>
      </w:r>
    </w:p>
    <w:p w:rsidR="00736B08" w:rsidRPr="00052106" w:rsidRDefault="00736B08" w:rsidP="00736B08">
      <w:pPr>
        <w:spacing w:after="0"/>
        <w:ind w:firstLine="708"/>
        <w:jc w:val="both"/>
        <w:rPr>
          <w:rFonts w:asciiTheme="minorHAnsi" w:eastAsia="Times New Roman" w:hAnsiTheme="minorHAnsi" w:cstheme="minorHAnsi"/>
          <w:b/>
          <w:color w:val="FF0000"/>
          <w:sz w:val="24"/>
          <w:szCs w:val="24"/>
          <w:u w:val="single"/>
          <w:lang w:eastAsia="ro-RO"/>
        </w:rPr>
      </w:pPr>
      <w:r w:rsidRPr="004B46B9">
        <w:rPr>
          <w:rFonts w:asciiTheme="minorHAnsi" w:eastAsia="Times New Roman" w:hAnsiTheme="minorHAnsi" w:cstheme="minorHAnsi"/>
          <w:color w:val="222222"/>
          <w:sz w:val="24"/>
          <w:szCs w:val="24"/>
          <w:lang w:eastAsia="ro-RO"/>
        </w:rPr>
        <w:t>echivalare, conform Hotărârii Guvernu</w:t>
      </w:r>
      <w:r w:rsidR="00106052" w:rsidRPr="004B46B9">
        <w:rPr>
          <w:rFonts w:asciiTheme="minorHAnsi" w:eastAsia="Times New Roman" w:hAnsiTheme="minorHAnsi" w:cstheme="minorHAnsi"/>
          <w:color w:val="222222"/>
          <w:sz w:val="24"/>
          <w:szCs w:val="24"/>
          <w:lang w:eastAsia="ro-RO"/>
        </w:rPr>
        <w:t>lui nr.797/1997</w:t>
      </w:r>
      <w:r w:rsidR="00106052" w:rsidRPr="00052106">
        <w:rPr>
          <w:rFonts w:asciiTheme="minorHAnsi" w:eastAsia="Times New Roman" w:hAnsiTheme="minorHAnsi" w:cstheme="minorHAnsi"/>
          <w:color w:val="FF0000"/>
          <w:sz w:val="24"/>
          <w:szCs w:val="24"/>
          <w:lang w:eastAsia="ro-RO"/>
        </w:rPr>
        <w:t xml:space="preserve">, </w:t>
      </w:r>
      <w:r w:rsidR="00106052" w:rsidRPr="00052106">
        <w:rPr>
          <w:rFonts w:asciiTheme="minorHAnsi" w:eastAsia="Times New Roman" w:hAnsiTheme="minorHAnsi" w:cstheme="minorHAnsi"/>
          <w:b/>
          <w:color w:val="FF0000"/>
          <w:sz w:val="24"/>
          <w:szCs w:val="24"/>
          <w:u w:val="single"/>
          <w:lang w:eastAsia="ro-RO"/>
        </w:rPr>
        <w:t>specialitatea medicină generală</w:t>
      </w:r>
      <w:bookmarkStart w:id="0" w:name="_GoBack"/>
      <w:bookmarkEnd w:id="0"/>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 Certificat de membru al OAMGMAMR şi avizul de liberă practică pe anul 2026;</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 Vechime: minim 6 luni în funcția de asistent medical generalist.</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p>
    <w:p w:rsidR="00736B08" w:rsidRPr="004B46B9" w:rsidRDefault="00736B08" w:rsidP="00736B08">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 xml:space="preserve">Condiţiile specifice necesare în vederea participării la concurs şi a ocupării funcţiei contractuale stabilite pe baza atribuțiilor corespunzătoare posturilor </w:t>
      </w:r>
      <w:r w:rsidRPr="004B46B9">
        <w:rPr>
          <w:rFonts w:asciiTheme="minorHAnsi" w:eastAsia="Times New Roman" w:hAnsiTheme="minorHAnsi" w:cstheme="minorHAnsi"/>
          <w:color w:val="222222"/>
          <w:sz w:val="24"/>
          <w:szCs w:val="24"/>
          <w:lang w:eastAsia="ro-RO"/>
        </w:rPr>
        <w:t>ASISTENT MEDICAL GENERALIST DEBUTANT</w:t>
      </w:r>
      <w:r w:rsidRPr="004B46B9">
        <w:rPr>
          <w:rFonts w:asciiTheme="minorHAnsi" w:hAnsiTheme="minorHAnsi" w:cstheme="minorHAnsi"/>
          <w:sz w:val="24"/>
          <w:szCs w:val="24"/>
        </w:rPr>
        <w:t xml:space="preserve"> sunt:</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 Diplomă de şcoală sanitară postliceală sau echivalentă, diplomă de studii postliceale prin</w:t>
      </w:r>
    </w:p>
    <w:p w:rsidR="00736B08" w:rsidRPr="004B46B9" w:rsidRDefault="00736B08" w:rsidP="00736B08">
      <w:pPr>
        <w:spacing w:after="0"/>
        <w:ind w:firstLine="708"/>
        <w:jc w:val="both"/>
        <w:rPr>
          <w:rFonts w:asciiTheme="minorHAnsi" w:eastAsia="Times New Roman" w:hAnsiTheme="minorHAnsi" w:cstheme="minorHAnsi"/>
          <w:b/>
          <w:sz w:val="24"/>
          <w:szCs w:val="24"/>
          <w:u w:val="single"/>
          <w:lang w:eastAsia="ro-RO"/>
        </w:rPr>
      </w:pPr>
      <w:r w:rsidRPr="004B46B9">
        <w:rPr>
          <w:rFonts w:asciiTheme="minorHAnsi" w:eastAsia="Times New Roman" w:hAnsiTheme="minorHAnsi" w:cstheme="minorHAnsi"/>
          <w:color w:val="222222"/>
          <w:sz w:val="24"/>
          <w:szCs w:val="24"/>
          <w:lang w:eastAsia="ro-RO"/>
        </w:rPr>
        <w:t xml:space="preserve">echivalare, conform Hotărârii Guvernului nr.797/1997, </w:t>
      </w:r>
      <w:r w:rsidRPr="00052106">
        <w:rPr>
          <w:rFonts w:asciiTheme="minorHAnsi" w:eastAsia="Times New Roman" w:hAnsiTheme="minorHAnsi" w:cstheme="minorHAnsi"/>
          <w:b/>
          <w:color w:val="FF0000"/>
          <w:sz w:val="24"/>
          <w:szCs w:val="24"/>
          <w:u w:val="single"/>
          <w:lang w:eastAsia="ro-RO"/>
        </w:rPr>
        <w:t xml:space="preserve">specialitatea </w:t>
      </w:r>
      <w:r w:rsidR="00106052" w:rsidRPr="00052106">
        <w:rPr>
          <w:rFonts w:asciiTheme="minorHAnsi" w:eastAsia="Times New Roman" w:hAnsiTheme="minorHAnsi" w:cstheme="minorHAnsi"/>
          <w:b/>
          <w:color w:val="FF0000"/>
          <w:sz w:val="24"/>
          <w:szCs w:val="24"/>
          <w:u w:val="single"/>
          <w:lang w:eastAsia="ro-RO"/>
        </w:rPr>
        <w:t>medicină generală</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 Certificat de membru al OAMGMAMR</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r w:rsidRPr="004B46B9">
        <w:rPr>
          <w:rFonts w:asciiTheme="minorHAnsi" w:eastAsia="Times New Roman" w:hAnsiTheme="minorHAnsi" w:cstheme="minorHAnsi"/>
          <w:color w:val="222222"/>
          <w:sz w:val="24"/>
          <w:szCs w:val="24"/>
          <w:lang w:eastAsia="ro-RO"/>
        </w:rPr>
        <w:t>- Vechime: nu se solicită.</w:t>
      </w:r>
    </w:p>
    <w:p w:rsidR="00736B08" w:rsidRPr="004B46B9" w:rsidRDefault="00736B08" w:rsidP="00736B08">
      <w:pPr>
        <w:spacing w:after="0"/>
        <w:ind w:firstLine="708"/>
        <w:jc w:val="both"/>
        <w:rPr>
          <w:rFonts w:asciiTheme="minorHAnsi" w:eastAsia="Times New Roman" w:hAnsiTheme="minorHAnsi" w:cstheme="minorHAnsi"/>
          <w:color w:val="222222"/>
          <w:sz w:val="24"/>
          <w:szCs w:val="24"/>
          <w:lang w:eastAsia="ro-RO"/>
        </w:rPr>
      </w:pPr>
    </w:p>
    <w:p w:rsidR="00D87BD4" w:rsidRPr="004B46B9" w:rsidRDefault="00D87BD4" w:rsidP="00736B08">
      <w:pPr>
        <w:spacing w:after="0"/>
        <w:ind w:firstLine="708"/>
        <w:jc w:val="both"/>
        <w:rPr>
          <w:rFonts w:asciiTheme="minorHAnsi" w:hAnsiTheme="minorHAnsi" w:cstheme="minorHAnsi"/>
          <w:sz w:val="24"/>
          <w:szCs w:val="24"/>
          <w:shd w:val="clear" w:color="auto" w:fill="FFFFFF"/>
        </w:rPr>
      </w:pPr>
      <w:r w:rsidRPr="004B46B9">
        <w:rPr>
          <w:rFonts w:asciiTheme="minorHAnsi" w:hAnsiTheme="minorHAnsi" w:cstheme="minorHAnsi"/>
          <w:sz w:val="24"/>
          <w:szCs w:val="24"/>
          <w:shd w:val="clear" w:color="auto" w:fill="FFFFFF"/>
        </w:rPr>
        <w:t>Pentru înscrierea la concurs candidații vor depune un dosar care va conține următoarele documente:</w:t>
      </w: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b) copia actului de identitate sau orice alt document care atestă identitatea, potrivit legii, aflate în termen de valabilitate;</w:t>
      </w: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c) copia certificatului de căsătorie sau a altui document prin care s-a realizat schimbarea de nume, după caz;</w:t>
      </w: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f) certificat de cazier judiciar sau, după caz, extrasul de pe cazierul judiciar;</w:t>
      </w: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w:t>
      </w:r>
      <w:r w:rsidRPr="004B46B9">
        <w:rPr>
          <w:rFonts w:asciiTheme="minorHAnsi" w:hAnsiTheme="minorHAnsi" w:cstheme="minorHAnsi"/>
          <w:sz w:val="24"/>
          <w:szCs w:val="24"/>
        </w:rPr>
        <w:lastRenderedPageBreak/>
        <w:t>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D87BD4" w:rsidRPr="004B46B9" w:rsidRDefault="00D87BD4" w:rsidP="00D87BD4">
      <w:pPr>
        <w:spacing w:after="0"/>
        <w:ind w:firstLine="708"/>
        <w:jc w:val="both"/>
        <w:rPr>
          <w:rFonts w:asciiTheme="minorHAnsi" w:hAnsiTheme="minorHAnsi" w:cstheme="minorHAnsi"/>
          <w:sz w:val="24"/>
          <w:szCs w:val="24"/>
        </w:rPr>
      </w:pPr>
      <w:r w:rsidRPr="004B46B9">
        <w:rPr>
          <w:rFonts w:asciiTheme="minorHAnsi" w:hAnsiTheme="minorHAnsi" w:cstheme="minorHAnsi"/>
          <w:sz w:val="24"/>
          <w:szCs w:val="24"/>
        </w:rPr>
        <w:t>i) curriculum vitae, model comun european.</w:t>
      </w:r>
    </w:p>
    <w:p w:rsidR="00D87BD4" w:rsidRPr="004B46B9" w:rsidRDefault="00D87BD4" w:rsidP="00D87BD4">
      <w:pPr>
        <w:spacing w:after="0" w:line="240" w:lineRule="auto"/>
        <w:jc w:val="both"/>
        <w:rPr>
          <w:rFonts w:asciiTheme="minorHAnsi" w:eastAsia="Times New Roman" w:hAnsiTheme="minorHAnsi" w:cstheme="minorHAnsi"/>
          <w:spacing w:val="4"/>
          <w:kern w:val="2"/>
          <w:sz w:val="24"/>
          <w:szCs w:val="24"/>
          <w:lang w:eastAsia="ro-RO"/>
        </w:rPr>
      </w:pPr>
      <w:r w:rsidRPr="004B46B9">
        <w:rPr>
          <w:rFonts w:asciiTheme="minorHAnsi" w:eastAsia="Times New Roman" w:hAnsiTheme="minorHAnsi" w:cstheme="minorHAnsi"/>
          <w:spacing w:val="4"/>
          <w:kern w:val="2"/>
          <w:sz w:val="24"/>
          <w:szCs w:val="24"/>
          <w:lang w:eastAsia="ro-RO"/>
        </w:rPr>
        <w:t xml:space="preserve">           Adeverința care atestă starea de sănătate conține, în clar, numărul, data, numele emitentului și calitatea acestuia, în formatul standard stabilit prin ordin al ministrului sănătății. </w:t>
      </w:r>
    </w:p>
    <w:p w:rsidR="00D87BD4" w:rsidRPr="004B46B9" w:rsidRDefault="00D87BD4" w:rsidP="00D87BD4">
      <w:pPr>
        <w:spacing w:after="0" w:line="240" w:lineRule="auto"/>
        <w:jc w:val="both"/>
        <w:rPr>
          <w:rFonts w:asciiTheme="minorHAnsi" w:eastAsia="Times New Roman" w:hAnsiTheme="minorHAnsi" w:cstheme="minorHAnsi"/>
          <w:spacing w:val="4"/>
          <w:kern w:val="2"/>
          <w:sz w:val="24"/>
          <w:szCs w:val="24"/>
          <w:lang w:eastAsia="ro-RO"/>
        </w:rPr>
      </w:pPr>
      <w:r w:rsidRPr="004B46B9">
        <w:rPr>
          <w:rFonts w:asciiTheme="minorHAnsi" w:eastAsia="Times New Roman" w:hAnsiTheme="minorHAnsi" w:cstheme="minorHAnsi"/>
          <w:spacing w:val="4"/>
          <w:kern w:val="2"/>
          <w:sz w:val="24"/>
          <w:szCs w:val="24"/>
          <w:lang w:eastAsia="ro-RO"/>
        </w:rPr>
        <w:t xml:space="preserve">           Copiile de</w:t>
      </w:r>
      <w:r w:rsidR="00F270AA" w:rsidRPr="004B46B9">
        <w:rPr>
          <w:rFonts w:asciiTheme="minorHAnsi" w:eastAsia="Times New Roman" w:hAnsiTheme="minorHAnsi" w:cstheme="minorHAnsi"/>
          <w:spacing w:val="4"/>
          <w:kern w:val="2"/>
          <w:sz w:val="24"/>
          <w:szCs w:val="24"/>
          <w:lang w:eastAsia="ro-RO"/>
        </w:rPr>
        <w:t xml:space="preserve"> pe actele prevăzute la lit. b)-</w:t>
      </w:r>
      <w:r w:rsidRPr="004B46B9">
        <w:rPr>
          <w:rFonts w:asciiTheme="minorHAnsi" w:eastAsia="Times New Roman" w:hAnsiTheme="minorHAnsi" w:cstheme="minorHAnsi"/>
          <w:spacing w:val="4"/>
          <w:kern w:val="2"/>
          <w:sz w:val="24"/>
          <w:szCs w:val="24"/>
          <w:lang w:eastAsia="ro-RO"/>
        </w:rPr>
        <w:t>e), se prezintă însoțite de documentele originale, care se certifică cu mențiunea „conform cu originalul” de către secretarul comisiei de concurs.</w:t>
      </w:r>
    </w:p>
    <w:p w:rsidR="00D87BD4" w:rsidRPr="004B46B9" w:rsidRDefault="00D87BD4" w:rsidP="00D87BD4">
      <w:pPr>
        <w:spacing w:after="0" w:line="240" w:lineRule="auto"/>
        <w:ind w:firstLine="708"/>
        <w:jc w:val="both"/>
        <w:rPr>
          <w:rFonts w:asciiTheme="minorHAnsi" w:hAnsiTheme="minorHAnsi" w:cstheme="minorHAnsi"/>
          <w:sz w:val="24"/>
          <w:szCs w:val="24"/>
        </w:rPr>
      </w:pPr>
      <w:r w:rsidRPr="004B46B9">
        <w:rPr>
          <w:rFonts w:asciiTheme="minorHAnsi" w:hAnsiTheme="minorHAnsi" w:cstheme="minorHAnsi"/>
          <w:sz w:val="24"/>
          <w:szCs w:val="24"/>
        </w:rPr>
        <w:t>Dosarele de concurs se depun zilnic între orele 08.00-13.00 la Serviciu RUNOS</w:t>
      </w:r>
      <w:r w:rsidR="00736B08" w:rsidRPr="004B46B9">
        <w:rPr>
          <w:rFonts w:asciiTheme="minorHAnsi" w:hAnsiTheme="minorHAnsi" w:cstheme="minorHAnsi"/>
          <w:sz w:val="24"/>
          <w:szCs w:val="24"/>
        </w:rPr>
        <w:t>.</w:t>
      </w:r>
    </w:p>
    <w:p w:rsidR="00D87BD4" w:rsidRPr="004B46B9" w:rsidRDefault="00D87BD4" w:rsidP="00D87BD4">
      <w:pPr>
        <w:spacing w:after="0" w:line="240" w:lineRule="auto"/>
        <w:jc w:val="both"/>
        <w:rPr>
          <w:rFonts w:asciiTheme="minorHAnsi" w:hAnsiTheme="minorHAnsi" w:cstheme="minorHAnsi"/>
          <w:sz w:val="24"/>
          <w:szCs w:val="24"/>
        </w:rPr>
      </w:pPr>
    </w:p>
    <w:p w:rsidR="00D87BD4" w:rsidRPr="004B46B9" w:rsidRDefault="00D87BD4" w:rsidP="00D87BD4">
      <w:pPr>
        <w:spacing w:after="0" w:line="240" w:lineRule="auto"/>
        <w:ind w:firstLine="708"/>
        <w:jc w:val="both"/>
        <w:rPr>
          <w:rFonts w:asciiTheme="minorHAnsi" w:hAnsiTheme="minorHAnsi" w:cstheme="minorHAnsi"/>
          <w:sz w:val="24"/>
          <w:szCs w:val="24"/>
        </w:rPr>
      </w:pPr>
      <w:r w:rsidRPr="004B46B9">
        <w:rPr>
          <w:rFonts w:asciiTheme="minorHAnsi" w:hAnsiTheme="minorHAnsi" w:cstheme="minorHAnsi"/>
          <w:sz w:val="24"/>
          <w:szCs w:val="24"/>
        </w:rPr>
        <w:t>CALENDARUL DE DESFASURARE A CONCURSULUI CE VA FI ORGANIZAT LA SEDIUL INSTITUTIEI:</w:t>
      </w:r>
    </w:p>
    <w:p w:rsidR="00D87BD4" w:rsidRPr="004B46B9" w:rsidRDefault="00D87BD4" w:rsidP="00D87BD4">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903"/>
        <w:gridCol w:w="4688"/>
      </w:tblGrid>
      <w:tr w:rsidR="00D87BD4" w:rsidRPr="004B46B9" w:rsidTr="00367087">
        <w:trPr>
          <w:trHeight w:val="551"/>
        </w:trPr>
        <w:tc>
          <w:tcPr>
            <w:tcW w:w="637" w:type="dxa"/>
          </w:tcPr>
          <w:p w:rsidR="00D87BD4" w:rsidRPr="004B46B9" w:rsidRDefault="00D87BD4" w:rsidP="00367087">
            <w:pPr>
              <w:pStyle w:val="TableParagraph"/>
              <w:spacing w:line="270" w:lineRule="atLeast"/>
              <w:ind w:left="141" w:right="113" w:firstLine="7"/>
              <w:rPr>
                <w:rFonts w:asciiTheme="minorHAnsi" w:hAnsiTheme="minorHAnsi" w:cstheme="minorHAnsi"/>
                <w:sz w:val="24"/>
                <w:szCs w:val="24"/>
              </w:rPr>
            </w:pPr>
            <w:r w:rsidRPr="004B46B9">
              <w:rPr>
                <w:rFonts w:asciiTheme="minorHAnsi" w:hAnsiTheme="minorHAnsi" w:cstheme="minorHAnsi"/>
                <w:sz w:val="24"/>
                <w:szCs w:val="24"/>
              </w:rPr>
              <w:t>Nr.</w:t>
            </w:r>
            <w:r w:rsidRPr="004B46B9">
              <w:rPr>
                <w:rFonts w:asciiTheme="minorHAnsi" w:hAnsiTheme="minorHAnsi" w:cstheme="minorHAnsi"/>
                <w:spacing w:val="-57"/>
                <w:sz w:val="24"/>
                <w:szCs w:val="24"/>
              </w:rPr>
              <w:t xml:space="preserve"> </w:t>
            </w:r>
            <w:r w:rsidRPr="004B46B9">
              <w:rPr>
                <w:rFonts w:asciiTheme="minorHAnsi" w:hAnsiTheme="minorHAnsi" w:cstheme="minorHAnsi"/>
                <w:sz w:val="24"/>
                <w:szCs w:val="24"/>
              </w:rPr>
              <w:t>crt.</w:t>
            </w:r>
          </w:p>
        </w:tc>
        <w:tc>
          <w:tcPr>
            <w:tcW w:w="4903" w:type="dxa"/>
          </w:tcPr>
          <w:p w:rsidR="00D87BD4" w:rsidRPr="004B46B9" w:rsidRDefault="00D87BD4" w:rsidP="00367087">
            <w:pPr>
              <w:pStyle w:val="TableParagraph"/>
              <w:spacing w:before="138"/>
              <w:ind w:left="94" w:right="142"/>
              <w:jc w:val="center"/>
              <w:rPr>
                <w:rFonts w:asciiTheme="minorHAnsi" w:hAnsiTheme="minorHAnsi" w:cstheme="minorHAnsi"/>
                <w:sz w:val="24"/>
                <w:szCs w:val="24"/>
              </w:rPr>
            </w:pPr>
            <w:r w:rsidRPr="004B46B9">
              <w:rPr>
                <w:rFonts w:asciiTheme="minorHAnsi" w:hAnsiTheme="minorHAnsi" w:cstheme="minorHAnsi"/>
                <w:sz w:val="24"/>
                <w:szCs w:val="24"/>
              </w:rPr>
              <w:t>Activităţi</w:t>
            </w:r>
          </w:p>
        </w:tc>
        <w:tc>
          <w:tcPr>
            <w:tcW w:w="4688" w:type="dxa"/>
          </w:tcPr>
          <w:p w:rsidR="00D87BD4" w:rsidRPr="004B46B9" w:rsidRDefault="00D87BD4" w:rsidP="00367087">
            <w:pPr>
              <w:pStyle w:val="TableParagraph"/>
              <w:ind w:left="206" w:right="197"/>
              <w:jc w:val="center"/>
              <w:rPr>
                <w:rFonts w:asciiTheme="minorHAnsi" w:hAnsiTheme="minorHAnsi" w:cstheme="minorHAnsi"/>
                <w:sz w:val="24"/>
                <w:szCs w:val="24"/>
              </w:rPr>
            </w:pPr>
            <w:r w:rsidRPr="004B46B9">
              <w:rPr>
                <w:rFonts w:asciiTheme="minorHAnsi" w:hAnsiTheme="minorHAnsi" w:cstheme="minorHAnsi"/>
                <w:sz w:val="24"/>
                <w:szCs w:val="24"/>
              </w:rPr>
              <w:t>Data</w:t>
            </w:r>
          </w:p>
        </w:tc>
      </w:tr>
      <w:tr w:rsidR="00D87BD4" w:rsidRPr="004B46B9" w:rsidTr="00367087">
        <w:trPr>
          <w:trHeight w:val="567"/>
        </w:trPr>
        <w:tc>
          <w:tcPr>
            <w:tcW w:w="637" w:type="dxa"/>
          </w:tcPr>
          <w:p w:rsidR="00D87BD4" w:rsidRPr="004B46B9" w:rsidRDefault="00D87BD4" w:rsidP="00367087">
            <w:pPr>
              <w:pStyle w:val="TableParagraph"/>
              <w:spacing w:before="146"/>
              <w:rPr>
                <w:rFonts w:asciiTheme="minorHAnsi" w:hAnsiTheme="minorHAnsi" w:cstheme="minorHAnsi"/>
                <w:sz w:val="24"/>
                <w:szCs w:val="24"/>
              </w:rPr>
            </w:pPr>
            <w:r w:rsidRPr="004B46B9">
              <w:rPr>
                <w:rFonts w:asciiTheme="minorHAnsi" w:hAnsiTheme="minorHAnsi" w:cstheme="minorHAnsi"/>
                <w:sz w:val="24"/>
                <w:szCs w:val="24"/>
              </w:rPr>
              <w:t>1.</w:t>
            </w:r>
          </w:p>
        </w:tc>
        <w:tc>
          <w:tcPr>
            <w:tcW w:w="4903" w:type="dxa"/>
          </w:tcPr>
          <w:p w:rsidR="00D87BD4" w:rsidRPr="004B46B9" w:rsidRDefault="00D87BD4" w:rsidP="00367087">
            <w:pPr>
              <w:pStyle w:val="TableParagraph"/>
              <w:spacing w:line="270" w:lineRule="atLeast"/>
              <w:ind w:left="107" w:right="87"/>
              <w:rPr>
                <w:rFonts w:asciiTheme="minorHAnsi" w:hAnsiTheme="minorHAnsi" w:cstheme="minorHAnsi"/>
                <w:sz w:val="24"/>
                <w:szCs w:val="24"/>
              </w:rPr>
            </w:pPr>
            <w:r w:rsidRPr="004B46B9">
              <w:rPr>
                <w:rFonts w:asciiTheme="minorHAnsi" w:hAnsiTheme="minorHAnsi" w:cstheme="minorHAnsi"/>
                <w:sz w:val="24"/>
                <w:szCs w:val="24"/>
              </w:rPr>
              <w:t xml:space="preserve">Publicarea anuntului </w:t>
            </w:r>
          </w:p>
        </w:tc>
        <w:tc>
          <w:tcPr>
            <w:tcW w:w="4688" w:type="dxa"/>
          </w:tcPr>
          <w:p w:rsidR="00D87BD4" w:rsidRPr="004B46B9" w:rsidRDefault="00736B08" w:rsidP="00367087">
            <w:pPr>
              <w:pStyle w:val="TableParagraph"/>
              <w:ind w:left="207" w:right="197"/>
              <w:jc w:val="center"/>
              <w:rPr>
                <w:rFonts w:asciiTheme="minorHAnsi" w:hAnsiTheme="minorHAnsi" w:cstheme="minorHAnsi"/>
                <w:sz w:val="24"/>
                <w:szCs w:val="24"/>
              </w:rPr>
            </w:pPr>
            <w:r w:rsidRPr="004B46B9">
              <w:rPr>
                <w:rFonts w:asciiTheme="minorHAnsi" w:hAnsiTheme="minorHAnsi" w:cstheme="minorHAnsi"/>
                <w:sz w:val="24"/>
                <w:szCs w:val="24"/>
              </w:rPr>
              <w:t>27.08</w:t>
            </w:r>
            <w:r w:rsidR="0057301D" w:rsidRPr="004B46B9">
              <w:rPr>
                <w:rFonts w:asciiTheme="minorHAnsi" w:hAnsiTheme="minorHAnsi" w:cstheme="minorHAnsi"/>
                <w:sz w:val="24"/>
                <w:szCs w:val="24"/>
              </w:rPr>
              <w:t>.2026</w:t>
            </w:r>
          </w:p>
        </w:tc>
      </w:tr>
      <w:tr w:rsidR="00D87BD4" w:rsidRPr="004B46B9" w:rsidTr="00367087">
        <w:trPr>
          <w:trHeight w:val="1472"/>
        </w:trPr>
        <w:tc>
          <w:tcPr>
            <w:tcW w:w="637" w:type="dxa"/>
          </w:tcPr>
          <w:p w:rsidR="00D87BD4" w:rsidRPr="004B46B9" w:rsidRDefault="00D87BD4" w:rsidP="00367087">
            <w:pPr>
              <w:pStyle w:val="TableParagraph"/>
              <w:spacing w:before="146"/>
              <w:rPr>
                <w:rFonts w:asciiTheme="minorHAnsi" w:hAnsiTheme="minorHAnsi" w:cstheme="minorHAnsi"/>
                <w:sz w:val="24"/>
                <w:szCs w:val="24"/>
              </w:rPr>
            </w:pPr>
            <w:r w:rsidRPr="004B46B9">
              <w:rPr>
                <w:rFonts w:asciiTheme="minorHAnsi" w:hAnsiTheme="minorHAnsi" w:cstheme="minorHAnsi"/>
                <w:sz w:val="24"/>
                <w:szCs w:val="24"/>
              </w:rPr>
              <w:t>2.</w:t>
            </w:r>
          </w:p>
        </w:tc>
        <w:tc>
          <w:tcPr>
            <w:tcW w:w="4903" w:type="dxa"/>
          </w:tcPr>
          <w:p w:rsidR="00D87BD4" w:rsidRPr="004B46B9" w:rsidRDefault="00D87BD4" w:rsidP="00367087">
            <w:pPr>
              <w:pStyle w:val="TableParagraph"/>
              <w:spacing w:line="270" w:lineRule="atLeast"/>
              <w:ind w:left="107" w:right="87"/>
              <w:rPr>
                <w:rFonts w:asciiTheme="minorHAnsi" w:hAnsiTheme="minorHAnsi" w:cstheme="minorHAnsi"/>
                <w:sz w:val="24"/>
                <w:szCs w:val="24"/>
              </w:rPr>
            </w:pPr>
            <w:r w:rsidRPr="004B46B9">
              <w:rPr>
                <w:rFonts w:asciiTheme="minorHAnsi" w:hAnsiTheme="minorHAnsi" w:cstheme="minorHAnsi"/>
                <w:sz w:val="24"/>
                <w:szCs w:val="24"/>
              </w:rPr>
              <w:t>Data limita pentru depunerea dosarelor de participare la concurs la adresa:</w:t>
            </w:r>
          </w:p>
          <w:p w:rsidR="00D87BD4" w:rsidRPr="004B46B9" w:rsidRDefault="00D87BD4" w:rsidP="00367087">
            <w:pPr>
              <w:pStyle w:val="TableParagraph"/>
              <w:spacing w:line="270" w:lineRule="atLeast"/>
              <w:ind w:left="107" w:right="87"/>
              <w:rPr>
                <w:rFonts w:asciiTheme="minorHAnsi" w:hAnsiTheme="minorHAnsi" w:cstheme="minorHAnsi"/>
                <w:sz w:val="24"/>
                <w:szCs w:val="24"/>
              </w:rPr>
            </w:pPr>
            <w:r w:rsidRPr="004B46B9">
              <w:rPr>
                <w:rFonts w:asciiTheme="minorHAnsi" w:hAnsiTheme="minorHAnsi" w:cstheme="minorHAnsi"/>
                <w:sz w:val="24"/>
                <w:szCs w:val="24"/>
              </w:rPr>
              <w:t>Spitalul de Pneumoftiziologie „Dr. Nicolae Rușdea” Baia Mare, cu sediul în Baia Mare, str. V.Babeș nr.34, jud. Maramureș</w:t>
            </w:r>
          </w:p>
        </w:tc>
        <w:tc>
          <w:tcPr>
            <w:tcW w:w="4688" w:type="dxa"/>
          </w:tcPr>
          <w:p w:rsidR="00D87BD4" w:rsidRPr="004B46B9" w:rsidRDefault="0057301D" w:rsidP="001E2BC5">
            <w:pPr>
              <w:pStyle w:val="TableParagraph"/>
              <w:ind w:left="207" w:right="197"/>
              <w:jc w:val="center"/>
              <w:rPr>
                <w:rFonts w:asciiTheme="minorHAnsi" w:hAnsiTheme="minorHAnsi" w:cstheme="minorHAnsi"/>
                <w:sz w:val="24"/>
                <w:szCs w:val="24"/>
              </w:rPr>
            </w:pPr>
            <w:r w:rsidRPr="004B46B9">
              <w:rPr>
                <w:rFonts w:asciiTheme="minorHAnsi" w:hAnsiTheme="minorHAnsi" w:cstheme="minorHAnsi"/>
                <w:sz w:val="24"/>
                <w:szCs w:val="24"/>
              </w:rPr>
              <w:t>28.08.2026</w:t>
            </w:r>
            <w:r w:rsidR="00736B08" w:rsidRPr="004B46B9">
              <w:rPr>
                <w:rFonts w:asciiTheme="minorHAnsi" w:hAnsiTheme="minorHAnsi" w:cstheme="minorHAnsi"/>
                <w:sz w:val="24"/>
                <w:szCs w:val="24"/>
              </w:rPr>
              <w:t xml:space="preserve"> – 10.09.2026</w:t>
            </w:r>
            <w:r w:rsidR="00D87BD4" w:rsidRPr="004B46B9">
              <w:rPr>
                <w:rFonts w:asciiTheme="minorHAnsi" w:hAnsiTheme="minorHAnsi" w:cstheme="minorHAnsi"/>
                <w:sz w:val="24"/>
                <w:szCs w:val="24"/>
              </w:rPr>
              <w:t>, ora 1</w:t>
            </w:r>
            <w:r w:rsidR="001E2BC5" w:rsidRPr="004B46B9">
              <w:rPr>
                <w:rFonts w:asciiTheme="minorHAnsi" w:hAnsiTheme="minorHAnsi" w:cstheme="minorHAnsi"/>
                <w:sz w:val="24"/>
                <w:szCs w:val="24"/>
              </w:rPr>
              <w:t>3</w:t>
            </w:r>
            <w:r w:rsidR="00D87BD4" w:rsidRPr="004B46B9">
              <w:rPr>
                <w:rFonts w:asciiTheme="minorHAnsi" w:hAnsiTheme="minorHAnsi" w:cstheme="minorHAnsi"/>
                <w:sz w:val="24"/>
                <w:szCs w:val="24"/>
              </w:rPr>
              <w:t>.00</w:t>
            </w:r>
          </w:p>
        </w:tc>
      </w:tr>
      <w:tr w:rsidR="00D87BD4" w:rsidRPr="004B46B9" w:rsidTr="00367087">
        <w:trPr>
          <w:trHeight w:val="567"/>
        </w:trPr>
        <w:tc>
          <w:tcPr>
            <w:tcW w:w="637" w:type="dxa"/>
          </w:tcPr>
          <w:p w:rsidR="00D87BD4" w:rsidRPr="004B46B9" w:rsidRDefault="00D87BD4" w:rsidP="00367087">
            <w:pPr>
              <w:pStyle w:val="TableParagraph"/>
              <w:spacing w:before="145"/>
              <w:rPr>
                <w:rFonts w:asciiTheme="minorHAnsi" w:hAnsiTheme="minorHAnsi" w:cstheme="minorHAnsi"/>
                <w:sz w:val="24"/>
                <w:szCs w:val="24"/>
              </w:rPr>
            </w:pPr>
            <w:r w:rsidRPr="004B46B9">
              <w:rPr>
                <w:rFonts w:asciiTheme="minorHAnsi" w:hAnsiTheme="minorHAnsi" w:cstheme="minorHAnsi"/>
                <w:sz w:val="24"/>
                <w:szCs w:val="24"/>
              </w:rPr>
              <w:t>3.</w:t>
            </w:r>
          </w:p>
        </w:tc>
        <w:tc>
          <w:tcPr>
            <w:tcW w:w="4903" w:type="dxa"/>
          </w:tcPr>
          <w:p w:rsidR="00D87BD4" w:rsidRPr="004B46B9" w:rsidRDefault="00D87BD4" w:rsidP="00367087">
            <w:pPr>
              <w:pStyle w:val="TableParagraph"/>
              <w:spacing w:before="85"/>
              <w:ind w:left="107"/>
              <w:rPr>
                <w:rFonts w:asciiTheme="minorHAnsi" w:hAnsiTheme="minorHAnsi" w:cstheme="minorHAnsi"/>
                <w:sz w:val="24"/>
                <w:szCs w:val="24"/>
              </w:rPr>
            </w:pPr>
            <w:r w:rsidRPr="004B46B9">
              <w:rPr>
                <w:rFonts w:asciiTheme="minorHAnsi" w:hAnsiTheme="minorHAnsi" w:cstheme="minorHAnsi"/>
                <w:sz w:val="24"/>
                <w:szCs w:val="24"/>
              </w:rPr>
              <w:t>Selecţia</w:t>
            </w:r>
            <w:r w:rsidRPr="004B46B9">
              <w:rPr>
                <w:rFonts w:asciiTheme="minorHAnsi" w:hAnsiTheme="minorHAnsi" w:cstheme="minorHAnsi"/>
                <w:spacing w:val="-3"/>
                <w:sz w:val="24"/>
                <w:szCs w:val="24"/>
              </w:rPr>
              <w:t xml:space="preserve"> </w:t>
            </w:r>
            <w:r w:rsidRPr="004B46B9">
              <w:rPr>
                <w:rFonts w:asciiTheme="minorHAnsi" w:hAnsiTheme="minorHAnsi" w:cstheme="minorHAnsi"/>
                <w:sz w:val="24"/>
                <w:szCs w:val="24"/>
              </w:rPr>
              <w:t>dosarelor</w:t>
            </w:r>
            <w:r w:rsidRPr="004B46B9">
              <w:rPr>
                <w:rFonts w:asciiTheme="minorHAnsi" w:hAnsiTheme="minorHAnsi" w:cstheme="minorHAnsi"/>
                <w:spacing w:val="-1"/>
                <w:sz w:val="24"/>
                <w:szCs w:val="24"/>
              </w:rPr>
              <w:t xml:space="preserve"> </w:t>
            </w:r>
            <w:r w:rsidRPr="004B46B9">
              <w:rPr>
                <w:rFonts w:asciiTheme="minorHAnsi" w:hAnsiTheme="minorHAnsi" w:cstheme="minorHAnsi"/>
                <w:sz w:val="24"/>
                <w:szCs w:val="24"/>
              </w:rPr>
              <w:t>de</w:t>
            </w:r>
            <w:r w:rsidRPr="004B46B9">
              <w:rPr>
                <w:rFonts w:asciiTheme="minorHAnsi" w:hAnsiTheme="minorHAnsi" w:cstheme="minorHAnsi"/>
                <w:spacing w:val="-2"/>
                <w:sz w:val="24"/>
                <w:szCs w:val="24"/>
              </w:rPr>
              <w:t xml:space="preserve"> </w:t>
            </w:r>
            <w:r w:rsidRPr="004B46B9">
              <w:rPr>
                <w:rFonts w:asciiTheme="minorHAnsi" w:hAnsiTheme="minorHAnsi" w:cstheme="minorHAnsi"/>
                <w:sz w:val="24"/>
                <w:szCs w:val="24"/>
              </w:rPr>
              <w:t>către</w:t>
            </w:r>
            <w:r w:rsidRPr="004B46B9">
              <w:rPr>
                <w:rFonts w:asciiTheme="minorHAnsi" w:hAnsiTheme="minorHAnsi" w:cstheme="minorHAnsi"/>
                <w:spacing w:val="-1"/>
                <w:sz w:val="24"/>
                <w:szCs w:val="24"/>
              </w:rPr>
              <w:t xml:space="preserve"> </w:t>
            </w:r>
            <w:r w:rsidRPr="004B46B9">
              <w:rPr>
                <w:rFonts w:asciiTheme="minorHAnsi" w:hAnsiTheme="minorHAnsi" w:cstheme="minorHAnsi"/>
                <w:sz w:val="24"/>
                <w:szCs w:val="24"/>
              </w:rPr>
              <w:t>membrii</w:t>
            </w:r>
            <w:r w:rsidRPr="004B46B9">
              <w:rPr>
                <w:rFonts w:asciiTheme="minorHAnsi" w:hAnsiTheme="minorHAnsi" w:cstheme="minorHAnsi"/>
                <w:spacing w:val="-2"/>
                <w:sz w:val="24"/>
                <w:szCs w:val="24"/>
              </w:rPr>
              <w:t xml:space="preserve"> </w:t>
            </w:r>
            <w:r w:rsidRPr="004B46B9">
              <w:rPr>
                <w:rFonts w:asciiTheme="minorHAnsi" w:hAnsiTheme="minorHAnsi" w:cstheme="minorHAnsi"/>
                <w:sz w:val="24"/>
                <w:szCs w:val="24"/>
              </w:rPr>
              <w:t>comisiei</w:t>
            </w:r>
            <w:r w:rsidRPr="004B46B9">
              <w:rPr>
                <w:rFonts w:asciiTheme="minorHAnsi" w:hAnsiTheme="minorHAnsi" w:cstheme="minorHAnsi"/>
                <w:spacing w:val="-1"/>
                <w:sz w:val="24"/>
                <w:szCs w:val="24"/>
              </w:rPr>
              <w:t xml:space="preserve"> </w:t>
            </w:r>
            <w:r w:rsidRPr="004B46B9">
              <w:rPr>
                <w:rFonts w:asciiTheme="minorHAnsi" w:hAnsiTheme="minorHAnsi" w:cstheme="minorHAnsi"/>
                <w:sz w:val="24"/>
                <w:szCs w:val="24"/>
              </w:rPr>
              <w:t>de</w:t>
            </w:r>
            <w:r w:rsidRPr="004B46B9">
              <w:rPr>
                <w:rFonts w:asciiTheme="minorHAnsi" w:hAnsiTheme="minorHAnsi" w:cstheme="minorHAnsi"/>
                <w:spacing w:val="-2"/>
                <w:sz w:val="24"/>
                <w:szCs w:val="24"/>
              </w:rPr>
              <w:t xml:space="preserve"> </w:t>
            </w:r>
            <w:r w:rsidRPr="004B46B9">
              <w:rPr>
                <w:rFonts w:asciiTheme="minorHAnsi" w:hAnsiTheme="minorHAnsi" w:cstheme="minorHAnsi"/>
                <w:sz w:val="24"/>
                <w:szCs w:val="24"/>
              </w:rPr>
              <w:t>concurs</w:t>
            </w:r>
          </w:p>
        </w:tc>
        <w:tc>
          <w:tcPr>
            <w:tcW w:w="4688" w:type="dxa"/>
          </w:tcPr>
          <w:p w:rsidR="00D87BD4" w:rsidRPr="004B46B9" w:rsidRDefault="00D87BD4" w:rsidP="00736B08">
            <w:pPr>
              <w:spacing w:after="0" w:line="240" w:lineRule="auto"/>
              <w:ind w:firstLine="283"/>
              <w:rPr>
                <w:rFonts w:asciiTheme="minorHAnsi" w:hAnsiTheme="minorHAnsi" w:cstheme="minorHAnsi"/>
                <w:sz w:val="24"/>
                <w:szCs w:val="24"/>
              </w:rPr>
            </w:pPr>
            <w:r w:rsidRPr="004B46B9">
              <w:rPr>
                <w:rFonts w:asciiTheme="minorHAnsi" w:hAnsiTheme="minorHAnsi" w:cstheme="minorHAnsi"/>
                <w:sz w:val="24"/>
                <w:szCs w:val="24"/>
              </w:rPr>
              <w:t xml:space="preserve">                  </w:t>
            </w:r>
            <w:r w:rsidR="00736B08" w:rsidRPr="004B46B9">
              <w:rPr>
                <w:rFonts w:asciiTheme="minorHAnsi" w:hAnsiTheme="minorHAnsi" w:cstheme="minorHAnsi"/>
                <w:sz w:val="24"/>
                <w:szCs w:val="24"/>
              </w:rPr>
              <w:t>14</w:t>
            </w:r>
            <w:r w:rsidR="0057301D" w:rsidRPr="004B46B9">
              <w:rPr>
                <w:rFonts w:asciiTheme="minorHAnsi" w:hAnsiTheme="minorHAnsi" w:cstheme="minorHAnsi"/>
                <w:sz w:val="24"/>
                <w:szCs w:val="24"/>
              </w:rPr>
              <w:t>.09.2026</w:t>
            </w:r>
            <w:r w:rsidR="00FC15A7" w:rsidRPr="004B46B9">
              <w:rPr>
                <w:rFonts w:asciiTheme="minorHAnsi" w:hAnsiTheme="minorHAnsi" w:cstheme="minorHAnsi"/>
                <w:sz w:val="24"/>
                <w:szCs w:val="24"/>
              </w:rPr>
              <w:t>, ora 10</w:t>
            </w:r>
            <w:r w:rsidRPr="004B46B9">
              <w:rPr>
                <w:rFonts w:asciiTheme="minorHAnsi" w:hAnsiTheme="minorHAnsi" w:cstheme="minorHAnsi"/>
                <w:sz w:val="24"/>
                <w:szCs w:val="24"/>
              </w:rPr>
              <w:t>.00</w:t>
            </w:r>
          </w:p>
        </w:tc>
      </w:tr>
      <w:tr w:rsidR="00D87BD4" w:rsidRPr="004B46B9" w:rsidTr="00367087">
        <w:trPr>
          <w:trHeight w:val="566"/>
        </w:trPr>
        <w:tc>
          <w:tcPr>
            <w:tcW w:w="637" w:type="dxa"/>
          </w:tcPr>
          <w:p w:rsidR="00D87BD4" w:rsidRPr="004B46B9" w:rsidRDefault="00D87BD4" w:rsidP="00367087">
            <w:pPr>
              <w:pStyle w:val="TableParagraph"/>
              <w:spacing w:before="145"/>
              <w:rPr>
                <w:rFonts w:asciiTheme="minorHAnsi" w:hAnsiTheme="minorHAnsi" w:cstheme="minorHAnsi"/>
                <w:sz w:val="24"/>
                <w:szCs w:val="24"/>
              </w:rPr>
            </w:pPr>
            <w:r w:rsidRPr="004B46B9">
              <w:rPr>
                <w:rFonts w:asciiTheme="minorHAnsi" w:hAnsiTheme="minorHAnsi" w:cstheme="minorHAnsi"/>
                <w:sz w:val="24"/>
                <w:szCs w:val="24"/>
              </w:rPr>
              <w:t>4.</w:t>
            </w:r>
          </w:p>
        </w:tc>
        <w:tc>
          <w:tcPr>
            <w:tcW w:w="4903" w:type="dxa"/>
          </w:tcPr>
          <w:p w:rsidR="00D87BD4" w:rsidRPr="004B46B9" w:rsidRDefault="00D87BD4" w:rsidP="00367087">
            <w:pPr>
              <w:pStyle w:val="TableParagraph"/>
              <w:spacing w:before="145"/>
              <w:ind w:left="108"/>
              <w:rPr>
                <w:rFonts w:asciiTheme="minorHAnsi" w:hAnsiTheme="minorHAnsi" w:cstheme="minorHAnsi"/>
                <w:sz w:val="24"/>
                <w:szCs w:val="24"/>
              </w:rPr>
            </w:pPr>
            <w:r w:rsidRPr="004B46B9">
              <w:rPr>
                <w:rFonts w:asciiTheme="minorHAnsi" w:hAnsiTheme="minorHAnsi" w:cstheme="minorHAnsi"/>
                <w:sz w:val="24"/>
                <w:szCs w:val="24"/>
              </w:rPr>
              <w:t>Afişarea</w:t>
            </w:r>
            <w:r w:rsidRPr="004B46B9">
              <w:rPr>
                <w:rFonts w:asciiTheme="minorHAnsi" w:hAnsiTheme="minorHAnsi" w:cstheme="minorHAnsi"/>
                <w:spacing w:val="-3"/>
                <w:sz w:val="24"/>
                <w:szCs w:val="24"/>
              </w:rPr>
              <w:t xml:space="preserve"> </w:t>
            </w:r>
            <w:r w:rsidRPr="004B46B9">
              <w:rPr>
                <w:rFonts w:asciiTheme="minorHAnsi" w:hAnsiTheme="minorHAnsi" w:cstheme="minorHAnsi"/>
                <w:sz w:val="24"/>
                <w:szCs w:val="24"/>
              </w:rPr>
              <w:t>rezultatelor</w:t>
            </w:r>
            <w:r w:rsidRPr="004B46B9">
              <w:rPr>
                <w:rFonts w:asciiTheme="minorHAnsi" w:hAnsiTheme="minorHAnsi" w:cstheme="minorHAnsi"/>
                <w:spacing w:val="-2"/>
                <w:sz w:val="24"/>
                <w:szCs w:val="24"/>
              </w:rPr>
              <w:t xml:space="preserve"> </w:t>
            </w:r>
            <w:r w:rsidRPr="004B46B9">
              <w:rPr>
                <w:rFonts w:asciiTheme="minorHAnsi" w:hAnsiTheme="minorHAnsi" w:cstheme="minorHAnsi"/>
                <w:sz w:val="24"/>
                <w:szCs w:val="24"/>
              </w:rPr>
              <w:t>selecţiei</w:t>
            </w:r>
            <w:r w:rsidRPr="004B46B9">
              <w:rPr>
                <w:rFonts w:asciiTheme="minorHAnsi" w:hAnsiTheme="minorHAnsi" w:cstheme="minorHAnsi"/>
                <w:spacing w:val="-3"/>
                <w:sz w:val="24"/>
                <w:szCs w:val="24"/>
              </w:rPr>
              <w:t xml:space="preserve"> </w:t>
            </w:r>
            <w:r w:rsidRPr="004B46B9">
              <w:rPr>
                <w:rFonts w:asciiTheme="minorHAnsi" w:hAnsiTheme="minorHAnsi" w:cstheme="minorHAnsi"/>
                <w:sz w:val="24"/>
                <w:szCs w:val="24"/>
              </w:rPr>
              <w:t>dosarelor</w:t>
            </w:r>
          </w:p>
        </w:tc>
        <w:tc>
          <w:tcPr>
            <w:tcW w:w="4688" w:type="dxa"/>
          </w:tcPr>
          <w:p w:rsidR="00D87BD4" w:rsidRPr="004B46B9" w:rsidRDefault="00736B08" w:rsidP="0057301D">
            <w:pPr>
              <w:pStyle w:val="TableParagraph"/>
              <w:ind w:left="205" w:right="197"/>
              <w:jc w:val="center"/>
              <w:rPr>
                <w:rFonts w:asciiTheme="minorHAnsi" w:hAnsiTheme="minorHAnsi" w:cstheme="minorHAnsi"/>
                <w:sz w:val="24"/>
                <w:szCs w:val="24"/>
              </w:rPr>
            </w:pPr>
            <w:r w:rsidRPr="004B46B9">
              <w:rPr>
                <w:rFonts w:asciiTheme="minorHAnsi" w:hAnsiTheme="minorHAnsi" w:cstheme="minorHAnsi"/>
                <w:sz w:val="24"/>
                <w:szCs w:val="24"/>
              </w:rPr>
              <w:t>14</w:t>
            </w:r>
            <w:r w:rsidR="0057301D" w:rsidRPr="004B46B9">
              <w:rPr>
                <w:rFonts w:asciiTheme="minorHAnsi" w:hAnsiTheme="minorHAnsi" w:cstheme="minorHAnsi"/>
                <w:sz w:val="24"/>
                <w:szCs w:val="24"/>
              </w:rPr>
              <w:t xml:space="preserve">.09.2026, ora </w:t>
            </w:r>
            <w:r w:rsidR="00D87BD4" w:rsidRPr="004B46B9">
              <w:rPr>
                <w:rFonts w:asciiTheme="minorHAnsi" w:hAnsiTheme="minorHAnsi" w:cstheme="minorHAnsi"/>
                <w:sz w:val="24"/>
                <w:szCs w:val="24"/>
              </w:rPr>
              <w:t>15.00</w:t>
            </w:r>
          </w:p>
        </w:tc>
      </w:tr>
      <w:tr w:rsidR="00D87BD4" w:rsidRPr="004B46B9" w:rsidTr="00367087">
        <w:trPr>
          <w:trHeight w:val="567"/>
        </w:trPr>
        <w:tc>
          <w:tcPr>
            <w:tcW w:w="637" w:type="dxa"/>
          </w:tcPr>
          <w:p w:rsidR="00D87BD4" w:rsidRPr="004B46B9" w:rsidRDefault="00D87BD4" w:rsidP="00367087">
            <w:pPr>
              <w:pStyle w:val="TableParagraph"/>
              <w:spacing w:before="146"/>
              <w:rPr>
                <w:rFonts w:asciiTheme="minorHAnsi" w:hAnsiTheme="minorHAnsi" w:cstheme="minorHAnsi"/>
                <w:sz w:val="24"/>
                <w:szCs w:val="24"/>
              </w:rPr>
            </w:pPr>
            <w:r w:rsidRPr="004B46B9">
              <w:rPr>
                <w:rFonts w:asciiTheme="minorHAnsi" w:hAnsiTheme="minorHAnsi" w:cstheme="minorHAnsi"/>
                <w:sz w:val="24"/>
                <w:szCs w:val="24"/>
              </w:rPr>
              <w:t>5.</w:t>
            </w:r>
          </w:p>
        </w:tc>
        <w:tc>
          <w:tcPr>
            <w:tcW w:w="4903" w:type="dxa"/>
          </w:tcPr>
          <w:p w:rsidR="00D87BD4" w:rsidRPr="004B46B9" w:rsidRDefault="00D87BD4" w:rsidP="00367087">
            <w:pPr>
              <w:pStyle w:val="TableParagraph"/>
              <w:spacing w:line="270" w:lineRule="atLeast"/>
              <w:ind w:left="107" w:right="1013"/>
              <w:rPr>
                <w:rFonts w:asciiTheme="minorHAnsi" w:hAnsiTheme="minorHAnsi" w:cstheme="minorHAnsi"/>
                <w:sz w:val="24"/>
                <w:szCs w:val="24"/>
              </w:rPr>
            </w:pPr>
            <w:r w:rsidRPr="004B46B9">
              <w:rPr>
                <w:rFonts w:asciiTheme="minorHAnsi" w:hAnsiTheme="minorHAnsi" w:cstheme="minorHAnsi"/>
                <w:sz w:val="24"/>
                <w:szCs w:val="24"/>
              </w:rPr>
              <w:t xml:space="preserve">Depunerea contestaţiilor privind rezultatele selecţiei </w:t>
            </w:r>
            <w:r w:rsidRPr="004B46B9">
              <w:rPr>
                <w:rFonts w:asciiTheme="minorHAnsi" w:hAnsiTheme="minorHAnsi" w:cstheme="minorHAnsi"/>
                <w:spacing w:val="-57"/>
                <w:sz w:val="24"/>
                <w:szCs w:val="24"/>
              </w:rPr>
              <w:t xml:space="preserve"> </w:t>
            </w:r>
            <w:r w:rsidRPr="004B46B9">
              <w:rPr>
                <w:rFonts w:asciiTheme="minorHAnsi" w:hAnsiTheme="minorHAnsi" w:cstheme="minorHAnsi"/>
                <w:sz w:val="24"/>
                <w:szCs w:val="24"/>
              </w:rPr>
              <w:t>dosarelor</w:t>
            </w:r>
          </w:p>
        </w:tc>
        <w:tc>
          <w:tcPr>
            <w:tcW w:w="4688" w:type="dxa"/>
          </w:tcPr>
          <w:p w:rsidR="00D87BD4" w:rsidRPr="004B46B9" w:rsidRDefault="00736B08" w:rsidP="0057301D">
            <w:pPr>
              <w:pStyle w:val="TableParagraph"/>
              <w:spacing w:before="1"/>
              <w:ind w:left="205" w:right="197"/>
              <w:jc w:val="center"/>
              <w:rPr>
                <w:rFonts w:asciiTheme="minorHAnsi" w:hAnsiTheme="minorHAnsi" w:cstheme="minorHAnsi"/>
                <w:sz w:val="24"/>
                <w:szCs w:val="24"/>
              </w:rPr>
            </w:pPr>
            <w:r w:rsidRPr="004B46B9">
              <w:rPr>
                <w:rFonts w:asciiTheme="minorHAnsi" w:hAnsiTheme="minorHAnsi" w:cstheme="minorHAnsi"/>
                <w:sz w:val="24"/>
                <w:szCs w:val="24"/>
              </w:rPr>
              <w:t>15</w:t>
            </w:r>
            <w:r w:rsidR="0057301D" w:rsidRPr="004B46B9">
              <w:rPr>
                <w:rFonts w:asciiTheme="minorHAnsi" w:hAnsiTheme="minorHAnsi" w:cstheme="minorHAnsi"/>
                <w:sz w:val="24"/>
                <w:szCs w:val="24"/>
              </w:rPr>
              <w:t>.09.2026</w:t>
            </w:r>
            <w:r w:rsidR="00FC15A7" w:rsidRPr="004B46B9">
              <w:rPr>
                <w:rFonts w:asciiTheme="minorHAnsi" w:hAnsiTheme="minorHAnsi" w:cstheme="minorHAnsi"/>
                <w:sz w:val="24"/>
                <w:szCs w:val="24"/>
              </w:rPr>
              <w:t>, ora 10</w:t>
            </w:r>
            <w:r w:rsidR="00D87BD4" w:rsidRPr="004B46B9">
              <w:rPr>
                <w:rFonts w:asciiTheme="minorHAnsi" w:hAnsiTheme="minorHAnsi" w:cstheme="minorHAnsi"/>
                <w:sz w:val="24"/>
                <w:szCs w:val="24"/>
              </w:rPr>
              <w:t>.00</w:t>
            </w:r>
          </w:p>
        </w:tc>
      </w:tr>
      <w:tr w:rsidR="00D87BD4" w:rsidRPr="004B46B9" w:rsidTr="00367087">
        <w:trPr>
          <w:trHeight w:val="567"/>
        </w:trPr>
        <w:tc>
          <w:tcPr>
            <w:tcW w:w="637" w:type="dxa"/>
          </w:tcPr>
          <w:p w:rsidR="00D87BD4" w:rsidRPr="004B46B9" w:rsidRDefault="00D87BD4" w:rsidP="00367087">
            <w:pPr>
              <w:pStyle w:val="TableParagraph"/>
              <w:spacing w:before="146"/>
              <w:rPr>
                <w:rFonts w:asciiTheme="minorHAnsi" w:hAnsiTheme="minorHAnsi" w:cstheme="minorHAnsi"/>
                <w:sz w:val="24"/>
                <w:szCs w:val="24"/>
              </w:rPr>
            </w:pPr>
            <w:r w:rsidRPr="004B46B9">
              <w:rPr>
                <w:rFonts w:asciiTheme="minorHAnsi" w:hAnsiTheme="minorHAnsi" w:cstheme="minorHAnsi"/>
                <w:sz w:val="24"/>
                <w:szCs w:val="24"/>
              </w:rPr>
              <w:t>6.</w:t>
            </w:r>
          </w:p>
        </w:tc>
        <w:tc>
          <w:tcPr>
            <w:tcW w:w="4903" w:type="dxa"/>
          </w:tcPr>
          <w:p w:rsidR="00D87BD4" w:rsidRPr="004B46B9" w:rsidRDefault="00D87BD4" w:rsidP="00367087">
            <w:pPr>
              <w:pStyle w:val="TableParagraph"/>
              <w:spacing w:before="146"/>
              <w:ind w:left="108"/>
              <w:rPr>
                <w:rFonts w:asciiTheme="minorHAnsi" w:hAnsiTheme="minorHAnsi" w:cstheme="minorHAnsi"/>
                <w:sz w:val="24"/>
                <w:szCs w:val="24"/>
              </w:rPr>
            </w:pPr>
            <w:r w:rsidRPr="004B46B9">
              <w:rPr>
                <w:rFonts w:asciiTheme="minorHAnsi" w:hAnsiTheme="minorHAnsi" w:cstheme="minorHAnsi"/>
                <w:sz w:val="24"/>
                <w:szCs w:val="24"/>
              </w:rPr>
              <w:t>Afişarea</w:t>
            </w:r>
            <w:r w:rsidRPr="004B46B9">
              <w:rPr>
                <w:rFonts w:asciiTheme="minorHAnsi" w:hAnsiTheme="minorHAnsi" w:cstheme="minorHAnsi"/>
                <w:spacing w:val="-3"/>
                <w:sz w:val="24"/>
                <w:szCs w:val="24"/>
              </w:rPr>
              <w:t xml:space="preserve"> </w:t>
            </w:r>
            <w:r w:rsidRPr="004B46B9">
              <w:rPr>
                <w:rFonts w:asciiTheme="minorHAnsi" w:hAnsiTheme="minorHAnsi" w:cstheme="minorHAnsi"/>
                <w:sz w:val="24"/>
                <w:szCs w:val="24"/>
              </w:rPr>
              <w:t>rezultatului</w:t>
            </w:r>
            <w:r w:rsidRPr="004B46B9">
              <w:rPr>
                <w:rFonts w:asciiTheme="minorHAnsi" w:hAnsiTheme="minorHAnsi" w:cstheme="minorHAnsi"/>
                <w:spacing w:val="-3"/>
                <w:sz w:val="24"/>
                <w:szCs w:val="24"/>
              </w:rPr>
              <w:t xml:space="preserve"> </w:t>
            </w:r>
            <w:r w:rsidRPr="004B46B9">
              <w:rPr>
                <w:rFonts w:asciiTheme="minorHAnsi" w:hAnsiTheme="minorHAnsi" w:cstheme="minorHAnsi"/>
                <w:sz w:val="24"/>
                <w:szCs w:val="24"/>
              </w:rPr>
              <w:t>soluţionării</w:t>
            </w:r>
            <w:r w:rsidRPr="004B46B9">
              <w:rPr>
                <w:rFonts w:asciiTheme="minorHAnsi" w:hAnsiTheme="minorHAnsi" w:cstheme="minorHAnsi"/>
                <w:spacing w:val="-3"/>
                <w:sz w:val="24"/>
                <w:szCs w:val="24"/>
              </w:rPr>
              <w:t xml:space="preserve"> </w:t>
            </w:r>
            <w:r w:rsidRPr="004B46B9">
              <w:rPr>
                <w:rFonts w:asciiTheme="minorHAnsi" w:hAnsiTheme="minorHAnsi" w:cstheme="minorHAnsi"/>
                <w:sz w:val="24"/>
                <w:szCs w:val="24"/>
              </w:rPr>
              <w:t>contestaţiilor</w:t>
            </w:r>
          </w:p>
        </w:tc>
        <w:tc>
          <w:tcPr>
            <w:tcW w:w="4688" w:type="dxa"/>
          </w:tcPr>
          <w:p w:rsidR="00D87BD4" w:rsidRPr="004B46B9" w:rsidRDefault="00736B08" w:rsidP="0057301D">
            <w:pPr>
              <w:pStyle w:val="TableParagraph"/>
              <w:spacing w:before="1"/>
              <w:ind w:left="205" w:right="197"/>
              <w:jc w:val="center"/>
              <w:rPr>
                <w:rFonts w:asciiTheme="minorHAnsi" w:hAnsiTheme="minorHAnsi" w:cstheme="minorHAnsi"/>
                <w:sz w:val="24"/>
                <w:szCs w:val="24"/>
              </w:rPr>
            </w:pPr>
            <w:r w:rsidRPr="004B46B9">
              <w:rPr>
                <w:rFonts w:asciiTheme="minorHAnsi" w:hAnsiTheme="minorHAnsi" w:cstheme="minorHAnsi"/>
                <w:sz w:val="24"/>
                <w:szCs w:val="24"/>
              </w:rPr>
              <w:t>16</w:t>
            </w:r>
            <w:r w:rsidR="0057301D" w:rsidRPr="004B46B9">
              <w:rPr>
                <w:rFonts w:asciiTheme="minorHAnsi" w:hAnsiTheme="minorHAnsi" w:cstheme="minorHAnsi"/>
                <w:sz w:val="24"/>
                <w:szCs w:val="24"/>
              </w:rPr>
              <w:t>.09.2026</w:t>
            </w:r>
            <w:r w:rsidR="00BF168B" w:rsidRPr="004B46B9">
              <w:rPr>
                <w:rFonts w:asciiTheme="minorHAnsi" w:hAnsiTheme="minorHAnsi" w:cstheme="minorHAnsi"/>
                <w:sz w:val="24"/>
                <w:szCs w:val="24"/>
              </w:rPr>
              <w:t>, ora 10</w:t>
            </w:r>
            <w:r w:rsidR="00D87BD4" w:rsidRPr="004B46B9">
              <w:rPr>
                <w:rFonts w:asciiTheme="minorHAnsi" w:hAnsiTheme="minorHAnsi" w:cstheme="minorHAnsi"/>
                <w:sz w:val="24"/>
                <w:szCs w:val="24"/>
              </w:rPr>
              <w:t>.00</w:t>
            </w:r>
          </w:p>
        </w:tc>
      </w:tr>
      <w:tr w:rsidR="00D87BD4" w:rsidRPr="004B46B9" w:rsidTr="00367087">
        <w:trPr>
          <w:trHeight w:val="567"/>
        </w:trPr>
        <w:tc>
          <w:tcPr>
            <w:tcW w:w="637" w:type="dxa"/>
          </w:tcPr>
          <w:p w:rsidR="00D87BD4" w:rsidRPr="004B46B9" w:rsidRDefault="00D87BD4" w:rsidP="00367087">
            <w:pPr>
              <w:pStyle w:val="TableParagraph"/>
              <w:spacing w:before="146"/>
              <w:rPr>
                <w:rFonts w:asciiTheme="minorHAnsi" w:hAnsiTheme="minorHAnsi" w:cstheme="minorHAnsi"/>
                <w:sz w:val="24"/>
                <w:szCs w:val="24"/>
              </w:rPr>
            </w:pPr>
            <w:r w:rsidRPr="004B46B9">
              <w:rPr>
                <w:rFonts w:asciiTheme="minorHAnsi" w:hAnsiTheme="minorHAnsi" w:cstheme="minorHAnsi"/>
                <w:sz w:val="24"/>
                <w:szCs w:val="24"/>
              </w:rPr>
              <w:t>7.</w:t>
            </w:r>
          </w:p>
        </w:tc>
        <w:tc>
          <w:tcPr>
            <w:tcW w:w="4903" w:type="dxa"/>
          </w:tcPr>
          <w:p w:rsidR="00D87BD4" w:rsidRPr="004B46B9" w:rsidRDefault="00D87BD4" w:rsidP="00367087">
            <w:pPr>
              <w:pStyle w:val="TableParagraph"/>
              <w:spacing w:before="86"/>
              <w:ind w:left="107"/>
              <w:rPr>
                <w:rFonts w:asciiTheme="minorHAnsi" w:hAnsiTheme="minorHAnsi" w:cstheme="minorHAnsi"/>
                <w:sz w:val="24"/>
                <w:szCs w:val="24"/>
              </w:rPr>
            </w:pPr>
            <w:r w:rsidRPr="004B46B9">
              <w:rPr>
                <w:rFonts w:asciiTheme="minorHAnsi" w:hAnsiTheme="minorHAnsi" w:cstheme="minorHAnsi"/>
                <w:sz w:val="24"/>
                <w:szCs w:val="24"/>
              </w:rPr>
              <w:t>Susţinerea</w:t>
            </w:r>
            <w:r w:rsidRPr="004B46B9">
              <w:rPr>
                <w:rFonts w:asciiTheme="minorHAnsi" w:hAnsiTheme="minorHAnsi" w:cstheme="minorHAnsi"/>
                <w:spacing w:val="-2"/>
                <w:sz w:val="24"/>
                <w:szCs w:val="24"/>
              </w:rPr>
              <w:t xml:space="preserve"> </w:t>
            </w:r>
            <w:r w:rsidRPr="004B46B9">
              <w:rPr>
                <w:rFonts w:asciiTheme="minorHAnsi" w:hAnsiTheme="minorHAnsi" w:cstheme="minorHAnsi"/>
                <w:sz w:val="24"/>
                <w:szCs w:val="24"/>
              </w:rPr>
              <w:t>probei</w:t>
            </w:r>
            <w:r w:rsidRPr="004B46B9">
              <w:rPr>
                <w:rFonts w:asciiTheme="minorHAnsi" w:hAnsiTheme="minorHAnsi" w:cstheme="minorHAnsi"/>
                <w:spacing w:val="-1"/>
                <w:sz w:val="24"/>
                <w:szCs w:val="24"/>
              </w:rPr>
              <w:t xml:space="preserve"> </w:t>
            </w:r>
            <w:r w:rsidRPr="004B46B9">
              <w:rPr>
                <w:rFonts w:asciiTheme="minorHAnsi" w:hAnsiTheme="minorHAnsi" w:cstheme="minorHAnsi"/>
                <w:sz w:val="24"/>
                <w:szCs w:val="24"/>
              </w:rPr>
              <w:t>scrise</w:t>
            </w:r>
          </w:p>
        </w:tc>
        <w:tc>
          <w:tcPr>
            <w:tcW w:w="4688" w:type="dxa"/>
          </w:tcPr>
          <w:p w:rsidR="00D87BD4" w:rsidRPr="004B46B9" w:rsidRDefault="00736B08" w:rsidP="0057301D">
            <w:pPr>
              <w:pStyle w:val="TableParagraph"/>
              <w:ind w:left="205" w:right="197"/>
              <w:jc w:val="center"/>
              <w:rPr>
                <w:rFonts w:asciiTheme="minorHAnsi" w:hAnsiTheme="minorHAnsi" w:cstheme="minorHAnsi"/>
                <w:sz w:val="24"/>
                <w:szCs w:val="24"/>
              </w:rPr>
            </w:pPr>
            <w:r w:rsidRPr="004B46B9">
              <w:rPr>
                <w:rFonts w:asciiTheme="minorHAnsi" w:hAnsiTheme="minorHAnsi" w:cstheme="minorHAnsi"/>
                <w:sz w:val="24"/>
                <w:szCs w:val="24"/>
              </w:rPr>
              <w:t>18</w:t>
            </w:r>
            <w:r w:rsidR="0057301D" w:rsidRPr="004B46B9">
              <w:rPr>
                <w:rFonts w:asciiTheme="minorHAnsi" w:hAnsiTheme="minorHAnsi" w:cstheme="minorHAnsi"/>
                <w:sz w:val="24"/>
                <w:szCs w:val="24"/>
              </w:rPr>
              <w:t>.09.2026</w:t>
            </w:r>
            <w:r w:rsidR="00FC15A7" w:rsidRPr="004B46B9">
              <w:rPr>
                <w:rFonts w:asciiTheme="minorHAnsi" w:hAnsiTheme="minorHAnsi" w:cstheme="minorHAnsi"/>
                <w:sz w:val="24"/>
                <w:szCs w:val="24"/>
              </w:rPr>
              <w:t>, ora 1</w:t>
            </w:r>
            <w:r w:rsidR="0057301D" w:rsidRPr="004B46B9">
              <w:rPr>
                <w:rFonts w:asciiTheme="minorHAnsi" w:hAnsiTheme="minorHAnsi" w:cstheme="minorHAnsi"/>
                <w:sz w:val="24"/>
                <w:szCs w:val="24"/>
              </w:rPr>
              <w:t>0</w:t>
            </w:r>
            <w:r w:rsidR="00D87BD4" w:rsidRPr="004B46B9">
              <w:rPr>
                <w:rFonts w:asciiTheme="minorHAnsi" w:hAnsiTheme="minorHAnsi" w:cstheme="minorHAnsi"/>
                <w:sz w:val="24"/>
                <w:szCs w:val="24"/>
              </w:rPr>
              <w:t>.00</w:t>
            </w:r>
          </w:p>
        </w:tc>
      </w:tr>
      <w:tr w:rsidR="00D87BD4" w:rsidRPr="004B46B9" w:rsidTr="00367087">
        <w:trPr>
          <w:trHeight w:val="567"/>
        </w:trPr>
        <w:tc>
          <w:tcPr>
            <w:tcW w:w="637" w:type="dxa"/>
          </w:tcPr>
          <w:p w:rsidR="00D87BD4" w:rsidRPr="004B46B9" w:rsidRDefault="00D87BD4" w:rsidP="00367087">
            <w:pPr>
              <w:pStyle w:val="TableParagraph"/>
              <w:spacing w:before="146"/>
              <w:rPr>
                <w:rFonts w:asciiTheme="minorHAnsi" w:hAnsiTheme="minorHAnsi" w:cstheme="minorHAnsi"/>
                <w:sz w:val="24"/>
                <w:szCs w:val="24"/>
              </w:rPr>
            </w:pPr>
            <w:r w:rsidRPr="004B46B9">
              <w:rPr>
                <w:rFonts w:asciiTheme="minorHAnsi" w:hAnsiTheme="minorHAnsi" w:cstheme="minorHAnsi"/>
                <w:sz w:val="24"/>
                <w:szCs w:val="24"/>
              </w:rPr>
              <w:t>8.</w:t>
            </w:r>
          </w:p>
        </w:tc>
        <w:tc>
          <w:tcPr>
            <w:tcW w:w="4903" w:type="dxa"/>
          </w:tcPr>
          <w:p w:rsidR="00D87BD4" w:rsidRPr="004B46B9" w:rsidRDefault="00D87BD4" w:rsidP="00367087">
            <w:pPr>
              <w:pStyle w:val="TableParagraph"/>
              <w:spacing w:before="146"/>
              <w:ind w:left="108"/>
              <w:rPr>
                <w:rFonts w:asciiTheme="minorHAnsi" w:hAnsiTheme="minorHAnsi" w:cstheme="minorHAnsi"/>
                <w:sz w:val="24"/>
                <w:szCs w:val="24"/>
              </w:rPr>
            </w:pPr>
            <w:r w:rsidRPr="004B46B9">
              <w:rPr>
                <w:rFonts w:asciiTheme="minorHAnsi" w:hAnsiTheme="minorHAnsi" w:cstheme="minorHAnsi"/>
                <w:sz w:val="24"/>
                <w:szCs w:val="24"/>
              </w:rPr>
              <w:t>Afişarea</w:t>
            </w:r>
            <w:r w:rsidRPr="004B46B9">
              <w:rPr>
                <w:rFonts w:asciiTheme="minorHAnsi" w:hAnsiTheme="minorHAnsi" w:cstheme="minorHAnsi"/>
                <w:spacing w:val="-3"/>
                <w:sz w:val="24"/>
                <w:szCs w:val="24"/>
              </w:rPr>
              <w:t xml:space="preserve"> </w:t>
            </w:r>
            <w:r w:rsidRPr="004B46B9">
              <w:rPr>
                <w:rFonts w:asciiTheme="minorHAnsi" w:hAnsiTheme="minorHAnsi" w:cstheme="minorHAnsi"/>
                <w:sz w:val="24"/>
                <w:szCs w:val="24"/>
              </w:rPr>
              <w:t>rezultatului</w:t>
            </w:r>
            <w:r w:rsidRPr="004B46B9">
              <w:rPr>
                <w:rFonts w:asciiTheme="minorHAnsi" w:hAnsiTheme="minorHAnsi" w:cstheme="minorHAnsi"/>
                <w:spacing w:val="-2"/>
                <w:sz w:val="24"/>
                <w:szCs w:val="24"/>
              </w:rPr>
              <w:t xml:space="preserve"> </w:t>
            </w:r>
            <w:r w:rsidRPr="004B46B9">
              <w:rPr>
                <w:rFonts w:asciiTheme="minorHAnsi" w:hAnsiTheme="minorHAnsi" w:cstheme="minorHAnsi"/>
                <w:sz w:val="24"/>
                <w:szCs w:val="24"/>
              </w:rPr>
              <w:t>probei</w:t>
            </w:r>
            <w:r w:rsidRPr="004B46B9">
              <w:rPr>
                <w:rFonts w:asciiTheme="minorHAnsi" w:hAnsiTheme="minorHAnsi" w:cstheme="minorHAnsi"/>
                <w:spacing w:val="-2"/>
                <w:sz w:val="24"/>
                <w:szCs w:val="24"/>
              </w:rPr>
              <w:t xml:space="preserve"> </w:t>
            </w:r>
            <w:r w:rsidRPr="004B46B9">
              <w:rPr>
                <w:rFonts w:asciiTheme="minorHAnsi" w:hAnsiTheme="minorHAnsi" w:cstheme="minorHAnsi"/>
                <w:sz w:val="24"/>
                <w:szCs w:val="24"/>
              </w:rPr>
              <w:t>scrise</w:t>
            </w:r>
          </w:p>
        </w:tc>
        <w:tc>
          <w:tcPr>
            <w:tcW w:w="4688" w:type="dxa"/>
          </w:tcPr>
          <w:p w:rsidR="00D87BD4" w:rsidRPr="004B46B9" w:rsidRDefault="00736B08" w:rsidP="00367087">
            <w:pPr>
              <w:pStyle w:val="TableParagraph"/>
              <w:ind w:left="205" w:right="197"/>
              <w:jc w:val="center"/>
              <w:rPr>
                <w:rFonts w:asciiTheme="minorHAnsi" w:hAnsiTheme="minorHAnsi" w:cstheme="minorHAnsi"/>
                <w:sz w:val="24"/>
                <w:szCs w:val="24"/>
              </w:rPr>
            </w:pPr>
            <w:r w:rsidRPr="004B46B9">
              <w:rPr>
                <w:rFonts w:asciiTheme="minorHAnsi" w:hAnsiTheme="minorHAnsi" w:cstheme="minorHAnsi"/>
                <w:sz w:val="24"/>
                <w:szCs w:val="24"/>
              </w:rPr>
              <w:t>18</w:t>
            </w:r>
            <w:r w:rsidR="0057301D" w:rsidRPr="004B46B9">
              <w:rPr>
                <w:rFonts w:asciiTheme="minorHAnsi" w:hAnsiTheme="minorHAnsi" w:cstheme="minorHAnsi"/>
                <w:sz w:val="24"/>
                <w:szCs w:val="24"/>
              </w:rPr>
              <w:t>.09.2026</w:t>
            </w:r>
            <w:r w:rsidR="00D87BD4" w:rsidRPr="004B46B9">
              <w:rPr>
                <w:rFonts w:asciiTheme="minorHAnsi" w:hAnsiTheme="minorHAnsi" w:cstheme="minorHAnsi"/>
                <w:sz w:val="24"/>
                <w:szCs w:val="24"/>
              </w:rPr>
              <w:t>, ora 15.00</w:t>
            </w:r>
          </w:p>
        </w:tc>
      </w:tr>
      <w:tr w:rsidR="00D87BD4" w:rsidRPr="004B46B9" w:rsidTr="00367087">
        <w:trPr>
          <w:trHeight w:val="565"/>
        </w:trPr>
        <w:tc>
          <w:tcPr>
            <w:tcW w:w="637" w:type="dxa"/>
          </w:tcPr>
          <w:p w:rsidR="00D87BD4" w:rsidRPr="004B46B9" w:rsidRDefault="00D87BD4" w:rsidP="00367087">
            <w:pPr>
              <w:pStyle w:val="TableParagraph"/>
              <w:spacing w:before="145"/>
              <w:rPr>
                <w:rFonts w:asciiTheme="minorHAnsi" w:hAnsiTheme="minorHAnsi" w:cstheme="minorHAnsi"/>
                <w:sz w:val="24"/>
                <w:szCs w:val="24"/>
              </w:rPr>
            </w:pPr>
            <w:r w:rsidRPr="004B46B9">
              <w:rPr>
                <w:rFonts w:asciiTheme="minorHAnsi" w:hAnsiTheme="minorHAnsi" w:cstheme="minorHAnsi"/>
                <w:sz w:val="24"/>
                <w:szCs w:val="24"/>
              </w:rPr>
              <w:t>9.</w:t>
            </w:r>
          </w:p>
        </w:tc>
        <w:tc>
          <w:tcPr>
            <w:tcW w:w="4903" w:type="dxa"/>
          </w:tcPr>
          <w:p w:rsidR="00D87BD4" w:rsidRPr="004B46B9" w:rsidRDefault="00D87BD4" w:rsidP="00367087">
            <w:pPr>
              <w:pStyle w:val="TableParagraph"/>
              <w:spacing w:line="270" w:lineRule="atLeast"/>
              <w:ind w:left="107" w:right="580"/>
              <w:rPr>
                <w:rFonts w:asciiTheme="minorHAnsi" w:hAnsiTheme="minorHAnsi" w:cstheme="minorHAnsi"/>
                <w:sz w:val="24"/>
                <w:szCs w:val="24"/>
              </w:rPr>
            </w:pPr>
            <w:r w:rsidRPr="004B46B9">
              <w:rPr>
                <w:rFonts w:asciiTheme="minorHAnsi" w:hAnsiTheme="minorHAnsi" w:cstheme="minorHAnsi"/>
                <w:sz w:val="24"/>
                <w:szCs w:val="24"/>
              </w:rPr>
              <w:t>Depunerea contestaţiilor privind rezultatele probei scrise</w:t>
            </w:r>
            <w:r w:rsidRPr="004B46B9">
              <w:rPr>
                <w:rFonts w:asciiTheme="minorHAnsi" w:hAnsiTheme="minorHAnsi" w:cstheme="minorHAnsi"/>
                <w:spacing w:val="-57"/>
                <w:sz w:val="24"/>
                <w:szCs w:val="24"/>
              </w:rPr>
              <w:t xml:space="preserve"> </w:t>
            </w:r>
          </w:p>
        </w:tc>
        <w:tc>
          <w:tcPr>
            <w:tcW w:w="4688" w:type="dxa"/>
          </w:tcPr>
          <w:p w:rsidR="00D87BD4" w:rsidRPr="004B46B9" w:rsidRDefault="00736B08" w:rsidP="0057301D">
            <w:pPr>
              <w:jc w:val="center"/>
              <w:rPr>
                <w:rFonts w:asciiTheme="minorHAnsi" w:hAnsiTheme="minorHAnsi" w:cstheme="minorHAnsi"/>
                <w:sz w:val="24"/>
                <w:szCs w:val="24"/>
              </w:rPr>
            </w:pPr>
            <w:r w:rsidRPr="004B46B9">
              <w:rPr>
                <w:rFonts w:asciiTheme="minorHAnsi" w:hAnsiTheme="minorHAnsi" w:cstheme="minorHAnsi"/>
                <w:sz w:val="24"/>
                <w:szCs w:val="24"/>
              </w:rPr>
              <w:t>21</w:t>
            </w:r>
            <w:r w:rsidR="0057301D" w:rsidRPr="004B46B9">
              <w:rPr>
                <w:rFonts w:asciiTheme="minorHAnsi" w:hAnsiTheme="minorHAnsi" w:cstheme="minorHAnsi"/>
                <w:sz w:val="24"/>
                <w:szCs w:val="24"/>
              </w:rPr>
              <w:t>.09.2026</w:t>
            </w:r>
            <w:r w:rsidR="00D87BD4" w:rsidRPr="004B46B9">
              <w:rPr>
                <w:rFonts w:asciiTheme="minorHAnsi" w:hAnsiTheme="minorHAnsi" w:cstheme="minorHAnsi"/>
                <w:sz w:val="24"/>
                <w:szCs w:val="24"/>
              </w:rPr>
              <w:t>, ora 10.00</w:t>
            </w:r>
          </w:p>
        </w:tc>
      </w:tr>
      <w:tr w:rsidR="00D87BD4" w:rsidRPr="004B46B9" w:rsidTr="00367087">
        <w:trPr>
          <w:trHeight w:val="567"/>
        </w:trPr>
        <w:tc>
          <w:tcPr>
            <w:tcW w:w="637" w:type="dxa"/>
          </w:tcPr>
          <w:p w:rsidR="00D87BD4" w:rsidRPr="004B46B9" w:rsidRDefault="00D87BD4" w:rsidP="00367087">
            <w:pPr>
              <w:pStyle w:val="TableParagraph"/>
              <w:spacing w:before="146"/>
              <w:rPr>
                <w:rFonts w:asciiTheme="minorHAnsi" w:hAnsiTheme="minorHAnsi" w:cstheme="minorHAnsi"/>
                <w:sz w:val="24"/>
                <w:szCs w:val="24"/>
              </w:rPr>
            </w:pPr>
            <w:r w:rsidRPr="004B46B9">
              <w:rPr>
                <w:rFonts w:asciiTheme="minorHAnsi" w:hAnsiTheme="minorHAnsi" w:cstheme="minorHAnsi"/>
                <w:sz w:val="24"/>
                <w:szCs w:val="24"/>
              </w:rPr>
              <w:t>10.</w:t>
            </w:r>
          </w:p>
        </w:tc>
        <w:tc>
          <w:tcPr>
            <w:tcW w:w="4903" w:type="dxa"/>
          </w:tcPr>
          <w:p w:rsidR="00D87BD4" w:rsidRPr="004B46B9" w:rsidRDefault="00D87BD4" w:rsidP="00367087">
            <w:pPr>
              <w:pStyle w:val="TableParagraph"/>
              <w:spacing w:before="146"/>
              <w:ind w:left="108"/>
              <w:rPr>
                <w:rFonts w:asciiTheme="minorHAnsi" w:hAnsiTheme="minorHAnsi" w:cstheme="minorHAnsi"/>
                <w:sz w:val="24"/>
                <w:szCs w:val="24"/>
              </w:rPr>
            </w:pPr>
            <w:r w:rsidRPr="004B46B9">
              <w:rPr>
                <w:rFonts w:asciiTheme="minorHAnsi" w:hAnsiTheme="minorHAnsi" w:cstheme="minorHAnsi"/>
                <w:sz w:val="24"/>
                <w:szCs w:val="24"/>
              </w:rPr>
              <w:t>Afişarea</w:t>
            </w:r>
            <w:r w:rsidRPr="004B46B9">
              <w:rPr>
                <w:rFonts w:asciiTheme="minorHAnsi" w:hAnsiTheme="minorHAnsi" w:cstheme="minorHAnsi"/>
                <w:spacing w:val="-3"/>
                <w:sz w:val="24"/>
                <w:szCs w:val="24"/>
              </w:rPr>
              <w:t xml:space="preserve"> </w:t>
            </w:r>
            <w:r w:rsidRPr="004B46B9">
              <w:rPr>
                <w:rFonts w:asciiTheme="minorHAnsi" w:hAnsiTheme="minorHAnsi" w:cstheme="minorHAnsi"/>
                <w:sz w:val="24"/>
                <w:szCs w:val="24"/>
              </w:rPr>
              <w:t>rezultatului</w:t>
            </w:r>
            <w:r w:rsidRPr="004B46B9">
              <w:rPr>
                <w:rFonts w:asciiTheme="minorHAnsi" w:hAnsiTheme="minorHAnsi" w:cstheme="minorHAnsi"/>
                <w:spacing w:val="-3"/>
                <w:sz w:val="24"/>
                <w:szCs w:val="24"/>
              </w:rPr>
              <w:t xml:space="preserve"> </w:t>
            </w:r>
            <w:r w:rsidRPr="004B46B9">
              <w:rPr>
                <w:rFonts w:asciiTheme="minorHAnsi" w:hAnsiTheme="minorHAnsi" w:cstheme="minorHAnsi"/>
                <w:sz w:val="24"/>
                <w:szCs w:val="24"/>
              </w:rPr>
              <w:t>soluţionării</w:t>
            </w:r>
            <w:r w:rsidRPr="004B46B9">
              <w:rPr>
                <w:rFonts w:asciiTheme="minorHAnsi" w:hAnsiTheme="minorHAnsi" w:cstheme="minorHAnsi"/>
                <w:spacing w:val="-3"/>
                <w:sz w:val="24"/>
                <w:szCs w:val="24"/>
              </w:rPr>
              <w:t xml:space="preserve"> </w:t>
            </w:r>
            <w:r w:rsidRPr="004B46B9">
              <w:rPr>
                <w:rFonts w:asciiTheme="minorHAnsi" w:hAnsiTheme="minorHAnsi" w:cstheme="minorHAnsi"/>
                <w:sz w:val="24"/>
                <w:szCs w:val="24"/>
              </w:rPr>
              <w:t>contestaţiilor</w:t>
            </w:r>
          </w:p>
        </w:tc>
        <w:tc>
          <w:tcPr>
            <w:tcW w:w="4688" w:type="dxa"/>
          </w:tcPr>
          <w:p w:rsidR="00D87BD4" w:rsidRPr="004B46B9" w:rsidRDefault="00736B08" w:rsidP="0057301D">
            <w:pPr>
              <w:jc w:val="center"/>
              <w:rPr>
                <w:rFonts w:asciiTheme="minorHAnsi" w:hAnsiTheme="minorHAnsi" w:cstheme="minorHAnsi"/>
                <w:sz w:val="24"/>
                <w:szCs w:val="24"/>
              </w:rPr>
            </w:pPr>
            <w:r w:rsidRPr="004B46B9">
              <w:rPr>
                <w:rFonts w:asciiTheme="minorHAnsi" w:hAnsiTheme="minorHAnsi" w:cstheme="minorHAnsi"/>
                <w:sz w:val="24"/>
                <w:szCs w:val="24"/>
              </w:rPr>
              <w:t>21</w:t>
            </w:r>
            <w:r w:rsidR="0057301D" w:rsidRPr="004B46B9">
              <w:rPr>
                <w:rFonts w:asciiTheme="minorHAnsi" w:hAnsiTheme="minorHAnsi" w:cstheme="minorHAnsi"/>
                <w:sz w:val="24"/>
                <w:szCs w:val="24"/>
              </w:rPr>
              <w:t>.09.2026</w:t>
            </w:r>
            <w:r w:rsidR="00D87BD4" w:rsidRPr="004B46B9">
              <w:rPr>
                <w:rFonts w:asciiTheme="minorHAnsi" w:hAnsiTheme="minorHAnsi" w:cstheme="minorHAnsi"/>
                <w:sz w:val="24"/>
                <w:szCs w:val="24"/>
              </w:rPr>
              <w:t>, ora 15.00</w:t>
            </w:r>
          </w:p>
        </w:tc>
      </w:tr>
      <w:tr w:rsidR="00D87BD4" w:rsidRPr="004B46B9" w:rsidTr="00367087">
        <w:trPr>
          <w:trHeight w:val="567"/>
        </w:trPr>
        <w:tc>
          <w:tcPr>
            <w:tcW w:w="637" w:type="dxa"/>
          </w:tcPr>
          <w:p w:rsidR="00D87BD4" w:rsidRPr="004B46B9" w:rsidRDefault="00D87BD4" w:rsidP="00367087">
            <w:pPr>
              <w:pStyle w:val="TableParagraph"/>
              <w:spacing w:before="146"/>
              <w:rPr>
                <w:rFonts w:asciiTheme="minorHAnsi" w:hAnsiTheme="minorHAnsi" w:cstheme="minorHAnsi"/>
                <w:sz w:val="24"/>
                <w:szCs w:val="24"/>
              </w:rPr>
            </w:pPr>
            <w:r w:rsidRPr="004B46B9">
              <w:rPr>
                <w:rFonts w:asciiTheme="minorHAnsi" w:hAnsiTheme="minorHAnsi" w:cstheme="minorHAnsi"/>
                <w:sz w:val="24"/>
                <w:szCs w:val="24"/>
              </w:rPr>
              <w:t>11.</w:t>
            </w:r>
          </w:p>
        </w:tc>
        <w:tc>
          <w:tcPr>
            <w:tcW w:w="4903" w:type="dxa"/>
          </w:tcPr>
          <w:p w:rsidR="00D87BD4" w:rsidRPr="004B46B9" w:rsidRDefault="00D87BD4" w:rsidP="00367087">
            <w:pPr>
              <w:pStyle w:val="TableParagraph"/>
              <w:spacing w:before="146"/>
              <w:ind w:left="108"/>
              <w:rPr>
                <w:rFonts w:asciiTheme="minorHAnsi" w:hAnsiTheme="minorHAnsi" w:cstheme="minorHAnsi"/>
                <w:sz w:val="24"/>
                <w:szCs w:val="24"/>
              </w:rPr>
            </w:pPr>
            <w:r w:rsidRPr="004B46B9">
              <w:rPr>
                <w:rFonts w:asciiTheme="minorHAnsi" w:hAnsiTheme="minorHAnsi" w:cstheme="minorHAnsi"/>
                <w:sz w:val="24"/>
                <w:szCs w:val="24"/>
              </w:rPr>
              <w:t>Susţinerea</w:t>
            </w:r>
            <w:r w:rsidRPr="004B46B9">
              <w:rPr>
                <w:rFonts w:asciiTheme="minorHAnsi" w:hAnsiTheme="minorHAnsi" w:cstheme="minorHAnsi"/>
                <w:spacing w:val="-2"/>
                <w:sz w:val="24"/>
                <w:szCs w:val="24"/>
              </w:rPr>
              <w:t xml:space="preserve"> </w:t>
            </w:r>
            <w:r w:rsidRPr="004B46B9">
              <w:rPr>
                <w:rFonts w:asciiTheme="minorHAnsi" w:hAnsiTheme="minorHAnsi" w:cstheme="minorHAnsi"/>
                <w:sz w:val="24"/>
                <w:szCs w:val="24"/>
              </w:rPr>
              <w:t>interviului</w:t>
            </w:r>
          </w:p>
        </w:tc>
        <w:tc>
          <w:tcPr>
            <w:tcW w:w="4688" w:type="dxa"/>
          </w:tcPr>
          <w:p w:rsidR="00D87BD4" w:rsidRPr="004B46B9" w:rsidRDefault="00736B08" w:rsidP="0057301D">
            <w:pPr>
              <w:jc w:val="center"/>
              <w:rPr>
                <w:rFonts w:asciiTheme="minorHAnsi" w:hAnsiTheme="minorHAnsi" w:cstheme="minorHAnsi"/>
                <w:sz w:val="24"/>
                <w:szCs w:val="24"/>
              </w:rPr>
            </w:pPr>
            <w:r w:rsidRPr="004B46B9">
              <w:rPr>
                <w:rFonts w:asciiTheme="minorHAnsi" w:hAnsiTheme="minorHAnsi" w:cstheme="minorHAnsi"/>
                <w:sz w:val="24"/>
                <w:szCs w:val="24"/>
              </w:rPr>
              <w:t>22</w:t>
            </w:r>
            <w:r w:rsidR="0057301D" w:rsidRPr="004B46B9">
              <w:rPr>
                <w:rFonts w:asciiTheme="minorHAnsi" w:hAnsiTheme="minorHAnsi" w:cstheme="minorHAnsi"/>
                <w:sz w:val="24"/>
                <w:szCs w:val="24"/>
              </w:rPr>
              <w:t>.09.2026</w:t>
            </w:r>
            <w:r w:rsidR="00FC15A7" w:rsidRPr="004B46B9">
              <w:rPr>
                <w:rFonts w:asciiTheme="minorHAnsi" w:hAnsiTheme="minorHAnsi" w:cstheme="minorHAnsi"/>
                <w:sz w:val="24"/>
                <w:szCs w:val="24"/>
              </w:rPr>
              <w:t>, ora 08</w:t>
            </w:r>
            <w:r w:rsidR="00D87BD4" w:rsidRPr="004B46B9">
              <w:rPr>
                <w:rFonts w:asciiTheme="minorHAnsi" w:hAnsiTheme="minorHAnsi" w:cstheme="minorHAnsi"/>
                <w:sz w:val="24"/>
                <w:szCs w:val="24"/>
              </w:rPr>
              <w:t>.00</w:t>
            </w:r>
          </w:p>
        </w:tc>
      </w:tr>
      <w:tr w:rsidR="00D87BD4" w:rsidRPr="004B46B9" w:rsidTr="00367087">
        <w:trPr>
          <w:trHeight w:val="567"/>
        </w:trPr>
        <w:tc>
          <w:tcPr>
            <w:tcW w:w="637" w:type="dxa"/>
          </w:tcPr>
          <w:p w:rsidR="00D87BD4" w:rsidRPr="004B46B9" w:rsidRDefault="00D87BD4" w:rsidP="00367087">
            <w:pPr>
              <w:pStyle w:val="TableParagraph"/>
              <w:spacing w:before="146"/>
              <w:rPr>
                <w:rFonts w:asciiTheme="minorHAnsi" w:hAnsiTheme="minorHAnsi" w:cstheme="minorHAnsi"/>
                <w:sz w:val="24"/>
                <w:szCs w:val="24"/>
              </w:rPr>
            </w:pPr>
            <w:r w:rsidRPr="004B46B9">
              <w:rPr>
                <w:rFonts w:asciiTheme="minorHAnsi" w:hAnsiTheme="minorHAnsi" w:cstheme="minorHAnsi"/>
                <w:sz w:val="24"/>
                <w:szCs w:val="24"/>
              </w:rPr>
              <w:t>12.</w:t>
            </w:r>
          </w:p>
        </w:tc>
        <w:tc>
          <w:tcPr>
            <w:tcW w:w="4903" w:type="dxa"/>
          </w:tcPr>
          <w:p w:rsidR="00D87BD4" w:rsidRPr="004B46B9" w:rsidRDefault="00D87BD4" w:rsidP="00367087">
            <w:pPr>
              <w:pStyle w:val="TableParagraph"/>
              <w:spacing w:before="146"/>
              <w:ind w:left="108"/>
              <w:rPr>
                <w:rFonts w:asciiTheme="minorHAnsi" w:hAnsiTheme="minorHAnsi" w:cstheme="minorHAnsi"/>
                <w:sz w:val="24"/>
                <w:szCs w:val="24"/>
              </w:rPr>
            </w:pPr>
            <w:r w:rsidRPr="004B46B9">
              <w:rPr>
                <w:rFonts w:asciiTheme="minorHAnsi" w:hAnsiTheme="minorHAnsi" w:cstheme="minorHAnsi"/>
                <w:sz w:val="24"/>
                <w:szCs w:val="24"/>
              </w:rPr>
              <w:t>Comunicarea</w:t>
            </w:r>
            <w:r w:rsidRPr="004B46B9">
              <w:rPr>
                <w:rFonts w:asciiTheme="minorHAnsi" w:hAnsiTheme="minorHAnsi" w:cstheme="minorHAnsi"/>
                <w:spacing w:val="-3"/>
                <w:sz w:val="24"/>
                <w:szCs w:val="24"/>
              </w:rPr>
              <w:t xml:space="preserve"> </w:t>
            </w:r>
            <w:r w:rsidRPr="004B46B9">
              <w:rPr>
                <w:rFonts w:asciiTheme="minorHAnsi" w:hAnsiTheme="minorHAnsi" w:cstheme="minorHAnsi"/>
                <w:sz w:val="24"/>
                <w:szCs w:val="24"/>
              </w:rPr>
              <w:t>rezultatelor</w:t>
            </w:r>
            <w:r w:rsidRPr="004B46B9">
              <w:rPr>
                <w:rFonts w:asciiTheme="minorHAnsi" w:hAnsiTheme="minorHAnsi" w:cstheme="minorHAnsi"/>
                <w:spacing w:val="-2"/>
                <w:sz w:val="24"/>
                <w:szCs w:val="24"/>
              </w:rPr>
              <w:t xml:space="preserve"> </w:t>
            </w:r>
            <w:r w:rsidRPr="004B46B9">
              <w:rPr>
                <w:rFonts w:asciiTheme="minorHAnsi" w:hAnsiTheme="minorHAnsi" w:cstheme="minorHAnsi"/>
                <w:sz w:val="24"/>
                <w:szCs w:val="24"/>
              </w:rPr>
              <w:t>după</w:t>
            </w:r>
            <w:r w:rsidRPr="004B46B9">
              <w:rPr>
                <w:rFonts w:asciiTheme="minorHAnsi" w:hAnsiTheme="minorHAnsi" w:cstheme="minorHAnsi"/>
                <w:spacing w:val="-3"/>
                <w:sz w:val="24"/>
                <w:szCs w:val="24"/>
              </w:rPr>
              <w:t xml:space="preserve"> </w:t>
            </w:r>
            <w:r w:rsidRPr="004B46B9">
              <w:rPr>
                <w:rFonts w:asciiTheme="minorHAnsi" w:hAnsiTheme="minorHAnsi" w:cstheme="minorHAnsi"/>
                <w:sz w:val="24"/>
                <w:szCs w:val="24"/>
              </w:rPr>
              <w:t>susţinerea</w:t>
            </w:r>
            <w:r w:rsidRPr="004B46B9">
              <w:rPr>
                <w:rFonts w:asciiTheme="minorHAnsi" w:hAnsiTheme="minorHAnsi" w:cstheme="minorHAnsi"/>
                <w:spacing w:val="-3"/>
                <w:sz w:val="24"/>
                <w:szCs w:val="24"/>
              </w:rPr>
              <w:t xml:space="preserve"> </w:t>
            </w:r>
            <w:r w:rsidRPr="004B46B9">
              <w:rPr>
                <w:rFonts w:asciiTheme="minorHAnsi" w:hAnsiTheme="minorHAnsi" w:cstheme="minorHAnsi"/>
                <w:sz w:val="24"/>
                <w:szCs w:val="24"/>
              </w:rPr>
              <w:t>interviului</w:t>
            </w:r>
          </w:p>
        </w:tc>
        <w:tc>
          <w:tcPr>
            <w:tcW w:w="4688" w:type="dxa"/>
          </w:tcPr>
          <w:p w:rsidR="00D87BD4" w:rsidRPr="004B46B9" w:rsidRDefault="00736B08" w:rsidP="0057301D">
            <w:pPr>
              <w:jc w:val="center"/>
              <w:rPr>
                <w:rFonts w:asciiTheme="minorHAnsi" w:hAnsiTheme="minorHAnsi" w:cstheme="minorHAnsi"/>
                <w:sz w:val="24"/>
                <w:szCs w:val="24"/>
              </w:rPr>
            </w:pPr>
            <w:r w:rsidRPr="004B46B9">
              <w:rPr>
                <w:rFonts w:asciiTheme="minorHAnsi" w:hAnsiTheme="minorHAnsi" w:cstheme="minorHAnsi"/>
                <w:sz w:val="24"/>
                <w:szCs w:val="24"/>
              </w:rPr>
              <w:t>22</w:t>
            </w:r>
            <w:r w:rsidR="0057301D" w:rsidRPr="004B46B9">
              <w:rPr>
                <w:rFonts w:asciiTheme="minorHAnsi" w:hAnsiTheme="minorHAnsi" w:cstheme="minorHAnsi"/>
                <w:sz w:val="24"/>
                <w:szCs w:val="24"/>
              </w:rPr>
              <w:t>.09.2026</w:t>
            </w:r>
            <w:r w:rsidR="00D87BD4" w:rsidRPr="004B46B9">
              <w:rPr>
                <w:rFonts w:asciiTheme="minorHAnsi" w:hAnsiTheme="minorHAnsi" w:cstheme="minorHAnsi"/>
                <w:sz w:val="24"/>
                <w:szCs w:val="24"/>
              </w:rPr>
              <w:t>, ora 1</w:t>
            </w:r>
            <w:r w:rsidR="0057301D" w:rsidRPr="004B46B9">
              <w:rPr>
                <w:rFonts w:asciiTheme="minorHAnsi" w:hAnsiTheme="minorHAnsi" w:cstheme="minorHAnsi"/>
                <w:sz w:val="24"/>
                <w:szCs w:val="24"/>
              </w:rPr>
              <w:t>5</w:t>
            </w:r>
            <w:r w:rsidR="00D87BD4" w:rsidRPr="004B46B9">
              <w:rPr>
                <w:rFonts w:asciiTheme="minorHAnsi" w:hAnsiTheme="minorHAnsi" w:cstheme="minorHAnsi"/>
                <w:sz w:val="24"/>
                <w:szCs w:val="24"/>
              </w:rPr>
              <w:t>.00</w:t>
            </w:r>
          </w:p>
        </w:tc>
      </w:tr>
      <w:tr w:rsidR="00D87BD4" w:rsidRPr="004B46B9" w:rsidTr="00367087">
        <w:trPr>
          <w:trHeight w:val="567"/>
        </w:trPr>
        <w:tc>
          <w:tcPr>
            <w:tcW w:w="637" w:type="dxa"/>
          </w:tcPr>
          <w:p w:rsidR="00D87BD4" w:rsidRPr="004B46B9" w:rsidRDefault="00D87BD4" w:rsidP="00367087">
            <w:pPr>
              <w:pStyle w:val="TableParagraph"/>
              <w:spacing w:before="145"/>
              <w:rPr>
                <w:rFonts w:asciiTheme="minorHAnsi" w:hAnsiTheme="minorHAnsi" w:cstheme="minorHAnsi"/>
                <w:sz w:val="24"/>
                <w:szCs w:val="24"/>
              </w:rPr>
            </w:pPr>
            <w:r w:rsidRPr="004B46B9">
              <w:rPr>
                <w:rFonts w:asciiTheme="minorHAnsi" w:hAnsiTheme="minorHAnsi" w:cstheme="minorHAnsi"/>
                <w:sz w:val="24"/>
                <w:szCs w:val="24"/>
              </w:rPr>
              <w:t>13.</w:t>
            </w:r>
          </w:p>
        </w:tc>
        <w:tc>
          <w:tcPr>
            <w:tcW w:w="4903" w:type="dxa"/>
          </w:tcPr>
          <w:p w:rsidR="00D87BD4" w:rsidRPr="004B46B9" w:rsidRDefault="00D87BD4" w:rsidP="00367087">
            <w:pPr>
              <w:pStyle w:val="TableParagraph"/>
              <w:spacing w:before="145"/>
              <w:ind w:left="108"/>
              <w:rPr>
                <w:rFonts w:asciiTheme="minorHAnsi" w:hAnsiTheme="minorHAnsi" w:cstheme="minorHAnsi"/>
                <w:sz w:val="24"/>
                <w:szCs w:val="24"/>
              </w:rPr>
            </w:pPr>
            <w:r w:rsidRPr="004B46B9">
              <w:rPr>
                <w:rFonts w:asciiTheme="minorHAnsi" w:hAnsiTheme="minorHAnsi" w:cstheme="minorHAnsi"/>
                <w:sz w:val="24"/>
                <w:szCs w:val="24"/>
              </w:rPr>
              <w:t>Depunerea</w:t>
            </w:r>
            <w:r w:rsidRPr="004B46B9">
              <w:rPr>
                <w:rFonts w:asciiTheme="minorHAnsi" w:hAnsiTheme="minorHAnsi" w:cstheme="minorHAnsi"/>
                <w:spacing w:val="-3"/>
                <w:sz w:val="24"/>
                <w:szCs w:val="24"/>
              </w:rPr>
              <w:t xml:space="preserve"> </w:t>
            </w:r>
            <w:r w:rsidRPr="004B46B9">
              <w:rPr>
                <w:rFonts w:asciiTheme="minorHAnsi" w:hAnsiTheme="minorHAnsi" w:cstheme="minorHAnsi"/>
                <w:sz w:val="24"/>
                <w:szCs w:val="24"/>
              </w:rPr>
              <w:t>contestaţiilor</w:t>
            </w:r>
            <w:r w:rsidRPr="004B46B9">
              <w:rPr>
                <w:rFonts w:asciiTheme="minorHAnsi" w:hAnsiTheme="minorHAnsi" w:cstheme="minorHAnsi"/>
                <w:spacing w:val="-3"/>
                <w:sz w:val="24"/>
                <w:szCs w:val="24"/>
              </w:rPr>
              <w:t xml:space="preserve"> </w:t>
            </w:r>
            <w:r w:rsidRPr="004B46B9">
              <w:rPr>
                <w:rFonts w:asciiTheme="minorHAnsi" w:hAnsiTheme="minorHAnsi" w:cstheme="minorHAnsi"/>
                <w:sz w:val="24"/>
                <w:szCs w:val="24"/>
              </w:rPr>
              <w:t>privind</w:t>
            </w:r>
            <w:r w:rsidRPr="004B46B9">
              <w:rPr>
                <w:rFonts w:asciiTheme="minorHAnsi" w:hAnsiTheme="minorHAnsi" w:cstheme="minorHAnsi"/>
                <w:spacing w:val="-3"/>
                <w:sz w:val="24"/>
                <w:szCs w:val="24"/>
              </w:rPr>
              <w:t xml:space="preserve"> </w:t>
            </w:r>
            <w:r w:rsidRPr="004B46B9">
              <w:rPr>
                <w:rFonts w:asciiTheme="minorHAnsi" w:hAnsiTheme="minorHAnsi" w:cstheme="minorHAnsi"/>
                <w:sz w:val="24"/>
                <w:szCs w:val="24"/>
              </w:rPr>
              <w:t>rezultatul</w:t>
            </w:r>
            <w:r w:rsidRPr="004B46B9">
              <w:rPr>
                <w:rFonts w:asciiTheme="minorHAnsi" w:hAnsiTheme="minorHAnsi" w:cstheme="minorHAnsi"/>
                <w:spacing w:val="-4"/>
                <w:sz w:val="24"/>
                <w:szCs w:val="24"/>
              </w:rPr>
              <w:t xml:space="preserve"> </w:t>
            </w:r>
            <w:r w:rsidRPr="004B46B9">
              <w:rPr>
                <w:rFonts w:asciiTheme="minorHAnsi" w:hAnsiTheme="minorHAnsi" w:cstheme="minorHAnsi"/>
                <w:sz w:val="24"/>
                <w:szCs w:val="24"/>
              </w:rPr>
              <w:t>interviului</w:t>
            </w:r>
          </w:p>
        </w:tc>
        <w:tc>
          <w:tcPr>
            <w:tcW w:w="4688" w:type="dxa"/>
          </w:tcPr>
          <w:p w:rsidR="00D87BD4" w:rsidRPr="004B46B9" w:rsidRDefault="00736B08" w:rsidP="00367087">
            <w:pPr>
              <w:pStyle w:val="TableParagraph"/>
              <w:ind w:left="205" w:right="197"/>
              <w:jc w:val="center"/>
              <w:rPr>
                <w:rFonts w:asciiTheme="minorHAnsi" w:hAnsiTheme="minorHAnsi" w:cstheme="minorHAnsi"/>
                <w:sz w:val="24"/>
                <w:szCs w:val="24"/>
              </w:rPr>
            </w:pPr>
            <w:r w:rsidRPr="004B46B9">
              <w:rPr>
                <w:rFonts w:asciiTheme="minorHAnsi" w:hAnsiTheme="minorHAnsi" w:cstheme="minorHAnsi"/>
                <w:sz w:val="24"/>
                <w:szCs w:val="24"/>
              </w:rPr>
              <w:t>23</w:t>
            </w:r>
            <w:r w:rsidR="0057301D" w:rsidRPr="004B46B9">
              <w:rPr>
                <w:rFonts w:asciiTheme="minorHAnsi" w:hAnsiTheme="minorHAnsi" w:cstheme="minorHAnsi"/>
                <w:sz w:val="24"/>
                <w:szCs w:val="24"/>
              </w:rPr>
              <w:t>.09.2026</w:t>
            </w:r>
            <w:r w:rsidR="00D87BD4" w:rsidRPr="004B46B9">
              <w:rPr>
                <w:rFonts w:asciiTheme="minorHAnsi" w:hAnsiTheme="minorHAnsi" w:cstheme="minorHAnsi"/>
                <w:sz w:val="24"/>
                <w:szCs w:val="24"/>
              </w:rPr>
              <w:t>, ora 10.00</w:t>
            </w:r>
          </w:p>
        </w:tc>
      </w:tr>
      <w:tr w:rsidR="00D87BD4" w:rsidRPr="004B46B9" w:rsidTr="00367087">
        <w:trPr>
          <w:trHeight w:val="567"/>
        </w:trPr>
        <w:tc>
          <w:tcPr>
            <w:tcW w:w="637" w:type="dxa"/>
          </w:tcPr>
          <w:p w:rsidR="00D87BD4" w:rsidRPr="004B46B9" w:rsidRDefault="00D87BD4" w:rsidP="00367087">
            <w:pPr>
              <w:pStyle w:val="TableParagraph"/>
              <w:spacing w:before="145"/>
              <w:rPr>
                <w:rFonts w:asciiTheme="minorHAnsi" w:hAnsiTheme="minorHAnsi" w:cstheme="minorHAnsi"/>
                <w:sz w:val="24"/>
                <w:szCs w:val="24"/>
              </w:rPr>
            </w:pPr>
            <w:r w:rsidRPr="004B46B9">
              <w:rPr>
                <w:rFonts w:asciiTheme="minorHAnsi" w:hAnsiTheme="minorHAnsi" w:cstheme="minorHAnsi"/>
                <w:sz w:val="24"/>
                <w:szCs w:val="24"/>
              </w:rPr>
              <w:t>14.</w:t>
            </w:r>
          </w:p>
        </w:tc>
        <w:tc>
          <w:tcPr>
            <w:tcW w:w="4903" w:type="dxa"/>
          </w:tcPr>
          <w:p w:rsidR="00D87BD4" w:rsidRPr="004B46B9" w:rsidRDefault="00D87BD4" w:rsidP="00367087">
            <w:pPr>
              <w:pStyle w:val="TableParagraph"/>
              <w:spacing w:before="145"/>
              <w:ind w:left="108"/>
              <w:rPr>
                <w:rFonts w:asciiTheme="minorHAnsi" w:hAnsiTheme="minorHAnsi" w:cstheme="minorHAnsi"/>
                <w:sz w:val="24"/>
                <w:szCs w:val="24"/>
              </w:rPr>
            </w:pPr>
            <w:r w:rsidRPr="004B46B9">
              <w:rPr>
                <w:rFonts w:asciiTheme="minorHAnsi" w:hAnsiTheme="minorHAnsi" w:cstheme="minorHAnsi"/>
                <w:sz w:val="24"/>
                <w:szCs w:val="24"/>
              </w:rPr>
              <w:t>Afişarea</w:t>
            </w:r>
            <w:r w:rsidRPr="004B46B9">
              <w:rPr>
                <w:rFonts w:asciiTheme="minorHAnsi" w:hAnsiTheme="minorHAnsi" w:cstheme="minorHAnsi"/>
                <w:spacing w:val="-3"/>
                <w:sz w:val="24"/>
                <w:szCs w:val="24"/>
              </w:rPr>
              <w:t xml:space="preserve"> </w:t>
            </w:r>
            <w:r w:rsidRPr="004B46B9">
              <w:rPr>
                <w:rFonts w:asciiTheme="minorHAnsi" w:hAnsiTheme="minorHAnsi" w:cstheme="minorHAnsi"/>
                <w:sz w:val="24"/>
                <w:szCs w:val="24"/>
              </w:rPr>
              <w:t>rezultatului</w:t>
            </w:r>
            <w:r w:rsidRPr="004B46B9">
              <w:rPr>
                <w:rFonts w:asciiTheme="minorHAnsi" w:hAnsiTheme="minorHAnsi" w:cstheme="minorHAnsi"/>
                <w:spacing w:val="-3"/>
                <w:sz w:val="24"/>
                <w:szCs w:val="24"/>
              </w:rPr>
              <w:t xml:space="preserve"> </w:t>
            </w:r>
            <w:r w:rsidRPr="004B46B9">
              <w:rPr>
                <w:rFonts w:asciiTheme="minorHAnsi" w:hAnsiTheme="minorHAnsi" w:cstheme="minorHAnsi"/>
                <w:sz w:val="24"/>
                <w:szCs w:val="24"/>
              </w:rPr>
              <w:t>soluţionării</w:t>
            </w:r>
            <w:r w:rsidRPr="004B46B9">
              <w:rPr>
                <w:rFonts w:asciiTheme="minorHAnsi" w:hAnsiTheme="minorHAnsi" w:cstheme="minorHAnsi"/>
                <w:spacing w:val="-3"/>
                <w:sz w:val="24"/>
                <w:szCs w:val="24"/>
              </w:rPr>
              <w:t xml:space="preserve"> </w:t>
            </w:r>
            <w:r w:rsidRPr="004B46B9">
              <w:rPr>
                <w:rFonts w:asciiTheme="minorHAnsi" w:hAnsiTheme="minorHAnsi" w:cstheme="minorHAnsi"/>
                <w:sz w:val="24"/>
                <w:szCs w:val="24"/>
              </w:rPr>
              <w:t>contestaţiilor</w:t>
            </w:r>
          </w:p>
        </w:tc>
        <w:tc>
          <w:tcPr>
            <w:tcW w:w="4688" w:type="dxa"/>
          </w:tcPr>
          <w:p w:rsidR="00D87BD4" w:rsidRPr="004B46B9" w:rsidRDefault="00736B08" w:rsidP="0057301D">
            <w:pPr>
              <w:pStyle w:val="TableParagraph"/>
              <w:ind w:left="205" w:right="197"/>
              <w:jc w:val="center"/>
              <w:rPr>
                <w:rFonts w:asciiTheme="minorHAnsi" w:hAnsiTheme="minorHAnsi" w:cstheme="minorHAnsi"/>
                <w:sz w:val="24"/>
                <w:szCs w:val="24"/>
              </w:rPr>
            </w:pPr>
            <w:r w:rsidRPr="004B46B9">
              <w:rPr>
                <w:rFonts w:asciiTheme="minorHAnsi" w:hAnsiTheme="minorHAnsi" w:cstheme="minorHAnsi"/>
                <w:sz w:val="24"/>
                <w:szCs w:val="24"/>
              </w:rPr>
              <w:t>24</w:t>
            </w:r>
            <w:r w:rsidR="0057301D" w:rsidRPr="004B46B9">
              <w:rPr>
                <w:rFonts w:asciiTheme="minorHAnsi" w:hAnsiTheme="minorHAnsi" w:cstheme="minorHAnsi"/>
                <w:sz w:val="24"/>
                <w:szCs w:val="24"/>
              </w:rPr>
              <w:t>.09.2026</w:t>
            </w:r>
            <w:r w:rsidR="00D87BD4" w:rsidRPr="004B46B9">
              <w:rPr>
                <w:rFonts w:asciiTheme="minorHAnsi" w:hAnsiTheme="minorHAnsi" w:cstheme="minorHAnsi"/>
                <w:sz w:val="24"/>
                <w:szCs w:val="24"/>
              </w:rPr>
              <w:t>, ora 10.00</w:t>
            </w:r>
          </w:p>
        </w:tc>
      </w:tr>
      <w:tr w:rsidR="00D87BD4" w:rsidRPr="004B46B9" w:rsidTr="00367087">
        <w:trPr>
          <w:trHeight w:val="565"/>
        </w:trPr>
        <w:tc>
          <w:tcPr>
            <w:tcW w:w="637" w:type="dxa"/>
          </w:tcPr>
          <w:p w:rsidR="00D87BD4" w:rsidRPr="004B46B9" w:rsidRDefault="00D87BD4" w:rsidP="00367087">
            <w:pPr>
              <w:pStyle w:val="TableParagraph"/>
              <w:spacing w:before="145"/>
              <w:rPr>
                <w:rFonts w:asciiTheme="minorHAnsi" w:hAnsiTheme="minorHAnsi" w:cstheme="minorHAnsi"/>
                <w:sz w:val="24"/>
                <w:szCs w:val="24"/>
              </w:rPr>
            </w:pPr>
            <w:r w:rsidRPr="004B46B9">
              <w:rPr>
                <w:rFonts w:asciiTheme="minorHAnsi" w:hAnsiTheme="minorHAnsi" w:cstheme="minorHAnsi"/>
                <w:sz w:val="24"/>
                <w:szCs w:val="24"/>
              </w:rPr>
              <w:t>15.</w:t>
            </w:r>
          </w:p>
        </w:tc>
        <w:tc>
          <w:tcPr>
            <w:tcW w:w="4903" w:type="dxa"/>
          </w:tcPr>
          <w:p w:rsidR="00D87BD4" w:rsidRPr="004B46B9" w:rsidRDefault="00D87BD4" w:rsidP="00367087">
            <w:pPr>
              <w:pStyle w:val="TableParagraph"/>
              <w:spacing w:before="145"/>
              <w:ind w:left="108"/>
              <w:rPr>
                <w:rFonts w:asciiTheme="minorHAnsi" w:hAnsiTheme="minorHAnsi" w:cstheme="minorHAnsi"/>
                <w:sz w:val="24"/>
                <w:szCs w:val="24"/>
              </w:rPr>
            </w:pPr>
            <w:r w:rsidRPr="004B46B9">
              <w:rPr>
                <w:rFonts w:asciiTheme="minorHAnsi" w:hAnsiTheme="minorHAnsi" w:cstheme="minorHAnsi"/>
                <w:sz w:val="24"/>
                <w:szCs w:val="24"/>
              </w:rPr>
              <w:t>Afişarea</w:t>
            </w:r>
            <w:r w:rsidRPr="004B46B9">
              <w:rPr>
                <w:rFonts w:asciiTheme="minorHAnsi" w:hAnsiTheme="minorHAnsi" w:cstheme="minorHAnsi"/>
                <w:spacing w:val="-2"/>
                <w:sz w:val="24"/>
                <w:szCs w:val="24"/>
              </w:rPr>
              <w:t xml:space="preserve"> </w:t>
            </w:r>
            <w:r w:rsidRPr="004B46B9">
              <w:rPr>
                <w:rFonts w:asciiTheme="minorHAnsi" w:hAnsiTheme="minorHAnsi" w:cstheme="minorHAnsi"/>
                <w:sz w:val="24"/>
                <w:szCs w:val="24"/>
              </w:rPr>
              <w:t>rezultatului</w:t>
            </w:r>
            <w:r w:rsidRPr="004B46B9">
              <w:rPr>
                <w:rFonts w:asciiTheme="minorHAnsi" w:hAnsiTheme="minorHAnsi" w:cstheme="minorHAnsi"/>
                <w:spacing w:val="-2"/>
                <w:sz w:val="24"/>
                <w:szCs w:val="24"/>
              </w:rPr>
              <w:t xml:space="preserve"> </w:t>
            </w:r>
            <w:r w:rsidRPr="004B46B9">
              <w:rPr>
                <w:rFonts w:asciiTheme="minorHAnsi" w:hAnsiTheme="minorHAnsi" w:cstheme="minorHAnsi"/>
                <w:sz w:val="24"/>
                <w:szCs w:val="24"/>
              </w:rPr>
              <w:t>final</w:t>
            </w:r>
            <w:r w:rsidRPr="004B46B9">
              <w:rPr>
                <w:rFonts w:asciiTheme="minorHAnsi" w:hAnsiTheme="minorHAnsi" w:cstheme="minorHAnsi"/>
                <w:spacing w:val="-2"/>
                <w:sz w:val="24"/>
                <w:szCs w:val="24"/>
              </w:rPr>
              <w:t xml:space="preserve"> </w:t>
            </w:r>
            <w:r w:rsidRPr="004B46B9">
              <w:rPr>
                <w:rFonts w:asciiTheme="minorHAnsi" w:hAnsiTheme="minorHAnsi" w:cstheme="minorHAnsi"/>
                <w:sz w:val="24"/>
                <w:szCs w:val="24"/>
              </w:rPr>
              <w:t>al</w:t>
            </w:r>
            <w:r w:rsidRPr="004B46B9">
              <w:rPr>
                <w:rFonts w:asciiTheme="minorHAnsi" w:hAnsiTheme="minorHAnsi" w:cstheme="minorHAnsi"/>
                <w:spacing w:val="-2"/>
                <w:sz w:val="24"/>
                <w:szCs w:val="24"/>
              </w:rPr>
              <w:t xml:space="preserve"> </w:t>
            </w:r>
            <w:r w:rsidRPr="004B46B9">
              <w:rPr>
                <w:rFonts w:asciiTheme="minorHAnsi" w:hAnsiTheme="minorHAnsi" w:cstheme="minorHAnsi"/>
                <w:sz w:val="24"/>
                <w:szCs w:val="24"/>
              </w:rPr>
              <w:t>concursului</w:t>
            </w:r>
          </w:p>
        </w:tc>
        <w:tc>
          <w:tcPr>
            <w:tcW w:w="4688" w:type="dxa"/>
          </w:tcPr>
          <w:p w:rsidR="00D87BD4" w:rsidRPr="004B46B9" w:rsidRDefault="00736B08" w:rsidP="00367087">
            <w:pPr>
              <w:pStyle w:val="TableParagraph"/>
              <w:ind w:left="205" w:right="197"/>
              <w:jc w:val="center"/>
              <w:rPr>
                <w:rFonts w:asciiTheme="minorHAnsi" w:hAnsiTheme="minorHAnsi" w:cstheme="minorHAnsi"/>
                <w:sz w:val="24"/>
                <w:szCs w:val="24"/>
              </w:rPr>
            </w:pPr>
            <w:r w:rsidRPr="004B46B9">
              <w:rPr>
                <w:rFonts w:asciiTheme="minorHAnsi" w:hAnsiTheme="minorHAnsi" w:cstheme="minorHAnsi"/>
                <w:sz w:val="24"/>
                <w:szCs w:val="24"/>
              </w:rPr>
              <w:t>24</w:t>
            </w:r>
            <w:r w:rsidR="0057301D" w:rsidRPr="004B46B9">
              <w:rPr>
                <w:rFonts w:asciiTheme="minorHAnsi" w:hAnsiTheme="minorHAnsi" w:cstheme="minorHAnsi"/>
                <w:sz w:val="24"/>
                <w:szCs w:val="24"/>
              </w:rPr>
              <w:t>.09.2026</w:t>
            </w:r>
            <w:r w:rsidR="00D87BD4" w:rsidRPr="004B46B9">
              <w:rPr>
                <w:rFonts w:asciiTheme="minorHAnsi" w:hAnsiTheme="minorHAnsi" w:cstheme="minorHAnsi"/>
                <w:sz w:val="24"/>
                <w:szCs w:val="24"/>
              </w:rPr>
              <w:t>, ora 13.00</w:t>
            </w:r>
          </w:p>
        </w:tc>
      </w:tr>
    </w:tbl>
    <w:p w:rsidR="00D87BD4" w:rsidRPr="004B46B9" w:rsidRDefault="00B067EA" w:rsidP="00D87BD4">
      <w:pPr>
        <w:spacing w:after="0" w:line="240" w:lineRule="auto"/>
        <w:ind w:firstLine="708"/>
        <w:jc w:val="both"/>
        <w:rPr>
          <w:rFonts w:asciiTheme="minorHAnsi" w:hAnsiTheme="minorHAnsi" w:cstheme="minorHAnsi"/>
          <w:sz w:val="24"/>
          <w:szCs w:val="24"/>
        </w:rPr>
      </w:pPr>
      <w:r w:rsidRPr="00B067EA">
        <w:rPr>
          <w:rFonts w:asciiTheme="minorHAnsi" w:hAnsiTheme="minorHAnsi" w:cstheme="minorHAnsi"/>
          <w:sz w:val="24"/>
          <w:szCs w:val="24"/>
        </w:rPr>
        <w:lastRenderedPageBreak/>
        <w:pict>
          <v:rect id="_x0000_i1025" style="width:0;height:0" o:hralign="center" o:hrstd="t" o:hrnoshade="t" o:hr="t" fillcolor="#333" stroked="f"/>
        </w:pict>
      </w:r>
    </w:p>
    <w:p w:rsidR="00D87BD4" w:rsidRPr="004B46B9" w:rsidRDefault="00D87BD4" w:rsidP="00D87BD4">
      <w:pPr>
        <w:spacing w:line="360" w:lineRule="auto"/>
        <w:jc w:val="center"/>
        <w:rPr>
          <w:rFonts w:asciiTheme="minorHAnsi" w:hAnsiTheme="minorHAnsi" w:cstheme="minorHAnsi"/>
          <w:sz w:val="24"/>
          <w:szCs w:val="24"/>
        </w:rPr>
      </w:pPr>
      <w:r w:rsidRPr="004B46B9">
        <w:rPr>
          <w:rFonts w:asciiTheme="minorHAnsi" w:hAnsiTheme="minorHAnsi" w:cstheme="minorHAnsi"/>
          <w:sz w:val="24"/>
          <w:szCs w:val="24"/>
        </w:rPr>
        <w:t>BIBLIOGRAFIA</w:t>
      </w:r>
    </w:p>
    <w:p w:rsidR="007737CB" w:rsidRPr="004B46B9" w:rsidRDefault="007737CB" w:rsidP="007737CB">
      <w:pPr>
        <w:rPr>
          <w:rFonts w:asciiTheme="minorHAnsi" w:hAnsiTheme="minorHAnsi" w:cstheme="minorHAnsi"/>
          <w:bCs/>
          <w:sz w:val="24"/>
          <w:szCs w:val="24"/>
          <w:lang w:val="es-ES"/>
        </w:rPr>
      </w:pPr>
      <w:r w:rsidRPr="004B46B9">
        <w:rPr>
          <w:rFonts w:asciiTheme="minorHAnsi" w:hAnsiTheme="minorHAnsi" w:cstheme="minorHAnsi"/>
          <w:bCs/>
          <w:sz w:val="24"/>
          <w:szCs w:val="24"/>
          <w:lang w:val="es-ES"/>
        </w:rPr>
        <w:t xml:space="preserve">Tratat de ingrijiri medicale pentru asistentii medicali generalisti – vol </w:t>
      </w:r>
      <w:proofErr w:type="gramStart"/>
      <w:r w:rsidRPr="004B46B9">
        <w:rPr>
          <w:rFonts w:asciiTheme="minorHAnsi" w:hAnsiTheme="minorHAnsi" w:cstheme="minorHAnsi"/>
          <w:bCs/>
          <w:sz w:val="24"/>
          <w:szCs w:val="24"/>
          <w:lang w:val="es-ES"/>
        </w:rPr>
        <w:t>I ,</w:t>
      </w:r>
      <w:proofErr w:type="gramEnd"/>
      <w:r w:rsidRPr="004B46B9">
        <w:rPr>
          <w:rFonts w:asciiTheme="minorHAnsi" w:hAnsiTheme="minorHAnsi" w:cstheme="minorHAnsi"/>
          <w:bCs/>
          <w:sz w:val="24"/>
          <w:szCs w:val="24"/>
          <w:lang w:val="es-ES"/>
        </w:rPr>
        <w:t xml:space="preserve"> II , III – coordonator prof dr. Marcean Crin – Editiam Universitara Carol Davila Bucuresti 2021</w:t>
      </w:r>
    </w:p>
    <w:p w:rsidR="007737CB" w:rsidRPr="004B46B9" w:rsidRDefault="007737CB" w:rsidP="007737CB">
      <w:pPr>
        <w:rPr>
          <w:rFonts w:asciiTheme="minorHAnsi" w:hAnsiTheme="minorHAnsi" w:cstheme="minorHAnsi"/>
          <w:bCs/>
          <w:sz w:val="24"/>
          <w:szCs w:val="24"/>
          <w:lang w:val="es-ES"/>
        </w:rPr>
      </w:pPr>
      <w:r w:rsidRPr="004B46B9">
        <w:rPr>
          <w:rFonts w:asciiTheme="minorHAnsi" w:hAnsiTheme="minorHAnsi" w:cstheme="minorHAnsi"/>
          <w:bCs/>
          <w:sz w:val="24"/>
          <w:szCs w:val="24"/>
          <w:lang w:val="es-ES"/>
        </w:rPr>
        <w:t xml:space="preserve">OUG </w:t>
      </w:r>
      <w:r w:rsidR="000E3492" w:rsidRPr="004B46B9">
        <w:rPr>
          <w:rFonts w:asciiTheme="minorHAnsi" w:hAnsiTheme="minorHAnsi" w:cstheme="minorHAnsi"/>
          <w:bCs/>
          <w:sz w:val="24"/>
          <w:szCs w:val="24"/>
          <w:lang w:val="es-ES"/>
        </w:rPr>
        <w:t>Nr</w:t>
      </w:r>
      <w:r w:rsidRPr="004B46B9">
        <w:rPr>
          <w:rFonts w:asciiTheme="minorHAnsi" w:hAnsiTheme="minorHAnsi" w:cstheme="minorHAnsi"/>
          <w:bCs/>
          <w:sz w:val="24"/>
          <w:szCs w:val="24"/>
          <w:lang w:val="es-ES"/>
        </w:rPr>
        <w:t xml:space="preserve">. 144/27.11.2008 privind exercitarea profesiei de asistent medical generalist, a profesiei de moaşă Generalişti, de asistent medical, precum și organizarea şi funcționarea Ordinului Asistenților Medicali Moaşelor şi Asistenţilor Medicali din România </w:t>
      </w:r>
    </w:p>
    <w:p w:rsidR="007737CB" w:rsidRPr="004B46B9" w:rsidRDefault="007737CB" w:rsidP="007737CB">
      <w:pPr>
        <w:rPr>
          <w:rFonts w:asciiTheme="minorHAnsi" w:hAnsiTheme="minorHAnsi" w:cstheme="minorHAnsi"/>
          <w:bCs/>
          <w:sz w:val="24"/>
          <w:szCs w:val="24"/>
          <w:lang w:val="es-ES"/>
        </w:rPr>
      </w:pPr>
      <w:r w:rsidRPr="004B46B9">
        <w:rPr>
          <w:rFonts w:asciiTheme="minorHAnsi" w:hAnsiTheme="minorHAnsi" w:cstheme="minorHAnsi"/>
          <w:bCs/>
          <w:sz w:val="24"/>
          <w:szCs w:val="24"/>
          <w:lang w:val="es-ES"/>
        </w:rPr>
        <w:t>Ord</w:t>
      </w:r>
      <w:r w:rsidR="000E3492" w:rsidRPr="004B46B9">
        <w:rPr>
          <w:rFonts w:asciiTheme="minorHAnsi" w:hAnsiTheme="minorHAnsi" w:cstheme="minorHAnsi"/>
          <w:bCs/>
          <w:sz w:val="24"/>
          <w:szCs w:val="24"/>
          <w:lang w:val="es-ES"/>
        </w:rPr>
        <w:t>inul N</w:t>
      </w:r>
      <w:r w:rsidRPr="004B46B9">
        <w:rPr>
          <w:rFonts w:asciiTheme="minorHAnsi" w:hAnsiTheme="minorHAnsi" w:cstheme="minorHAnsi"/>
          <w:bCs/>
          <w:sz w:val="24"/>
          <w:szCs w:val="24"/>
          <w:lang w:val="es-ES"/>
        </w:rPr>
        <w:t xml:space="preserve">r.1101/2016 din 30 septembrie 2016 privind aprobarea Normelor de supraveghere, prevenire şi limitare a infecțiilor asociate asistenței medicale în unitățile sanitare </w:t>
      </w:r>
    </w:p>
    <w:p w:rsidR="007737CB" w:rsidRPr="004B46B9" w:rsidRDefault="000E3492" w:rsidP="007737CB">
      <w:pPr>
        <w:rPr>
          <w:rFonts w:asciiTheme="minorHAnsi" w:hAnsiTheme="minorHAnsi" w:cstheme="minorHAnsi"/>
          <w:bCs/>
          <w:sz w:val="24"/>
          <w:szCs w:val="24"/>
          <w:lang w:val="es-ES"/>
        </w:rPr>
      </w:pPr>
      <w:r w:rsidRPr="004B46B9">
        <w:rPr>
          <w:rFonts w:asciiTheme="minorHAnsi" w:hAnsiTheme="minorHAnsi" w:cstheme="minorHAnsi"/>
          <w:bCs/>
          <w:sz w:val="24"/>
          <w:szCs w:val="24"/>
          <w:lang w:val="es-ES"/>
        </w:rPr>
        <w:t>Ordinul N</w:t>
      </w:r>
      <w:r w:rsidR="007737CB" w:rsidRPr="004B46B9">
        <w:rPr>
          <w:rFonts w:asciiTheme="minorHAnsi" w:hAnsiTheme="minorHAnsi" w:cstheme="minorHAnsi"/>
          <w:bCs/>
          <w:sz w:val="24"/>
          <w:szCs w:val="24"/>
          <w:lang w:val="es-ES"/>
        </w:rPr>
        <w:t xml:space="preserve">r. 1.761 din 3 septembrie 2021 pentru aprobarea Normelor tehnice privind curățarea, dezinfecția şi sterilizarea  în unitățile sanitare publice şi private, evaluarea eficacității procedurilor de curățenie şi dezinfectie efectuate in cadrul acestora, procedurile recomandate pentru dezinfecția mâinilor în funcție de nivelul de risc, precum și metodele de evaluare a derulării procesului de sterilizare şi controlul eficienței acestuia cu modificarile si completarile ulterioare. </w:t>
      </w:r>
    </w:p>
    <w:p w:rsidR="007737CB" w:rsidRPr="004B46B9" w:rsidRDefault="007737CB" w:rsidP="007737CB">
      <w:pPr>
        <w:rPr>
          <w:rFonts w:asciiTheme="minorHAnsi" w:hAnsiTheme="minorHAnsi" w:cstheme="minorHAnsi"/>
          <w:bCs/>
          <w:sz w:val="24"/>
          <w:szCs w:val="24"/>
          <w:lang w:val="es-ES"/>
        </w:rPr>
      </w:pPr>
      <w:r w:rsidRPr="004B46B9">
        <w:rPr>
          <w:rFonts w:asciiTheme="minorHAnsi" w:hAnsiTheme="minorHAnsi" w:cstheme="minorHAnsi"/>
          <w:bCs/>
          <w:sz w:val="24"/>
          <w:szCs w:val="24"/>
          <w:lang w:val="es-ES"/>
        </w:rPr>
        <w:t>Ordinul Nr.1226 din 03.12.2012 pentru aprobarea Normelor tehnice privind gestionarea deşeurilor rezultate din activități medicale şi a Metodologiei de culegere a datelor pentru baza națională de date privind deşeurile rezultate din activităţi medicale.</w:t>
      </w:r>
    </w:p>
    <w:p w:rsidR="007737CB" w:rsidRPr="004B46B9" w:rsidRDefault="007737CB" w:rsidP="007737CB">
      <w:pPr>
        <w:rPr>
          <w:rFonts w:asciiTheme="minorHAnsi" w:hAnsiTheme="minorHAnsi" w:cstheme="minorHAnsi"/>
          <w:bCs/>
          <w:sz w:val="24"/>
          <w:szCs w:val="24"/>
        </w:rPr>
      </w:pPr>
      <w:r w:rsidRPr="004B46B9">
        <w:rPr>
          <w:rFonts w:asciiTheme="minorHAnsi" w:hAnsiTheme="minorHAnsi" w:cstheme="minorHAnsi"/>
          <w:bCs/>
          <w:sz w:val="24"/>
          <w:szCs w:val="24"/>
        </w:rPr>
        <w:t xml:space="preserve">Legea nr.46/2003 privind drepturile pacientului. </w:t>
      </w:r>
    </w:p>
    <w:p w:rsidR="007737CB" w:rsidRPr="004B46B9" w:rsidRDefault="007737CB" w:rsidP="007737CB">
      <w:pPr>
        <w:rPr>
          <w:rFonts w:asciiTheme="minorHAnsi" w:hAnsiTheme="minorHAnsi" w:cstheme="minorHAnsi"/>
          <w:bCs/>
          <w:sz w:val="24"/>
          <w:szCs w:val="24"/>
          <w:lang w:val="es-ES"/>
        </w:rPr>
      </w:pPr>
      <w:r w:rsidRPr="004B46B9">
        <w:rPr>
          <w:rFonts w:asciiTheme="minorHAnsi" w:hAnsiTheme="minorHAnsi" w:cstheme="minorHAnsi"/>
          <w:bCs/>
          <w:sz w:val="24"/>
          <w:szCs w:val="24"/>
          <w:lang w:val="es-ES"/>
        </w:rPr>
        <w:t>Codul de etica si deontologie profesionala al asistentului medical generalist.</w:t>
      </w:r>
    </w:p>
    <w:p w:rsidR="00B0483C" w:rsidRPr="004B46B9" w:rsidRDefault="00B0483C" w:rsidP="00B0483C">
      <w:pPr>
        <w:autoSpaceDE w:val="0"/>
        <w:autoSpaceDN w:val="0"/>
        <w:adjustRightInd w:val="0"/>
        <w:spacing w:after="0" w:line="240" w:lineRule="auto"/>
        <w:rPr>
          <w:rFonts w:asciiTheme="minorHAnsi" w:hAnsiTheme="minorHAnsi" w:cstheme="minorHAnsi"/>
          <w:sz w:val="24"/>
          <w:szCs w:val="24"/>
        </w:rPr>
      </w:pPr>
    </w:p>
    <w:p w:rsidR="00B37685" w:rsidRPr="004B46B9" w:rsidRDefault="00D87BD4" w:rsidP="00B0483C">
      <w:pPr>
        <w:autoSpaceDE w:val="0"/>
        <w:autoSpaceDN w:val="0"/>
        <w:adjustRightInd w:val="0"/>
        <w:spacing w:after="0" w:line="240" w:lineRule="auto"/>
        <w:jc w:val="center"/>
        <w:rPr>
          <w:rFonts w:asciiTheme="minorHAnsi" w:hAnsiTheme="minorHAnsi" w:cstheme="minorHAnsi"/>
          <w:sz w:val="24"/>
          <w:szCs w:val="24"/>
        </w:rPr>
      </w:pPr>
      <w:r w:rsidRPr="004B46B9">
        <w:rPr>
          <w:rFonts w:asciiTheme="minorHAnsi" w:hAnsiTheme="minorHAnsi" w:cstheme="minorHAnsi"/>
          <w:sz w:val="24"/>
          <w:szCs w:val="24"/>
        </w:rPr>
        <w:t>TEMATICA</w:t>
      </w:r>
    </w:p>
    <w:p w:rsidR="00B0483C" w:rsidRPr="004B46B9" w:rsidRDefault="00B0483C" w:rsidP="00B0483C">
      <w:pPr>
        <w:autoSpaceDE w:val="0"/>
        <w:autoSpaceDN w:val="0"/>
        <w:adjustRightInd w:val="0"/>
        <w:spacing w:after="0" w:line="240" w:lineRule="auto"/>
        <w:jc w:val="center"/>
        <w:rPr>
          <w:rFonts w:asciiTheme="minorHAnsi" w:eastAsia="Times New Roman" w:hAnsiTheme="minorHAnsi" w:cstheme="minorHAnsi"/>
          <w:color w:val="000000"/>
          <w:sz w:val="24"/>
          <w:szCs w:val="24"/>
        </w:rPr>
      </w:pPr>
    </w:p>
    <w:p w:rsidR="00684985" w:rsidRPr="004B46B9" w:rsidRDefault="00684985" w:rsidP="00B0483C">
      <w:pPr>
        <w:spacing w:line="240" w:lineRule="auto"/>
        <w:rPr>
          <w:rFonts w:asciiTheme="minorHAnsi" w:hAnsiTheme="minorHAnsi" w:cstheme="minorHAnsi"/>
          <w:sz w:val="24"/>
          <w:szCs w:val="24"/>
        </w:rPr>
      </w:pPr>
      <w:r w:rsidRPr="004B46B9">
        <w:rPr>
          <w:rFonts w:asciiTheme="minorHAnsi" w:hAnsiTheme="minorHAnsi" w:cstheme="minorHAnsi"/>
          <w:sz w:val="24"/>
          <w:szCs w:val="24"/>
        </w:rPr>
        <w:t>Administrarea medicamentelor (vol. I, Cap. 2.7., pag. 453-482)</w:t>
      </w:r>
    </w:p>
    <w:p w:rsidR="00684985" w:rsidRPr="004B46B9" w:rsidRDefault="00684985" w:rsidP="00B0483C">
      <w:pPr>
        <w:spacing w:line="240" w:lineRule="auto"/>
        <w:rPr>
          <w:rFonts w:asciiTheme="minorHAnsi" w:hAnsiTheme="minorHAnsi" w:cstheme="minorHAnsi"/>
          <w:sz w:val="24"/>
          <w:szCs w:val="24"/>
        </w:rPr>
      </w:pPr>
      <w:r w:rsidRPr="004B46B9">
        <w:rPr>
          <w:rFonts w:asciiTheme="minorHAnsi" w:hAnsiTheme="minorHAnsi" w:cstheme="minorHAnsi"/>
          <w:sz w:val="24"/>
          <w:szCs w:val="24"/>
        </w:rPr>
        <w:t>Nursing în medicină internă și specialități înrudite</w:t>
      </w:r>
    </w:p>
    <w:p w:rsidR="00684985" w:rsidRPr="004B46B9" w:rsidRDefault="00684985" w:rsidP="00B0483C">
      <w:pPr>
        <w:spacing w:line="240" w:lineRule="auto"/>
        <w:rPr>
          <w:rFonts w:asciiTheme="minorHAnsi" w:hAnsiTheme="minorHAnsi" w:cstheme="minorHAnsi"/>
          <w:sz w:val="24"/>
          <w:szCs w:val="24"/>
        </w:rPr>
      </w:pPr>
      <w:r w:rsidRPr="004B46B9">
        <w:rPr>
          <w:rFonts w:asciiTheme="minorHAnsi" w:hAnsiTheme="minorHAnsi" w:cstheme="minorHAnsi"/>
          <w:sz w:val="24"/>
          <w:szCs w:val="24"/>
        </w:rPr>
        <w:t>• Nursing în afecțiunile aparatului respirator ( vol. II, Cap. 1.1, pag. 3-78)</w:t>
      </w:r>
    </w:p>
    <w:p w:rsidR="00684985" w:rsidRPr="004B46B9" w:rsidRDefault="00684985" w:rsidP="00B0483C">
      <w:pPr>
        <w:spacing w:line="240" w:lineRule="auto"/>
        <w:rPr>
          <w:rFonts w:asciiTheme="minorHAnsi" w:hAnsiTheme="minorHAnsi" w:cstheme="minorHAnsi"/>
          <w:sz w:val="24"/>
          <w:szCs w:val="24"/>
        </w:rPr>
      </w:pPr>
      <w:r w:rsidRPr="004B46B9">
        <w:rPr>
          <w:rFonts w:asciiTheme="minorHAnsi" w:hAnsiTheme="minorHAnsi" w:cstheme="minorHAnsi"/>
          <w:sz w:val="24"/>
          <w:szCs w:val="24"/>
        </w:rPr>
        <w:t>• Nursing în afecțiunile aparatului cardiovascular (vol. II, Cap. 1.2., pag. 78-142)</w:t>
      </w:r>
    </w:p>
    <w:p w:rsidR="00684985" w:rsidRPr="004B46B9" w:rsidRDefault="00684985" w:rsidP="00B0483C">
      <w:pPr>
        <w:spacing w:line="240" w:lineRule="auto"/>
        <w:rPr>
          <w:rFonts w:asciiTheme="minorHAnsi" w:hAnsiTheme="minorHAnsi" w:cstheme="minorHAnsi"/>
          <w:sz w:val="24"/>
          <w:szCs w:val="24"/>
        </w:rPr>
      </w:pPr>
      <w:r w:rsidRPr="004B46B9">
        <w:rPr>
          <w:rFonts w:asciiTheme="minorHAnsi" w:hAnsiTheme="minorHAnsi" w:cstheme="minorHAnsi"/>
          <w:sz w:val="24"/>
          <w:szCs w:val="24"/>
        </w:rPr>
        <w:t>• Nursing în afecțiunile aparatului digestiv (vol. II, Cap. 1.3., pag. 142-170)</w:t>
      </w:r>
    </w:p>
    <w:p w:rsidR="00684985" w:rsidRPr="004B46B9" w:rsidRDefault="00684985" w:rsidP="00B0483C">
      <w:pPr>
        <w:spacing w:line="240" w:lineRule="auto"/>
        <w:rPr>
          <w:rFonts w:asciiTheme="minorHAnsi" w:hAnsiTheme="minorHAnsi" w:cstheme="minorHAnsi"/>
          <w:sz w:val="24"/>
          <w:szCs w:val="24"/>
        </w:rPr>
      </w:pPr>
      <w:r w:rsidRPr="004B46B9">
        <w:rPr>
          <w:rFonts w:asciiTheme="minorHAnsi" w:hAnsiTheme="minorHAnsi" w:cstheme="minorHAnsi"/>
          <w:sz w:val="24"/>
          <w:szCs w:val="24"/>
        </w:rPr>
        <w:t>• Nursing în afecțiunile aparatului excretor (vol. II, Cap. 1.4., pag. 171-207)</w:t>
      </w:r>
    </w:p>
    <w:p w:rsidR="00684985" w:rsidRPr="004B46B9" w:rsidRDefault="00684985" w:rsidP="00B0483C">
      <w:pPr>
        <w:spacing w:line="240" w:lineRule="auto"/>
        <w:rPr>
          <w:rFonts w:asciiTheme="minorHAnsi" w:hAnsiTheme="minorHAnsi" w:cstheme="minorHAnsi"/>
          <w:sz w:val="24"/>
          <w:szCs w:val="24"/>
        </w:rPr>
      </w:pPr>
      <w:r w:rsidRPr="004B46B9">
        <w:rPr>
          <w:rFonts w:asciiTheme="minorHAnsi" w:hAnsiTheme="minorHAnsi" w:cstheme="minorHAnsi"/>
          <w:sz w:val="24"/>
          <w:szCs w:val="24"/>
          <w:lang w:val="es-ES"/>
        </w:rPr>
        <w:t xml:space="preserve">• Nursing în urgențe medico-chirurgicale (vol. </w:t>
      </w:r>
      <w:r w:rsidRPr="004B46B9">
        <w:rPr>
          <w:rFonts w:asciiTheme="minorHAnsi" w:hAnsiTheme="minorHAnsi" w:cstheme="minorHAnsi"/>
          <w:sz w:val="24"/>
          <w:szCs w:val="24"/>
        </w:rPr>
        <w:t xml:space="preserve">III, Cap. 1.2., pag. 44-82, pag 89-97 pag 105-120 </w:t>
      </w:r>
      <w:proofErr w:type="gramStart"/>
      <w:r w:rsidRPr="004B46B9">
        <w:rPr>
          <w:rFonts w:asciiTheme="minorHAnsi" w:hAnsiTheme="minorHAnsi" w:cstheme="minorHAnsi"/>
          <w:sz w:val="24"/>
          <w:szCs w:val="24"/>
        </w:rPr>
        <w:t>pag )</w:t>
      </w:r>
      <w:proofErr w:type="gramEnd"/>
    </w:p>
    <w:p w:rsidR="00684985" w:rsidRPr="004B46B9" w:rsidRDefault="00684985" w:rsidP="00B0483C">
      <w:pPr>
        <w:spacing w:line="240" w:lineRule="auto"/>
        <w:rPr>
          <w:rFonts w:asciiTheme="minorHAnsi" w:hAnsiTheme="minorHAnsi" w:cstheme="minorHAnsi"/>
          <w:bCs/>
          <w:sz w:val="24"/>
          <w:szCs w:val="24"/>
          <w:lang w:val="es-ES"/>
        </w:rPr>
      </w:pPr>
      <w:r w:rsidRPr="004B46B9">
        <w:rPr>
          <w:rFonts w:asciiTheme="minorHAnsi" w:hAnsiTheme="minorHAnsi" w:cstheme="minorHAnsi"/>
          <w:bCs/>
          <w:sz w:val="24"/>
          <w:szCs w:val="24"/>
          <w:lang w:val="es-ES"/>
        </w:rPr>
        <w:t>Precauțiunile standard si precauțiile adresate căii de transmitere</w:t>
      </w:r>
    </w:p>
    <w:p w:rsidR="00684985" w:rsidRPr="004B46B9" w:rsidRDefault="00684985" w:rsidP="00B0483C">
      <w:pPr>
        <w:spacing w:line="240" w:lineRule="auto"/>
        <w:rPr>
          <w:rFonts w:asciiTheme="minorHAnsi" w:hAnsiTheme="minorHAnsi" w:cstheme="minorHAnsi"/>
          <w:bCs/>
          <w:sz w:val="24"/>
          <w:szCs w:val="24"/>
          <w:lang w:val="es-ES"/>
        </w:rPr>
      </w:pPr>
      <w:bookmarkStart w:id="1" w:name="_Hlk228431567"/>
      <w:r w:rsidRPr="004B46B9">
        <w:rPr>
          <w:rFonts w:asciiTheme="minorHAnsi" w:hAnsiTheme="minorHAnsi" w:cstheme="minorHAnsi"/>
          <w:bCs/>
          <w:sz w:val="24"/>
          <w:szCs w:val="24"/>
          <w:lang w:val="es-ES"/>
        </w:rPr>
        <w:t xml:space="preserve">Metodologia de supraveghere a expunerii accidentale a personalului care lucreaza in sistemul sanitar la produse biologice </w:t>
      </w:r>
    </w:p>
    <w:p w:rsidR="00684985" w:rsidRPr="004B46B9" w:rsidRDefault="00684985" w:rsidP="00B0483C">
      <w:pPr>
        <w:spacing w:line="240" w:lineRule="auto"/>
        <w:rPr>
          <w:rFonts w:asciiTheme="minorHAnsi" w:hAnsiTheme="minorHAnsi" w:cstheme="minorHAnsi"/>
          <w:bCs/>
          <w:sz w:val="24"/>
          <w:szCs w:val="24"/>
          <w:lang w:val="es-ES"/>
        </w:rPr>
      </w:pPr>
      <w:bookmarkStart w:id="2" w:name="_Hlk228431620"/>
      <w:bookmarkEnd w:id="1"/>
      <w:r w:rsidRPr="004B46B9">
        <w:rPr>
          <w:rFonts w:asciiTheme="minorHAnsi" w:hAnsiTheme="minorHAnsi" w:cstheme="minorHAnsi"/>
          <w:bCs/>
          <w:sz w:val="24"/>
          <w:szCs w:val="24"/>
          <w:lang w:val="es-ES"/>
        </w:rPr>
        <w:t>Definirea următorilor de nivel termeni: curățarea, dezinfecţia, decontaminarea, produse biocide, sterilizarea, dezinfectia de nivel inalt</w:t>
      </w:r>
      <w:proofErr w:type="gramStart"/>
      <w:r w:rsidRPr="004B46B9">
        <w:rPr>
          <w:rFonts w:asciiTheme="minorHAnsi" w:hAnsiTheme="minorHAnsi" w:cstheme="minorHAnsi"/>
          <w:bCs/>
          <w:sz w:val="24"/>
          <w:szCs w:val="24"/>
          <w:lang w:val="es-ES"/>
        </w:rPr>
        <w:t>,mediu</w:t>
      </w:r>
      <w:proofErr w:type="gramEnd"/>
      <w:r w:rsidRPr="004B46B9">
        <w:rPr>
          <w:rFonts w:asciiTheme="minorHAnsi" w:hAnsiTheme="minorHAnsi" w:cstheme="minorHAnsi"/>
          <w:bCs/>
          <w:sz w:val="24"/>
          <w:szCs w:val="24"/>
          <w:lang w:val="es-ES"/>
        </w:rPr>
        <w:t xml:space="preserve"> şi scăzut </w:t>
      </w:r>
    </w:p>
    <w:bookmarkEnd w:id="2"/>
    <w:p w:rsidR="00684985" w:rsidRPr="004B46B9" w:rsidRDefault="00684985" w:rsidP="00B0483C">
      <w:pPr>
        <w:spacing w:line="240" w:lineRule="auto"/>
        <w:rPr>
          <w:rFonts w:asciiTheme="minorHAnsi" w:hAnsiTheme="minorHAnsi" w:cstheme="minorHAnsi"/>
          <w:bCs/>
          <w:sz w:val="24"/>
          <w:szCs w:val="24"/>
          <w:lang w:val="es-ES"/>
        </w:rPr>
      </w:pPr>
      <w:r w:rsidRPr="004B46B9">
        <w:rPr>
          <w:rFonts w:asciiTheme="minorHAnsi" w:hAnsiTheme="minorHAnsi" w:cstheme="minorHAnsi"/>
          <w:bCs/>
          <w:sz w:val="24"/>
          <w:szCs w:val="24"/>
          <w:lang w:val="es-ES"/>
        </w:rPr>
        <w:t xml:space="preserve">Clasificarea instrumentarului, dispozitivelor şi echipamentelor medicale autoclavarea </w:t>
      </w:r>
    </w:p>
    <w:p w:rsidR="00684985" w:rsidRPr="004B46B9" w:rsidRDefault="00684985" w:rsidP="00B0483C">
      <w:pPr>
        <w:spacing w:line="240" w:lineRule="auto"/>
        <w:rPr>
          <w:rFonts w:asciiTheme="minorHAnsi" w:hAnsiTheme="minorHAnsi" w:cstheme="minorHAnsi"/>
          <w:bCs/>
          <w:sz w:val="24"/>
          <w:szCs w:val="24"/>
          <w:lang w:val="es-ES"/>
        </w:rPr>
      </w:pPr>
      <w:r w:rsidRPr="004B46B9">
        <w:rPr>
          <w:rFonts w:asciiTheme="minorHAnsi" w:hAnsiTheme="minorHAnsi" w:cstheme="minorHAnsi"/>
          <w:bCs/>
          <w:sz w:val="24"/>
          <w:szCs w:val="24"/>
          <w:lang w:val="es-ES"/>
        </w:rPr>
        <w:lastRenderedPageBreak/>
        <w:t>Etapele dezinfecției de nivel înalt pentru instrumentarul, dispozitivele şi echipamentele care nu suporta autoclavarea</w:t>
      </w:r>
    </w:p>
    <w:p w:rsidR="00684985" w:rsidRPr="004B46B9" w:rsidRDefault="00684985" w:rsidP="00B0483C">
      <w:pPr>
        <w:spacing w:line="240" w:lineRule="auto"/>
        <w:rPr>
          <w:rFonts w:asciiTheme="minorHAnsi" w:hAnsiTheme="minorHAnsi" w:cstheme="minorHAnsi"/>
          <w:bCs/>
          <w:sz w:val="24"/>
          <w:szCs w:val="24"/>
          <w:lang w:val="es-ES"/>
        </w:rPr>
      </w:pPr>
      <w:r w:rsidRPr="004B46B9">
        <w:rPr>
          <w:rFonts w:asciiTheme="minorHAnsi" w:hAnsiTheme="minorHAnsi" w:cstheme="minorHAnsi"/>
          <w:bCs/>
          <w:sz w:val="24"/>
          <w:szCs w:val="24"/>
          <w:lang w:val="es-ES"/>
        </w:rPr>
        <w:t xml:space="preserve">Procedurile recomandate pentru dezinfecția mâinilor, în funcție de nivelul de risc </w:t>
      </w:r>
    </w:p>
    <w:p w:rsidR="00684985" w:rsidRPr="004B46B9" w:rsidRDefault="00684985" w:rsidP="00B0483C">
      <w:pPr>
        <w:spacing w:line="240" w:lineRule="auto"/>
        <w:rPr>
          <w:rFonts w:asciiTheme="minorHAnsi" w:hAnsiTheme="minorHAnsi" w:cstheme="minorHAnsi"/>
          <w:bCs/>
          <w:sz w:val="24"/>
          <w:szCs w:val="24"/>
          <w:lang w:val="es-ES"/>
        </w:rPr>
      </w:pPr>
      <w:r w:rsidRPr="004B46B9">
        <w:rPr>
          <w:rFonts w:asciiTheme="minorHAnsi" w:hAnsiTheme="minorHAnsi" w:cstheme="minorHAnsi"/>
          <w:bCs/>
          <w:sz w:val="24"/>
          <w:szCs w:val="24"/>
          <w:lang w:val="es-ES"/>
        </w:rPr>
        <w:t xml:space="preserve">Drepturile pacientilor </w:t>
      </w:r>
    </w:p>
    <w:p w:rsidR="00B0483C" w:rsidRPr="004B46B9" w:rsidRDefault="00684985" w:rsidP="00B0483C">
      <w:pPr>
        <w:spacing w:line="240" w:lineRule="auto"/>
        <w:rPr>
          <w:rFonts w:asciiTheme="minorHAnsi" w:hAnsiTheme="minorHAnsi" w:cstheme="minorHAnsi"/>
          <w:bCs/>
          <w:sz w:val="24"/>
          <w:szCs w:val="24"/>
          <w:lang w:val="es-ES"/>
        </w:rPr>
      </w:pPr>
      <w:r w:rsidRPr="004B46B9">
        <w:rPr>
          <w:rFonts w:asciiTheme="minorHAnsi" w:hAnsiTheme="minorHAnsi" w:cstheme="minorHAnsi"/>
          <w:bCs/>
          <w:sz w:val="24"/>
          <w:szCs w:val="24"/>
          <w:lang w:val="es-ES"/>
        </w:rPr>
        <w:t xml:space="preserve">Exercitarea profesiei de asistent medical generalist </w:t>
      </w:r>
    </w:p>
    <w:p w:rsidR="00684985" w:rsidRPr="004B46B9" w:rsidRDefault="00684985" w:rsidP="00B0483C">
      <w:pPr>
        <w:spacing w:line="240" w:lineRule="auto"/>
        <w:rPr>
          <w:rFonts w:asciiTheme="minorHAnsi" w:hAnsiTheme="minorHAnsi" w:cstheme="minorHAnsi"/>
          <w:bCs/>
          <w:sz w:val="24"/>
          <w:szCs w:val="24"/>
          <w:lang w:val="es-ES"/>
        </w:rPr>
      </w:pPr>
      <w:r w:rsidRPr="004B46B9">
        <w:rPr>
          <w:rFonts w:asciiTheme="minorHAnsi" w:hAnsiTheme="minorHAnsi" w:cstheme="minorHAnsi"/>
          <w:bCs/>
          <w:sz w:val="24"/>
          <w:szCs w:val="24"/>
          <w:lang w:val="es-ES"/>
        </w:rPr>
        <w:t>Etica si deontologia in exercitarea profesiei de asistent medical generalist</w:t>
      </w:r>
    </w:p>
    <w:p w:rsidR="00B37685" w:rsidRPr="004B46B9" w:rsidRDefault="0070382A" w:rsidP="00590207">
      <w:pPr>
        <w:tabs>
          <w:tab w:val="center" w:pos="709"/>
          <w:tab w:val="right" w:pos="9072"/>
        </w:tabs>
        <w:spacing w:after="0"/>
        <w:jc w:val="both"/>
        <w:rPr>
          <w:rFonts w:asciiTheme="minorHAnsi" w:hAnsiTheme="minorHAnsi" w:cstheme="minorHAnsi"/>
          <w:sz w:val="24"/>
          <w:szCs w:val="24"/>
        </w:rPr>
      </w:pPr>
      <w:r w:rsidRPr="004B46B9">
        <w:rPr>
          <w:rFonts w:asciiTheme="minorHAnsi" w:hAnsiTheme="minorHAnsi" w:cstheme="minorHAnsi"/>
          <w:sz w:val="24"/>
          <w:szCs w:val="24"/>
        </w:rPr>
        <w:t xml:space="preserve">            Concursul se va desfășura la sediul Spitalului de Pneumoftiziologie „Dr. Nicolae Rușdea” Baia Mare. Orice alte informații cu privire la desfășurarea probelor de concurs, respectiv rezultatele probelor de concurs, vor fi afișate pe site-ul</w:t>
      </w:r>
      <w:r w:rsidR="00F270AA" w:rsidRPr="004B46B9">
        <w:rPr>
          <w:rFonts w:asciiTheme="minorHAnsi" w:hAnsiTheme="minorHAnsi" w:cstheme="minorHAnsi"/>
          <w:sz w:val="24"/>
          <w:szCs w:val="24"/>
        </w:rPr>
        <w:t>:</w:t>
      </w:r>
      <w:r w:rsidRPr="004B46B9">
        <w:rPr>
          <w:rFonts w:asciiTheme="minorHAnsi" w:hAnsiTheme="minorHAnsi" w:cstheme="minorHAnsi"/>
          <w:sz w:val="24"/>
          <w:szCs w:val="24"/>
        </w:rPr>
        <w:t xml:space="preserve"> www.spitalpneumobaiamare.ro.</w:t>
      </w:r>
    </w:p>
    <w:p w:rsidR="00D87BD4" w:rsidRPr="004B46B9" w:rsidRDefault="00D87BD4" w:rsidP="00D87BD4">
      <w:pPr>
        <w:tabs>
          <w:tab w:val="center" w:pos="709"/>
          <w:tab w:val="right" w:pos="9072"/>
        </w:tabs>
        <w:spacing w:after="0"/>
        <w:jc w:val="both"/>
        <w:rPr>
          <w:rFonts w:asciiTheme="minorHAnsi" w:hAnsiTheme="minorHAnsi" w:cstheme="minorHAnsi"/>
          <w:sz w:val="24"/>
          <w:szCs w:val="24"/>
        </w:rPr>
      </w:pPr>
      <w:r w:rsidRPr="004B46B9">
        <w:rPr>
          <w:rFonts w:asciiTheme="minorHAnsi" w:hAnsiTheme="minorHAnsi" w:cstheme="minorHAnsi"/>
          <w:sz w:val="24"/>
          <w:szCs w:val="24"/>
        </w:rPr>
        <w:tab/>
      </w:r>
      <w:r w:rsidR="00837320" w:rsidRPr="004B46B9">
        <w:rPr>
          <w:rFonts w:asciiTheme="minorHAnsi" w:hAnsiTheme="minorHAnsi" w:cstheme="minorHAnsi"/>
          <w:sz w:val="24"/>
          <w:szCs w:val="24"/>
        </w:rPr>
        <w:t xml:space="preserve">            </w:t>
      </w:r>
      <w:r w:rsidRPr="004B46B9">
        <w:rPr>
          <w:rFonts w:asciiTheme="minorHAnsi" w:hAnsiTheme="minorHAnsi" w:cstheme="minorHAnsi"/>
          <w:sz w:val="24"/>
          <w:szCs w:val="24"/>
        </w:rPr>
        <w:t xml:space="preserve">Relaţii suplimentare se obțin la sediul Spitalului de Pneumoftiziologie „Dr. Nicolae </w:t>
      </w:r>
      <w:r w:rsidR="00837320" w:rsidRPr="004B46B9">
        <w:rPr>
          <w:rFonts w:asciiTheme="minorHAnsi" w:hAnsiTheme="minorHAnsi" w:cstheme="minorHAnsi"/>
          <w:sz w:val="24"/>
          <w:szCs w:val="24"/>
        </w:rPr>
        <w:t xml:space="preserve">Rușdea” Baia Mare, </w:t>
      </w:r>
      <w:r w:rsidRPr="004B46B9">
        <w:rPr>
          <w:rFonts w:asciiTheme="minorHAnsi" w:hAnsiTheme="minorHAnsi" w:cstheme="minorHAnsi"/>
          <w:sz w:val="24"/>
          <w:szCs w:val="24"/>
        </w:rPr>
        <w:t>str.</w:t>
      </w:r>
      <w:r w:rsidR="00F270AA" w:rsidRPr="004B46B9">
        <w:rPr>
          <w:rFonts w:asciiTheme="minorHAnsi" w:hAnsiTheme="minorHAnsi" w:cstheme="minorHAnsi"/>
          <w:sz w:val="24"/>
          <w:szCs w:val="24"/>
        </w:rPr>
        <w:t xml:space="preserve"> </w:t>
      </w:r>
      <w:r w:rsidRPr="004B46B9">
        <w:rPr>
          <w:rFonts w:asciiTheme="minorHAnsi" w:hAnsiTheme="minorHAnsi" w:cstheme="minorHAnsi"/>
          <w:sz w:val="24"/>
          <w:szCs w:val="24"/>
        </w:rPr>
        <w:t>Victor Babeș, nr. 34, jud. Maramureș, telefon 0262.275.995 și pe site-ul www.spitalpneumobaiamare.ro.</w:t>
      </w:r>
    </w:p>
    <w:p w:rsidR="00D87BD4" w:rsidRPr="004B46B9" w:rsidRDefault="00D87BD4" w:rsidP="00D87BD4">
      <w:pPr>
        <w:tabs>
          <w:tab w:val="center" w:pos="709"/>
          <w:tab w:val="right" w:pos="9072"/>
        </w:tabs>
        <w:spacing w:after="0"/>
        <w:jc w:val="both"/>
        <w:rPr>
          <w:rFonts w:asciiTheme="minorHAnsi" w:hAnsiTheme="minorHAnsi" w:cstheme="minorHAnsi"/>
          <w:sz w:val="24"/>
          <w:szCs w:val="24"/>
        </w:rPr>
      </w:pPr>
    </w:p>
    <w:p w:rsidR="00D87BD4" w:rsidRPr="004B46B9" w:rsidRDefault="00D87BD4" w:rsidP="00D87BD4">
      <w:pPr>
        <w:tabs>
          <w:tab w:val="center" w:pos="709"/>
          <w:tab w:val="right" w:pos="9072"/>
        </w:tabs>
        <w:spacing w:after="0"/>
        <w:jc w:val="both"/>
        <w:rPr>
          <w:rFonts w:asciiTheme="minorHAnsi" w:hAnsiTheme="minorHAnsi" w:cstheme="minorHAnsi"/>
          <w:sz w:val="24"/>
          <w:szCs w:val="24"/>
        </w:rPr>
      </w:pPr>
    </w:p>
    <w:p w:rsidR="00D87BD4" w:rsidRPr="004B46B9" w:rsidRDefault="00D87BD4" w:rsidP="00D87BD4">
      <w:pPr>
        <w:tabs>
          <w:tab w:val="center" w:pos="709"/>
          <w:tab w:val="right" w:pos="9072"/>
        </w:tabs>
        <w:spacing w:after="0"/>
        <w:jc w:val="both"/>
        <w:rPr>
          <w:rFonts w:asciiTheme="minorHAnsi" w:hAnsiTheme="minorHAnsi" w:cstheme="minorHAnsi"/>
          <w:sz w:val="24"/>
          <w:szCs w:val="24"/>
        </w:rPr>
      </w:pPr>
    </w:p>
    <w:p w:rsidR="00D87BD4" w:rsidRPr="004B46B9" w:rsidRDefault="00837320" w:rsidP="00D87BD4">
      <w:pPr>
        <w:tabs>
          <w:tab w:val="center" w:pos="709"/>
          <w:tab w:val="right" w:pos="9072"/>
        </w:tabs>
        <w:spacing w:after="0"/>
        <w:jc w:val="both"/>
        <w:rPr>
          <w:rFonts w:asciiTheme="minorHAnsi" w:hAnsiTheme="minorHAnsi" w:cstheme="minorHAnsi"/>
          <w:sz w:val="24"/>
          <w:szCs w:val="24"/>
        </w:rPr>
      </w:pPr>
      <w:r w:rsidRPr="004B46B9">
        <w:rPr>
          <w:rFonts w:asciiTheme="minorHAnsi" w:hAnsiTheme="minorHAnsi" w:cstheme="minorHAnsi"/>
          <w:sz w:val="24"/>
          <w:szCs w:val="24"/>
        </w:rPr>
        <w:t xml:space="preserve">    </w:t>
      </w:r>
      <w:r w:rsidR="00B37685" w:rsidRPr="004B46B9">
        <w:rPr>
          <w:rFonts w:asciiTheme="minorHAnsi" w:hAnsiTheme="minorHAnsi" w:cstheme="minorHAnsi"/>
          <w:sz w:val="24"/>
          <w:szCs w:val="24"/>
        </w:rPr>
        <w:t xml:space="preserve">    </w:t>
      </w:r>
      <w:r w:rsidRPr="004B46B9">
        <w:rPr>
          <w:rFonts w:asciiTheme="minorHAnsi" w:hAnsiTheme="minorHAnsi" w:cstheme="minorHAnsi"/>
          <w:sz w:val="24"/>
          <w:szCs w:val="24"/>
        </w:rPr>
        <w:t xml:space="preserve"> </w:t>
      </w:r>
      <w:r w:rsidR="00B37685" w:rsidRPr="004B46B9">
        <w:rPr>
          <w:rFonts w:asciiTheme="minorHAnsi" w:hAnsiTheme="minorHAnsi" w:cstheme="minorHAnsi"/>
          <w:sz w:val="24"/>
          <w:szCs w:val="24"/>
        </w:rPr>
        <w:t xml:space="preserve">                  Manager </w:t>
      </w:r>
      <w:r w:rsidR="00D87BD4" w:rsidRPr="004B46B9">
        <w:rPr>
          <w:rFonts w:asciiTheme="minorHAnsi" w:hAnsiTheme="minorHAnsi" w:cstheme="minorHAnsi"/>
          <w:sz w:val="24"/>
          <w:szCs w:val="24"/>
        </w:rPr>
        <w:t xml:space="preserve">                                                     </w:t>
      </w:r>
      <w:r w:rsidR="00B37685" w:rsidRPr="004B46B9">
        <w:rPr>
          <w:rFonts w:asciiTheme="minorHAnsi" w:hAnsiTheme="minorHAnsi" w:cstheme="minorHAnsi"/>
          <w:sz w:val="24"/>
          <w:szCs w:val="24"/>
        </w:rPr>
        <w:t xml:space="preserve">                             </w:t>
      </w:r>
      <w:r w:rsidR="00D87BD4" w:rsidRPr="004B46B9">
        <w:rPr>
          <w:rFonts w:asciiTheme="minorHAnsi" w:hAnsiTheme="minorHAnsi" w:cstheme="minorHAnsi"/>
          <w:sz w:val="24"/>
          <w:szCs w:val="24"/>
        </w:rPr>
        <w:t xml:space="preserve"> Șef serviciu RUNOS,</w:t>
      </w:r>
    </w:p>
    <w:p w:rsidR="00D87BD4" w:rsidRPr="004B46B9" w:rsidRDefault="00837320" w:rsidP="00D87BD4">
      <w:pPr>
        <w:tabs>
          <w:tab w:val="center" w:pos="709"/>
          <w:tab w:val="right" w:pos="9072"/>
        </w:tabs>
        <w:spacing w:after="0"/>
        <w:jc w:val="both"/>
        <w:rPr>
          <w:rFonts w:asciiTheme="minorHAnsi" w:hAnsiTheme="minorHAnsi" w:cstheme="minorHAnsi"/>
          <w:sz w:val="24"/>
          <w:szCs w:val="24"/>
        </w:rPr>
      </w:pPr>
      <w:r w:rsidRPr="004B46B9">
        <w:rPr>
          <w:rFonts w:asciiTheme="minorHAnsi" w:hAnsiTheme="minorHAnsi" w:cstheme="minorHAnsi"/>
          <w:sz w:val="24"/>
          <w:szCs w:val="24"/>
        </w:rPr>
        <w:t xml:space="preserve">     </w:t>
      </w:r>
      <w:r w:rsidR="00B37685" w:rsidRPr="004B46B9">
        <w:rPr>
          <w:rFonts w:asciiTheme="minorHAnsi" w:hAnsiTheme="minorHAnsi" w:cstheme="minorHAnsi"/>
          <w:sz w:val="24"/>
          <w:szCs w:val="24"/>
        </w:rPr>
        <w:t xml:space="preserve">       </w:t>
      </w:r>
      <w:r w:rsidR="00D87BD4" w:rsidRPr="004B46B9">
        <w:rPr>
          <w:rFonts w:asciiTheme="minorHAnsi" w:hAnsiTheme="minorHAnsi" w:cstheme="minorHAnsi"/>
          <w:sz w:val="24"/>
          <w:szCs w:val="24"/>
        </w:rPr>
        <w:t>Ec. Cîmpean Gianina Mădălina                                                                  Ec. Roman Ana</w:t>
      </w:r>
    </w:p>
    <w:p w:rsidR="00660A20" w:rsidRPr="004B46B9" w:rsidRDefault="00660A20" w:rsidP="00D87BD4">
      <w:pPr>
        <w:rPr>
          <w:rFonts w:asciiTheme="minorHAnsi" w:hAnsiTheme="minorHAnsi" w:cstheme="minorHAnsi"/>
          <w:sz w:val="24"/>
          <w:szCs w:val="24"/>
        </w:rPr>
      </w:pPr>
    </w:p>
    <w:sectPr w:rsidR="00660A20" w:rsidRPr="004B46B9" w:rsidSect="00825452">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5D4E" w:rsidRDefault="00C55D4E" w:rsidP="00F03354">
      <w:pPr>
        <w:spacing w:after="0" w:line="240" w:lineRule="auto"/>
      </w:pPr>
      <w:r>
        <w:separator/>
      </w:r>
    </w:p>
  </w:endnote>
  <w:endnote w:type="continuationSeparator" w:id="0">
    <w:p w:rsidR="00C55D4E" w:rsidRDefault="00C55D4E"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5D4E" w:rsidRDefault="00C55D4E" w:rsidP="00F03354">
      <w:pPr>
        <w:spacing w:after="0" w:line="240" w:lineRule="auto"/>
      </w:pPr>
      <w:r>
        <w:separator/>
      </w:r>
    </w:p>
  </w:footnote>
  <w:footnote w:type="continuationSeparator" w:id="0">
    <w:p w:rsidR="00C55D4E" w:rsidRDefault="00C55D4E" w:rsidP="00F033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2DB213C"/>
    <w:multiLevelType w:val="hybridMultilevel"/>
    <w:tmpl w:val="B7A6F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2E05A6"/>
    <w:multiLevelType w:val="hybridMultilevel"/>
    <w:tmpl w:val="6658D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5D0188"/>
    <w:multiLevelType w:val="hybridMultilevel"/>
    <w:tmpl w:val="0DB8A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E549CD"/>
    <w:multiLevelType w:val="hybridMultilevel"/>
    <w:tmpl w:val="E9589894"/>
    <w:lvl w:ilvl="0" w:tplc="3432D2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4">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43D63D39"/>
    <w:multiLevelType w:val="hybridMultilevel"/>
    <w:tmpl w:val="E4088560"/>
    <w:lvl w:ilvl="0" w:tplc="3432D2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8">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3">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6"/>
  </w:num>
  <w:num w:numId="3">
    <w:abstractNumId w:val="11"/>
  </w:num>
  <w:num w:numId="4">
    <w:abstractNumId w:val="18"/>
  </w:num>
  <w:num w:numId="5">
    <w:abstractNumId w:val="6"/>
  </w:num>
  <w:num w:numId="6">
    <w:abstractNumId w:val="27"/>
  </w:num>
  <w:num w:numId="7">
    <w:abstractNumId w:val="20"/>
  </w:num>
  <w:num w:numId="8">
    <w:abstractNumId w:val="15"/>
  </w:num>
  <w:num w:numId="9">
    <w:abstractNumId w:val="7"/>
  </w:num>
  <w:num w:numId="10">
    <w:abstractNumId w:val="25"/>
  </w:num>
  <w:num w:numId="11">
    <w:abstractNumId w:val="22"/>
  </w:num>
  <w:num w:numId="12">
    <w:abstractNumId w:val="23"/>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8"/>
    <w:lvlOverride w:ilvl="0">
      <w:startOverride w:val="2"/>
    </w:lvlOverride>
  </w:num>
  <w:num w:numId="17">
    <w:abstractNumId w:val="8"/>
    <w:lvlOverride w:ilvl="0">
      <w:startOverride w:val="3"/>
    </w:lvlOverride>
  </w:num>
  <w:num w:numId="18">
    <w:abstractNumId w:val="8"/>
    <w:lvlOverride w:ilvl="0">
      <w:startOverride w:val="4"/>
    </w:lvlOverride>
  </w:num>
  <w:num w:numId="19">
    <w:abstractNumId w:val="8"/>
    <w:lvlOverride w:ilvl="0">
      <w:startOverride w:val="5"/>
    </w:lvlOverride>
  </w:num>
  <w:num w:numId="20">
    <w:abstractNumId w:val="8"/>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7"/>
  </w:num>
  <w:num w:numId="23">
    <w:abstractNumId w:val="3"/>
  </w:num>
  <w:num w:numId="24">
    <w:abstractNumId w:val="10"/>
  </w:num>
  <w:num w:numId="25">
    <w:abstractNumId w:val="31"/>
  </w:num>
  <w:num w:numId="26">
    <w:abstractNumId w:val="13"/>
  </w:num>
  <w:num w:numId="27">
    <w:abstractNumId w:val="21"/>
  </w:num>
  <w:num w:numId="28">
    <w:abstractNumId w:val="19"/>
  </w:num>
  <w:num w:numId="29">
    <w:abstractNumId w:val="24"/>
  </w:num>
  <w:num w:numId="30">
    <w:abstractNumId w:val="14"/>
  </w:num>
  <w:num w:numId="31">
    <w:abstractNumId w:val="30"/>
  </w:num>
  <w:num w:numId="32">
    <w:abstractNumId w:val="12"/>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4"/>
  </w:num>
  <w:num w:numId="3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7B41D4"/>
    <w:rsid w:val="00006F5D"/>
    <w:rsid w:val="0001500A"/>
    <w:rsid w:val="000279FD"/>
    <w:rsid w:val="0003055C"/>
    <w:rsid w:val="00040BDF"/>
    <w:rsid w:val="000424EB"/>
    <w:rsid w:val="00043A61"/>
    <w:rsid w:val="000468FA"/>
    <w:rsid w:val="00052106"/>
    <w:rsid w:val="000529F5"/>
    <w:rsid w:val="000668BB"/>
    <w:rsid w:val="00093482"/>
    <w:rsid w:val="000E25FD"/>
    <w:rsid w:val="000E3492"/>
    <w:rsid w:val="000F10B2"/>
    <w:rsid w:val="000F44FB"/>
    <w:rsid w:val="000F6354"/>
    <w:rsid w:val="00106052"/>
    <w:rsid w:val="001137B1"/>
    <w:rsid w:val="00113E78"/>
    <w:rsid w:val="00122EC3"/>
    <w:rsid w:val="0012466B"/>
    <w:rsid w:val="001342AB"/>
    <w:rsid w:val="001676B3"/>
    <w:rsid w:val="00175D54"/>
    <w:rsid w:val="001845E3"/>
    <w:rsid w:val="001961B8"/>
    <w:rsid w:val="001A3D49"/>
    <w:rsid w:val="001B543B"/>
    <w:rsid w:val="001D5B51"/>
    <w:rsid w:val="001D5E47"/>
    <w:rsid w:val="001E2BC5"/>
    <w:rsid w:val="001F2B98"/>
    <w:rsid w:val="001F5599"/>
    <w:rsid w:val="00202C3D"/>
    <w:rsid w:val="00207370"/>
    <w:rsid w:val="00213283"/>
    <w:rsid w:val="0021459B"/>
    <w:rsid w:val="00225C2A"/>
    <w:rsid w:val="002376F2"/>
    <w:rsid w:val="00244B80"/>
    <w:rsid w:val="00255076"/>
    <w:rsid w:val="002646AC"/>
    <w:rsid w:val="00277657"/>
    <w:rsid w:val="002A3940"/>
    <w:rsid w:val="002B3500"/>
    <w:rsid w:val="002D1E71"/>
    <w:rsid w:val="002D3010"/>
    <w:rsid w:val="00302A3B"/>
    <w:rsid w:val="003059A7"/>
    <w:rsid w:val="003156DF"/>
    <w:rsid w:val="00352E6A"/>
    <w:rsid w:val="00363EFB"/>
    <w:rsid w:val="003843AB"/>
    <w:rsid w:val="003A3865"/>
    <w:rsid w:val="003A573E"/>
    <w:rsid w:val="003B1203"/>
    <w:rsid w:val="003E3B00"/>
    <w:rsid w:val="003E505C"/>
    <w:rsid w:val="003E52B1"/>
    <w:rsid w:val="0040487C"/>
    <w:rsid w:val="00431DAE"/>
    <w:rsid w:val="00440989"/>
    <w:rsid w:val="004518F3"/>
    <w:rsid w:val="00464E8A"/>
    <w:rsid w:val="00491139"/>
    <w:rsid w:val="00494941"/>
    <w:rsid w:val="004B46B9"/>
    <w:rsid w:val="004B7860"/>
    <w:rsid w:val="004D404E"/>
    <w:rsid w:val="004E6D9E"/>
    <w:rsid w:val="004F2490"/>
    <w:rsid w:val="005076B5"/>
    <w:rsid w:val="0051403A"/>
    <w:rsid w:val="005348F1"/>
    <w:rsid w:val="00546EBC"/>
    <w:rsid w:val="005537A3"/>
    <w:rsid w:val="0057301D"/>
    <w:rsid w:val="00590207"/>
    <w:rsid w:val="0059680E"/>
    <w:rsid w:val="00596B94"/>
    <w:rsid w:val="005C71B3"/>
    <w:rsid w:val="005D7EB3"/>
    <w:rsid w:val="005E13A4"/>
    <w:rsid w:val="005E5910"/>
    <w:rsid w:val="00612067"/>
    <w:rsid w:val="00614E3B"/>
    <w:rsid w:val="00645198"/>
    <w:rsid w:val="0065690D"/>
    <w:rsid w:val="00660A20"/>
    <w:rsid w:val="0067116A"/>
    <w:rsid w:val="00682683"/>
    <w:rsid w:val="00684985"/>
    <w:rsid w:val="00697D1C"/>
    <w:rsid w:val="006B7DE5"/>
    <w:rsid w:val="006D3843"/>
    <w:rsid w:val="006D66A1"/>
    <w:rsid w:val="0070382A"/>
    <w:rsid w:val="0070520B"/>
    <w:rsid w:val="0070707E"/>
    <w:rsid w:val="00710D63"/>
    <w:rsid w:val="00736522"/>
    <w:rsid w:val="00736B08"/>
    <w:rsid w:val="007436E5"/>
    <w:rsid w:val="00751C25"/>
    <w:rsid w:val="00756118"/>
    <w:rsid w:val="00771D77"/>
    <w:rsid w:val="007737CB"/>
    <w:rsid w:val="00781433"/>
    <w:rsid w:val="00790EC1"/>
    <w:rsid w:val="007B41D4"/>
    <w:rsid w:val="007C1682"/>
    <w:rsid w:val="008136C4"/>
    <w:rsid w:val="00820DFD"/>
    <w:rsid w:val="00825452"/>
    <w:rsid w:val="00831027"/>
    <w:rsid w:val="00831AFF"/>
    <w:rsid w:val="00833807"/>
    <w:rsid w:val="0083436C"/>
    <w:rsid w:val="00835DCE"/>
    <w:rsid w:val="00837320"/>
    <w:rsid w:val="008461D2"/>
    <w:rsid w:val="00881B31"/>
    <w:rsid w:val="00894459"/>
    <w:rsid w:val="00897AE5"/>
    <w:rsid w:val="008B0D01"/>
    <w:rsid w:val="008D1FC5"/>
    <w:rsid w:val="008E5F7E"/>
    <w:rsid w:val="008E7866"/>
    <w:rsid w:val="008F412B"/>
    <w:rsid w:val="008F5ECE"/>
    <w:rsid w:val="0091695B"/>
    <w:rsid w:val="0091795D"/>
    <w:rsid w:val="009329AA"/>
    <w:rsid w:val="009462C3"/>
    <w:rsid w:val="00963E1A"/>
    <w:rsid w:val="00966BB3"/>
    <w:rsid w:val="00973D19"/>
    <w:rsid w:val="00986C50"/>
    <w:rsid w:val="00993333"/>
    <w:rsid w:val="009C01A0"/>
    <w:rsid w:val="009C18BE"/>
    <w:rsid w:val="009C7709"/>
    <w:rsid w:val="00A14F3B"/>
    <w:rsid w:val="00A310A0"/>
    <w:rsid w:val="00A31B89"/>
    <w:rsid w:val="00A74EA4"/>
    <w:rsid w:val="00A8534D"/>
    <w:rsid w:val="00A95181"/>
    <w:rsid w:val="00A9723B"/>
    <w:rsid w:val="00AA40B9"/>
    <w:rsid w:val="00AB3D4F"/>
    <w:rsid w:val="00AB69E5"/>
    <w:rsid w:val="00AC248C"/>
    <w:rsid w:val="00AC5C24"/>
    <w:rsid w:val="00AD3945"/>
    <w:rsid w:val="00AE3BF3"/>
    <w:rsid w:val="00B0483C"/>
    <w:rsid w:val="00B061ED"/>
    <w:rsid w:val="00B067EA"/>
    <w:rsid w:val="00B15EBC"/>
    <w:rsid w:val="00B175EA"/>
    <w:rsid w:val="00B37685"/>
    <w:rsid w:val="00B5496F"/>
    <w:rsid w:val="00B6716E"/>
    <w:rsid w:val="00B8249B"/>
    <w:rsid w:val="00BB351D"/>
    <w:rsid w:val="00BD6237"/>
    <w:rsid w:val="00BE41EE"/>
    <w:rsid w:val="00BF168B"/>
    <w:rsid w:val="00BF47C6"/>
    <w:rsid w:val="00C15586"/>
    <w:rsid w:val="00C30501"/>
    <w:rsid w:val="00C42142"/>
    <w:rsid w:val="00C43486"/>
    <w:rsid w:val="00C46A8C"/>
    <w:rsid w:val="00C47118"/>
    <w:rsid w:val="00C55D4E"/>
    <w:rsid w:val="00C6190B"/>
    <w:rsid w:val="00C83584"/>
    <w:rsid w:val="00C9156F"/>
    <w:rsid w:val="00C96A6E"/>
    <w:rsid w:val="00C97E4D"/>
    <w:rsid w:val="00CD2F2D"/>
    <w:rsid w:val="00CF27BC"/>
    <w:rsid w:val="00CF675B"/>
    <w:rsid w:val="00CF77C0"/>
    <w:rsid w:val="00D22368"/>
    <w:rsid w:val="00D2364C"/>
    <w:rsid w:val="00D23A6B"/>
    <w:rsid w:val="00D30C32"/>
    <w:rsid w:val="00D504BC"/>
    <w:rsid w:val="00D5058D"/>
    <w:rsid w:val="00D6549D"/>
    <w:rsid w:val="00D71929"/>
    <w:rsid w:val="00D86110"/>
    <w:rsid w:val="00D87BD4"/>
    <w:rsid w:val="00DA1952"/>
    <w:rsid w:val="00DB670B"/>
    <w:rsid w:val="00DD1555"/>
    <w:rsid w:val="00DE13AC"/>
    <w:rsid w:val="00DF128B"/>
    <w:rsid w:val="00E24D6A"/>
    <w:rsid w:val="00E4090E"/>
    <w:rsid w:val="00E5691D"/>
    <w:rsid w:val="00E64974"/>
    <w:rsid w:val="00E65BFF"/>
    <w:rsid w:val="00E92CC7"/>
    <w:rsid w:val="00EB6314"/>
    <w:rsid w:val="00EC7515"/>
    <w:rsid w:val="00EE2A44"/>
    <w:rsid w:val="00EF54DD"/>
    <w:rsid w:val="00F03354"/>
    <w:rsid w:val="00F245EA"/>
    <w:rsid w:val="00F270AA"/>
    <w:rsid w:val="00F42122"/>
    <w:rsid w:val="00F527D5"/>
    <w:rsid w:val="00F71863"/>
    <w:rsid w:val="00F73995"/>
    <w:rsid w:val="00F74789"/>
    <w:rsid w:val="00F91F3B"/>
    <w:rsid w:val="00FA54A4"/>
    <w:rsid w:val="00FB237A"/>
    <w:rsid w:val="00FB59AB"/>
    <w:rsid w:val="00FC15A7"/>
    <w:rsid w:val="00FC3A08"/>
    <w:rsid w:val="00FF1FA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B08"/>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Default">
    <w:name w:val="Default"/>
    <w:rsid w:val="00D87BD4"/>
    <w:pPr>
      <w:autoSpaceDE w:val="0"/>
      <w:autoSpaceDN w:val="0"/>
      <w:adjustRightInd w:val="0"/>
    </w:pPr>
    <w:rPr>
      <w:rFonts w:eastAsia="Times New Roman"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696009171">
      <w:bodyDiv w:val="1"/>
      <w:marLeft w:val="0"/>
      <w:marRight w:val="0"/>
      <w:marTop w:val="0"/>
      <w:marBottom w:val="0"/>
      <w:divBdr>
        <w:top w:val="none" w:sz="0" w:space="0" w:color="auto"/>
        <w:left w:val="none" w:sz="0" w:space="0" w:color="auto"/>
        <w:bottom w:val="none" w:sz="0" w:space="0" w:color="auto"/>
        <w:right w:val="none" w:sz="0" w:space="0" w:color="auto"/>
      </w:divBdr>
    </w:div>
    <w:div w:id="1741098556">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962050-F654-4DAC-9F42-F1B041D97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2026</Words>
  <Characters>11755</Characters>
  <Application>Microsoft Office Word</Application>
  <DocSecurity>0</DocSecurity>
  <Lines>97</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13754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7</cp:revision>
  <cp:lastPrinted>2026-08-25T08:44:00Z</cp:lastPrinted>
  <dcterms:created xsi:type="dcterms:W3CDTF">2026-08-25T08:21:00Z</dcterms:created>
  <dcterms:modified xsi:type="dcterms:W3CDTF">2026-08-27T09:12:00Z</dcterms:modified>
</cp:coreProperties>
</file>