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3BFCA"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ROMÂNIA</w:t>
      </w:r>
    </w:p>
    <w:p w14:paraId="594179D4"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JUDEȚUL SATU MARE</w:t>
      </w:r>
    </w:p>
    <w:p w14:paraId="3FEBA4DD"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PRIMĂRIA COMUNAI CULCIU</w:t>
      </w:r>
    </w:p>
    <w:p w14:paraId="4E208CDF"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CULCIU MARE, NR.234</w:t>
      </w:r>
    </w:p>
    <w:p w14:paraId="51C93801"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TELEFON:0261-829-610</w:t>
      </w:r>
    </w:p>
    <w:p w14:paraId="2F7654E8"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E-MAIL: primaria@primariaculciu.ro</w:t>
      </w:r>
    </w:p>
    <w:p w14:paraId="69A41A40" w14:textId="77777777" w:rsidR="000559D5" w:rsidRPr="00C371A3" w:rsidRDefault="000559D5" w:rsidP="005811AE">
      <w:pPr>
        <w:autoSpaceDE w:val="0"/>
        <w:snapToGrid w:val="0"/>
        <w:spacing w:after="0"/>
        <w:jc w:val="both"/>
        <w:rPr>
          <w:rFonts w:cs="Times New Roman"/>
          <w:sz w:val="24"/>
          <w:szCs w:val="24"/>
        </w:rPr>
      </w:pPr>
      <w:r w:rsidRPr="00C371A3">
        <w:rPr>
          <w:rFonts w:cs="Times New Roman"/>
          <w:sz w:val="24"/>
          <w:szCs w:val="24"/>
        </w:rPr>
        <w:t>Nr._______/________________</w:t>
      </w:r>
      <w:r w:rsidRPr="00C371A3">
        <w:rPr>
          <w:rFonts w:cs="Times New Roman"/>
          <w:sz w:val="24"/>
          <w:szCs w:val="24"/>
        </w:rPr>
        <w:tab/>
        <w:t xml:space="preserve">                                                                                                                                 </w:t>
      </w:r>
    </w:p>
    <w:p w14:paraId="4A23CBB2" w14:textId="0ECD5354" w:rsidR="000559D5" w:rsidRPr="00C371A3" w:rsidRDefault="000559D5" w:rsidP="000559D5">
      <w:pPr>
        <w:tabs>
          <w:tab w:val="left" w:pos="7371"/>
        </w:tabs>
        <w:snapToGrid w:val="0"/>
        <w:jc w:val="right"/>
        <w:rPr>
          <w:rFonts w:cs="Times New Roman"/>
          <w:sz w:val="24"/>
          <w:szCs w:val="24"/>
        </w:rPr>
      </w:pPr>
      <w:r w:rsidRPr="00C371A3">
        <w:rPr>
          <w:rFonts w:cs="Times New Roman"/>
          <w:sz w:val="24"/>
          <w:szCs w:val="24"/>
        </w:rPr>
        <w:t xml:space="preserve"> </w:t>
      </w:r>
      <w:r w:rsidRPr="00C371A3">
        <w:rPr>
          <w:rFonts w:cs="Times New Roman"/>
          <w:b/>
          <w:sz w:val="24"/>
          <w:szCs w:val="24"/>
        </w:rPr>
        <w:t xml:space="preserve">                                                                                                   </w:t>
      </w:r>
    </w:p>
    <w:p w14:paraId="5A4A38EA" w14:textId="77777777" w:rsidR="000559D5" w:rsidRPr="00C371A3" w:rsidRDefault="000559D5" w:rsidP="000559D5">
      <w:pPr>
        <w:snapToGrid w:val="0"/>
        <w:jc w:val="center"/>
        <w:rPr>
          <w:rFonts w:cs="Times New Roman"/>
          <w:b/>
          <w:sz w:val="24"/>
          <w:szCs w:val="24"/>
        </w:rPr>
      </w:pPr>
      <w:r w:rsidRPr="00C371A3">
        <w:rPr>
          <w:rFonts w:cs="Times New Roman"/>
          <w:b/>
          <w:sz w:val="24"/>
          <w:szCs w:val="24"/>
        </w:rPr>
        <w:t>În baza HGR 1336/2022,</w:t>
      </w:r>
    </w:p>
    <w:p w14:paraId="6C764D42" w14:textId="77777777" w:rsidR="000559D5" w:rsidRPr="00C371A3" w:rsidRDefault="000559D5" w:rsidP="000559D5">
      <w:pPr>
        <w:snapToGrid w:val="0"/>
        <w:jc w:val="center"/>
        <w:rPr>
          <w:rFonts w:cs="Times New Roman"/>
          <w:b/>
          <w:sz w:val="24"/>
          <w:szCs w:val="24"/>
        </w:rPr>
      </w:pPr>
      <w:r w:rsidRPr="00C371A3">
        <w:rPr>
          <w:rFonts w:cs="Times New Roman"/>
          <w:b/>
          <w:sz w:val="24"/>
          <w:szCs w:val="24"/>
        </w:rPr>
        <w:t>PRIMĂRIA COMUNEI CULCIU, CU SEDIUL ÎN CULCIU MARE, NR.234,</w:t>
      </w:r>
    </w:p>
    <w:p w14:paraId="117EDE88" w14:textId="77777777" w:rsidR="000559D5" w:rsidRPr="00C371A3" w:rsidRDefault="000559D5" w:rsidP="000559D5">
      <w:pPr>
        <w:snapToGrid w:val="0"/>
        <w:jc w:val="center"/>
        <w:rPr>
          <w:rFonts w:cs="Times New Roman"/>
          <w:b/>
          <w:sz w:val="24"/>
          <w:szCs w:val="24"/>
        </w:rPr>
      </w:pPr>
      <w:r w:rsidRPr="00C371A3">
        <w:rPr>
          <w:rFonts w:cs="Times New Roman"/>
          <w:b/>
          <w:sz w:val="24"/>
          <w:szCs w:val="24"/>
        </w:rPr>
        <w:t>COMUNA CULCIU, JUDEȚUL SATU MARE,</w:t>
      </w:r>
    </w:p>
    <w:p w14:paraId="4B2BBD21" w14:textId="77777777" w:rsidR="000559D5" w:rsidRPr="00C371A3" w:rsidRDefault="000559D5" w:rsidP="000559D5">
      <w:pPr>
        <w:snapToGrid w:val="0"/>
        <w:jc w:val="center"/>
        <w:rPr>
          <w:rFonts w:cs="Times New Roman"/>
          <w:b/>
          <w:sz w:val="24"/>
          <w:szCs w:val="24"/>
        </w:rPr>
      </w:pPr>
      <w:r w:rsidRPr="00C371A3">
        <w:rPr>
          <w:rFonts w:cs="Times New Roman"/>
          <w:b/>
          <w:sz w:val="24"/>
          <w:szCs w:val="24"/>
        </w:rPr>
        <w:t xml:space="preserve"> ORGANIZEAZĂ LA SEDIUL INSTITUȚIEI:</w:t>
      </w:r>
    </w:p>
    <w:p w14:paraId="3229102B" w14:textId="77777777" w:rsidR="003D11A7" w:rsidRPr="003D11A7" w:rsidRDefault="009447C4" w:rsidP="00052230">
      <w:pPr>
        <w:pStyle w:val="ListParagraph"/>
        <w:numPr>
          <w:ilvl w:val="0"/>
          <w:numId w:val="25"/>
        </w:numPr>
        <w:spacing w:line="360" w:lineRule="auto"/>
        <w:rPr>
          <w:rFonts w:ascii="Times New Roman" w:hAnsi="Times New Roman" w:cs="Times New Roman"/>
          <w:noProof/>
          <w:sz w:val="24"/>
          <w:szCs w:val="24"/>
        </w:rPr>
      </w:pPr>
      <w:r w:rsidRPr="00C371A3">
        <w:rPr>
          <w:rFonts w:ascii="Times New Roman" w:eastAsia="MS Mincho" w:hAnsi="Times New Roman" w:cs="Times New Roman"/>
          <w:bCs/>
          <w:noProof/>
          <w:sz w:val="24"/>
          <w:szCs w:val="24"/>
          <w:lang w:val="it-IT"/>
        </w:rPr>
        <w:t xml:space="preserve">concurs </w:t>
      </w:r>
      <w:r w:rsidR="00052230" w:rsidRPr="00C371A3">
        <w:rPr>
          <w:rFonts w:ascii="Times New Roman" w:eastAsia="MS Mincho" w:hAnsi="Times New Roman" w:cs="Times New Roman"/>
          <w:bCs/>
          <w:noProof/>
          <w:sz w:val="24"/>
          <w:szCs w:val="24"/>
          <w:lang w:val="it-IT"/>
        </w:rPr>
        <w:t>î</w:t>
      </w:r>
      <w:r w:rsidRPr="00C371A3">
        <w:rPr>
          <w:rFonts w:ascii="Times New Roman" w:eastAsia="MS Mincho" w:hAnsi="Times New Roman" w:cs="Times New Roman"/>
          <w:bCs/>
          <w:noProof/>
          <w:sz w:val="24"/>
          <w:szCs w:val="24"/>
          <w:lang w:val="it-IT"/>
        </w:rPr>
        <w:t>n ve</w:t>
      </w:r>
      <w:r w:rsidR="004E4F43" w:rsidRPr="00C371A3">
        <w:rPr>
          <w:rFonts w:ascii="Times New Roman" w:eastAsia="MS Mincho" w:hAnsi="Times New Roman" w:cs="Times New Roman"/>
          <w:bCs/>
          <w:noProof/>
          <w:sz w:val="24"/>
          <w:szCs w:val="24"/>
          <w:lang w:val="it-IT"/>
        </w:rPr>
        <w:t>derea ocup</w:t>
      </w:r>
      <w:r w:rsidR="00052230" w:rsidRPr="00C371A3">
        <w:rPr>
          <w:rFonts w:ascii="Times New Roman" w:eastAsia="MS Mincho" w:hAnsi="Times New Roman" w:cs="Times New Roman"/>
          <w:bCs/>
          <w:noProof/>
          <w:sz w:val="24"/>
          <w:szCs w:val="24"/>
          <w:lang w:val="it-IT"/>
        </w:rPr>
        <w:t>ă</w:t>
      </w:r>
      <w:r w:rsidR="004E4F43" w:rsidRPr="00C371A3">
        <w:rPr>
          <w:rFonts w:ascii="Times New Roman" w:eastAsia="MS Mincho" w:hAnsi="Times New Roman" w:cs="Times New Roman"/>
          <w:bCs/>
          <w:noProof/>
          <w:sz w:val="24"/>
          <w:szCs w:val="24"/>
          <w:lang w:val="it-IT"/>
        </w:rPr>
        <w:t>rii unui post</w:t>
      </w:r>
      <w:r w:rsidR="00334DCB" w:rsidRPr="00C371A3">
        <w:rPr>
          <w:rFonts w:ascii="Times New Roman" w:eastAsia="MS Mincho" w:hAnsi="Times New Roman" w:cs="Times New Roman"/>
          <w:bCs/>
          <w:noProof/>
          <w:sz w:val="24"/>
          <w:szCs w:val="24"/>
          <w:lang w:val="it-IT"/>
        </w:rPr>
        <w:t xml:space="preserve"> contractual</w:t>
      </w:r>
      <w:r w:rsidR="004E4F43" w:rsidRPr="00C371A3">
        <w:rPr>
          <w:rFonts w:ascii="Times New Roman" w:eastAsia="MS Mincho" w:hAnsi="Times New Roman" w:cs="Times New Roman"/>
          <w:bCs/>
          <w:noProof/>
          <w:sz w:val="24"/>
          <w:szCs w:val="24"/>
          <w:lang w:val="it-IT"/>
        </w:rPr>
        <w:t xml:space="preserve"> vacant</w:t>
      </w:r>
      <w:r w:rsidRPr="00C371A3">
        <w:rPr>
          <w:rFonts w:ascii="Times New Roman" w:eastAsia="MS Mincho" w:hAnsi="Times New Roman" w:cs="Times New Roman"/>
          <w:bCs/>
          <w:noProof/>
          <w:sz w:val="24"/>
          <w:szCs w:val="24"/>
          <w:lang w:val="it-IT"/>
        </w:rPr>
        <w:t xml:space="preserve"> de </w:t>
      </w:r>
      <w:r w:rsidRPr="00C371A3">
        <w:rPr>
          <w:rFonts w:ascii="Times New Roman" w:eastAsia="MS Mincho" w:hAnsi="Times New Roman" w:cs="Times New Roman"/>
          <w:b/>
          <w:bCs/>
          <w:noProof/>
          <w:sz w:val="24"/>
          <w:szCs w:val="24"/>
          <w:lang w:val="it-IT"/>
        </w:rPr>
        <w:t xml:space="preserve">Asistent medical comunitar, debutant </w:t>
      </w:r>
      <w:r w:rsidRPr="00C371A3">
        <w:rPr>
          <w:rFonts w:ascii="Times New Roman" w:eastAsia="MS Mincho" w:hAnsi="Times New Roman" w:cs="Times New Roman"/>
          <w:bCs/>
          <w:noProof/>
          <w:sz w:val="24"/>
          <w:szCs w:val="24"/>
          <w:lang w:val="it-IT"/>
        </w:rPr>
        <w:t xml:space="preserve">(COD COR 325301), </w:t>
      </w:r>
      <w:r w:rsidRPr="00C371A3">
        <w:rPr>
          <w:rFonts w:ascii="Times New Roman" w:hAnsi="Times New Roman" w:cs="Times New Roman"/>
          <w:noProof/>
          <w:sz w:val="24"/>
          <w:szCs w:val="24"/>
        </w:rPr>
        <w:t xml:space="preserve">pe perioadă </w:t>
      </w:r>
      <w:r w:rsidR="002F5BCC" w:rsidRPr="00C371A3">
        <w:rPr>
          <w:rFonts w:ascii="Times New Roman" w:hAnsi="Times New Roman" w:cs="Times New Roman"/>
          <w:noProof/>
          <w:sz w:val="24"/>
          <w:szCs w:val="24"/>
        </w:rPr>
        <w:t>ne</w:t>
      </w:r>
      <w:r w:rsidRPr="00C371A3">
        <w:rPr>
          <w:rFonts w:ascii="Times New Roman" w:hAnsi="Times New Roman" w:cs="Times New Roman"/>
          <w:noProof/>
          <w:sz w:val="24"/>
          <w:szCs w:val="24"/>
        </w:rPr>
        <w:t>determinată</w:t>
      </w:r>
      <w:r w:rsidR="00334DCB" w:rsidRPr="00C371A3">
        <w:rPr>
          <w:rFonts w:ascii="Times New Roman" w:hAnsi="Times New Roman" w:cs="Times New Roman"/>
          <w:noProof/>
          <w:sz w:val="24"/>
          <w:szCs w:val="24"/>
        </w:rPr>
        <w:t xml:space="preserve">, </w:t>
      </w:r>
      <w:r w:rsidR="00334DCB" w:rsidRPr="00C371A3">
        <w:rPr>
          <w:rFonts w:ascii="Times New Roman" w:eastAsia="MS Mincho" w:hAnsi="Times New Roman" w:cs="Times New Roman"/>
          <w:bCs/>
          <w:sz w:val="24"/>
          <w:szCs w:val="24"/>
          <w:lang w:val="it-IT"/>
        </w:rPr>
        <w:t>d</w:t>
      </w:r>
      <w:r w:rsidRPr="00C371A3">
        <w:rPr>
          <w:rFonts w:ascii="Times New Roman" w:eastAsia="MS Mincho" w:hAnsi="Times New Roman" w:cs="Times New Roman"/>
          <w:bCs/>
          <w:sz w:val="24"/>
          <w:szCs w:val="24"/>
          <w:lang w:val="it-IT"/>
        </w:rPr>
        <w:t xml:space="preserve">urata timpului de lucru: </w:t>
      </w:r>
    </w:p>
    <w:p w14:paraId="31E4F783" w14:textId="572B45FE" w:rsidR="009447C4" w:rsidRPr="00C371A3" w:rsidRDefault="009447C4" w:rsidP="003D11A7">
      <w:pPr>
        <w:pStyle w:val="ListParagraph"/>
        <w:spacing w:line="360" w:lineRule="auto"/>
        <w:ind w:left="720" w:firstLine="0"/>
        <w:rPr>
          <w:rFonts w:ascii="Times New Roman" w:hAnsi="Times New Roman" w:cs="Times New Roman"/>
          <w:noProof/>
          <w:sz w:val="24"/>
          <w:szCs w:val="24"/>
        </w:rPr>
      </w:pPr>
      <w:r w:rsidRPr="00C371A3">
        <w:rPr>
          <w:rFonts w:ascii="Times New Roman" w:eastAsia="MS Mincho" w:hAnsi="Times New Roman" w:cs="Times New Roman"/>
          <w:bCs/>
          <w:sz w:val="24"/>
          <w:szCs w:val="24"/>
          <w:lang w:val="it-IT"/>
        </w:rPr>
        <w:t>8 ore pe zi – 40 de ore pe s</w:t>
      </w:r>
      <w:r w:rsidR="00052230" w:rsidRPr="00C371A3">
        <w:rPr>
          <w:rFonts w:ascii="Times New Roman" w:eastAsia="MS Mincho" w:hAnsi="Times New Roman" w:cs="Times New Roman"/>
          <w:bCs/>
          <w:sz w:val="24"/>
          <w:szCs w:val="24"/>
          <w:lang w:val="it-IT"/>
        </w:rPr>
        <w:t>ă</w:t>
      </w:r>
      <w:r w:rsidRPr="00C371A3">
        <w:rPr>
          <w:rFonts w:ascii="Times New Roman" w:eastAsia="MS Mincho" w:hAnsi="Times New Roman" w:cs="Times New Roman"/>
          <w:bCs/>
          <w:sz w:val="24"/>
          <w:szCs w:val="24"/>
          <w:lang w:val="it-IT"/>
        </w:rPr>
        <w:t>pt</w:t>
      </w:r>
      <w:r w:rsidR="00052230" w:rsidRPr="00C371A3">
        <w:rPr>
          <w:rFonts w:ascii="Times New Roman" w:eastAsia="MS Mincho" w:hAnsi="Times New Roman" w:cs="Times New Roman"/>
          <w:bCs/>
          <w:sz w:val="24"/>
          <w:szCs w:val="24"/>
          <w:lang w:val="it-IT"/>
        </w:rPr>
        <w:t>ă</w:t>
      </w:r>
      <w:r w:rsidRPr="00C371A3">
        <w:rPr>
          <w:rFonts w:ascii="Times New Roman" w:eastAsia="MS Mincho" w:hAnsi="Times New Roman" w:cs="Times New Roman"/>
          <w:bCs/>
          <w:sz w:val="24"/>
          <w:szCs w:val="24"/>
          <w:lang w:val="it-IT"/>
        </w:rPr>
        <w:t>m</w:t>
      </w:r>
      <w:r w:rsidR="00052230" w:rsidRPr="00C371A3">
        <w:rPr>
          <w:rFonts w:ascii="Times New Roman" w:eastAsia="MS Mincho" w:hAnsi="Times New Roman" w:cs="Times New Roman"/>
          <w:bCs/>
          <w:sz w:val="24"/>
          <w:szCs w:val="24"/>
          <w:lang w:val="it-IT"/>
        </w:rPr>
        <w:t>â</w:t>
      </w:r>
      <w:r w:rsidRPr="00C371A3">
        <w:rPr>
          <w:rFonts w:ascii="Times New Roman" w:eastAsia="MS Mincho" w:hAnsi="Times New Roman" w:cs="Times New Roman"/>
          <w:bCs/>
          <w:sz w:val="24"/>
          <w:szCs w:val="24"/>
          <w:lang w:val="it-IT"/>
        </w:rPr>
        <w:t>n</w:t>
      </w:r>
      <w:r w:rsidR="00052230" w:rsidRPr="00C371A3">
        <w:rPr>
          <w:rFonts w:ascii="Times New Roman" w:eastAsia="MS Mincho" w:hAnsi="Times New Roman" w:cs="Times New Roman"/>
          <w:bCs/>
          <w:sz w:val="24"/>
          <w:szCs w:val="24"/>
          <w:lang w:val="it-IT"/>
        </w:rPr>
        <w:t>ă</w:t>
      </w:r>
      <w:r w:rsidR="00710BEE" w:rsidRPr="00C371A3">
        <w:rPr>
          <w:rFonts w:ascii="Times New Roman" w:eastAsia="MS Mincho" w:hAnsi="Times New Roman" w:cs="Times New Roman"/>
          <w:bCs/>
          <w:sz w:val="24"/>
          <w:szCs w:val="24"/>
          <w:lang w:val="it-IT"/>
        </w:rPr>
        <w:t>;</w:t>
      </w:r>
    </w:p>
    <w:p w14:paraId="37F829C4" w14:textId="3242E3D6" w:rsidR="009447C4" w:rsidRPr="00C371A3" w:rsidRDefault="009447C4" w:rsidP="00A43E49">
      <w:pPr>
        <w:autoSpaceDE w:val="0"/>
        <w:autoSpaceDN w:val="0"/>
        <w:adjustRightInd w:val="0"/>
        <w:spacing w:after="0" w:line="360" w:lineRule="auto"/>
        <w:jc w:val="both"/>
        <w:rPr>
          <w:rFonts w:eastAsia="MS Mincho" w:cs="Times New Roman"/>
          <w:bCs/>
          <w:kern w:val="0"/>
          <w:sz w:val="24"/>
          <w:szCs w:val="24"/>
          <w:lang w:val="it-IT"/>
        </w:rPr>
      </w:pPr>
      <w:r w:rsidRPr="00C371A3">
        <w:rPr>
          <w:rFonts w:eastAsia="MS Mincho" w:cs="Times New Roman"/>
          <w:bCs/>
          <w:kern w:val="0"/>
          <w:sz w:val="24"/>
          <w:szCs w:val="24"/>
          <w:lang w:val="it-IT"/>
        </w:rPr>
        <w:tab/>
      </w:r>
    </w:p>
    <w:p w14:paraId="4667217D" w14:textId="161CDB45" w:rsidR="009447C4" w:rsidRPr="00C371A3" w:rsidRDefault="009447C4" w:rsidP="00B22F93">
      <w:pPr>
        <w:pStyle w:val="ListParagraph"/>
        <w:numPr>
          <w:ilvl w:val="0"/>
          <w:numId w:val="26"/>
        </w:numPr>
        <w:adjustRightInd w:val="0"/>
        <w:spacing w:line="360" w:lineRule="auto"/>
        <w:jc w:val="both"/>
        <w:rPr>
          <w:rFonts w:ascii="Times New Roman" w:hAnsi="Times New Roman" w:cs="Times New Roman"/>
          <w:i/>
          <w:iCs/>
          <w:color w:val="000000"/>
          <w:sz w:val="24"/>
          <w:szCs w:val="24"/>
          <w:u w:val="single"/>
          <w:lang w:val="pt-PT"/>
        </w:rPr>
      </w:pPr>
      <w:r w:rsidRPr="00C371A3">
        <w:rPr>
          <w:rFonts w:ascii="Times New Roman" w:hAnsi="Times New Roman" w:cs="Times New Roman"/>
          <w:b/>
          <w:bCs/>
          <w:i/>
          <w:iCs/>
          <w:color w:val="000000"/>
          <w:sz w:val="24"/>
          <w:szCs w:val="24"/>
          <w:u w:val="single"/>
          <w:lang w:val="pt-PT"/>
        </w:rPr>
        <w:t xml:space="preserve">CONDIȚII GENERALE DE PARTICIPARE: </w:t>
      </w:r>
    </w:p>
    <w:p w14:paraId="4ADC88FE"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 xml:space="preserve">             Pentru participarea la concurs, candidaţii trebuie să îndeplinească următoarele condiţii generale, conform art. 35alin. (1) din HGR 1336/2022:</w:t>
      </w:r>
    </w:p>
    <w:p w14:paraId="09804F1E"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 xml:space="preserve"> a) are cetăţenia română sau cetăţenia unui alt stat membru al Uniunii Europene, a unui stat parte la Acordul privind Spațiul Economic European sau cetățenia Confederației Elvețiene;</w:t>
      </w:r>
    </w:p>
    <w:p w14:paraId="1A67F962"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b) cunoaşte limba română, scris şi vorbit;</w:t>
      </w:r>
    </w:p>
    <w:p w14:paraId="21D6E305"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c) are capacitate de muncă în conformitate cu prevederile Legii 53/2003-Codul muncii, republicată, cu modificările și completările ulterioare</w:t>
      </w:r>
    </w:p>
    <w:p w14:paraId="4BCFF60E"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d) are o stare de sănătate corespunzătoare postului pentru care candidează, atestată pe baza adeverinţei medicale eliberate de medicul de familie sau de unităţile sanitare abilitate;</w:t>
      </w:r>
    </w:p>
    <w:p w14:paraId="041F5C9E"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e) îndeplineşte condiţiile de studii, de vechime în specialitate şi, după caz, alte condiţii specifice potrivit cerinţelor postului scos la concurs;</w:t>
      </w:r>
    </w:p>
    <w:p w14:paraId="4230D198"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 xml:space="preserve">f) nu a fost condamnată definitiv pentru săvârşirea unei infracţiuni contra securității naționale, umanităţii, contra autorităţii, contra umanității, infracțiuni de corupție sau de serviciu, infracțiuni de fals contra infăptuirii justiției, infracțiuni săvârșite cu intenție care ar face o persoană candidată la post incompatibilă cu exercitarea funcțieicontractuale pentru care candidează, cu excepția situației în care a intervenit reabilitarea </w:t>
      </w:r>
    </w:p>
    <w:p w14:paraId="65E596E6"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DAD7DD" w14:textId="77777777" w:rsidR="00B22F93" w:rsidRPr="00C371A3" w:rsidRDefault="00B22F93" w:rsidP="00B22F93">
      <w:pPr>
        <w:snapToGrid w:val="0"/>
        <w:jc w:val="both"/>
        <w:rPr>
          <w:rStyle w:val="slitttl"/>
          <w:rFonts w:cs="Times New Roman"/>
          <w:sz w:val="24"/>
          <w:szCs w:val="24"/>
          <w:bdr w:val="none" w:sz="0" w:space="0" w:color="auto" w:frame="1"/>
          <w:shd w:val="clear" w:color="auto" w:fill="FFFFFF"/>
        </w:rPr>
      </w:pPr>
      <w:r w:rsidRPr="00C371A3">
        <w:rPr>
          <w:rStyle w:val="slitttl"/>
          <w:rFonts w:cs="Times New Roman"/>
          <w:sz w:val="24"/>
          <w:szCs w:val="24"/>
          <w:bdr w:val="none" w:sz="0" w:space="0" w:color="auto" w:frame="1"/>
          <w:shd w:val="clear" w:color="auto" w:fill="FFFFFF"/>
        </w:rPr>
        <w:t xml:space="preserve">h) nu a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w:t>
      </w:r>
      <w:r w:rsidRPr="00C371A3">
        <w:rPr>
          <w:rStyle w:val="slitttl"/>
          <w:rFonts w:cs="Times New Roman"/>
          <w:sz w:val="24"/>
          <w:szCs w:val="24"/>
          <w:bdr w:val="none" w:sz="0" w:space="0" w:color="auto" w:frame="1"/>
          <w:shd w:val="clear" w:color="auto" w:fill="FFFFFF"/>
        </w:rPr>
        <w:lastRenderedPageBreak/>
        <w:t>funcționarea Sistemului Național de Date Genetice Judiciare, cu modificările ulterioare, pentru domeniile prevăzute la art.35, alin.(1) lit. h) din HGR 1336/2022</w:t>
      </w:r>
    </w:p>
    <w:p w14:paraId="2844B98E" w14:textId="77777777" w:rsidR="009447C4" w:rsidRPr="00C371A3" w:rsidRDefault="009447C4" w:rsidP="00A43E49">
      <w:pPr>
        <w:autoSpaceDE w:val="0"/>
        <w:autoSpaceDN w:val="0"/>
        <w:adjustRightInd w:val="0"/>
        <w:spacing w:after="0" w:line="360" w:lineRule="auto"/>
        <w:jc w:val="both"/>
        <w:rPr>
          <w:rFonts w:eastAsia="Calibri" w:cs="Times New Roman"/>
          <w:color w:val="000000"/>
          <w:kern w:val="0"/>
          <w:sz w:val="24"/>
          <w:szCs w:val="24"/>
          <w:lang w:val="it-IT"/>
        </w:rPr>
      </w:pPr>
    </w:p>
    <w:p w14:paraId="179604F5" w14:textId="0613436F" w:rsidR="00A316FC" w:rsidRPr="00C371A3" w:rsidRDefault="009447C4" w:rsidP="005A6CE0">
      <w:pPr>
        <w:pStyle w:val="ListParagraph"/>
        <w:numPr>
          <w:ilvl w:val="0"/>
          <w:numId w:val="26"/>
        </w:numPr>
        <w:adjustRightInd w:val="0"/>
        <w:spacing w:line="360" w:lineRule="auto"/>
        <w:jc w:val="both"/>
        <w:rPr>
          <w:rFonts w:ascii="Times New Roman" w:hAnsi="Times New Roman" w:cs="Times New Roman"/>
          <w:b/>
          <w:bCs/>
          <w:i/>
          <w:iCs/>
          <w:noProof/>
          <w:sz w:val="24"/>
          <w:szCs w:val="24"/>
          <w:u w:val="single"/>
        </w:rPr>
      </w:pPr>
      <w:r w:rsidRPr="00C371A3">
        <w:rPr>
          <w:rFonts w:ascii="Times New Roman" w:hAnsi="Times New Roman" w:cs="Times New Roman"/>
          <w:b/>
          <w:bCs/>
          <w:i/>
          <w:iCs/>
          <w:noProof/>
          <w:sz w:val="24"/>
          <w:szCs w:val="24"/>
          <w:u w:val="single"/>
        </w:rPr>
        <w:t>CONDIŢII SPECIFICE DE PARTICIPARE</w:t>
      </w:r>
      <w:r w:rsidR="00A316FC" w:rsidRPr="00C371A3">
        <w:rPr>
          <w:rFonts w:ascii="Times New Roman" w:hAnsi="Times New Roman" w:cs="Times New Roman"/>
          <w:b/>
          <w:bCs/>
          <w:i/>
          <w:iCs/>
          <w:noProof/>
          <w:sz w:val="24"/>
          <w:szCs w:val="24"/>
          <w:u w:val="single"/>
        </w:rPr>
        <w:t>:</w:t>
      </w:r>
    </w:p>
    <w:p w14:paraId="4EF4F6F7" w14:textId="305C779A" w:rsidR="00A316FC" w:rsidRPr="00C371A3" w:rsidRDefault="00A316FC" w:rsidP="00A43E49">
      <w:pPr>
        <w:pStyle w:val="ListParagraph"/>
        <w:numPr>
          <w:ilvl w:val="0"/>
          <w:numId w:val="24"/>
        </w:numPr>
        <w:adjustRightInd w:val="0"/>
        <w:spacing w:line="360" w:lineRule="auto"/>
        <w:jc w:val="both"/>
        <w:rPr>
          <w:rFonts w:ascii="Times New Roman" w:hAnsi="Times New Roman" w:cs="Times New Roman"/>
          <w:noProof/>
          <w:sz w:val="24"/>
          <w:szCs w:val="24"/>
        </w:rPr>
      </w:pPr>
      <w:r w:rsidRPr="00C371A3">
        <w:rPr>
          <w:rFonts w:ascii="Times New Roman" w:hAnsi="Times New Roman" w:cs="Times New Roman"/>
          <w:noProof/>
          <w:sz w:val="24"/>
          <w:szCs w:val="24"/>
        </w:rPr>
        <w:t>Diplomă de bacalaureat</w:t>
      </w:r>
    </w:p>
    <w:p w14:paraId="55FC1DCF" w14:textId="183576F2" w:rsidR="002071D9" w:rsidRPr="00C371A3" w:rsidRDefault="009447C4" w:rsidP="005A6CE0">
      <w:pPr>
        <w:pStyle w:val="ListParagraph"/>
        <w:numPr>
          <w:ilvl w:val="0"/>
          <w:numId w:val="24"/>
        </w:numPr>
        <w:adjustRightInd w:val="0"/>
        <w:spacing w:line="360" w:lineRule="auto"/>
        <w:ind w:left="0" w:firstLine="360"/>
        <w:jc w:val="both"/>
        <w:rPr>
          <w:rFonts w:ascii="Times New Roman" w:hAnsi="Times New Roman" w:cs="Times New Roman"/>
          <w:noProof/>
          <w:sz w:val="24"/>
          <w:szCs w:val="24"/>
        </w:rPr>
      </w:pPr>
      <w:r w:rsidRPr="00C371A3">
        <w:rPr>
          <w:rFonts w:ascii="Times New Roman" w:hAnsi="Times New Roman" w:cs="Times New Roman"/>
          <w:color w:val="000000"/>
          <w:sz w:val="24"/>
          <w:szCs w:val="24"/>
        </w:rPr>
        <w:t xml:space="preserve">Studii de specialitate </w:t>
      </w:r>
      <w:r w:rsidR="00A316FC" w:rsidRPr="00C371A3">
        <w:rPr>
          <w:rFonts w:ascii="Times New Roman" w:hAnsi="Times New Roman" w:cs="Times New Roman"/>
          <w:color w:val="000000"/>
          <w:sz w:val="24"/>
          <w:szCs w:val="24"/>
        </w:rPr>
        <w:t>(</w:t>
      </w:r>
      <w:r w:rsidR="00F52576" w:rsidRPr="00C371A3">
        <w:rPr>
          <w:rFonts w:ascii="Times New Roman" w:hAnsi="Times New Roman" w:cs="Times New Roman"/>
          <w:color w:val="000000"/>
          <w:sz w:val="24"/>
          <w:szCs w:val="24"/>
        </w:rPr>
        <w:t>după caz</w:t>
      </w:r>
      <w:r w:rsidR="005C6C1F" w:rsidRPr="00C371A3">
        <w:rPr>
          <w:rFonts w:ascii="Times New Roman" w:hAnsi="Times New Roman" w:cs="Times New Roman"/>
          <w:color w:val="000000"/>
          <w:sz w:val="24"/>
          <w:szCs w:val="24"/>
        </w:rPr>
        <w:t xml:space="preserve"> </w:t>
      </w:r>
      <w:r w:rsidR="00F52576" w:rsidRPr="00C371A3">
        <w:rPr>
          <w:rFonts w:ascii="Times New Roman" w:hAnsi="Times New Roman" w:cs="Times New Roman"/>
          <w:color w:val="000000"/>
          <w:sz w:val="24"/>
          <w:szCs w:val="24"/>
        </w:rPr>
        <w:t xml:space="preserve">- </w:t>
      </w:r>
      <w:r w:rsidRPr="00C371A3">
        <w:rPr>
          <w:rFonts w:ascii="Times New Roman" w:hAnsi="Times New Roman" w:cs="Times New Roman"/>
          <w:color w:val="000000"/>
          <w:sz w:val="24"/>
          <w:szCs w:val="24"/>
        </w:rPr>
        <w:t>absolvirea liceului sanitar, studii postliceale sanitare sau învățământ universitar în specializarea „asistență medicală</w:t>
      </w:r>
      <w:r w:rsidR="005733E4" w:rsidRPr="00C371A3">
        <w:rPr>
          <w:rFonts w:ascii="Times New Roman" w:hAnsi="Times New Roman" w:cs="Times New Roman"/>
          <w:color w:val="000000"/>
          <w:sz w:val="24"/>
          <w:szCs w:val="24"/>
        </w:rPr>
        <w:t>“</w:t>
      </w:r>
      <w:r w:rsidR="005C6C1F" w:rsidRPr="00C371A3">
        <w:rPr>
          <w:rFonts w:ascii="Times New Roman" w:hAnsi="Times New Roman" w:cs="Times New Roman"/>
          <w:color w:val="000000"/>
          <w:sz w:val="24"/>
          <w:szCs w:val="24"/>
        </w:rPr>
        <w:t xml:space="preserve">). </w:t>
      </w:r>
    </w:p>
    <w:p w14:paraId="1E940966" w14:textId="6A26EAF0" w:rsidR="009447C4" w:rsidRPr="00C371A3" w:rsidRDefault="009447C4" w:rsidP="00A43E49">
      <w:pPr>
        <w:pStyle w:val="ListParagraph"/>
        <w:numPr>
          <w:ilvl w:val="0"/>
          <w:numId w:val="24"/>
        </w:numPr>
        <w:adjustRightInd w:val="0"/>
        <w:spacing w:line="360" w:lineRule="auto"/>
        <w:jc w:val="both"/>
        <w:rPr>
          <w:rFonts w:ascii="Times New Roman" w:hAnsi="Times New Roman" w:cs="Times New Roman"/>
          <w:color w:val="000000"/>
          <w:sz w:val="24"/>
          <w:szCs w:val="24"/>
          <w:lang w:val="it-IT"/>
        </w:rPr>
      </w:pPr>
      <w:r w:rsidRPr="00C371A3">
        <w:rPr>
          <w:rFonts w:ascii="Times New Roman" w:hAnsi="Times New Roman" w:cs="Times New Roman"/>
          <w:color w:val="000000"/>
          <w:sz w:val="24"/>
          <w:szCs w:val="24"/>
          <w:lang w:val="it-IT"/>
        </w:rPr>
        <w:t>Cerinţe specifice: Certificat de membru al O.A.M.G.M.A.M.R. și Aviz anual</w:t>
      </w:r>
      <w:r w:rsidR="00A316FC" w:rsidRPr="00C371A3">
        <w:rPr>
          <w:rFonts w:ascii="Times New Roman" w:hAnsi="Times New Roman" w:cs="Times New Roman"/>
          <w:color w:val="000000"/>
          <w:sz w:val="24"/>
          <w:szCs w:val="24"/>
          <w:lang w:val="it-IT"/>
        </w:rPr>
        <w:t xml:space="preserve"> </w:t>
      </w:r>
      <w:r w:rsidR="003F6DDA" w:rsidRPr="00C371A3">
        <w:rPr>
          <w:rFonts w:ascii="Times New Roman" w:hAnsi="Times New Roman" w:cs="Times New Roman"/>
          <w:color w:val="000000"/>
          <w:sz w:val="24"/>
          <w:szCs w:val="24"/>
          <w:lang w:val="it-IT"/>
        </w:rPr>
        <w:t xml:space="preserve">al </w:t>
      </w:r>
      <w:r w:rsidRPr="00C371A3">
        <w:rPr>
          <w:rFonts w:ascii="Times New Roman" w:hAnsi="Times New Roman" w:cs="Times New Roman"/>
          <w:color w:val="000000"/>
          <w:sz w:val="24"/>
          <w:szCs w:val="24"/>
          <w:lang w:val="it-IT"/>
        </w:rPr>
        <w:t xml:space="preserve">O.A.M.G.M.A.M.R. </w:t>
      </w:r>
    </w:p>
    <w:p w14:paraId="66D98BB1" w14:textId="0824715C" w:rsidR="004E4F43" w:rsidRPr="00C371A3" w:rsidRDefault="006F5C03" w:rsidP="003A1E5E">
      <w:pPr>
        <w:pStyle w:val="ListParagraph"/>
        <w:numPr>
          <w:ilvl w:val="0"/>
          <w:numId w:val="24"/>
        </w:numPr>
        <w:adjustRightInd w:val="0"/>
        <w:spacing w:line="360" w:lineRule="auto"/>
        <w:jc w:val="both"/>
        <w:rPr>
          <w:rFonts w:ascii="Times New Roman" w:hAnsi="Times New Roman" w:cs="Times New Roman"/>
          <w:color w:val="000000"/>
          <w:sz w:val="24"/>
          <w:szCs w:val="24"/>
          <w:lang w:val="pt-BR"/>
        </w:rPr>
      </w:pPr>
      <w:r w:rsidRPr="00C371A3">
        <w:rPr>
          <w:rFonts w:ascii="Times New Roman" w:hAnsi="Times New Roman" w:cs="Times New Roman"/>
          <w:color w:val="000000"/>
          <w:sz w:val="24"/>
          <w:szCs w:val="24"/>
          <w:lang w:val="pt-BR"/>
        </w:rPr>
        <w:t xml:space="preserve">Permis categoria B – </w:t>
      </w:r>
      <w:r w:rsidR="00CF5330" w:rsidRPr="00C371A3">
        <w:rPr>
          <w:rFonts w:ascii="Times New Roman" w:hAnsi="Times New Roman" w:cs="Times New Roman"/>
          <w:color w:val="000000"/>
          <w:sz w:val="24"/>
          <w:szCs w:val="24"/>
          <w:lang w:val="it-IT"/>
        </w:rPr>
        <w:t>reprezintă un avantaj însă nu constituie o condiție eliminatorie.</w:t>
      </w:r>
    </w:p>
    <w:p w14:paraId="791D7C2F" w14:textId="77777777" w:rsidR="003A1E5E" w:rsidRPr="00C371A3" w:rsidRDefault="003A1E5E" w:rsidP="003A1E5E">
      <w:pPr>
        <w:pStyle w:val="ListParagraph"/>
        <w:adjustRightInd w:val="0"/>
        <w:spacing w:line="360" w:lineRule="auto"/>
        <w:ind w:left="720" w:firstLine="0"/>
        <w:jc w:val="both"/>
        <w:rPr>
          <w:rFonts w:ascii="Times New Roman" w:hAnsi="Times New Roman" w:cs="Times New Roman"/>
          <w:b/>
          <w:bCs/>
          <w:i/>
          <w:iCs/>
          <w:color w:val="000000"/>
          <w:sz w:val="24"/>
          <w:szCs w:val="24"/>
          <w:u w:val="single"/>
          <w:lang w:val="pt-BR"/>
        </w:rPr>
      </w:pPr>
    </w:p>
    <w:p w14:paraId="5979B999" w14:textId="7F8B3895" w:rsidR="009447C4" w:rsidRPr="00C371A3" w:rsidRDefault="009447C4" w:rsidP="003F6DDA">
      <w:pPr>
        <w:pStyle w:val="ListParagraph"/>
        <w:numPr>
          <w:ilvl w:val="0"/>
          <w:numId w:val="26"/>
        </w:numPr>
        <w:adjustRightInd w:val="0"/>
        <w:spacing w:line="360" w:lineRule="auto"/>
        <w:jc w:val="both"/>
        <w:rPr>
          <w:rFonts w:ascii="Times New Roman" w:hAnsi="Times New Roman" w:cs="Times New Roman"/>
          <w:b/>
          <w:i/>
          <w:iCs/>
          <w:sz w:val="24"/>
          <w:szCs w:val="24"/>
          <w:u w:val="single"/>
          <w:lang w:val="en-US"/>
        </w:rPr>
      </w:pPr>
      <w:r w:rsidRPr="00C371A3">
        <w:rPr>
          <w:rFonts w:ascii="Times New Roman" w:hAnsi="Times New Roman" w:cs="Times New Roman"/>
          <w:b/>
          <w:i/>
          <w:iCs/>
          <w:sz w:val="24"/>
          <w:szCs w:val="24"/>
          <w:u w:val="single"/>
          <w:lang w:val="en-US"/>
        </w:rPr>
        <w:t>ATRIBUTIILE POSTULUI</w:t>
      </w:r>
    </w:p>
    <w:p w14:paraId="2DD1FD9F" w14:textId="5FAA18BF" w:rsidR="009447C4" w:rsidRPr="00C371A3" w:rsidRDefault="009447C4" w:rsidP="00A43E49">
      <w:pPr>
        <w:autoSpaceDE w:val="0"/>
        <w:autoSpaceDN w:val="0"/>
        <w:adjustRightInd w:val="0"/>
        <w:spacing w:after="0" w:line="360" w:lineRule="auto"/>
        <w:jc w:val="both"/>
        <w:rPr>
          <w:rFonts w:eastAsia="Calibri" w:cs="Times New Roman"/>
          <w:bCs/>
          <w:color w:val="000000"/>
          <w:kern w:val="0"/>
          <w:sz w:val="24"/>
          <w:szCs w:val="24"/>
          <w:lang w:val="en-US"/>
        </w:rPr>
      </w:pPr>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Atribuțiile</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asistentului</w:t>
      </w:r>
      <w:proofErr w:type="spellEnd"/>
      <w:r w:rsidRPr="00C371A3">
        <w:rPr>
          <w:rFonts w:eastAsia="Calibri" w:cs="Times New Roman"/>
          <w:bCs/>
          <w:color w:val="000000"/>
          <w:kern w:val="0"/>
          <w:sz w:val="24"/>
          <w:szCs w:val="24"/>
          <w:lang w:val="en-US"/>
        </w:rPr>
        <w:t xml:space="preserve"> medical </w:t>
      </w:r>
      <w:proofErr w:type="spellStart"/>
      <w:r w:rsidRPr="00C371A3">
        <w:rPr>
          <w:rFonts w:eastAsia="Calibri" w:cs="Times New Roman"/>
          <w:bCs/>
          <w:color w:val="000000"/>
          <w:kern w:val="0"/>
          <w:sz w:val="24"/>
          <w:szCs w:val="24"/>
          <w:lang w:val="en-US"/>
        </w:rPr>
        <w:t>comunitar</w:t>
      </w:r>
      <w:proofErr w:type="spellEnd"/>
      <w:r w:rsidRPr="00C371A3">
        <w:rPr>
          <w:rFonts w:eastAsia="Calibri" w:cs="Times New Roman"/>
          <w:bCs/>
          <w:color w:val="000000"/>
          <w:kern w:val="0"/>
          <w:sz w:val="24"/>
          <w:szCs w:val="24"/>
          <w:lang w:val="en-US"/>
        </w:rPr>
        <w:t xml:space="preserve"> conform </w:t>
      </w:r>
      <w:proofErr w:type="spellStart"/>
      <w:r w:rsidRPr="00C371A3">
        <w:rPr>
          <w:rFonts w:eastAsia="Calibri" w:cs="Times New Roman"/>
          <w:bCs/>
          <w:color w:val="000000"/>
          <w:kern w:val="0"/>
          <w:sz w:val="24"/>
          <w:szCs w:val="24"/>
          <w:lang w:val="en-US"/>
        </w:rPr>
        <w:t>Hotărârii</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Guvernului</w:t>
      </w:r>
      <w:proofErr w:type="spellEnd"/>
      <w:r w:rsidRPr="00C371A3">
        <w:rPr>
          <w:rFonts w:eastAsia="Calibri" w:cs="Times New Roman"/>
          <w:bCs/>
          <w:color w:val="000000"/>
          <w:kern w:val="0"/>
          <w:sz w:val="24"/>
          <w:szCs w:val="24"/>
          <w:lang w:val="en-US"/>
        </w:rPr>
        <w:t xml:space="preserve"> nr. 324/2019 </w:t>
      </w:r>
      <w:proofErr w:type="spellStart"/>
      <w:r w:rsidRPr="00C371A3">
        <w:rPr>
          <w:rFonts w:eastAsia="Calibri" w:cs="Times New Roman"/>
          <w:bCs/>
          <w:color w:val="000000"/>
          <w:kern w:val="0"/>
          <w:sz w:val="24"/>
          <w:szCs w:val="24"/>
          <w:lang w:val="en-US"/>
        </w:rPr>
        <w:t>pentru</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aprobarea</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Normelor</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metodologice</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privind</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organizarea</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funcționarea</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și</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finanțarea</w:t>
      </w:r>
      <w:proofErr w:type="spellEnd"/>
      <w:r w:rsidRPr="00C371A3">
        <w:rPr>
          <w:rFonts w:eastAsia="Calibri" w:cs="Times New Roman"/>
          <w:bCs/>
          <w:color w:val="000000"/>
          <w:kern w:val="0"/>
          <w:sz w:val="24"/>
          <w:szCs w:val="24"/>
          <w:lang w:val="en-US"/>
        </w:rPr>
        <w:t xml:space="preserve"> </w:t>
      </w:r>
      <w:proofErr w:type="spellStart"/>
      <w:r w:rsidRPr="00C371A3">
        <w:rPr>
          <w:rFonts w:eastAsia="Calibri" w:cs="Times New Roman"/>
          <w:bCs/>
          <w:color w:val="000000"/>
          <w:kern w:val="0"/>
          <w:sz w:val="24"/>
          <w:szCs w:val="24"/>
          <w:lang w:val="en-US"/>
        </w:rPr>
        <w:t>activității</w:t>
      </w:r>
      <w:proofErr w:type="spellEnd"/>
      <w:r w:rsidRPr="00C371A3">
        <w:rPr>
          <w:rFonts w:eastAsia="Calibri" w:cs="Times New Roman"/>
          <w:bCs/>
          <w:color w:val="000000"/>
          <w:kern w:val="0"/>
          <w:sz w:val="24"/>
          <w:szCs w:val="24"/>
          <w:lang w:val="en-US"/>
        </w:rPr>
        <w:t xml:space="preserve"> de </w:t>
      </w:r>
      <w:proofErr w:type="spellStart"/>
      <w:r w:rsidRPr="00C371A3">
        <w:rPr>
          <w:rFonts w:eastAsia="Calibri" w:cs="Times New Roman"/>
          <w:bCs/>
          <w:color w:val="000000"/>
          <w:kern w:val="0"/>
          <w:sz w:val="24"/>
          <w:szCs w:val="24"/>
          <w:lang w:val="en-US"/>
        </w:rPr>
        <w:t>asistență</w:t>
      </w:r>
      <w:proofErr w:type="spellEnd"/>
      <w:r w:rsidRPr="00C371A3">
        <w:rPr>
          <w:rFonts w:eastAsia="Calibri" w:cs="Times New Roman"/>
          <w:bCs/>
          <w:color w:val="000000"/>
          <w:kern w:val="0"/>
          <w:sz w:val="24"/>
          <w:szCs w:val="24"/>
          <w:lang w:val="en-US"/>
        </w:rPr>
        <w:t xml:space="preserve"> </w:t>
      </w:r>
      <w:r w:rsidR="000F7E3F">
        <w:rPr>
          <w:rFonts w:eastAsia="Calibri" w:cs="Times New Roman"/>
          <w:bCs/>
          <w:color w:val="000000"/>
          <w:kern w:val="0"/>
          <w:sz w:val="24"/>
          <w:szCs w:val="24"/>
          <w:lang w:val="en-US"/>
        </w:rPr>
        <w:t>medical sunt</w:t>
      </w:r>
      <w:r w:rsidRPr="00C371A3">
        <w:rPr>
          <w:rFonts w:eastAsia="Calibri" w:cs="Times New Roman"/>
          <w:bCs/>
          <w:color w:val="000000"/>
          <w:kern w:val="0"/>
          <w:sz w:val="24"/>
          <w:szCs w:val="24"/>
          <w:lang w:val="en-US"/>
        </w:rPr>
        <w:t xml:space="preserve">: </w:t>
      </w:r>
    </w:p>
    <w:p w14:paraId="6BFB8AD6"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realizează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catagrafia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populaţiei</w:t>
      </w:r>
      <w:proofErr w:type="spellEnd"/>
      <w:r w:rsidRPr="00C371A3">
        <w:rPr>
          <w:rFonts w:eastAsia="Calibri" w:cs="Times New Roman"/>
          <w:color w:val="000000"/>
          <w:kern w:val="0"/>
          <w:sz w:val="24"/>
          <w:szCs w:val="24"/>
          <w:lang w:val="en-US"/>
        </w:rPr>
        <w:t xml:space="preserve"> din </w:t>
      </w:r>
      <w:proofErr w:type="spellStart"/>
      <w:r w:rsidRPr="00C371A3">
        <w:rPr>
          <w:rFonts w:eastAsia="Calibri" w:cs="Times New Roman"/>
          <w:color w:val="000000"/>
          <w:kern w:val="0"/>
          <w:sz w:val="24"/>
          <w:szCs w:val="24"/>
          <w:lang w:val="en-US"/>
        </w:rPr>
        <w:t>colectivitatea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locală</w:t>
      </w:r>
      <w:proofErr w:type="spellEnd"/>
      <w:r w:rsidRPr="00C371A3">
        <w:rPr>
          <w:rFonts w:eastAsia="Calibri" w:cs="Times New Roman"/>
          <w:color w:val="000000"/>
          <w:kern w:val="0"/>
          <w:sz w:val="24"/>
          <w:szCs w:val="24"/>
          <w:lang w:val="en-US"/>
        </w:rPr>
        <w:t xml:space="preserve"> din </w:t>
      </w:r>
      <w:proofErr w:type="spellStart"/>
      <w:r w:rsidRPr="00C371A3">
        <w:rPr>
          <w:rFonts w:eastAsia="Calibri" w:cs="Times New Roman"/>
          <w:color w:val="000000"/>
          <w:kern w:val="0"/>
          <w:sz w:val="24"/>
          <w:szCs w:val="24"/>
          <w:lang w:val="en-US"/>
        </w:rPr>
        <w:t>punctul</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vedere</w:t>
      </w:r>
      <w:proofErr w:type="spellEnd"/>
      <w:r w:rsidRPr="00C371A3">
        <w:rPr>
          <w:rFonts w:eastAsia="Calibri" w:cs="Times New Roman"/>
          <w:color w:val="000000"/>
          <w:kern w:val="0"/>
          <w:sz w:val="24"/>
          <w:szCs w:val="24"/>
          <w:lang w:val="en-US"/>
        </w:rPr>
        <w:t xml:space="preserve"> al </w:t>
      </w:r>
      <w:proofErr w:type="spellStart"/>
      <w:r w:rsidRPr="00C371A3">
        <w:rPr>
          <w:rFonts w:eastAsia="Calibri" w:cs="Times New Roman"/>
          <w:color w:val="000000"/>
          <w:kern w:val="0"/>
          <w:sz w:val="24"/>
          <w:szCs w:val="24"/>
          <w:lang w:val="en-US"/>
        </w:rPr>
        <w:t>determinanţilor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stării</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sănătate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identifică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gospodăriile</w:t>
      </w:r>
      <w:proofErr w:type="spellEnd"/>
      <w:r w:rsidRPr="00C371A3">
        <w:rPr>
          <w:rFonts w:eastAsia="Calibri" w:cs="Times New Roman"/>
          <w:color w:val="000000"/>
          <w:kern w:val="0"/>
          <w:sz w:val="24"/>
          <w:szCs w:val="24"/>
          <w:lang w:val="en-US"/>
        </w:rPr>
        <w:t xml:space="preserve"> cu </w:t>
      </w:r>
      <w:proofErr w:type="spellStart"/>
      <w:r w:rsidRPr="00C371A3">
        <w:rPr>
          <w:rFonts w:eastAsia="Calibri" w:cs="Times New Roman"/>
          <w:color w:val="000000"/>
          <w:kern w:val="0"/>
          <w:sz w:val="24"/>
          <w:szCs w:val="24"/>
          <w:lang w:val="en-US"/>
        </w:rPr>
        <w:t>persoanele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vulnerabile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cu </w:t>
      </w:r>
      <w:proofErr w:type="spellStart"/>
      <w:r w:rsidRPr="00C371A3">
        <w:rPr>
          <w:rFonts w:eastAsia="Calibri" w:cs="Times New Roman"/>
          <w:color w:val="000000"/>
          <w:kern w:val="0"/>
          <w:sz w:val="24"/>
          <w:szCs w:val="24"/>
          <w:lang w:val="en-US"/>
        </w:rPr>
        <w:t>risc</w:t>
      </w:r>
      <w:proofErr w:type="spellEnd"/>
      <w:r w:rsidRPr="00C371A3">
        <w:rPr>
          <w:rFonts w:eastAsia="Calibri" w:cs="Times New Roman"/>
          <w:color w:val="000000"/>
          <w:kern w:val="0"/>
          <w:sz w:val="24"/>
          <w:szCs w:val="24"/>
          <w:lang w:val="en-US"/>
        </w:rPr>
        <w:t xml:space="preserve"> medico-social din </w:t>
      </w:r>
      <w:proofErr w:type="spellStart"/>
      <w:r w:rsidRPr="00C371A3">
        <w:rPr>
          <w:rFonts w:eastAsia="Calibri" w:cs="Times New Roman"/>
          <w:color w:val="000000"/>
          <w:kern w:val="0"/>
          <w:sz w:val="24"/>
          <w:szCs w:val="24"/>
          <w:lang w:val="en-US"/>
        </w:rPr>
        <w:t>cadrul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comunităţii</w:t>
      </w:r>
      <w:proofErr w:type="spellEnd"/>
      <w:r w:rsidRPr="00C371A3">
        <w:rPr>
          <w:rFonts w:eastAsia="Calibri" w:cs="Times New Roman"/>
          <w:color w:val="000000"/>
          <w:kern w:val="0"/>
          <w:sz w:val="24"/>
          <w:szCs w:val="24"/>
          <w:lang w:val="en-US"/>
        </w:rPr>
        <w:t xml:space="preserve">, cu </w:t>
      </w:r>
      <w:proofErr w:type="spellStart"/>
      <w:r w:rsidRPr="00C371A3">
        <w:rPr>
          <w:rFonts w:eastAsia="Calibri" w:cs="Times New Roman"/>
          <w:color w:val="000000"/>
          <w:kern w:val="0"/>
          <w:sz w:val="24"/>
          <w:szCs w:val="24"/>
          <w:lang w:val="en-US"/>
        </w:rPr>
        <w:t>prioritate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copiii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gravidele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lăuzele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femeile</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vârstă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fertilă</w:t>
      </w:r>
      <w:proofErr w:type="spellEnd"/>
      <w:r w:rsidRPr="00C371A3">
        <w:rPr>
          <w:rFonts w:eastAsia="Calibri" w:cs="Times New Roman"/>
          <w:color w:val="000000"/>
          <w:kern w:val="0"/>
          <w:sz w:val="24"/>
          <w:szCs w:val="24"/>
          <w:lang w:val="en-US"/>
        </w:rPr>
        <w:t xml:space="preserve">; </w:t>
      </w:r>
    </w:p>
    <w:p w14:paraId="2C0A17EC"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identifică persoanele neînscrise pe listele medicilor de familie şi sprijină înscrierea acestora pe listele medicilor de familie; </w:t>
      </w:r>
    </w:p>
    <w:p w14:paraId="1A448D08"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52E32CA5"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70348D61"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2B20C178"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furnizează servicii medicale de profilaxie primară, secundară şi terţiară membrilor comunităţii, în special persoanelor care trăiesc în sărăcie sau excluziune socială, în limita competentelor profesionale; </w:t>
      </w:r>
    </w:p>
    <w:p w14:paraId="22AADC8E"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lastRenderedPageBreak/>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14:paraId="0FDC03C3"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068910F5"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anunţă imediat medicul de familie sau Serviciul Judeţean de Ambulanţă atunci când identifică în teren un membru al comunităţii aflat într-o stare medicală de urgenţă; </w:t>
      </w:r>
    </w:p>
    <w:p w14:paraId="535C348F" w14:textId="77777777" w:rsidR="009447C4" w:rsidRPr="00C371A3" w:rsidRDefault="009447C4" w:rsidP="00A43E49">
      <w:pPr>
        <w:numPr>
          <w:ilvl w:val="0"/>
          <w:numId w:val="18"/>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14:paraId="13593C93"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supraveghează în mod activ bolnavii din evidenţele speciale - TBC, prematuri, anemici, boli rare etc. - şi participă la administrarea tratamentului strict supravegheat al acestora, în limita competenţelor profesionale; </w:t>
      </w:r>
    </w:p>
    <w:p w14:paraId="61759915"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777EB7FB"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supraveghează tratamentul pacienţilor cu tuberculoză şi participă la administrarea tratamentului strict supravegheat (DOT/TSS) al acestora, în limita competenţelor profesionale; </w:t>
      </w:r>
    </w:p>
    <w:p w14:paraId="536513F7"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14:paraId="67BBC744"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lastRenderedPageBreak/>
        <w:t xml:space="preserve">• identifică şi notifică autorităţilor competente cazurile de violenţă domestică, cazurile de abuz, alte situaţii care necesită intervenţia altor servicii decât cele care sunt de competenţa asistenţei medicale comunitare; </w:t>
      </w:r>
    </w:p>
    <w:p w14:paraId="29D8620F"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participă la aplicarea măsurilor de prevenire şi combatere a eventualelor focare de infecţii; </w:t>
      </w:r>
    </w:p>
    <w:p w14:paraId="6D369191"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în localităţile fără medic de familie şi/sau personal medical din cadrul asistenţei medicale şcolare efectuează triajul epidemiologic în unităţile şcolare la solicitarea D.S.P., în limita competenţelor profesionale; </w:t>
      </w:r>
    </w:p>
    <w:p w14:paraId="617B69C0"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identifică, evaluează şi monitorizează riscurile de sănătate publică din comunitate şi participă la monitorizarea intervenţiei şi evaluarea impactului, din perspectiva medicală şi a serviciilor de sănătate; </w:t>
      </w:r>
    </w:p>
    <w:p w14:paraId="5694D12D"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262990CD" w14:textId="77777777" w:rsidR="009447C4" w:rsidRPr="00C371A3" w:rsidRDefault="009447C4" w:rsidP="00A43E49">
      <w:p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3E32C115" w14:textId="5766F369" w:rsidR="009447C4" w:rsidRPr="00C37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14:paraId="3C2604F1" w14:textId="77777777" w:rsidR="009447C4" w:rsidRPr="00C37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199861E0" w14:textId="77777777" w:rsidR="009447C4" w:rsidRPr="00C37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05EF9D6E" w14:textId="77777777" w:rsidR="009447C4" w:rsidRPr="00C37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t xml:space="preserve">realizează alte activităţi, servicii şi acţiuni de sănătate publică adaptate nevoilor specifice ale comunităţii şi persoanelor din comunitate aparţinând grupurilor vulnerabile/aflate în risc, în limita competenţelor profesionale; </w:t>
      </w:r>
    </w:p>
    <w:p w14:paraId="1C7F8283" w14:textId="1137B0BC" w:rsidR="00C95414" w:rsidRPr="00C371A3" w:rsidRDefault="009447C4" w:rsidP="00A43E49">
      <w:pPr>
        <w:numPr>
          <w:ilvl w:val="0"/>
          <w:numId w:val="19"/>
        </w:numPr>
        <w:tabs>
          <w:tab w:val="left" w:pos="426"/>
        </w:tabs>
        <w:autoSpaceDE w:val="0"/>
        <w:autoSpaceDN w:val="0"/>
        <w:adjustRightInd w:val="0"/>
        <w:spacing w:after="0" w:line="360" w:lineRule="auto"/>
        <w:ind w:firstLine="567"/>
        <w:jc w:val="both"/>
        <w:rPr>
          <w:rFonts w:eastAsia="Calibri" w:cs="Times New Roman"/>
          <w:color w:val="000000"/>
          <w:kern w:val="0"/>
          <w:sz w:val="24"/>
          <w:szCs w:val="24"/>
          <w:lang w:val="it-IT"/>
        </w:rPr>
      </w:pPr>
      <w:r w:rsidRPr="00C371A3">
        <w:rPr>
          <w:rFonts w:eastAsia="Calibri" w:cs="Times New Roman"/>
          <w:color w:val="000000"/>
          <w:kern w:val="0"/>
          <w:sz w:val="24"/>
          <w:szCs w:val="24"/>
          <w:lang w:val="it-IT"/>
        </w:rPr>
        <w:lastRenderedPageBreak/>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7A5F60C4" w14:textId="77777777" w:rsidR="003F6DDA" w:rsidRPr="00C371A3" w:rsidRDefault="003F6DDA" w:rsidP="00AA1C15">
      <w:pPr>
        <w:tabs>
          <w:tab w:val="left" w:pos="426"/>
        </w:tabs>
        <w:autoSpaceDE w:val="0"/>
        <w:autoSpaceDN w:val="0"/>
        <w:adjustRightInd w:val="0"/>
        <w:spacing w:after="0" w:line="360" w:lineRule="auto"/>
        <w:jc w:val="both"/>
        <w:rPr>
          <w:rFonts w:eastAsia="Calibri" w:cs="Times New Roman"/>
          <w:color w:val="000000"/>
          <w:kern w:val="0"/>
          <w:sz w:val="24"/>
          <w:szCs w:val="24"/>
          <w:lang w:val="it-IT"/>
        </w:rPr>
      </w:pPr>
    </w:p>
    <w:p w14:paraId="0DAE5F7B" w14:textId="0F1F80A9" w:rsidR="009447C4" w:rsidRPr="00C371A3" w:rsidRDefault="009447C4" w:rsidP="00AA1C15">
      <w:pPr>
        <w:pStyle w:val="ListParagraph"/>
        <w:numPr>
          <w:ilvl w:val="0"/>
          <w:numId w:val="26"/>
        </w:numPr>
        <w:adjustRightInd w:val="0"/>
        <w:spacing w:line="360" w:lineRule="auto"/>
        <w:jc w:val="both"/>
        <w:rPr>
          <w:rFonts w:ascii="Times New Roman" w:hAnsi="Times New Roman" w:cs="Times New Roman"/>
          <w:b/>
          <w:bCs/>
          <w:i/>
          <w:iCs/>
          <w:color w:val="000000"/>
          <w:sz w:val="24"/>
          <w:szCs w:val="24"/>
          <w:u w:val="single"/>
          <w:lang w:val="pt-PT"/>
        </w:rPr>
      </w:pPr>
      <w:r w:rsidRPr="00C371A3">
        <w:rPr>
          <w:rFonts w:ascii="Times New Roman" w:hAnsi="Times New Roman" w:cs="Times New Roman"/>
          <w:b/>
          <w:bCs/>
          <w:i/>
          <w:iCs/>
          <w:color w:val="000000"/>
          <w:sz w:val="24"/>
          <w:szCs w:val="24"/>
          <w:u w:val="single"/>
          <w:lang w:val="pt-PT"/>
        </w:rPr>
        <w:t xml:space="preserve">DOSARUL DE CONCURS: </w:t>
      </w:r>
    </w:p>
    <w:p w14:paraId="75919F76" w14:textId="77777777" w:rsidR="009447C4" w:rsidRPr="00C371A3" w:rsidRDefault="009447C4" w:rsidP="00A43E49">
      <w:pPr>
        <w:spacing w:after="0" w:line="360" w:lineRule="auto"/>
        <w:ind w:firstLine="720"/>
        <w:jc w:val="both"/>
        <w:rPr>
          <w:rFonts w:eastAsia="Calibri" w:cs="Times New Roman"/>
          <w:noProof/>
          <w:kern w:val="0"/>
          <w:sz w:val="24"/>
          <w:szCs w:val="24"/>
        </w:rPr>
      </w:pPr>
      <w:r w:rsidRPr="00C371A3">
        <w:rPr>
          <w:rFonts w:eastAsia="Calibri" w:cs="Times New Roman"/>
          <w:noProof/>
          <w:kern w:val="0"/>
          <w:sz w:val="24"/>
          <w:szCs w:val="24"/>
        </w:rPr>
        <w:t xml:space="preserve">Pentru înscrierea la concurs candidaţii vor prezenta un dosar de concurs care va conţine următoarele documente: </w:t>
      </w:r>
    </w:p>
    <w:p w14:paraId="6E9F7165" w14:textId="77777777" w:rsidR="009447C4" w:rsidRPr="00C371A3" w:rsidRDefault="009447C4" w:rsidP="00A43E49">
      <w:pPr>
        <w:numPr>
          <w:ilvl w:val="0"/>
          <w:numId w:val="20"/>
        </w:numPr>
        <w:autoSpaceDE w:val="0"/>
        <w:autoSpaceDN w:val="0"/>
        <w:adjustRightInd w:val="0"/>
        <w:spacing w:after="0" w:line="360" w:lineRule="auto"/>
        <w:ind w:left="0" w:firstLine="284"/>
        <w:contextualSpacing/>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formularul de înscriere la concurs care contine și declarația de consimțământ privind prelucrarea datelor cu caracter personal; </w:t>
      </w:r>
    </w:p>
    <w:p w14:paraId="75CE0F86"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copia actului de identitate sau orice alt document care atestă identitatea, potrivit legii, după caz (semnată de candidat); </w:t>
      </w:r>
    </w:p>
    <w:p w14:paraId="7D366DCE"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copia certificatului de căsătorie sau a altui document prin care s-a realizat schimbarea de nume, după caz; </w:t>
      </w:r>
    </w:p>
    <w:p w14:paraId="2C1F67DB"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copiile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documentelor</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atestă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nivelul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studiilor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ale </w:t>
      </w:r>
      <w:proofErr w:type="spellStart"/>
      <w:r w:rsidRPr="00C371A3">
        <w:rPr>
          <w:rFonts w:eastAsia="Calibri" w:cs="Times New Roman"/>
          <w:color w:val="000000"/>
          <w:kern w:val="0"/>
          <w:sz w:val="24"/>
          <w:szCs w:val="24"/>
          <w:lang w:val="en-US"/>
        </w:rPr>
        <w:t>altor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acte</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atestă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efectuarea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unor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specializări</w:t>
      </w:r>
      <w:proofErr w:type="spellEnd"/>
      <w:r w:rsidRPr="00C371A3">
        <w:rPr>
          <w:rFonts w:eastAsia="Calibri" w:cs="Times New Roman"/>
          <w:color w:val="000000"/>
          <w:kern w:val="0"/>
          <w:sz w:val="24"/>
          <w:szCs w:val="24"/>
          <w:lang w:val="en-US"/>
        </w:rPr>
        <w:t xml:space="preserve">; </w:t>
      </w:r>
    </w:p>
    <w:p w14:paraId="4BE00550"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copiile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documentelor</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atestă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îndeplinirea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condiţiilor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specifice</w:t>
      </w:r>
      <w:proofErr w:type="spellEnd"/>
      <w:r w:rsidRPr="00C371A3">
        <w:rPr>
          <w:rFonts w:eastAsia="Calibri" w:cs="Times New Roman"/>
          <w:color w:val="000000"/>
          <w:kern w:val="0"/>
          <w:sz w:val="24"/>
          <w:szCs w:val="24"/>
          <w:lang w:val="en-US"/>
        </w:rPr>
        <w:t xml:space="preserve"> ale </w:t>
      </w:r>
      <w:proofErr w:type="spellStart"/>
      <w:r w:rsidRPr="00C371A3">
        <w:rPr>
          <w:rFonts w:eastAsia="Calibri" w:cs="Times New Roman"/>
          <w:color w:val="000000"/>
          <w:kern w:val="0"/>
          <w:sz w:val="24"/>
          <w:szCs w:val="24"/>
          <w:lang w:val="en-US"/>
        </w:rPr>
        <w:t>postului</w:t>
      </w:r>
      <w:proofErr w:type="spellEnd"/>
      <w:r w:rsidRPr="00C371A3">
        <w:rPr>
          <w:rFonts w:eastAsia="Calibri" w:cs="Times New Roman"/>
          <w:color w:val="000000"/>
          <w:kern w:val="0"/>
          <w:sz w:val="24"/>
          <w:szCs w:val="24"/>
          <w:lang w:val="en-US"/>
        </w:rPr>
        <w:t xml:space="preserve"> solicitate de </w:t>
      </w:r>
      <w:proofErr w:type="spellStart"/>
      <w:r w:rsidRPr="00C371A3">
        <w:rPr>
          <w:rFonts w:eastAsia="Calibri" w:cs="Times New Roman"/>
          <w:color w:val="000000"/>
          <w:kern w:val="0"/>
          <w:sz w:val="24"/>
          <w:szCs w:val="24"/>
          <w:lang w:val="en-US"/>
        </w:rPr>
        <w:t>autoritatea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instituţia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publică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copia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carnetului</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muncă</w:t>
      </w:r>
      <w:proofErr w:type="spellEnd"/>
      <w:r w:rsidRPr="00C371A3">
        <w:rPr>
          <w:rFonts w:eastAsia="Calibri" w:cs="Times New Roman"/>
          <w:color w:val="000000"/>
          <w:kern w:val="0"/>
          <w:sz w:val="24"/>
          <w:szCs w:val="24"/>
          <w:lang w:val="en-US"/>
        </w:rPr>
        <w:t xml:space="preserve">, </w:t>
      </w:r>
      <w:proofErr w:type="gramStart"/>
      <w:r w:rsidRPr="00C371A3">
        <w:rPr>
          <w:rFonts w:eastAsia="Calibri" w:cs="Times New Roman"/>
          <w:color w:val="000000"/>
          <w:kern w:val="0"/>
          <w:sz w:val="24"/>
          <w:szCs w:val="24"/>
          <w:lang w:val="en-US"/>
        </w:rPr>
        <w:t>a</w:t>
      </w:r>
      <w:proofErr w:type="gram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adeverinţei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eliberate</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angajator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pentru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perioada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lucrată</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să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ateste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vechimea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muncă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specialitatea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studiilor</w:t>
      </w:r>
      <w:proofErr w:type="spellEnd"/>
      <w:r w:rsidRPr="00C371A3">
        <w:rPr>
          <w:rFonts w:eastAsia="Calibri" w:cs="Times New Roman"/>
          <w:color w:val="000000"/>
          <w:kern w:val="0"/>
          <w:sz w:val="24"/>
          <w:szCs w:val="24"/>
          <w:lang w:val="en-US"/>
        </w:rPr>
        <w:t xml:space="preserve"> solicitate </w:t>
      </w:r>
      <w:proofErr w:type="spellStart"/>
      <w:r w:rsidRPr="00C371A3">
        <w:rPr>
          <w:rFonts w:eastAsia="Calibri" w:cs="Times New Roman"/>
          <w:color w:val="000000"/>
          <w:kern w:val="0"/>
          <w:sz w:val="24"/>
          <w:szCs w:val="24"/>
          <w:lang w:val="en-US"/>
        </w:rPr>
        <w:t>pentru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ocuparea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postului</w:t>
      </w:r>
      <w:proofErr w:type="spellEnd"/>
      <w:r w:rsidRPr="00C371A3">
        <w:rPr>
          <w:rFonts w:eastAsia="Calibri" w:cs="Times New Roman"/>
          <w:color w:val="000000"/>
          <w:kern w:val="0"/>
          <w:sz w:val="24"/>
          <w:szCs w:val="24"/>
          <w:lang w:val="en-US"/>
        </w:rPr>
        <w:t xml:space="preserve">; </w:t>
      </w:r>
    </w:p>
    <w:p w14:paraId="6C38B636"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r w:rsidRPr="00C371A3">
        <w:rPr>
          <w:rFonts w:eastAsia="Calibri" w:cs="Times New Roman"/>
          <w:color w:val="000000"/>
          <w:kern w:val="0"/>
          <w:sz w:val="24"/>
          <w:szCs w:val="24"/>
          <w:lang w:val="en-US"/>
        </w:rPr>
        <w:t xml:space="preserve">Curriculum Vitae, model </w:t>
      </w:r>
      <w:proofErr w:type="spellStart"/>
      <w:r w:rsidRPr="00C371A3">
        <w:rPr>
          <w:rFonts w:eastAsia="Calibri" w:cs="Times New Roman"/>
          <w:color w:val="000000"/>
          <w:kern w:val="0"/>
          <w:sz w:val="24"/>
          <w:szCs w:val="24"/>
          <w:lang w:val="en-US"/>
        </w:rPr>
        <w:t>comun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european</w:t>
      </w:r>
      <w:proofErr w:type="spellEnd"/>
      <w:r w:rsidRPr="00C371A3">
        <w:rPr>
          <w:rFonts w:eastAsia="Calibri" w:cs="Times New Roman"/>
          <w:color w:val="000000"/>
          <w:kern w:val="0"/>
          <w:sz w:val="24"/>
          <w:szCs w:val="24"/>
          <w:lang w:val="en-US"/>
        </w:rPr>
        <w:t xml:space="preserve">; </w:t>
      </w:r>
    </w:p>
    <w:p w14:paraId="3127ED70" w14:textId="7CD8FD04"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cazier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judiciar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o </w:t>
      </w:r>
      <w:proofErr w:type="spellStart"/>
      <w:r w:rsidRPr="00C371A3">
        <w:rPr>
          <w:rFonts w:eastAsia="Calibri" w:cs="Times New Roman"/>
          <w:color w:val="000000"/>
          <w:kern w:val="0"/>
          <w:sz w:val="24"/>
          <w:szCs w:val="24"/>
          <w:lang w:val="en-US"/>
        </w:rPr>
        <w:t>declaraţie</w:t>
      </w:r>
      <w:proofErr w:type="spellEnd"/>
      <w:r w:rsidRPr="00C371A3">
        <w:rPr>
          <w:rFonts w:eastAsia="Calibri" w:cs="Times New Roman"/>
          <w:color w:val="000000"/>
          <w:kern w:val="0"/>
          <w:sz w:val="24"/>
          <w:szCs w:val="24"/>
          <w:lang w:val="en-US"/>
        </w:rPr>
        <w:t xml:space="preserve"> pe propria </w:t>
      </w:r>
      <w:proofErr w:type="spellStart"/>
      <w:r w:rsidRPr="00C371A3">
        <w:rPr>
          <w:rFonts w:eastAsia="Calibri" w:cs="Times New Roman"/>
          <w:color w:val="000000"/>
          <w:kern w:val="0"/>
          <w:sz w:val="24"/>
          <w:szCs w:val="24"/>
          <w:lang w:val="en-US"/>
        </w:rPr>
        <w:t>răspundere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că</w:t>
      </w:r>
      <w:proofErr w:type="spellEnd"/>
      <w:r w:rsidRPr="00C371A3">
        <w:rPr>
          <w:rFonts w:eastAsia="Calibri" w:cs="Times New Roman"/>
          <w:color w:val="000000"/>
          <w:kern w:val="0"/>
          <w:sz w:val="24"/>
          <w:szCs w:val="24"/>
          <w:lang w:val="en-US"/>
        </w:rPr>
        <w:t xml:space="preserve"> nu are </w:t>
      </w:r>
      <w:proofErr w:type="spellStart"/>
      <w:r w:rsidRPr="00C371A3">
        <w:rPr>
          <w:rFonts w:eastAsia="Calibri" w:cs="Times New Roman"/>
          <w:color w:val="000000"/>
          <w:kern w:val="0"/>
          <w:sz w:val="24"/>
          <w:szCs w:val="24"/>
          <w:lang w:val="en-US"/>
        </w:rPr>
        <w:t>antecedente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penale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candidatul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declarat</w:t>
      </w:r>
      <w:proofErr w:type="spellEnd"/>
      <w:r w:rsidRPr="00C371A3">
        <w:rPr>
          <w:rFonts w:eastAsia="Calibri" w:cs="Times New Roman"/>
          <w:color w:val="000000"/>
          <w:kern w:val="0"/>
          <w:sz w:val="24"/>
          <w:szCs w:val="24"/>
          <w:lang w:val="en-US"/>
        </w:rPr>
        <w:t xml:space="preserve"> admis la </w:t>
      </w:r>
      <w:proofErr w:type="spellStart"/>
      <w:r w:rsidRPr="00C371A3">
        <w:rPr>
          <w:rFonts w:eastAsia="Calibri" w:cs="Times New Roman"/>
          <w:color w:val="000000"/>
          <w:kern w:val="0"/>
          <w:sz w:val="24"/>
          <w:szCs w:val="24"/>
          <w:lang w:val="en-US"/>
        </w:rPr>
        <w:t>selecţia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dosarelor</w:t>
      </w:r>
      <w:proofErr w:type="spellEnd"/>
      <w:r w:rsidRPr="00C371A3">
        <w:rPr>
          <w:rFonts w:eastAsia="Calibri" w:cs="Times New Roman"/>
          <w:color w:val="000000"/>
          <w:kern w:val="0"/>
          <w:sz w:val="24"/>
          <w:szCs w:val="24"/>
          <w:lang w:val="en-US"/>
        </w:rPr>
        <w:t xml:space="preserve">, care a </w:t>
      </w:r>
      <w:proofErr w:type="spellStart"/>
      <w:r w:rsidRPr="00C371A3">
        <w:rPr>
          <w:rFonts w:eastAsia="Calibri" w:cs="Times New Roman"/>
          <w:color w:val="000000"/>
          <w:kern w:val="0"/>
          <w:sz w:val="24"/>
          <w:szCs w:val="24"/>
          <w:lang w:val="en-US"/>
        </w:rPr>
        <w:t>depus</w:t>
      </w:r>
      <w:proofErr w:type="spellEnd"/>
      <w:r w:rsidRPr="00C371A3">
        <w:rPr>
          <w:rFonts w:eastAsia="Calibri" w:cs="Times New Roman"/>
          <w:color w:val="000000"/>
          <w:kern w:val="0"/>
          <w:sz w:val="24"/>
          <w:szCs w:val="24"/>
          <w:lang w:val="en-US"/>
        </w:rPr>
        <w:t xml:space="preserve"> la </w:t>
      </w:r>
      <w:proofErr w:type="spellStart"/>
      <w:r w:rsidRPr="00C371A3">
        <w:rPr>
          <w:rFonts w:eastAsia="Calibri" w:cs="Times New Roman"/>
          <w:color w:val="000000"/>
          <w:kern w:val="0"/>
          <w:sz w:val="24"/>
          <w:szCs w:val="24"/>
          <w:lang w:val="en-US"/>
        </w:rPr>
        <w:t>înscriere</w:t>
      </w:r>
      <w:proofErr w:type="spellEnd"/>
      <w:r w:rsidRPr="00C371A3">
        <w:rPr>
          <w:rFonts w:eastAsia="Calibri" w:cs="Times New Roman"/>
          <w:color w:val="000000"/>
          <w:kern w:val="0"/>
          <w:sz w:val="24"/>
          <w:szCs w:val="24"/>
          <w:lang w:val="en-US"/>
        </w:rPr>
        <w:t xml:space="preserve"> o </w:t>
      </w:r>
      <w:proofErr w:type="spellStart"/>
      <w:r w:rsidRPr="00C371A3">
        <w:rPr>
          <w:rFonts w:eastAsia="Calibri" w:cs="Times New Roman"/>
          <w:color w:val="000000"/>
          <w:kern w:val="0"/>
          <w:sz w:val="24"/>
          <w:szCs w:val="24"/>
          <w:lang w:val="en-US"/>
        </w:rPr>
        <w:t>declaraţie</w:t>
      </w:r>
      <w:proofErr w:type="spellEnd"/>
      <w:r w:rsidRPr="00C371A3">
        <w:rPr>
          <w:rFonts w:eastAsia="Calibri" w:cs="Times New Roman"/>
          <w:color w:val="000000"/>
          <w:kern w:val="0"/>
          <w:sz w:val="24"/>
          <w:szCs w:val="24"/>
          <w:lang w:val="en-US"/>
        </w:rPr>
        <w:t xml:space="preserve"> pe propria </w:t>
      </w:r>
      <w:proofErr w:type="spellStart"/>
      <w:r w:rsidRPr="00C371A3">
        <w:rPr>
          <w:rFonts w:eastAsia="Calibri" w:cs="Times New Roman"/>
          <w:color w:val="000000"/>
          <w:kern w:val="0"/>
          <w:sz w:val="24"/>
          <w:szCs w:val="24"/>
          <w:lang w:val="en-US"/>
        </w:rPr>
        <w:t>răspundere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că</w:t>
      </w:r>
      <w:proofErr w:type="spellEnd"/>
      <w:r w:rsidRPr="00C371A3">
        <w:rPr>
          <w:rFonts w:eastAsia="Calibri" w:cs="Times New Roman"/>
          <w:color w:val="000000"/>
          <w:kern w:val="0"/>
          <w:sz w:val="24"/>
          <w:szCs w:val="24"/>
          <w:lang w:val="en-US"/>
        </w:rPr>
        <w:t xml:space="preserve"> nu are </w:t>
      </w:r>
      <w:proofErr w:type="spellStart"/>
      <w:r w:rsidRPr="00C371A3">
        <w:rPr>
          <w:rFonts w:eastAsia="Calibri" w:cs="Times New Roman"/>
          <w:color w:val="000000"/>
          <w:kern w:val="0"/>
          <w:sz w:val="24"/>
          <w:szCs w:val="24"/>
          <w:lang w:val="en-US"/>
        </w:rPr>
        <w:t>antecedente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penale</w:t>
      </w:r>
      <w:proofErr w:type="spellEnd"/>
      <w:r w:rsidRPr="00C371A3">
        <w:rPr>
          <w:rFonts w:eastAsia="Calibri" w:cs="Times New Roman"/>
          <w:color w:val="000000"/>
          <w:kern w:val="0"/>
          <w:sz w:val="24"/>
          <w:szCs w:val="24"/>
          <w:lang w:val="en-US"/>
        </w:rPr>
        <w:t xml:space="preserve">, are </w:t>
      </w:r>
      <w:proofErr w:type="spellStart"/>
      <w:r w:rsidRPr="00C371A3">
        <w:rPr>
          <w:rFonts w:eastAsia="Calibri" w:cs="Times New Roman"/>
          <w:color w:val="000000"/>
          <w:kern w:val="0"/>
          <w:sz w:val="24"/>
          <w:szCs w:val="24"/>
          <w:lang w:val="en-US"/>
        </w:rPr>
        <w:t>obligaţia</w:t>
      </w:r>
      <w:proofErr w:type="spellEnd"/>
      <w:r w:rsidRPr="00C371A3">
        <w:rPr>
          <w:rFonts w:eastAsia="Calibri" w:cs="Times New Roman"/>
          <w:color w:val="000000"/>
          <w:kern w:val="0"/>
          <w:sz w:val="24"/>
          <w:szCs w:val="24"/>
          <w:lang w:val="en-US"/>
        </w:rPr>
        <w:t xml:space="preserve"> de a </w:t>
      </w:r>
      <w:proofErr w:type="spellStart"/>
      <w:r w:rsidRPr="00C371A3">
        <w:rPr>
          <w:rFonts w:eastAsia="Calibri" w:cs="Times New Roman"/>
          <w:color w:val="000000"/>
          <w:kern w:val="0"/>
          <w:sz w:val="24"/>
          <w:szCs w:val="24"/>
          <w:lang w:val="en-US"/>
        </w:rPr>
        <w:t>completa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dosarul</w:t>
      </w:r>
      <w:proofErr w:type="spellEnd"/>
      <w:r w:rsidRPr="00C371A3">
        <w:rPr>
          <w:rFonts w:eastAsia="Calibri" w:cs="Times New Roman"/>
          <w:color w:val="000000"/>
          <w:kern w:val="0"/>
          <w:sz w:val="24"/>
          <w:szCs w:val="24"/>
          <w:lang w:val="en-US"/>
        </w:rPr>
        <w:t xml:space="preserve"> de concurs cu </w:t>
      </w:r>
      <w:proofErr w:type="spellStart"/>
      <w:r w:rsidRPr="00C371A3">
        <w:rPr>
          <w:rFonts w:eastAsia="Calibri" w:cs="Times New Roman"/>
          <w:color w:val="000000"/>
          <w:kern w:val="0"/>
          <w:sz w:val="24"/>
          <w:szCs w:val="24"/>
          <w:lang w:val="en-US"/>
        </w:rPr>
        <w:t>originalul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cazierului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judiciar</w:t>
      </w:r>
      <w:proofErr w:type="spellEnd"/>
      <w:r w:rsidRPr="00C371A3">
        <w:rPr>
          <w:rFonts w:eastAsia="Calibri" w:cs="Times New Roman"/>
          <w:color w:val="000000"/>
          <w:kern w:val="0"/>
          <w:sz w:val="24"/>
          <w:szCs w:val="24"/>
          <w:lang w:val="en-US"/>
        </w:rPr>
        <w:t xml:space="preserve">, cel </w:t>
      </w:r>
      <w:proofErr w:type="spellStart"/>
      <w:r w:rsidRPr="00C371A3">
        <w:rPr>
          <w:rFonts w:eastAsia="Calibri" w:cs="Times New Roman"/>
          <w:color w:val="000000"/>
          <w:kern w:val="0"/>
          <w:sz w:val="24"/>
          <w:szCs w:val="24"/>
          <w:lang w:val="en-US"/>
        </w:rPr>
        <w:t>mai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târziu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până</w:t>
      </w:r>
      <w:proofErr w:type="spellEnd"/>
      <w:r w:rsidRPr="00C371A3">
        <w:rPr>
          <w:rFonts w:eastAsia="Calibri" w:cs="Times New Roman"/>
          <w:color w:val="000000"/>
          <w:kern w:val="0"/>
          <w:sz w:val="24"/>
          <w:szCs w:val="24"/>
          <w:lang w:val="en-US"/>
        </w:rPr>
        <w:t xml:space="preserve"> la data </w:t>
      </w:r>
      <w:proofErr w:type="spellStart"/>
      <w:r w:rsidRPr="00C371A3">
        <w:rPr>
          <w:rFonts w:eastAsia="Calibri" w:cs="Times New Roman"/>
          <w:color w:val="000000"/>
          <w:kern w:val="0"/>
          <w:sz w:val="24"/>
          <w:szCs w:val="24"/>
          <w:lang w:val="en-US"/>
        </w:rPr>
        <w:t>primei</w:t>
      </w:r>
      <w:proofErr w:type="spellEnd"/>
      <w:r w:rsidRPr="00C371A3">
        <w:rPr>
          <w:rFonts w:eastAsia="Calibri" w:cs="Times New Roman"/>
          <w:color w:val="000000"/>
          <w:kern w:val="0"/>
          <w:sz w:val="24"/>
          <w:szCs w:val="24"/>
          <w:lang w:val="en-US"/>
        </w:rPr>
        <w:t xml:space="preserve"> probe a </w:t>
      </w:r>
      <w:proofErr w:type="spellStart"/>
      <w:r w:rsidRPr="00C371A3">
        <w:rPr>
          <w:rFonts w:eastAsia="Calibri" w:cs="Times New Roman"/>
          <w:color w:val="000000"/>
          <w:kern w:val="0"/>
          <w:sz w:val="24"/>
          <w:szCs w:val="24"/>
          <w:lang w:val="en-US"/>
        </w:rPr>
        <w:t>concursului</w:t>
      </w:r>
      <w:proofErr w:type="spellEnd"/>
      <w:r w:rsidRPr="00C371A3">
        <w:rPr>
          <w:rFonts w:eastAsia="Calibri" w:cs="Times New Roman"/>
          <w:color w:val="000000"/>
          <w:kern w:val="0"/>
          <w:sz w:val="24"/>
          <w:szCs w:val="24"/>
          <w:lang w:val="en-US"/>
        </w:rPr>
        <w:t xml:space="preserve">); </w:t>
      </w:r>
    </w:p>
    <w:p w14:paraId="63CCB1B6" w14:textId="77777777" w:rsidR="009447C4" w:rsidRPr="00C371A3" w:rsidRDefault="009447C4" w:rsidP="00A43E49">
      <w:pPr>
        <w:numPr>
          <w:ilvl w:val="0"/>
          <w:numId w:val="20"/>
        </w:numPr>
        <w:autoSpaceDE w:val="0"/>
        <w:autoSpaceDN w:val="0"/>
        <w:adjustRightInd w:val="0"/>
        <w:spacing w:after="18" w:line="360" w:lineRule="auto"/>
        <w:ind w:left="0" w:firstLine="284"/>
        <w:contextualSpacing/>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adeverinţă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medicală</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să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ateste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starea</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sănătate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corespunzătoare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eliberată</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către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medicul</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familie</w:t>
      </w:r>
      <w:proofErr w:type="spellEnd"/>
      <w:r w:rsidRPr="00C371A3">
        <w:rPr>
          <w:rFonts w:eastAsia="Calibri" w:cs="Times New Roman"/>
          <w:color w:val="000000"/>
          <w:kern w:val="0"/>
          <w:sz w:val="24"/>
          <w:szCs w:val="24"/>
          <w:lang w:val="en-US"/>
        </w:rPr>
        <w:t xml:space="preserve"> al </w:t>
      </w:r>
      <w:proofErr w:type="spellStart"/>
      <w:r w:rsidRPr="00C371A3">
        <w:rPr>
          <w:rFonts w:eastAsia="Calibri" w:cs="Times New Roman"/>
          <w:color w:val="000000"/>
          <w:kern w:val="0"/>
          <w:sz w:val="24"/>
          <w:szCs w:val="24"/>
          <w:lang w:val="en-US"/>
        </w:rPr>
        <w:t>candidatului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către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unităţile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sanitare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abilitate</w:t>
      </w:r>
      <w:proofErr w:type="spellEnd"/>
      <w:r w:rsidRPr="00C371A3">
        <w:rPr>
          <w:rFonts w:eastAsia="Calibri" w:cs="Times New Roman"/>
          <w:color w:val="000000"/>
          <w:kern w:val="0"/>
          <w:sz w:val="24"/>
          <w:szCs w:val="24"/>
          <w:lang w:val="en-US"/>
        </w:rPr>
        <w:t xml:space="preserve"> cu cel </w:t>
      </w:r>
      <w:proofErr w:type="spellStart"/>
      <w:r w:rsidRPr="00C371A3">
        <w:rPr>
          <w:rFonts w:eastAsia="Calibri" w:cs="Times New Roman"/>
          <w:color w:val="000000"/>
          <w:kern w:val="0"/>
          <w:sz w:val="24"/>
          <w:szCs w:val="24"/>
          <w:lang w:val="en-US"/>
        </w:rPr>
        <w:t>mult</w:t>
      </w:r>
      <w:proofErr w:type="spellEnd"/>
      <w:r w:rsidRPr="00C371A3">
        <w:rPr>
          <w:rFonts w:eastAsia="Calibri" w:cs="Times New Roman"/>
          <w:color w:val="000000"/>
          <w:kern w:val="0"/>
          <w:sz w:val="24"/>
          <w:szCs w:val="24"/>
          <w:lang w:val="en-US"/>
        </w:rPr>
        <w:t xml:space="preserve"> 6 </w:t>
      </w:r>
      <w:proofErr w:type="spellStart"/>
      <w:r w:rsidRPr="00C371A3">
        <w:rPr>
          <w:rFonts w:eastAsia="Calibri" w:cs="Times New Roman"/>
          <w:color w:val="000000"/>
          <w:kern w:val="0"/>
          <w:sz w:val="24"/>
          <w:szCs w:val="24"/>
          <w:lang w:val="en-US"/>
        </w:rPr>
        <w:t>luni</w:t>
      </w:r>
      <w:proofErr w:type="spellEnd"/>
      <w:r w:rsidRPr="00C371A3">
        <w:rPr>
          <w:rFonts w:eastAsia="Calibri" w:cs="Times New Roman"/>
          <w:color w:val="000000"/>
          <w:kern w:val="0"/>
          <w:sz w:val="24"/>
          <w:szCs w:val="24"/>
          <w:lang w:val="en-US"/>
        </w:rPr>
        <w:t xml:space="preserve"> anterior </w:t>
      </w:r>
      <w:proofErr w:type="spellStart"/>
      <w:r w:rsidRPr="00C371A3">
        <w:rPr>
          <w:rFonts w:eastAsia="Calibri" w:cs="Times New Roman"/>
          <w:color w:val="000000"/>
          <w:kern w:val="0"/>
          <w:sz w:val="24"/>
          <w:szCs w:val="24"/>
          <w:lang w:val="en-US"/>
        </w:rPr>
        <w:t>derulării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concursului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Adeverința</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atestă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starea</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sănătate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conține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clar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numărul</w:t>
      </w:r>
      <w:proofErr w:type="spellEnd"/>
      <w:r w:rsidRPr="00C371A3">
        <w:rPr>
          <w:rFonts w:eastAsia="Calibri" w:cs="Times New Roman"/>
          <w:color w:val="000000"/>
          <w:kern w:val="0"/>
          <w:sz w:val="24"/>
          <w:szCs w:val="24"/>
          <w:lang w:val="en-US"/>
        </w:rPr>
        <w:t xml:space="preserve">, data, </w:t>
      </w:r>
      <w:proofErr w:type="spellStart"/>
      <w:r w:rsidRPr="00C371A3">
        <w:rPr>
          <w:rFonts w:eastAsia="Calibri" w:cs="Times New Roman"/>
          <w:color w:val="000000"/>
          <w:kern w:val="0"/>
          <w:sz w:val="24"/>
          <w:szCs w:val="24"/>
          <w:lang w:val="en-US"/>
        </w:rPr>
        <w:t>numele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emitentului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și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calitatea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acestuia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formatul</w:t>
      </w:r>
      <w:proofErr w:type="spellEnd"/>
      <w:r w:rsidRPr="00C371A3">
        <w:rPr>
          <w:rFonts w:eastAsia="Calibri" w:cs="Times New Roman"/>
          <w:color w:val="000000"/>
          <w:kern w:val="0"/>
          <w:sz w:val="24"/>
          <w:szCs w:val="24"/>
          <w:lang w:val="en-US"/>
        </w:rPr>
        <w:t xml:space="preserve"> standard </w:t>
      </w:r>
      <w:proofErr w:type="spellStart"/>
      <w:r w:rsidRPr="00C371A3">
        <w:rPr>
          <w:rFonts w:eastAsia="Calibri" w:cs="Times New Roman"/>
          <w:color w:val="000000"/>
          <w:kern w:val="0"/>
          <w:sz w:val="24"/>
          <w:szCs w:val="24"/>
          <w:lang w:val="en-US"/>
        </w:rPr>
        <w:t>stabilit</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Ministerul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Sănătății</w:t>
      </w:r>
      <w:proofErr w:type="spellEnd"/>
      <w:r w:rsidRPr="00C371A3">
        <w:rPr>
          <w:rFonts w:eastAsia="Calibri" w:cs="Times New Roman"/>
          <w:color w:val="000000"/>
          <w:kern w:val="0"/>
          <w:sz w:val="24"/>
          <w:szCs w:val="24"/>
          <w:lang w:val="en-US"/>
        </w:rPr>
        <w:t xml:space="preserve">. </w:t>
      </w:r>
    </w:p>
    <w:p w14:paraId="3ECA6CA8" w14:textId="77777777" w:rsidR="009447C4" w:rsidRPr="00C371A3" w:rsidRDefault="009447C4" w:rsidP="00A43E49">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en-US"/>
        </w:rPr>
      </w:pPr>
      <w:proofErr w:type="spellStart"/>
      <w:r w:rsidRPr="00C371A3">
        <w:rPr>
          <w:rFonts w:eastAsia="Calibri" w:cs="Times New Roman"/>
          <w:color w:val="000000"/>
          <w:kern w:val="0"/>
          <w:sz w:val="24"/>
          <w:szCs w:val="24"/>
          <w:lang w:val="en-US"/>
        </w:rPr>
        <w:t>certificatul</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integritate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comportamentală</w:t>
      </w:r>
      <w:proofErr w:type="spellEnd"/>
      <w:r w:rsidRPr="00C371A3">
        <w:rPr>
          <w:rFonts w:eastAsia="Calibri" w:cs="Times New Roman"/>
          <w:color w:val="000000"/>
          <w:kern w:val="0"/>
          <w:sz w:val="24"/>
          <w:szCs w:val="24"/>
          <w:lang w:val="en-US"/>
        </w:rPr>
        <w:t xml:space="preserve"> din care </w:t>
      </w:r>
      <w:proofErr w:type="spellStart"/>
      <w:r w:rsidRPr="00C371A3">
        <w:rPr>
          <w:rFonts w:eastAsia="Calibri" w:cs="Times New Roman"/>
          <w:color w:val="000000"/>
          <w:kern w:val="0"/>
          <w:sz w:val="24"/>
          <w:szCs w:val="24"/>
          <w:lang w:val="en-US"/>
        </w:rPr>
        <w:t>să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reiasă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că</w:t>
      </w:r>
      <w:proofErr w:type="spellEnd"/>
      <w:r w:rsidRPr="00C371A3">
        <w:rPr>
          <w:rFonts w:eastAsia="Calibri" w:cs="Times New Roman"/>
          <w:color w:val="000000"/>
          <w:kern w:val="0"/>
          <w:sz w:val="24"/>
          <w:szCs w:val="24"/>
          <w:lang w:val="en-US"/>
        </w:rPr>
        <w:t xml:space="preserve"> nu s-au </w:t>
      </w:r>
      <w:proofErr w:type="spellStart"/>
      <w:r w:rsidRPr="00C371A3">
        <w:rPr>
          <w:rFonts w:eastAsia="Calibri" w:cs="Times New Roman"/>
          <w:color w:val="000000"/>
          <w:kern w:val="0"/>
          <w:sz w:val="24"/>
          <w:szCs w:val="24"/>
          <w:lang w:val="en-US"/>
        </w:rPr>
        <w:t>comis</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infracţiuni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prevăzute</w:t>
      </w:r>
      <w:proofErr w:type="spellEnd"/>
      <w:r w:rsidRPr="00C371A3">
        <w:rPr>
          <w:rFonts w:eastAsia="Calibri" w:cs="Times New Roman"/>
          <w:color w:val="000000"/>
          <w:kern w:val="0"/>
          <w:sz w:val="24"/>
          <w:szCs w:val="24"/>
          <w:lang w:val="en-US"/>
        </w:rPr>
        <w:t xml:space="preserve"> la art. 1 </w:t>
      </w:r>
      <w:proofErr w:type="spellStart"/>
      <w:r w:rsidRPr="00C371A3">
        <w:rPr>
          <w:rFonts w:eastAsia="Calibri" w:cs="Times New Roman"/>
          <w:color w:val="000000"/>
          <w:kern w:val="0"/>
          <w:sz w:val="24"/>
          <w:szCs w:val="24"/>
          <w:lang w:val="en-US"/>
        </w:rPr>
        <w:t>alin</w:t>
      </w:r>
      <w:proofErr w:type="spellEnd"/>
      <w:r w:rsidRPr="00C371A3">
        <w:rPr>
          <w:rFonts w:eastAsia="Calibri" w:cs="Times New Roman"/>
          <w:color w:val="000000"/>
          <w:kern w:val="0"/>
          <w:sz w:val="24"/>
          <w:szCs w:val="24"/>
          <w:lang w:val="en-US"/>
        </w:rPr>
        <w:t xml:space="preserve">. (2) din </w:t>
      </w:r>
      <w:proofErr w:type="spellStart"/>
      <w:r w:rsidRPr="00C371A3">
        <w:rPr>
          <w:rFonts w:eastAsia="Calibri" w:cs="Times New Roman"/>
          <w:color w:val="000000"/>
          <w:kern w:val="0"/>
          <w:sz w:val="24"/>
          <w:szCs w:val="24"/>
          <w:lang w:val="en-US"/>
        </w:rPr>
        <w:t>Legea</w:t>
      </w:r>
      <w:proofErr w:type="spellEnd"/>
      <w:r w:rsidRPr="00C371A3">
        <w:rPr>
          <w:rFonts w:eastAsia="Calibri" w:cs="Times New Roman"/>
          <w:color w:val="000000"/>
          <w:kern w:val="0"/>
          <w:sz w:val="24"/>
          <w:szCs w:val="24"/>
          <w:lang w:val="en-US"/>
        </w:rPr>
        <w:t xml:space="preserve"> nr. 118/2019 </w:t>
      </w:r>
      <w:proofErr w:type="spellStart"/>
      <w:r w:rsidRPr="00C371A3">
        <w:rPr>
          <w:rFonts w:eastAsia="Calibri" w:cs="Times New Roman"/>
          <w:color w:val="000000"/>
          <w:kern w:val="0"/>
          <w:sz w:val="24"/>
          <w:szCs w:val="24"/>
          <w:lang w:val="en-US"/>
        </w:rPr>
        <w:t>privind</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Registrul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naţional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automatizat</w:t>
      </w:r>
      <w:proofErr w:type="spellEnd"/>
      <w:r w:rsidRPr="00C371A3">
        <w:rPr>
          <w:rFonts w:eastAsia="Calibri" w:cs="Times New Roman"/>
          <w:color w:val="000000"/>
          <w:kern w:val="0"/>
          <w:sz w:val="24"/>
          <w:szCs w:val="24"/>
          <w:lang w:val="en-US"/>
        </w:rPr>
        <w:t xml:space="preserve"> cu </w:t>
      </w:r>
      <w:proofErr w:type="spellStart"/>
      <w:r w:rsidRPr="00C371A3">
        <w:rPr>
          <w:rFonts w:eastAsia="Calibri" w:cs="Times New Roman"/>
          <w:color w:val="000000"/>
          <w:kern w:val="0"/>
          <w:sz w:val="24"/>
          <w:szCs w:val="24"/>
          <w:lang w:val="en-US"/>
        </w:rPr>
        <w:t>privire</w:t>
      </w:r>
      <w:proofErr w:type="spellEnd"/>
      <w:r w:rsidRPr="00C371A3">
        <w:rPr>
          <w:rFonts w:eastAsia="Calibri" w:cs="Times New Roman"/>
          <w:color w:val="000000"/>
          <w:kern w:val="0"/>
          <w:sz w:val="24"/>
          <w:szCs w:val="24"/>
          <w:lang w:val="en-US"/>
        </w:rPr>
        <w:t xml:space="preserve"> la </w:t>
      </w:r>
      <w:proofErr w:type="spellStart"/>
      <w:r w:rsidRPr="00C371A3">
        <w:rPr>
          <w:rFonts w:eastAsia="Calibri" w:cs="Times New Roman"/>
          <w:color w:val="000000"/>
          <w:kern w:val="0"/>
          <w:sz w:val="24"/>
          <w:szCs w:val="24"/>
          <w:lang w:val="en-US"/>
        </w:rPr>
        <w:t>persoanele</w:t>
      </w:r>
      <w:proofErr w:type="spellEnd"/>
      <w:r w:rsidRPr="00C371A3">
        <w:rPr>
          <w:rFonts w:eastAsia="Calibri" w:cs="Times New Roman"/>
          <w:color w:val="000000"/>
          <w:kern w:val="0"/>
          <w:sz w:val="24"/>
          <w:szCs w:val="24"/>
          <w:lang w:val="en-US"/>
        </w:rPr>
        <w:t xml:space="preserve"> care au </w:t>
      </w:r>
      <w:proofErr w:type="spellStart"/>
      <w:r w:rsidRPr="00C371A3">
        <w:rPr>
          <w:rFonts w:eastAsia="Calibri" w:cs="Times New Roman"/>
          <w:color w:val="000000"/>
          <w:kern w:val="0"/>
          <w:sz w:val="24"/>
          <w:szCs w:val="24"/>
          <w:lang w:val="en-US"/>
        </w:rPr>
        <w:t>comis</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infracţiuni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sexuale</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exploatare</w:t>
      </w:r>
      <w:proofErr w:type="spellEnd"/>
      <w:r w:rsidRPr="00C371A3">
        <w:rPr>
          <w:rFonts w:eastAsia="Calibri" w:cs="Times New Roman"/>
          <w:color w:val="000000"/>
          <w:kern w:val="0"/>
          <w:sz w:val="24"/>
          <w:szCs w:val="24"/>
          <w:lang w:val="en-US"/>
        </w:rPr>
        <w:t xml:space="preserve"> a </w:t>
      </w:r>
      <w:proofErr w:type="spellStart"/>
      <w:r w:rsidRPr="00C371A3">
        <w:rPr>
          <w:rFonts w:eastAsia="Calibri" w:cs="Times New Roman"/>
          <w:color w:val="000000"/>
          <w:kern w:val="0"/>
          <w:sz w:val="24"/>
          <w:szCs w:val="24"/>
          <w:lang w:val="en-US"/>
        </w:rPr>
        <w:t>unor</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persoane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asupra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minorilor</w:t>
      </w:r>
      <w:proofErr w:type="spellEnd"/>
      <w:r w:rsidRPr="00C371A3">
        <w:rPr>
          <w:rFonts w:eastAsia="Calibri" w:cs="Times New Roman"/>
          <w:color w:val="000000"/>
          <w:kern w:val="0"/>
          <w:sz w:val="24"/>
          <w:szCs w:val="24"/>
          <w:lang w:val="en-US"/>
        </w:rPr>
        <w:t xml:space="preserve">, precum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pentru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completarea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Legii</w:t>
      </w:r>
      <w:proofErr w:type="spellEnd"/>
      <w:r w:rsidRPr="00C371A3">
        <w:rPr>
          <w:rFonts w:eastAsia="Calibri" w:cs="Times New Roman"/>
          <w:color w:val="000000"/>
          <w:kern w:val="0"/>
          <w:sz w:val="24"/>
          <w:szCs w:val="24"/>
          <w:lang w:val="en-US"/>
        </w:rPr>
        <w:t xml:space="preserve"> nr. 76/2008 </w:t>
      </w:r>
      <w:proofErr w:type="spellStart"/>
      <w:r w:rsidRPr="00C371A3">
        <w:rPr>
          <w:rFonts w:eastAsia="Calibri" w:cs="Times New Roman"/>
          <w:color w:val="000000"/>
          <w:kern w:val="0"/>
          <w:sz w:val="24"/>
          <w:szCs w:val="24"/>
          <w:lang w:val="en-US"/>
        </w:rPr>
        <w:t>privind</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organizarea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funcţionarea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Sistemului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Naţional</w:t>
      </w:r>
      <w:proofErr w:type="spellEnd"/>
      <w:r w:rsidRPr="00C371A3">
        <w:rPr>
          <w:rFonts w:eastAsia="Calibri" w:cs="Times New Roman"/>
          <w:color w:val="000000"/>
          <w:kern w:val="0"/>
          <w:sz w:val="24"/>
          <w:szCs w:val="24"/>
          <w:lang w:val="en-US"/>
        </w:rPr>
        <w:t xml:space="preserve"> de Date </w:t>
      </w:r>
      <w:proofErr w:type="spellStart"/>
      <w:r w:rsidRPr="00C371A3">
        <w:rPr>
          <w:rFonts w:eastAsia="Calibri" w:cs="Times New Roman"/>
          <w:color w:val="000000"/>
          <w:kern w:val="0"/>
          <w:sz w:val="24"/>
          <w:szCs w:val="24"/>
          <w:lang w:val="en-US"/>
        </w:rPr>
        <w:t>Genetice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Judiciare</w:t>
      </w:r>
      <w:proofErr w:type="spellEnd"/>
      <w:r w:rsidRPr="00C371A3">
        <w:rPr>
          <w:rFonts w:eastAsia="Calibri" w:cs="Times New Roman"/>
          <w:color w:val="000000"/>
          <w:kern w:val="0"/>
          <w:sz w:val="24"/>
          <w:szCs w:val="24"/>
          <w:lang w:val="en-US"/>
        </w:rPr>
        <w:t xml:space="preserve">, cu </w:t>
      </w:r>
      <w:proofErr w:type="spellStart"/>
      <w:r w:rsidRPr="00C371A3">
        <w:rPr>
          <w:rFonts w:eastAsia="Calibri" w:cs="Times New Roman"/>
          <w:color w:val="000000"/>
          <w:kern w:val="0"/>
          <w:sz w:val="24"/>
          <w:szCs w:val="24"/>
          <w:lang w:val="en-US"/>
        </w:rPr>
        <w:t>modificările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ulterioare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pentru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candidaţii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înscrişi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pentru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posturile</w:t>
      </w:r>
      <w:proofErr w:type="spellEnd"/>
      <w:r w:rsidRPr="00C371A3">
        <w:rPr>
          <w:rFonts w:eastAsia="Calibri" w:cs="Times New Roman"/>
          <w:color w:val="000000"/>
          <w:kern w:val="0"/>
          <w:sz w:val="24"/>
          <w:szCs w:val="24"/>
          <w:lang w:val="en-US"/>
        </w:rPr>
        <w:t xml:space="preserve"> din </w:t>
      </w:r>
      <w:proofErr w:type="spellStart"/>
      <w:r w:rsidRPr="00C371A3">
        <w:rPr>
          <w:rFonts w:eastAsia="Calibri" w:cs="Times New Roman"/>
          <w:color w:val="000000"/>
          <w:kern w:val="0"/>
          <w:sz w:val="24"/>
          <w:szCs w:val="24"/>
          <w:lang w:val="en-US"/>
        </w:rPr>
        <w:t>cadrul</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sistemului</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învăţământ</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sănătate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protecţie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socială</w:t>
      </w:r>
      <w:proofErr w:type="spellEnd"/>
      <w:r w:rsidRPr="00C371A3">
        <w:rPr>
          <w:rFonts w:eastAsia="Calibri" w:cs="Times New Roman"/>
          <w:color w:val="000000"/>
          <w:kern w:val="0"/>
          <w:sz w:val="24"/>
          <w:szCs w:val="24"/>
          <w:lang w:val="en-US"/>
        </w:rPr>
        <w:t xml:space="preserve">, precum </w:t>
      </w:r>
      <w:proofErr w:type="spellStart"/>
      <w:r w:rsidRPr="00C371A3">
        <w:rPr>
          <w:rFonts w:eastAsia="Calibri" w:cs="Times New Roman"/>
          <w:color w:val="000000"/>
          <w:kern w:val="0"/>
          <w:sz w:val="24"/>
          <w:szCs w:val="24"/>
          <w:lang w:val="en-US"/>
        </w:rPr>
        <w:t>şi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orice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entitate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publică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privată</w:t>
      </w:r>
      <w:proofErr w:type="spellEnd"/>
      <w:r w:rsidRPr="00C371A3">
        <w:rPr>
          <w:rFonts w:eastAsia="Calibri" w:cs="Times New Roman"/>
          <w:color w:val="000000"/>
          <w:kern w:val="0"/>
          <w:sz w:val="24"/>
          <w:szCs w:val="24"/>
          <w:lang w:val="en-US"/>
        </w:rPr>
        <w:t xml:space="preserve"> a </w:t>
      </w:r>
      <w:proofErr w:type="spellStart"/>
      <w:r w:rsidRPr="00C371A3">
        <w:rPr>
          <w:rFonts w:eastAsia="Calibri" w:cs="Times New Roman"/>
          <w:color w:val="000000"/>
          <w:kern w:val="0"/>
          <w:sz w:val="24"/>
          <w:szCs w:val="24"/>
          <w:lang w:val="en-US"/>
        </w:rPr>
        <w:t>cărei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activitate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presupune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contactul</w:t>
      </w:r>
      <w:proofErr w:type="spellEnd"/>
      <w:r w:rsidRPr="00C371A3">
        <w:rPr>
          <w:rFonts w:eastAsia="Calibri" w:cs="Times New Roman"/>
          <w:color w:val="000000"/>
          <w:kern w:val="0"/>
          <w:sz w:val="24"/>
          <w:szCs w:val="24"/>
          <w:lang w:val="en-US"/>
        </w:rPr>
        <w:t xml:space="preserve"> direct cu </w:t>
      </w:r>
      <w:proofErr w:type="spellStart"/>
      <w:r w:rsidRPr="00C371A3">
        <w:rPr>
          <w:rFonts w:eastAsia="Calibri" w:cs="Times New Roman"/>
          <w:color w:val="000000"/>
          <w:kern w:val="0"/>
          <w:sz w:val="24"/>
          <w:szCs w:val="24"/>
          <w:lang w:val="en-US"/>
        </w:rPr>
        <w:t>copii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persoane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în</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vârstă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persoane</w:t>
      </w:r>
      <w:proofErr w:type="spellEnd"/>
      <w:r w:rsidRPr="00C371A3">
        <w:rPr>
          <w:rFonts w:eastAsia="Calibri" w:cs="Times New Roman"/>
          <w:color w:val="000000"/>
          <w:kern w:val="0"/>
          <w:sz w:val="24"/>
          <w:szCs w:val="24"/>
          <w:lang w:val="en-US"/>
        </w:rPr>
        <w:t xml:space="preserve"> </w:t>
      </w:r>
      <w:r w:rsidRPr="00C371A3">
        <w:rPr>
          <w:rFonts w:eastAsia="Calibri" w:cs="Times New Roman"/>
          <w:color w:val="000000"/>
          <w:kern w:val="0"/>
          <w:sz w:val="24"/>
          <w:szCs w:val="24"/>
          <w:lang w:val="en-US"/>
        </w:rPr>
        <w:lastRenderedPageBreak/>
        <w:t xml:space="preserve">cu </w:t>
      </w:r>
      <w:proofErr w:type="spellStart"/>
      <w:r w:rsidRPr="00C371A3">
        <w:rPr>
          <w:rFonts w:eastAsia="Calibri" w:cs="Times New Roman"/>
          <w:color w:val="000000"/>
          <w:kern w:val="0"/>
          <w:sz w:val="24"/>
          <w:szCs w:val="24"/>
          <w:lang w:val="en-US"/>
        </w:rPr>
        <w:t>dizabilităţi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alte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categorii</w:t>
      </w:r>
      <w:proofErr w:type="spellEnd"/>
      <w:r w:rsidRPr="00C371A3">
        <w:rPr>
          <w:rFonts w:eastAsia="Calibri" w:cs="Times New Roman"/>
          <w:color w:val="000000"/>
          <w:kern w:val="0"/>
          <w:sz w:val="24"/>
          <w:szCs w:val="24"/>
          <w:lang w:val="en-US"/>
        </w:rPr>
        <w:t xml:space="preserve"> de </w:t>
      </w:r>
      <w:proofErr w:type="spellStart"/>
      <w:r w:rsidRPr="00C371A3">
        <w:rPr>
          <w:rFonts w:eastAsia="Calibri" w:cs="Times New Roman"/>
          <w:color w:val="000000"/>
          <w:kern w:val="0"/>
          <w:sz w:val="24"/>
          <w:szCs w:val="24"/>
          <w:lang w:val="en-US"/>
        </w:rPr>
        <w:t>persoane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vulnerabile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ori</w:t>
      </w:r>
      <w:proofErr w:type="spellEnd"/>
      <w:r w:rsidRPr="00C371A3">
        <w:rPr>
          <w:rFonts w:eastAsia="Calibri" w:cs="Times New Roman"/>
          <w:color w:val="000000"/>
          <w:kern w:val="0"/>
          <w:sz w:val="24"/>
          <w:szCs w:val="24"/>
          <w:lang w:val="en-US"/>
        </w:rPr>
        <w:t xml:space="preserve"> care </w:t>
      </w:r>
      <w:proofErr w:type="spellStart"/>
      <w:r w:rsidRPr="00C371A3">
        <w:rPr>
          <w:rFonts w:eastAsia="Calibri" w:cs="Times New Roman"/>
          <w:color w:val="000000"/>
          <w:kern w:val="0"/>
          <w:sz w:val="24"/>
          <w:szCs w:val="24"/>
          <w:lang w:val="en-US"/>
        </w:rPr>
        <w:t>presupune</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examinarea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fizică</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sau</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evaluarea</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psihologică</w:t>
      </w:r>
      <w:proofErr w:type="spellEnd"/>
      <w:r w:rsidRPr="00C371A3">
        <w:rPr>
          <w:rFonts w:eastAsia="Calibri" w:cs="Times New Roman"/>
          <w:color w:val="000000"/>
          <w:kern w:val="0"/>
          <w:sz w:val="24"/>
          <w:szCs w:val="24"/>
          <w:lang w:val="en-US"/>
        </w:rPr>
        <w:t xml:space="preserve"> a </w:t>
      </w:r>
      <w:proofErr w:type="spellStart"/>
      <w:r w:rsidRPr="00C371A3">
        <w:rPr>
          <w:rFonts w:eastAsia="Calibri" w:cs="Times New Roman"/>
          <w:color w:val="000000"/>
          <w:kern w:val="0"/>
          <w:sz w:val="24"/>
          <w:szCs w:val="24"/>
          <w:lang w:val="en-US"/>
        </w:rPr>
        <w:t>unei</w:t>
      </w:r>
      <w:proofErr w:type="spellEnd"/>
      <w:r w:rsidRPr="00C371A3">
        <w:rPr>
          <w:rFonts w:eastAsia="Calibri" w:cs="Times New Roman"/>
          <w:color w:val="000000"/>
          <w:kern w:val="0"/>
          <w:sz w:val="24"/>
          <w:szCs w:val="24"/>
          <w:lang w:val="en-US"/>
        </w:rPr>
        <w:t xml:space="preserve"> </w:t>
      </w:r>
      <w:proofErr w:type="spellStart"/>
      <w:r w:rsidRPr="00C371A3">
        <w:rPr>
          <w:rFonts w:eastAsia="Calibri" w:cs="Times New Roman"/>
          <w:color w:val="000000"/>
          <w:kern w:val="0"/>
          <w:sz w:val="24"/>
          <w:szCs w:val="24"/>
          <w:lang w:val="en-US"/>
        </w:rPr>
        <w:t>persoane</w:t>
      </w:r>
      <w:proofErr w:type="spellEnd"/>
      <w:r w:rsidRPr="00C371A3">
        <w:rPr>
          <w:rFonts w:eastAsia="Calibri" w:cs="Times New Roman"/>
          <w:color w:val="000000"/>
          <w:kern w:val="0"/>
          <w:sz w:val="24"/>
          <w:szCs w:val="24"/>
          <w:lang w:val="en-US"/>
        </w:rPr>
        <w:t xml:space="preserve">; </w:t>
      </w:r>
    </w:p>
    <w:p w14:paraId="76B74531" w14:textId="77777777" w:rsidR="009447C4" w:rsidRPr="00C371A3" w:rsidRDefault="009447C4" w:rsidP="00A43E49">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certificatul de membru eliberat de OAMGMAMR;</w:t>
      </w:r>
    </w:p>
    <w:p w14:paraId="115B26E0" w14:textId="3CDA3EFA" w:rsidR="002071D9" w:rsidRPr="00C371A3" w:rsidRDefault="009447C4" w:rsidP="003A1E5E">
      <w:pPr>
        <w:numPr>
          <w:ilvl w:val="0"/>
          <w:numId w:val="20"/>
        </w:numPr>
        <w:autoSpaceDE w:val="0"/>
        <w:autoSpaceDN w:val="0"/>
        <w:adjustRightInd w:val="0"/>
        <w:spacing w:after="0" w:line="360" w:lineRule="auto"/>
        <w:ind w:left="0" w:firstLine="284"/>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adeverinta de participare la concurs eliberata de OAMGMAMR.</w:t>
      </w:r>
    </w:p>
    <w:p w14:paraId="6D748C0E" w14:textId="3074636B"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Dosarul va avea un opis și toate paginile numerotate.</w:t>
      </w:r>
    </w:p>
    <w:p w14:paraId="392B5DBF" w14:textId="2CCE945A"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Lipsa oricărui document dintre cele enumerate mai sus,va duce la respingerea dosarului.</w:t>
      </w:r>
    </w:p>
    <w:p w14:paraId="7A20891C" w14:textId="77777777" w:rsidR="00DE2F33" w:rsidRPr="00C371A3" w:rsidRDefault="00DE2F33" w:rsidP="00CB2B54">
      <w:pPr>
        <w:autoSpaceDE w:val="0"/>
        <w:autoSpaceDN w:val="0"/>
        <w:adjustRightInd w:val="0"/>
        <w:spacing w:after="0" w:line="360" w:lineRule="auto"/>
        <w:jc w:val="both"/>
        <w:rPr>
          <w:rFonts w:eastAsia="Calibri" w:cs="Times New Roman"/>
          <w:color w:val="000000"/>
          <w:kern w:val="0"/>
          <w:sz w:val="24"/>
          <w:szCs w:val="24"/>
          <w:lang w:val="pt-PT"/>
        </w:rPr>
      </w:pPr>
    </w:p>
    <w:p w14:paraId="4FB83B08" w14:textId="77777777" w:rsidR="00CB2B54" w:rsidRPr="00C371A3" w:rsidRDefault="00CB2B54" w:rsidP="00CB2B54">
      <w:pPr>
        <w:autoSpaceDE w:val="0"/>
        <w:autoSpaceDN w:val="0"/>
        <w:adjustRightInd w:val="0"/>
        <w:spacing w:after="0" w:line="360" w:lineRule="auto"/>
        <w:jc w:val="both"/>
        <w:rPr>
          <w:rFonts w:eastAsia="Calibri" w:cs="Times New Roman"/>
          <w:b/>
          <w:bCs/>
          <w:i/>
          <w:iCs/>
          <w:color w:val="000000"/>
          <w:kern w:val="0"/>
          <w:sz w:val="24"/>
          <w:szCs w:val="24"/>
          <w:u w:val="single"/>
          <w:lang w:val="pt-PT"/>
        </w:rPr>
      </w:pPr>
      <w:r w:rsidRPr="00C371A3">
        <w:rPr>
          <w:rFonts w:eastAsia="Calibri" w:cs="Times New Roman"/>
          <w:b/>
          <w:bCs/>
          <w:i/>
          <w:iCs/>
          <w:color w:val="000000"/>
          <w:kern w:val="0"/>
          <w:sz w:val="24"/>
          <w:szCs w:val="24"/>
          <w:u w:val="single"/>
          <w:lang w:val="pt-PT"/>
        </w:rPr>
        <w:t>VI. MODALITATEA DE DEPUNERE A CANDIDATURII:</w:t>
      </w:r>
    </w:p>
    <w:p w14:paraId="69BD8928" w14:textId="7777777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p>
    <w:p w14:paraId="69B3C344" w14:textId="2CBD9570"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Candidații vor depune dosarul de </w:t>
      </w:r>
      <w:r w:rsidR="0023652E">
        <w:rPr>
          <w:rFonts w:eastAsia="Calibri" w:cs="Times New Roman"/>
          <w:color w:val="000000"/>
          <w:kern w:val="0"/>
          <w:sz w:val="24"/>
          <w:szCs w:val="24"/>
          <w:lang w:val="pt-PT"/>
        </w:rPr>
        <w:t>concurs</w:t>
      </w:r>
      <w:r w:rsidRPr="00C371A3">
        <w:rPr>
          <w:rFonts w:eastAsia="Calibri" w:cs="Times New Roman"/>
          <w:color w:val="000000"/>
          <w:kern w:val="0"/>
          <w:sz w:val="24"/>
          <w:szCs w:val="24"/>
          <w:lang w:val="pt-PT"/>
        </w:rPr>
        <w:t xml:space="preserve"> cu documentele solicitate la sediul </w:t>
      </w:r>
      <w:r w:rsidR="00A42E1D" w:rsidRPr="00C371A3">
        <w:rPr>
          <w:rFonts w:eastAsia="Calibri" w:cs="Times New Roman"/>
          <w:color w:val="000000"/>
          <w:kern w:val="0"/>
          <w:sz w:val="24"/>
          <w:szCs w:val="24"/>
          <w:lang w:val="pt-PT"/>
        </w:rPr>
        <w:t xml:space="preserve">instituţiei, </w:t>
      </w:r>
      <w:r w:rsidRPr="00C371A3">
        <w:rPr>
          <w:rFonts w:eastAsia="Calibri" w:cs="Times New Roman"/>
          <w:color w:val="000000"/>
          <w:kern w:val="0"/>
          <w:sz w:val="24"/>
          <w:szCs w:val="24"/>
          <w:lang w:val="pt-PT"/>
        </w:rPr>
        <w:t xml:space="preserve">COMUNA CULCIU, Culciu Mare, nr.234, jud. Satu Mare, personal sau transmis prin curierat, până la data de </w:t>
      </w:r>
      <w:r w:rsidR="00837F65" w:rsidRPr="00C371A3">
        <w:rPr>
          <w:rFonts w:eastAsia="Calibri" w:cs="Times New Roman"/>
          <w:color w:val="000000"/>
          <w:kern w:val="0"/>
          <w:sz w:val="24"/>
          <w:szCs w:val="24"/>
          <w:lang w:val="pt-PT"/>
        </w:rPr>
        <w:t>11</w:t>
      </w:r>
      <w:r w:rsidRPr="00C371A3">
        <w:rPr>
          <w:rFonts w:eastAsia="Calibri" w:cs="Times New Roman"/>
          <w:color w:val="000000"/>
          <w:kern w:val="0"/>
          <w:sz w:val="24"/>
          <w:szCs w:val="24"/>
          <w:lang w:val="pt-PT"/>
        </w:rPr>
        <w:t>.0</w:t>
      </w:r>
      <w:r w:rsidR="00837F65" w:rsidRPr="00C371A3">
        <w:rPr>
          <w:rFonts w:eastAsia="Calibri" w:cs="Times New Roman"/>
          <w:color w:val="000000"/>
          <w:kern w:val="0"/>
          <w:sz w:val="24"/>
          <w:szCs w:val="24"/>
          <w:lang w:val="pt-PT"/>
        </w:rPr>
        <w:t>9</w:t>
      </w:r>
      <w:r w:rsidRPr="00C371A3">
        <w:rPr>
          <w:rFonts w:eastAsia="Calibri" w:cs="Times New Roman"/>
          <w:color w:val="000000"/>
          <w:kern w:val="0"/>
          <w:sz w:val="24"/>
          <w:szCs w:val="24"/>
          <w:lang w:val="pt-PT"/>
        </w:rPr>
        <w:t>.2026, ora 1</w:t>
      </w:r>
      <w:r w:rsidR="00837F65" w:rsidRPr="00C371A3">
        <w:rPr>
          <w:rFonts w:eastAsia="Calibri" w:cs="Times New Roman"/>
          <w:color w:val="000000"/>
          <w:kern w:val="0"/>
          <w:sz w:val="24"/>
          <w:szCs w:val="24"/>
          <w:lang w:val="pt-PT"/>
        </w:rPr>
        <w:t>2</w:t>
      </w:r>
      <w:r w:rsidRPr="00C371A3">
        <w:rPr>
          <w:rFonts w:eastAsia="Calibri" w:cs="Times New Roman"/>
          <w:color w:val="000000"/>
          <w:kern w:val="0"/>
          <w:sz w:val="24"/>
          <w:szCs w:val="24"/>
          <w:lang w:val="pt-PT"/>
        </w:rPr>
        <w:t>:00, inclusiv.</w:t>
      </w:r>
    </w:p>
    <w:p w14:paraId="3056F2A1" w14:textId="4F2E5916"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Candidaturile transmise după data limită indicată în anunțul de </w:t>
      </w:r>
      <w:r w:rsidR="00837F65" w:rsidRPr="00C371A3">
        <w:rPr>
          <w:rFonts w:eastAsia="Calibri" w:cs="Times New Roman"/>
          <w:color w:val="000000"/>
          <w:kern w:val="0"/>
          <w:sz w:val="24"/>
          <w:szCs w:val="24"/>
          <w:lang w:val="pt-PT"/>
        </w:rPr>
        <w:t>concurs</w:t>
      </w:r>
      <w:r w:rsidRPr="00C371A3">
        <w:rPr>
          <w:rFonts w:eastAsia="Calibri" w:cs="Times New Roman"/>
          <w:color w:val="000000"/>
          <w:kern w:val="0"/>
          <w:sz w:val="24"/>
          <w:szCs w:val="24"/>
          <w:lang w:val="pt-PT"/>
        </w:rPr>
        <w:t>, precum și cele incomplete vor fi respinse.</w:t>
      </w:r>
    </w:p>
    <w:p w14:paraId="12A6C5AF" w14:textId="7777777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p>
    <w:p w14:paraId="22FA9115" w14:textId="5177DA95" w:rsidR="00CB2B54" w:rsidRPr="00C371A3" w:rsidRDefault="00CB2B54" w:rsidP="00CB2B54">
      <w:pPr>
        <w:autoSpaceDE w:val="0"/>
        <w:autoSpaceDN w:val="0"/>
        <w:adjustRightInd w:val="0"/>
        <w:spacing w:after="0" w:line="360" w:lineRule="auto"/>
        <w:jc w:val="both"/>
        <w:rPr>
          <w:rFonts w:eastAsia="Calibri" w:cs="Times New Roman"/>
          <w:b/>
          <w:bCs/>
          <w:i/>
          <w:iCs/>
          <w:color w:val="000000"/>
          <w:kern w:val="0"/>
          <w:sz w:val="24"/>
          <w:szCs w:val="24"/>
          <w:u w:val="single"/>
          <w:lang w:val="pt-PT"/>
        </w:rPr>
      </w:pPr>
      <w:r w:rsidRPr="00C371A3">
        <w:rPr>
          <w:rFonts w:eastAsia="Calibri" w:cs="Times New Roman"/>
          <w:b/>
          <w:bCs/>
          <w:i/>
          <w:iCs/>
          <w:color w:val="000000"/>
          <w:kern w:val="0"/>
          <w:sz w:val="24"/>
          <w:szCs w:val="24"/>
          <w:u w:val="single"/>
          <w:lang w:val="pt-PT"/>
        </w:rPr>
        <w:t>VII. PROBELE</w:t>
      </w:r>
      <w:r w:rsidR="00837F65" w:rsidRPr="00C371A3">
        <w:rPr>
          <w:rFonts w:eastAsia="Calibri" w:cs="Times New Roman"/>
          <w:b/>
          <w:bCs/>
          <w:i/>
          <w:iCs/>
          <w:color w:val="000000"/>
          <w:kern w:val="0"/>
          <w:sz w:val="24"/>
          <w:szCs w:val="24"/>
          <w:u w:val="single"/>
          <w:lang w:val="pt-PT"/>
        </w:rPr>
        <w:t xml:space="preserve"> CONCURSULUI</w:t>
      </w:r>
      <w:r w:rsidRPr="00C371A3">
        <w:rPr>
          <w:rFonts w:eastAsia="Calibri" w:cs="Times New Roman"/>
          <w:b/>
          <w:bCs/>
          <w:i/>
          <w:iCs/>
          <w:color w:val="000000"/>
          <w:kern w:val="0"/>
          <w:sz w:val="24"/>
          <w:szCs w:val="24"/>
          <w:u w:val="single"/>
          <w:lang w:val="pt-PT"/>
        </w:rPr>
        <w:t>:</w:t>
      </w:r>
    </w:p>
    <w:p w14:paraId="7DFA6D5B" w14:textId="339FD8FA" w:rsidR="00CB2B54" w:rsidRPr="00C371A3" w:rsidRDefault="00837F65"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Concursul</w:t>
      </w:r>
      <w:r w:rsidR="00CB2B54" w:rsidRPr="00C371A3">
        <w:rPr>
          <w:rFonts w:eastAsia="Calibri" w:cs="Times New Roman"/>
          <w:color w:val="000000"/>
          <w:kern w:val="0"/>
          <w:sz w:val="24"/>
          <w:szCs w:val="24"/>
          <w:lang w:val="pt-PT"/>
        </w:rPr>
        <w:t xml:space="preserve"> constă în parcurgerea a trei etape, astfel:</w:t>
      </w:r>
    </w:p>
    <w:p w14:paraId="04DB4170" w14:textId="2613461E"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A) Selecţia dosarelor de înscriere;</w:t>
      </w:r>
    </w:p>
    <w:p w14:paraId="6A6A21C7" w14:textId="5DECF9C1"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Lista candidaților declarați admiși/respinși în această etapă va fi publicată la sediul </w:t>
      </w:r>
      <w:r w:rsidR="00A42E1D" w:rsidRPr="00C371A3">
        <w:rPr>
          <w:rFonts w:eastAsia="Calibri" w:cs="Times New Roman"/>
          <w:color w:val="000000"/>
          <w:kern w:val="0"/>
          <w:sz w:val="24"/>
          <w:szCs w:val="24"/>
          <w:lang w:val="pt-PT"/>
        </w:rPr>
        <w:t>instituţiei</w:t>
      </w:r>
      <w:r w:rsidRPr="00C371A3">
        <w:rPr>
          <w:rFonts w:eastAsia="Calibri" w:cs="Times New Roman"/>
          <w:color w:val="000000"/>
          <w:kern w:val="0"/>
          <w:sz w:val="24"/>
          <w:szCs w:val="24"/>
          <w:lang w:val="pt-PT"/>
        </w:rPr>
        <w:t xml:space="preserve"> COMUNA CULCIU, localitatea Culciu Mare, nr.234, jud. Satu Mare și pe pagina web, la adresa www.primariaculciu.ro.</w:t>
      </w:r>
    </w:p>
    <w:p w14:paraId="7ECE90BC" w14:textId="38173907" w:rsidR="00CB2B54" w:rsidRPr="00C371A3" w:rsidRDefault="00A42E1D"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w:t>
      </w:r>
      <w:r w:rsidR="00CB2B54" w:rsidRPr="00C371A3">
        <w:rPr>
          <w:rFonts w:eastAsia="Calibri" w:cs="Times New Roman"/>
          <w:color w:val="000000"/>
          <w:kern w:val="0"/>
          <w:sz w:val="24"/>
          <w:szCs w:val="24"/>
          <w:lang w:val="pt-PT"/>
        </w:rPr>
        <w:t xml:space="preserve">    Eventualele contestații vor fi depuse la sediul instituţiei sau on-line la adresa resurseumane@primariaculciu.ro în termen de 24 ore de la data publicării rezultatelor acestei etape, sub sancțiunea decăderii din acest drept.</w:t>
      </w:r>
    </w:p>
    <w:p w14:paraId="168C2748" w14:textId="22ABBBA5"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Comunicarea rezultatelor la contestațiile depuse se face la sediul instituţiei și pe pagina web, la adresa www.primariaculciu.ro , în termen de maxim 2 zile lucrătoare de la depunerea contestațiilor.</w:t>
      </w:r>
    </w:p>
    <w:p w14:paraId="19CBAEDB" w14:textId="7777777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Candidații declarați admiși la această probă vor participa la:</w:t>
      </w:r>
    </w:p>
    <w:p w14:paraId="0EB3D06E" w14:textId="77777777" w:rsidR="00BA4ECD" w:rsidRPr="00C371A3" w:rsidRDefault="00BA4ECD" w:rsidP="00CB2B54">
      <w:pPr>
        <w:autoSpaceDE w:val="0"/>
        <w:autoSpaceDN w:val="0"/>
        <w:adjustRightInd w:val="0"/>
        <w:spacing w:after="0" w:line="360" w:lineRule="auto"/>
        <w:jc w:val="both"/>
        <w:rPr>
          <w:rFonts w:eastAsia="Calibri" w:cs="Times New Roman"/>
          <w:color w:val="000000"/>
          <w:kern w:val="0"/>
          <w:sz w:val="24"/>
          <w:szCs w:val="24"/>
          <w:lang w:val="pt-PT"/>
        </w:rPr>
      </w:pPr>
    </w:p>
    <w:p w14:paraId="2DEDE2FF" w14:textId="0188AB28"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B) Proba scrisă;</w:t>
      </w:r>
    </w:p>
    <w:p w14:paraId="1A2A1799" w14:textId="6241149D"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A doua etapă </w:t>
      </w:r>
      <w:r w:rsidR="00705408" w:rsidRPr="00C371A3">
        <w:rPr>
          <w:rFonts w:eastAsia="Calibri" w:cs="Times New Roman"/>
          <w:color w:val="000000"/>
          <w:kern w:val="0"/>
          <w:sz w:val="24"/>
          <w:szCs w:val="24"/>
          <w:lang w:val="pt-PT"/>
        </w:rPr>
        <w:t xml:space="preserve">a concursului </w:t>
      </w:r>
      <w:r w:rsidRPr="00C371A3">
        <w:rPr>
          <w:rFonts w:eastAsia="Calibri" w:cs="Times New Roman"/>
          <w:color w:val="000000"/>
          <w:kern w:val="0"/>
          <w:sz w:val="24"/>
          <w:szCs w:val="24"/>
          <w:lang w:val="pt-PT"/>
        </w:rPr>
        <w:t xml:space="preserve">constă în redactarea unei lucrări scrise și notarea ei cu un punctaj cuprins între 0 și 100 de puncte. </w:t>
      </w:r>
    </w:p>
    <w:p w14:paraId="5BD7FC95" w14:textId="7777777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Vor fi declarați admiși candidații care au obținut un punctaj minim de 50 de puncte, iar ceilalți vor fi declarați respinși. Candidații declarați admiși la această probă vor participa la proba de interviu. </w:t>
      </w:r>
    </w:p>
    <w:p w14:paraId="0801BC38" w14:textId="7777777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p>
    <w:p w14:paraId="69C4114F" w14:textId="64E95FA7"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lastRenderedPageBreak/>
        <w:t xml:space="preserve">        Eventualele contestații vor fi depuse la sediul instituţiei sau on-line la adresa resurseumane@primariaculciu.ro în termen de 24 ore de la data publicării rezultatelor acestei etape, sub sancțiunea decăderii din acest drept.</w:t>
      </w:r>
    </w:p>
    <w:p w14:paraId="1D69273D" w14:textId="6F3166C2"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Comunicarea rezultatelor la contestațiile depuse se face la sediul instituţiei și pe pagina web, la adresa www.primariaculciu.ro , în termen de maxim 2 zile lucrătoare de la depunerea contestațiilor.</w:t>
      </w:r>
    </w:p>
    <w:p w14:paraId="055E361A" w14:textId="3F8210F1"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Rezultatele finale în urma soluționării contestațiilor se afișează la sediul </w:t>
      </w:r>
      <w:r w:rsidR="00705408" w:rsidRPr="00C371A3">
        <w:rPr>
          <w:rFonts w:eastAsia="Calibri" w:cs="Times New Roman"/>
          <w:color w:val="000000"/>
          <w:kern w:val="0"/>
          <w:sz w:val="24"/>
          <w:szCs w:val="24"/>
          <w:lang w:val="pt-PT"/>
        </w:rPr>
        <w:t xml:space="preserve">instituţiei </w:t>
      </w:r>
      <w:r w:rsidRPr="00C371A3">
        <w:rPr>
          <w:rFonts w:eastAsia="Calibri" w:cs="Times New Roman"/>
          <w:color w:val="000000"/>
          <w:kern w:val="0"/>
          <w:sz w:val="24"/>
          <w:szCs w:val="24"/>
          <w:lang w:val="pt-PT"/>
        </w:rPr>
        <w:t>COMUNA CULCIU, localitatea Culciu Mare, nr.234, jud. Satu Mare și pe pagina web, la adresa www.primariaculciu.ro, prin specificarea punctajului final al fiecărui candidat și a mențiunii ,,admis” sau ,,respins”.</w:t>
      </w:r>
    </w:p>
    <w:p w14:paraId="7624E753" w14:textId="2A4D2774"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C)  Proba interviu</w:t>
      </w:r>
    </w:p>
    <w:p w14:paraId="0644B178" w14:textId="77777777" w:rsidR="00957E59" w:rsidRDefault="00FB1AF6"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w:t>
      </w:r>
      <w:r w:rsidR="00CB2B54" w:rsidRPr="00C371A3">
        <w:rPr>
          <w:rFonts w:eastAsia="Calibri" w:cs="Times New Roman"/>
          <w:color w:val="000000"/>
          <w:kern w:val="0"/>
          <w:sz w:val="24"/>
          <w:szCs w:val="24"/>
          <w:lang w:val="pt-PT"/>
        </w:rPr>
        <w:t xml:space="preserve">Detaliile privind desfășurarea probei vor fi transmise în timp util participanților. </w:t>
      </w:r>
    </w:p>
    <w:p w14:paraId="142367BE" w14:textId="7339AA3C"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Vor fi declarați admiși candidații care au obținut un punctaj minim de 50 de puncte, iar ceilalți vor fi declarați respinși.  </w:t>
      </w:r>
    </w:p>
    <w:p w14:paraId="63487197" w14:textId="61409AFC"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Punctajele obținute de către candidați în urma interviului vor fi publicate la sediul </w:t>
      </w:r>
      <w:r w:rsidR="00FB1AF6" w:rsidRPr="00C371A3">
        <w:rPr>
          <w:rFonts w:eastAsia="Calibri" w:cs="Times New Roman"/>
          <w:color w:val="000000"/>
          <w:kern w:val="0"/>
          <w:sz w:val="24"/>
          <w:szCs w:val="24"/>
          <w:lang w:val="pt-PT"/>
        </w:rPr>
        <w:t>instituţiei</w:t>
      </w:r>
      <w:r w:rsidRPr="00C371A3">
        <w:rPr>
          <w:rFonts w:eastAsia="Calibri" w:cs="Times New Roman"/>
          <w:color w:val="000000"/>
          <w:kern w:val="0"/>
          <w:sz w:val="24"/>
          <w:szCs w:val="24"/>
          <w:lang w:val="pt-PT"/>
        </w:rPr>
        <w:t xml:space="preserve"> COMUNA CULCIU, localitatea Culciu Mare, nr.234, jud. Satu Mare și pe pagina web, la adresa www.primariaculciu.ro .</w:t>
      </w:r>
    </w:p>
    <w:p w14:paraId="7E66C054" w14:textId="53DAB2AB"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Rezultatele finale se afișează la sediul instituţiei și pe pagina web, la adresa www.primariaculciu.ro, prin specificarea punctajului final al fiecărui candidat și a mențiunii „ADMIS” sau „RESPINS”, în termen de maximum 5 zile lucrătoare. </w:t>
      </w:r>
    </w:p>
    <w:p w14:paraId="68F4CAD7" w14:textId="52166542" w:rsidR="00CB2B54" w:rsidRPr="00C371A3" w:rsidRDefault="00CB2B54" w:rsidP="00CB2B54">
      <w:pPr>
        <w:autoSpaceDE w:val="0"/>
        <w:autoSpaceDN w:val="0"/>
        <w:adjustRightInd w:val="0"/>
        <w:spacing w:after="0" w:line="360" w:lineRule="auto"/>
        <w:jc w:val="both"/>
        <w:rPr>
          <w:rFonts w:eastAsia="Calibri" w:cs="Times New Roman"/>
          <w:color w:val="000000"/>
          <w:kern w:val="0"/>
          <w:sz w:val="24"/>
          <w:szCs w:val="24"/>
          <w:lang w:val="pt-PT"/>
        </w:rPr>
      </w:pPr>
      <w:r w:rsidRPr="00C371A3">
        <w:rPr>
          <w:rFonts w:eastAsia="Calibri" w:cs="Times New Roman"/>
          <w:color w:val="000000"/>
          <w:kern w:val="0"/>
          <w:sz w:val="24"/>
          <w:szCs w:val="24"/>
          <w:lang w:val="pt-PT"/>
        </w:rPr>
        <w:t xml:space="preserve">               Eventuale clarificări la prezentul anunț de selecție pot fi solicitate la adresa de e-mail </w:t>
      </w:r>
      <w:hyperlink r:id="rId8" w:history="1">
        <w:r w:rsidR="00C371A3" w:rsidRPr="00C371A3">
          <w:rPr>
            <w:rStyle w:val="Hyperlink"/>
            <w:rFonts w:eastAsia="Calibri" w:cs="Times New Roman"/>
            <w:kern w:val="0"/>
            <w:sz w:val="24"/>
            <w:szCs w:val="24"/>
            <w:lang w:val="pt-PT"/>
          </w:rPr>
          <w:t>resurseumane@primariaculciu.ro</w:t>
        </w:r>
      </w:hyperlink>
      <w:r w:rsidRPr="00C371A3">
        <w:rPr>
          <w:rFonts w:eastAsia="Calibri" w:cs="Times New Roman"/>
          <w:color w:val="000000"/>
          <w:kern w:val="0"/>
          <w:sz w:val="24"/>
          <w:szCs w:val="24"/>
          <w:lang w:val="pt-PT"/>
        </w:rPr>
        <w:t>.</w:t>
      </w:r>
    </w:p>
    <w:p w14:paraId="48F82E16" w14:textId="77777777" w:rsidR="00C371A3" w:rsidRPr="00C371A3" w:rsidRDefault="00C371A3" w:rsidP="00CB2B54">
      <w:pPr>
        <w:autoSpaceDE w:val="0"/>
        <w:autoSpaceDN w:val="0"/>
        <w:adjustRightInd w:val="0"/>
        <w:spacing w:after="0" w:line="360" w:lineRule="auto"/>
        <w:jc w:val="both"/>
        <w:rPr>
          <w:rFonts w:eastAsia="Calibri" w:cs="Times New Roman"/>
          <w:color w:val="000000"/>
          <w:kern w:val="0"/>
          <w:sz w:val="24"/>
          <w:szCs w:val="24"/>
          <w:lang w:val="pt-PT"/>
        </w:rPr>
      </w:pPr>
    </w:p>
    <w:p w14:paraId="4C0D5830" w14:textId="3A0D5E0E" w:rsidR="009447C4" w:rsidRPr="00C371A3" w:rsidRDefault="00C371A3" w:rsidP="00A43E49">
      <w:pPr>
        <w:spacing w:after="200" w:line="360" w:lineRule="auto"/>
        <w:ind w:firstLine="426"/>
        <w:contextualSpacing/>
        <w:jc w:val="both"/>
        <w:rPr>
          <w:rFonts w:eastAsia="Calibri" w:cs="Times New Roman"/>
          <w:b/>
          <w:bCs/>
          <w:i/>
          <w:iCs/>
          <w:noProof/>
          <w:kern w:val="0"/>
          <w:sz w:val="24"/>
          <w:szCs w:val="24"/>
          <w:u w:val="single"/>
        </w:rPr>
      </w:pPr>
      <w:r w:rsidRPr="00C371A3">
        <w:rPr>
          <w:rFonts w:eastAsia="Calibri" w:cs="Times New Roman"/>
          <w:b/>
          <w:bCs/>
          <w:i/>
          <w:iCs/>
          <w:noProof/>
          <w:kern w:val="0"/>
          <w:sz w:val="24"/>
          <w:szCs w:val="24"/>
          <w:u w:val="single"/>
        </w:rPr>
        <w:t xml:space="preserve">VII </w:t>
      </w:r>
      <w:r w:rsidR="009447C4" w:rsidRPr="00C371A3">
        <w:rPr>
          <w:rFonts w:eastAsia="Calibri" w:cs="Times New Roman"/>
          <w:b/>
          <w:bCs/>
          <w:i/>
          <w:iCs/>
          <w:noProof/>
          <w:kern w:val="0"/>
          <w:sz w:val="24"/>
          <w:szCs w:val="24"/>
          <w:u w:val="single"/>
        </w:rPr>
        <w:t>Bibliografie:</w:t>
      </w:r>
    </w:p>
    <w:p w14:paraId="0145AECE"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  Lucreţia  Titircă:  Urgenţe  medico-chirurgicale  –Sinteze-Editura  medicală,</w:t>
      </w:r>
    </w:p>
    <w:p w14:paraId="694FB760"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Bucureşti 2023</w:t>
      </w:r>
    </w:p>
    <w:p w14:paraId="323AD3F7" w14:textId="77777777" w:rsidR="008330BA" w:rsidRPr="00C371A3" w:rsidRDefault="008330BA" w:rsidP="00077A4C">
      <w:pPr>
        <w:tabs>
          <w:tab w:val="left" w:pos="851"/>
        </w:tabs>
        <w:spacing w:line="360" w:lineRule="auto"/>
        <w:ind w:left="426"/>
        <w:contextualSpacing/>
        <w:rPr>
          <w:rFonts w:eastAsia="Calibri" w:cs="Times New Roman"/>
          <w:noProof/>
          <w:kern w:val="0"/>
          <w:sz w:val="24"/>
          <w:szCs w:val="24"/>
        </w:rPr>
      </w:pPr>
      <w:r w:rsidRPr="00C371A3">
        <w:rPr>
          <w:rFonts w:eastAsia="Calibri" w:cs="Times New Roman"/>
          <w:noProof/>
          <w:kern w:val="0"/>
          <w:sz w:val="24"/>
          <w:szCs w:val="24"/>
        </w:rPr>
        <w:t>2) C. Bocârnea: Boli infecţioase si epidemiologie: Ed.Info-team, 1993;</w:t>
      </w:r>
    </w:p>
    <w:p w14:paraId="15E273DD"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3) Ordinul ministrului sănătăţii nr. 1226/2012 pentru aprobarea Normelor tehnice</w:t>
      </w:r>
    </w:p>
    <w:p w14:paraId="2B83A38D"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privind gestionarea deșeurilor rezultate din activități medicale și a Metodologiei de</w:t>
      </w:r>
    </w:p>
    <w:p w14:paraId="74262FE3"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culegere a datelor pentru baza națională de date privind deșeurile rezultate din</w:t>
      </w:r>
    </w:p>
    <w:p w14:paraId="7808053B"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activități medicale - Anexele 1 și 3</w:t>
      </w:r>
    </w:p>
    <w:p w14:paraId="66BDACAE"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4) Legea nr. 46/2003 privind drepturile pacientului, cu modificările și completările</w:t>
      </w:r>
    </w:p>
    <w:p w14:paraId="15967FFB"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ulterioare;</w:t>
      </w:r>
    </w:p>
    <w:p w14:paraId="49B881D2"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5) Ordinul ministrului sănătăţii nr. 1410/2016 privind aprobarea Normelor de</w:t>
      </w:r>
    </w:p>
    <w:p w14:paraId="465933A0"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aplicare a Legii drepturilor pacientului nr. 46/2003, cu modificările și completările</w:t>
      </w:r>
    </w:p>
    <w:p w14:paraId="671E4EE6"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ulterioare;</w:t>
      </w:r>
    </w:p>
    <w:p w14:paraId="10C5BC3A"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lastRenderedPageBreak/>
        <w:t>6) Ordonanţa de urgenţă a Guvernului nr. 144/28.10.2008 privind exercitarea</w:t>
      </w:r>
    </w:p>
    <w:p w14:paraId="0CD2BB6A"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profesiei de asistent medical generalist, a profesiei de moaşă şi a profesiei de</w:t>
      </w:r>
    </w:p>
    <w:p w14:paraId="0B6C89C8"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asistent medical, precum si organizarea şi funcţionarea Ordinului Asistenţilor</w:t>
      </w:r>
    </w:p>
    <w:p w14:paraId="5DEE80F1"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Medicali Generalişti, Moaşelor şi Asistenţilor Medicali din România, aprobată prin</w:t>
      </w:r>
    </w:p>
    <w:p w14:paraId="21D57BBD"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Legea 53/2014, cu modificările și completările ulterioare;</w:t>
      </w:r>
    </w:p>
    <w:p w14:paraId="15F8C181"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7) Codul de etică si deontologie al asistentului medical generalist, al moaşei şi al</w:t>
      </w:r>
    </w:p>
    <w:p w14:paraId="03241C0D"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asistentului medical din România, adoptat prin Hotărârea Adunării generale</w:t>
      </w:r>
    </w:p>
    <w:p w14:paraId="1B54DC51"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naţionale a Ordinului Asistenţilor Medicali Generalişti, Moaşelor şi Asistenţilor</w:t>
      </w:r>
    </w:p>
    <w:p w14:paraId="2194CEBF"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Medicali din România nr. 2 / 9 iulie 2009, cu modificările și completările ulterioare;</w:t>
      </w:r>
    </w:p>
    <w:p w14:paraId="64CC2C28"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8) Ordinul ministrului sănătăţii nr. 1142/ 03 octombrie 2013 privind aprobarea</w:t>
      </w:r>
    </w:p>
    <w:p w14:paraId="07C6F245"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procedurilor de practică pentru asistenți medicali generaliști, Capitolele 11.1, 11.2,</w:t>
      </w:r>
    </w:p>
    <w:p w14:paraId="7648FE94"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11.3, 11.5, 14.7, 14.8, 14.9, 14.10, 14.11, 15.6, 21.1, 21.2, 21.3, 21.4, 21.5, 21.6,</w:t>
      </w:r>
    </w:p>
    <w:p w14:paraId="695B78D6"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22.5. 22.6, 23.1 (litera b, c, d, e), 23.2, 23.3, 23.6, 24</w:t>
      </w:r>
    </w:p>
    <w:p w14:paraId="75379A5B"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9) Ordonanța de ugență a Guvernului nr. 18/01.03.2017 privind asistenţa medicală</w:t>
      </w:r>
    </w:p>
    <w:p w14:paraId="7129957C"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comunitară aprobată prin Legea nr.180/2017, cu modificările şi completările</w:t>
      </w:r>
    </w:p>
    <w:p w14:paraId="63589CC6"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ulterioare;</w:t>
      </w:r>
    </w:p>
    <w:p w14:paraId="598332F7"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10) Hotărârea Guvernului nr. 324/2019 pentru aprobarea Normelor metodologice</w:t>
      </w:r>
    </w:p>
    <w:p w14:paraId="1947222C"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privind organizarea, funcţionarea şi finanţarea activităţii de asistenţă medicală</w:t>
      </w:r>
    </w:p>
    <w:p w14:paraId="58F6AFCD"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comunitară;</w:t>
      </w:r>
    </w:p>
    <w:p w14:paraId="0AC31FB2"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11) Ordinul ministrului sănătății nr. 2931/2021 privind aprobarea Manualului</w:t>
      </w:r>
    </w:p>
    <w:p w14:paraId="7AA3A96E"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centrelor comunitare integrate;</w:t>
      </w:r>
    </w:p>
    <w:p w14:paraId="73A7E2E2"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12) Ordinul ministrului sănătăţii și al ministrului dezvoltării, lucrărilor publice și</w:t>
      </w:r>
    </w:p>
    <w:p w14:paraId="0AB7F71C"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administrației nr. 1.282/728/2023 privind aprobarea Modelului de protocol-cadru</w:t>
      </w:r>
    </w:p>
    <w:p w14:paraId="4E8F9C27"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de colaborare între unitatea/subdiviziunea administrativ-teritorială și cabinetele</w:t>
      </w:r>
    </w:p>
    <w:p w14:paraId="766659BC"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de medicină de familie care deservesc populația;</w:t>
      </w:r>
    </w:p>
    <w:p w14:paraId="4F8D6BC5"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13) Ordinul Ministrului Muncii și Justiției Sociale, Ministrului Sănătății și al</w:t>
      </w:r>
    </w:p>
    <w:p w14:paraId="7F6C42BF"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Ministrului  Educației  Naționale  nr.  393/630/4236/2017  pentru  aprobarea</w:t>
      </w:r>
    </w:p>
    <w:p w14:paraId="7749A5F3"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Protocolului de colaborare în vederea implementării serviciilor comunitare</w:t>
      </w:r>
    </w:p>
    <w:p w14:paraId="5F705230"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integrate necesare prevenirii excluziunii sociale şi combaterii sărăciei</w:t>
      </w:r>
    </w:p>
    <w:p w14:paraId="730DDF77"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14) Ghid metodologic privind furnizarea serviciilor de  asistență  medicală</w:t>
      </w:r>
    </w:p>
    <w:p w14:paraId="7642C4E0" w14:textId="77777777" w:rsidR="008330BA"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comunitară de către asistentul medical comunitar, aprobat prin Ordinul ministrului</w:t>
      </w:r>
    </w:p>
    <w:p w14:paraId="34347827" w14:textId="7A87ADE6" w:rsidR="008E5A0C" w:rsidRPr="00C371A3" w:rsidRDefault="008330BA" w:rsidP="008330BA">
      <w:pPr>
        <w:tabs>
          <w:tab w:val="left" w:pos="851"/>
        </w:tabs>
        <w:spacing w:line="360" w:lineRule="auto"/>
        <w:ind w:left="426"/>
        <w:contextualSpacing/>
        <w:jc w:val="both"/>
        <w:rPr>
          <w:rFonts w:eastAsia="Calibri" w:cs="Times New Roman"/>
          <w:noProof/>
          <w:kern w:val="0"/>
          <w:sz w:val="24"/>
          <w:szCs w:val="24"/>
        </w:rPr>
      </w:pPr>
      <w:r w:rsidRPr="00C371A3">
        <w:rPr>
          <w:rFonts w:eastAsia="Calibri" w:cs="Times New Roman"/>
          <w:noProof/>
          <w:kern w:val="0"/>
          <w:sz w:val="24"/>
          <w:szCs w:val="24"/>
        </w:rPr>
        <w:t>sănătății nr. 740/2024.</w:t>
      </w:r>
    </w:p>
    <w:p w14:paraId="3A195B32" w14:textId="77777777" w:rsidR="0024747C" w:rsidRPr="00C371A3" w:rsidRDefault="0024747C" w:rsidP="008330BA">
      <w:pPr>
        <w:tabs>
          <w:tab w:val="left" w:pos="851"/>
        </w:tabs>
        <w:spacing w:line="360" w:lineRule="auto"/>
        <w:ind w:left="426"/>
        <w:contextualSpacing/>
        <w:jc w:val="both"/>
        <w:rPr>
          <w:rFonts w:cs="Times New Roman"/>
          <w:sz w:val="24"/>
          <w:szCs w:val="24"/>
        </w:rPr>
      </w:pPr>
    </w:p>
    <w:p w14:paraId="3E159AC2" w14:textId="77777777" w:rsidR="00C371A3" w:rsidRPr="00C371A3" w:rsidRDefault="00C371A3" w:rsidP="00A43E49">
      <w:pPr>
        <w:spacing w:after="200" w:line="360" w:lineRule="auto"/>
        <w:jc w:val="both"/>
        <w:rPr>
          <w:rFonts w:eastAsia="Calibri" w:cs="Times New Roman"/>
          <w:b/>
          <w:noProof/>
          <w:color w:val="000000"/>
          <w:kern w:val="0"/>
          <w:sz w:val="24"/>
          <w:szCs w:val="24"/>
        </w:rPr>
      </w:pPr>
    </w:p>
    <w:p w14:paraId="4B25EE09" w14:textId="77777777" w:rsidR="00C371A3" w:rsidRPr="00C371A3" w:rsidRDefault="00C371A3" w:rsidP="00A43E49">
      <w:pPr>
        <w:spacing w:after="200" w:line="360" w:lineRule="auto"/>
        <w:jc w:val="both"/>
        <w:rPr>
          <w:rFonts w:eastAsia="Calibri" w:cs="Times New Roman"/>
          <w:b/>
          <w:noProof/>
          <w:color w:val="000000"/>
          <w:kern w:val="0"/>
          <w:sz w:val="24"/>
          <w:szCs w:val="24"/>
        </w:rPr>
      </w:pPr>
    </w:p>
    <w:p w14:paraId="1E7794F8" w14:textId="2C59A78C" w:rsidR="009447C4" w:rsidRPr="00C371A3" w:rsidRDefault="00C371A3" w:rsidP="00A43E49">
      <w:pPr>
        <w:spacing w:after="200" w:line="360" w:lineRule="auto"/>
        <w:jc w:val="both"/>
        <w:rPr>
          <w:rFonts w:eastAsia="Calibri" w:cs="Times New Roman"/>
          <w:b/>
          <w:i/>
          <w:iCs/>
          <w:noProof/>
          <w:color w:val="000000"/>
          <w:kern w:val="0"/>
          <w:sz w:val="24"/>
          <w:szCs w:val="24"/>
          <w:u w:val="single"/>
        </w:rPr>
      </w:pPr>
      <w:r w:rsidRPr="00C371A3">
        <w:rPr>
          <w:rFonts w:eastAsia="Calibri" w:cs="Times New Roman"/>
          <w:b/>
          <w:i/>
          <w:iCs/>
          <w:noProof/>
          <w:color w:val="000000"/>
          <w:kern w:val="0"/>
          <w:sz w:val="24"/>
          <w:szCs w:val="24"/>
          <w:u w:val="single"/>
        </w:rPr>
        <w:lastRenderedPageBreak/>
        <w:t xml:space="preserve">IX. </w:t>
      </w:r>
      <w:r w:rsidR="009447C4" w:rsidRPr="00C371A3">
        <w:rPr>
          <w:rFonts w:eastAsia="Calibri" w:cs="Times New Roman"/>
          <w:b/>
          <w:i/>
          <w:iCs/>
          <w:noProof/>
          <w:color w:val="000000"/>
          <w:kern w:val="0"/>
          <w:sz w:val="24"/>
          <w:szCs w:val="24"/>
          <w:u w:val="single"/>
        </w:rPr>
        <w:t>Calendarul de desfasurare al concursului:</w:t>
      </w:r>
    </w:p>
    <w:tbl>
      <w:tblPr>
        <w:tblStyle w:val="TableGrid1"/>
        <w:tblW w:w="9640" w:type="dxa"/>
        <w:tblLook w:val="04A0" w:firstRow="1" w:lastRow="0" w:firstColumn="1" w:lastColumn="0" w:noHBand="0" w:noVBand="1"/>
      </w:tblPr>
      <w:tblGrid>
        <w:gridCol w:w="569"/>
        <w:gridCol w:w="6227"/>
        <w:gridCol w:w="2844"/>
      </w:tblGrid>
      <w:tr w:rsidR="009447C4" w:rsidRPr="00C371A3" w14:paraId="43F0E23C" w14:textId="77777777" w:rsidTr="00FC2701">
        <w:trPr>
          <w:trHeight w:val="620"/>
        </w:trPr>
        <w:tc>
          <w:tcPr>
            <w:tcW w:w="569" w:type="dxa"/>
          </w:tcPr>
          <w:p w14:paraId="6C9AB2F3" w14:textId="77777777" w:rsidR="009447C4" w:rsidRPr="00C371A3" w:rsidRDefault="009447C4" w:rsidP="00A43E49">
            <w:pPr>
              <w:spacing w:line="360" w:lineRule="auto"/>
              <w:jc w:val="both"/>
              <w:rPr>
                <w:rFonts w:ascii="Times New Roman" w:hAnsi="Times New Roman" w:cs="Times New Roman"/>
                <w:b/>
                <w:noProof/>
                <w:color w:val="000000"/>
                <w:sz w:val="24"/>
                <w:szCs w:val="24"/>
              </w:rPr>
            </w:pPr>
            <w:r w:rsidRPr="00C371A3">
              <w:rPr>
                <w:rFonts w:ascii="Times New Roman" w:hAnsi="Times New Roman" w:cs="Times New Roman"/>
                <w:b/>
                <w:noProof/>
                <w:color w:val="000000"/>
                <w:sz w:val="24"/>
                <w:szCs w:val="24"/>
              </w:rPr>
              <w:t>Nr. crt.</w:t>
            </w:r>
          </w:p>
        </w:tc>
        <w:tc>
          <w:tcPr>
            <w:tcW w:w="6227" w:type="dxa"/>
          </w:tcPr>
          <w:p w14:paraId="05D011B6" w14:textId="77777777" w:rsidR="009447C4" w:rsidRPr="00C371A3" w:rsidRDefault="009447C4" w:rsidP="00A43E49">
            <w:pPr>
              <w:spacing w:line="360" w:lineRule="auto"/>
              <w:jc w:val="both"/>
              <w:rPr>
                <w:rFonts w:ascii="Times New Roman" w:hAnsi="Times New Roman" w:cs="Times New Roman"/>
                <w:b/>
                <w:noProof/>
                <w:color w:val="000000"/>
                <w:sz w:val="24"/>
                <w:szCs w:val="24"/>
              </w:rPr>
            </w:pPr>
            <w:r w:rsidRPr="00C371A3">
              <w:rPr>
                <w:rFonts w:ascii="Times New Roman" w:hAnsi="Times New Roman" w:cs="Times New Roman"/>
                <w:b/>
                <w:noProof/>
                <w:color w:val="000000"/>
                <w:sz w:val="24"/>
                <w:szCs w:val="24"/>
              </w:rPr>
              <w:t>Activitati</w:t>
            </w:r>
          </w:p>
        </w:tc>
        <w:tc>
          <w:tcPr>
            <w:tcW w:w="2844" w:type="dxa"/>
          </w:tcPr>
          <w:p w14:paraId="1A44294B" w14:textId="053B25E9" w:rsidR="009447C4" w:rsidRPr="00C371A3" w:rsidRDefault="009447C4" w:rsidP="00A43E49">
            <w:pPr>
              <w:spacing w:line="360" w:lineRule="auto"/>
              <w:jc w:val="both"/>
              <w:rPr>
                <w:rFonts w:ascii="Times New Roman" w:hAnsi="Times New Roman" w:cs="Times New Roman"/>
                <w:b/>
                <w:noProof/>
                <w:color w:val="000000"/>
                <w:sz w:val="24"/>
                <w:szCs w:val="24"/>
              </w:rPr>
            </w:pPr>
            <w:r w:rsidRPr="00C371A3">
              <w:rPr>
                <w:rFonts w:ascii="Times New Roman" w:hAnsi="Times New Roman" w:cs="Times New Roman"/>
                <w:b/>
                <w:noProof/>
                <w:color w:val="000000"/>
                <w:sz w:val="24"/>
                <w:szCs w:val="24"/>
              </w:rPr>
              <w:t>Data</w:t>
            </w:r>
          </w:p>
        </w:tc>
      </w:tr>
      <w:tr w:rsidR="009447C4" w:rsidRPr="00C371A3" w14:paraId="3C7CB86E" w14:textId="77777777" w:rsidTr="00FC2701">
        <w:trPr>
          <w:trHeight w:val="310"/>
        </w:trPr>
        <w:tc>
          <w:tcPr>
            <w:tcW w:w="569" w:type="dxa"/>
          </w:tcPr>
          <w:p w14:paraId="0B23F649"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w:t>
            </w:r>
          </w:p>
        </w:tc>
        <w:tc>
          <w:tcPr>
            <w:tcW w:w="6227" w:type="dxa"/>
          </w:tcPr>
          <w:p w14:paraId="7DAC03DD"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Publicarea anuntului</w:t>
            </w:r>
          </w:p>
        </w:tc>
        <w:tc>
          <w:tcPr>
            <w:tcW w:w="2844" w:type="dxa"/>
          </w:tcPr>
          <w:p w14:paraId="4B1D4213" w14:textId="6F8DB79E" w:rsidR="009447C4" w:rsidRPr="00C371A3" w:rsidRDefault="00CD3DB0"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28</w:t>
            </w:r>
            <w:r w:rsidR="00A43E49" w:rsidRPr="00C371A3">
              <w:rPr>
                <w:rFonts w:ascii="Times New Roman" w:hAnsi="Times New Roman" w:cs="Times New Roman"/>
                <w:noProof/>
                <w:color w:val="000000"/>
                <w:sz w:val="24"/>
                <w:szCs w:val="24"/>
              </w:rPr>
              <w:t>.08.2026</w:t>
            </w:r>
          </w:p>
        </w:tc>
      </w:tr>
      <w:tr w:rsidR="009447C4" w:rsidRPr="00C371A3" w14:paraId="7C610560" w14:textId="77777777" w:rsidTr="00FC2701">
        <w:trPr>
          <w:trHeight w:val="310"/>
        </w:trPr>
        <w:tc>
          <w:tcPr>
            <w:tcW w:w="569" w:type="dxa"/>
          </w:tcPr>
          <w:p w14:paraId="17BC3286"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w:t>
            </w:r>
          </w:p>
        </w:tc>
        <w:tc>
          <w:tcPr>
            <w:tcW w:w="6227" w:type="dxa"/>
          </w:tcPr>
          <w:p w14:paraId="29EAFB00"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Data limita de depunere a dosarelor</w:t>
            </w:r>
          </w:p>
        </w:tc>
        <w:tc>
          <w:tcPr>
            <w:tcW w:w="2844" w:type="dxa"/>
          </w:tcPr>
          <w:p w14:paraId="36ABEAF2" w14:textId="497958A1" w:rsidR="009447C4" w:rsidRPr="00C371A3" w:rsidRDefault="0018750D"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11.09.2026, ora 12</w:t>
            </w:r>
            <w:r w:rsidR="009447C4" w:rsidRPr="00C371A3">
              <w:rPr>
                <w:rFonts w:ascii="Times New Roman" w:hAnsi="Times New Roman" w:cs="Times New Roman"/>
                <w:noProof/>
                <w:color w:val="000000"/>
                <w:sz w:val="24"/>
                <w:szCs w:val="24"/>
              </w:rPr>
              <w:t>:00</w:t>
            </w:r>
          </w:p>
        </w:tc>
      </w:tr>
      <w:tr w:rsidR="009447C4" w:rsidRPr="00C371A3" w14:paraId="6F6A9428" w14:textId="77777777" w:rsidTr="00FC2701">
        <w:trPr>
          <w:trHeight w:val="301"/>
        </w:trPr>
        <w:tc>
          <w:tcPr>
            <w:tcW w:w="569" w:type="dxa"/>
          </w:tcPr>
          <w:p w14:paraId="31182E4F"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3.</w:t>
            </w:r>
          </w:p>
        </w:tc>
        <w:tc>
          <w:tcPr>
            <w:tcW w:w="6227" w:type="dxa"/>
          </w:tcPr>
          <w:p w14:paraId="07B55F0D"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Selectia dosarelor</w:t>
            </w:r>
          </w:p>
        </w:tc>
        <w:tc>
          <w:tcPr>
            <w:tcW w:w="2844" w:type="dxa"/>
          </w:tcPr>
          <w:p w14:paraId="540C1ABD" w14:textId="02650333" w:rsidR="009447C4" w:rsidRPr="003064C8" w:rsidRDefault="0018750D"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14.09.2026</w:t>
            </w:r>
          </w:p>
        </w:tc>
      </w:tr>
      <w:tr w:rsidR="009447C4" w:rsidRPr="00C371A3" w14:paraId="79711C46" w14:textId="77777777" w:rsidTr="00FC2701">
        <w:trPr>
          <w:trHeight w:val="310"/>
        </w:trPr>
        <w:tc>
          <w:tcPr>
            <w:tcW w:w="569" w:type="dxa"/>
          </w:tcPr>
          <w:p w14:paraId="66C2B804"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4.</w:t>
            </w:r>
          </w:p>
        </w:tc>
        <w:tc>
          <w:tcPr>
            <w:tcW w:w="6227" w:type="dxa"/>
          </w:tcPr>
          <w:p w14:paraId="571A6A76"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selectiei dosarelor</w:t>
            </w:r>
          </w:p>
        </w:tc>
        <w:tc>
          <w:tcPr>
            <w:tcW w:w="2844" w:type="dxa"/>
          </w:tcPr>
          <w:p w14:paraId="2B73181F" w14:textId="535E205F" w:rsidR="009447C4" w:rsidRPr="00C371A3" w:rsidRDefault="0018750D"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14.09.2026</w:t>
            </w:r>
          </w:p>
        </w:tc>
      </w:tr>
      <w:tr w:rsidR="009447C4" w:rsidRPr="00C371A3" w14:paraId="3E4D7F92" w14:textId="77777777" w:rsidTr="00FC2701">
        <w:trPr>
          <w:trHeight w:val="620"/>
        </w:trPr>
        <w:tc>
          <w:tcPr>
            <w:tcW w:w="569" w:type="dxa"/>
          </w:tcPr>
          <w:p w14:paraId="0356A06B"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5.</w:t>
            </w:r>
          </w:p>
        </w:tc>
        <w:tc>
          <w:tcPr>
            <w:tcW w:w="6227" w:type="dxa"/>
          </w:tcPr>
          <w:p w14:paraId="2D54ED6F"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Termen limita pentru depunerea contestatiilor privind selectia dosarelor</w:t>
            </w:r>
          </w:p>
        </w:tc>
        <w:tc>
          <w:tcPr>
            <w:tcW w:w="2844" w:type="dxa"/>
          </w:tcPr>
          <w:p w14:paraId="2E257685" w14:textId="77777777" w:rsidR="009447C4" w:rsidRPr="00C371A3" w:rsidRDefault="009447C4" w:rsidP="00A43E49">
            <w:pPr>
              <w:spacing w:line="360" w:lineRule="auto"/>
              <w:jc w:val="both"/>
              <w:rPr>
                <w:rFonts w:ascii="Times New Roman" w:hAnsi="Times New Roman" w:cs="Times New Roman"/>
                <w:noProof/>
                <w:color w:val="000000"/>
                <w:sz w:val="24"/>
                <w:szCs w:val="24"/>
              </w:rPr>
            </w:pPr>
          </w:p>
          <w:p w14:paraId="6E4092D2" w14:textId="1C5517CA" w:rsidR="009447C4" w:rsidRPr="00C371A3" w:rsidRDefault="0018750D"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15</w:t>
            </w:r>
            <w:r w:rsidR="009447C4" w:rsidRPr="00C371A3">
              <w:rPr>
                <w:rFonts w:ascii="Times New Roman" w:hAnsi="Times New Roman" w:cs="Times New Roman"/>
                <w:noProof/>
                <w:color w:val="000000"/>
                <w:sz w:val="24"/>
                <w:szCs w:val="24"/>
              </w:rPr>
              <w:t>.0</w:t>
            </w:r>
            <w:r w:rsidRPr="00C371A3">
              <w:rPr>
                <w:rFonts w:ascii="Times New Roman" w:hAnsi="Times New Roman" w:cs="Times New Roman"/>
                <w:noProof/>
                <w:color w:val="000000"/>
                <w:sz w:val="24"/>
                <w:szCs w:val="24"/>
              </w:rPr>
              <w:t>9</w:t>
            </w:r>
            <w:r w:rsidR="009447C4" w:rsidRPr="00C371A3">
              <w:rPr>
                <w:rFonts w:ascii="Times New Roman" w:hAnsi="Times New Roman" w:cs="Times New Roman"/>
                <w:noProof/>
                <w:color w:val="000000"/>
                <w:sz w:val="24"/>
                <w:szCs w:val="24"/>
              </w:rPr>
              <w:t>.2026 ora 13:00</w:t>
            </w:r>
          </w:p>
        </w:tc>
      </w:tr>
      <w:tr w:rsidR="009447C4" w:rsidRPr="00C371A3" w14:paraId="095BBA41" w14:textId="77777777" w:rsidTr="00FC2701">
        <w:trPr>
          <w:trHeight w:val="310"/>
        </w:trPr>
        <w:tc>
          <w:tcPr>
            <w:tcW w:w="569" w:type="dxa"/>
          </w:tcPr>
          <w:p w14:paraId="3E23D27D"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 xml:space="preserve">6. </w:t>
            </w:r>
          </w:p>
        </w:tc>
        <w:tc>
          <w:tcPr>
            <w:tcW w:w="6227" w:type="dxa"/>
          </w:tcPr>
          <w:p w14:paraId="7F4EE610"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rezultatelor la contestatii</w:t>
            </w:r>
          </w:p>
        </w:tc>
        <w:tc>
          <w:tcPr>
            <w:tcW w:w="2844" w:type="dxa"/>
          </w:tcPr>
          <w:p w14:paraId="10DD0028" w14:textId="29A40349" w:rsidR="009447C4" w:rsidRPr="00C371A3" w:rsidRDefault="0018750D"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w:t>
            </w:r>
            <w:r w:rsidR="006D107D" w:rsidRPr="00C371A3">
              <w:rPr>
                <w:rFonts w:ascii="Times New Roman" w:hAnsi="Times New Roman" w:cs="Times New Roman"/>
                <w:noProof/>
                <w:color w:val="000000"/>
                <w:sz w:val="24"/>
                <w:szCs w:val="24"/>
              </w:rPr>
              <w:t>6</w:t>
            </w:r>
            <w:r w:rsidR="009447C4" w:rsidRPr="00C371A3">
              <w:rPr>
                <w:rFonts w:ascii="Times New Roman" w:hAnsi="Times New Roman" w:cs="Times New Roman"/>
                <w:noProof/>
                <w:color w:val="000000"/>
                <w:sz w:val="24"/>
                <w:szCs w:val="24"/>
              </w:rPr>
              <w:t>.0</w:t>
            </w:r>
            <w:r w:rsidR="00D00D3D" w:rsidRPr="00C371A3">
              <w:rPr>
                <w:rFonts w:ascii="Times New Roman" w:hAnsi="Times New Roman" w:cs="Times New Roman"/>
                <w:noProof/>
                <w:color w:val="000000"/>
                <w:sz w:val="24"/>
                <w:szCs w:val="24"/>
              </w:rPr>
              <w:t>7</w:t>
            </w:r>
            <w:r w:rsidR="009447C4" w:rsidRPr="00C371A3">
              <w:rPr>
                <w:rFonts w:ascii="Times New Roman" w:hAnsi="Times New Roman" w:cs="Times New Roman"/>
                <w:noProof/>
                <w:color w:val="000000"/>
                <w:sz w:val="24"/>
                <w:szCs w:val="24"/>
              </w:rPr>
              <w:t>.2026 ora 15:00</w:t>
            </w:r>
          </w:p>
        </w:tc>
      </w:tr>
      <w:tr w:rsidR="009447C4" w:rsidRPr="00C371A3" w14:paraId="732BFAEB" w14:textId="77777777" w:rsidTr="00FC2701">
        <w:trPr>
          <w:trHeight w:val="310"/>
        </w:trPr>
        <w:tc>
          <w:tcPr>
            <w:tcW w:w="569" w:type="dxa"/>
          </w:tcPr>
          <w:p w14:paraId="1F04FA2D"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 xml:space="preserve">7. </w:t>
            </w:r>
          </w:p>
        </w:tc>
        <w:tc>
          <w:tcPr>
            <w:tcW w:w="6227" w:type="dxa"/>
          </w:tcPr>
          <w:p w14:paraId="1CFE4A6B"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Proba scrisa</w:t>
            </w:r>
          </w:p>
        </w:tc>
        <w:tc>
          <w:tcPr>
            <w:tcW w:w="2844" w:type="dxa"/>
          </w:tcPr>
          <w:p w14:paraId="6279BBF1" w14:textId="0199B618" w:rsidR="009447C4" w:rsidRPr="003064C8" w:rsidRDefault="004C4A91"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22</w:t>
            </w:r>
            <w:r w:rsidR="0018750D" w:rsidRPr="003064C8">
              <w:rPr>
                <w:rFonts w:ascii="Times New Roman" w:hAnsi="Times New Roman" w:cs="Times New Roman"/>
                <w:b/>
                <w:bCs/>
                <w:noProof/>
                <w:color w:val="000000"/>
                <w:sz w:val="24"/>
                <w:szCs w:val="24"/>
              </w:rPr>
              <w:t>.09</w:t>
            </w:r>
            <w:r w:rsidR="009447C4" w:rsidRPr="003064C8">
              <w:rPr>
                <w:rFonts w:ascii="Times New Roman" w:hAnsi="Times New Roman" w:cs="Times New Roman"/>
                <w:b/>
                <w:bCs/>
                <w:noProof/>
                <w:color w:val="000000"/>
                <w:sz w:val="24"/>
                <w:szCs w:val="24"/>
              </w:rPr>
              <w:t>.2026 ora 10:00</w:t>
            </w:r>
          </w:p>
        </w:tc>
      </w:tr>
      <w:tr w:rsidR="009447C4" w:rsidRPr="00C371A3" w14:paraId="47870550" w14:textId="77777777" w:rsidTr="00FC2701">
        <w:trPr>
          <w:trHeight w:val="310"/>
        </w:trPr>
        <w:tc>
          <w:tcPr>
            <w:tcW w:w="569" w:type="dxa"/>
          </w:tcPr>
          <w:p w14:paraId="7945F890"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 xml:space="preserve">8. </w:t>
            </w:r>
          </w:p>
        </w:tc>
        <w:tc>
          <w:tcPr>
            <w:tcW w:w="6227" w:type="dxa"/>
          </w:tcPr>
          <w:p w14:paraId="0C5D9B6F"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rezultatelor la proba scrisa</w:t>
            </w:r>
          </w:p>
        </w:tc>
        <w:tc>
          <w:tcPr>
            <w:tcW w:w="2844" w:type="dxa"/>
          </w:tcPr>
          <w:p w14:paraId="7E20B32F" w14:textId="1E333BA2" w:rsidR="009447C4" w:rsidRPr="00C371A3" w:rsidRDefault="004C4A91" w:rsidP="00A43E49">
            <w:pPr>
              <w:tabs>
                <w:tab w:val="center" w:pos="1305"/>
              </w:tabs>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22</w:t>
            </w:r>
            <w:r w:rsidR="0018750D" w:rsidRPr="00C371A3">
              <w:rPr>
                <w:rFonts w:ascii="Times New Roman" w:hAnsi="Times New Roman" w:cs="Times New Roman"/>
                <w:noProof/>
                <w:color w:val="000000"/>
                <w:sz w:val="24"/>
                <w:szCs w:val="24"/>
              </w:rPr>
              <w:t xml:space="preserve">.09.2026 </w:t>
            </w:r>
          </w:p>
        </w:tc>
      </w:tr>
      <w:tr w:rsidR="009447C4" w:rsidRPr="00C371A3" w14:paraId="7E3BE13A" w14:textId="77777777" w:rsidTr="00FC2701">
        <w:trPr>
          <w:trHeight w:val="310"/>
        </w:trPr>
        <w:tc>
          <w:tcPr>
            <w:tcW w:w="569" w:type="dxa"/>
          </w:tcPr>
          <w:p w14:paraId="21E3B5FD"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9.</w:t>
            </w:r>
          </w:p>
        </w:tc>
        <w:tc>
          <w:tcPr>
            <w:tcW w:w="6227" w:type="dxa"/>
          </w:tcPr>
          <w:p w14:paraId="37C98247"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Termen limita contestatii la proba scrisa</w:t>
            </w:r>
          </w:p>
        </w:tc>
        <w:tc>
          <w:tcPr>
            <w:tcW w:w="2844" w:type="dxa"/>
          </w:tcPr>
          <w:p w14:paraId="4897AFB0" w14:textId="49975B1D" w:rsidR="009447C4" w:rsidRPr="00C371A3" w:rsidRDefault="00D225A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23</w:t>
            </w:r>
            <w:r w:rsidR="0018750D" w:rsidRPr="00C371A3">
              <w:rPr>
                <w:rFonts w:ascii="Times New Roman" w:hAnsi="Times New Roman" w:cs="Times New Roman"/>
                <w:noProof/>
                <w:color w:val="000000"/>
                <w:sz w:val="24"/>
                <w:szCs w:val="24"/>
              </w:rPr>
              <w:t>.09.2026 ora 13</w:t>
            </w:r>
            <w:r w:rsidR="009447C4" w:rsidRPr="00C371A3">
              <w:rPr>
                <w:rFonts w:ascii="Times New Roman" w:hAnsi="Times New Roman" w:cs="Times New Roman"/>
                <w:noProof/>
                <w:color w:val="000000"/>
                <w:sz w:val="24"/>
                <w:szCs w:val="24"/>
              </w:rPr>
              <w:t>:00</w:t>
            </w:r>
          </w:p>
        </w:tc>
      </w:tr>
      <w:tr w:rsidR="009447C4" w:rsidRPr="00C371A3" w14:paraId="62B6A3CA" w14:textId="77777777" w:rsidTr="00FC2701">
        <w:trPr>
          <w:trHeight w:val="620"/>
        </w:trPr>
        <w:tc>
          <w:tcPr>
            <w:tcW w:w="569" w:type="dxa"/>
          </w:tcPr>
          <w:p w14:paraId="5A3C7CA8"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10.</w:t>
            </w:r>
          </w:p>
        </w:tc>
        <w:tc>
          <w:tcPr>
            <w:tcW w:w="6227" w:type="dxa"/>
          </w:tcPr>
          <w:p w14:paraId="5D872C58"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rezultatelor la solutionarea contestatiilor la proba scrisa</w:t>
            </w:r>
          </w:p>
        </w:tc>
        <w:tc>
          <w:tcPr>
            <w:tcW w:w="2844" w:type="dxa"/>
          </w:tcPr>
          <w:p w14:paraId="25BD1AB7" w14:textId="445A7E95" w:rsidR="009447C4" w:rsidRPr="00C371A3" w:rsidRDefault="00F252A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24</w:t>
            </w:r>
            <w:r w:rsidR="0018750D" w:rsidRPr="00C371A3">
              <w:rPr>
                <w:rFonts w:ascii="Times New Roman" w:hAnsi="Times New Roman" w:cs="Times New Roman"/>
                <w:noProof/>
                <w:color w:val="000000"/>
                <w:sz w:val="24"/>
                <w:szCs w:val="24"/>
              </w:rPr>
              <w:t xml:space="preserve">.09.2026 </w:t>
            </w:r>
          </w:p>
        </w:tc>
      </w:tr>
      <w:tr w:rsidR="009447C4" w:rsidRPr="00C371A3" w14:paraId="06C3448B" w14:textId="77777777" w:rsidTr="00FC2701">
        <w:trPr>
          <w:trHeight w:val="301"/>
        </w:trPr>
        <w:tc>
          <w:tcPr>
            <w:tcW w:w="569" w:type="dxa"/>
          </w:tcPr>
          <w:p w14:paraId="13B656E6"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11.</w:t>
            </w:r>
          </w:p>
        </w:tc>
        <w:tc>
          <w:tcPr>
            <w:tcW w:w="6227" w:type="dxa"/>
          </w:tcPr>
          <w:p w14:paraId="55307937"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Interviul</w:t>
            </w:r>
          </w:p>
        </w:tc>
        <w:tc>
          <w:tcPr>
            <w:tcW w:w="2844" w:type="dxa"/>
          </w:tcPr>
          <w:p w14:paraId="3FA70DA5" w14:textId="5E4366E6" w:rsidR="009447C4" w:rsidRPr="003064C8" w:rsidRDefault="00F252AC"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25</w:t>
            </w:r>
            <w:r w:rsidR="0018750D" w:rsidRPr="003064C8">
              <w:rPr>
                <w:rFonts w:ascii="Times New Roman" w:hAnsi="Times New Roman" w:cs="Times New Roman"/>
                <w:b/>
                <w:bCs/>
                <w:noProof/>
                <w:color w:val="000000"/>
                <w:sz w:val="24"/>
                <w:szCs w:val="24"/>
              </w:rPr>
              <w:t>.09</w:t>
            </w:r>
            <w:r w:rsidR="009447C4" w:rsidRPr="003064C8">
              <w:rPr>
                <w:rFonts w:ascii="Times New Roman" w:hAnsi="Times New Roman" w:cs="Times New Roman"/>
                <w:b/>
                <w:bCs/>
                <w:noProof/>
                <w:color w:val="000000"/>
                <w:sz w:val="24"/>
                <w:szCs w:val="24"/>
              </w:rPr>
              <w:t>.2026 ora 10:00</w:t>
            </w:r>
          </w:p>
        </w:tc>
      </w:tr>
      <w:tr w:rsidR="009447C4" w:rsidRPr="00C371A3" w14:paraId="1D8DEB64" w14:textId="77777777" w:rsidTr="00FC2701">
        <w:trPr>
          <w:trHeight w:val="310"/>
        </w:trPr>
        <w:tc>
          <w:tcPr>
            <w:tcW w:w="569" w:type="dxa"/>
          </w:tcPr>
          <w:p w14:paraId="0C29348F"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12.</w:t>
            </w:r>
          </w:p>
        </w:tc>
        <w:tc>
          <w:tcPr>
            <w:tcW w:w="6227" w:type="dxa"/>
          </w:tcPr>
          <w:p w14:paraId="23D1FDEF" w14:textId="77777777" w:rsidR="009447C4" w:rsidRPr="00C371A3" w:rsidRDefault="009447C4"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rezultatelor la proba de interviu</w:t>
            </w:r>
          </w:p>
        </w:tc>
        <w:tc>
          <w:tcPr>
            <w:tcW w:w="2844" w:type="dxa"/>
          </w:tcPr>
          <w:p w14:paraId="4A078534" w14:textId="26BE485D" w:rsidR="009447C4" w:rsidRPr="00C371A3" w:rsidRDefault="00F252A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25</w:t>
            </w:r>
            <w:r w:rsidR="0018750D" w:rsidRPr="00C371A3">
              <w:rPr>
                <w:rFonts w:ascii="Times New Roman" w:hAnsi="Times New Roman" w:cs="Times New Roman"/>
                <w:noProof/>
                <w:color w:val="000000"/>
                <w:sz w:val="24"/>
                <w:szCs w:val="24"/>
              </w:rPr>
              <w:t>.09</w:t>
            </w:r>
            <w:r w:rsidR="009447C4" w:rsidRPr="00C371A3">
              <w:rPr>
                <w:rFonts w:ascii="Times New Roman" w:hAnsi="Times New Roman" w:cs="Times New Roman"/>
                <w:noProof/>
                <w:color w:val="000000"/>
                <w:sz w:val="24"/>
                <w:szCs w:val="24"/>
              </w:rPr>
              <w:t>.2026 ora 1</w:t>
            </w:r>
            <w:r w:rsidR="00D00D3D" w:rsidRPr="00C371A3">
              <w:rPr>
                <w:rFonts w:ascii="Times New Roman" w:hAnsi="Times New Roman" w:cs="Times New Roman"/>
                <w:noProof/>
                <w:color w:val="000000"/>
                <w:sz w:val="24"/>
                <w:szCs w:val="24"/>
              </w:rPr>
              <w:t>3</w:t>
            </w:r>
            <w:r w:rsidR="009447C4" w:rsidRPr="00C371A3">
              <w:rPr>
                <w:rFonts w:ascii="Times New Roman" w:hAnsi="Times New Roman" w:cs="Times New Roman"/>
                <w:noProof/>
                <w:color w:val="000000"/>
                <w:sz w:val="24"/>
                <w:szCs w:val="24"/>
              </w:rPr>
              <w:t>:00</w:t>
            </w:r>
          </w:p>
        </w:tc>
      </w:tr>
      <w:tr w:rsidR="00FC2701" w:rsidRPr="00C371A3" w14:paraId="400A18B4" w14:textId="77777777" w:rsidTr="00FC2701">
        <w:trPr>
          <w:trHeight w:val="310"/>
        </w:trPr>
        <w:tc>
          <w:tcPr>
            <w:tcW w:w="569" w:type="dxa"/>
          </w:tcPr>
          <w:p w14:paraId="52E52AA1" w14:textId="1069AEC0" w:rsidR="00FC2701" w:rsidRPr="00C371A3" w:rsidRDefault="00FC2701"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13.</w:t>
            </w:r>
          </w:p>
        </w:tc>
        <w:tc>
          <w:tcPr>
            <w:tcW w:w="6227" w:type="dxa"/>
          </w:tcPr>
          <w:p w14:paraId="3CA14086" w14:textId="5F2C33A2" w:rsidR="00FC2701" w:rsidRPr="00C371A3" w:rsidRDefault="00CF623F"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Termen limita contestatii la proba interviu</w:t>
            </w:r>
          </w:p>
        </w:tc>
        <w:tc>
          <w:tcPr>
            <w:tcW w:w="2844" w:type="dxa"/>
          </w:tcPr>
          <w:p w14:paraId="11352CF3" w14:textId="070C0BF9" w:rsidR="00FC2701" w:rsidRPr="00C371A3" w:rsidRDefault="00CF623F"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28.09.2026</w:t>
            </w:r>
          </w:p>
        </w:tc>
      </w:tr>
      <w:tr w:rsidR="0024747C" w:rsidRPr="00C371A3" w14:paraId="6C89A8BD" w14:textId="77777777" w:rsidTr="00FC2701">
        <w:trPr>
          <w:trHeight w:val="310"/>
        </w:trPr>
        <w:tc>
          <w:tcPr>
            <w:tcW w:w="569" w:type="dxa"/>
          </w:tcPr>
          <w:p w14:paraId="69E558E0" w14:textId="361D29BC" w:rsidR="0024747C" w:rsidRPr="00C371A3" w:rsidRDefault="0024747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14.</w:t>
            </w:r>
          </w:p>
        </w:tc>
        <w:tc>
          <w:tcPr>
            <w:tcW w:w="6227" w:type="dxa"/>
          </w:tcPr>
          <w:p w14:paraId="1E8F7B6B" w14:textId="476830E0" w:rsidR="0024747C" w:rsidRPr="00C371A3" w:rsidRDefault="0024747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Afisarea rezultatelor la solutionarea contestatiilor la proba interviu</w:t>
            </w:r>
          </w:p>
        </w:tc>
        <w:tc>
          <w:tcPr>
            <w:tcW w:w="2844" w:type="dxa"/>
          </w:tcPr>
          <w:p w14:paraId="017E7CE2" w14:textId="1BA7B7F5" w:rsidR="0024747C" w:rsidRPr="00C371A3" w:rsidRDefault="0024747C" w:rsidP="00A43E49">
            <w:pPr>
              <w:spacing w:line="360" w:lineRule="auto"/>
              <w:jc w:val="both"/>
              <w:rPr>
                <w:rFonts w:ascii="Times New Roman" w:hAnsi="Times New Roman" w:cs="Times New Roman"/>
                <w:noProof/>
                <w:color w:val="000000"/>
                <w:sz w:val="24"/>
                <w:szCs w:val="24"/>
              </w:rPr>
            </w:pPr>
            <w:r w:rsidRPr="00C371A3">
              <w:rPr>
                <w:rFonts w:ascii="Times New Roman" w:hAnsi="Times New Roman" w:cs="Times New Roman"/>
                <w:noProof/>
                <w:color w:val="000000"/>
                <w:sz w:val="24"/>
                <w:szCs w:val="24"/>
              </w:rPr>
              <w:t>29.09.2026</w:t>
            </w:r>
          </w:p>
        </w:tc>
      </w:tr>
      <w:tr w:rsidR="009447C4" w:rsidRPr="00C371A3" w14:paraId="69441071" w14:textId="77777777" w:rsidTr="00FC2701">
        <w:trPr>
          <w:trHeight w:val="310"/>
        </w:trPr>
        <w:tc>
          <w:tcPr>
            <w:tcW w:w="569" w:type="dxa"/>
          </w:tcPr>
          <w:p w14:paraId="688C2A73"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13.</w:t>
            </w:r>
          </w:p>
        </w:tc>
        <w:tc>
          <w:tcPr>
            <w:tcW w:w="6227" w:type="dxa"/>
          </w:tcPr>
          <w:p w14:paraId="644576C9" w14:textId="77777777" w:rsidR="009447C4" w:rsidRPr="003064C8" w:rsidRDefault="009447C4"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Afisarea rezultatelor finale ale concursului</w:t>
            </w:r>
          </w:p>
        </w:tc>
        <w:tc>
          <w:tcPr>
            <w:tcW w:w="2844" w:type="dxa"/>
          </w:tcPr>
          <w:p w14:paraId="57EAE445" w14:textId="4245E676" w:rsidR="009447C4" w:rsidRPr="003064C8" w:rsidRDefault="0024747C" w:rsidP="00A43E49">
            <w:pPr>
              <w:spacing w:line="360" w:lineRule="auto"/>
              <w:jc w:val="both"/>
              <w:rPr>
                <w:rFonts w:ascii="Times New Roman" w:hAnsi="Times New Roman" w:cs="Times New Roman"/>
                <w:b/>
                <w:bCs/>
                <w:noProof/>
                <w:color w:val="000000"/>
                <w:sz w:val="24"/>
                <w:szCs w:val="24"/>
              </w:rPr>
            </w:pPr>
            <w:r w:rsidRPr="003064C8">
              <w:rPr>
                <w:rFonts w:ascii="Times New Roman" w:hAnsi="Times New Roman" w:cs="Times New Roman"/>
                <w:b/>
                <w:bCs/>
                <w:noProof/>
                <w:color w:val="000000"/>
                <w:sz w:val="24"/>
                <w:szCs w:val="24"/>
              </w:rPr>
              <w:t>29</w:t>
            </w:r>
            <w:r w:rsidR="0018750D" w:rsidRPr="003064C8">
              <w:rPr>
                <w:rFonts w:ascii="Times New Roman" w:hAnsi="Times New Roman" w:cs="Times New Roman"/>
                <w:b/>
                <w:bCs/>
                <w:noProof/>
                <w:color w:val="000000"/>
                <w:sz w:val="24"/>
                <w:szCs w:val="24"/>
              </w:rPr>
              <w:t>.09</w:t>
            </w:r>
            <w:r w:rsidR="009447C4" w:rsidRPr="003064C8">
              <w:rPr>
                <w:rFonts w:ascii="Times New Roman" w:hAnsi="Times New Roman" w:cs="Times New Roman"/>
                <w:b/>
                <w:bCs/>
                <w:noProof/>
                <w:color w:val="000000"/>
                <w:sz w:val="24"/>
                <w:szCs w:val="24"/>
              </w:rPr>
              <w:t xml:space="preserve">.2026 </w:t>
            </w:r>
          </w:p>
        </w:tc>
      </w:tr>
    </w:tbl>
    <w:p w14:paraId="4C2764D9" w14:textId="77777777" w:rsidR="008E5A0C" w:rsidRPr="00C371A3" w:rsidRDefault="008E5A0C" w:rsidP="00A43E49">
      <w:pPr>
        <w:autoSpaceDE w:val="0"/>
        <w:autoSpaceDN w:val="0"/>
        <w:adjustRightInd w:val="0"/>
        <w:spacing w:after="0" w:line="360" w:lineRule="auto"/>
        <w:ind w:firstLine="720"/>
        <w:jc w:val="both"/>
        <w:rPr>
          <w:rFonts w:eastAsia="Calibri" w:cs="Times New Roman"/>
          <w:color w:val="000000" w:themeColor="text1"/>
          <w:kern w:val="0"/>
          <w:sz w:val="24"/>
          <w:szCs w:val="24"/>
          <w:lang w:val="it-IT"/>
        </w:rPr>
      </w:pPr>
    </w:p>
    <w:p w14:paraId="013D5842" w14:textId="47EF514D" w:rsidR="003A1E5E" w:rsidRDefault="00CD3DB0" w:rsidP="00CD3DB0">
      <w:pPr>
        <w:autoSpaceDE w:val="0"/>
        <w:autoSpaceDN w:val="0"/>
        <w:adjustRightInd w:val="0"/>
        <w:spacing w:after="0" w:line="360" w:lineRule="auto"/>
        <w:ind w:firstLine="720"/>
        <w:rPr>
          <w:rFonts w:cs="Times New Roman"/>
          <w:sz w:val="24"/>
          <w:szCs w:val="24"/>
        </w:rPr>
      </w:pPr>
      <w:r w:rsidRPr="00C371A3">
        <w:rPr>
          <w:rFonts w:cs="Times New Roman"/>
          <w:sz w:val="24"/>
          <w:szCs w:val="24"/>
        </w:rPr>
        <w:t>Anunțul se afișează la sediul instituției, se publică pe pagina proprie de internet www.primariaculciu.ro, precum și pe portalul posturi.gov.ro, în data de 28.08.2026.</w:t>
      </w:r>
    </w:p>
    <w:p w14:paraId="524503FE" w14:textId="77777777" w:rsidR="00A07B0E" w:rsidRPr="00C371A3" w:rsidRDefault="00A07B0E" w:rsidP="00CD3DB0">
      <w:pPr>
        <w:autoSpaceDE w:val="0"/>
        <w:autoSpaceDN w:val="0"/>
        <w:adjustRightInd w:val="0"/>
        <w:spacing w:after="0" w:line="360" w:lineRule="auto"/>
        <w:ind w:firstLine="720"/>
        <w:rPr>
          <w:rFonts w:eastAsia="Calibri" w:cs="Times New Roman"/>
          <w:b/>
          <w:kern w:val="0"/>
          <w:sz w:val="24"/>
          <w:szCs w:val="24"/>
          <w:lang w:val="it-IT"/>
        </w:rPr>
      </w:pPr>
    </w:p>
    <w:p w14:paraId="38A85DC3" w14:textId="241D0B64" w:rsidR="003A1E5E" w:rsidRPr="00C371A3" w:rsidRDefault="003A1E5E" w:rsidP="003A1E5E">
      <w:pPr>
        <w:autoSpaceDE w:val="0"/>
        <w:autoSpaceDN w:val="0"/>
        <w:adjustRightInd w:val="0"/>
        <w:spacing w:after="0" w:line="360" w:lineRule="auto"/>
        <w:ind w:firstLine="720"/>
        <w:jc w:val="center"/>
        <w:rPr>
          <w:rFonts w:eastAsia="Calibri" w:cs="Times New Roman"/>
          <w:b/>
          <w:kern w:val="0"/>
          <w:sz w:val="24"/>
          <w:szCs w:val="24"/>
          <w:lang w:val="it-IT"/>
        </w:rPr>
      </w:pPr>
      <w:r w:rsidRPr="00C371A3">
        <w:rPr>
          <w:rFonts w:eastAsia="Calibri" w:cs="Times New Roman"/>
          <w:b/>
          <w:kern w:val="0"/>
          <w:sz w:val="24"/>
          <w:szCs w:val="24"/>
          <w:lang w:val="it-IT"/>
        </w:rPr>
        <w:t>PRIMAR</w:t>
      </w:r>
    </w:p>
    <w:p w14:paraId="094AB973" w14:textId="5F6001F2" w:rsidR="003A1E5E" w:rsidRPr="00C371A3" w:rsidRDefault="00C95414" w:rsidP="003A1E5E">
      <w:pPr>
        <w:autoSpaceDE w:val="0"/>
        <w:autoSpaceDN w:val="0"/>
        <w:adjustRightInd w:val="0"/>
        <w:spacing w:after="0" w:line="360" w:lineRule="auto"/>
        <w:ind w:firstLine="720"/>
        <w:jc w:val="center"/>
        <w:rPr>
          <w:rFonts w:eastAsia="Calibri" w:cs="Times New Roman"/>
          <w:b/>
          <w:kern w:val="0"/>
          <w:sz w:val="24"/>
          <w:szCs w:val="24"/>
        </w:rPr>
      </w:pPr>
      <w:r w:rsidRPr="00C371A3">
        <w:rPr>
          <w:rFonts w:eastAsia="Calibri" w:cs="Times New Roman"/>
          <w:b/>
          <w:kern w:val="0"/>
          <w:sz w:val="24"/>
          <w:szCs w:val="24"/>
          <w:lang w:val="it-IT"/>
        </w:rPr>
        <w:t>Kallos Zsolt-Edu</w:t>
      </w:r>
      <w:r w:rsidRPr="00C371A3">
        <w:rPr>
          <w:rFonts w:eastAsia="Calibri" w:cs="Times New Roman"/>
          <w:b/>
          <w:kern w:val="0"/>
          <w:sz w:val="24"/>
          <w:szCs w:val="24"/>
          <w:lang w:val="hu-HU"/>
        </w:rPr>
        <w:t>á</w:t>
      </w:r>
      <w:r w:rsidR="008E5A0C" w:rsidRPr="00C371A3">
        <w:rPr>
          <w:rFonts w:eastAsia="Calibri" w:cs="Times New Roman"/>
          <w:b/>
          <w:kern w:val="0"/>
          <w:sz w:val="24"/>
          <w:szCs w:val="24"/>
          <w:lang w:val="hu-HU"/>
        </w:rPr>
        <w:t>rd</w:t>
      </w:r>
    </w:p>
    <w:p w14:paraId="3B7A84F9" w14:textId="29486644" w:rsidR="009447C4" w:rsidRPr="00C371A3" w:rsidRDefault="00887069" w:rsidP="00042B58">
      <w:pPr>
        <w:autoSpaceDE w:val="0"/>
        <w:autoSpaceDN w:val="0"/>
        <w:adjustRightInd w:val="0"/>
        <w:spacing w:after="0" w:line="360" w:lineRule="auto"/>
        <w:jc w:val="center"/>
        <w:rPr>
          <w:rFonts w:eastAsia="Calibri" w:cs="Times New Roman"/>
          <w:b/>
          <w:kern w:val="0"/>
          <w:sz w:val="24"/>
          <w:szCs w:val="24"/>
          <w:lang w:val="it-IT"/>
        </w:rPr>
      </w:pPr>
      <w:r w:rsidRPr="00C371A3">
        <w:rPr>
          <w:rFonts w:eastAsia="Calibri" w:cs="Times New Roman"/>
          <w:b/>
          <w:kern w:val="0"/>
          <w:sz w:val="24"/>
          <w:szCs w:val="24"/>
          <w:lang w:val="it-IT"/>
        </w:rPr>
        <w:t xml:space="preserve"> </w:t>
      </w:r>
    </w:p>
    <w:sectPr w:rsidR="009447C4" w:rsidRPr="00C371A3" w:rsidSect="00631298">
      <w:footerReference w:type="default" r:id="rId9"/>
      <w:headerReference w:type="first" r:id="rId10"/>
      <w:footerReference w:type="first" r:id="rId11"/>
      <w:pgSz w:w="11907" w:h="16840" w:code="9"/>
      <w:pgMar w:top="1134" w:right="1134" w:bottom="1134" w:left="1134" w:header="720" w:footer="576"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67628" w14:textId="77777777" w:rsidR="00CA37C7" w:rsidRDefault="00CA37C7" w:rsidP="00C40CAA">
      <w:pPr>
        <w:spacing w:after="0" w:line="240" w:lineRule="auto"/>
      </w:pPr>
      <w:r>
        <w:separator/>
      </w:r>
    </w:p>
  </w:endnote>
  <w:endnote w:type="continuationSeparator" w:id="0">
    <w:p w14:paraId="1C604928" w14:textId="77777777" w:rsidR="00CA37C7" w:rsidRDefault="00CA37C7" w:rsidP="00C40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3C75" w14:textId="0931DB00" w:rsidR="00052C14" w:rsidRDefault="00052C14" w:rsidP="005E1E22">
    <w:pPr>
      <w:pStyle w:val="Footer"/>
      <w:tabs>
        <w:tab w:val="clear" w:pos="4680"/>
        <w:tab w:val="center" w:pos="5387"/>
      </w:tabs>
      <w:ind w:left="-1080" w:right="-711"/>
    </w:pPr>
    <w:r>
      <w:t xml:space="preserve">  </w:t>
    </w:r>
    <w:r w:rsidR="005E1E22">
      <w:t xml:space="preserve">  </w:t>
    </w:r>
    <w:r>
      <w:t xml:space="preserve"> </w:t>
    </w:r>
    <w:r w:rsidR="005E1E22">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E156" w14:textId="77777777" w:rsidR="00E32D8C" w:rsidRDefault="00632F00">
    <w:pPr>
      <w:pStyle w:val="Footer"/>
    </w:pPr>
    <w:r>
      <w:rPr>
        <w:noProof/>
        <w:lang w:val="en-GB" w:eastAsia="en-GB"/>
      </w:rPr>
      <w:drawing>
        <wp:anchor distT="0" distB="0" distL="114300" distR="114300" simplePos="0" relativeHeight="251650048" behindDoc="0" locked="0" layoutInCell="1" allowOverlap="1" wp14:anchorId="6ECB719A" wp14:editId="0DD219E2">
          <wp:simplePos x="0" y="0"/>
          <wp:positionH relativeFrom="margin">
            <wp:posOffset>6738813</wp:posOffset>
          </wp:positionH>
          <wp:positionV relativeFrom="paragraph">
            <wp:posOffset>-445852</wp:posOffset>
          </wp:positionV>
          <wp:extent cx="1828800" cy="548640"/>
          <wp:effectExtent l="1905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51961" name="Picture 955651961"/>
                  <pic:cNvPicPr/>
                </pic:nvPicPr>
                <pic:blipFill>
                  <a:blip r:embed="rId1">
                    <a:extLst>
                      <a:ext uri="{28A0092B-C50C-407E-A947-70E740481C1C}">
                        <a14:useLocalDpi xmlns:a14="http://schemas.microsoft.com/office/drawing/2010/main" val="0"/>
                      </a:ext>
                    </a:extLst>
                  </a:blip>
                  <a:stretch>
                    <a:fillRect/>
                  </a:stretch>
                </pic:blipFill>
                <pic:spPr>
                  <a:xfrm>
                    <a:off x="0" y="0"/>
                    <a:ext cx="1828800" cy="548640"/>
                  </a:xfrm>
                  <a:prstGeom prst="rect">
                    <a:avLst/>
                  </a:prstGeom>
                </pic:spPr>
              </pic:pic>
            </a:graphicData>
          </a:graphic>
        </wp:anchor>
      </w:drawing>
    </w:r>
    <w:r>
      <w:rPr>
        <w:noProof/>
        <w:lang w:val="en-GB" w:eastAsia="en-GB"/>
      </w:rPr>
      <w:drawing>
        <wp:anchor distT="0" distB="0" distL="114300" distR="114300" simplePos="0" relativeHeight="251642880" behindDoc="0" locked="0" layoutInCell="1" allowOverlap="1" wp14:anchorId="5037AD2C" wp14:editId="02FB4210">
          <wp:simplePos x="0" y="0"/>
          <wp:positionH relativeFrom="margin">
            <wp:posOffset>18139</wp:posOffset>
          </wp:positionH>
          <wp:positionV relativeFrom="paragraph">
            <wp:posOffset>-401210</wp:posOffset>
          </wp:positionV>
          <wp:extent cx="1920240" cy="640080"/>
          <wp:effectExtent l="0" t="0" r="0" b="0"/>
          <wp:wrapNone/>
          <wp:docPr id="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14525" name="Picture 1510314525"/>
                  <pic:cNvPicPr/>
                </pic:nvPicPr>
                <pic:blipFill>
                  <a:blip r:embed="rId2">
                    <a:extLst>
                      <a:ext uri="{28A0092B-C50C-407E-A947-70E740481C1C}">
                        <a14:useLocalDpi xmlns:a14="http://schemas.microsoft.com/office/drawing/2010/main" val="0"/>
                      </a:ext>
                    </a:extLst>
                  </a:blip>
                  <a:stretch>
                    <a:fillRect/>
                  </a:stretch>
                </pic:blipFill>
                <pic:spPr>
                  <a:xfrm>
                    <a:off x="0" y="0"/>
                    <a:ext cx="1920240" cy="640080"/>
                  </a:xfrm>
                  <a:prstGeom prst="rect">
                    <a:avLst/>
                  </a:prstGeom>
                </pic:spPr>
              </pic:pic>
            </a:graphicData>
          </a:graphic>
        </wp:anchor>
      </w:drawing>
    </w:r>
    <w:r w:rsidR="00865C6A">
      <w:rPr>
        <w:noProof/>
        <w:lang w:val="en-GB" w:eastAsia="en-GB"/>
      </w:rPr>
      <mc:AlternateContent>
        <mc:Choice Requires="wps">
          <w:drawing>
            <wp:anchor distT="4294967295" distB="4294967295" distL="114300" distR="114300" simplePos="0" relativeHeight="251659776" behindDoc="0" locked="0" layoutInCell="1" allowOverlap="1" wp14:anchorId="7C220174" wp14:editId="3F9EAE56">
              <wp:simplePos x="0" y="0"/>
              <wp:positionH relativeFrom="margin">
                <wp:posOffset>5715</wp:posOffset>
              </wp:positionH>
              <wp:positionV relativeFrom="paragraph">
                <wp:posOffset>-459106</wp:posOffset>
              </wp:positionV>
              <wp:extent cx="8552180" cy="0"/>
              <wp:effectExtent l="0" t="0" r="203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52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E7E522"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45pt,-36.15pt" to="673.8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" strokecolor="black [3200]" strokeweight=".5pt">
              <v:stroke joinstyle="miter"/>
              <o:lock v:ext="edit" shapetype="f"/>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D1B7" w14:textId="77777777" w:rsidR="00CA37C7" w:rsidRDefault="00CA37C7" w:rsidP="00C40CAA">
      <w:pPr>
        <w:spacing w:after="0" w:line="240" w:lineRule="auto"/>
      </w:pPr>
      <w:r>
        <w:separator/>
      </w:r>
    </w:p>
  </w:footnote>
  <w:footnote w:type="continuationSeparator" w:id="0">
    <w:p w14:paraId="59D08229" w14:textId="77777777" w:rsidR="00CA37C7" w:rsidRDefault="00CA37C7" w:rsidP="00C40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68C9" w14:textId="77777777" w:rsidR="00E32D8C" w:rsidRDefault="00E32D8C" w:rsidP="00E32D8C">
    <w:pPr>
      <w:pStyle w:val="Header"/>
      <w:tabs>
        <w:tab w:val="clear" w:pos="4680"/>
        <w:tab w:val="clear" w:pos="9360"/>
      </w:tabs>
    </w:pPr>
    <w:r>
      <w:rPr>
        <w:noProof/>
        <w:lang w:val="en-GB" w:eastAsia="en-GB"/>
      </w:rPr>
      <w:drawing>
        <wp:anchor distT="0" distB="0" distL="114300" distR="114300" simplePos="0" relativeHeight="251662336" behindDoc="0" locked="0" layoutInCell="1" allowOverlap="1" wp14:anchorId="53BDA85C" wp14:editId="2DF0B348">
          <wp:simplePos x="0" y="0"/>
          <wp:positionH relativeFrom="column">
            <wp:posOffset>7134225</wp:posOffset>
          </wp:positionH>
          <wp:positionV relativeFrom="paragraph">
            <wp:posOffset>-85725</wp:posOffset>
          </wp:positionV>
          <wp:extent cx="733425" cy="733425"/>
          <wp:effectExtent l="19050" t="0" r="9525" b="0"/>
          <wp:wrapNone/>
          <wp:docPr id="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56810" name="Picture 433156810"/>
                  <pic:cNvPicPr/>
                </pic:nvPicPr>
                <pic:blipFill>
                  <a:blip r:embed="rId1">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anchor>
      </w:drawing>
    </w:r>
    <w:r>
      <w:rPr>
        <w:noProof/>
        <w:lang w:val="en-GB" w:eastAsia="en-GB"/>
      </w:rPr>
      <w:drawing>
        <wp:inline distT="0" distB="0" distL="0" distR="0" wp14:anchorId="061A8D2D" wp14:editId="43A6BDC8">
          <wp:extent cx="3014041" cy="631861"/>
          <wp:effectExtent l="19050" t="0" r="0" b="0"/>
          <wp:docPr id="49" name="Picture 4"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3019082" cy="632918"/>
                  </a:xfrm>
                  <a:prstGeom prst="rect">
                    <a:avLst/>
                  </a:prstGeom>
                </pic:spPr>
              </pic:pic>
            </a:graphicData>
          </a:graphic>
        </wp:inline>
      </w:drawing>
    </w:r>
    <w:r>
      <w:t xml:space="preserve">                                                                                                        </w:t>
    </w:r>
  </w:p>
  <w:p w14:paraId="3550D6E3" w14:textId="77777777" w:rsidR="00E0584B" w:rsidRDefault="00E0584B" w:rsidP="00E32D8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4EC584"/>
    <w:multiLevelType w:val="hybridMultilevel"/>
    <w:tmpl w:val="A11C3C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06227"/>
    <w:multiLevelType w:val="hybridMultilevel"/>
    <w:tmpl w:val="489088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4E2E2D"/>
    <w:multiLevelType w:val="hybridMultilevel"/>
    <w:tmpl w:val="872C1870"/>
    <w:lvl w:ilvl="0" w:tplc="F0465DF8">
      <w:numFmt w:val="bullet"/>
      <w:lvlText w:val="-"/>
      <w:lvlJc w:val="left"/>
      <w:pPr>
        <w:ind w:left="720" w:hanging="360"/>
      </w:pPr>
      <w:rPr>
        <w:rFonts w:ascii="Trebuchet MS" w:eastAsiaTheme="minorHAnsi" w:hAnsi="Trebuchet MS"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87709"/>
    <w:multiLevelType w:val="hybridMultilevel"/>
    <w:tmpl w:val="CC94CE16"/>
    <w:lvl w:ilvl="0" w:tplc="CCDCAF5C">
      <w:start w:val="1"/>
      <w:numFmt w:val="decimal"/>
      <w:lvlText w:val="%1."/>
      <w:lvlJc w:val="left"/>
      <w:pPr>
        <w:ind w:left="730" w:hanging="267"/>
      </w:pPr>
      <w:rPr>
        <w:rFonts w:ascii="Calibri" w:eastAsia="Calibri" w:hAnsi="Calibri" w:cs="Calibri" w:hint="default"/>
        <w:b/>
        <w:bCs/>
        <w:i w:val="0"/>
        <w:iCs w:val="0"/>
        <w:spacing w:val="0"/>
        <w:w w:val="100"/>
        <w:sz w:val="22"/>
        <w:szCs w:val="22"/>
        <w:lang w:val="ro-RO" w:eastAsia="en-US" w:bidi="ar-SA"/>
      </w:rPr>
    </w:lvl>
    <w:lvl w:ilvl="1" w:tplc="F10CF71C">
      <w:numFmt w:val="bullet"/>
      <w:lvlText w:val="•"/>
      <w:lvlJc w:val="left"/>
      <w:pPr>
        <w:ind w:left="1758" w:hanging="267"/>
      </w:pPr>
      <w:rPr>
        <w:rFonts w:hint="default"/>
        <w:lang w:val="ro-RO" w:eastAsia="en-US" w:bidi="ar-SA"/>
      </w:rPr>
    </w:lvl>
    <w:lvl w:ilvl="2" w:tplc="B0566254">
      <w:numFmt w:val="bullet"/>
      <w:lvlText w:val="•"/>
      <w:lvlJc w:val="left"/>
      <w:pPr>
        <w:ind w:left="2776" w:hanging="267"/>
      </w:pPr>
      <w:rPr>
        <w:rFonts w:hint="default"/>
        <w:lang w:val="ro-RO" w:eastAsia="en-US" w:bidi="ar-SA"/>
      </w:rPr>
    </w:lvl>
    <w:lvl w:ilvl="3" w:tplc="B664AEE8">
      <w:numFmt w:val="bullet"/>
      <w:lvlText w:val="•"/>
      <w:lvlJc w:val="left"/>
      <w:pPr>
        <w:ind w:left="3794" w:hanging="267"/>
      </w:pPr>
      <w:rPr>
        <w:rFonts w:hint="default"/>
        <w:lang w:val="ro-RO" w:eastAsia="en-US" w:bidi="ar-SA"/>
      </w:rPr>
    </w:lvl>
    <w:lvl w:ilvl="4" w:tplc="A17C89E8">
      <w:numFmt w:val="bullet"/>
      <w:lvlText w:val="•"/>
      <w:lvlJc w:val="left"/>
      <w:pPr>
        <w:ind w:left="4812" w:hanging="267"/>
      </w:pPr>
      <w:rPr>
        <w:rFonts w:hint="default"/>
        <w:lang w:val="ro-RO" w:eastAsia="en-US" w:bidi="ar-SA"/>
      </w:rPr>
    </w:lvl>
    <w:lvl w:ilvl="5" w:tplc="FAC87982">
      <w:numFmt w:val="bullet"/>
      <w:lvlText w:val="•"/>
      <w:lvlJc w:val="left"/>
      <w:pPr>
        <w:ind w:left="5830" w:hanging="267"/>
      </w:pPr>
      <w:rPr>
        <w:rFonts w:hint="default"/>
        <w:lang w:val="ro-RO" w:eastAsia="en-US" w:bidi="ar-SA"/>
      </w:rPr>
    </w:lvl>
    <w:lvl w:ilvl="6" w:tplc="E2183838">
      <w:numFmt w:val="bullet"/>
      <w:lvlText w:val="•"/>
      <w:lvlJc w:val="left"/>
      <w:pPr>
        <w:ind w:left="6848" w:hanging="267"/>
      </w:pPr>
      <w:rPr>
        <w:rFonts w:hint="default"/>
        <w:lang w:val="ro-RO" w:eastAsia="en-US" w:bidi="ar-SA"/>
      </w:rPr>
    </w:lvl>
    <w:lvl w:ilvl="7" w:tplc="4F76ECBC">
      <w:numFmt w:val="bullet"/>
      <w:lvlText w:val="•"/>
      <w:lvlJc w:val="left"/>
      <w:pPr>
        <w:ind w:left="7866" w:hanging="267"/>
      </w:pPr>
      <w:rPr>
        <w:rFonts w:hint="default"/>
        <w:lang w:val="ro-RO" w:eastAsia="en-US" w:bidi="ar-SA"/>
      </w:rPr>
    </w:lvl>
    <w:lvl w:ilvl="8" w:tplc="6B8E7F70">
      <w:numFmt w:val="bullet"/>
      <w:lvlText w:val="•"/>
      <w:lvlJc w:val="left"/>
      <w:pPr>
        <w:ind w:left="8884" w:hanging="267"/>
      </w:pPr>
      <w:rPr>
        <w:rFonts w:hint="default"/>
        <w:lang w:val="ro-RO" w:eastAsia="en-US" w:bidi="ar-SA"/>
      </w:rPr>
    </w:lvl>
  </w:abstractNum>
  <w:abstractNum w:abstractNumId="4" w15:restartNumberingAfterBreak="0">
    <w:nsid w:val="0C5D0304"/>
    <w:multiLevelType w:val="hybridMultilevel"/>
    <w:tmpl w:val="BB4AA380"/>
    <w:lvl w:ilvl="0" w:tplc="CED20972">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9D28B3"/>
    <w:multiLevelType w:val="hybridMultilevel"/>
    <w:tmpl w:val="326CB01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FC44F5C"/>
    <w:multiLevelType w:val="hybridMultilevel"/>
    <w:tmpl w:val="A7B0A3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0334BC"/>
    <w:multiLevelType w:val="hybridMultilevel"/>
    <w:tmpl w:val="A1408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0370D"/>
    <w:multiLevelType w:val="hybridMultilevel"/>
    <w:tmpl w:val="EA1E2236"/>
    <w:lvl w:ilvl="0" w:tplc="D6224E78">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905A2"/>
    <w:multiLevelType w:val="hybridMultilevel"/>
    <w:tmpl w:val="9B385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A6D8B"/>
    <w:multiLevelType w:val="hybridMultilevel"/>
    <w:tmpl w:val="98989A54"/>
    <w:lvl w:ilvl="0" w:tplc="CE60E1B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55BAE6"/>
    <w:multiLevelType w:val="hybridMultilevel"/>
    <w:tmpl w:val="B30C1E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0CD58A4"/>
    <w:multiLevelType w:val="hybridMultilevel"/>
    <w:tmpl w:val="62B4059E"/>
    <w:lvl w:ilvl="0" w:tplc="191E0E6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9390870"/>
    <w:multiLevelType w:val="hybridMultilevel"/>
    <w:tmpl w:val="D3863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926D5"/>
    <w:multiLevelType w:val="hybridMultilevel"/>
    <w:tmpl w:val="FE26B6F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7967F02"/>
    <w:multiLevelType w:val="hybridMultilevel"/>
    <w:tmpl w:val="A20C49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BC892C"/>
    <w:multiLevelType w:val="hybridMultilevel"/>
    <w:tmpl w:val="5B0DEF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C384589"/>
    <w:multiLevelType w:val="hybridMultilevel"/>
    <w:tmpl w:val="CF34A6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43086"/>
    <w:multiLevelType w:val="hybridMultilevel"/>
    <w:tmpl w:val="AE2692E6"/>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20" w15:restartNumberingAfterBreak="0">
    <w:nsid w:val="5E2044FE"/>
    <w:multiLevelType w:val="hybridMultilevel"/>
    <w:tmpl w:val="F7063934"/>
    <w:lvl w:ilvl="0" w:tplc="C88E6E2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4FE2CFD"/>
    <w:multiLevelType w:val="hybridMultilevel"/>
    <w:tmpl w:val="971E04C0"/>
    <w:lvl w:ilvl="0" w:tplc="FEAEE1F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52261B"/>
    <w:multiLevelType w:val="hybridMultilevel"/>
    <w:tmpl w:val="096A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1D18F5"/>
    <w:multiLevelType w:val="hybridMultilevel"/>
    <w:tmpl w:val="9E6052E6"/>
    <w:lvl w:ilvl="0" w:tplc="9B54588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BA545D5"/>
    <w:multiLevelType w:val="hybridMultilevel"/>
    <w:tmpl w:val="AB3A6B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FCC164F"/>
    <w:multiLevelType w:val="hybridMultilevel"/>
    <w:tmpl w:val="2884C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104428">
    <w:abstractNumId w:val="15"/>
  </w:num>
  <w:num w:numId="2" w16cid:durableId="1885211002">
    <w:abstractNumId w:val="13"/>
  </w:num>
  <w:num w:numId="3" w16cid:durableId="1941254523">
    <w:abstractNumId w:val="9"/>
  </w:num>
  <w:num w:numId="4" w16cid:durableId="1238781309">
    <w:abstractNumId w:val="7"/>
  </w:num>
  <w:num w:numId="5" w16cid:durableId="1759135622">
    <w:abstractNumId w:val="16"/>
  </w:num>
  <w:num w:numId="6" w16cid:durableId="1963343403">
    <w:abstractNumId w:val="5"/>
  </w:num>
  <w:num w:numId="7" w16cid:durableId="1428892968">
    <w:abstractNumId w:val="24"/>
  </w:num>
  <w:num w:numId="8" w16cid:durableId="630357812">
    <w:abstractNumId w:val="14"/>
  </w:num>
  <w:num w:numId="9" w16cid:durableId="253981425">
    <w:abstractNumId w:val="23"/>
  </w:num>
  <w:num w:numId="10" w16cid:durableId="1471897531">
    <w:abstractNumId w:val="6"/>
  </w:num>
  <w:num w:numId="11" w16cid:durableId="697050895">
    <w:abstractNumId w:val="18"/>
  </w:num>
  <w:num w:numId="12" w16cid:durableId="784160603">
    <w:abstractNumId w:val="2"/>
  </w:num>
  <w:num w:numId="13" w16cid:durableId="1564490418">
    <w:abstractNumId w:val="3"/>
  </w:num>
  <w:num w:numId="14" w16cid:durableId="416945179">
    <w:abstractNumId w:val="19"/>
  </w:num>
  <w:num w:numId="15" w16cid:durableId="881139023">
    <w:abstractNumId w:val="25"/>
  </w:num>
  <w:num w:numId="16" w16cid:durableId="627400460">
    <w:abstractNumId w:val="11"/>
  </w:num>
  <w:num w:numId="17" w16cid:durableId="216405684">
    <w:abstractNumId w:val="1"/>
  </w:num>
  <w:num w:numId="18" w16cid:durableId="1222248383">
    <w:abstractNumId w:val="17"/>
  </w:num>
  <w:num w:numId="19" w16cid:durableId="2077703196">
    <w:abstractNumId w:val="0"/>
  </w:num>
  <w:num w:numId="20" w16cid:durableId="63308807">
    <w:abstractNumId w:val="10"/>
  </w:num>
  <w:num w:numId="21" w16cid:durableId="1471438067">
    <w:abstractNumId w:val="21"/>
  </w:num>
  <w:num w:numId="22" w16cid:durableId="1611739914">
    <w:abstractNumId w:val="12"/>
  </w:num>
  <w:num w:numId="23" w16cid:durableId="7118809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13844347">
    <w:abstractNumId w:val="8"/>
  </w:num>
  <w:num w:numId="25" w16cid:durableId="1789931955">
    <w:abstractNumId w:val="22"/>
  </w:num>
  <w:num w:numId="26" w16cid:durableId="1963222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CAE"/>
    <w:rsid w:val="0000161C"/>
    <w:rsid w:val="00003FB9"/>
    <w:rsid w:val="0000756B"/>
    <w:rsid w:val="00023FE6"/>
    <w:rsid w:val="000242A3"/>
    <w:rsid w:val="0002456C"/>
    <w:rsid w:val="00026230"/>
    <w:rsid w:val="000265F4"/>
    <w:rsid w:val="00031850"/>
    <w:rsid w:val="00031884"/>
    <w:rsid w:val="000319B6"/>
    <w:rsid w:val="000356BF"/>
    <w:rsid w:val="00037B46"/>
    <w:rsid w:val="00042A20"/>
    <w:rsid w:val="00042B58"/>
    <w:rsid w:val="00046E11"/>
    <w:rsid w:val="00052230"/>
    <w:rsid w:val="00052C14"/>
    <w:rsid w:val="00054B92"/>
    <w:rsid w:val="000559D5"/>
    <w:rsid w:val="00060A35"/>
    <w:rsid w:val="00062B1A"/>
    <w:rsid w:val="00067827"/>
    <w:rsid w:val="00073445"/>
    <w:rsid w:val="0007427B"/>
    <w:rsid w:val="00077A4C"/>
    <w:rsid w:val="000831BB"/>
    <w:rsid w:val="00093889"/>
    <w:rsid w:val="000946C8"/>
    <w:rsid w:val="00097E2E"/>
    <w:rsid w:val="000A1B1D"/>
    <w:rsid w:val="000A2EA6"/>
    <w:rsid w:val="000A35F6"/>
    <w:rsid w:val="000B37ED"/>
    <w:rsid w:val="000B544B"/>
    <w:rsid w:val="000C5DA4"/>
    <w:rsid w:val="000C7D1B"/>
    <w:rsid w:val="000D1194"/>
    <w:rsid w:val="000D4167"/>
    <w:rsid w:val="000D6E71"/>
    <w:rsid w:val="000E6496"/>
    <w:rsid w:val="000F17A7"/>
    <w:rsid w:val="000F7E3F"/>
    <w:rsid w:val="00110C38"/>
    <w:rsid w:val="00110E34"/>
    <w:rsid w:val="00111895"/>
    <w:rsid w:val="00125F1F"/>
    <w:rsid w:val="00141789"/>
    <w:rsid w:val="00152062"/>
    <w:rsid w:val="00177F5E"/>
    <w:rsid w:val="00186A18"/>
    <w:rsid w:val="00186A83"/>
    <w:rsid w:val="00186C3D"/>
    <w:rsid w:val="0018750D"/>
    <w:rsid w:val="001971B9"/>
    <w:rsid w:val="001C1D56"/>
    <w:rsid w:val="001D4F81"/>
    <w:rsid w:val="001D7A0D"/>
    <w:rsid w:val="001E3AB5"/>
    <w:rsid w:val="001F0CAE"/>
    <w:rsid w:val="001F12B0"/>
    <w:rsid w:val="001F5588"/>
    <w:rsid w:val="001F626E"/>
    <w:rsid w:val="00201AB4"/>
    <w:rsid w:val="00202023"/>
    <w:rsid w:val="00204896"/>
    <w:rsid w:val="002071D9"/>
    <w:rsid w:val="00215B8E"/>
    <w:rsid w:val="00215F99"/>
    <w:rsid w:val="002243CC"/>
    <w:rsid w:val="00232EAC"/>
    <w:rsid w:val="0023652E"/>
    <w:rsid w:val="00240FBA"/>
    <w:rsid w:val="002421D2"/>
    <w:rsid w:val="0024747C"/>
    <w:rsid w:val="002538EC"/>
    <w:rsid w:val="0025642F"/>
    <w:rsid w:val="00257DDF"/>
    <w:rsid w:val="00262AC0"/>
    <w:rsid w:val="00262D3B"/>
    <w:rsid w:val="00263F19"/>
    <w:rsid w:val="002649FA"/>
    <w:rsid w:val="0026588A"/>
    <w:rsid w:val="00271FEA"/>
    <w:rsid w:val="00272749"/>
    <w:rsid w:val="00281097"/>
    <w:rsid w:val="00284B51"/>
    <w:rsid w:val="00287BAF"/>
    <w:rsid w:val="00291504"/>
    <w:rsid w:val="002938BB"/>
    <w:rsid w:val="00294B88"/>
    <w:rsid w:val="00297EC2"/>
    <w:rsid w:val="002A1422"/>
    <w:rsid w:val="002A38F9"/>
    <w:rsid w:val="002A51C4"/>
    <w:rsid w:val="002B2AAD"/>
    <w:rsid w:val="002E397C"/>
    <w:rsid w:val="002E44B0"/>
    <w:rsid w:val="002E657B"/>
    <w:rsid w:val="002F3225"/>
    <w:rsid w:val="002F3775"/>
    <w:rsid w:val="002F5BCC"/>
    <w:rsid w:val="002F5DE0"/>
    <w:rsid w:val="00303806"/>
    <w:rsid w:val="00304135"/>
    <w:rsid w:val="003064C8"/>
    <w:rsid w:val="00311802"/>
    <w:rsid w:val="003165AF"/>
    <w:rsid w:val="0031715A"/>
    <w:rsid w:val="00317AB5"/>
    <w:rsid w:val="003202A2"/>
    <w:rsid w:val="003250FC"/>
    <w:rsid w:val="00326463"/>
    <w:rsid w:val="00327B18"/>
    <w:rsid w:val="00334DCB"/>
    <w:rsid w:val="00335AC5"/>
    <w:rsid w:val="003369F5"/>
    <w:rsid w:val="003472D7"/>
    <w:rsid w:val="00360178"/>
    <w:rsid w:val="00360797"/>
    <w:rsid w:val="0036132A"/>
    <w:rsid w:val="00362C2C"/>
    <w:rsid w:val="00363BA2"/>
    <w:rsid w:val="00374193"/>
    <w:rsid w:val="00377B10"/>
    <w:rsid w:val="003825C9"/>
    <w:rsid w:val="00384075"/>
    <w:rsid w:val="00393E08"/>
    <w:rsid w:val="003947D2"/>
    <w:rsid w:val="0039733F"/>
    <w:rsid w:val="003A1A59"/>
    <w:rsid w:val="003A1E5E"/>
    <w:rsid w:val="003A7F0D"/>
    <w:rsid w:val="003B2218"/>
    <w:rsid w:val="003B2D80"/>
    <w:rsid w:val="003B7F24"/>
    <w:rsid w:val="003C09F0"/>
    <w:rsid w:val="003C6CCE"/>
    <w:rsid w:val="003C7517"/>
    <w:rsid w:val="003D11A7"/>
    <w:rsid w:val="003D2385"/>
    <w:rsid w:val="003D418A"/>
    <w:rsid w:val="003D652D"/>
    <w:rsid w:val="003E7916"/>
    <w:rsid w:val="003F20F8"/>
    <w:rsid w:val="003F4EDD"/>
    <w:rsid w:val="003F6595"/>
    <w:rsid w:val="003F6DDA"/>
    <w:rsid w:val="003F7ECA"/>
    <w:rsid w:val="004010C0"/>
    <w:rsid w:val="0041265A"/>
    <w:rsid w:val="00412CF3"/>
    <w:rsid w:val="004160AB"/>
    <w:rsid w:val="00427462"/>
    <w:rsid w:val="00427547"/>
    <w:rsid w:val="0042762B"/>
    <w:rsid w:val="00432354"/>
    <w:rsid w:val="004324E7"/>
    <w:rsid w:val="0043262D"/>
    <w:rsid w:val="00432C2C"/>
    <w:rsid w:val="004373F1"/>
    <w:rsid w:val="00442190"/>
    <w:rsid w:val="0044549E"/>
    <w:rsid w:val="00445A8E"/>
    <w:rsid w:val="0045645A"/>
    <w:rsid w:val="00460F9E"/>
    <w:rsid w:val="00462F0F"/>
    <w:rsid w:val="00471992"/>
    <w:rsid w:val="00473834"/>
    <w:rsid w:val="00474527"/>
    <w:rsid w:val="00480B7D"/>
    <w:rsid w:val="00482780"/>
    <w:rsid w:val="00495DFE"/>
    <w:rsid w:val="004970C4"/>
    <w:rsid w:val="00497152"/>
    <w:rsid w:val="004B14E5"/>
    <w:rsid w:val="004B73EB"/>
    <w:rsid w:val="004C059A"/>
    <w:rsid w:val="004C2D83"/>
    <w:rsid w:val="004C4A91"/>
    <w:rsid w:val="004C6A3F"/>
    <w:rsid w:val="004C6D16"/>
    <w:rsid w:val="004C777C"/>
    <w:rsid w:val="004D17BB"/>
    <w:rsid w:val="004D233D"/>
    <w:rsid w:val="004E0D1C"/>
    <w:rsid w:val="004E2FD2"/>
    <w:rsid w:val="004E40E5"/>
    <w:rsid w:val="004E4F43"/>
    <w:rsid w:val="004F4074"/>
    <w:rsid w:val="004F642E"/>
    <w:rsid w:val="004F79E3"/>
    <w:rsid w:val="00501B31"/>
    <w:rsid w:val="0050675D"/>
    <w:rsid w:val="005076A1"/>
    <w:rsid w:val="00513685"/>
    <w:rsid w:val="00515A6A"/>
    <w:rsid w:val="00517750"/>
    <w:rsid w:val="00521600"/>
    <w:rsid w:val="00522759"/>
    <w:rsid w:val="0052577B"/>
    <w:rsid w:val="005259A4"/>
    <w:rsid w:val="00532F36"/>
    <w:rsid w:val="00537EBF"/>
    <w:rsid w:val="00541B65"/>
    <w:rsid w:val="005469B4"/>
    <w:rsid w:val="00551558"/>
    <w:rsid w:val="00555E84"/>
    <w:rsid w:val="005611C2"/>
    <w:rsid w:val="00563099"/>
    <w:rsid w:val="005667A4"/>
    <w:rsid w:val="005733E4"/>
    <w:rsid w:val="0057348F"/>
    <w:rsid w:val="005811AE"/>
    <w:rsid w:val="00581FC7"/>
    <w:rsid w:val="00585E27"/>
    <w:rsid w:val="005918BF"/>
    <w:rsid w:val="00596559"/>
    <w:rsid w:val="00597551"/>
    <w:rsid w:val="005A1608"/>
    <w:rsid w:val="005A1F9F"/>
    <w:rsid w:val="005A3154"/>
    <w:rsid w:val="005A696D"/>
    <w:rsid w:val="005A6CE0"/>
    <w:rsid w:val="005B13C7"/>
    <w:rsid w:val="005B1FCF"/>
    <w:rsid w:val="005B2DF8"/>
    <w:rsid w:val="005B5BA7"/>
    <w:rsid w:val="005B6E34"/>
    <w:rsid w:val="005C2B9F"/>
    <w:rsid w:val="005C3B9E"/>
    <w:rsid w:val="005C45F9"/>
    <w:rsid w:val="005C6C1F"/>
    <w:rsid w:val="005C78D4"/>
    <w:rsid w:val="005E1E22"/>
    <w:rsid w:val="005F2D71"/>
    <w:rsid w:val="0060043D"/>
    <w:rsid w:val="00601094"/>
    <w:rsid w:val="00605E32"/>
    <w:rsid w:val="00607604"/>
    <w:rsid w:val="00616680"/>
    <w:rsid w:val="00624866"/>
    <w:rsid w:val="0062486A"/>
    <w:rsid w:val="00626DB0"/>
    <w:rsid w:val="00626E5F"/>
    <w:rsid w:val="00631298"/>
    <w:rsid w:val="00632F00"/>
    <w:rsid w:val="00633F9C"/>
    <w:rsid w:val="00637154"/>
    <w:rsid w:val="0064470C"/>
    <w:rsid w:val="00650B2D"/>
    <w:rsid w:val="0065157F"/>
    <w:rsid w:val="00652FE0"/>
    <w:rsid w:val="00654CCE"/>
    <w:rsid w:val="0065567A"/>
    <w:rsid w:val="006609B0"/>
    <w:rsid w:val="006653C3"/>
    <w:rsid w:val="00676E02"/>
    <w:rsid w:val="006837EE"/>
    <w:rsid w:val="00684CA0"/>
    <w:rsid w:val="00691AAF"/>
    <w:rsid w:val="0069282C"/>
    <w:rsid w:val="00694B86"/>
    <w:rsid w:val="006A5FC4"/>
    <w:rsid w:val="006B3415"/>
    <w:rsid w:val="006B3F4C"/>
    <w:rsid w:val="006C23B3"/>
    <w:rsid w:val="006C6255"/>
    <w:rsid w:val="006D107D"/>
    <w:rsid w:val="006E00EE"/>
    <w:rsid w:val="006E0907"/>
    <w:rsid w:val="006E126A"/>
    <w:rsid w:val="006F30D0"/>
    <w:rsid w:val="006F383D"/>
    <w:rsid w:val="006F4BAC"/>
    <w:rsid w:val="006F5C03"/>
    <w:rsid w:val="006F67DD"/>
    <w:rsid w:val="006F7A28"/>
    <w:rsid w:val="00700070"/>
    <w:rsid w:val="00703F77"/>
    <w:rsid w:val="00704F27"/>
    <w:rsid w:val="00705408"/>
    <w:rsid w:val="00710BEE"/>
    <w:rsid w:val="00721994"/>
    <w:rsid w:val="00721F29"/>
    <w:rsid w:val="00722E40"/>
    <w:rsid w:val="00723B77"/>
    <w:rsid w:val="0072585A"/>
    <w:rsid w:val="00730404"/>
    <w:rsid w:val="00731186"/>
    <w:rsid w:val="00734964"/>
    <w:rsid w:val="00735804"/>
    <w:rsid w:val="0073625E"/>
    <w:rsid w:val="007374AA"/>
    <w:rsid w:val="0074329E"/>
    <w:rsid w:val="00747275"/>
    <w:rsid w:val="00747EBA"/>
    <w:rsid w:val="00752F4E"/>
    <w:rsid w:val="007558CD"/>
    <w:rsid w:val="007562B9"/>
    <w:rsid w:val="00790A22"/>
    <w:rsid w:val="0079488E"/>
    <w:rsid w:val="007A1A68"/>
    <w:rsid w:val="007A229D"/>
    <w:rsid w:val="007B080E"/>
    <w:rsid w:val="007B167A"/>
    <w:rsid w:val="007C078A"/>
    <w:rsid w:val="007C4F90"/>
    <w:rsid w:val="007C6BE6"/>
    <w:rsid w:val="007D3C7D"/>
    <w:rsid w:val="007D5015"/>
    <w:rsid w:val="007D5F88"/>
    <w:rsid w:val="007E538C"/>
    <w:rsid w:val="007F2BC9"/>
    <w:rsid w:val="0080105C"/>
    <w:rsid w:val="00805034"/>
    <w:rsid w:val="008105CF"/>
    <w:rsid w:val="0081094D"/>
    <w:rsid w:val="008115AB"/>
    <w:rsid w:val="00812428"/>
    <w:rsid w:val="00813A8D"/>
    <w:rsid w:val="00814A5D"/>
    <w:rsid w:val="0082173A"/>
    <w:rsid w:val="00822BEF"/>
    <w:rsid w:val="0082740C"/>
    <w:rsid w:val="008330BA"/>
    <w:rsid w:val="00835B54"/>
    <w:rsid w:val="00837F65"/>
    <w:rsid w:val="00842574"/>
    <w:rsid w:val="00843AD2"/>
    <w:rsid w:val="0084614E"/>
    <w:rsid w:val="008463A1"/>
    <w:rsid w:val="0085011D"/>
    <w:rsid w:val="00850CEF"/>
    <w:rsid w:val="00852559"/>
    <w:rsid w:val="00855DF5"/>
    <w:rsid w:val="008573CB"/>
    <w:rsid w:val="00860A35"/>
    <w:rsid w:val="00865C6A"/>
    <w:rsid w:val="0087561E"/>
    <w:rsid w:val="00877798"/>
    <w:rsid w:val="008835F3"/>
    <w:rsid w:val="00887069"/>
    <w:rsid w:val="008908AB"/>
    <w:rsid w:val="00890E23"/>
    <w:rsid w:val="008921F7"/>
    <w:rsid w:val="00894A50"/>
    <w:rsid w:val="00896E85"/>
    <w:rsid w:val="008A4038"/>
    <w:rsid w:val="008A54CA"/>
    <w:rsid w:val="008A7A4F"/>
    <w:rsid w:val="008B0266"/>
    <w:rsid w:val="008B44CA"/>
    <w:rsid w:val="008C10F8"/>
    <w:rsid w:val="008D1B99"/>
    <w:rsid w:val="008D3930"/>
    <w:rsid w:val="008D4E96"/>
    <w:rsid w:val="008D6631"/>
    <w:rsid w:val="008E14FE"/>
    <w:rsid w:val="008E3C51"/>
    <w:rsid w:val="008E5400"/>
    <w:rsid w:val="008E5A0C"/>
    <w:rsid w:val="008E7A58"/>
    <w:rsid w:val="008F267A"/>
    <w:rsid w:val="00903928"/>
    <w:rsid w:val="00907CC0"/>
    <w:rsid w:val="00910072"/>
    <w:rsid w:val="00911D3E"/>
    <w:rsid w:val="00913162"/>
    <w:rsid w:val="009170A9"/>
    <w:rsid w:val="009202B8"/>
    <w:rsid w:val="009227EE"/>
    <w:rsid w:val="009233CC"/>
    <w:rsid w:val="00926CE1"/>
    <w:rsid w:val="00935C6D"/>
    <w:rsid w:val="00936B92"/>
    <w:rsid w:val="00940198"/>
    <w:rsid w:val="0094411A"/>
    <w:rsid w:val="009447C4"/>
    <w:rsid w:val="0094535F"/>
    <w:rsid w:val="00952AAA"/>
    <w:rsid w:val="00952C0F"/>
    <w:rsid w:val="0095477B"/>
    <w:rsid w:val="00957E59"/>
    <w:rsid w:val="0096193F"/>
    <w:rsid w:val="0096265B"/>
    <w:rsid w:val="00972CCE"/>
    <w:rsid w:val="0097507D"/>
    <w:rsid w:val="00975B8B"/>
    <w:rsid w:val="009765CE"/>
    <w:rsid w:val="009809C5"/>
    <w:rsid w:val="00982115"/>
    <w:rsid w:val="0098223D"/>
    <w:rsid w:val="0099792E"/>
    <w:rsid w:val="009A51F9"/>
    <w:rsid w:val="009A6335"/>
    <w:rsid w:val="009B11AA"/>
    <w:rsid w:val="009B1BD9"/>
    <w:rsid w:val="009B2DDE"/>
    <w:rsid w:val="009C1AB8"/>
    <w:rsid w:val="009C3E6C"/>
    <w:rsid w:val="009D1802"/>
    <w:rsid w:val="009E037D"/>
    <w:rsid w:val="009E1194"/>
    <w:rsid w:val="009E1613"/>
    <w:rsid w:val="009E36E4"/>
    <w:rsid w:val="009E48C9"/>
    <w:rsid w:val="009F344C"/>
    <w:rsid w:val="009F4AA3"/>
    <w:rsid w:val="009F5FE0"/>
    <w:rsid w:val="00A07B0E"/>
    <w:rsid w:val="00A14335"/>
    <w:rsid w:val="00A14C82"/>
    <w:rsid w:val="00A17A93"/>
    <w:rsid w:val="00A24101"/>
    <w:rsid w:val="00A316FC"/>
    <w:rsid w:val="00A33CE7"/>
    <w:rsid w:val="00A423A1"/>
    <w:rsid w:val="00A42E1D"/>
    <w:rsid w:val="00A43A21"/>
    <w:rsid w:val="00A43E49"/>
    <w:rsid w:val="00A54CE5"/>
    <w:rsid w:val="00A56D3D"/>
    <w:rsid w:val="00A62AA2"/>
    <w:rsid w:val="00A651FA"/>
    <w:rsid w:val="00A702FC"/>
    <w:rsid w:val="00A70BDD"/>
    <w:rsid w:val="00A86BF4"/>
    <w:rsid w:val="00AA1C15"/>
    <w:rsid w:val="00AA4FF5"/>
    <w:rsid w:val="00AA5ADB"/>
    <w:rsid w:val="00AB2BA4"/>
    <w:rsid w:val="00AB6644"/>
    <w:rsid w:val="00AC22E5"/>
    <w:rsid w:val="00AC40F1"/>
    <w:rsid w:val="00AC5AA0"/>
    <w:rsid w:val="00AC5FDE"/>
    <w:rsid w:val="00AD3629"/>
    <w:rsid w:val="00AD7848"/>
    <w:rsid w:val="00AD7BD2"/>
    <w:rsid w:val="00AE2EDA"/>
    <w:rsid w:val="00AE4C9E"/>
    <w:rsid w:val="00AF2EB2"/>
    <w:rsid w:val="00AF30B9"/>
    <w:rsid w:val="00B038F1"/>
    <w:rsid w:val="00B05016"/>
    <w:rsid w:val="00B05BEE"/>
    <w:rsid w:val="00B06A69"/>
    <w:rsid w:val="00B12766"/>
    <w:rsid w:val="00B13EB3"/>
    <w:rsid w:val="00B211A4"/>
    <w:rsid w:val="00B22F93"/>
    <w:rsid w:val="00B276F5"/>
    <w:rsid w:val="00B27BCE"/>
    <w:rsid w:val="00B409B7"/>
    <w:rsid w:val="00B41188"/>
    <w:rsid w:val="00B419F2"/>
    <w:rsid w:val="00B420FE"/>
    <w:rsid w:val="00B42F94"/>
    <w:rsid w:val="00B44DC9"/>
    <w:rsid w:val="00B468E7"/>
    <w:rsid w:val="00B506CE"/>
    <w:rsid w:val="00B5086E"/>
    <w:rsid w:val="00B53E66"/>
    <w:rsid w:val="00B54175"/>
    <w:rsid w:val="00B56366"/>
    <w:rsid w:val="00B62661"/>
    <w:rsid w:val="00B62854"/>
    <w:rsid w:val="00B71F52"/>
    <w:rsid w:val="00B7375E"/>
    <w:rsid w:val="00B7736E"/>
    <w:rsid w:val="00B84F1A"/>
    <w:rsid w:val="00B85C2E"/>
    <w:rsid w:val="00B86FB0"/>
    <w:rsid w:val="00B9720A"/>
    <w:rsid w:val="00BA014D"/>
    <w:rsid w:val="00BA0BC0"/>
    <w:rsid w:val="00BA4ECD"/>
    <w:rsid w:val="00BB2CB6"/>
    <w:rsid w:val="00BB5923"/>
    <w:rsid w:val="00BD38FF"/>
    <w:rsid w:val="00BE4C02"/>
    <w:rsid w:val="00BE4FF7"/>
    <w:rsid w:val="00BE6690"/>
    <w:rsid w:val="00BF17D3"/>
    <w:rsid w:val="00BF3411"/>
    <w:rsid w:val="00BF3BAF"/>
    <w:rsid w:val="00C0014A"/>
    <w:rsid w:val="00C038C9"/>
    <w:rsid w:val="00C03D46"/>
    <w:rsid w:val="00C10764"/>
    <w:rsid w:val="00C11A3D"/>
    <w:rsid w:val="00C1361A"/>
    <w:rsid w:val="00C1448C"/>
    <w:rsid w:val="00C15D71"/>
    <w:rsid w:val="00C16E2B"/>
    <w:rsid w:val="00C2086F"/>
    <w:rsid w:val="00C242A4"/>
    <w:rsid w:val="00C24ED9"/>
    <w:rsid w:val="00C27E5D"/>
    <w:rsid w:val="00C305C4"/>
    <w:rsid w:val="00C32464"/>
    <w:rsid w:val="00C361A5"/>
    <w:rsid w:val="00C371A3"/>
    <w:rsid w:val="00C40CAA"/>
    <w:rsid w:val="00C543E7"/>
    <w:rsid w:val="00C624F3"/>
    <w:rsid w:val="00C62874"/>
    <w:rsid w:val="00C6407C"/>
    <w:rsid w:val="00C64101"/>
    <w:rsid w:val="00C65433"/>
    <w:rsid w:val="00C7731D"/>
    <w:rsid w:val="00C77BB6"/>
    <w:rsid w:val="00C82C97"/>
    <w:rsid w:val="00C83BCA"/>
    <w:rsid w:val="00C84317"/>
    <w:rsid w:val="00C9240C"/>
    <w:rsid w:val="00C95414"/>
    <w:rsid w:val="00C96296"/>
    <w:rsid w:val="00C97B8C"/>
    <w:rsid w:val="00CA37C7"/>
    <w:rsid w:val="00CA6646"/>
    <w:rsid w:val="00CB2B54"/>
    <w:rsid w:val="00CD1296"/>
    <w:rsid w:val="00CD1C11"/>
    <w:rsid w:val="00CD3DB0"/>
    <w:rsid w:val="00CD457A"/>
    <w:rsid w:val="00CE601A"/>
    <w:rsid w:val="00CF13A9"/>
    <w:rsid w:val="00CF22AA"/>
    <w:rsid w:val="00CF5330"/>
    <w:rsid w:val="00CF5A7E"/>
    <w:rsid w:val="00CF623F"/>
    <w:rsid w:val="00CF63D1"/>
    <w:rsid w:val="00D00D3D"/>
    <w:rsid w:val="00D06291"/>
    <w:rsid w:val="00D140B2"/>
    <w:rsid w:val="00D143E8"/>
    <w:rsid w:val="00D153AC"/>
    <w:rsid w:val="00D17B9C"/>
    <w:rsid w:val="00D20D28"/>
    <w:rsid w:val="00D224A6"/>
    <w:rsid w:val="00D225AC"/>
    <w:rsid w:val="00D23351"/>
    <w:rsid w:val="00D3296C"/>
    <w:rsid w:val="00D3414B"/>
    <w:rsid w:val="00D4018D"/>
    <w:rsid w:val="00D42DF1"/>
    <w:rsid w:val="00D44B04"/>
    <w:rsid w:val="00D45C74"/>
    <w:rsid w:val="00D468CE"/>
    <w:rsid w:val="00D51016"/>
    <w:rsid w:val="00D563CE"/>
    <w:rsid w:val="00D61DD3"/>
    <w:rsid w:val="00D627C2"/>
    <w:rsid w:val="00D70D67"/>
    <w:rsid w:val="00D755B6"/>
    <w:rsid w:val="00D756B5"/>
    <w:rsid w:val="00D81E52"/>
    <w:rsid w:val="00D8373B"/>
    <w:rsid w:val="00D85019"/>
    <w:rsid w:val="00D87CE8"/>
    <w:rsid w:val="00D910C5"/>
    <w:rsid w:val="00D93285"/>
    <w:rsid w:val="00DA0BB0"/>
    <w:rsid w:val="00DA2574"/>
    <w:rsid w:val="00DA3716"/>
    <w:rsid w:val="00DA6397"/>
    <w:rsid w:val="00DA715E"/>
    <w:rsid w:val="00DB1900"/>
    <w:rsid w:val="00DB48E8"/>
    <w:rsid w:val="00DC1FE6"/>
    <w:rsid w:val="00DD16CF"/>
    <w:rsid w:val="00DD491E"/>
    <w:rsid w:val="00DD7D9C"/>
    <w:rsid w:val="00DE2088"/>
    <w:rsid w:val="00DE2663"/>
    <w:rsid w:val="00DE2962"/>
    <w:rsid w:val="00DE2F33"/>
    <w:rsid w:val="00DE442C"/>
    <w:rsid w:val="00DE4FBC"/>
    <w:rsid w:val="00DF1A2A"/>
    <w:rsid w:val="00DF236B"/>
    <w:rsid w:val="00DF28BD"/>
    <w:rsid w:val="00DF593E"/>
    <w:rsid w:val="00E02DBB"/>
    <w:rsid w:val="00E03796"/>
    <w:rsid w:val="00E0584B"/>
    <w:rsid w:val="00E07D9C"/>
    <w:rsid w:val="00E11BD4"/>
    <w:rsid w:val="00E1419E"/>
    <w:rsid w:val="00E20CF2"/>
    <w:rsid w:val="00E25F2D"/>
    <w:rsid w:val="00E262B7"/>
    <w:rsid w:val="00E27C43"/>
    <w:rsid w:val="00E30BBF"/>
    <w:rsid w:val="00E32D8C"/>
    <w:rsid w:val="00E344E1"/>
    <w:rsid w:val="00E420F5"/>
    <w:rsid w:val="00E448C0"/>
    <w:rsid w:val="00E500E4"/>
    <w:rsid w:val="00E51B2F"/>
    <w:rsid w:val="00E567CD"/>
    <w:rsid w:val="00E63F54"/>
    <w:rsid w:val="00E82E8A"/>
    <w:rsid w:val="00E86B3A"/>
    <w:rsid w:val="00E9205B"/>
    <w:rsid w:val="00E92335"/>
    <w:rsid w:val="00EA604E"/>
    <w:rsid w:val="00EC0568"/>
    <w:rsid w:val="00EC63E7"/>
    <w:rsid w:val="00EC6961"/>
    <w:rsid w:val="00EC7EE0"/>
    <w:rsid w:val="00EE20D1"/>
    <w:rsid w:val="00EE5C19"/>
    <w:rsid w:val="00F01325"/>
    <w:rsid w:val="00F02AC5"/>
    <w:rsid w:val="00F12197"/>
    <w:rsid w:val="00F14119"/>
    <w:rsid w:val="00F148E2"/>
    <w:rsid w:val="00F15441"/>
    <w:rsid w:val="00F17142"/>
    <w:rsid w:val="00F17DB4"/>
    <w:rsid w:val="00F243DA"/>
    <w:rsid w:val="00F252AC"/>
    <w:rsid w:val="00F369C2"/>
    <w:rsid w:val="00F41B18"/>
    <w:rsid w:val="00F450F6"/>
    <w:rsid w:val="00F47B78"/>
    <w:rsid w:val="00F52576"/>
    <w:rsid w:val="00F5276E"/>
    <w:rsid w:val="00F54146"/>
    <w:rsid w:val="00F57247"/>
    <w:rsid w:val="00F57708"/>
    <w:rsid w:val="00F61278"/>
    <w:rsid w:val="00F61E85"/>
    <w:rsid w:val="00F67E9D"/>
    <w:rsid w:val="00F7514A"/>
    <w:rsid w:val="00F76FCE"/>
    <w:rsid w:val="00F77080"/>
    <w:rsid w:val="00F82A3E"/>
    <w:rsid w:val="00F91A55"/>
    <w:rsid w:val="00F928EF"/>
    <w:rsid w:val="00F93445"/>
    <w:rsid w:val="00F94ED4"/>
    <w:rsid w:val="00F95082"/>
    <w:rsid w:val="00F953FC"/>
    <w:rsid w:val="00F9563A"/>
    <w:rsid w:val="00FA3F0D"/>
    <w:rsid w:val="00FB0EE9"/>
    <w:rsid w:val="00FB1AF6"/>
    <w:rsid w:val="00FB1ED3"/>
    <w:rsid w:val="00FB3F2E"/>
    <w:rsid w:val="00FB47EE"/>
    <w:rsid w:val="00FC1C16"/>
    <w:rsid w:val="00FC2701"/>
    <w:rsid w:val="00FC46C8"/>
    <w:rsid w:val="00FC5B8D"/>
    <w:rsid w:val="00FD5B35"/>
    <w:rsid w:val="00FE2175"/>
    <w:rsid w:val="00FE280A"/>
    <w:rsid w:val="00FE2F8E"/>
    <w:rsid w:val="00FE590F"/>
    <w:rsid w:val="00FE6EAF"/>
    <w:rsid w:val="00FF40AA"/>
    <w:rsid w:val="00FF63E8"/>
    <w:rsid w:val="00FF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FCA2A"/>
  <w15:docId w15:val="{9B706343-BC3F-47FA-A9C6-8173CA3B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32"/>
        <w:szCs w:val="7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629"/>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CAA"/>
    <w:rPr>
      <w:lang w:val="ro-RO"/>
    </w:rPr>
  </w:style>
  <w:style w:type="paragraph" w:styleId="Footer">
    <w:name w:val="footer"/>
    <w:aliases w:val=" Car Car Car1 Car Char Char Car Car Char Char"/>
    <w:basedOn w:val="Normal"/>
    <w:link w:val="FooterChar"/>
    <w:uiPriority w:val="99"/>
    <w:unhideWhenUsed/>
    <w:rsid w:val="00C40CAA"/>
    <w:pPr>
      <w:tabs>
        <w:tab w:val="center" w:pos="4680"/>
        <w:tab w:val="right" w:pos="9360"/>
      </w:tabs>
      <w:spacing w:after="0" w:line="240" w:lineRule="auto"/>
    </w:pPr>
  </w:style>
  <w:style w:type="character" w:customStyle="1" w:styleId="FooterChar">
    <w:name w:val="Footer Char"/>
    <w:aliases w:val=" Car Car Car1 Car Char Char Car Car Char Char Char"/>
    <w:basedOn w:val="DefaultParagraphFont"/>
    <w:link w:val="Footer"/>
    <w:uiPriority w:val="99"/>
    <w:rsid w:val="00C40CAA"/>
    <w:rPr>
      <w:lang w:val="ro-RO"/>
    </w:rPr>
  </w:style>
  <w:style w:type="paragraph" w:styleId="BalloonText">
    <w:name w:val="Balloon Text"/>
    <w:basedOn w:val="Normal"/>
    <w:link w:val="BalloonTextChar"/>
    <w:uiPriority w:val="99"/>
    <w:semiHidden/>
    <w:unhideWhenUsed/>
    <w:rsid w:val="00401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0C0"/>
    <w:rPr>
      <w:rFonts w:ascii="Tahoma" w:hAnsi="Tahoma" w:cs="Tahoma"/>
      <w:sz w:val="16"/>
      <w:szCs w:val="16"/>
      <w:lang w:val="ro-RO"/>
    </w:rPr>
  </w:style>
  <w:style w:type="paragraph" w:styleId="BodyText">
    <w:name w:val="Body Text"/>
    <w:basedOn w:val="Normal"/>
    <w:link w:val="BodyTextChar"/>
    <w:uiPriority w:val="1"/>
    <w:qFormat/>
    <w:rsid w:val="00AD7848"/>
    <w:pPr>
      <w:widowControl w:val="0"/>
      <w:autoSpaceDE w:val="0"/>
      <w:autoSpaceDN w:val="0"/>
      <w:spacing w:after="0" w:line="240" w:lineRule="auto"/>
    </w:pPr>
    <w:rPr>
      <w:rFonts w:ascii="Calibri" w:eastAsia="Calibri" w:hAnsi="Calibri" w:cs="Calibri"/>
      <w:kern w:val="0"/>
      <w:sz w:val="22"/>
      <w:szCs w:val="22"/>
      <w:lang w:eastAsia="ro-RO" w:bidi="ro-RO"/>
    </w:rPr>
  </w:style>
  <w:style w:type="character" w:customStyle="1" w:styleId="BodyTextChar">
    <w:name w:val="Body Text Char"/>
    <w:basedOn w:val="DefaultParagraphFont"/>
    <w:link w:val="BodyText"/>
    <w:uiPriority w:val="1"/>
    <w:rsid w:val="00AD7848"/>
    <w:rPr>
      <w:rFonts w:ascii="Calibri" w:eastAsia="Calibri" w:hAnsi="Calibri" w:cs="Calibri"/>
      <w:kern w:val="0"/>
      <w:sz w:val="22"/>
      <w:szCs w:val="22"/>
      <w:lang w:val="ro-RO" w:eastAsia="ro-RO" w:bidi="ro-RO"/>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AD7848"/>
    <w:pPr>
      <w:widowControl w:val="0"/>
      <w:autoSpaceDE w:val="0"/>
      <w:autoSpaceDN w:val="0"/>
      <w:spacing w:after="0" w:line="240" w:lineRule="auto"/>
      <w:ind w:left="1060" w:hanging="360"/>
    </w:pPr>
    <w:rPr>
      <w:rFonts w:ascii="Calibri" w:eastAsia="Calibri" w:hAnsi="Calibri" w:cs="Calibri"/>
      <w:kern w:val="0"/>
      <w:sz w:val="22"/>
      <w:szCs w:val="22"/>
      <w:lang w:eastAsia="ro-RO" w:bidi="ro-RO"/>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AD7848"/>
    <w:pPr>
      <w:widowControl w:val="0"/>
      <w:autoSpaceDE w:val="0"/>
      <w:autoSpaceDN w:val="0"/>
      <w:spacing w:after="0" w:line="240" w:lineRule="auto"/>
    </w:pPr>
    <w:rPr>
      <w:rFonts w:ascii="Calibri" w:eastAsia="Calibri" w:hAnsi="Calibri" w:cs="Calibri"/>
      <w:kern w:val="0"/>
      <w:sz w:val="20"/>
      <w:szCs w:val="20"/>
      <w:lang w:eastAsia="ro-RO" w:bidi="ro-RO"/>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AD7848"/>
    <w:rPr>
      <w:rFonts w:ascii="Calibri" w:eastAsia="Calibri" w:hAnsi="Calibri" w:cs="Calibri"/>
      <w:kern w:val="0"/>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AD7848"/>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AD7848"/>
    <w:rPr>
      <w:rFonts w:ascii="Calibri" w:eastAsia="Calibri" w:hAnsi="Calibri" w:cs="Calibri"/>
      <w:kern w:val="0"/>
      <w:sz w:val="22"/>
      <w:szCs w:val="22"/>
      <w:lang w:val="ro-RO" w:eastAsia="ro-RO" w:bidi="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AD7848"/>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lang w:val="en-US"/>
    </w:rPr>
  </w:style>
  <w:style w:type="table" w:styleId="TableGrid">
    <w:name w:val="Table Grid"/>
    <w:basedOn w:val="TableNormal"/>
    <w:uiPriority w:val="39"/>
    <w:rsid w:val="0045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73CB"/>
    <w:rPr>
      <w:color w:val="0000FF"/>
      <w:u w:val="single"/>
    </w:rPr>
  </w:style>
  <w:style w:type="paragraph" w:customStyle="1" w:styleId="bullet">
    <w:name w:val="bullet"/>
    <w:basedOn w:val="Normal"/>
    <w:qFormat/>
    <w:rsid w:val="009E36E4"/>
    <w:pPr>
      <w:spacing w:before="120" w:after="120" w:line="240" w:lineRule="auto"/>
      <w:jc w:val="both"/>
    </w:pPr>
    <w:rPr>
      <w:rFonts w:ascii="Trebuchet MS" w:eastAsia="Times New Roman" w:hAnsi="Trebuchet MS" w:cs="Arial"/>
      <w:kern w:val="0"/>
      <w:sz w:val="20"/>
      <w:szCs w:val="24"/>
    </w:rPr>
  </w:style>
  <w:style w:type="paragraph" w:customStyle="1" w:styleId="TableParagraph">
    <w:name w:val="Table Paragraph"/>
    <w:basedOn w:val="Normal"/>
    <w:uiPriority w:val="1"/>
    <w:qFormat/>
    <w:rsid w:val="0085011D"/>
    <w:pPr>
      <w:widowControl w:val="0"/>
      <w:autoSpaceDE w:val="0"/>
      <w:autoSpaceDN w:val="0"/>
      <w:spacing w:after="0" w:line="240" w:lineRule="auto"/>
    </w:pPr>
    <w:rPr>
      <w:rFonts w:ascii="Calibri" w:eastAsia="Calibri" w:hAnsi="Calibri" w:cs="Calibri"/>
      <w:kern w:val="0"/>
      <w:sz w:val="22"/>
      <w:szCs w:val="22"/>
    </w:rPr>
  </w:style>
  <w:style w:type="table" w:customStyle="1" w:styleId="TableGrid1">
    <w:name w:val="Table Grid1"/>
    <w:basedOn w:val="TableNormal"/>
    <w:next w:val="TableGrid"/>
    <w:uiPriority w:val="59"/>
    <w:rsid w:val="009447C4"/>
    <w:pPr>
      <w:spacing w:after="0" w:line="240" w:lineRule="auto"/>
    </w:pPr>
    <w:rPr>
      <w:rFonts w:ascii="Calibri" w:hAnsi="Calibr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17A93"/>
    <w:rPr>
      <w:b/>
      <w:bCs/>
    </w:rPr>
  </w:style>
  <w:style w:type="character" w:customStyle="1" w:styleId="slitttl">
    <w:name w:val="s_lit_ttl"/>
    <w:basedOn w:val="DefaultParagraphFont"/>
    <w:rsid w:val="00B22F93"/>
  </w:style>
  <w:style w:type="character" w:styleId="UnresolvedMention">
    <w:name w:val="Unresolved Mention"/>
    <w:basedOn w:val="DefaultParagraphFont"/>
    <w:uiPriority w:val="99"/>
    <w:semiHidden/>
    <w:unhideWhenUsed/>
    <w:rsid w:val="00C37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9480">
      <w:bodyDiv w:val="1"/>
      <w:marLeft w:val="0"/>
      <w:marRight w:val="0"/>
      <w:marTop w:val="0"/>
      <w:marBottom w:val="0"/>
      <w:divBdr>
        <w:top w:val="none" w:sz="0" w:space="0" w:color="auto"/>
        <w:left w:val="none" w:sz="0" w:space="0" w:color="auto"/>
        <w:bottom w:val="none" w:sz="0" w:space="0" w:color="auto"/>
        <w:right w:val="none" w:sz="0" w:space="0" w:color="auto"/>
      </w:divBdr>
      <w:divsChild>
        <w:div w:id="389890897">
          <w:marLeft w:val="0"/>
          <w:marRight w:val="0"/>
          <w:marTop w:val="0"/>
          <w:marBottom w:val="0"/>
          <w:divBdr>
            <w:top w:val="none" w:sz="0" w:space="0" w:color="auto"/>
            <w:left w:val="none" w:sz="0" w:space="0" w:color="auto"/>
            <w:bottom w:val="none" w:sz="0" w:space="0" w:color="auto"/>
            <w:right w:val="none" w:sz="0" w:space="0" w:color="auto"/>
          </w:divBdr>
        </w:div>
        <w:div w:id="444925049">
          <w:marLeft w:val="0"/>
          <w:marRight w:val="0"/>
          <w:marTop w:val="0"/>
          <w:marBottom w:val="0"/>
          <w:divBdr>
            <w:top w:val="none" w:sz="0" w:space="0" w:color="auto"/>
            <w:left w:val="none" w:sz="0" w:space="0" w:color="auto"/>
            <w:bottom w:val="none" w:sz="0" w:space="0" w:color="auto"/>
            <w:right w:val="none" w:sz="0" w:space="0" w:color="auto"/>
          </w:divBdr>
        </w:div>
        <w:div w:id="222638555">
          <w:marLeft w:val="0"/>
          <w:marRight w:val="0"/>
          <w:marTop w:val="0"/>
          <w:marBottom w:val="0"/>
          <w:divBdr>
            <w:top w:val="none" w:sz="0" w:space="0" w:color="auto"/>
            <w:left w:val="none" w:sz="0" w:space="0" w:color="auto"/>
            <w:bottom w:val="none" w:sz="0" w:space="0" w:color="auto"/>
            <w:right w:val="none" w:sz="0" w:space="0" w:color="auto"/>
          </w:divBdr>
        </w:div>
        <w:div w:id="1169752347">
          <w:marLeft w:val="0"/>
          <w:marRight w:val="0"/>
          <w:marTop w:val="0"/>
          <w:marBottom w:val="0"/>
          <w:divBdr>
            <w:top w:val="none" w:sz="0" w:space="0" w:color="auto"/>
            <w:left w:val="none" w:sz="0" w:space="0" w:color="auto"/>
            <w:bottom w:val="none" w:sz="0" w:space="0" w:color="auto"/>
            <w:right w:val="none" w:sz="0" w:space="0" w:color="auto"/>
          </w:divBdr>
        </w:div>
        <w:div w:id="2002076933">
          <w:marLeft w:val="0"/>
          <w:marRight w:val="0"/>
          <w:marTop w:val="0"/>
          <w:marBottom w:val="0"/>
          <w:divBdr>
            <w:top w:val="none" w:sz="0" w:space="0" w:color="auto"/>
            <w:left w:val="none" w:sz="0" w:space="0" w:color="auto"/>
            <w:bottom w:val="none" w:sz="0" w:space="0" w:color="auto"/>
            <w:right w:val="none" w:sz="0" w:space="0" w:color="auto"/>
          </w:divBdr>
        </w:div>
        <w:div w:id="1810441884">
          <w:marLeft w:val="0"/>
          <w:marRight w:val="0"/>
          <w:marTop w:val="0"/>
          <w:marBottom w:val="0"/>
          <w:divBdr>
            <w:top w:val="none" w:sz="0" w:space="0" w:color="auto"/>
            <w:left w:val="none" w:sz="0" w:space="0" w:color="auto"/>
            <w:bottom w:val="none" w:sz="0" w:space="0" w:color="auto"/>
            <w:right w:val="none" w:sz="0" w:space="0" w:color="auto"/>
          </w:divBdr>
        </w:div>
        <w:div w:id="858079980">
          <w:marLeft w:val="0"/>
          <w:marRight w:val="0"/>
          <w:marTop w:val="0"/>
          <w:marBottom w:val="0"/>
          <w:divBdr>
            <w:top w:val="none" w:sz="0" w:space="0" w:color="auto"/>
            <w:left w:val="none" w:sz="0" w:space="0" w:color="auto"/>
            <w:bottom w:val="none" w:sz="0" w:space="0" w:color="auto"/>
            <w:right w:val="none" w:sz="0" w:space="0" w:color="auto"/>
          </w:divBdr>
        </w:div>
      </w:divsChild>
    </w:div>
    <w:div w:id="496073428">
      <w:bodyDiv w:val="1"/>
      <w:marLeft w:val="0"/>
      <w:marRight w:val="0"/>
      <w:marTop w:val="0"/>
      <w:marBottom w:val="0"/>
      <w:divBdr>
        <w:top w:val="none" w:sz="0" w:space="0" w:color="auto"/>
        <w:left w:val="none" w:sz="0" w:space="0" w:color="auto"/>
        <w:bottom w:val="none" w:sz="0" w:space="0" w:color="auto"/>
        <w:right w:val="none" w:sz="0" w:space="0" w:color="auto"/>
      </w:divBdr>
    </w:div>
    <w:div w:id="715281216">
      <w:bodyDiv w:val="1"/>
      <w:marLeft w:val="0"/>
      <w:marRight w:val="0"/>
      <w:marTop w:val="0"/>
      <w:marBottom w:val="0"/>
      <w:divBdr>
        <w:top w:val="none" w:sz="0" w:space="0" w:color="auto"/>
        <w:left w:val="none" w:sz="0" w:space="0" w:color="auto"/>
        <w:bottom w:val="none" w:sz="0" w:space="0" w:color="auto"/>
        <w:right w:val="none" w:sz="0" w:space="0" w:color="auto"/>
      </w:divBdr>
    </w:div>
    <w:div w:id="822241021">
      <w:bodyDiv w:val="1"/>
      <w:marLeft w:val="0"/>
      <w:marRight w:val="0"/>
      <w:marTop w:val="0"/>
      <w:marBottom w:val="0"/>
      <w:divBdr>
        <w:top w:val="none" w:sz="0" w:space="0" w:color="auto"/>
        <w:left w:val="none" w:sz="0" w:space="0" w:color="auto"/>
        <w:bottom w:val="none" w:sz="0" w:space="0" w:color="auto"/>
        <w:right w:val="none" w:sz="0" w:space="0" w:color="auto"/>
      </w:divBdr>
    </w:div>
    <w:div w:id="1286811756">
      <w:bodyDiv w:val="1"/>
      <w:marLeft w:val="0"/>
      <w:marRight w:val="0"/>
      <w:marTop w:val="0"/>
      <w:marBottom w:val="0"/>
      <w:divBdr>
        <w:top w:val="none" w:sz="0" w:space="0" w:color="auto"/>
        <w:left w:val="none" w:sz="0" w:space="0" w:color="auto"/>
        <w:bottom w:val="none" w:sz="0" w:space="0" w:color="auto"/>
        <w:right w:val="none" w:sz="0" w:space="0" w:color="auto"/>
      </w:divBdr>
    </w:div>
    <w:div w:id="140386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culciu.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D1A43-B93A-4964-9804-DB197D1EC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2762</Words>
  <Characters>18445</Characters>
  <Application>Microsoft Office Word</Application>
  <DocSecurity>0</DocSecurity>
  <Lines>153</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Federatia Sanitas</dc:creator>
  <cp:lastModifiedBy>oana suta</cp:lastModifiedBy>
  <cp:revision>44</cp:revision>
  <cp:lastPrinted>2026-08-25T12:00:00Z</cp:lastPrinted>
  <dcterms:created xsi:type="dcterms:W3CDTF">2026-08-24T08:05:00Z</dcterms:created>
  <dcterms:modified xsi:type="dcterms:W3CDTF">2026-08-25T12:00:00Z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c8a04bbedf053746aef8d58905de43873d44e23ff3dfb5db42f30e632ee4d418</vt:lpwstr>
  </property>
</Properties>
</file>