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9DB4" w14:textId="77777777" w:rsidR="001A4A60" w:rsidRPr="00DD7838" w:rsidRDefault="001A4A60" w:rsidP="001A4A60">
      <w:pPr>
        <w:pStyle w:val="Heading1"/>
        <w:shd w:val="clear" w:color="auto" w:fill="FFFFFF"/>
        <w:rPr>
          <w:bCs/>
          <w:sz w:val="24"/>
          <w:szCs w:val="24"/>
          <w:lang w:val="it-IT"/>
        </w:rPr>
      </w:pPr>
      <w:r w:rsidRPr="00DD7838">
        <w:rPr>
          <w:bCs/>
          <w:sz w:val="24"/>
          <w:szCs w:val="24"/>
          <w:lang w:val="it-IT"/>
        </w:rPr>
        <w:t>Nr.</w:t>
      </w:r>
      <w:r>
        <w:rPr>
          <w:bCs/>
          <w:sz w:val="24"/>
          <w:szCs w:val="24"/>
          <w:lang w:val="it-IT"/>
        </w:rPr>
        <w:t>2816/27.08.2026</w:t>
      </w:r>
      <w:r w:rsidRPr="00DD7838">
        <w:rPr>
          <w:bCs/>
          <w:sz w:val="24"/>
          <w:szCs w:val="24"/>
          <w:lang w:val="it-IT"/>
        </w:rPr>
        <w:t xml:space="preserve"> </w:t>
      </w:r>
      <w:r>
        <w:rPr>
          <w:bCs/>
          <w:sz w:val="24"/>
          <w:szCs w:val="24"/>
          <w:lang w:val="it-IT"/>
        </w:rPr>
        <w:t xml:space="preserve">  </w:t>
      </w:r>
    </w:p>
    <w:p w14:paraId="7739BA0F" w14:textId="77777777" w:rsidR="001A4A60" w:rsidRPr="00C345E4" w:rsidRDefault="001A4A60" w:rsidP="001A4A60">
      <w:pPr>
        <w:pStyle w:val="Heading1"/>
        <w:shd w:val="clear" w:color="auto" w:fill="FFFFFF"/>
        <w:rPr>
          <w:b/>
          <w:bCs/>
          <w:sz w:val="24"/>
          <w:szCs w:val="24"/>
          <w:lang w:val="it-IT"/>
        </w:rPr>
      </w:pPr>
      <w:r w:rsidRPr="00C345E4">
        <w:rPr>
          <w:b/>
          <w:bCs/>
          <w:sz w:val="24"/>
          <w:szCs w:val="24"/>
          <w:lang w:val="it-IT"/>
        </w:rPr>
        <w:t>ANUNT</w:t>
      </w:r>
    </w:p>
    <w:p w14:paraId="7CA3D013" w14:textId="77777777" w:rsidR="001A4A60" w:rsidRDefault="001A4A60" w:rsidP="001A4A60">
      <w:pPr>
        <w:spacing w:after="0" w:line="240" w:lineRule="auto"/>
        <w:rPr>
          <w:rFonts w:ascii="Times New Roman" w:hAnsi="Times New Roman"/>
          <w:lang w:val="it-IT" w:eastAsia="ro-RO"/>
        </w:rPr>
      </w:pPr>
    </w:p>
    <w:p w14:paraId="33726835" w14:textId="77777777" w:rsidR="001A4A60" w:rsidRPr="00F02016" w:rsidRDefault="001A4A60" w:rsidP="001A4A60">
      <w:pPr>
        <w:spacing w:after="0" w:line="240" w:lineRule="auto"/>
        <w:ind w:firstLine="720"/>
        <w:rPr>
          <w:rFonts w:ascii="Times New Roman" w:hAnsi="Times New Roman"/>
          <w:lang w:val="pt-PT" w:eastAsia="ro-RO"/>
        </w:rPr>
      </w:pPr>
      <w:r>
        <w:rPr>
          <w:rFonts w:ascii="Times New Roman" w:hAnsi="Times New Roman"/>
          <w:lang w:val="ro-RO" w:eastAsia="ro-RO"/>
        </w:rPr>
        <w:t xml:space="preserve">Şcoala Gimnazială ”Al. I. Cuza”, Bacău, cu sediul in str. Oituz, nr 14, Bacău </w:t>
      </w:r>
      <w:r w:rsidRPr="00F02016">
        <w:rPr>
          <w:rFonts w:ascii="Times New Roman" w:hAnsi="Times New Roman"/>
          <w:lang w:val="pt-PT" w:eastAsia="ro-RO"/>
        </w:rPr>
        <w:t xml:space="preserve">organizeaza concurs pentru ocuparea </w:t>
      </w:r>
      <w:r>
        <w:rPr>
          <w:rFonts w:ascii="Times New Roman" w:hAnsi="Times New Roman"/>
          <w:lang w:val="pt-PT" w:eastAsia="ro-RO"/>
        </w:rPr>
        <w:t>a 0,5</w:t>
      </w:r>
      <w:r w:rsidRPr="00F02016">
        <w:rPr>
          <w:rFonts w:ascii="Times New Roman" w:hAnsi="Times New Roman"/>
          <w:lang w:val="pt-PT" w:eastAsia="ro-RO"/>
        </w:rPr>
        <w:t xml:space="preserve"> funct</w:t>
      </w:r>
      <w:r>
        <w:rPr>
          <w:rFonts w:ascii="Times New Roman" w:hAnsi="Times New Roman"/>
          <w:lang w:val="pt-PT" w:eastAsia="ro-RO"/>
        </w:rPr>
        <w:t>ie</w:t>
      </w:r>
      <w:r w:rsidRPr="00F02016">
        <w:rPr>
          <w:rFonts w:ascii="Times New Roman" w:hAnsi="Times New Roman"/>
          <w:lang w:val="pt-PT" w:eastAsia="ro-RO"/>
        </w:rPr>
        <w:t xml:space="preserve"> contractual</w:t>
      </w:r>
      <w:r>
        <w:rPr>
          <w:rFonts w:ascii="Times New Roman" w:hAnsi="Times New Roman"/>
          <w:lang w:val="pt-PT" w:eastAsia="ro-RO"/>
        </w:rPr>
        <w:t>ă</w:t>
      </w:r>
      <w:r w:rsidRPr="00F02016">
        <w:rPr>
          <w:rFonts w:ascii="Times New Roman" w:hAnsi="Times New Roman"/>
          <w:lang w:val="pt-PT" w:eastAsia="ro-RO"/>
        </w:rPr>
        <w:t xml:space="preserve"> vacant</w:t>
      </w:r>
      <w:r>
        <w:rPr>
          <w:rFonts w:ascii="Times New Roman" w:hAnsi="Times New Roman"/>
          <w:lang w:val="pt-PT" w:eastAsia="ro-RO"/>
        </w:rPr>
        <w:t>ă</w:t>
      </w:r>
      <w:r w:rsidRPr="00F02016">
        <w:rPr>
          <w:rFonts w:ascii="Times New Roman" w:hAnsi="Times New Roman"/>
          <w:lang w:val="pt-PT" w:eastAsia="ro-RO"/>
        </w:rPr>
        <w:t xml:space="preserve"> de </w:t>
      </w:r>
      <w:r>
        <w:rPr>
          <w:rFonts w:ascii="Times New Roman" w:hAnsi="Times New Roman"/>
          <w:lang w:val="pt-PT" w:eastAsia="ro-RO"/>
        </w:rPr>
        <w:t>secretar I</w:t>
      </w:r>
      <w:r w:rsidRPr="00F02016">
        <w:rPr>
          <w:rFonts w:ascii="Times New Roman" w:hAnsi="Times New Roman"/>
          <w:lang w:val="pt-PT" w:eastAsia="ro-RO"/>
        </w:rPr>
        <w:t xml:space="preserve"> S, perioada determinată,  in conformitate cu prevederile H.G. nr. 1336/28.10.2022, respectand prevederile Ordonanței de Urgență nr. 156/2024.</w:t>
      </w:r>
    </w:p>
    <w:p w14:paraId="4714841B" w14:textId="77777777" w:rsidR="001A4A60" w:rsidRDefault="001A4A60" w:rsidP="001A4A60">
      <w:pPr>
        <w:spacing w:after="0" w:line="240" w:lineRule="auto"/>
        <w:ind w:firstLine="720"/>
        <w:rPr>
          <w:rFonts w:ascii="Times New Roman" w:hAnsi="Times New Roman"/>
          <w:lang w:val="pt-PT" w:eastAsia="ro-RO"/>
        </w:rPr>
      </w:pPr>
      <w:r w:rsidRPr="00F02016">
        <w:rPr>
          <w:rFonts w:ascii="Times New Roman" w:hAnsi="Times New Roman"/>
          <w:b/>
          <w:bCs/>
          <w:lang w:val="pt-PT" w:eastAsia="ro-RO"/>
        </w:rPr>
        <w:t>Condiţiile generale</w:t>
      </w:r>
      <w:r w:rsidRPr="00F02016">
        <w:rPr>
          <w:rFonts w:ascii="Times New Roman" w:hAnsi="Times New Roman"/>
          <w:lang w:val="pt-PT" w:eastAsia="ro-RO"/>
        </w:rPr>
        <w:t xml:space="preserve"> de participare sunt cele prevăzute de art. 15 la H.G. nr. 1336/ 28.10.2022 pentru aprobarea Regulamentului-cadru privind organizarea și dezvoltarea carierei personalului contractual din sectorul bugetar plătit din fonduri publice.</w:t>
      </w:r>
      <w:r w:rsidRPr="00F02016">
        <w:rPr>
          <w:rFonts w:ascii="Times New Roman" w:hAnsi="Times New Roman"/>
          <w:lang w:val="pt-PT" w:eastAsia="ro-RO"/>
        </w:rPr>
        <w:br/>
        <w:t>Pentru a ocupa un post contractual vacant candidaţii trebuie să îndeplinească următoarele condiţii generale, conform art. 15 al Regulamentului-cadru aprobat prin Hotărârea Guvernului nr. 1336/ 28.10.2022:</w:t>
      </w:r>
      <w:r w:rsidRPr="00F02016">
        <w:rPr>
          <w:rFonts w:ascii="Times New Roman" w:hAnsi="Times New Roman"/>
          <w:lang w:val="pt-PT" w:eastAsia="ro-RO"/>
        </w:rPr>
        <w:br/>
        <w:t>a) are cetățenia română sau cetățenia unui alt stat membru al Uniunii Europene, a unui stat parte la Acordul privind Spațiul Economic European (SEE) sau cetățenia Confederației Elvețiene;</w:t>
      </w:r>
      <w:r w:rsidRPr="00F02016">
        <w:rPr>
          <w:rFonts w:ascii="Times New Roman" w:hAnsi="Times New Roman"/>
          <w:lang w:val="pt-PT" w:eastAsia="ro-RO"/>
        </w:rPr>
        <w:br/>
        <w:t>b) cunoaște limba română, scris și vorbit;</w:t>
      </w:r>
      <w:r w:rsidRPr="00F02016">
        <w:rPr>
          <w:rFonts w:ascii="Times New Roman" w:hAnsi="Times New Roman"/>
          <w:lang w:val="pt-PT" w:eastAsia="ro-RO"/>
        </w:rPr>
        <w:br/>
        <w:t>c) are capacitate de muncă în conformitate cu prevederile Legii nr. 53/2003 – Codul muncii, republicată, cu modificările și completările ulterioare;</w:t>
      </w:r>
      <w:r w:rsidRPr="00F02016">
        <w:rPr>
          <w:rFonts w:ascii="Times New Roman" w:hAnsi="Times New Roman"/>
          <w:lang w:val="pt-PT" w:eastAsia="ro-RO"/>
        </w:rPr>
        <w:br/>
        <w:t>d) are o stare de sănătate corespunzătoare postului pentru care candidează, atestată pe baza adeverinței medicale eliberate de medicul de familie sau de unitățile sanitare abilitate;</w:t>
      </w:r>
      <w:r w:rsidRPr="00F02016">
        <w:rPr>
          <w:rFonts w:ascii="Times New Roman" w:hAnsi="Times New Roman"/>
          <w:lang w:val="pt-PT" w:eastAsia="ro-RO"/>
        </w:rPr>
        <w:br/>
        <w:t>e) îndeplinește condițiile de studii, de vechime în specialitate și, după caz, alte condiții specifice potrivit cerințelor postului scos la concurs;</w:t>
      </w:r>
      <w:r w:rsidRPr="00F02016">
        <w:rPr>
          <w:rFonts w:ascii="Times New Roman" w:hAnsi="Times New Roman"/>
          <w:lang w:val="pt-PT" w:eastAsia="ro-RO"/>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F02016">
        <w:rPr>
          <w:rFonts w:ascii="Times New Roman" w:hAnsi="Times New Roman"/>
          <w:lang w:val="pt-PT" w:eastAsia="ro-RO"/>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F02016">
        <w:rPr>
          <w:rFonts w:ascii="Times New Roman" w:hAnsi="Times New Roman"/>
          <w:lang w:val="pt-PT" w:eastAsia="ro-RO"/>
        </w:rPr>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Pr="00F02016">
        <w:rPr>
          <w:rFonts w:ascii="Times New Roman" w:hAnsi="Times New Roman"/>
          <w:lang w:val="pt-PT" w:eastAsia="ro-RO"/>
        </w:rPr>
        <w:br/>
      </w:r>
      <w:r w:rsidRPr="00F02016">
        <w:rPr>
          <w:rFonts w:ascii="Times New Roman" w:hAnsi="Times New Roman"/>
          <w:b/>
          <w:bCs/>
          <w:lang w:val="pt-PT" w:eastAsia="ro-RO"/>
        </w:rPr>
        <w:t xml:space="preserve">             Condiţiile specifice</w:t>
      </w:r>
      <w:r w:rsidRPr="00F02016">
        <w:rPr>
          <w:rFonts w:ascii="Times New Roman" w:hAnsi="Times New Roman"/>
          <w:lang w:val="pt-PT" w:eastAsia="ro-RO"/>
        </w:rPr>
        <w:t xml:space="preserve"> necesare în vederea participării la concurs şi a ocupării funcţiei contractuale stabilite pe baza atribuțiilor corespunzătoare postului sunt:</w:t>
      </w:r>
    </w:p>
    <w:p w14:paraId="791CEB41" w14:textId="77777777" w:rsidR="001A4A60" w:rsidRDefault="001A4A60" w:rsidP="001A4A60">
      <w:pPr>
        <w:spacing w:after="0" w:line="240" w:lineRule="auto"/>
        <w:rPr>
          <w:rFonts w:ascii="Times New Roman" w:hAnsi="Times New Roman"/>
          <w:lang w:val="pt-PT" w:eastAsia="ro-RO"/>
        </w:rPr>
      </w:pPr>
      <w:r w:rsidRPr="00256386">
        <w:rPr>
          <w:rFonts w:ascii="Times New Roman" w:hAnsi="Times New Roman"/>
          <w:lang w:val="pt-PT" w:eastAsia="ro-RO"/>
        </w:rPr>
        <w:t xml:space="preserve">• studii superioare cu licență </w:t>
      </w:r>
    </w:p>
    <w:p w14:paraId="657A0895" w14:textId="77777777" w:rsidR="001A4A60" w:rsidRDefault="001A4A60" w:rsidP="001A4A60">
      <w:pPr>
        <w:spacing w:after="0" w:line="240" w:lineRule="auto"/>
        <w:rPr>
          <w:rFonts w:ascii="Times New Roman" w:hAnsi="Times New Roman"/>
          <w:lang w:val="pt-PT" w:eastAsia="ro-RO"/>
        </w:rPr>
      </w:pPr>
      <w:r w:rsidRPr="00256386">
        <w:rPr>
          <w:rFonts w:ascii="Times New Roman" w:hAnsi="Times New Roman"/>
          <w:lang w:val="pt-PT" w:eastAsia="ro-RO"/>
        </w:rPr>
        <w:t xml:space="preserve">• </w:t>
      </w:r>
      <w:r>
        <w:rPr>
          <w:rFonts w:ascii="Times New Roman" w:hAnsi="Times New Roman"/>
          <w:lang w:val="pt-PT" w:eastAsia="ro-RO"/>
        </w:rPr>
        <w:t>v</w:t>
      </w:r>
      <w:r w:rsidRPr="00C46C1D">
        <w:rPr>
          <w:rFonts w:ascii="Times New Roman" w:hAnsi="Times New Roman"/>
          <w:lang w:val="pt-PT" w:eastAsia="ro-RO"/>
        </w:rPr>
        <w:t xml:space="preserve">echime: minim </w:t>
      </w:r>
      <w:r>
        <w:rPr>
          <w:rFonts w:ascii="Times New Roman" w:hAnsi="Times New Roman"/>
          <w:lang w:val="pt-PT" w:eastAsia="ro-RO"/>
        </w:rPr>
        <w:t>10</w:t>
      </w:r>
      <w:r w:rsidRPr="00C46C1D">
        <w:rPr>
          <w:rFonts w:ascii="Times New Roman" w:hAnsi="Times New Roman"/>
          <w:lang w:val="pt-PT" w:eastAsia="ro-RO"/>
        </w:rPr>
        <w:t xml:space="preserve"> ani </w:t>
      </w:r>
      <w:r w:rsidRPr="00256386">
        <w:rPr>
          <w:rFonts w:ascii="Times New Roman" w:hAnsi="Times New Roman"/>
          <w:lang w:val="pt-PT" w:eastAsia="ro-RO"/>
        </w:rPr>
        <w:br/>
        <w:t>• permis de conducere categoria B</w:t>
      </w:r>
      <w:r>
        <w:rPr>
          <w:rFonts w:ascii="Times New Roman" w:hAnsi="Times New Roman"/>
          <w:lang w:val="pt-PT" w:eastAsia="ro-RO"/>
        </w:rPr>
        <w:t xml:space="preserve"> </w:t>
      </w:r>
      <w:r w:rsidRPr="00256386">
        <w:rPr>
          <w:rFonts w:ascii="Times New Roman" w:hAnsi="Times New Roman"/>
          <w:lang w:val="pt-PT" w:eastAsia="ro-RO"/>
        </w:rPr>
        <w:t>(constituie avantaj)</w:t>
      </w:r>
      <w:r w:rsidRPr="00256386">
        <w:rPr>
          <w:rFonts w:ascii="Times New Roman" w:hAnsi="Times New Roman"/>
          <w:lang w:val="pt-PT" w:eastAsia="ro-RO"/>
        </w:rPr>
        <w:br/>
        <w:t>• competențe IT: operare PC (Word, Excel, e-mail, internet)</w:t>
      </w:r>
      <w:r w:rsidRPr="00256386">
        <w:rPr>
          <w:rFonts w:ascii="Times New Roman" w:hAnsi="Times New Roman"/>
          <w:lang w:val="pt-PT" w:eastAsia="ro-RO"/>
        </w:rPr>
        <w:br/>
        <w:t>• abilități de lucru în echipă, comunicare și relaționare</w:t>
      </w:r>
      <w:r w:rsidRPr="00256386">
        <w:rPr>
          <w:rFonts w:ascii="Times New Roman" w:hAnsi="Times New Roman"/>
          <w:lang w:val="pt-PT" w:eastAsia="ro-RO"/>
        </w:rPr>
        <w:br/>
      </w:r>
      <w:r w:rsidRPr="00256386">
        <w:rPr>
          <w:rFonts w:ascii="Times New Roman" w:hAnsi="Times New Roman"/>
          <w:lang w:val="pt-PT" w:eastAsia="ro-RO"/>
        </w:rPr>
        <w:lastRenderedPageBreak/>
        <w:t>• capacitate de organizare, prioritizare și lucru în condiții de stres</w:t>
      </w:r>
      <w:r w:rsidRPr="00256386">
        <w:rPr>
          <w:rFonts w:ascii="Times New Roman" w:hAnsi="Times New Roman"/>
          <w:lang w:val="pt-PT" w:eastAsia="ro-RO"/>
        </w:rPr>
        <w:br/>
        <w:t>• capacitate de luare a deciziilor</w:t>
      </w:r>
    </w:p>
    <w:p w14:paraId="15A83298" w14:textId="77777777" w:rsidR="001A4A60" w:rsidRPr="00F02016" w:rsidRDefault="001A4A60" w:rsidP="001A4A60">
      <w:pPr>
        <w:spacing w:after="0" w:line="240" w:lineRule="auto"/>
        <w:ind w:firstLine="720"/>
        <w:rPr>
          <w:rFonts w:ascii="Times New Roman" w:hAnsi="Times New Roman"/>
          <w:lang w:val="pt-PT" w:eastAsia="ro-RO"/>
        </w:rPr>
      </w:pPr>
      <w:r w:rsidRPr="00F02016">
        <w:rPr>
          <w:rFonts w:ascii="Times New Roman" w:hAnsi="Times New Roman"/>
          <w:b/>
          <w:bCs/>
          <w:color w:val="000000"/>
          <w:sz w:val="24"/>
          <w:szCs w:val="24"/>
          <w:shd w:val="clear" w:color="auto" w:fill="FFFFFF"/>
          <w:lang w:val="pt-PT"/>
        </w:rPr>
        <w:t>Dosarul de înscriere</w:t>
      </w:r>
      <w:r w:rsidRPr="00F02016">
        <w:rPr>
          <w:rFonts w:ascii="Times New Roman" w:hAnsi="Times New Roman"/>
          <w:color w:val="000000"/>
          <w:sz w:val="24"/>
          <w:szCs w:val="24"/>
          <w:shd w:val="clear" w:color="auto" w:fill="FFFFFF"/>
          <w:lang w:val="pt-PT"/>
        </w:rPr>
        <w:t xml:space="preserve"> </w:t>
      </w:r>
      <w:r w:rsidRPr="00F02016">
        <w:rPr>
          <w:rFonts w:ascii="Times New Roman" w:hAnsi="Times New Roman"/>
          <w:lang w:val="pt-PT" w:eastAsia="ro-RO"/>
        </w:rPr>
        <w:t>va conține următoarele documente:</w:t>
      </w:r>
    </w:p>
    <w:p w14:paraId="70A9AB5C" w14:textId="77777777" w:rsidR="001A4A60" w:rsidRDefault="001A4A60" w:rsidP="001A4A60">
      <w:pPr>
        <w:spacing w:after="0" w:line="240" w:lineRule="auto"/>
        <w:rPr>
          <w:rFonts w:ascii="Times New Roman" w:hAnsi="Times New Roman"/>
          <w:lang w:val="pt-PT" w:eastAsia="ro-RO"/>
        </w:rPr>
      </w:pPr>
      <w:r w:rsidRPr="00F02016">
        <w:rPr>
          <w:rFonts w:ascii="Times New Roman" w:hAnsi="Times New Roman"/>
          <w:lang w:val="pt-PT" w:eastAsia="ro-RO"/>
        </w:rPr>
        <w:t>a) formular de înscriere la concurs, conform modelului prevăzut la anexa nr. 2 a Regulamentului-cadru privind organizarea și dezvoltarea carierei personalului contractual;</w:t>
      </w:r>
      <w:r w:rsidRPr="00F02016">
        <w:rPr>
          <w:rFonts w:ascii="Times New Roman" w:hAnsi="Times New Roman"/>
          <w:lang w:val="pt-PT" w:eastAsia="ro-RO"/>
        </w:rPr>
        <w:br/>
        <w:t>b) copia actului de identitate sau orice alt document care atestă identitatea, potrivit legii, aflate în termen de valabilitate;</w:t>
      </w:r>
      <w:r w:rsidRPr="00F02016">
        <w:rPr>
          <w:rFonts w:ascii="Times New Roman" w:hAnsi="Times New Roman"/>
          <w:lang w:val="pt-PT" w:eastAsia="ro-RO"/>
        </w:rPr>
        <w:br/>
        <w:t>c) copia certificatului de căsătorie sau a altui document prin care s-a realizat schimbarea de nume, după caz;</w:t>
      </w:r>
      <w:r w:rsidRPr="00F02016">
        <w:rPr>
          <w:rFonts w:ascii="Times New Roman" w:hAnsi="Times New Roman"/>
          <w:lang w:val="pt-PT" w:eastAsia="ro-RO"/>
        </w:rPr>
        <w:b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F02016">
        <w:rPr>
          <w:rFonts w:ascii="Times New Roman" w:hAnsi="Times New Roman"/>
          <w:lang w:val="pt-PT" w:eastAsia="ro-RO"/>
        </w:rPr>
        <w:br/>
        <w:t>e) copia carnetului de muncă, a adeverinței eliberate de angajator pentru perioada lucrată, care să ateste vechimea în muncă și în specialitatea studiilor solicitate pentru ocuparea postului;</w:t>
      </w:r>
      <w:r w:rsidRPr="00F02016">
        <w:rPr>
          <w:rFonts w:ascii="Times New Roman" w:hAnsi="Times New Roman"/>
          <w:lang w:val="pt-PT" w:eastAsia="ro-RO"/>
        </w:rPr>
        <w:br/>
        <w:t>f) certificat de cazier judiciar sau, după caz, extrasul de pe cazierul judiciar;</w:t>
      </w:r>
      <w:r w:rsidRPr="00F02016">
        <w:rPr>
          <w:rFonts w:ascii="Times New Roman" w:hAnsi="Times New Roman"/>
          <w:lang w:val="pt-PT" w:eastAsia="ro-RO"/>
        </w:rPr>
        <w:br/>
        <w:t>g) adeverință medicală care să ateste starea de sănătate corespunzătoare, eliberată de către medicul de familie al candidatului sau de către unitățile sanitare abilitate cu cel mult 6 luni anterior derulării concursului;</w:t>
      </w:r>
      <w:r w:rsidRPr="00F02016">
        <w:rPr>
          <w:rFonts w:ascii="Times New Roman" w:hAnsi="Times New Roman"/>
          <w:lang w:val="pt-PT" w:eastAsia="ro-RO"/>
        </w:rPr>
        <w:b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F02016">
        <w:rPr>
          <w:rFonts w:ascii="Times New Roman" w:hAnsi="Times New Roman"/>
          <w:lang w:val="pt-PT" w:eastAsia="ro-RO"/>
        </w:rPr>
        <w:br/>
        <w:t>i) curriculum vitae, model comun european.</w:t>
      </w:r>
    </w:p>
    <w:p w14:paraId="381FE6D4" w14:textId="77777777" w:rsidR="001A4A60" w:rsidRPr="006E447B" w:rsidRDefault="001A4A60" w:rsidP="001A4A60">
      <w:pPr>
        <w:spacing w:after="0" w:line="240" w:lineRule="auto"/>
        <w:rPr>
          <w:rFonts w:ascii="Times New Roman" w:hAnsi="Times New Roman"/>
          <w:lang w:val="pt-PT" w:eastAsia="ro-RO"/>
        </w:rPr>
      </w:pPr>
      <w:r w:rsidRPr="006E447B">
        <w:rPr>
          <w:rFonts w:ascii="Times New Roman" w:hAnsi="Times New Roman"/>
          <w:lang w:val="pt-PT" w:eastAsia="ro-RO"/>
        </w:rPr>
        <w:t>Opisul dosarului se depune în 2 exemplare, un exemplar se restituie candidatului cu număr de înregistrare.</w:t>
      </w:r>
    </w:p>
    <w:p w14:paraId="3AE716FA" w14:textId="77777777" w:rsidR="001A4A60" w:rsidRDefault="001A4A60" w:rsidP="001A4A60">
      <w:pPr>
        <w:spacing w:after="0" w:line="240" w:lineRule="auto"/>
        <w:rPr>
          <w:rFonts w:ascii="Times New Roman" w:hAnsi="Times New Roman"/>
          <w:lang w:val="pt-PT" w:eastAsia="ro-RO"/>
        </w:rPr>
      </w:pPr>
      <w:r w:rsidRPr="006E447B">
        <w:rPr>
          <w:rFonts w:ascii="Times New Roman" w:hAnsi="Times New Roman"/>
          <w:lang w:val="pt-PT" w:eastAsia="ro-RO"/>
        </w:rPr>
        <w:t>Concursul constă în următoarele etape:</w:t>
      </w:r>
      <w:r w:rsidRPr="006E447B">
        <w:rPr>
          <w:rFonts w:ascii="Times New Roman" w:hAnsi="Times New Roman"/>
          <w:lang w:val="pt-PT" w:eastAsia="ro-RO"/>
        </w:rPr>
        <w:br/>
        <w:t>• selecţia dosarelor</w:t>
      </w:r>
    </w:p>
    <w:p w14:paraId="4E6944FE" w14:textId="77777777" w:rsidR="001A4A60" w:rsidRPr="006E447B" w:rsidRDefault="001A4A60" w:rsidP="001A4A60">
      <w:pPr>
        <w:spacing w:after="0" w:line="240" w:lineRule="auto"/>
        <w:rPr>
          <w:rFonts w:ascii="Times New Roman" w:hAnsi="Times New Roman"/>
          <w:lang w:val="pt-PT" w:eastAsia="ro-RO"/>
        </w:rPr>
      </w:pPr>
      <w:r w:rsidRPr="006E447B">
        <w:rPr>
          <w:rFonts w:ascii="Times New Roman" w:hAnsi="Times New Roman"/>
          <w:lang w:val="pt-PT" w:eastAsia="ro-RO"/>
        </w:rPr>
        <w:t xml:space="preserve">• </w:t>
      </w:r>
      <w:r>
        <w:rPr>
          <w:rFonts w:ascii="Times New Roman" w:hAnsi="Times New Roman"/>
          <w:lang w:val="pt-PT" w:eastAsia="ro-RO"/>
        </w:rPr>
        <w:t>proba scrisă</w:t>
      </w:r>
      <w:r w:rsidRPr="006E447B">
        <w:rPr>
          <w:rFonts w:ascii="Times New Roman" w:hAnsi="Times New Roman"/>
          <w:lang w:val="pt-PT" w:eastAsia="ro-RO"/>
        </w:rPr>
        <w:br/>
        <w:t>• interviu</w:t>
      </w:r>
    </w:p>
    <w:p w14:paraId="3788ABC0" w14:textId="77777777" w:rsidR="001A4A60" w:rsidRPr="0028396D" w:rsidRDefault="001A4A60" w:rsidP="001A4A60">
      <w:pPr>
        <w:spacing w:after="0" w:line="240" w:lineRule="auto"/>
        <w:rPr>
          <w:rFonts w:ascii="Times New Roman" w:hAnsi="Times New Roman"/>
          <w:lang w:val="pt-PT" w:eastAsia="ro-RO"/>
        </w:rPr>
      </w:pPr>
      <w:r w:rsidRPr="0028396D">
        <w:rPr>
          <w:rFonts w:ascii="Times New Roman" w:hAnsi="Times New Roman"/>
          <w:lang w:val="pt-PT" w:eastAsia="ro-RO"/>
        </w:rPr>
        <w:t>Publicarea anunțului : site-ul instituției, posturi.gov.ro și la sediul instituției</w:t>
      </w:r>
    </w:p>
    <w:p w14:paraId="1131B8AC" w14:textId="77777777" w:rsidR="001A4A60" w:rsidRPr="00F02016" w:rsidRDefault="001A4A60" w:rsidP="001A4A60">
      <w:pPr>
        <w:spacing w:after="0" w:line="240" w:lineRule="auto"/>
        <w:rPr>
          <w:rFonts w:ascii="Times New Roman" w:hAnsi="Times New Roman"/>
          <w:sz w:val="24"/>
          <w:szCs w:val="24"/>
          <w:lang w:val="pt-PT" w:eastAsia="ro-RO"/>
        </w:rPr>
      </w:pPr>
      <w:r w:rsidRPr="00F02016">
        <w:rPr>
          <w:rFonts w:ascii="Times New Roman" w:hAnsi="Times New Roman"/>
          <w:b/>
          <w:bCs/>
          <w:sz w:val="24"/>
          <w:szCs w:val="24"/>
          <w:lang w:val="pt-PT" w:eastAsia="ro-RO"/>
        </w:rPr>
        <w:t>Calendar concurs</w:t>
      </w:r>
      <w:r w:rsidRPr="00F02016">
        <w:rPr>
          <w:rFonts w:ascii="Times New Roman" w:hAnsi="Times New Roman"/>
          <w:sz w:val="24"/>
          <w:szCs w:val="24"/>
          <w:lang w:val="pt-PT" w:eastAsia="ro-RO"/>
        </w:rPr>
        <w:t xml:space="preserve"> </w:t>
      </w:r>
      <w:r w:rsidRPr="00F02016">
        <w:rPr>
          <w:rFonts w:ascii="Times New Roman" w:hAnsi="Times New Roman"/>
          <w:sz w:val="24"/>
          <w:szCs w:val="24"/>
          <w:lang w:val="pt-PT" w:eastAsia="ro-RO"/>
        </w:rPr>
        <w:br/>
        <w:t xml:space="preserve">1 Publicarea anunțului </w:t>
      </w:r>
      <w:r>
        <w:rPr>
          <w:rFonts w:ascii="Times New Roman" w:hAnsi="Times New Roman"/>
          <w:sz w:val="24"/>
          <w:szCs w:val="24"/>
          <w:lang w:val="pt-PT" w:eastAsia="ro-RO"/>
        </w:rPr>
        <w:t xml:space="preserve"> 28.08.2026</w:t>
      </w:r>
      <w:r w:rsidRPr="00F02016">
        <w:rPr>
          <w:rFonts w:ascii="Times New Roman" w:hAnsi="Times New Roman"/>
          <w:sz w:val="24"/>
          <w:szCs w:val="24"/>
          <w:lang w:val="pt-PT" w:eastAsia="ro-RO"/>
        </w:rPr>
        <w:br/>
        <w:t>2 Depunerea dosarelor la secretariatul Școlii Gimnaziale “Al. I. Cuza”, Bacau,  limită –</w:t>
      </w:r>
      <w:r>
        <w:rPr>
          <w:rFonts w:ascii="Times New Roman" w:hAnsi="Times New Roman"/>
          <w:sz w:val="24"/>
          <w:szCs w:val="24"/>
          <w:lang w:val="pt-PT" w:eastAsia="ro-RO"/>
        </w:rPr>
        <w:t>04.09.2026,</w:t>
      </w:r>
      <w:r w:rsidRPr="00F02016">
        <w:rPr>
          <w:rFonts w:ascii="Times New Roman" w:hAnsi="Times New Roman"/>
          <w:sz w:val="24"/>
          <w:szCs w:val="24"/>
          <w:lang w:val="pt-PT" w:eastAsia="ro-RO"/>
        </w:rPr>
        <w:t xml:space="preserve"> ora 1</w:t>
      </w:r>
      <w:r>
        <w:rPr>
          <w:rFonts w:ascii="Times New Roman" w:hAnsi="Times New Roman"/>
          <w:sz w:val="24"/>
          <w:szCs w:val="24"/>
          <w:lang w:val="pt-PT" w:eastAsia="ro-RO"/>
        </w:rPr>
        <w:t>2</w:t>
      </w:r>
      <w:r w:rsidRPr="00F02016">
        <w:rPr>
          <w:rFonts w:ascii="Times New Roman" w:hAnsi="Times New Roman"/>
          <w:sz w:val="24"/>
          <w:szCs w:val="24"/>
          <w:lang w:val="pt-PT" w:eastAsia="ro-RO"/>
        </w:rPr>
        <w:t>:00</w:t>
      </w:r>
      <w:r w:rsidRPr="00F02016">
        <w:rPr>
          <w:rFonts w:ascii="Times New Roman" w:hAnsi="Times New Roman"/>
          <w:sz w:val="24"/>
          <w:szCs w:val="24"/>
          <w:lang w:val="pt-PT" w:eastAsia="ro-RO"/>
        </w:rPr>
        <w:br/>
        <w:t xml:space="preserve">3 Selecția dosarelor de către comisia de concurs </w:t>
      </w:r>
      <w:r>
        <w:rPr>
          <w:rFonts w:ascii="Times New Roman" w:hAnsi="Times New Roman"/>
          <w:b/>
          <w:bCs/>
          <w:sz w:val="24"/>
          <w:szCs w:val="24"/>
          <w:lang w:val="pt-PT" w:eastAsia="ro-RO"/>
        </w:rPr>
        <w:t>07.09.2026</w:t>
      </w:r>
      <w:r w:rsidRPr="00F02016">
        <w:rPr>
          <w:rFonts w:ascii="Times New Roman" w:hAnsi="Times New Roman"/>
          <w:sz w:val="24"/>
          <w:szCs w:val="24"/>
          <w:lang w:val="pt-PT" w:eastAsia="ro-RO"/>
        </w:rPr>
        <w:t>,</w:t>
      </w:r>
      <w:r w:rsidRPr="00F02016">
        <w:rPr>
          <w:rFonts w:ascii="Times New Roman" w:hAnsi="Times New Roman"/>
          <w:sz w:val="24"/>
          <w:szCs w:val="24"/>
          <w:lang w:val="pt-PT" w:eastAsia="ro-RO"/>
        </w:rPr>
        <w:br/>
        <w:t xml:space="preserve">4 Afișarea rezultatelor selecției dosarelor </w:t>
      </w:r>
      <w:r>
        <w:rPr>
          <w:rFonts w:ascii="Times New Roman" w:hAnsi="Times New Roman"/>
          <w:b/>
          <w:bCs/>
          <w:sz w:val="24"/>
          <w:szCs w:val="24"/>
          <w:lang w:val="pt-PT" w:eastAsia="ro-RO"/>
        </w:rPr>
        <w:t>07.09.2026</w:t>
      </w:r>
      <w:r w:rsidRPr="00F02016">
        <w:rPr>
          <w:rFonts w:ascii="Times New Roman" w:hAnsi="Times New Roman"/>
          <w:sz w:val="24"/>
          <w:szCs w:val="24"/>
          <w:lang w:val="pt-PT" w:eastAsia="ro-RO"/>
        </w:rPr>
        <w:t xml:space="preserve">, ora </w:t>
      </w:r>
      <w:r>
        <w:rPr>
          <w:rFonts w:ascii="Times New Roman" w:hAnsi="Times New Roman"/>
          <w:sz w:val="24"/>
          <w:szCs w:val="24"/>
          <w:lang w:val="pt-PT" w:eastAsia="ro-RO"/>
        </w:rPr>
        <w:t>14.00</w:t>
      </w:r>
      <w:r w:rsidRPr="00F02016">
        <w:rPr>
          <w:rFonts w:ascii="Times New Roman" w:hAnsi="Times New Roman"/>
          <w:sz w:val="24"/>
          <w:szCs w:val="24"/>
          <w:lang w:val="pt-PT" w:eastAsia="ro-RO"/>
        </w:rPr>
        <w:br/>
        <w:t xml:space="preserve">5 Depunerea contestațiilor privind rezultatele selecției dosarelor </w:t>
      </w:r>
      <w:r>
        <w:rPr>
          <w:rFonts w:ascii="Times New Roman" w:hAnsi="Times New Roman"/>
          <w:b/>
          <w:bCs/>
          <w:sz w:val="24"/>
          <w:szCs w:val="24"/>
          <w:lang w:val="pt-PT" w:eastAsia="ro-RO"/>
        </w:rPr>
        <w:t>07.09.2026</w:t>
      </w:r>
      <w:r w:rsidRPr="00F02016">
        <w:rPr>
          <w:rFonts w:ascii="Times New Roman" w:hAnsi="Times New Roman"/>
          <w:sz w:val="24"/>
          <w:szCs w:val="24"/>
          <w:lang w:val="pt-PT" w:eastAsia="ro-RO"/>
        </w:rPr>
        <w:t xml:space="preserve">, ora </w:t>
      </w:r>
      <w:r>
        <w:rPr>
          <w:rFonts w:ascii="Times New Roman" w:hAnsi="Times New Roman"/>
          <w:sz w:val="24"/>
          <w:szCs w:val="24"/>
          <w:lang w:val="pt-PT" w:eastAsia="ro-RO"/>
        </w:rPr>
        <w:t>14.00-14.15</w:t>
      </w:r>
      <w:r w:rsidRPr="00F02016">
        <w:rPr>
          <w:rFonts w:ascii="Times New Roman" w:hAnsi="Times New Roman"/>
          <w:sz w:val="24"/>
          <w:szCs w:val="24"/>
          <w:lang w:val="pt-PT" w:eastAsia="ro-RO"/>
        </w:rPr>
        <w:br/>
        <w:t xml:space="preserve">6 Afișarea soluționării contestațiilor </w:t>
      </w:r>
      <w:r>
        <w:rPr>
          <w:rFonts w:ascii="Times New Roman" w:hAnsi="Times New Roman"/>
          <w:b/>
          <w:bCs/>
          <w:sz w:val="24"/>
          <w:szCs w:val="24"/>
          <w:lang w:val="pt-PT" w:eastAsia="ro-RO"/>
        </w:rPr>
        <w:t>08.09.2026</w:t>
      </w:r>
      <w:r w:rsidRPr="00F02016">
        <w:rPr>
          <w:rFonts w:ascii="Times New Roman" w:hAnsi="Times New Roman"/>
          <w:sz w:val="24"/>
          <w:szCs w:val="24"/>
          <w:lang w:val="pt-PT" w:eastAsia="ro-RO"/>
        </w:rPr>
        <w:t>, ora 9:00</w:t>
      </w:r>
      <w:r w:rsidRPr="00F02016">
        <w:rPr>
          <w:rFonts w:ascii="Times New Roman" w:hAnsi="Times New Roman"/>
          <w:sz w:val="24"/>
          <w:szCs w:val="24"/>
          <w:lang w:val="pt-PT" w:eastAsia="ro-RO"/>
        </w:rPr>
        <w:br/>
        <w:t xml:space="preserve">7 Susținerea probei scrise </w:t>
      </w:r>
      <w:r>
        <w:rPr>
          <w:rFonts w:ascii="Times New Roman" w:hAnsi="Times New Roman"/>
          <w:b/>
          <w:bCs/>
          <w:sz w:val="24"/>
          <w:szCs w:val="24"/>
          <w:lang w:val="pt-PT" w:eastAsia="ro-RO"/>
        </w:rPr>
        <w:t>10.09.2026</w:t>
      </w:r>
      <w:r w:rsidRPr="00F02016">
        <w:rPr>
          <w:rFonts w:ascii="Times New Roman" w:hAnsi="Times New Roman"/>
          <w:sz w:val="24"/>
          <w:szCs w:val="24"/>
          <w:lang w:val="pt-PT" w:eastAsia="ro-RO"/>
        </w:rPr>
        <w:t>, ora 10:00–12:00</w:t>
      </w:r>
      <w:r w:rsidRPr="00F02016">
        <w:rPr>
          <w:rFonts w:ascii="Times New Roman" w:hAnsi="Times New Roman"/>
          <w:sz w:val="24"/>
          <w:szCs w:val="24"/>
          <w:lang w:val="pt-PT" w:eastAsia="ro-RO"/>
        </w:rPr>
        <w:br/>
        <w:t xml:space="preserve">8 Afișarea rezultatului probei scrise </w:t>
      </w:r>
      <w:r>
        <w:rPr>
          <w:rFonts w:ascii="Times New Roman" w:hAnsi="Times New Roman"/>
          <w:b/>
          <w:bCs/>
          <w:sz w:val="24"/>
          <w:szCs w:val="24"/>
          <w:lang w:val="pt-PT" w:eastAsia="ro-RO"/>
        </w:rPr>
        <w:t>10.09.2026</w:t>
      </w:r>
      <w:r w:rsidRPr="00F02016">
        <w:rPr>
          <w:rFonts w:ascii="Times New Roman" w:hAnsi="Times New Roman"/>
          <w:sz w:val="24"/>
          <w:szCs w:val="24"/>
          <w:lang w:val="pt-PT" w:eastAsia="ro-RO"/>
        </w:rPr>
        <w:t>, ora 15:</w:t>
      </w:r>
      <w:r>
        <w:rPr>
          <w:rFonts w:ascii="Times New Roman" w:hAnsi="Times New Roman"/>
          <w:sz w:val="24"/>
          <w:szCs w:val="24"/>
          <w:lang w:val="pt-PT" w:eastAsia="ro-RO"/>
        </w:rPr>
        <w:t>3</w:t>
      </w:r>
      <w:r w:rsidRPr="00F02016">
        <w:rPr>
          <w:rFonts w:ascii="Times New Roman" w:hAnsi="Times New Roman"/>
          <w:sz w:val="24"/>
          <w:szCs w:val="24"/>
          <w:lang w:val="pt-PT" w:eastAsia="ro-RO"/>
        </w:rPr>
        <w:t>0</w:t>
      </w:r>
      <w:r w:rsidRPr="00F02016">
        <w:rPr>
          <w:rFonts w:ascii="Times New Roman" w:hAnsi="Times New Roman"/>
          <w:sz w:val="24"/>
          <w:szCs w:val="24"/>
          <w:lang w:val="pt-PT" w:eastAsia="ro-RO"/>
        </w:rPr>
        <w:br/>
        <w:t xml:space="preserve">9 Depunerea contestațiilor la proba scrisă </w:t>
      </w:r>
      <w:r>
        <w:rPr>
          <w:rFonts w:ascii="Times New Roman" w:hAnsi="Times New Roman"/>
          <w:b/>
          <w:bCs/>
          <w:sz w:val="24"/>
          <w:szCs w:val="24"/>
          <w:lang w:val="pt-PT" w:eastAsia="ro-RO"/>
        </w:rPr>
        <w:t xml:space="preserve">10.09.2026 </w:t>
      </w:r>
      <w:r w:rsidRPr="00F02016">
        <w:rPr>
          <w:rFonts w:ascii="Times New Roman" w:hAnsi="Times New Roman"/>
          <w:sz w:val="24"/>
          <w:szCs w:val="24"/>
          <w:lang w:val="pt-PT" w:eastAsia="ro-RO"/>
        </w:rPr>
        <w:t>ora 15:</w:t>
      </w:r>
      <w:r>
        <w:rPr>
          <w:rFonts w:ascii="Times New Roman" w:hAnsi="Times New Roman"/>
          <w:sz w:val="24"/>
          <w:szCs w:val="24"/>
          <w:lang w:val="pt-PT" w:eastAsia="ro-RO"/>
        </w:rPr>
        <w:t>30</w:t>
      </w:r>
      <w:r w:rsidRPr="00F02016">
        <w:rPr>
          <w:rFonts w:ascii="Times New Roman" w:hAnsi="Times New Roman"/>
          <w:sz w:val="24"/>
          <w:szCs w:val="24"/>
          <w:lang w:val="pt-PT" w:eastAsia="ro-RO"/>
        </w:rPr>
        <w:t>-</w:t>
      </w:r>
      <w:r>
        <w:rPr>
          <w:rFonts w:ascii="Times New Roman" w:hAnsi="Times New Roman"/>
          <w:sz w:val="24"/>
          <w:szCs w:val="24"/>
          <w:lang w:val="pt-PT" w:eastAsia="ro-RO"/>
        </w:rPr>
        <w:t>15.45</w:t>
      </w:r>
      <w:r w:rsidRPr="00F02016">
        <w:rPr>
          <w:rFonts w:ascii="Times New Roman" w:hAnsi="Times New Roman"/>
          <w:sz w:val="24"/>
          <w:szCs w:val="24"/>
          <w:lang w:val="pt-PT" w:eastAsia="ro-RO"/>
        </w:rPr>
        <w:br/>
        <w:t xml:space="preserve">10 Afișarea rezultatului soluționării contestațiilor proba scrisă </w:t>
      </w:r>
      <w:r>
        <w:rPr>
          <w:rFonts w:ascii="Times New Roman" w:hAnsi="Times New Roman"/>
          <w:b/>
          <w:bCs/>
          <w:sz w:val="24"/>
          <w:szCs w:val="24"/>
          <w:lang w:val="pt-PT" w:eastAsia="ro-RO"/>
        </w:rPr>
        <w:t>11.09.2026</w:t>
      </w:r>
      <w:r w:rsidRPr="00F02016">
        <w:rPr>
          <w:rFonts w:ascii="Times New Roman" w:hAnsi="Times New Roman"/>
          <w:sz w:val="24"/>
          <w:szCs w:val="24"/>
          <w:lang w:val="pt-PT" w:eastAsia="ro-RO"/>
        </w:rPr>
        <w:t xml:space="preserve">, ora </w:t>
      </w:r>
      <w:r>
        <w:rPr>
          <w:rFonts w:ascii="Times New Roman" w:hAnsi="Times New Roman"/>
          <w:sz w:val="24"/>
          <w:szCs w:val="24"/>
          <w:lang w:val="pt-PT" w:eastAsia="ro-RO"/>
        </w:rPr>
        <w:t>10</w:t>
      </w:r>
      <w:r w:rsidRPr="00F02016">
        <w:rPr>
          <w:rFonts w:ascii="Times New Roman" w:hAnsi="Times New Roman"/>
          <w:sz w:val="24"/>
          <w:szCs w:val="24"/>
          <w:lang w:val="pt-PT" w:eastAsia="ro-RO"/>
        </w:rPr>
        <w:t>:00</w:t>
      </w:r>
      <w:r w:rsidRPr="00F02016">
        <w:rPr>
          <w:rFonts w:ascii="Times New Roman" w:hAnsi="Times New Roman"/>
          <w:sz w:val="24"/>
          <w:szCs w:val="24"/>
          <w:lang w:val="pt-PT" w:eastAsia="ro-RO"/>
        </w:rPr>
        <w:br/>
      </w:r>
      <w:r w:rsidRPr="00F02016">
        <w:rPr>
          <w:rFonts w:ascii="Times New Roman" w:hAnsi="Times New Roman"/>
          <w:sz w:val="24"/>
          <w:szCs w:val="24"/>
          <w:lang w:val="pt-PT" w:eastAsia="ro-RO"/>
        </w:rPr>
        <w:lastRenderedPageBreak/>
        <w:t>1</w:t>
      </w:r>
      <w:r>
        <w:rPr>
          <w:rFonts w:ascii="Times New Roman" w:hAnsi="Times New Roman"/>
          <w:sz w:val="24"/>
          <w:szCs w:val="24"/>
          <w:lang w:val="pt-PT" w:eastAsia="ro-RO"/>
        </w:rPr>
        <w:t>1</w:t>
      </w:r>
      <w:r w:rsidRPr="00F02016">
        <w:rPr>
          <w:rFonts w:ascii="Times New Roman" w:hAnsi="Times New Roman"/>
          <w:sz w:val="24"/>
          <w:szCs w:val="24"/>
          <w:lang w:val="pt-PT" w:eastAsia="ro-RO"/>
        </w:rPr>
        <w:t xml:space="preserve"> Susținerea interviului </w:t>
      </w:r>
      <w:r>
        <w:rPr>
          <w:rFonts w:ascii="Times New Roman" w:hAnsi="Times New Roman"/>
          <w:b/>
          <w:bCs/>
          <w:sz w:val="24"/>
          <w:szCs w:val="24"/>
          <w:lang w:val="pt-PT" w:eastAsia="ro-RO"/>
        </w:rPr>
        <w:t>11.09.2026</w:t>
      </w:r>
      <w:r w:rsidRPr="00F02016">
        <w:rPr>
          <w:rFonts w:ascii="Times New Roman" w:hAnsi="Times New Roman"/>
          <w:sz w:val="24"/>
          <w:szCs w:val="24"/>
          <w:lang w:val="pt-PT" w:eastAsia="ro-RO"/>
        </w:rPr>
        <w:t>, ora 1</w:t>
      </w:r>
      <w:r>
        <w:rPr>
          <w:rFonts w:ascii="Times New Roman" w:hAnsi="Times New Roman"/>
          <w:sz w:val="24"/>
          <w:szCs w:val="24"/>
          <w:lang w:val="pt-PT" w:eastAsia="ro-RO"/>
        </w:rPr>
        <w:t>2</w:t>
      </w:r>
      <w:r w:rsidRPr="00F02016">
        <w:rPr>
          <w:rFonts w:ascii="Times New Roman" w:hAnsi="Times New Roman"/>
          <w:sz w:val="24"/>
          <w:szCs w:val="24"/>
          <w:lang w:val="pt-PT" w:eastAsia="ro-RO"/>
        </w:rPr>
        <w:t>:00–1</w:t>
      </w:r>
      <w:r>
        <w:rPr>
          <w:rFonts w:ascii="Times New Roman" w:hAnsi="Times New Roman"/>
          <w:sz w:val="24"/>
          <w:szCs w:val="24"/>
          <w:lang w:val="pt-PT" w:eastAsia="ro-RO"/>
        </w:rPr>
        <w:t>4</w:t>
      </w:r>
      <w:r w:rsidRPr="00F02016">
        <w:rPr>
          <w:rFonts w:ascii="Times New Roman" w:hAnsi="Times New Roman"/>
          <w:sz w:val="24"/>
          <w:szCs w:val="24"/>
          <w:lang w:val="pt-PT" w:eastAsia="ro-RO"/>
        </w:rPr>
        <w:t>:00</w:t>
      </w:r>
      <w:r w:rsidRPr="00F02016">
        <w:rPr>
          <w:rFonts w:ascii="Times New Roman" w:hAnsi="Times New Roman"/>
          <w:sz w:val="24"/>
          <w:szCs w:val="24"/>
          <w:lang w:val="pt-PT" w:eastAsia="ro-RO"/>
        </w:rPr>
        <w:br/>
        <w:t>1</w:t>
      </w:r>
      <w:r>
        <w:rPr>
          <w:rFonts w:ascii="Times New Roman" w:hAnsi="Times New Roman"/>
          <w:sz w:val="24"/>
          <w:szCs w:val="24"/>
          <w:lang w:val="pt-PT" w:eastAsia="ro-RO"/>
        </w:rPr>
        <w:t>2</w:t>
      </w:r>
      <w:r w:rsidRPr="00F02016">
        <w:rPr>
          <w:rFonts w:ascii="Times New Roman" w:hAnsi="Times New Roman"/>
          <w:sz w:val="24"/>
          <w:szCs w:val="24"/>
          <w:lang w:val="pt-PT" w:eastAsia="ro-RO"/>
        </w:rPr>
        <w:t xml:space="preserve"> Comunicarea rezultatului după interviu </w:t>
      </w:r>
      <w:r>
        <w:rPr>
          <w:rFonts w:ascii="Times New Roman" w:hAnsi="Times New Roman"/>
          <w:b/>
          <w:bCs/>
          <w:sz w:val="24"/>
          <w:szCs w:val="24"/>
          <w:lang w:val="pt-PT" w:eastAsia="ro-RO"/>
        </w:rPr>
        <w:t>11.09.2026</w:t>
      </w:r>
      <w:r w:rsidRPr="00F02016">
        <w:rPr>
          <w:rFonts w:ascii="Times New Roman" w:hAnsi="Times New Roman"/>
          <w:sz w:val="24"/>
          <w:szCs w:val="24"/>
          <w:lang w:val="pt-PT" w:eastAsia="ro-RO"/>
        </w:rPr>
        <w:t>, ora 1</w:t>
      </w:r>
      <w:r>
        <w:rPr>
          <w:rFonts w:ascii="Times New Roman" w:hAnsi="Times New Roman"/>
          <w:sz w:val="24"/>
          <w:szCs w:val="24"/>
          <w:lang w:val="pt-PT" w:eastAsia="ro-RO"/>
        </w:rPr>
        <w:t>5</w:t>
      </w:r>
      <w:r w:rsidRPr="00F02016">
        <w:rPr>
          <w:rFonts w:ascii="Times New Roman" w:hAnsi="Times New Roman"/>
          <w:sz w:val="24"/>
          <w:szCs w:val="24"/>
          <w:lang w:val="pt-PT" w:eastAsia="ro-RO"/>
        </w:rPr>
        <w:t>:00</w:t>
      </w:r>
      <w:r w:rsidRPr="00F02016">
        <w:rPr>
          <w:rFonts w:ascii="Times New Roman" w:hAnsi="Times New Roman"/>
          <w:sz w:val="24"/>
          <w:szCs w:val="24"/>
          <w:lang w:val="pt-PT" w:eastAsia="ro-RO"/>
        </w:rPr>
        <w:br/>
        <w:t>1</w:t>
      </w:r>
      <w:r>
        <w:rPr>
          <w:rFonts w:ascii="Times New Roman" w:hAnsi="Times New Roman"/>
          <w:sz w:val="24"/>
          <w:szCs w:val="24"/>
          <w:lang w:val="pt-PT" w:eastAsia="ro-RO"/>
        </w:rPr>
        <w:t>3</w:t>
      </w:r>
      <w:r w:rsidRPr="00F02016">
        <w:rPr>
          <w:rFonts w:ascii="Times New Roman" w:hAnsi="Times New Roman"/>
          <w:sz w:val="24"/>
          <w:szCs w:val="24"/>
          <w:lang w:val="pt-PT" w:eastAsia="ro-RO"/>
        </w:rPr>
        <w:t xml:space="preserve"> Afișarea rezultatului final al concursului </w:t>
      </w:r>
      <w:r>
        <w:rPr>
          <w:rFonts w:ascii="Times New Roman" w:hAnsi="Times New Roman"/>
          <w:b/>
          <w:bCs/>
          <w:sz w:val="24"/>
          <w:szCs w:val="24"/>
          <w:lang w:val="pt-PT" w:eastAsia="ro-RO"/>
        </w:rPr>
        <w:t>11.09.2026</w:t>
      </w:r>
      <w:r w:rsidRPr="00F02016">
        <w:rPr>
          <w:rFonts w:ascii="Times New Roman" w:hAnsi="Times New Roman"/>
          <w:sz w:val="24"/>
          <w:szCs w:val="24"/>
          <w:lang w:val="pt-PT" w:eastAsia="ro-RO"/>
        </w:rPr>
        <w:t>, ora 1</w:t>
      </w:r>
      <w:r>
        <w:rPr>
          <w:rFonts w:ascii="Times New Roman" w:hAnsi="Times New Roman"/>
          <w:sz w:val="24"/>
          <w:szCs w:val="24"/>
          <w:lang w:val="pt-PT" w:eastAsia="ro-RO"/>
        </w:rPr>
        <w:t>6</w:t>
      </w:r>
      <w:r w:rsidRPr="00F02016">
        <w:rPr>
          <w:rFonts w:ascii="Times New Roman" w:hAnsi="Times New Roman"/>
          <w:sz w:val="24"/>
          <w:szCs w:val="24"/>
          <w:lang w:val="pt-PT" w:eastAsia="ro-RO"/>
        </w:rPr>
        <w:t>:00</w:t>
      </w:r>
    </w:p>
    <w:p w14:paraId="3B8662BF" w14:textId="77777777" w:rsidR="001A4A60" w:rsidRPr="00F02016" w:rsidRDefault="001A4A60" w:rsidP="001A4A60">
      <w:pPr>
        <w:spacing w:after="0" w:line="240" w:lineRule="auto"/>
        <w:rPr>
          <w:rFonts w:ascii="Times New Roman" w:hAnsi="Times New Roman"/>
          <w:sz w:val="20"/>
          <w:szCs w:val="20"/>
          <w:lang w:val="pt-PT"/>
        </w:rPr>
      </w:pPr>
      <w:r w:rsidRPr="00F02016">
        <w:rPr>
          <w:rFonts w:ascii="Times New Roman" w:hAnsi="Times New Roman"/>
          <w:b/>
          <w:bCs/>
          <w:sz w:val="20"/>
          <w:szCs w:val="20"/>
          <w:lang w:val="pt-PT"/>
        </w:rPr>
        <w:t>Note</w:t>
      </w:r>
      <w:r w:rsidRPr="00F02016">
        <w:rPr>
          <w:rFonts w:ascii="Times New Roman" w:hAnsi="Times New Roman"/>
          <w:sz w:val="20"/>
          <w:szCs w:val="20"/>
          <w:lang w:val="pt-PT"/>
        </w:rPr>
        <w:br/>
        <w:t>• Accesul la următoarea probă se face numai pentru candidații admiși la proba precedentă.</w:t>
      </w:r>
      <w:r w:rsidRPr="00F02016">
        <w:rPr>
          <w:rFonts w:ascii="Times New Roman" w:hAnsi="Times New Roman"/>
          <w:sz w:val="20"/>
          <w:szCs w:val="20"/>
          <w:lang w:val="pt-PT"/>
        </w:rPr>
        <w:br/>
        <w:t xml:space="preserve">• Fiecare probă este promovată cu minimum </w:t>
      </w:r>
      <w:r>
        <w:rPr>
          <w:rFonts w:ascii="Times New Roman" w:hAnsi="Times New Roman"/>
          <w:sz w:val="20"/>
          <w:szCs w:val="20"/>
          <w:lang w:val="pt-PT"/>
        </w:rPr>
        <w:t>5</w:t>
      </w:r>
      <w:r w:rsidRPr="00F02016">
        <w:rPr>
          <w:rFonts w:ascii="Times New Roman" w:hAnsi="Times New Roman"/>
          <w:sz w:val="20"/>
          <w:szCs w:val="20"/>
          <w:lang w:val="pt-PT"/>
        </w:rPr>
        <w:t>0 de puncte.</w:t>
      </w:r>
      <w:r w:rsidRPr="00F02016">
        <w:rPr>
          <w:rFonts w:ascii="Times New Roman" w:hAnsi="Times New Roman"/>
          <w:sz w:val="20"/>
          <w:szCs w:val="20"/>
          <w:lang w:val="pt-PT"/>
        </w:rPr>
        <w:br/>
        <w:t>• Candidatul declarat câștigător trebuie să aibă punctajul cel mai mare și să fi promovat fiecare probă.</w:t>
      </w:r>
      <w:r w:rsidRPr="00F02016">
        <w:rPr>
          <w:rFonts w:ascii="Times New Roman" w:hAnsi="Times New Roman"/>
          <w:sz w:val="20"/>
          <w:szCs w:val="20"/>
          <w:lang w:val="pt-PT"/>
        </w:rPr>
        <w:br/>
        <w:t>• La punctaje egale, departajarea se face după proba scrisă; dacă egalitatea persistă, se organizează un nou interviu.</w:t>
      </w:r>
      <w:r w:rsidRPr="00F02016">
        <w:rPr>
          <w:rFonts w:ascii="Times New Roman" w:hAnsi="Times New Roman"/>
          <w:sz w:val="20"/>
          <w:szCs w:val="20"/>
          <w:lang w:val="pt-PT"/>
        </w:rPr>
        <w:br/>
        <w:t>• NU pot participa persoane cărora le-a încetat contractul de muncă din motivele prevăzute la art. 56 lit. g), h) și art. 61 lit. a), b) sau c) din Codul Muncii.</w:t>
      </w:r>
    </w:p>
    <w:p w14:paraId="2D86FF12" w14:textId="77777777" w:rsidR="001A4A60" w:rsidRPr="00DD7838" w:rsidRDefault="001A4A60" w:rsidP="001A4A60">
      <w:pPr>
        <w:spacing w:after="0" w:line="240" w:lineRule="auto"/>
        <w:rPr>
          <w:rFonts w:ascii="Times New Roman" w:hAnsi="Times New Roman"/>
          <w:sz w:val="20"/>
          <w:szCs w:val="20"/>
          <w:lang w:val="it-IT"/>
        </w:rPr>
      </w:pPr>
    </w:p>
    <w:p w14:paraId="2EF42C88" w14:textId="77777777" w:rsidR="001A4A60" w:rsidRPr="00DD7838" w:rsidRDefault="001A4A60" w:rsidP="001A4A60">
      <w:pPr>
        <w:pStyle w:val="Heading1"/>
        <w:shd w:val="clear" w:color="auto" w:fill="FFFFFF"/>
        <w:rPr>
          <w:sz w:val="20"/>
          <w:lang w:val="ro-RO"/>
        </w:rPr>
      </w:pPr>
      <w:r w:rsidRPr="00DD7838">
        <w:rPr>
          <w:sz w:val="20"/>
          <w:lang w:val="ro-RO"/>
        </w:rPr>
        <w:tab/>
      </w:r>
      <w:r w:rsidRPr="00DD7838">
        <w:rPr>
          <w:sz w:val="20"/>
          <w:lang w:val="ro-RO"/>
        </w:rPr>
        <w:tab/>
      </w:r>
      <w:r w:rsidRPr="00DD7838">
        <w:rPr>
          <w:sz w:val="20"/>
          <w:lang w:val="ro-RO"/>
        </w:rPr>
        <w:tab/>
        <w:t>DIRECTOR,</w:t>
      </w:r>
    </w:p>
    <w:p w14:paraId="685D32D3" w14:textId="77777777" w:rsidR="001A4A60" w:rsidRPr="00F02016" w:rsidRDefault="001A4A60" w:rsidP="001A4A60">
      <w:pPr>
        <w:spacing w:after="0" w:line="240" w:lineRule="auto"/>
        <w:rPr>
          <w:rFonts w:ascii="Times New Roman" w:hAnsi="Times New Roman"/>
          <w:sz w:val="20"/>
          <w:szCs w:val="20"/>
          <w:lang w:val="pt-PT" w:eastAsia="ro-RO"/>
        </w:rPr>
      </w:pPr>
      <w:r w:rsidRPr="00F02016">
        <w:rPr>
          <w:rFonts w:ascii="Times New Roman" w:hAnsi="Times New Roman"/>
          <w:sz w:val="20"/>
          <w:szCs w:val="20"/>
          <w:lang w:val="pt-PT" w:eastAsia="ro-RO"/>
        </w:rPr>
        <w:tab/>
      </w:r>
      <w:r w:rsidRPr="00F02016">
        <w:rPr>
          <w:rFonts w:ascii="Times New Roman" w:hAnsi="Times New Roman"/>
          <w:sz w:val="20"/>
          <w:szCs w:val="20"/>
          <w:lang w:val="pt-PT" w:eastAsia="ro-RO"/>
        </w:rPr>
        <w:tab/>
      </w:r>
      <w:r w:rsidRPr="00F02016">
        <w:rPr>
          <w:rFonts w:ascii="Times New Roman" w:hAnsi="Times New Roman"/>
          <w:sz w:val="20"/>
          <w:szCs w:val="20"/>
          <w:lang w:val="pt-PT" w:eastAsia="ro-RO"/>
        </w:rPr>
        <w:tab/>
        <w:t xml:space="preserve">Prof. </w:t>
      </w:r>
      <w:r>
        <w:rPr>
          <w:rFonts w:ascii="Times New Roman" w:hAnsi="Times New Roman"/>
          <w:sz w:val="20"/>
          <w:szCs w:val="20"/>
          <w:lang w:val="pt-PT" w:eastAsia="ro-RO"/>
        </w:rPr>
        <w:t>Trifan Marcela-Nicoleta</w:t>
      </w:r>
    </w:p>
    <w:p w14:paraId="5A73A530" w14:textId="77777777" w:rsidR="001A4A60" w:rsidRPr="00F02016" w:rsidRDefault="001A4A60" w:rsidP="001A4A60">
      <w:pPr>
        <w:spacing w:after="0" w:line="240" w:lineRule="auto"/>
        <w:rPr>
          <w:rFonts w:ascii="Times New Roman" w:hAnsi="Times New Roman"/>
          <w:sz w:val="24"/>
          <w:szCs w:val="24"/>
          <w:lang w:val="pt-PT" w:eastAsia="ro-RO"/>
        </w:rPr>
      </w:pPr>
    </w:p>
    <w:p w14:paraId="63A8FF45" w14:textId="77777777" w:rsidR="000C41CD" w:rsidRDefault="000C41CD"/>
    <w:sectPr w:rsidR="000C41CD" w:rsidSect="001A4A60">
      <w:headerReference w:type="default" r:id="rId6"/>
      <w:pgSz w:w="12240" w:h="15840"/>
      <w:pgMar w:top="265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F7DBD" w14:textId="77777777" w:rsidR="00481A19" w:rsidRDefault="00481A19" w:rsidP="001A4A60">
      <w:pPr>
        <w:spacing w:after="0" w:line="240" w:lineRule="auto"/>
      </w:pPr>
      <w:r>
        <w:separator/>
      </w:r>
    </w:p>
  </w:endnote>
  <w:endnote w:type="continuationSeparator" w:id="0">
    <w:p w14:paraId="54305A3E" w14:textId="77777777" w:rsidR="00481A19" w:rsidRDefault="00481A19" w:rsidP="001A4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600C" w14:textId="77777777" w:rsidR="00481A19" w:rsidRDefault="00481A19" w:rsidP="001A4A60">
      <w:pPr>
        <w:spacing w:after="0" w:line="240" w:lineRule="auto"/>
      </w:pPr>
      <w:r>
        <w:separator/>
      </w:r>
    </w:p>
  </w:footnote>
  <w:footnote w:type="continuationSeparator" w:id="0">
    <w:p w14:paraId="1F6D8F11" w14:textId="77777777" w:rsidR="00481A19" w:rsidRDefault="00481A19" w:rsidP="001A4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331B" w14:textId="0F16F734" w:rsidR="001A4A60" w:rsidRPr="00F02016" w:rsidRDefault="001A4A60" w:rsidP="001A4A60">
    <w:pPr>
      <w:spacing w:after="0" w:line="240" w:lineRule="auto"/>
      <w:ind w:left="1440" w:firstLine="720"/>
      <w:rPr>
        <w:rFonts w:ascii="Times New Roman" w:hAnsi="Times New Roman"/>
        <w:caps/>
        <w:sz w:val="20"/>
        <w:szCs w:val="20"/>
        <w:lang w:val="pt-PT"/>
      </w:rPr>
    </w:pPr>
    <w:r>
      <w:rPr>
        <w:noProof/>
      </w:rPr>
      <w:object w:dxaOrig="11711" w:dyaOrig="7385" w14:anchorId="4E7FB76A">
        <v:group id="_x0000_s1025" style="position:absolute;left:0;text-align:left;margin-left:-3.3pt;margin-top:2.1pt;width:441pt;height:59.25pt;z-index:251659264" coordorigin="1161,3902" coordsize="9540,1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296;top:3902;width:1944;height:1296">
            <v:imagedata r:id="rId1" o:title=""/>
          </v:shape>
          <v:line id="_x0000_s1027" style="position:absolute;flip:y" from="1161,5347" to="10701,5400" strokeweight="6pt">
            <v:stroke linestyle="thickBetweenThin"/>
          </v:line>
        </v:group>
        <o:OLEObject Type="Embed" ProgID="Unknown" ShapeID="_x0000_s1026" DrawAspect="Content" ObjectID="_1849331403" r:id="rId2"/>
      </w:object>
    </w:r>
    <w:r>
      <w:rPr>
        <w:rFonts w:ascii="Times New Roman" w:hAnsi="Times New Roman"/>
        <w:caps/>
        <w:sz w:val="20"/>
        <w:szCs w:val="20"/>
        <w:lang w:val="pt-BR"/>
      </w:rPr>
      <w:t>Ministerul Educaţiei</w:t>
    </w:r>
    <w:r>
      <w:rPr>
        <w:rFonts w:ascii="Times New Roman" w:hAnsi="Times New Roman"/>
        <w:caps/>
        <w:sz w:val="20"/>
        <w:szCs w:val="20"/>
        <w:lang w:val="ro-RO"/>
      </w:rPr>
      <w:t xml:space="preserve"> ŞI CERCETĂRII</w:t>
    </w:r>
  </w:p>
  <w:p w14:paraId="25C15A11" w14:textId="645351E9" w:rsidR="001A4A60" w:rsidRPr="00911FF4" w:rsidRDefault="001A4A60" w:rsidP="001A4A60">
    <w:pPr>
      <w:spacing w:after="0" w:line="240" w:lineRule="auto"/>
      <w:ind w:left="2160"/>
      <w:rPr>
        <w:rFonts w:ascii="Times New Roman" w:hAnsi="Times New Roman"/>
        <w:caps/>
        <w:sz w:val="20"/>
        <w:szCs w:val="20"/>
        <w:lang w:val="pt-BR"/>
      </w:rPr>
    </w:pPr>
    <w:r>
      <w:rPr>
        <w:rFonts w:ascii="Times New Roman" w:hAnsi="Times New Roman"/>
        <w:caps/>
        <w:sz w:val="20"/>
        <w:szCs w:val="20"/>
        <w:lang w:val="pt-BR"/>
      </w:rPr>
      <w:t>Inspectoratul Şcolar JudeţEAN</w:t>
    </w:r>
    <w:r w:rsidRPr="00911FF4">
      <w:rPr>
        <w:rFonts w:ascii="Times New Roman" w:hAnsi="Times New Roman"/>
        <w:caps/>
        <w:sz w:val="20"/>
        <w:szCs w:val="20"/>
        <w:lang w:val="pt-BR"/>
      </w:rPr>
      <w:t xml:space="preserve"> Bacău</w:t>
    </w:r>
  </w:p>
  <w:p w14:paraId="05A90E0E" w14:textId="77777777" w:rsidR="001A4A60" w:rsidRPr="00911FF4" w:rsidRDefault="001A4A60" w:rsidP="001A4A60">
    <w:pPr>
      <w:spacing w:after="0" w:line="240" w:lineRule="auto"/>
      <w:ind w:left="1440" w:firstLine="720"/>
      <w:rPr>
        <w:rFonts w:ascii="Times New Roman" w:hAnsi="Times New Roman"/>
        <w:caps/>
        <w:sz w:val="20"/>
        <w:szCs w:val="20"/>
        <w:lang w:val="pt-BR"/>
      </w:rPr>
    </w:pPr>
    <w:r w:rsidRPr="00911FF4">
      <w:rPr>
        <w:rFonts w:ascii="Times New Roman" w:hAnsi="Times New Roman"/>
        <w:caps/>
        <w:sz w:val="20"/>
        <w:szCs w:val="20"/>
        <w:lang w:val="pt-BR"/>
      </w:rPr>
      <w:t>Şcoala GIMNAZIALĂ “Alexandru Ioan Cuza” Bacău</w:t>
    </w:r>
  </w:p>
  <w:p w14:paraId="418CD453" w14:textId="355EC0CB" w:rsidR="001A4A60" w:rsidRDefault="001A4A60" w:rsidP="001A4A60">
    <w:pPr>
      <w:keepNext/>
      <w:spacing w:after="0" w:line="240" w:lineRule="auto"/>
      <w:ind w:left="1440" w:firstLine="720"/>
      <w:outlineLvl w:val="0"/>
      <w:rPr>
        <w:rFonts w:ascii="Times New Roman" w:hAnsi="Times New Roman"/>
        <w:sz w:val="20"/>
        <w:szCs w:val="20"/>
        <w:lang w:val="ro-RO"/>
      </w:rPr>
    </w:pPr>
    <w:r w:rsidRPr="00911FF4">
      <w:rPr>
        <w:rFonts w:ascii="Times New Roman" w:hAnsi="Times New Roman"/>
        <w:sz w:val="20"/>
        <w:szCs w:val="20"/>
        <w:lang w:val="ro-RO"/>
      </w:rPr>
      <w:t>Str. Oituz nr. 14, Cod 600266 tel. 0234/514703 fax 0234/515667</w:t>
    </w:r>
  </w:p>
  <w:p w14:paraId="0A7EA0FA" w14:textId="1C6B87D1" w:rsidR="001A4A60" w:rsidRDefault="001A4A60" w:rsidP="001A4A60">
    <w:pPr>
      <w:keepNext/>
      <w:spacing w:after="0" w:line="240" w:lineRule="auto"/>
      <w:ind w:left="1440" w:firstLine="720"/>
      <w:outlineLvl w:val="0"/>
      <w:rPr>
        <w:rFonts w:ascii="Times New Roman" w:hAnsi="Times New Roman"/>
        <w:sz w:val="20"/>
        <w:szCs w:val="20"/>
        <w:lang w:val="ro-RO"/>
      </w:rPr>
    </w:pPr>
    <w:r>
      <w:rPr>
        <w:rFonts w:ascii="Times New Roman" w:hAnsi="Times New Roman"/>
        <w:color w:val="000000"/>
        <w:sz w:val="20"/>
        <w:szCs w:val="20"/>
        <w:lang w:val="it-IT"/>
      </w:rPr>
      <w:t>m</w:t>
    </w:r>
    <w:r w:rsidRPr="003D00CA">
      <w:rPr>
        <w:rFonts w:ascii="Times New Roman" w:hAnsi="Times New Roman"/>
        <w:color w:val="000000"/>
        <w:sz w:val="20"/>
        <w:szCs w:val="20"/>
        <w:lang w:val="it-IT"/>
      </w:rPr>
      <w:t xml:space="preserve">ail: </w:t>
    </w:r>
    <w:hyperlink r:id="rId3" w:history="1">
      <w:r w:rsidRPr="003D00CA">
        <w:rPr>
          <w:rFonts w:ascii="Times New Roman" w:hAnsi="Times New Roman"/>
          <w:color w:val="000000"/>
          <w:sz w:val="20"/>
          <w:szCs w:val="20"/>
          <w:u w:val="single"/>
          <w:lang w:val="it-IT"/>
        </w:rPr>
        <w:t>scoalacuzabc@yahoo.com</w:t>
      </w:r>
    </w:hyperlink>
  </w:p>
  <w:p w14:paraId="08415579" w14:textId="77777777" w:rsidR="001A4A60" w:rsidRPr="00911FF4" w:rsidRDefault="001A4A60" w:rsidP="001A4A60">
    <w:pPr>
      <w:keepNext/>
      <w:spacing w:after="0" w:line="240" w:lineRule="auto"/>
      <w:ind w:left="1440" w:firstLine="720"/>
      <w:outlineLvl w:val="0"/>
      <w:rPr>
        <w:rFonts w:ascii="Times New Roman" w:hAnsi="Times New Roman"/>
        <w:sz w:val="20"/>
        <w:szCs w:val="20"/>
        <w:lang w:val="ro-RO"/>
      </w:rPr>
    </w:pPr>
  </w:p>
  <w:p w14:paraId="7192A991" w14:textId="3D6C12D8" w:rsidR="001A4A60" w:rsidRPr="001A4A60" w:rsidRDefault="001A4A60" w:rsidP="001A4A60">
    <w:pPr>
      <w:pStyle w:val="Header"/>
    </w:pPr>
    <w:r>
      <w:rPr>
        <w:rFonts w:ascii="Times New Roman" w:hAnsi="Times New Roman"/>
        <w:color w:val="000000"/>
        <w:sz w:val="20"/>
        <w:szCs w:val="20"/>
        <w:lang w:val="it-IT"/>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52E12"/>
    <w:rsid w:val="000C41CD"/>
    <w:rsid w:val="001A4A60"/>
    <w:rsid w:val="00460030"/>
    <w:rsid w:val="00481A19"/>
    <w:rsid w:val="00552E12"/>
    <w:rsid w:val="00AF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CEEDF"/>
  <w15:chartTrackingRefBased/>
  <w15:docId w15:val="{AF84DA71-A30E-438E-9ABA-912B91D9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A60"/>
    <w:rPr>
      <w:rFonts w:ascii="Calibri" w:eastAsia="Calibri" w:hAnsi="Calibri" w:cs="Times New Roman"/>
      <w:kern w:val="0"/>
      <w14:ligatures w14:val="none"/>
    </w:rPr>
  </w:style>
  <w:style w:type="paragraph" w:styleId="Heading1">
    <w:name w:val="heading 1"/>
    <w:basedOn w:val="Normal"/>
    <w:next w:val="Normal"/>
    <w:link w:val="Heading1Char"/>
    <w:uiPriority w:val="99"/>
    <w:qFormat/>
    <w:rsid w:val="00552E1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52E1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52E1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52E1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52E1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52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52E1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52E1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52E1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52E1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52E1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52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E12"/>
    <w:rPr>
      <w:rFonts w:eastAsiaTheme="majorEastAsia" w:cstheme="majorBidi"/>
      <w:color w:val="272727" w:themeColor="text1" w:themeTint="D8"/>
    </w:rPr>
  </w:style>
  <w:style w:type="paragraph" w:styleId="Title">
    <w:name w:val="Title"/>
    <w:basedOn w:val="Normal"/>
    <w:next w:val="Normal"/>
    <w:link w:val="TitleChar"/>
    <w:uiPriority w:val="10"/>
    <w:qFormat/>
    <w:rsid w:val="00552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E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E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2E12"/>
    <w:rPr>
      <w:i/>
      <w:iCs/>
      <w:color w:val="404040" w:themeColor="text1" w:themeTint="BF"/>
    </w:rPr>
  </w:style>
  <w:style w:type="paragraph" w:styleId="ListParagraph">
    <w:name w:val="List Paragraph"/>
    <w:basedOn w:val="Normal"/>
    <w:uiPriority w:val="34"/>
    <w:qFormat/>
    <w:rsid w:val="00552E12"/>
    <w:pPr>
      <w:ind w:left="720"/>
      <w:contextualSpacing/>
    </w:pPr>
  </w:style>
  <w:style w:type="character" w:styleId="IntenseEmphasis">
    <w:name w:val="Intense Emphasis"/>
    <w:basedOn w:val="DefaultParagraphFont"/>
    <w:uiPriority w:val="21"/>
    <w:qFormat/>
    <w:rsid w:val="00552E12"/>
    <w:rPr>
      <w:i/>
      <w:iCs/>
      <w:color w:val="365F91" w:themeColor="accent1" w:themeShade="BF"/>
    </w:rPr>
  </w:style>
  <w:style w:type="paragraph" w:styleId="IntenseQuote">
    <w:name w:val="Intense Quote"/>
    <w:basedOn w:val="Normal"/>
    <w:next w:val="Normal"/>
    <w:link w:val="IntenseQuoteChar"/>
    <w:uiPriority w:val="30"/>
    <w:qFormat/>
    <w:rsid w:val="00552E1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52E12"/>
    <w:rPr>
      <w:i/>
      <w:iCs/>
      <w:color w:val="365F91" w:themeColor="accent1" w:themeShade="BF"/>
    </w:rPr>
  </w:style>
  <w:style w:type="character" w:styleId="IntenseReference">
    <w:name w:val="Intense Reference"/>
    <w:basedOn w:val="DefaultParagraphFont"/>
    <w:uiPriority w:val="32"/>
    <w:qFormat/>
    <w:rsid w:val="00552E12"/>
    <w:rPr>
      <w:b/>
      <w:bCs/>
      <w:smallCaps/>
      <w:color w:val="365F91" w:themeColor="accent1" w:themeShade="BF"/>
      <w:spacing w:val="5"/>
    </w:rPr>
  </w:style>
  <w:style w:type="paragraph" w:styleId="Header">
    <w:name w:val="header"/>
    <w:basedOn w:val="Normal"/>
    <w:link w:val="HeaderChar"/>
    <w:uiPriority w:val="99"/>
    <w:unhideWhenUsed/>
    <w:rsid w:val="001A4A60"/>
    <w:pPr>
      <w:tabs>
        <w:tab w:val="center" w:pos="4703"/>
        <w:tab w:val="right" w:pos="9406"/>
      </w:tabs>
      <w:spacing w:after="0" w:line="240" w:lineRule="auto"/>
    </w:pPr>
  </w:style>
  <w:style w:type="character" w:customStyle="1" w:styleId="HeaderChar">
    <w:name w:val="Header Char"/>
    <w:basedOn w:val="DefaultParagraphFont"/>
    <w:link w:val="Header"/>
    <w:uiPriority w:val="99"/>
    <w:rsid w:val="001A4A60"/>
    <w:rPr>
      <w:rFonts w:ascii="Calibri" w:eastAsia="Calibri" w:hAnsi="Calibri" w:cs="Times New Roman"/>
      <w:kern w:val="0"/>
      <w14:ligatures w14:val="none"/>
    </w:rPr>
  </w:style>
  <w:style w:type="paragraph" w:styleId="Footer">
    <w:name w:val="footer"/>
    <w:basedOn w:val="Normal"/>
    <w:link w:val="FooterChar"/>
    <w:uiPriority w:val="99"/>
    <w:unhideWhenUsed/>
    <w:rsid w:val="001A4A60"/>
    <w:pPr>
      <w:tabs>
        <w:tab w:val="center" w:pos="4703"/>
        <w:tab w:val="right" w:pos="9406"/>
      </w:tabs>
      <w:spacing w:after="0" w:line="240" w:lineRule="auto"/>
    </w:pPr>
  </w:style>
  <w:style w:type="character" w:customStyle="1" w:styleId="FooterChar">
    <w:name w:val="Footer Char"/>
    <w:basedOn w:val="DefaultParagraphFont"/>
    <w:link w:val="Footer"/>
    <w:uiPriority w:val="99"/>
    <w:rsid w:val="001A4A6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scoalacuzabc@yahoo.com"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1062</Words>
  <Characters>6057</Characters>
  <Application>Microsoft Office Word</Application>
  <DocSecurity>0</DocSecurity>
  <Lines>50</Lines>
  <Paragraphs>14</Paragraphs>
  <ScaleCrop>false</ScaleCrop>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2026-08-27T07:22:00Z</dcterms:created>
  <dcterms:modified xsi:type="dcterms:W3CDTF">2026-08-27T07:24:00Z</dcterms:modified>
</cp:coreProperties>
</file>