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501C56" w:rsidRDefault="00B756D8" w:rsidP="00A74EA4">
      <w:pPr>
        <w:spacing w:line="240" w:lineRule="auto"/>
        <w:ind w:left="709"/>
        <w:rPr>
          <w:rFonts w:ascii="Times New Roman" w:hAnsi="Times New Roman"/>
          <w:sz w:val="24"/>
          <w:szCs w:val="24"/>
        </w:rPr>
      </w:pPr>
      <w:r w:rsidRPr="00501C56">
        <w:rPr>
          <w:rFonts w:ascii="Times New Roman" w:hAnsi="Times New Roman"/>
          <w:sz w:val="24"/>
          <w:szCs w:val="24"/>
        </w:rPr>
        <w:t>Nr.....</w:t>
      </w:r>
    </w:p>
    <w:p w:rsidR="007B41D4" w:rsidRPr="00501C56" w:rsidRDefault="00FA54A4" w:rsidP="00A74EA4">
      <w:pPr>
        <w:spacing w:line="240" w:lineRule="auto"/>
        <w:ind w:left="709"/>
        <w:jc w:val="center"/>
        <w:rPr>
          <w:rFonts w:ascii="Times New Roman" w:hAnsi="Times New Roman"/>
          <w:sz w:val="24"/>
          <w:szCs w:val="24"/>
        </w:rPr>
      </w:pPr>
      <w:r w:rsidRPr="00501C56">
        <w:rPr>
          <w:rFonts w:ascii="Times New Roman" w:hAnsi="Times New Roman"/>
          <w:sz w:val="24"/>
          <w:szCs w:val="24"/>
        </w:rPr>
        <w:t>A N U N Ț</w:t>
      </w:r>
    </w:p>
    <w:p w:rsidR="00FB59AB" w:rsidRPr="00501C56" w:rsidRDefault="00B756D8" w:rsidP="0070707E">
      <w:pPr>
        <w:spacing w:after="0"/>
        <w:ind w:firstLine="708"/>
        <w:jc w:val="both"/>
        <w:rPr>
          <w:rFonts w:ascii="Times New Roman" w:hAnsi="Times New Roman"/>
          <w:sz w:val="24"/>
          <w:szCs w:val="24"/>
        </w:rPr>
      </w:pPr>
      <w:r w:rsidRPr="00501C56">
        <w:rPr>
          <w:rFonts w:ascii="Times New Roman" w:hAnsi="Times New Roman"/>
          <w:bCs/>
          <w:sz w:val="24"/>
          <w:szCs w:val="24"/>
        </w:rPr>
        <w:t>UAT c</w:t>
      </w:r>
      <w:r w:rsidR="00903B82" w:rsidRPr="00501C56">
        <w:rPr>
          <w:rFonts w:ascii="Times New Roman" w:hAnsi="Times New Roman"/>
          <w:bCs/>
          <w:sz w:val="24"/>
          <w:szCs w:val="24"/>
        </w:rPr>
        <w:t>omuna Doștat,</w:t>
      </w:r>
      <w:r w:rsidRPr="00501C56">
        <w:rPr>
          <w:rFonts w:ascii="Times New Roman" w:hAnsi="Times New Roman"/>
          <w:bCs/>
          <w:sz w:val="24"/>
          <w:szCs w:val="24"/>
        </w:rPr>
        <w:t xml:space="preserve"> </w:t>
      </w:r>
      <w:r w:rsidR="00903B82" w:rsidRPr="00501C56">
        <w:rPr>
          <w:rFonts w:ascii="Times New Roman" w:hAnsi="Times New Roman"/>
          <w:bCs/>
          <w:sz w:val="24"/>
          <w:szCs w:val="24"/>
        </w:rPr>
        <w:t xml:space="preserve"> situat în comuna Doștat, sat Doștat, nr.250, județul Alba,</w:t>
      </w:r>
      <w:r w:rsidR="00E24D6A" w:rsidRPr="00501C56">
        <w:rPr>
          <w:rFonts w:ascii="Times New Roman" w:hAnsi="Times New Roman"/>
          <w:sz w:val="24"/>
          <w:szCs w:val="24"/>
        </w:rPr>
        <w:t xml:space="preserve"> </w:t>
      </w:r>
      <w:r w:rsidR="00AE3BF3" w:rsidRPr="00501C56">
        <w:rPr>
          <w:rFonts w:ascii="Times New Roman" w:hAnsi="Times New Roman"/>
          <w:sz w:val="24"/>
          <w:szCs w:val="24"/>
        </w:rPr>
        <w:t xml:space="preserve">organizeaza concurs pentru ocuparea unei </w:t>
      </w:r>
      <w:r w:rsidRPr="00501C56">
        <w:rPr>
          <w:rFonts w:ascii="Times New Roman" w:hAnsi="Times New Roman"/>
          <w:sz w:val="24"/>
          <w:szCs w:val="24"/>
        </w:rPr>
        <w:t xml:space="preserve">post vacant de </w:t>
      </w:r>
      <w:r w:rsidRPr="00501C56">
        <w:rPr>
          <w:rFonts w:ascii="Times New Roman" w:hAnsi="Times New Roman"/>
          <w:bCs/>
          <w:sz w:val="24"/>
          <w:szCs w:val="24"/>
        </w:rPr>
        <w:t>Mediator Școlar</w:t>
      </w:r>
      <w:r w:rsidRPr="00501C56">
        <w:rPr>
          <w:rFonts w:ascii="Times New Roman" w:hAnsi="Times New Roman"/>
          <w:sz w:val="24"/>
          <w:szCs w:val="24"/>
        </w:rPr>
        <w:t xml:space="preserve"> (COD COR 235911), post înființat în afara organigramei, de personal contractual, în cadrul echipei comunitare integrate pentru implementarea proiectului</w:t>
      </w:r>
      <w:r w:rsidR="00A62521" w:rsidRPr="00501C56">
        <w:rPr>
          <w:rFonts w:ascii="Times New Roman" w:hAnsi="Times New Roman"/>
          <w:color w:val="222222"/>
          <w:sz w:val="24"/>
          <w:szCs w:val="24"/>
          <w:shd w:val="clear" w:color="auto" w:fill="FFFFFF"/>
        </w:rPr>
        <w:t> </w:t>
      </w:r>
      <w:r w:rsidR="00A62521" w:rsidRPr="00501C56">
        <w:rPr>
          <w:rFonts w:ascii="Times New Roman" w:hAnsi="Times New Roman"/>
          <w:bCs/>
          <w:color w:val="222222"/>
          <w:sz w:val="24"/>
          <w:szCs w:val="24"/>
          <w:shd w:val="clear" w:color="auto" w:fill="FFFFFF"/>
        </w:rPr>
        <w:t xml:space="preserve">”Furnizare de servicii integrate în comunitățile rurale-facilitarea accesului persoanelor vulnerabile la servicii de bază eficiente și de calitate ”Cod PIDS/586/PO4/339395”, </w:t>
      </w:r>
      <w:r w:rsidR="00181884" w:rsidRPr="00501C56">
        <w:rPr>
          <w:rFonts w:ascii="Times New Roman" w:hAnsi="Times New Roman"/>
          <w:sz w:val="24"/>
          <w:szCs w:val="24"/>
        </w:rPr>
        <w:t>î</w:t>
      </w:r>
      <w:r w:rsidR="00AE3BF3" w:rsidRPr="00501C56">
        <w:rPr>
          <w:rFonts w:ascii="Times New Roman" w:hAnsi="Times New Roman"/>
          <w:sz w:val="24"/>
          <w:szCs w:val="24"/>
        </w:rPr>
        <w:t>n conformitate cu prevederile</w:t>
      </w:r>
      <w:r w:rsidR="00614E3B" w:rsidRPr="00501C56">
        <w:rPr>
          <w:rFonts w:ascii="Times New Roman" w:hAnsi="Times New Roman"/>
          <w:sz w:val="24"/>
          <w:szCs w:val="24"/>
        </w:rPr>
        <w:t xml:space="preserve"> H.G. nr. 1336/ 28.10.2022</w:t>
      </w:r>
      <w:r w:rsidR="00EE2A44" w:rsidRPr="00501C56">
        <w:rPr>
          <w:rFonts w:ascii="Times New Roman" w:hAnsi="Times New Roman"/>
          <w:sz w:val="24"/>
          <w:szCs w:val="24"/>
        </w:rPr>
        <w:t xml:space="preserve">, respectând prevederile Ordonanței de Urgență nr. </w:t>
      </w:r>
      <w:r w:rsidR="00113E78" w:rsidRPr="00501C56">
        <w:rPr>
          <w:rFonts w:ascii="Times New Roman" w:hAnsi="Times New Roman"/>
          <w:sz w:val="24"/>
          <w:szCs w:val="24"/>
        </w:rPr>
        <w:t>156/</w:t>
      </w:r>
      <w:r w:rsidR="00EE2A44" w:rsidRPr="00501C56">
        <w:rPr>
          <w:rFonts w:ascii="Times New Roman" w:hAnsi="Times New Roman"/>
          <w:sz w:val="24"/>
          <w:szCs w:val="24"/>
        </w:rPr>
        <w:t>2024</w:t>
      </w:r>
      <w:r w:rsidR="0097130F" w:rsidRPr="00501C56">
        <w:rPr>
          <w:rFonts w:ascii="Times New Roman" w:hAnsi="Times New Roman"/>
          <w:sz w:val="24"/>
          <w:szCs w:val="24"/>
        </w:rPr>
        <w:t xml:space="preserve"> și Legii 141/2025</w:t>
      </w:r>
      <w:r w:rsidR="00993333" w:rsidRPr="00501C56">
        <w:rPr>
          <w:rFonts w:ascii="Times New Roman" w:hAnsi="Times New Roman"/>
          <w:sz w:val="24"/>
          <w:szCs w:val="24"/>
        </w:rPr>
        <w:t xml:space="preserve">, </w:t>
      </w:r>
      <w:r w:rsidR="00AA40B9" w:rsidRPr="00501C56">
        <w:rPr>
          <w:rFonts w:ascii="Times New Roman" w:hAnsi="Times New Roman"/>
          <w:sz w:val="24"/>
          <w:szCs w:val="24"/>
        </w:rPr>
        <w:t>după cum urmează:</w:t>
      </w:r>
    </w:p>
    <w:p w:rsidR="00AA40B9" w:rsidRPr="00501C56" w:rsidRDefault="00AA40B9" w:rsidP="0070707E">
      <w:pPr>
        <w:spacing w:after="0"/>
        <w:ind w:firstLine="708"/>
        <w:jc w:val="both"/>
        <w:rPr>
          <w:rFonts w:ascii="Times New Roman" w:hAnsi="Times New Roman"/>
          <w:sz w:val="24"/>
          <w:szCs w:val="24"/>
        </w:rPr>
      </w:pPr>
    </w:p>
    <w:p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DENUMIREA POSTULUI:</w:t>
      </w:r>
      <w:r w:rsidRPr="00501C56">
        <w:rPr>
          <w:rFonts w:ascii="Times New Roman" w:hAnsi="Times New Roman"/>
          <w:sz w:val="24"/>
          <w:szCs w:val="24"/>
        </w:rPr>
        <w:t xml:space="preserve"> </w:t>
      </w:r>
      <w:r w:rsidR="00903B82" w:rsidRPr="00501C56">
        <w:rPr>
          <w:rFonts w:ascii="Times New Roman" w:hAnsi="Times New Roman"/>
          <w:bCs/>
          <w:color w:val="222222"/>
          <w:sz w:val="24"/>
          <w:szCs w:val="24"/>
          <w:shd w:val="clear" w:color="auto" w:fill="FFFFFF"/>
        </w:rPr>
        <w:t>mediator școlar (COD COR 235911)</w:t>
      </w:r>
    </w:p>
    <w:p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NUMĂRUL POSTURILOR:</w:t>
      </w:r>
      <w:r w:rsidR="00903B82" w:rsidRPr="00501C56">
        <w:rPr>
          <w:rFonts w:ascii="Times New Roman" w:hAnsi="Times New Roman"/>
          <w:sz w:val="24"/>
          <w:szCs w:val="24"/>
        </w:rPr>
        <w:t xml:space="preserve"> 1 post vacant, 0,5 normă</w:t>
      </w:r>
    </w:p>
    <w:p w:rsidR="00A62521"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NIVELUL POSTULUI:</w:t>
      </w:r>
      <w:r w:rsidRPr="00501C56">
        <w:rPr>
          <w:rFonts w:ascii="Times New Roman" w:hAnsi="Times New Roman"/>
          <w:sz w:val="24"/>
          <w:szCs w:val="24"/>
        </w:rPr>
        <w:t xml:space="preserve"> funcție de execuție</w:t>
      </w:r>
    </w:p>
    <w:p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COMPARTIMENT/STRUCTURA:</w:t>
      </w:r>
      <w:r w:rsidR="00A62521" w:rsidRPr="00501C56">
        <w:rPr>
          <w:rFonts w:ascii="Times New Roman" w:hAnsi="Times New Roman"/>
          <w:sz w:val="24"/>
          <w:szCs w:val="24"/>
        </w:rPr>
        <w:t xml:space="preserve"> Echipa Comunitară Integrată</w:t>
      </w:r>
    </w:p>
    <w:p w:rsidR="00820DFD" w:rsidRPr="00501C56" w:rsidRDefault="00820DFD" w:rsidP="0070707E">
      <w:pPr>
        <w:widowControl w:val="0"/>
        <w:spacing w:after="0"/>
        <w:contextualSpacing/>
        <w:jc w:val="both"/>
        <w:rPr>
          <w:rFonts w:ascii="Times New Roman" w:hAnsi="Times New Roman"/>
          <w:sz w:val="24"/>
          <w:szCs w:val="24"/>
        </w:rPr>
      </w:pPr>
      <w:r w:rsidRPr="00501C56">
        <w:rPr>
          <w:rFonts w:ascii="Times New Roman" w:hAnsi="Times New Roman"/>
          <w:bCs/>
          <w:sz w:val="24"/>
          <w:szCs w:val="24"/>
        </w:rPr>
        <w:t>DURATA TIMPULUI DE LUCRU</w:t>
      </w:r>
      <w:r w:rsidRPr="00501C56">
        <w:rPr>
          <w:rFonts w:ascii="Times New Roman" w:hAnsi="Times New Roman"/>
          <w:sz w:val="24"/>
          <w:szCs w:val="24"/>
        </w:rPr>
        <w:t xml:space="preserve">: </w:t>
      </w:r>
      <w:r w:rsidR="00A62521" w:rsidRPr="00501C56">
        <w:rPr>
          <w:rFonts w:ascii="Times New Roman" w:hAnsi="Times New Roman"/>
          <w:sz w:val="24"/>
          <w:szCs w:val="24"/>
        </w:rPr>
        <w:t>4</w:t>
      </w:r>
      <w:r w:rsidRPr="00501C56">
        <w:rPr>
          <w:rFonts w:ascii="Times New Roman" w:hAnsi="Times New Roman"/>
          <w:sz w:val="24"/>
          <w:szCs w:val="24"/>
        </w:rPr>
        <w:t xml:space="preserve"> ore pe zi; </w:t>
      </w:r>
      <w:r w:rsidR="00A62521" w:rsidRPr="00501C56">
        <w:rPr>
          <w:rFonts w:ascii="Times New Roman" w:hAnsi="Times New Roman"/>
          <w:sz w:val="24"/>
          <w:szCs w:val="24"/>
        </w:rPr>
        <w:t>20</w:t>
      </w:r>
      <w:r w:rsidRPr="00501C56">
        <w:rPr>
          <w:rFonts w:ascii="Times New Roman" w:hAnsi="Times New Roman"/>
          <w:sz w:val="24"/>
          <w:szCs w:val="24"/>
        </w:rPr>
        <w:t xml:space="preserve"> de ore pe săptămână</w:t>
      </w:r>
    </w:p>
    <w:p w:rsidR="00DD1555" w:rsidRPr="00501C56" w:rsidRDefault="00820DFD" w:rsidP="00A62521">
      <w:pPr>
        <w:widowControl w:val="0"/>
        <w:spacing w:after="0"/>
        <w:contextualSpacing/>
        <w:jc w:val="both"/>
        <w:rPr>
          <w:rFonts w:ascii="Times New Roman" w:hAnsi="Times New Roman"/>
          <w:sz w:val="24"/>
          <w:szCs w:val="24"/>
        </w:rPr>
      </w:pPr>
      <w:r w:rsidRPr="00501C56">
        <w:rPr>
          <w:rFonts w:ascii="Times New Roman" w:hAnsi="Times New Roman"/>
          <w:bCs/>
          <w:sz w:val="24"/>
          <w:szCs w:val="24"/>
        </w:rPr>
        <w:t>PERIOADA:</w:t>
      </w:r>
      <w:r w:rsidR="00A62521" w:rsidRPr="00501C56">
        <w:rPr>
          <w:rFonts w:ascii="Times New Roman" w:hAnsi="Times New Roman"/>
          <w:sz w:val="24"/>
          <w:szCs w:val="24"/>
        </w:rPr>
        <w:t xml:space="preserve"> </w:t>
      </w:r>
      <w:r w:rsidRPr="00501C56">
        <w:rPr>
          <w:rFonts w:ascii="Times New Roman" w:hAnsi="Times New Roman"/>
          <w:sz w:val="24"/>
          <w:szCs w:val="24"/>
        </w:rPr>
        <w:t>determinată</w:t>
      </w:r>
    </w:p>
    <w:p w:rsidR="00820DFD" w:rsidRPr="00501C56" w:rsidRDefault="00820DFD" w:rsidP="0070707E">
      <w:pPr>
        <w:spacing w:after="0"/>
        <w:jc w:val="both"/>
        <w:rPr>
          <w:rFonts w:ascii="Times New Roman" w:hAnsi="Times New Roman"/>
          <w:sz w:val="24"/>
          <w:szCs w:val="24"/>
        </w:rPr>
      </w:pPr>
    </w:p>
    <w:p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Pentru a ocupa un post contractual vacant</w:t>
      </w:r>
      <w:r w:rsidR="00820DFD" w:rsidRPr="00501C56">
        <w:rPr>
          <w:rFonts w:ascii="Times New Roman" w:hAnsi="Times New Roman"/>
          <w:sz w:val="24"/>
          <w:szCs w:val="24"/>
        </w:rPr>
        <w:t>/temporar vacant</w:t>
      </w:r>
      <w:r w:rsidRPr="00501C5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b) cunoaște limba română, scris și vorbit;</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c) are capacitate de muncă în conformitate cu prevederile Legii nr. 53/2003 - Codul muncii, republicată, cu modificările și completările ulterioare;</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e) îndeplinește condițiile de studii, de vechime în specialitate și, după caz, alte condiții specifice potrivit cerințelor postului scos la concurs;</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501C56" w:rsidRDefault="00820DFD" w:rsidP="0070707E">
      <w:pPr>
        <w:spacing w:after="0"/>
        <w:ind w:firstLine="708"/>
        <w:jc w:val="both"/>
        <w:rPr>
          <w:rFonts w:ascii="Times New Roman" w:hAnsi="Times New Roman"/>
          <w:sz w:val="24"/>
          <w:szCs w:val="24"/>
        </w:rPr>
      </w:pPr>
      <w:r w:rsidRPr="00501C56">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501C56">
        <w:rPr>
          <w:rFonts w:ascii="Times New Roman" w:hAnsi="Times New Roman"/>
          <w:sz w:val="24"/>
          <w:szCs w:val="24"/>
        </w:rPr>
        <w:lastRenderedPageBreak/>
        <w:t>Sistemului Național de Date Genetice Judiciare, cu modificările ulterioare, pentru domeniile prevăzute la art. 35 alin. (1) lit. h).</w:t>
      </w:r>
    </w:p>
    <w:p w:rsidR="00820DFD" w:rsidRPr="00501C56" w:rsidRDefault="00181884" w:rsidP="0070707E">
      <w:pPr>
        <w:spacing w:after="0"/>
        <w:ind w:firstLine="708"/>
        <w:jc w:val="both"/>
        <w:rPr>
          <w:rFonts w:ascii="Times New Roman" w:hAnsi="Times New Roman"/>
          <w:sz w:val="24"/>
          <w:szCs w:val="24"/>
        </w:rPr>
      </w:pPr>
      <w:r w:rsidRPr="00501C56">
        <w:rPr>
          <w:rFonts w:ascii="Times New Roman" w:hAnsi="Times New Roman"/>
          <w:sz w:val="24"/>
          <w:szCs w:val="24"/>
        </w:rPr>
        <w:t>i) îndepliniește alte condiții generale în funcție de specificul postului.</w:t>
      </w:r>
    </w:p>
    <w:p w:rsidR="00181884" w:rsidRPr="00501C56" w:rsidRDefault="00181884" w:rsidP="0070707E">
      <w:pPr>
        <w:spacing w:after="0"/>
        <w:ind w:firstLine="708"/>
        <w:jc w:val="both"/>
        <w:rPr>
          <w:rFonts w:ascii="Times New Roman" w:hAnsi="Times New Roman"/>
          <w:sz w:val="24"/>
          <w:szCs w:val="24"/>
        </w:rPr>
      </w:pPr>
    </w:p>
    <w:p w:rsidR="00DD1555" w:rsidRPr="00501C56" w:rsidRDefault="00DD1555" w:rsidP="0070707E">
      <w:pPr>
        <w:spacing w:after="0"/>
        <w:ind w:firstLine="708"/>
        <w:jc w:val="both"/>
        <w:rPr>
          <w:rFonts w:ascii="Times New Roman" w:hAnsi="Times New Roman"/>
          <w:sz w:val="24"/>
          <w:szCs w:val="24"/>
        </w:rPr>
      </w:pPr>
      <w:r w:rsidRPr="00501C56">
        <w:rPr>
          <w:rFonts w:ascii="Times New Roman" w:hAnsi="Times New Roman"/>
          <w:sz w:val="24"/>
          <w:szCs w:val="24"/>
        </w:rPr>
        <w:t>Condiţiile specifice necesare în vederea participării la concurs şi a ocupării funcţiei contractuale stabilite pe baza atribuțiilor corespunzătoare postului, sunt:</w:t>
      </w:r>
    </w:p>
    <w:p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Studii</w:t>
      </w:r>
      <w:r w:rsidR="00820DFD" w:rsidRPr="00501C56">
        <w:rPr>
          <w:rFonts w:ascii="Times New Roman" w:hAnsi="Times New Roman"/>
          <w:sz w:val="24"/>
          <w:szCs w:val="24"/>
        </w:rPr>
        <w:t xml:space="preserve">: </w:t>
      </w:r>
      <w:r w:rsidR="00A62521" w:rsidRPr="00501C56">
        <w:rPr>
          <w:rFonts w:ascii="Times New Roman" w:hAnsi="Times New Roman"/>
          <w:sz w:val="24"/>
          <w:szCs w:val="24"/>
        </w:rPr>
        <w:t>universitare</w:t>
      </w:r>
      <w:r w:rsidR="00181884" w:rsidRPr="00501C56">
        <w:rPr>
          <w:rFonts w:ascii="Times New Roman" w:hAnsi="Times New Roman"/>
          <w:sz w:val="24"/>
          <w:szCs w:val="24"/>
        </w:rPr>
        <w:t xml:space="preserve"> cu diplomă de licență a oricărei specializări,</w:t>
      </w:r>
      <w:r w:rsidR="00A62521" w:rsidRPr="00501C56">
        <w:rPr>
          <w:rFonts w:ascii="Times New Roman" w:hAnsi="Times New Roman"/>
          <w:sz w:val="24"/>
          <w:szCs w:val="24"/>
        </w:rPr>
        <w:t xml:space="preserve"> urmate obligatoriu de un curs de formare profesională acreditat, specializat în mediere școlară</w:t>
      </w:r>
      <w:r w:rsidR="00181884" w:rsidRPr="00501C56">
        <w:rPr>
          <w:rFonts w:ascii="Times New Roman" w:hAnsi="Times New Roman"/>
          <w:sz w:val="24"/>
          <w:szCs w:val="24"/>
        </w:rPr>
        <w:t>,</w:t>
      </w:r>
      <w:r w:rsidR="00A62521" w:rsidRPr="00501C56">
        <w:rPr>
          <w:rFonts w:ascii="Times New Roman" w:hAnsi="Times New Roman"/>
          <w:sz w:val="24"/>
          <w:szCs w:val="24"/>
        </w:rPr>
        <w:t xml:space="preserve"> recunoscut de Ministerul Educației și Cercetării  </w:t>
      </w:r>
    </w:p>
    <w:p w:rsidR="00DD1555" w:rsidRPr="00501C56" w:rsidRDefault="00DD1555"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 xml:space="preserve">Vechimea </w:t>
      </w:r>
      <w:r w:rsidR="00820DFD" w:rsidRPr="00501C56">
        <w:rPr>
          <w:rFonts w:ascii="Times New Roman" w:hAnsi="Times New Roman"/>
          <w:sz w:val="24"/>
          <w:szCs w:val="24"/>
        </w:rPr>
        <w:t xml:space="preserve">în </w:t>
      </w:r>
      <w:r w:rsidR="00A62521" w:rsidRPr="00501C56">
        <w:rPr>
          <w:rFonts w:ascii="Times New Roman" w:hAnsi="Times New Roman"/>
          <w:sz w:val="24"/>
          <w:szCs w:val="24"/>
        </w:rPr>
        <w:t>domeniul studiilor</w:t>
      </w:r>
      <w:r w:rsidR="00820DFD" w:rsidRPr="00501C56">
        <w:rPr>
          <w:rFonts w:ascii="Times New Roman" w:hAnsi="Times New Roman"/>
          <w:sz w:val="24"/>
          <w:szCs w:val="24"/>
        </w:rPr>
        <w:t xml:space="preserve">: </w:t>
      </w:r>
      <w:r w:rsidR="00A62521" w:rsidRPr="00501C56">
        <w:rPr>
          <w:rFonts w:ascii="Times New Roman" w:hAnsi="Times New Roman"/>
          <w:sz w:val="24"/>
          <w:szCs w:val="24"/>
        </w:rPr>
        <w:t>nu se solicită</w:t>
      </w:r>
    </w:p>
    <w:p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Program de lucru 08:00-12:00 zilnic și parțial flexibil.</w:t>
      </w:r>
    </w:p>
    <w:p w:rsidR="00181884" w:rsidRPr="00501C56" w:rsidRDefault="00181884" w:rsidP="0070707E">
      <w:pPr>
        <w:numPr>
          <w:ilvl w:val="0"/>
          <w:numId w:val="8"/>
        </w:numPr>
        <w:spacing w:after="0"/>
        <w:jc w:val="both"/>
        <w:rPr>
          <w:rFonts w:ascii="Times New Roman" w:hAnsi="Times New Roman"/>
          <w:sz w:val="24"/>
          <w:szCs w:val="24"/>
        </w:rPr>
      </w:pPr>
      <w:r w:rsidRPr="00501C56">
        <w:rPr>
          <w:rFonts w:ascii="Times New Roman" w:hAnsi="Times New Roman"/>
          <w:sz w:val="24"/>
          <w:szCs w:val="24"/>
        </w:rPr>
        <w:t>Disponibilitate pentru deplasări</w:t>
      </w:r>
      <w:r w:rsidR="00AE39B1" w:rsidRPr="00501C56">
        <w:rPr>
          <w:rFonts w:ascii="Times New Roman" w:hAnsi="Times New Roman"/>
          <w:sz w:val="24"/>
          <w:szCs w:val="24"/>
        </w:rPr>
        <w:t>.</w:t>
      </w:r>
    </w:p>
    <w:p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Cunoştinţe de operare/programare pe calculator (necesitate şi nivel): Office, Excel,Word, Power Point  - utilizator elementar </w:t>
      </w:r>
    </w:p>
    <w:p w:rsidR="00A6651D" w:rsidRPr="00501C56" w:rsidRDefault="00A6651D" w:rsidP="00A6651D">
      <w:pPr>
        <w:numPr>
          <w:ilvl w:val="0"/>
          <w:numId w:val="32"/>
        </w:numPr>
        <w:spacing w:after="15" w:line="248" w:lineRule="auto"/>
        <w:ind w:right="38" w:hanging="360"/>
        <w:jc w:val="both"/>
        <w:rPr>
          <w:rFonts w:ascii="Times New Roman" w:hAnsi="Times New Roman"/>
          <w:sz w:val="24"/>
          <w:szCs w:val="24"/>
        </w:rPr>
      </w:pPr>
      <w:r w:rsidRPr="00501C56">
        <w:rPr>
          <w:rFonts w:ascii="Times New Roman" w:hAnsi="Times New Roman"/>
          <w:sz w:val="24"/>
          <w:szCs w:val="24"/>
        </w:rPr>
        <w:t xml:space="preserve">Abilităţi, calităţi şi aptitudini necesare:  </w:t>
      </w:r>
    </w:p>
    <w:p w:rsidR="00A6651D" w:rsidRPr="00501C56" w:rsidRDefault="00A6651D" w:rsidP="00A6651D">
      <w:pPr>
        <w:numPr>
          <w:ilvl w:val="1"/>
          <w:numId w:val="33"/>
        </w:numPr>
        <w:spacing w:after="211"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comunicare scrisă şi verbală, de relaționare;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moralitate, corectitudine, deschidere și flexibilitate în relațiile interumane;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perseverenţă, consecvenţă, abilităţi pentru munca în condiții de stres, în situaţii de urgenţă  sau neprevăzute;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lang w:val="pt-BR"/>
        </w:rPr>
      </w:pPr>
      <w:r w:rsidRPr="00501C56">
        <w:rPr>
          <w:rFonts w:ascii="Times New Roman" w:hAnsi="Times New Roman"/>
          <w:sz w:val="24"/>
          <w:szCs w:val="24"/>
          <w:lang w:val="pt-BR"/>
        </w:rPr>
        <w:t xml:space="preserve">analiza problemelor specifice mediului şcolar;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atenție la detalii;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atitudine pozitivă, motivatoare; </w:t>
      </w:r>
    </w:p>
    <w:p w:rsidR="00A6651D" w:rsidRPr="00501C56" w:rsidRDefault="00A6651D" w:rsidP="00A6651D">
      <w:pPr>
        <w:numPr>
          <w:ilvl w:val="1"/>
          <w:numId w:val="33"/>
        </w:numPr>
        <w:spacing w:after="5" w:line="249" w:lineRule="auto"/>
        <w:ind w:right="39" w:hanging="197"/>
        <w:jc w:val="both"/>
        <w:rPr>
          <w:rFonts w:ascii="Times New Roman" w:hAnsi="Times New Roman"/>
          <w:sz w:val="24"/>
          <w:szCs w:val="24"/>
        </w:rPr>
      </w:pPr>
      <w:r w:rsidRPr="00501C56">
        <w:rPr>
          <w:rFonts w:ascii="Times New Roman" w:hAnsi="Times New Roman"/>
          <w:sz w:val="24"/>
          <w:szCs w:val="24"/>
        </w:rPr>
        <w:t xml:space="preserve">competențe de integrare TIC în educație. </w:t>
      </w:r>
    </w:p>
    <w:p w:rsidR="00A6651D" w:rsidRPr="00501C56" w:rsidRDefault="00A6651D" w:rsidP="00A6651D">
      <w:pPr>
        <w:numPr>
          <w:ilvl w:val="0"/>
          <w:numId w:val="32"/>
        </w:numPr>
        <w:spacing w:after="168" w:line="249" w:lineRule="auto"/>
        <w:ind w:right="38" w:hanging="360"/>
        <w:jc w:val="both"/>
        <w:rPr>
          <w:rFonts w:ascii="Times New Roman" w:hAnsi="Times New Roman"/>
          <w:sz w:val="24"/>
          <w:szCs w:val="24"/>
        </w:rPr>
      </w:pPr>
      <w:r w:rsidRPr="00501C56">
        <w:rPr>
          <w:rFonts w:ascii="Times New Roman" w:hAnsi="Times New Roman"/>
          <w:sz w:val="24"/>
          <w:szCs w:val="24"/>
        </w:rPr>
        <w:t xml:space="preserve">Limbi străine solicitate: constituie un avantaj cunoașterea limbii și a culturii comunității locale în care își desfășoară activitatea.   </w:t>
      </w:r>
    </w:p>
    <w:p w:rsidR="00A6651D" w:rsidRPr="00501C56" w:rsidRDefault="00A6651D" w:rsidP="00A6651D">
      <w:pPr>
        <w:spacing w:after="15" w:line="248" w:lineRule="auto"/>
        <w:ind w:left="86" w:right="38" w:hanging="10"/>
        <w:rPr>
          <w:rFonts w:ascii="Times New Roman" w:hAnsi="Times New Roman"/>
          <w:sz w:val="24"/>
          <w:szCs w:val="24"/>
        </w:rPr>
      </w:pPr>
      <w:r w:rsidRPr="00501C56">
        <w:rPr>
          <w:rFonts w:ascii="Times New Roman" w:hAnsi="Times New Roman"/>
          <w:sz w:val="24"/>
          <w:szCs w:val="24"/>
        </w:rPr>
        <w:t xml:space="preserve">ATRIBUŢIILE POSTULUI: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facilitează dialogul școală-familie-comunitate;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contribuie la menținerea și dezvoltarea încrederii și a respectului față de școală în comunitate și a respectului școlii față de comunitate;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consiliere educațională elevelor gravide și elevilor părinți;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desfășoară consiliere administrativă cu privire la drepturile educaționale și cele privind starea de sănătate, inclusiv cu sprijinul unui mediator sanitar;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se implică în informarea și susținerea familiilor pentru accesarea burselor și a altor forme de sprijin financiar acordat elevilor prin unitățile de învățământ;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lastRenderedPageBreak/>
        <w:t xml:space="preserve">monitorizează copiii de vârstă preșcolară din comunitate care nu sunt înscriși la grădiniță și sprijină familia/susținătorii legali ai copilului în demersurile necesare pentru înscrierea acestora în învățământul preșcolar;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sprijină organizarea de programe-suport pentru îmbunătățire performanțe școlare (programe de recuperare, programe de intervenție personalizată, programe de tip „A doua șansă“ „Școala de după școală“ etc.); </w:t>
      </w:r>
    </w:p>
    <w:p w:rsidR="00A6651D" w:rsidRPr="00501C56" w:rsidRDefault="00A6651D" w:rsidP="00A6651D">
      <w:pPr>
        <w:numPr>
          <w:ilvl w:val="0"/>
          <w:numId w:val="34"/>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furnizează alte tipuri de intervenții care sunt în relație cu aria medierii școlare pentru eliminarea/reducerea stării de sărăcie și excluziune socială </w:t>
      </w:r>
    </w:p>
    <w:p w:rsidR="00A6651D" w:rsidRPr="00501C56" w:rsidRDefault="00A6651D" w:rsidP="00A6651D">
      <w:pPr>
        <w:ind w:left="12" w:right="39" w:hanging="10"/>
        <w:rPr>
          <w:rFonts w:ascii="Times New Roman" w:hAnsi="Times New Roman"/>
          <w:sz w:val="24"/>
          <w:szCs w:val="24"/>
          <w:lang w:val="pt-BR"/>
        </w:rPr>
      </w:pPr>
      <w:r w:rsidRPr="00501C56">
        <w:rPr>
          <w:rFonts w:ascii="Times New Roman" w:hAnsi="Times New Roman"/>
          <w:i/>
          <w:sz w:val="24"/>
          <w:szCs w:val="24"/>
          <w:lang w:val="pt-BR"/>
        </w:rPr>
        <w:t xml:space="preserve">Alte atribuții (specifice în cadrul proiectului):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derularea de activități de identificare a persoanelor vulnerabile, prin diverse mecanisme –screening, sesizări, referire; </w:t>
      </w:r>
    </w:p>
    <w:p w:rsidR="00A6651D" w:rsidRPr="00501C56" w:rsidRDefault="00A6651D" w:rsidP="00A6651D">
      <w:pPr>
        <w:numPr>
          <w:ilvl w:val="0"/>
          <w:numId w:val="35"/>
        </w:numPr>
        <w:spacing w:after="32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elaborarea de rapoarte lunare de activitate, după modelul furnizat de UJSS, privind implementarea activității de mediere școlară în cadrul ECI;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schimburi de experiență și întâlniri locale între lucrătorii comunitari, diverși profesioniști, membri ai structurilor comunitare consultative, reprezentanți ai primăriilor etc;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identificarea de inițiative complementare derulate la nivel comunitar în sfera de activitate, precum și facilitarea cooperării cu alți actori de pe plan local;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participarea la evenimentele de informare și comunicare organizate în cadrul proiectului; facilitarea diseminării informațiilor cu privire la proiect și a instrumentelor elaborate în cadrul proiectului la nivelul DGASPC / </w:t>
      </w:r>
    </w:p>
    <w:p w:rsidR="00A6651D" w:rsidRPr="00501C56" w:rsidRDefault="00A6651D" w:rsidP="00A6651D">
      <w:pPr>
        <w:ind w:left="385" w:right="39"/>
        <w:rPr>
          <w:rFonts w:ascii="Times New Roman" w:hAnsi="Times New Roman"/>
          <w:sz w:val="24"/>
          <w:szCs w:val="24"/>
        </w:rPr>
      </w:pPr>
      <w:r w:rsidRPr="00501C56">
        <w:rPr>
          <w:rFonts w:ascii="Times New Roman" w:hAnsi="Times New Roman"/>
          <w:sz w:val="24"/>
          <w:szCs w:val="24"/>
        </w:rPr>
        <w:t xml:space="preserve">AJPIS/CJRAE/DSP și a rezultatelor aplicării acestora;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rsidR="00A6651D" w:rsidRPr="00501C56" w:rsidRDefault="00A6651D" w:rsidP="00A6651D">
      <w:pPr>
        <w:numPr>
          <w:ilvl w:val="0"/>
          <w:numId w:val="35"/>
        </w:numPr>
        <w:spacing w:after="5" w:line="249" w:lineRule="auto"/>
        <w:ind w:left="436" w:right="39" w:hanging="360"/>
        <w:jc w:val="both"/>
        <w:rPr>
          <w:rFonts w:ascii="Times New Roman" w:hAnsi="Times New Roman"/>
          <w:sz w:val="24"/>
          <w:szCs w:val="24"/>
        </w:rPr>
      </w:pPr>
      <w:r w:rsidRPr="00501C56">
        <w:rPr>
          <w:rFonts w:ascii="Times New Roman" w:hAnsi="Times New Roman"/>
          <w:sz w:val="24"/>
          <w:szCs w:val="24"/>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rsidR="00181884" w:rsidRPr="00501C56" w:rsidRDefault="00181884" w:rsidP="00181884">
      <w:pPr>
        <w:spacing w:after="0"/>
        <w:ind w:left="1428"/>
        <w:jc w:val="both"/>
        <w:rPr>
          <w:rFonts w:ascii="Times New Roman" w:hAnsi="Times New Roman"/>
          <w:color w:val="FF0000"/>
          <w:sz w:val="24"/>
          <w:szCs w:val="24"/>
        </w:rPr>
      </w:pPr>
    </w:p>
    <w:p w:rsidR="00820DFD" w:rsidRPr="00501C56" w:rsidRDefault="00820DFD" w:rsidP="0070707E">
      <w:pPr>
        <w:spacing w:after="0"/>
        <w:ind w:firstLine="708"/>
        <w:jc w:val="both"/>
        <w:rPr>
          <w:rFonts w:ascii="Times New Roman" w:hAnsi="Times New Roman"/>
          <w:sz w:val="24"/>
          <w:szCs w:val="24"/>
        </w:rPr>
      </w:pPr>
    </w:p>
    <w:p w:rsidR="00820DFD" w:rsidRPr="00501C56" w:rsidRDefault="00491139" w:rsidP="0070707E">
      <w:pPr>
        <w:spacing w:after="0"/>
        <w:ind w:firstLine="708"/>
        <w:jc w:val="both"/>
        <w:rPr>
          <w:rFonts w:ascii="Times New Roman" w:hAnsi="Times New Roman"/>
          <w:sz w:val="24"/>
          <w:szCs w:val="24"/>
          <w:shd w:val="clear" w:color="auto" w:fill="FFFFFF"/>
        </w:rPr>
      </w:pPr>
      <w:r w:rsidRPr="00501C56">
        <w:rPr>
          <w:rFonts w:ascii="Times New Roman" w:hAnsi="Times New Roman"/>
          <w:sz w:val="24"/>
          <w:szCs w:val="24"/>
          <w:shd w:val="clear" w:color="auto" w:fill="FFFFFF"/>
        </w:rPr>
        <w:t>Pentru înscrierea la concurs candidații vor depune un dosar care va conține următoarele documente:</w:t>
      </w:r>
    </w:p>
    <w:p w:rsidR="00491139" w:rsidRPr="00501C56" w:rsidRDefault="00491139" w:rsidP="0070707E">
      <w:pPr>
        <w:spacing w:after="0"/>
        <w:ind w:firstLine="708"/>
        <w:jc w:val="both"/>
        <w:rPr>
          <w:rFonts w:ascii="Times New Roman" w:hAnsi="Times New Roman"/>
          <w:sz w:val="24"/>
          <w:szCs w:val="24"/>
        </w:rPr>
      </w:pP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formularul de înscriere la concurs care contine și declarația de consimțământ privind prelucrarea datelor cu caracter personal;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actului de identitate sau orice alt document care atestă identitatea, potrivit legii, după caz (semnată de candidat);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pt-BR"/>
        </w:rPr>
      </w:pPr>
      <w:r w:rsidRPr="00501C56">
        <w:rPr>
          <w:rFonts w:ascii="Times New Roman" w:hAnsi="Times New Roman"/>
          <w:sz w:val="24"/>
          <w:szCs w:val="24"/>
          <w:lang w:val="pt-BR"/>
        </w:rPr>
        <w:t xml:space="preserve">copia certificatului de căsătorie sau a altui document prin care s-a realizat schimbarea de nume, după caz;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nivelul studiilor şi ale altor acte care atestă efectuarea unor specializări;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rPr>
      </w:pPr>
      <w:r w:rsidRPr="00501C56">
        <w:rPr>
          <w:rFonts w:ascii="Times New Roman" w:hAnsi="Times New Roman"/>
          <w:sz w:val="24"/>
          <w:szCs w:val="24"/>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rsidR="00E20273" w:rsidRPr="00501C56" w:rsidRDefault="00E20273" w:rsidP="00E20273">
      <w:pPr>
        <w:numPr>
          <w:ilvl w:val="0"/>
          <w:numId w:val="36"/>
        </w:numPr>
        <w:spacing w:after="6" w:line="248"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Curriculum Vitae, model comun european;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rsidR="00E20273" w:rsidRPr="00501C56" w:rsidRDefault="00E20273" w:rsidP="00E20273">
      <w:pPr>
        <w:numPr>
          <w:ilvl w:val="0"/>
          <w:numId w:val="36"/>
        </w:numPr>
        <w:spacing w:after="5"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rsidR="00E20273" w:rsidRPr="00501C56" w:rsidRDefault="00E20273" w:rsidP="00E20273">
      <w:pPr>
        <w:numPr>
          <w:ilvl w:val="0"/>
          <w:numId w:val="36"/>
        </w:numPr>
        <w:spacing w:after="112" w:line="249" w:lineRule="auto"/>
        <w:ind w:right="118" w:hanging="360"/>
        <w:jc w:val="both"/>
        <w:rPr>
          <w:rFonts w:ascii="Times New Roman" w:hAnsi="Times New Roman"/>
          <w:sz w:val="24"/>
          <w:szCs w:val="24"/>
          <w:lang w:val="es-ES"/>
        </w:rPr>
      </w:pPr>
      <w:r w:rsidRPr="00501C56">
        <w:rPr>
          <w:rFonts w:ascii="Times New Roman" w:hAnsi="Times New Roman"/>
          <w:sz w:val="24"/>
          <w:szCs w:val="24"/>
          <w:lang w:val="es-ES"/>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491139" w:rsidRPr="00501C56" w:rsidRDefault="00491139" w:rsidP="00DD1555">
      <w:pPr>
        <w:spacing w:after="0" w:line="240" w:lineRule="auto"/>
        <w:ind w:firstLine="708"/>
        <w:jc w:val="both"/>
        <w:rPr>
          <w:rFonts w:ascii="Times New Roman" w:hAnsi="Times New Roman"/>
          <w:sz w:val="24"/>
          <w:szCs w:val="24"/>
          <w:lang w:val="es-ES"/>
        </w:rPr>
      </w:pPr>
    </w:p>
    <w:p w:rsidR="00DD1555" w:rsidRPr="00501C56" w:rsidRDefault="00DD1555" w:rsidP="00DD1555">
      <w:pPr>
        <w:spacing w:after="0" w:line="240" w:lineRule="auto"/>
        <w:ind w:firstLine="708"/>
        <w:jc w:val="both"/>
        <w:rPr>
          <w:rFonts w:ascii="Times New Roman" w:hAnsi="Times New Roman"/>
          <w:sz w:val="24"/>
          <w:szCs w:val="24"/>
        </w:rPr>
      </w:pPr>
      <w:r w:rsidRPr="00501C56">
        <w:rPr>
          <w:rFonts w:ascii="Times New Roman" w:hAnsi="Times New Roman"/>
          <w:sz w:val="24"/>
          <w:szCs w:val="24"/>
        </w:rPr>
        <w:t xml:space="preserve">CALENDARUL </w:t>
      </w:r>
      <w:r w:rsidR="00645198" w:rsidRPr="00501C56">
        <w:rPr>
          <w:rFonts w:ascii="Times New Roman" w:hAnsi="Times New Roman"/>
          <w:sz w:val="24"/>
          <w:szCs w:val="24"/>
        </w:rPr>
        <w:t xml:space="preserve">DE DESFASURARE A </w:t>
      </w:r>
      <w:r w:rsidRPr="00501C56">
        <w:rPr>
          <w:rFonts w:ascii="Times New Roman" w:hAnsi="Times New Roman"/>
          <w:sz w:val="24"/>
          <w:szCs w:val="24"/>
        </w:rPr>
        <w:t>CONCURSULUI</w:t>
      </w:r>
      <w:r w:rsidR="00645198" w:rsidRPr="00501C56">
        <w:rPr>
          <w:rFonts w:ascii="Times New Roman" w:hAnsi="Times New Roman"/>
          <w:sz w:val="24"/>
          <w:szCs w:val="24"/>
        </w:rPr>
        <w:t xml:space="preserve"> CE VA FI ORGANIZAT LA SEDIUL INSTITUTIEI</w:t>
      </w:r>
      <w:r w:rsidRPr="00501C56">
        <w:rPr>
          <w:rFonts w:ascii="Times New Roman" w:hAnsi="Times New Roman"/>
          <w:sz w:val="24"/>
          <w:szCs w:val="24"/>
        </w:rPr>
        <w:t>:</w:t>
      </w:r>
    </w:p>
    <w:p w:rsidR="00820DFD" w:rsidRPr="00501C5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501C56" w:rsidTr="005E5910">
        <w:trPr>
          <w:trHeight w:val="551"/>
        </w:trPr>
        <w:tc>
          <w:tcPr>
            <w:tcW w:w="637" w:type="dxa"/>
          </w:tcPr>
          <w:p w:rsidR="00D30C32" w:rsidRPr="00501C56" w:rsidRDefault="00D30C32" w:rsidP="009462C3">
            <w:pPr>
              <w:pStyle w:val="TableParagraph"/>
              <w:spacing w:line="270" w:lineRule="atLeast"/>
              <w:ind w:left="141" w:right="113" w:firstLine="7"/>
              <w:rPr>
                <w:sz w:val="24"/>
                <w:szCs w:val="24"/>
              </w:rPr>
            </w:pPr>
            <w:r w:rsidRPr="00501C56">
              <w:rPr>
                <w:sz w:val="24"/>
                <w:szCs w:val="24"/>
              </w:rPr>
              <w:t>Nr.</w:t>
            </w:r>
            <w:r w:rsidRPr="00501C56">
              <w:rPr>
                <w:spacing w:val="-57"/>
                <w:sz w:val="24"/>
                <w:szCs w:val="24"/>
              </w:rPr>
              <w:t xml:space="preserve"> </w:t>
            </w:r>
            <w:r w:rsidRPr="00501C56">
              <w:rPr>
                <w:sz w:val="24"/>
                <w:szCs w:val="24"/>
              </w:rPr>
              <w:t>crt.</w:t>
            </w:r>
          </w:p>
        </w:tc>
        <w:tc>
          <w:tcPr>
            <w:tcW w:w="4630" w:type="dxa"/>
          </w:tcPr>
          <w:p w:rsidR="00D30C32" w:rsidRPr="00501C56" w:rsidRDefault="00D30C32" w:rsidP="00D30C32">
            <w:pPr>
              <w:pStyle w:val="TableParagraph"/>
              <w:spacing w:before="138"/>
              <w:ind w:left="94" w:right="142"/>
              <w:jc w:val="center"/>
              <w:rPr>
                <w:sz w:val="24"/>
                <w:szCs w:val="24"/>
              </w:rPr>
            </w:pPr>
            <w:r w:rsidRPr="00501C56">
              <w:rPr>
                <w:sz w:val="24"/>
                <w:szCs w:val="24"/>
              </w:rPr>
              <w:t>Activităţi</w:t>
            </w:r>
          </w:p>
        </w:tc>
        <w:tc>
          <w:tcPr>
            <w:tcW w:w="4961" w:type="dxa"/>
          </w:tcPr>
          <w:p w:rsidR="00D30C32" w:rsidRPr="00501C56" w:rsidRDefault="00D30C32" w:rsidP="00781433">
            <w:pPr>
              <w:pStyle w:val="TableParagraph"/>
              <w:ind w:left="206" w:right="197"/>
              <w:jc w:val="center"/>
              <w:rPr>
                <w:sz w:val="24"/>
                <w:szCs w:val="24"/>
              </w:rPr>
            </w:pPr>
            <w:r w:rsidRPr="00501C56">
              <w:rPr>
                <w:sz w:val="24"/>
                <w:szCs w:val="24"/>
              </w:rPr>
              <w:t>Data</w:t>
            </w:r>
          </w:p>
        </w:tc>
      </w:tr>
      <w:tr w:rsidR="002D3010" w:rsidRPr="00501C56" w:rsidTr="005E5910">
        <w:trPr>
          <w:trHeight w:val="567"/>
        </w:trPr>
        <w:tc>
          <w:tcPr>
            <w:tcW w:w="637" w:type="dxa"/>
          </w:tcPr>
          <w:p w:rsidR="002D3010" w:rsidRPr="00501C56" w:rsidRDefault="002D3010" w:rsidP="009462C3">
            <w:pPr>
              <w:pStyle w:val="TableParagraph"/>
              <w:spacing w:before="146"/>
              <w:rPr>
                <w:sz w:val="24"/>
                <w:szCs w:val="24"/>
              </w:rPr>
            </w:pPr>
            <w:r w:rsidRPr="00501C56">
              <w:rPr>
                <w:sz w:val="24"/>
                <w:szCs w:val="24"/>
              </w:rPr>
              <w:t>1.</w:t>
            </w:r>
          </w:p>
        </w:tc>
        <w:tc>
          <w:tcPr>
            <w:tcW w:w="4630" w:type="dxa"/>
          </w:tcPr>
          <w:p w:rsidR="002D3010" w:rsidRPr="00501C56" w:rsidRDefault="002D3010" w:rsidP="009462C3">
            <w:pPr>
              <w:pStyle w:val="TableParagraph"/>
              <w:spacing w:line="270" w:lineRule="atLeast"/>
              <w:ind w:left="107" w:right="87"/>
              <w:rPr>
                <w:sz w:val="24"/>
                <w:szCs w:val="24"/>
              </w:rPr>
            </w:pPr>
            <w:r w:rsidRPr="00501C56">
              <w:rPr>
                <w:sz w:val="24"/>
                <w:szCs w:val="24"/>
              </w:rPr>
              <w:t xml:space="preserve">Publicarea anuntului </w:t>
            </w:r>
          </w:p>
        </w:tc>
        <w:tc>
          <w:tcPr>
            <w:tcW w:w="4961" w:type="dxa"/>
          </w:tcPr>
          <w:p w:rsidR="002D3010" w:rsidRPr="00501C56" w:rsidRDefault="00BD58C9" w:rsidP="00FA31A8">
            <w:pPr>
              <w:pStyle w:val="TableParagraph"/>
              <w:ind w:left="207" w:right="197"/>
              <w:jc w:val="both"/>
              <w:rPr>
                <w:sz w:val="24"/>
                <w:szCs w:val="24"/>
              </w:rPr>
            </w:pPr>
            <w:r w:rsidRPr="00501C56">
              <w:rPr>
                <w:sz w:val="24"/>
                <w:szCs w:val="24"/>
              </w:rPr>
              <w:t>2</w:t>
            </w:r>
            <w:r w:rsidR="00FA31A8" w:rsidRPr="00501C56">
              <w:rPr>
                <w:sz w:val="24"/>
                <w:szCs w:val="24"/>
              </w:rPr>
              <w:t>8</w:t>
            </w:r>
            <w:r w:rsidRPr="00501C56">
              <w:rPr>
                <w:sz w:val="24"/>
                <w:szCs w:val="24"/>
              </w:rPr>
              <w:t>.08.2026</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2.</w:t>
            </w:r>
          </w:p>
        </w:tc>
        <w:tc>
          <w:tcPr>
            <w:tcW w:w="4630" w:type="dxa"/>
          </w:tcPr>
          <w:p w:rsidR="00D30C32" w:rsidRPr="00501C56" w:rsidRDefault="00781433" w:rsidP="00835DCE">
            <w:pPr>
              <w:pStyle w:val="TableParagraph"/>
              <w:spacing w:line="270" w:lineRule="atLeast"/>
              <w:ind w:left="107" w:right="87"/>
              <w:rPr>
                <w:sz w:val="24"/>
                <w:szCs w:val="24"/>
              </w:rPr>
            </w:pPr>
            <w:r w:rsidRPr="00501C56">
              <w:rPr>
                <w:sz w:val="24"/>
                <w:szCs w:val="24"/>
              </w:rPr>
              <w:t>Data limita pentru d</w:t>
            </w:r>
            <w:r w:rsidR="00D30C32" w:rsidRPr="00501C56">
              <w:rPr>
                <w:sz w:val="24"/>
                <w:szCs w:val="24"/>
              </w:rPr>
              <w:t>epunerea dosarelor de participare la concurs la adresa:</w:t>
            </w:r>
            <w:r w:rsidR="0008572F" w:rsidRPr="00501C56">
              <w:rPr>
                <w:bCs/>
                <w:sz w:val="24"/>
                <w:szCs w:val="24"/>
              </w:rPr>
              <w:t xml:space="preserve"> Comuna Doștat, situat în comuna Doștat, sat Doștat, nr.250, județul Alba.</w:t>
            </w:r>
          </w:p>
        </w:tc>
        <w:tc>
          <w:tcPr>
            <w:tcW w:w="4961" w:type="dxa"/>
          </w:tcPr>
          <w:p w:rsidR="00D30C32" w:rsidRPr="00501C56" w:rsidRDefault="005401F6" w:rsidP="00FA31A8">
            <w:pPr>
              <w:pStyle w:val="TableParagraph"/>
              <w:ind w:left="207" w:right="197"/>
              <w:jc w:val="both"/>
              <w:rPr>
                <w:sz w:val="24"/>
                <w:szCs w:val="24"/>
              </w:rPr>
            </w:pPr>
            <w:r w:rsidRPr="00501C56">
              <w:rPr>
                <w:sz w:val="24"/>
                <w:szCs w:val="24"/>
              </w:rPr>
              <w:t>1</w:t>
            </w:r>
            <w:r w:rsidR="00FA31A8" w:rsidRPr="00501C56">
              <w:rPr>
                <w:sz w:val="24"/>
                <w:szCs w:val="24"/>
              </w:rPr>
              <w:t>1</w:t>
            </w:r>
            <w:r w:rsidRPr="00501C56">
              <w:rPr>
                <w:sz w:val="24"/>
                <w:szCs w:val="24"/>
              </w:rPr>
              <w:t>.09.2026</w:t>
            </w:r>
            <w:r w:rsidR="00B55C2B" w:rsidRPr="00501C56">
              <w:rPr>
                <w:sz w:val="24"/>
                <w:szCs w:val="24"/>
              </w:rPr>
              <w:t>, ora 15.00</w:t>
            </w:r>
          </w:p>
        </w:tc>
      </w:tr>
      <w:tr w:rsidR="00D30C32" w:rsidRPr="00501C56" w:rsidTr="005E5910">
        <w:trPr>
          <w:trHeight w:val="567"/>
        </w:trPr>
        <w:tc>
          <w:tcPr>
            <w:tcW w:w="637" w:type="dxa"/>
          </w:tcPr>
          <w:p w:rsidR="00D30C32" w:rsidRPr="00501C56" w:rsidRDefault="00D30C32" w:rsidP="009462C3">
            <w:pPr>
              <w:pStyle w:val="TableParagraph"/>
              <w:spacing w:before="145"/>
              <w:rPr>
                <w:sz w:val="24"/>
                <w:szCs w:val="24"/>
              </w:rPr>
            </w:pPr>
            <w:r w:rsidRPr="00501C56">
              <w:rPr>
                <w:sz w:val="24"/>
                <w:szCs w:val="24"/>
              </w:rPr>
              <w:t>3.</w:t>
            </w:r>
          </w:p>
        </w:tc>
        <w:tc>
          <w:tcPr>
            <w:tcW w:w="4630" w:type="dxa"/>
          </w:tcPr>
          <w:p w:rsidR="00D30C32" w:rsidRPr="00501C56" w:rsidRDefault="00D30C32" w:rsidP="009462C3">
            <w:pPr>
              <w:pStyle w:val="TableParagraph"/>
              <w:spacing w:before="85"/>
              <w:ind w:left="107"/>
              <w:rPr>
                <w:sz w:val="24"/>
                <w:szCs w:val="24"/>
              </w:rPr>
            </w:pPr>
            <w:r w:rsidRPr="00501C56">
              <w:rPr>
                <w:sz w:val="24"/>
                <w:szCs w:val="24"/>
              </w:rPr>
              <w:t>Selecţia</w:t>
            </w:r>
            <w:r w:rsidRPr="00501C56">
              <w:rPr>
                <w:spacing w:val="-3"/>
                <w:sz w:val="24"/>
                <w:szCs w:val="24"/>
              </w:rPr>
              <w:t xml:space="preserve"> </w:t>
            </w:r>
            <w:r w:rsidRPr="00501C56">
              <w:rPr>
                <w:sz w:val="24"/>
                <w:szCs w:val="24"/>
              </w:rPr>
              <w:t>dosarelor</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către</w:t>
            </w:r>
            <w:r w:rsidRPr="00501C56">
              <w:rPr>
                <w:spacing w:val="-1"/>
                <w:sz w:val="24"/>
                <w:szCs w:val="24"/>
              </w:rPr>
              <w:t xml:space="preserve"> </w:t>
            </w:r>
            <w:r w:rsidRPr="00501C56">
              <w:rPr>
                <w:sz w:val="24"/>
                <w:szCs w:val="24"/>
              </w:rPr>
              <w:t>membrii</w:t>
            </w:r>
            <w:r w:rsidRPr="00501C56">
              <w:rPr>
                <w:spacing w:val="-2"/>
                <w:sz w:val="24"/>
                <w:szCs w:val="24"/>
              </w:rPr>
              <w:t xml:space="preserve"> </w:t>
            </w:r>
            <w:r w:rsidRPr="00501C56">
              <w:rPr>
                <w:sz w:val="24"/>
                <w:szCs w:val="24"/>
              </w:rPr>
              <w:t>comisiei</w:t>
            </w:r>
            <w:r w:rsidRPr="00501C56">
              <w:rPr>
                <w:spacing w:val="-1"/>
                <w:sz w:val="24"/>
                <w:szCs w:val="24"/>
              </w:rPr>
              <w:t xml:space="preserve"> </w:t>
            </w:r>
            <w:r w:rsidRPr="00501C56">
              <w:rPr>
                <w:sz w:val="24"/>
                <w:szCs w:val="24"/>
              </w:rPr>
              <w:t>de</w:t>
            </w:r>
            <w:r w:rsidRPr="00501C56">
              <w:rPr>
                <w:spacing w:val="-2"/>
                <w:sz w:val="24"/>
                <w:szCs w:val="24"/>
              </w:rPr>
              <w:t xml:space="preserve"> </w:t>
            </w:r>
            <w:r w:rsidRPr="00501C56">
              <w:rPr>
                <w:sz w:val="24"/>
                <w:szCs w:val="24"/>
              </w:rPr>
              <w:t>concurs</w:t>
            </w:r>
          </w:p>
        </w:tc>
        <w:tc>
          <w:tcPr>
            <w:tcW w:w="4961" w:type="dxa"/>
          </w:tcPr>
          <w:p w:rsidR="00D30C32" w:rsidRPr="00501C56" w:rsidRDefault="001B0722" w:rsidP="00FA31A8">
            <w:pPr>
              <w:spacing w:after="0" w:line="240" w:lineRule="auto"/>
              <w:ind w:firstLine="283"/>
              <w:jc w:val="both"/>
              <w:rPr>
                <w:rFonts w:ascii="Times New Roman" w:hAnsi="Times New Roman"/>
                <w:sz w:val="24"/>
                <w:szCs w:val="24"/>
              </w:rPr>
            </w:pPr>
            <w:r w:rsidRPr="00501C56">
              <w:rPr>
                <w:rFonts w:ascii="Times New Roman" w:hAnsi="Times New Roman"/>
                <w:sz w:val="24"/>
                <w:szCs w:val="24"/>
              </w:rPr>
              <w:t>1</w:t>
            </w:r>
            <w:r w:rsidR="00FA31A8" w:rsidRPr="00501C56">
              <w:rPr>
                <w:rFonts w:ascii="Times New Roman" w:hAnsi="Times New Roman"/>
                <w:sz w:val="24"/>
                <w:szCs w:val="24"/>
              </w:rPr>
              <w:t>5</w:t>
            </w:r>
            <w:r w:rsidRPr="00501C56">
              <w:rPr>
                <w:rFonts w:ascii="Times New Roman" w:hAnsi="Times New Roman"/>
                <w:sz w:val="24"/>
                <w:szCs w:val="24"/>
              </w:rPr>
              <w:t>.09.2026, ora 15.00</w:t>
            </w:r>
          </w:p>
        </w:tc>
      </w:tr>
      <w:tr w:rsidR="00D30C32" w:rsidRPr="00501C56" w:rsidTr="005E5910">
        <w:trPr>
          <w:trHeight w:val="566"/>
        </w:trPr>
        <w:tc>
          <w:tcPr>
            <w:tcW w:w="637" w:type="dxa"/>
          </w:tcPr>
          <w:p w:rsidR="00D30C32" w:rsidRPr="00501C56" w:rsidRDefault="00D30C32" w:rsidP="009462C3">
            <w:pPr>
              <w:pStyle w:val="TableParagraph"/>
              <w:spacing w:before="145"/>
              <w:rPr>
                <w:sz w:val="24"/>
                <w:szCs w:val="24"/>
              </w:rPr>
            </w:pPr>
            <w:r w:rsidRPr="00501C56">
              <w:rPr>
                <w:sz w:val="24"/>
                <w:szCs w:val="24"/>
              </w:rPr>
              <w:t>4.</w:t>
            </w:r>
          </w:p>
        </w:tc>
        <w:tc>
          <w:tcPr>
            <w:tcW w:w="4630" w:type="dxa"/>
          </w:tcPr>
          <w:p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selecţiei</w:t>
            </w:r>
            <w:r w:rsidRPr="00501C56">
              <w:rPr>
                <w:spacing w:val="-3"/>
                <w:sz w:val="24"/>
                <w:szCs w:val="24"/>
              </w:rPr>
              <w:t xml:space="preserve"> </w:t>
            </w:r>
            <w:r w:rsidRPr="00501C56">
              <w:rPr>
                <w:sz w:val="24"/>
                <w:szCs w:val="24"/>
              </w:rPr>
              <w:t>dosarelor</w:t>
            </w:r>
          </w:p>
        </w:tc>
        <w:tc>
          <w:tcPr>
            <w:tcW w:w="4961" w:type="dxa"/>
          </w:tcPr>
          <w:p w:rsidR="00D30C32" w:rsidRPr="00501C56" w:rsidRDefault="00B756D8" w:rsidP="00FA31A8">
            <w:pPr>
              <w:pStyle w:val="TableParagraph"/>
              <w:ind w:left="205" w:right="197"/>
              <w:rPr>
                <w:sz w:val="24"/>
                <w:szCs w:val="24"/>
              </w:rPr>
            </w:pPr>
            <w:r w:rsidRPr="00501C56">
              <w:rPr>
                <w:sz w:val="24"/>
                <w:szCs w:val="24"/>
              </w:rPr>
              <w:t xml:space="preserve">  </w:t>
            </w:r>
            <w:r w:rsidR="001B0722" w:rsidRPr="00501C56">
              <w:rPr>
                <w:sz w:val="24"/>
                <w:szCs w:val="24"/>
              </w:rPr>
              <w:t>1</w:t>
            </w:r>
            <w:r w:rsidR="00FA31A8" w:rsidRPr="00501C56">
              <w:rPr>
                <w:sz w:val="24"/>
                <w:szCs w:val="24"/>
              </w:rPr>
              <w:t>6</w:t>
            </w:r>
            <w:r w:rsidR="001B0722" w:rsidRPr="00501C56">
              <w:rPr>
                <w:sz w:val="24"/>
                <w:szCs w:val="24"/>
              </w:rPr>
              <w:t>.09.2026, ora 15.00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5.</w:t>
            </w:r>
          </w:p>
        </w:tc>
        <w:tc>
          <w:tcPr>
            <w:tcW w:w="4630" w:type="dxa"/>
          </w:tcPr>
          <w:p w:rsidR="00D30C32" w:rsidRPr="00501C56" w:rsidRDefault="00D30C32" w:rsidP="009462C3">
            <w:pPr>
              <w:pStyle w:val="TableParagraph"/>
              <w:spacing w:line="270" w:lineRule="atLeast"/>
              <w:ind w:left="107" w:right="1013"/>
              <w:rPr>
                <w:sz w:val="24"/>
                <w:szCs w:val="24"/>
              </w:rPr>
            </w:pPr>
            <w:r w:rsidRPr="00501C56">
              <w:rPr>
                <w:sz w:val="24"/>
                <w:szCs w:val="24"/>
              </w:rPr>
              <w:t>Depunerea contestaţiilor privind rezultatele selecţiei</w:t>
            </w:r>
            <w:r w:rsidR="005E5910" w:rsidRPr="00501C56">
              <w:rPr>
                <w:sz w:val="24"/>
                <w:szCs w:val="24"/>
              </w:rPr>
              <w:t xml:space="preserve"> </w:t>
            </w:r>
            <w:r w:rsidRPr="00501C56">
              <w:rPr>
                <w:spacing w:val="-57"/>
                <w:sz w:val="24"/>
                <w:szCs w:val="24"/>
              </w:rPr>
              <w:t xml:space="preserve"> </w:t>
            </w:r>
            <w:r w:rsidRPr="00501C56">
              <w:rPr>
                <w:sz w:val="24"/>
                <w:szCs w:val="24"/>
              </w:rPr>
              <w:t>dosarelor</w:t>
            </w:r>
          </w:p>
        </w:tc>
        <w:tc>
          <w:tcPr>
            <w:tcW w:w="4961" w:type="dxa"/>
          </w:tcPr>
          <w:p w:rsidR="00D30C32" w:rsidRPr="00501C56" w:rsidRDefault="001B0722" w:rsidP="00FA31A8">
            <w:pPr>
              <w:pStyle w:val="TableParagraph"/>
              <w:spacing w:before="1"/>
              <w:ind w:left="205" w:right="197"/>
              <w:jc w:val="center"/>
              <w:rPr>
                <w:sz w:val="24"/>
                <w:szCs w:val="24"/>
              </w:rPr>
            </w:pPr>
            <w:r w:rsidRPr="00501C56">
              <w:rPr>
                <w:sz w:val="24"/>
                <w:szCs w:val="24"/>
              </w:rPr>
              <w:t>1</w:t>
            </w:r>
            <w:r w:rsidR="00FA31A8" w:rsidRPr="00501C56">
              <w:rPr>
                <w:sz w:val="24"/>
                <w:szCs w:val="24"/>
              </w:rPr>
              <w:t>7</w:t>
            </w:r>
            <w:r w:rsidRPr="00501C56">
              <w:rPr>
                <w:sz w:val="24"/>
                <w:szCs w:val="24"/>
              </w:rPr>
              <w:t>.09.2026, ora 15.00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lastRenderedPageBreak/>
              <w:t>6.</w:t>
            </w:r>
          </w:p>
        </w:tc>
        <w:tc>
          <w:tcPr>
            <w:tcW w:w="4630" w:type="dxa"/>
          </w:tcPr>
          <w:p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rsidR="00D30C32" w:rsidRPr="00501C56" w:rsidRDefault="001B0722" w:rsidP="00FA31A8">
            <w:pPr>
              <w:pStyle w:val="TableParagraph"/>
              <w:spacing w:before="1"/>
              <w:ind w:left="205" w:right="197"/>
              <w:jc w:val="center"/>
              <w:rPr>
                <w:sz w:val="24"/>
                <w:szCs w:val="24"/>
              </w:rPr>
            </w:pPr>
            <w:r w:rsidRPr="00501C56">
              <w:rPr>
                <w:sz w:val="24"/>
                <w:szCs w:val="24"/>
              </w:rPr>
              <w:t>1</w:t>
            </w:r>
            <w:r w:rsidR="00FA31A8" w:rsidRPr="00501C56">
              <w:rPr>
                <w:sz w:val="24"/>
                <w:szCs w:val="24"/>
              </w:rPr>
              <w:t>8</w:t>
            </w:r>
            <w:r w:rsidRPr="00501C56">
              <w:rPr>
                <w:sz w:val="24"/>
                <w:szCs w:val="24"/>
              </w:rPr>
              <w:t>.09.2026, ora 15.00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7.</w:t>
            </w:r>
          </w:p>
        </w:tc>
        <w:tc>
          <w:tcPr>
            <w:tcW w:w="4630" w:type="dxa"/>
          </w:tcPr>
          <w:p w:rsidR="00D30C32" w:rsidRPr="00501C56" w:rsidRDefault="00D30C32" w:rsidP="009462C3">
            <w:pPr>
              <w:pStyle w:val="TableParagraph"/>
              <w:spacing w:before="86"/>
              <w:ind w:left="107"/>
              <w:rPr>
                <w:sz w:val="24"/>
                <w:szCs w:val="24"/>
              </w:rPr>
            </w:pPr>
            <w:r w:rsidRPr="00501C56">
              <w:rPr>
                <w:sz w:val="24"/>
                <w:szCs w:val="24"/>
              </w:rPr>
              <w:t>Susţinerea</w:t>
            </w:r>
            <w:r w:rsidRPr="00501C56">
              <w:rPr>
                <w:spacing w:val="-2"/>
                <w:sz w:val="24"/>
                <w:szCs w:val="24"/>
              </w:rPr>
              <w:t xml:space="preserve"> </w:t>
            </w:r>
            <w:r w:rsidRPr="00501C56">
              <w:rPr>
                <w:sz w:val="24"/>
                <w:szCs w:val="24"/>
              </w:rPr>
              <w:t>probei</w:t>
            </w:r>
            <w:r w:rsidRPr="00501C56">
              <w:rPr>
                <w:spacing w:val="-1"/>
                <w:sz w:val="24"/>
                <w:szCs w:val="24"/>
              </w:rPr>
              <w:t xml:space="preserve"> </w:t>
            </w:r>
            <w:r w:rsidRPr="00501C56">
              <w:rPr>
                <w:sz w:val="24"/>
                <w:szCs w:val="24"/>
              </w:rPr>
              <w:t>scrise</w:t>
            </w:r>
          </w:p>
        </w:tc>
        <w:tc>
          <w:tcPr>
            <w:tcW w:w="4961" w:type="dxa"/>
          </w:tcPr>
          <w:p w:rsidR="005E5910" w:rsidRPr="00501C56" w:rsidRDefault="00FA31A8" w:rsidP="001B0722">
            <w:pPr>
              <w:pStyle w:val="TableParagraph"/>
              <w:ind w:left="205" w:right="197"/>
              <w:rPr>
                <w:sz w:val="24"/>
                <w:szCs w:val="24"/>
              </w:rPr>
            </w:pPr>
            <w:r w:rsidRPr="00501C56">
              <w:rPr>
                <w:sz w:val="24"/>
                <w:szCs w:val="24"/>
              </w:rPr>
              <w:t>21</w:t>
            </w:r>
            <w:r w:rsidR="001B0722" w:rsidRPr="00501C56">
              <w:rPr>
                <w:sz w:val="24"/>
                <w:szCs w:val="24"/>
              </w:rPr>
              <w:t>.09.2026, ora 10.00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8.</w:t>
            </w:r>
          </w:p>
        </w:tc>
        <w:tc>
          <w:tcPr>
            <w:tcW w:w="4630" w:type="dxa"/>
          </w:tcPr>
          <w:p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probei</w:t>
            </w:r>
            <w:r w:rsidRPr="00501C56">
              <w:rPr>
                <w:spacing w:val="-2"/>
                <w:sz w:val="24"/>
                <w:szCs w:val="24"/>
              </w:rPr>
              <w:t xml:space="preserve"> </w:t>
            </w:r>
            <w:r w:rsidRPr="00501C56">
              <w:rPr>
                <w:sz w:val="24"/>
                <w:szCs w:val="24"/>
              </w:rPr>
              <w:t>scrise</w:t>
            </w:r>
          </w:p>
        </w:tc>
        <w:tc>
          <w:tcPr>
            <w:tcW w:w="4961" w:type="dxa"/>
          </w:tcPr>
          <w:p w:rsidR="00D30C32" w:rsidRPr="00501C56" w:rsidRDefault="00FA31A8" w:rsidP="001B0722">
            <w:pPr>
              <w:pStyle w:val="TableParagraph"/>
              <w:ind w:left="205" w:right="197"/>
              <w:jc w:val="center"/>
              <w:rPr>
                <w:sz w:val="24"/>
                <w:szCs w:val="24"/>
              </w:rPr>
            </w:pPr>
            <w:r w:rsidRPr="00501C56">
              <w:rPr>
                <w:sz w:val="24"/>
                <w:szCs w:val="24"/>
              </w:rPr>
              <w:t>21</w:t>
            </w:r>
            <w:r w:rsidR="001B0722" w:rsidRPr="00501C56">
              <w:rPr>
                <w:sz w:val="24"/>
                <w:szCs w:val="24"/>
              </w:rPr>
              <w:t>.09.2026, ora 15.00</w:t>
            </w:r>
          </w:p>
        </w:tc>
      </w:tr>
      <w:tr w:rsidR="00D30C32" w:rsidRPr="00501C56" w:rsidTr="005E5910">
        <w:trPr>
          <w:trHeight w:val="565"/>
        </w:trPr>
        <w:tc>
          <w:tcPr>
            <w:tcW w:w="637" w:type="dxa"/>
          </w:tcPr>
          <w:p w:rsidR="00D30C32" w:rsidRPr="00501C56" w:rsidRDefault="00D30C32" w:rsidP="009462C3">
            <w:pPr>
              <w:pStyle w:val="TableParagraph"/>
              <w:spacing w:before="145"/>
              <w:rPr>
                <w:sz w:val="24"/>
                <w:szCs w:val="24"/>
              </w:rPr>
            </w:pPr>
            <w:r w:rsidRPr="00501C56">
              <w:rPr>
                <w:sz w:val="24"/>
                <w:szCs w:val="24"/>
              </w:rPr>
              <w:t>9.</w:t>
            </w:r>
          </w:p>
        </w:tc>
        <w:tc>
          <w:tcPr>
            <w:tcW w:w="4630" w:type="dxa"/>
          </w:tcPr>
          <w:p w:rsidR="00D30C32" w:rsidRPr="00501C56" w:rsidRDefault="00D30C32" w:rsidP="009462C3">
            <w:pPr>
              <w:pStyle w:val="TableParagraph"/>
              <w:spacing w:line="270" w:lineRule="atLeast"/>
              <w:ind w:left="107" w:right="580"/>
              <w:rPr>
                <w:sz w:val="24"/>
                <w:szCs w:val="24"/>
              </w:rPr>
            </w:pPr>
            <w:r w:rsidRPr="00501C56">
              <w:rPr>
                <w:sz w:val="24"/>
                <w:szCs w:val="24"/>
              </w:rPr>
              <w:t>Depunerea contestaţiilor privind rezultatele probei scrise</w:t>
            </w:r>
            <w:r w:rsidRPr="00501C56">
              <w:rPr>
                <w:spacing w:val="-57"/>
                <w:sz w:val="24"/>
                <w:szCs w:val="24"/>
              </w:rPr>
              <w:t xml:space="preserve"> </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2</w:t>
            </w:r>
            <w:r w:rsidRPr="00501C56">
              <w:rPr>
                <w:sz w:val="24"/>
                <w:szCs w:val="24"/>
              </w:rPr>
              <w:t>.09.2026, ora 12.00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10.</w:t>
            </w:r>
          </w:p>
        </w:tc>
        <w:tc>
          <w:tcPr>
            <w:tcW w:w="4630" w:type="dxa"/>
          </w:tcPr>
          <w:p w:rsidR="00D30C32" w:rsidRPr="00501C56" w:rsidRDefault="00D30C32" w:rsidP="009462C3">
            <w:pPr>
              <w:pStyle w:val="TableParagraph"/>
              <w:spacing w:before="146"/>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rsidR="00D30C32" w:rsidRPr="00501C56" w:rsidRDefault="001B0722" w:rsidP="00FA31A8">
            <w:pPr>
              <w:pStyle w:val="TableParagraph"/>
              <w:spacing w:before="1"/>
              <w:ind w:left="205" w:right="197"/>
              <w:jc w:val="center"/>
              <w:rPr>
                <w:sz w:val="24"/>
                <w:szCs w:val="24"/>
              </w:rPr>
            </w:pPr>
            <w:r w:rsidRPr="00501C56">
              <w:rPr>
                <w:sz w:val="24"/>
                <w:szCs w:val="24"/>
              </w:rPr>
              <w:t>2</w:t>
            </w:r>
            <w:r w:rsidR="00FA31A8" w:rsidRPr="00501C56">
              <w:rPr>
                <w:sz w:val="24"/>
                <w:szCs w:val="24"/>
              </w:rPr>
              <w:t>3</w:t>
            </w:r>
            <w:r w:rsidRPr="00501C56">
              <w:rPr>
                <w:sz w:val="24"/>
                <w:szCs w:val="24"/>
              </w:rPr>
              <w:t>.09.2026, ora 12.00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11.</w:t>
            </w:r>
          </w:p>
        </w:tc>
        <w:tc>
          <w:tcPr>
            <w:tcW w:w="4630" w:type="dxa"/>
          </w:tcPr>
          <w:p w:rsidR="00D30C32" w:rsidRPr="00501C56" w:rsidRDefault="00D30C32" w:rsidP="009462C3">
            <w:pPr>
              <w:pStyle w:val="TableParagraph"/>
              <w:spacing w:before="146"/>
              <w:ind w:left="108"/>
              <w:rPr>
                <w:sz w:val="24"/>
                <w:szCs w:val="24"/>
              </w:rPr>
            </w:pPr>
            <w:r w:rsidRPr="00501C56">
              <w:rPr>
                <w:sz w:val="24"/>
                <w:szCs w:val="24"/>
              </w:rPr>
              <w:t>Susţinerea</w:t>
            </w:r>
            <w:r w:rsidRPr="00501C56">
              <w:rPr>
                <w:spacing w:val="-2"/>
                <w:sz w:val="24"/>
                <w:szCs w:val="24"/>
              </w:rPr>
              <w:t xml:space="preserve"> </w:t>
            </w:r>
            <w:r w:rsidRPr="00501C56">
              <w:rPr>
                <w:sz w:val="24"/>
                <w:szCs w:val="24"/>
              </w:rPr>
              <w:t>interviului</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4</w:t>
            </w:r>
            <w:r w:rsidRPr="00501C56">
              <w:rPr>
                <w:sz w:val="24"/>
                <w:szCs w:val="24"/>
              </w:rPr>
              <w:t>.09.2026, ora 10.00</w:t>
            </w:r>
          </w:p>
        </w:tc>
      </w:tr>
      <w:tr w:rsidR="00D30C32" w:rsidRPr="00501C56" w:rsidTr="005E5910">
        <w:trPr>
          <w:trHeight w:val="567"/>
        </w:trPr>
        <w:tc>
          <w:tcPr>
            <w:tcW w:w="637" w:type="dxa"/>
          </w:tcPr>
          <w:p w:rsidR="00D30C32" w:rsidRPr="00501C56" w:rsidRDefault="00D30C32" w:rsidP="009462C3">
            <w:pPr>
              <w:pStyle w:val="TableParagraph"/>
              <w:spacing w:before="146"/>
              <w:rPr>
                <w:sz w:val="24"/>
                <w:szCs w:val="24"/>
              </w:rPr>
            </w:pPr>
            <w:r w:rsidRPr="00501C56">
              <w:rPr>
                <w:sz w:val="24"/>
                <w:szCs w:val="24"/>
              </w:rPr>
              <w:t>12.</w:t>
            </w:r>
          </w:p>
        </w:tc>
        <w:tc>
          <w:tcPr>
            <w:tcW w:w="4630" w:type="dxa"/>
          </w:tcPr>
          <w:p w:rsidR="00D30C32" w:rsidRPr="00501C56" w:rsidRDefault="00D30C32" w:rsidP="009462C3">
            <w:pPr>
              <w:pStyle w:val="TableParagraph"/>
              <w:spacing w:before="146"/>
              <w:ind w:left="108"/>
              <w:rPr>
                <w:sz w:val="24"/>
                <w:szCs w:val="24"/>
              </w:rPr>
            </w:pPr>
            <w:r w:rsidRPr="00501C56">
              <w:rPr>
                <w:sz w:val="24"/>
                <w:szCs w:val="24"/>
              </w:rPr>
              <w:t>Comunicarea</w:t>
            </w:r>
            <w:r w:rsidRPr="00501C56">
              <w:rPr>
                <w:spacing w:val="-3"/>
                <w:sz w:val="24"/>
                <w:szCs w:val="24"/>
              </w:rPr>
              <w:t xml:space="preserve"> </w:t>
            </w:r>
            <w:r w:rsidRPr="00501C56">
              <w:rPr>
                <w:sz w:val="24"/>
                <w:szCs w:val="24"/>
              </w:rPr>
              <w:t>rezultatelor</w:t>
            </w:r>
            <w:r w:rsidRPr="00501C56">
              <w:rPr>
                <w:spacing w:val="-2"/>
                <w:sz w:val="24"/>
                <w:szCs w:val="24"/>
              </w:rPr>
              <w:t xml:space="preserve"> </w:t>
            </w:r>
            <w:r w:rsidRPr="00501C56">
              <w:rPr>
                <w:sz w:val="24"/>
                <w:szCs w:val="24"/>
              </w:rPr>
              <w:t>după</w:t>
            </w:r>
            <w:r w:rsidRPr="00501C56">
              <w:rPr>
                <w:spacing w:val="-3"/>
                <w:sz w:val="24"/>
                <w:szCs w:val="24"/>
              </w:rPr>
              <w:t xml:space="preserve"> </w:t>
            </w:r>
            <w:r w:rsidRPr="00501C56">
              <w:rPr>
                <w:sz w:val="24"/>
                <w:szCs w:val="24"/>
              </w:rPr>
              <w:t>susţinerea</w:t>
            </w:r>
            <w:r w:rsidRPr="00501C56">
              <w:rPr>
                <w:spacing w:val="-3"/>
                <w:sz w:val="24"/>
                <w:szCs w:val="24"/>
              </w:rPr>
              <w:t xml:space="preserve"> </w:t>
            </w:r>
            <w:r w:rsidRPr="00501C56">
              <w:rPr>
                <w:sz w:val="24"/>
                <w:szCs w:val="24"/>
              </w:rPr>
              <w:t>interviului</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4</w:t>
            </w:r>
            <w:r w:rsidRPr="00501C56">
              <w:rPr>
                <w:sz w:val="24"/>
                <w:szCs w:val="24"/>
              </w:rPr>
              <w:t>.09.2026, ora 15.00</w:t>
            </w:r>
          </w:p>
        </w:tc>
      </w:tr>
      <w:tr w:rsidR="00D30C32" w:rsidRPr="00501C56" w:rsidTr="005E5910">
        <w:trPr>
          <w:trHeight w:val="567"/>
        </w:trPr>
        <w:tc>
          <w:tcPr>
            <w:tcW w:w="637" w:type="dxa"/>
          </w:tcPr>
          <w:p w:rsidR="00D30C32" w:rsidRPr="00501C56" w:rsidRDefault="00D30C32" w:rsidP="009462C3">
            <w:pPr>
              <w:pStyle w:val="TableParagraph"/>
              <w:spacing w:before="145"/>
              <w:rPr>
                <w:sz w:val="24"/>
                <w:szCs w:val="24"/>
              </w:rPr>
            </w:pPr>
            <w:r w:rsidRPr="00501C56">
              <w:rPr>
                <w:sz w:val="24"/>
                <w:szCs w:val="24"/>
              </w:rPr>
              <w:t>13.</w:t>
            </w:r>
          </w:p>
        </w:tc>
        <w:tc>
          <w:tcPr>
            <w:tcW w:w="4630" w:type="dxa"/>
          </w:tcPr>
          <w:p w:rsidR="00D30C32" w:rsidRPr="00501C56" w:rsidRDefault="00D30C32" w:rsidP="009462C3">
            <w:pPr>
              <w:pStyle w:val="TableParagraph"/>
              <w:spacing w:before="145"/>
              <w:ind w:left="108"/>
              <w:rPr>
                <w:sz w:val="24"/>
                <w:szCs w:val="24"/>
              </w:rPr>
            </w:pPr>
            <w:r w:rsidRPr="00501C56">
              <w:rPr>
                <w:sz w:val="24"/>
                <w:szCs w:val="24"/>
              </w:rPr>
              <w:t>Depunerea</w:t>
            </w:r>
            <w:r w:rsidRPr="00501C56">
              <w:rPr>
                <w:spacing w:val="-3"/>
                <w:sz w:val="24"/>
                <w:szCs w:val="24"/>
              </w:rPr>
              <w:t xml:space="preserve"> </w:t>
            </w:r>
            <w:r w:rsidRPr="00501C56">
              <w:rPr>
                <w:sz w:val="24"/>
                <w:szCs w:val="24"/>
              </w:rPr>
              <w:t>contestaţiilor</w:t>
            </w:r>
            <w:r w:rsidRPr="00501C56">
              <w:rPr>
                <w:spacing w:val="-3"/>
                <w:sz w:val="24"/>
                <w:szCs w:val="24"/>
              </w:rPr>
              <w:t xml:space="preserve"> </w:t>
            </w:r>
            <w:r w:rsidRPr="00501C56">
              <w:rPr>
                <w:sz w:val="24"/>
                <w:szCs w:val="24"/>
              </w:rPr>
              <w:t>privind</w:t>
            </w:r>
            <w:r w:rsidRPr="00501C56">
              <w:rPr>
                <w:spacing w:val="-3"/>
                <w:sz w:val="24"/>
                <w:szCs w:val="24"/>
              </w:rPr>
              <w:t xml:space="preserve"> </w:t>
            </w:r>
            <w:r w:rsidRPr="00501C56">
              <w:rPr>
                <w:sz w:val="24"/>
                <w:szCs w:val="24"/>
              </w:rPr>
              <w:t>rezultatul</w:t>
            </w:r>
            <w:r w:rsidRPr="00501C56">
              <w:rPr>
                <w:spacing w:val="-4"/>
                <w:sz w:val="24"/>
                <w:szCs w:val="24"/>
              </w:rPr>
              <w:t xml:space="preserve"> </w:t>
            </w:r>
            <w:r w:rsidRPr="00501C56">
              <w:rPr>
                <w:sz w:val="24"/>
                <w:szCs w:val="24"/>
              </w:rPr>
              <w:t>interviului</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5</w:t>
            </w:r>
            <w:r w:rsidRPr="00501C56">
              <w:rPr>
                <w:sz w:val="24"/>
                <w:szCs w:val="24"/>
              </w:rPr>
              <w:t>.09.2026, ora 12.00</w:t>
            </w:r>
          </w:p>
        </w:tc>
      </w:tr>
      <w:tr w:rsidR="00D30C32" w:rsidRPr="00501C56" w:rsidTr="005E5910">
        <w:trPr>
          <w:trHeight w:val="567"/>
        </w:trPr>
        <w:tc>
          <w:tcPr>
            <w:tcW w:w="637" w:type="dxa"/>
          </w:tcPr>
          <w:p w:rsidR="00D30C32" w:rsidRPr="00501C56" w:rsidRDefault="00D30C32" w:rsidP="009462C3">
            <w:pPr>
              <w:pStyle w:val="TableParagraph"/>
              <w:spacing w:before="145"/>
              <w:rPr>
                <w:sz w:val="24"/>
                <w:szCs w:val="24"/>
              </w:rPr>
            </w:pPr>
            <w:r w:rsidRPr="00501C56">
              <w:rPr>
                <w:sz w:val="24"/>
                <w:szCs w:val="24"/>
              </w:rPr>
              <w:t>14.</w:t>
            </w:r>
          </w:p>
        </w:tc>
        <w:tc>
          <w:tcPr>
            <w:tcW w:w="4630" w:type="dxa"/>
          </w:tcPr>
          <w:p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3"/>
                <w:sz w:val="24"/>
                <w:szCs w:val="24"/>
              </w:rPr>
              <w:t xml:space="preserve"> </w:t>
            </w:r>
            <w:r w:rsidRPr="00501C56">
              <w:rPr>
                <w:sz w:val="24"/>
                <w:szCs w:val="24"/>
              </w:rPr>
              <w:t>rezultatului</w:t>
            </w:r>
            <w:r w:rsidRPr="00501C56">
              <w:rPr>
                <w:spacing w:val="-3"/>
                <w:sz w:val="24"/>
                <w:szCs w:val="24"/>
              </w:rPr>
              <w:t xml:space="preserve"> </w:t>
            </w:r>
            <w:r w:rsidRPr="00501C56">
              <w:rPr>
                <w:sz w:val="24"/>
                <w:szCs w:val="24"/>
              </w:rPr>
              <w:t>soluţionării</w:t>
            </w:r>
            <w:r w:rsidRPr="00501C56">
              <w:rPr>
                <w:spacing w:val="-3"/>
                <w:sz w:val="24"/>
                <w:szCs w:val="24"/>
              </w:rPr>
              <w:t xml:space="preserve"> </w:t>
            </w:r>
            <w:r w:rsidRPr="00501C56">
              <w:rPr>
                <w:sz w:val="24"/>
                <w:szCs w:val="24"/>
              </w:rPr>
              <w:t>contestaţiilor</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8</w:t>
            </w:r>
            <w:r w:rsidRPr="00501C56">
              <w:rPr>
                <w:sz w:val="24"/>
                <w:szCs w:val="24"/>
              </w:rPr>
              <w:t>.09.2026, ora 12.00</w:t>
            </w:r>
          </w:p>
        </w:tc>
      </w:tr>
      <w:tr w:rsidR="00D30C32" w:rsidRPr="00501C56" w:rsidTr="005E5910">
        <w:trPr>
          <w:trHeight w:val="565"/>
        </w:trPr>
        <w:tc>
          <w:tcPr>
            <w:tcW w:w="637" w:type="dxa"/>
          </w:tcPr>
          <w:p w:rsidR="00D30C32" w:rsidRPr="00501C56" w:rsidRDefault="00D30C32" w:rsidP="009462C3">
            <w:pPr>
              <w:pStyle w:val="TableParagraph"/>
              <w:spacing w:before="145"/>
              <w:rPr>
                <w:sz w:val="24"/>
                <w:szCs w:val="24"/>
              </w:rPr>
            </w:pPr>
            <w:r w:rsidRPr="00501C56">
              <w:rPr>
                <w:sz w:val="24"/>
                <w:szCs w:val="24"/>
              </w:rPr>
              <w:t>15.</w:t>
            </w:r>
          </w:p>
        </w:tc>
        <w:tc>
          <w:tcPr>
            <w:tcW w:w="4630" w:type="dxa"/>
          </w:tcPr>
          <w:p w:rsidR="00D30C32" w:rsidRPr="00501C56" w:rsidRDefault="00D30C32" w:rsidP="009462C3">
            <w:pPr>
              <w:pStyle w:val="TableParagraph"/>
              <w:spacing w:before="145"/>
              <w:ind w:left="108"/>
              <w:rPr>
                <w:sz w:val="24"/>
                <w:szCs w:val="24"/>
              </w:rPr>
            </w:pPr>
            <w:r w:rsidRPr="00501C56">
              <w:rPr>
                <w:sz w:val="24"/>
                <w:szCs w:val="24"/>
              </w:rPr>
              <w:t>Afişarea</w:t>
            </w:r>
            <w:r w:rsidRPr="00501C56">
              <w:rPr>
                <w:spacing w:val="-2"/>
                <w:sz w:val="24"/>
                <w:szCs w:val="24"/>
              </w:rPr>
              <w:t xml:space="preserve"> </w:t>
            </w:r>
            <w:r w:rsidRPr="00501C56">
              <w:rPr>
                <w:sz w:val="24"/>
                <w:szCs w:val="24"/>
              </w:rPr>
              <w:t>rezultatului</w:t>
            </w:r>
            <w:r w:rsidRPr="00501C56">
              <w:rPr>
                <w:spacing w:val="-2"/>
                <w:sz w:val="24"/>
                <w:szCs w:val="24"/>
              </w:rPr>
              <w:t xml:space="preserve"> </w:t>
            </w:r>
            <w:r w:rsidRPr="00501C56">
              <w:rPr>
                <w:sz w:val="24"/>
                <w:szCs w:val="24"/>
              </w:rPr>
              <w:t>final</w:t>
            </w:r>
            <w:r w:rsidRPr="00501C56">
              <w:rPr>
                <w:spacing w:val="-2"/>
                <w:sz w:val="24"/>
                <w:szCs w:val="24"/>
              </w:rPr>
              <w:t xml:space="preserve"> </w:t>
            </w:r>
            <w:r w:rsidRPr="00501C56">
              <w:rPr>
                <w:sz w:val="24"/>
                <w:szCs w:val="24"/>
              </w:rPr>
              <w:t>al</w:t>
            </w:r>
            <w:r w:rsidRPr="00501C56">
              <w:rPr>
                <w:spacing w:val="-2"/>
                <w:sz w:val="24"/>
                <w:szCs w:val="24"/>
              </w:rPr>
              <w:t xml:space="preserve"> </w:t>
            </w:r>
            <w:r w:rsidRPr="00501C56">
              <w:rPr>
                <w:sz w:val="24"/>
                <w:szCs w:val="24"/>
              </w:rPr>
              <w:t>concursului</w:t>
            </w:r>
          </w:p>
        </w:tc>
        <w:tc>
          <w:tcPr>
            <w:tcW w:w="4961" w:type="dxa"/>
          </w:tcPr>
          <w:p w:rsidR="00D30C32" w:rsidRPr="00501C56" w:rsidRDefault="001B0722" w:rsidP="00FA31A8">
            <w:pPr>
              <w:pStyle w:val="TableParagraph"/>
              <w:ind w:left="205" w:right="197"/>
              <w:jc w:val="center"/>
              <w:rPr>
                <w:sz w:val="24"/>
                <w:szCs w:val="24"/>
              </w:rPr>
            </w:pPr>
            <w:r w:rsidRPr="00501C56">
              <w:rPr>
                <w:sz w:val="24"/>
                <w:szCs w:val="24"/>
              </w:rPr>
              <w:t>2</w:t>
            </w:r>
            <w:r w:rsidR="00FA31A8" w:rsidRPr="00501C56">
              <w:rPr>
                <w:sz w:val="24"/>
                <w:szCs w:val="24"/>
              </w:rPr>
              <w:t>8</w:t>
            </w:r>
            <w:r w:rsidRPr="00501C56">
              <w:rPr>
                <w:sz w:val="24"/>
                <w:szCs w:val="24"/>
              </w:rPr>
              <w:t>.09.2026, ora 13.00</w:t>
            </w:r>
          </w:p>
        </w:tc>
      </w:tr>
    </w:tbl>
    <w:p w:rsidR="00DD1555" w:rsidRPr="00501C56" w:rsidRDefault="007C2826" w:rsidP="00DD1555">
      <w:pPr>
        <w:spacing w:after="0" w:line="240" w:lineRule="auto"/>
        <w:ind w:firstLine="708"/>
        <w:jc w:val="both"/>
        <w:rPr>
          <w:rFonts w:ascii="Times New Roman" w:hAnsi="Times New Roman"/>
          <w:sz w:val="24"/>
          <w:szCs w:val="24"/>
        </w:rPr>
      </w:pPr>
      <w:r w:rsidRPr="00501C56">
        <w:rPr>
          <w:rFonts w:ascii="Times New Roman" w:hAnsi="Times New Roman"/>
          <w:sz w:val="24"/>
          <w:szCs w:val="24"/>
        </w:rPr>
        <w:pict>
          <v:rect id="_x0000_i1025" style="width:0;height:0" o:hralign="center" o:hrstd="t" o:hrnoshade="t" o:hr="t" fillcolor="#333" stroked="f"/>
        </w:pict>
      </w:r>
    </w:p>
    <w:p w:rsidR="00D6549D" w:rsidRPr="00501C56" w:rsidRDefault="00D6549D" w:rsidP="00D6549D">
      <w:pPr>
        <w:spacing w:line="360" w:lineRule="auto"/>
        <w:jc w:val="center"/>
        <w:rPr>
          <w:rFonts w:ascii="Times New Roman" w:hAnsi="Times New Roman"/>
          <w:sz w:val="24"/>
          <w:szCs w:val="24"/>
        </w:rPr>
      </w:pPr>
      <w:r w:rsidRPr="00501C56">
        <w:rPr>
          <w:rFonts w:ascii="Times New Roman" w:hAnsi="Times New Roman"/>
          <w:sz w:val="24"/>
          <w:szCs w:val="24"/>
        </w:rPr>
        <w:t>BIBLIOGRAFIA</w:t>
      </w:r>
    </w:p>
    <w:p w:rsidR="00D6549D" w:rsidRPr="00501C56" w:rsidRDefault="00D6549D"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r w:rsidR="00494941" w:rsidRPr="00501C56">
        <w:rPr>
          <w:rFonts w:ascii="Times New Roman" w:hAnsi="Times New Roman"/>
          <w:sz w:val="24"/>
          <w:szCs w:val="24"/>
        </w:rPr>
        <w:t xml:space="preserve"> </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1.Constitutia Romaniei;</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2. Ordonanta Guvernului nr. 137/2000 privind prevenirea si sanctionarea tuturor</w:t>
      </w:r>
      <w:r w:rsidRPr="00501C56">
        <w:rPr>
          <w:rFonts w:ascii="Times New Roman" w:hAnsi="Times New Roman"/>
          <w:sz w:val="24"/>
          <w:szCs w:val="24"/>
        </w:rPr>
        <w:br/>
        <w:t>formelor de discriminare, republicata, cu modificar</w:t>
      </w:r>
      <w:r w:rsidR="00501C56">
        <w:rPr>
          <w:rFonts w:ascii="Times New Roman" w:hAnsi="Times New Roman"/>
          <w:sz w:val="24"/>
          <w:szCs w:val="24"/>
        </w:rPr>
        <w:t>ile si completarile ulterioare;</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3. Legea nr. 202/2002 privind egalitatea de sanse si de tratament intre femei si barbati,</w:t>
      </w:r>
      <w:r w:rsidRPr="00501C56">
        <w:rPr>
          <w:rFonts w:ascii="Times New Roman" w:hAnsi="Times New Roman"/>
          <w:sz w:val="24"/>
          <w:szCs w:val="24"/>
        </w:rPr>
        <w:br/>
        <w:t>republicata cu modificarile si completarile ulterioare;</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4. Legea învăţământului preuniversitar nr. 198/2023, cu modificările şi completările</w:t>
      </w:r>
      <w:r w:rsidRPr="00501C56">
        <w:rPr>
          <w:rFonts w:ascii="Times New Roman" w:hAnsi="Times New Roman"/>
          <w:sz w:val="24"/>
          <w:szCs w:val="24"/>
        </w:rPr>
        <w:br/>
        <w:t>ulterioare;</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5. Legea nr. 272 din 21 iunie 2004(**republicată**) privind protecția și promovarea</w:t>
      </w:r>
      <w:r w:rsidRPr="00501C56">
        <w:rPr>
          <w:rFonts w:ascii="Times New Roman" w:hAnsi="Times New Roman"/>
          <w:sz w:val="24"/>
          <w:szCs w:val="24"/>
        </w:rPr>
        <w:br/>
        <w:t>drepturilor copilului;</w:t>
      </w:r>
    </w:p>
    <w:p w:rsid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6. OMEC nr. 5.701 din 31 iulie 2024 pentru aprobarea Regulamentului-cadru de</w:t>
      </w:r>
      <w:r w:rsidRPr="00501C56">
        <w:rPr>
          <w:rFonts w:ascii="Times New Roman" w:hAnsi="Times New Roman"/>
          <w:sz w:val="24"/>
          <w:szCs w:val="24"/>
        </w:rPr>
        <w:br/>
        <w:t>organizare şi funcţionare a centrelor judeţene/al municipiului Bucureşti de resurse şi</w:t>
      </w:r>
      <w:r w:rsidRPr="00501C56">
        <w:rPr>
          <w:rFonts w:ascii="Times New Roman" w:hAnsi="Times New Roman"/>
          <w:sz w:val="24"/>
          <w:szCs w:val="24"/>
        </w:rPr>
        <w:br/>
        <w:t>asistenţă educaţională, cu modificările şi completările ulterioare;</w:t>
      </w:r>
    </w:p>
    <w:p w:rsidR="005D7EB3" w:rsidRPr="00501C56" w:rsidRDefault="00E20273" w:rsidP="00E20273">
      <w:pPr>
        <w:tabs>
          <w:tab w:val="left" w:pos="270"/>
        </w:tabs>
        <w:jc w:val="both"/>
        <w:rPr>
          <w:rFonts w:ascii="Times New Roman" w:hAnsi="Times New Roman"/>
          <w:sz w:val="24"/>
          <w:szCs w:val="24"/>
        </w:rPr>
      </w:pPr>
      <w:r w:rsidRPr="00501C56">
        <w:rPr>
          <w:rFonts w:ascii="Times New Roman" w:hAnsi="Times New Roman"/>
          <w:sz w:val="24"/>
          <w:szCs w:val="24"/>
        </w:rPr>
        <w:t>7. Ordinul Ministrului Muncii și Justiției Sociale, Ministrului Sănătății și al Ministrului</w:t>
      </w:r>
      <w:r w:rsidRPr="00501C56">
        <w:rPr>
          <w:rFonts w:ascii="Times New Roman" w:hAnsi="Times New Roman"/>
          <w:sz w:val="24"/>
          <w:szCs w:val="24"/>
        </w:rPr>
        <w:br/>
        <w:t>Educației Naționale nr. 393/630/4236/2017 pentru aprobarea Protocolului de</w:t>
      </w:r>
      <w:r w:rsidRPr="00501C56">
        <w:rPr>
          <w:rFonts w:ascii="Times New Roman" w:hAnsi="Times New Roman"/>
          <w:sz w:val="24"/>
          <w:szCs w:val="24"/>
        </w:rPr>
        <w:br/>
        <w:t>colaborare în vederea implementării serviciilor comunitare integrate necesare</w:t>
      </w:r>
      <w:r w:rsidRPr="00501C56">
        <w:rPr>
          <w:rFonts w:ascii="Times New Roman" w:hAnsi="Times New Roman"/>
          <w:sz w:val="24"/>
          <w:szCs w:val="24"/>
        </w:rPr>
        <w:br/>
        <w:t>prevenirii excluziunii sociale şi combaterii sărăciei</w:t>
      </w:r>
    </w:p>
    <w:p w:rsidR="00501C56" w:rsidRDefault="00501C56" w:rsidP="00E20273">
      <w:pPr>
        <w:tabs>
          <w:tab w:val="left" w:pos="270"/>
        </w:tabs>
        <w:spacing w:line="360" w:lineRule="auto"/>
        <w:jc w:val="center"/>
        <w:rPr>
          <w:rFonts w:ascii="Times New Roman" w:hAnsi="Times New Roman"/>
          <w:sz w:val="24"/>
          <w:szCs w:val="24"/>
        </w:rPr>
      </w:pPr>
    </w:p>
    <w:p w:rsidR="00D6549D" w:rsidRPr="00501C56" w:rsidRDefault="00E20273" w:rsidP="00E20273">
      <w:pPr>
        <w:tabs>
          <w:tab w:val="left" w:pos="270"/>
        </w:tabs>
        <w:spacing w:line="360" w:lineRule="auto"/>
        <w:jc w:val="center"/>
        <w:rPr>
          <w:rFonts w:ascii="Times New Roman" w:hAnsi="Times New Roman"/>
          <w:sz w:val="24"/>
          <w:szCs w:val="24"/>
        </w:rPr>
      </w:pPr>
      <w:r w:rsidRPr="00501C56">
        <w:rPr>
          <w:rFonts w:ascii="Times New Roman" w:hAnsi="Times New Roman"/>
          <w:sz w:val="24"/>
          <w:szCs w:val="24"/>
        </w:rPr>
        <w:lastRenderedPageBreak/>
        <w:t>T</w:t>
      </w:r>
      <w:r w:rsidR="00D6549D" w:rsidRPr="00501C56">
        <w:rPr>
          <w:rFonts w:ascii="Times New Roman" w:hAnsi="Times New Roman"/>
          <w:sz w:val="24"/>
          <w:szCs w:val="24"/>
        </w:rPr>
        <w:t>EMATICA</w:t>
      </w:r>
    </w:p>
    <w:p w:rsidR="00D6549D" w:rsidRPr="00501C56" w:rsidRDefault="001B0722" w:rsidP="00D6549D">
      <w:pPr>
        <w:spacing w:line="360" w:lineRule="auto"/>
        <w:jc w:val="center"/>
        <w:rPr>
          <w:rFonts w:ascii="Times New Roman" w:hAnsi="Times New Roman"/>
          <w:i/>
          <w:sz w:val="24"/>
          <w:szCs w:val="24"/>
        </w:rPr>
      </w:pPr>
      <w:r w:rsidRPr="00501C56">
        <w:rPr>
          <w:rFonts w:ascii="Times New Roman" w:hAnsi="Times New Roman"/>
          <w:sz w:val="24"/>
          <w:szCs w:val="24"/>
        </w:rPr>
        <w:t>la concursul organizat în vederea ocupării postului vacant</w:t>
      </w:r>
    </w:p>
    <w:p w:rsidR="00E20273" w:rsidRPr="00501C56" w:rsidRDefault="00E20273" w:rsidP="00E20273">
      <w:pPr>
        <w:pStyle w:val="NoSpacing"/>
        <w:ind w:left="708"/>
      </w:pPr>
      <w:r w:rsidRPr="00501C56">
        <w:rPr>
          <w:bCs/>
        </w:rPr>
        <w:t>1. Constitutia Romaniei (republicata)</w:t>
      </w:r>
      <w:r w:rsidRPr="00501C56">
        <w:rPr>
          <w:bCs/>
        </w:rPr>
        <w:br/>
      </w:r>
      <w:r w:rsidRPr="00501C56">
        <w:br/>
        <w:t xml:space="preserve">      Titlul II Drepturile, libertăţile şi îndatoririle fundamentale,</w:t>
      </w:r>
      <w:r w:rsidRPr="00501C56">
        <w:br/>
        <w:t xml:space="preserve">      Capitolul II Drepturile şi libertăţile fundamentale,</w:t>
      </w:r>
      <w:r w:rsidRPr="00501C56">
        <w:br/>
      </w:r>
      <w:r w:rsidRPr="00501C56">
        <w:br/>
      </w:r>
      <w:r w:rsidRPr="00501C56">
        <w:rPr>
          <w:bCs/>
        </w:rPr>
        <w:t>2. OG nr. 137/2000 privind prevenirea si sanctionarea tuturor formelor de discriminare</w:t>
      </w:r>
      <w:r w:rsidRPr="00501C56">
        <w:br/>
        <w:t xml:space="preserve">      Capitolul I – Principii si definitii, Art. 1, alin. 1 – 4, Art. 2, alin. 1 – 11;</w:t>
      </w:r>
      <w:r w:rsidRPr="00501C56">
        <w:br/>
        <w:t xml:space="preserve">     Capitolul II – Dispozitii speciale, Sectiunea III, Accesul la educatie;</w:t>
      </w:r>
      <w:r w:rsidRPr="00501C56">
        <w:br/>
      </w:r>
      <w:r w:rsidRPr="00501C56">
        <w:br/>
      </w:r>
      <w:r w:rsidRPr="00501C56">
        <w:rPr>
          <w:bCs/>
        </w:rPr>
        <w:t>3. Legea nr. 202/2002 privind egalitatea de sanse între femei și barbati</w:t>
      </w:r>
      <w:r w:rsidRPr="00501C56">
        <w:rPr>
          <w:bCs/>
        </w:rPr>
        <w:br/>
      </w:r>
      <w:r w:rsidRPr="00501C56">
        <w:br/>
        <w:t xml:space="preserve">    Capitolul III – Egalitatea de sanse si de tratament in ceea ce priveste accesul la educatie, la sanatate, la cultura si la informare;</w:t>
      </w:r>
      <w:r w:rsidRPr="00501C56">
        <w:br/>
        <w:t xml:space="preserve">    Capitolul IV – Egalitatea de sanse intre femei si barbati in ceea ce priveste luarea deciziei;</w:t>
      </w:r>
      <w:r w:rsidRPr="00501C56">
        <w:br/>
      </w:r>
      <w:r w:rsidRPr="00501C56">
        <w:br/>
      </w:r>
      <w:r w:rsidRPr="00501C56">
        <w:rPr>
          <w:bCs/>
        </w:rPr>
        <w:t>4. Legea invatamantului preuniversitar nr. 198/2023</w:t>
      </w:r>
      <w:r w:rsidRPr="00501C56">
        <w:rPr>
          <w:bCs/>
        </w:rPr>
        <w:br/>
      </w:r>
      <w:r w:rsidRPr="00501C56">
        <w:br/>
        <w:t xml:space="preserve">    Titlul I – Organizarea sistemului de invatamant preuniversitar,</w:t>
      </w:r>
      <w:r w:rsidRPr="00501C56">
        <w:br/>
        <w:t xml:space="preserve">    Capitolul I – Dispozitii generale. Principii si valori – Art. 2 – 3;</w:t>
      </w:r>
      <w:r w:rsidRPr="00501C56">
        <w:br/>
        <w:t xml:space="preserve">    Capitolul II – Formele de organizare a invatamantului preuniversitar;</w:t>
      </w:r>
      <w:r w:rsidRPr="00501C56">
        <w:br/>
        <w:t xml:space="preserve">    Capitolul III – Reteaua scolara din invatamantul preuniversitar,</w:t>
      </w:r>
      <w:r w:rsidRPr="00501C56">
        <w:br/>
        <w:t xml:space="preserve">    Sectiunea a 7-a Educatia extrascolara;</w:t>
      </w:r>
      <w:r w:rsidRPr="00501C56">
        <w:br/>
        <w:t xml:space="preserve">    Capitolul IV – Organizarea unitatilor de invatamant, Sectiunea a 2-a –   Invatamantul primar, Sectiunea a 3-a Invatamantul gimnazial;</w:t>
      </w:r>
      <w:r w:rsidRPr="00501C56">
        <w:br/>
        <w:t xml:space="preserve">    Capitolul V – Educatia incluziva de calitate pentru toti beneficiarii primari ai educatiei, Sectiunea a 2-a – Educatia speciala;</w:t>
      </w:r>
      <w:r w:rsidRPr="00501C56">
        <w:br/>
        <w:t xml:space="preserve">    Titlul II – Invatarea pe tot parcursul vietii;</w:t>
      </w:r>
      <w:r w:rsidRPr="00501C56">
        <w:br/>
        <w:t xml:space="preserve">    Titlul IV – Asigurarea calitatii in invatamantul preuniversitar,</w:t>
      </w:r>
      <w:r w:rsidRPr="00501C56">
        <w:br/>
        <w:t xml:space="preserve">    Capitolul II – Metodologia privind asigurarea calitatii educatiei;</w:t>
      </w:r>
    </w:p>
    <w:p w:rsidR="00E20273" w:rsidRPr="00501C56" w:rsidRDefault="00E20273" w:rsidP="00E20273">
      <w:pPr>
        <w:pStyle w:val="NoSpacing"/>
        <w:ind w:left="708"/>
      </w:pPr>
      <w:r w:rsidRPr="00501C56">
        <w:br/>
      </w:r>
      <w:r w:rsidRPr="00501C56">
        <w:rPr>
          <w:bCs/>
        </w:rPr>
        <w:t>5. Legea nr. 272/2004 privind protectia si promovarea drepturilor copilului</w:t>
      </w:r>
      <w:r w:rsidRPr="00501C56">
        <w:rPr>
          <w:bCs/>
        </w:rPr>
        <w:br/>
      </w:r>
    </w:p>
    <w:p w:rsidR="00E20273" w:rsidRPr="00501C56" w:rsidRDefault="00E20273" w:rsidP="00E20273">
      <w:pPr>
        <w:pStyle w:val="NoSpacing"/>
        <w:ind w:left="708"/>
      </w:pPr>
      <w:r w:rsidRPr="00501C56">
        <w:t xml:space="preserve">   Capitolul II – Drepturile copilului, Sectiunea a 4-a Educatie, activitati recreative si culturale;</w:t>
      </w:r>
      <w:r w:rsidRPr="00501C56">
        <w:br/>
        <w:t xml:space="preserve">   Capitolul VII – Institutii si servicii cu atributii in protectia copilului,</w:t>
      </w:r>
      <w:r w:rsidRPr="00501C56">
        <w:br/>
        <w:t xml:space="preserve">   Sectiunea a 2-a Institutii si servicii la nivel local;</w:t>
      </w:r>
    </w:p>
    <w:p w:rsidR="00AE39B1" w:rsidRPr="00501C56" w:rsidRDefault="00E20273" w:rsidP="00E20273">
      <w:pPr>
        <w:pStyle w:val="NoSpacing"/>
        <w:ind w:left="708"/>
      </w:pPr>
      <w:r w:rsidRPr="00501C56">
        <w:br/>
      </w:r>
      <w:r w:rsidRPr="00501C56">
        <w:rPr>
          <w:bCs/>
        </w:rPr>
        <w:t>6. OMEC nr. 5701/2024 – Regulamentul CJRAE/CMBRAE</w:t>
      </w:r>
      <w:r w:rsidRPr="00501C56">
        <w:rPr>
          <w:bCs/>
        </w:rPr>
        <w:br/>
      </w:r>
      <w:r w:rsidRPr="00501C56">
        <w:t xml:space="preserve">   Capitolul II – Dispozitii generale, Art. 2 – 10;</w:t>
      </w:r>
      <w:r w:rsidRPr="00501C56">
        <w:br/>
        <w:t xml:space="preserve">   Capitolul IV – Organisme functionale in cadrul CJRAE Alba, IV.2 –  Comisiile metodice;</w:t>
      </w:r>
      <w:r w:rsidRPr="00501C56">
        <w:br/>
        <w:t xml:space="preserve">   Capitolul V – Structura organizatorica a CJRAE a Alba;</w:t>
      </w:r>
    </w:p>
    <w:p w:rsidR="00D6549D" w:rsidRPr="00501C56" w:rsidRDefault="00E20273" w:rsidP="00E20273">
      <w:pPr>
        <w:pStyle w:val="NoSpacing"/>
        <w:ind w:left="708"/>
      </w:pPr>
      <w:r w:rsidRPr="00501C56">
        <w:br/>
      </w:r>
      <w:r w:rsidRPr="00501C56">
        <w:rPr>
          <w:bCs/>
        </w:rPr>
        <w:t>7. Ordinul comun nr. 393/630/4236/2017 – servicii comunitare integrate</w:t>
      </w:r>
      <w:r w:rsidRPr="00501C56">
        <w:br/>
        <w:t xml:space="preserve"> Protocolul de colaborare in vederea implementarii serviciilor</w:t>
      </w:r>
      <w:r w:rsidR="00AE39B1" w:rsidRPr="00501C56">
        <w:t xml:space="preserve"> </w:t>
      </w:r>
      <w:r w:rsidRPr="00501C56">
        <w:t>comunitare integrate (SCI) necesare prevenirii excluziunii sociale si</w:t>
      </w:r>
      <w:r w:rsidR="00AE39B1" w:rsidRPr="00501C56">
        <w:t xml:space="preserve"> </w:t>
      </w:r>
      <w:r w:rsidRPr="00501C56">
        <w:t>combaterii saraciei.</w:t>
      </w:r>
    </w:p>
    <w:p w:rsidR="00B175EA" w:rsidRPr="00501C56" w:rsidRDefault="000E25FD" w:rsidP="000E25FD">
      <w:pPr>
        <w:tabs>
          <w:tab w:val="center" w:pos="709"/>
          <w:tab w:val="right" w:pos="9072"/>
        </w:tabs>
        <w:spacing w:after="0" w:line="240" w:lineRule="auto"/>
        <w:jc w:val="both"/>
        <w:rPr>
          <w:rFonts w:ascii="Times New Roman" w:hAnsi="Times New Roman"/>
          <w:sz w:val="24"/>
          <w:szCs w:val="24"/>
        </w:rPr>
      </w:pPr>
      <w:r w:rsidRPr="00501C56">
        <w:rPr>
          <w:rFonts w:ascii="Times New Roman" w:hAnsi="Times New Roman"/>
          <w:sz w:val="24"/>
          <w:szCs w:val="24"/>
        </w:rPr>
        <w:tab/>
      </w:r>
    </w:p>
    <w:p w:rsidR="000E25FD" w:rsidRPr="00501C56"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501C56">
        <w:rPr>
          <w:rFonts w:ascii="Times New Roman" w:hAnsi="Times New Roman"/>
          <w:sz w:val="24"/>
          <w:szCs w:val="24"/>
        </w:rPr>
        <w:lastRenderedPageBreak/>
        <w:tab/>
      </w:r>
      <w:r w:rsidR="000E25FD" w:rsidRPr="00501C56">
        <w:rPr>
          <w:rFonts w:ascii="Times New Roman" w:hAnsi="Times New Roman"/>
          <w:sz w:val="24"/>
          <w:szCs w:val="24"/>
        </w:rPr>
        <w:tab/>
        <w:t xml:space="preserve">Informații suplimentare se pot obține </w:t>
      </w:r>
      <w:r w:rsidR="001B543B" w:rsidRPr="00501C56">
        <w:rPr>
          <w:rFonts w:ascii="Times New Roman" w:hAnsi="Times New Roman"/>
          <w:sz w:val="24"/>
          <w:szCs w:val="24"/>
        </w:rPr>
        <w:t xml:space="preserve">de la sediul </w:t>
      </w:r>
      <w:r w:rsidR="00AE39B1" w:rsidRPr="00501C56">
        <w:rPr>
          <w:rFonts w:ascii="Times New Roman" w:hAnsi="Times New Roman"/>
          <w:sz w:val="24"/>
          <w:szCs w:val="24"/>
        </w:rPr>
        <w:t xml:space="preserve"> Primăriei Comunei Doștat, str.Primăriei, nr.3, județul Alba </w:t>
      </w:r>
      <w:r w:rsidR="001B543B" w:rsidRPr="00501C56">
        <w:rPr>
          <w:rFonts w:ascii="Times New Roman" w:hAnsi="Times New Roman"/>
          <w:sz w:val="24"/>
          <w:szCs w:val="24"/>
        </w:rPr>
        <w:t xml:space="preserve">, </w:t>
      </w:r>
      <w:r w:rsidR="00AE39B1" w:rsidRPr="00501C56">
        <w:rPr>
          <w:rFonts w:ascii="Times New Roman" w:hAnsi="Times New Roman"/>
          <w:sz w:val="24"/>
          <w:szCs w:val="24"/>
        </w:rPr>
        <w:t xml:space="preserve">email </w:t>
      </w:r>
      <w:r w:rsidR="001B543B"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primariadostat@yahoo.com,</w:t>
      </w:r>
      <w:r w:rsidR="000E25FD" w:rsidRPr="00501C56">
        <w:rPr>
          <w:rFonts w:ascii="Times New Roman" w:eastAsia="Times New Roman" w:hAnsi="Times New Roman"/>
          <w:sz w:val="24"/>
          <w:szCs w:val="24"/>
          <w:lang w:eastAsia="ro-RO"/>
        </w:rPr>
        <w:t xml:space="preserve"> persoană de contact</w:t>
      </w:r>
      <w:r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Hudrea Maria</w:t>
      </w:r>
      <w:r w:rsidRPr="00501C56">
        <w:rPr>
          <w:rFonts w:ascii="Times New Roman" w:eastAsia="Times New Roman" w:hAnsi="Times New Roman"/>
          <w:sz w:val="24"/>
          <w:szCs w:val="24"/>
          <w:lang w:eastAsia="ro-RO"/>
        </w:rPr>
        <w:t xml:space="preserve"> functia</w:t>
      </w:r>
      <w:r w:rsidR="009C7709" w:rsidRPr="00501C56">
        <w:rPr>
          <w:rFonts w:ascii="Times New Roman" w:eastAsia="Times New Roman" w:hAnsi="Times New Roman"/>
          <w:sz w:val="24"/>
          <w:szCs w:val="24"/>
          <w:lang w:eastAsia="ro-RO"/>
        </w:rPr>
        <w:t xml:space="preserve"> </w:t>
      </w:r>
      <w:r w:rsidR="00AE39B1" w:rsidRPr="00501C56">
        <w:rPr>
          <w:rFonts w:ascii="Times New Roman" w:eastAsia="Times New Roman" w:hAnsi="Times New Roman"/>
          <w:sz w:val="24"/>
          <w:szCs w:val="24"/>
          <w:lang w:eastAsia="ro-RO"/>
        </w:rPr>
        <w:t>secretar comisie</w:t>
      </w:r>
      <w:r w:rsidR="001B543B" w:rsidRPr="00501C56">
        <w:rPr>
          <w:rFonts w:ascii="Times New Roman" w:eastAsia="Times New Roman" w:hAnsi="Times New Roman"/>
          <w:sz w:val="24"/>
          <w:szCs w:val="24"/>
          <w:lang w:eastAsia="ro-RO"/>
        </w:rPr>
        <w:t xml:space="preserve">, avand </w:t>
      </w:r>
      <w:r w:rsidR="001B543B" w:rsidRPr="00501C56">
        <w:rPr>
          <w:rFonts w:ascii="Times New Roman" w:hAnsi="Times New Roman"/>
          <w:sz w:val="24"/>
          <w:szCs w:val="24"/>
        </w:rPr>
        <w:t xml:space="preserve">numarul de telefon </w:t>
      </w:r>
      <w:r w:rsidR="00AE39B1" w:rsidRPr="00501C56">
        <w:rPr>
          <w:rFonts w:ascii="Times New Roman" w:hAnsi="Times New Roman"/>
          <w:sz w:val="24"/>
          <w:szCs w:val="24"/>
        </w:rPr>
        <w:t>0258764690.</w:t>
      </w:r>
    </w:p>
    <w:p w:rsidR="000E25FD" w:rsidRPr="00501C56" w:rsidRDefault="000E25FD" w:rsidP="000E25FD">
      <w:pPr>
        <w:spacing w:after="0" w:line="240" w:lineRule="auto"/>
        <w:ind w:firstLine="708"/>
        <w:jc w:val="both"/>
        <w:rPr>
          <w:rFonts w:ascii="Times New Roman" w:hAnsi="Times New Roman"/>
          <w:sz w:val="24"/>
          <w:szCs w:val="24"/>
        </w:rPr>
      </w:pPr>
    </w:p>
    <w:p w:rsidR="00660A20" w:rsidRPr="00501C56" w:rsidRDefault="00660A20" w:rsidP="000468FA">
      <w:pPr>
        <w:spacing w:after="0" w:line="240" w:lineRule="auto"/>
        <w:ind w:firstLine="708"/>
        <w:jc w:val="both"/>
        <w:rPr>
          <w:rFonts w:ascii="Times New Roman" w:hAnsi="Times New Roman"/>
          <w:sz w:val="24"/>
          <w:szCs w:val="24"/>
        </w:rPr>
      </w:pPr>
    </w:p>
    <w:p w:rsidR="00660A20" w:rsidRPr="00501C56" w:rsidRDefault="00660A20" w:rsidP="000468FA">
      <w:pPr>
        <w:spacing w:after="0" w:line="240" w:lineRule="auto"/>
        <w:ind w:firstLine="708"/>
        <w:jc w:val="both"/>
        <w:rPr>
          <w:rFonts w:ascii="Times New Roman" w:hAnsi="Times New Roman"/>
          <w:sz w:val="24"/>
          <w:szCs w:val="24"/>
        </w:rPr>
      </w:pPr>
    </w:p>
    <w:p w:rsidR="00660A20" w:rsidRPr="00501C56" w:rsidRDefault="00660A20"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Semnătură şi Ştampilă</w:t>
      </w:r>
    </w:p>
    <w:p w:rsidR="001B0722" w:rsidRPr="00501C56" w:rsidRDefault="001B0722" w:rsidP="00660A20">
      <w:pPr>
        <w:autoSpaceDE w:val="0"/>
        <w:autoSpaceDN w:val="0"/>
        <w:adjustRightInd w:val="0"/>
        <w:spacing w:line="360" w:lineRule="auto"/>
        <w:ind w:right="-90"/>
        <w:jc w:val="center"/>
        <w:rPr>
          <w:rFonts w:ascii="Times New Roman" w:hAnsi="Times New Roman"/>
          <w:sz w:val="24"/>
          <w:szCs w:val="24"/>
        </w:rPr>
      </w:pPr>
      <w:r w:rsidRPr="00501C56">
        <w:rPr>
          <w:rFonts w:ascii="Times New Roman" w:hAnsi="Times New Roman"/>
          <w:sz w:val="24"/>
          <w:szCs w:val="24"/>
        </w:rPr>
        <w:t>Primar,</w:t>
      </w:r>
    </w:p>
    <w:p w:rsidR="001B0722" w:rsidRPr="00501C56" w:rsidRDefault="001B0722" w:rsidP="001B0722">
      <w:pPr>
        <w:pStyle w:val="NoSpacing"/>
        <w:jc w:val="center"/>
        <w:rPr>
          <w:b/>
          <w:color w:val="auto"/>
          <w:lang w:eastAsia="en-US"/>
        </w:rPr>
      </w:pPr>
      <w:r w:rsidRPr="00501C56">
        <w:rPr>
          <w:bCs/>
          <w:color w:val="auto"/>
          <w:lang w:eastAsia="en-US"/>
        </w:rPr>
        <w:t>C</w:t>
      </w:r>
      <w:r w:rsidR="00AE39B1" w:rsidRPr="00501C56">
        <w:rPr>
          <w:bCs/>
          <w:color w:val="auto"/>
          <w:lang w:eastAsia="en-US"/>
        </w:rPr>
        <w:t>î</w:t>
      </w:r>
      <w:r w:rsidRPr="00501C56">
        <w:rPr>
          <w:bCs/>
          <w:color w:val="auto"/>
          <w:lang w:eastAsia="en-US"/>
        </w:rPr>
        <w:t>ndea Emilia Livia</w:t>
      </w:r>
    </w:p>
    <w:p w:rsidR="00660A20" w:rsidRPr="00501C56" w:rsidRDefault="00660A20" w:rsidP="000468FA">
      <w:pPr>
        <w:spacing w:after="0" w:line="240" w:lineRule="auto"/>
        <w:ind w:firstLine="708"/>
        <w:jc w:val="both"/>
        <w:rPr>
          <w:rFonts w:ascii="Times New Roman" w:hAnsi="Times New Roman"/>
          <w:sz w:val="24"/>
          <w:szCs w:val="24"/>
        </w:rPr>
      </w:pPr>
    </w:p>
    <w:sectPr w:rsidR="00660A20" w:rsidRPr="00501C56" w:rsidSect="00825452">
      <w:headerReference w:type="default" r:id="rId8"/>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3D5" w:rsidRDefault="00DA73D5" w:rsidP="00F03354">
      <w:pPr>
        <w:spacing w:after="0" w:line="240" w:lineRule="auto"/>
      </w:pPr>
      <w:r>
        <w:separator/>
      </w:r>
    </w:p>
  </w:endnote>
  <w:endnote w:type="continuationSeparator" w:id="0">
    <w:p w:rsidR="00DA73D5" w:rsidRDefault="00DA73D5"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3D5" w:rsidRDefault="00DA73D5" w:rsidP="00F03354">
      <w:pPr>
        <w:spacing w:after="0" w:line="240" w:lineRule="auto"/>
      </w:pPr>
      <w:r>
        <w:separator/>
      </w:r>
    </w:p>
  </w:footnote>
  <w:footnote w:type="continuationSeparator" w:id="0">
    <w:p w:rsidR="00DA73D5" w:rsidRDefault="00DA73D5"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B756D8">
    <w:pPr>
      <w:pStyle w:val="Header"/>
    </w:pPr>
    <w:r>
      <w:rPr>
        <w:noProof/>
        <w:lang w:val="en-US"/>
      </w:rPr>
      <w:drawing>
        <wp:inline distT="0" distB="0" distL="0" distR="0">
          <wp:extent cx="6515100" cy="682625"/>
          <wp:effectExtent l="0" t="0" r="0" b="0"/>
          <wp:docPr id="22267" name="Picture 22267"/>
          <wp:cNvGraphicFramePr/>
          <a:graphic xmlns:a="http://schemas.openxmlformats.org/drawingml/2006/main">
            <a:graphicData uri="http://schemas.openxmlformats.org/drawingml/2006/picture">
              <pic:pic xmlns:pic="http://schemas.openxmlformats.org/drawingml/2006/picture">
                <pic:nvPicPr>
                  <pic:cNvPr id="22267" name="Picture 22267"/>
                  <pic:cNvPicPr/>
                </pic:nvPicPr>
                <pic:blipFill>
                  <a:blip r:embed="rId1"/>
                  <a:stretch>
                    <a:fillRect/>
                  </a:stretch>
                </pic:blipFill>
                <pic:spPr>
                  <a:xfrm>
                    <a:off x="0" y="0"/>
                    <a:ext cx="6515100" cy="68262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1D54137"/>
    <w:multiLevelType w:val="hybridMultilevel"/>
    <w:tmpl w:val="FFFFFFFF"/>
    <w:lvl w:ilvl="0" w:tplc="24F677AA">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28C8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28F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3AB5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961D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DC51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BCBA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18FE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4459F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4BA2B5F"/>
    <w:multiLevelType w:val="hybridMultilevel"/>
    <w:tmpl w:val="FFFFFFFF"/>
    <w:lvl w:ilvl="0" w:tplc="1256BC4A">
      <w:start w:val="1"/>
      <w:numFmt w:val="bullet"/>
      <w:lvlText w:val="•"/>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8BD4">
      <w:start w:val="1"/>
      <w:numFmt w:val="bullet"/>
      <w:lvlText w:val="o"/>
      <w:lvlJc w:val="left"/>
      <w:pPr>
        <w:ind w:left="1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EE8116">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2601A">
      <w:start w:val="1"/>
      <w:numFmt w:val="bullet"/>
      <w:lvlText w:val="•"/>
      <w:lvlJc w:val="left"/>
      <w:pPr>
        <w:ind w:left="2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965966">
      <w:start w:val="1"/>
      <w:numFmt w:val="bullet"/>
      <w:lvlText w:val="o"/>
      <w:lvlJc w:val="left"/>
      <w:pPr>
        <w:ind w:left="3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84B0B0">
      <w:start w:val="1"/>
      <w:numFmt w:val="bullet"/>
      <w:lvlText w:val="▪"/>
      <w:lvlJc w:val="left"/>
      <w:pPr>
        <w:ind w:left="43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70A308">
      <w:start w:val="1"/>
      <w:numFmt w:val="bullet"/>
      <w:lvlText w:val="•"/>
      <w:lvlJc w:val="left"/>
      <w:pPr>
        <w:ind w:left="5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88DC8">
      <w:start w:val="1"/>
      <w:numFmt w:val="bullet"/>
      <w:lvlText w:val="o"/>
      <w:lvlJc w:val="left"/>
      <w:pPr>
        <w:ind w:left="57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4EA42">
      <w:start w:val="1"/>
      <w:numFmt w:val="bullet"/>
      <w:lvlText w:val="▪"/>
      <w:lvlJc w:val="left"/>
      <w:pPr>
        <w:ind w:left="64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1A065B8"/>
    <w:multiLevelType w:val="hybridMultilevel"/>
    <w:tmpl w:val="FFFFFFFF"/>
    <w:lvl w:ilvl="0" w:tplc="3A7287BE">
      <w:start w:val="1"/>
      <w:numFmt w:val="lowerLetter"/>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D200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2874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DCA2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160D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267B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9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B8A67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1AF08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43EB5157"/>
    <w:multiLevelType w:val="hybridMultilevel"/>
    <w:tmpl w:val="FFFFFFFF"/>
    <w:lvl w:ilvl="0" w:tplc="8A04466C">
      <w:start w:val="1"/>
      <w:numFmt w:val="lowerLetter"/>
      <w:lvlText w:val="%1)"/>
      <w:lvlJc w:val="left"/>
      <w:pPr>
        <w:ind w:left="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E85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6A0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1A0A5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1C48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2A0D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E695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6218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4E1C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A255AB"/>
    <w:multiLevelType w:val="hybridMultilevel"/>
    <w:tmpl w:val="FFFFFFFF"/>
    <w:lvl w:ilvl="0" w:tplc="971A3CB8">
      <w:start w:val="1"/>
      <w:numFmt w:val="bullet"/>
      <w:lvlText w:val="•"/>
      <w:lvlJc w:val="left"/>
      <w:pPr>
        <w:ind w:left="36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CD4458A">
      <w:start w:val="1"/>
      <w:numFmt w:val="bullet"/>
      <w:lvlText w:val="-"/>
      <w:lvlJc w:val="left"/>
      <w:pPr>
        <w:ind w:left="93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36E42F60">
      <w:start w:val="1"/>
      <w:numFmt w:val="bullet"/>
      <w:lvlText w:val="▪"/>
      <w:lvlJc w:val="left"/>
      <w:pPr>
        <w:ind w:left="17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BFCC6FDE">
      <w:start w:val="1"/>
      <w:numFmt w:val="bullet"/>
      <w:lvlText w:val="•"/>
      <w:lvlJc w:val="left"/>
      <w:pPr>
        <w:ind w:left="25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180835B8">
      <w:start w:val="1"/>
      <w:numFmt w:val="bullet"/>
      <w:lvlText w:val="o"/>
      <w:lvlJc w:val="left"/>
      <w:pPr>
        <w:ind w:left="32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4DB8EFF0">
      <w:start w:val="1"/>
      <w:numFmt w:val="bullet"/>
      <w:lvlText w:val="▪"/>
      <w:lvlJc w:val="left"/>
      <w:pPr>
        <w:ind w:left="39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8BD04D32">
      <w:start w:val="1"/>
      <w:numFmt w:val="bullet"/>
      <w:lvlText w:val="•"/>
      <w:lvlJc w:val="left"/>
      <w:pPr>
        <w:ind w:left="46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CECF3F6">
      <w:start w:val="1"/>
      <w:numFmt w:val="bullet"/>
      <w:lvlText w:val="o"/>
      <w:lvlJc w:val="left"/>
      <w:pPr>
        <w:ind w:left="53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D1B0CEBE">
      <w:start w:val="1"/>
      <w:numFmt w:val="bullet"/>
      <w:lvlText w:val="▪"/>
      <w:lvlJc w:val="left"/>
      <w:pPr>
        <w:ind w:left="61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10"/>
  </w:num>
  <w:num w:numId="4">
    <w:abstractNumId w:val="17"/>
  </w:num>
  <w:num w:numId="5">
    <w:abstractNumId w:val="5"/>
  </w:num>
  <w:num w:numId="6">
    <w:abstractNumId w:val="26"/>
  </w:num>
  <w:num w:numId="7">
    <w:abstractNumId w:val="19"/>
  </w:num>
  <w:num w:numId="8">
    <w:abstractNumId w:val="13"/>
  </w:num>
  <w:num w:numId="9">
    <w:abstractNumId w:val="6"/>
  </w:num>
  <w:num w:numId="10">
    <w:abstractNumId w:val="24"/>
  </w:num>
  <w:num w:numId="11">
    <w:abstractNumId w:val="21"/>
  </w:num>
  <w:num w:numId="12">
    <w:abstractNumId w:val="22"/>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3"/>
  </w:num>
  <w:num w:numId="24">
    <w:abstractNumId w:val="9"/>
  </w:num>
  <w:num w:numId="25">
    <w:abstractNumId w:val="31"/>
  </w:num>
  <w:num w:numId="26">
    <w:abstractNumId w:val="11"/>
  </w:num>
  <w:num w:numId="27">
    <w:abstractNumId w:val="20"/>
  </w:num>
  <w:num w:numId="28">
    <w:abstractNumId w:val="18"/>
  </w:num>
  <w:num w:numId="29">
    <w:abstractNumId w:val="23"/>
  </w:num>
  <w:num w:numId="30">
    <w:abstractNumId w:val="12"/>
  </w:num>
  <w:num w:numId="31">
    <w:abstractNumId w:val="30"/>
  </w:num>
  <w:num w:numId="32">
    <w:abstractNumId w:val="7"/>
  </w:num>
  <w:num w:numId="33">
    <w:abstractNumId w:val="28"/>
  </w:num>
  <w:num w:numId="34">
    <w:abstractNumId w:val="4"/>
  </w:num>
  <w:num w:numId="35">
    <w:abstractNumId w:val="14"/>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8572F"/>
    <w:rsid w:val="00093482"/>
    <w:rsid w:val="000E25FD"/>
    <w:rsid w:val="000F10B2"/>
    <w:rsid w:val="000F44FB"/>
    <w:rsid w:val="000F6354"/>
    <w:rsid w:val="00113E78"/>
    <w:rsid w:val="00122EC3"/>
    <w:rsid w:val="0012466B"/>
    <w:rsid w:val="001676B3"/>
    <w:rsid w:val="00175D54"/>
    <w:rsid w:val="00181884"/>
    <w:rsid w:val="001845E3"/>
    <w:rsid w:val="001961B8"/>
    <w:rsid w:val="001B0722"/>
    <w:rsid w:val="001B543B"/>
    <w:rsid w:val="001D5B51"/>
    <w:rsid w:val="001D5E47"/>
    <w:rsid w:val="001F2B98"/>
    <w:rsid w:val="001F5599"/>
    <w:rsid w:val="00202C3D"/>
    <w:rsid w:val="00207370"/>
    <w:rsid w:val="00213283"/>
    <w:rsid w:val="002376F2"/>
    <w:rsid w:val="00244B80"/>
    <w:rsid w:val="00277657"/>
    <w:rsid w:val="002A3940"/>
    <w:rsid w:val="002B3500"/>
    <w:rsid w:val="002C0AB2"/>
    <w:rsid w:val="002D3010"/>
    <w:rsid w:val="00302A3B"/>
    <w:rsid w:val="003156DF"/>
    <w:rsid w:val="00315913"/>
    <w:rsid w:val="00352E6A"/>
    <w:rsid w:val="00363EFB"/>
    <w:rsid w:val="003843AB"/>
    <w:rsid w:val="003A3865"/>
    <w:rsid w:val="003A573E"/>
    <w:rsid w:val="003B1203"/>
    <w:rsid w:val="003E3B00"/>
    <w:rsid w:val="003E505C"/>
    <w:rsid w:val="0040294D"/>
    <w:rsid w:val="00440989"/>
    <w:rsid w:val="004518F3"/>
    <w:rsid w:val="00464E8A"/>
    <w:rsid w:val="00476A52"/>
    <w:rsid w:val="00491139"/>
    <w:rsid w:val="00494941"/>
    <w:rsid w:val="004B7860"/>
    <w:rsid w:val="004D404E"/>
    <w:rsid w:val="004F2490"/>
    <w:rsid w:val="00501C56"/>
    <w:rsid w:val="005125A8"/>
    <w:rsid w:val="0051403A"/>
    <w:rsid w:val="005348F1"/>
    <w:rsid w:val="005401F6"/>
    <w:rsid w:val="00546EBC"/>
    <w:rsid w:val="005537A3"/>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7C2826"/>
    <w:rsid w:val="008136C4"/>
    <w:rsid w:val="00820DFD"/>
    <w:rsid w:val="00825452"/>
    <w:rsid w:val="00831027"/>
    <w:rsid w:val="00831AFF"/>
    <w:rsid w:val="00833807"/>
    <w:rsid w:val="0083436C"/>
    <w:rsid w:val="00835DCE"/>
    <w:rsid w:val="008461D2"/>
    <w:rsid w:val="00881B31"/>
    <w:rsid w:val="00894459"/>
    <w:rsid w:val="00897AE5"/>
    <w:rsid w:val="008B0D01"/>
    <w:rsid w:val="008D5BB3"/>
    <w:rsid w:val="008E5F7E"/>
    <w:rsid w:val="008E7866"/>
    <w:rsid w:val="008F412B"/>
    <w:rsid w:val="00903B82"/>
    <w:rsid w:val="0091695B"/>
    <w:rsid w:val="009462C3"/>
    <w:rsid w:val="00963E1A"/>
    <w:rsid w:val="00966BB3"/>
    <w:rsid w:val="0097130F"/>
    <w:rsid w:val="0098511D"/>
    <w:rsid w:val="00986C50"/>
    <w:rsid w:val="00993333"/>
    <w:rsid w:val="009C01A0"/>
    <w:rsid w:val="009C18BE"/>
    <w:rsid w:val="009C7709"/>
    <w:rsid w:val="00A02436"/>
    <w:rsid w:val="00A310A0"/>
    <w:rsid w:val="00A31B89"/>
    <w:rsid w:val="00A62521"/>
    <w:rsid w:val="00A6651D"/>
    <w:rsid w:val="00A74EA4"/>
    <w:rsid w:val="00A95181"/>
    <w:rsid w:val="00A9723B"/>
    <w:rsid w:val="00AA40B9"/>
    <w:rsid w:val="00AB3D4F"/>
    <w:rsid w:val="00AB69E5"/>
    <w:rsid w:val="00AC248C"/>
    <w:rsid w:val="00AC5C24"/>
    <w:rsid w:val="00AD3945"/>
    <w:rsid w:val="00AE39B1"/>
    <w:rsid w:val="00AE3BF3"/>
    <w:rsid w:val="00B15EBC"/>
    <w:rsid w:val="00B175EA"/>
    <w:rsid w:val="00B5496F"/>
    <w:rsid w:val="00B55C2B"/>
    <w:rsid w:val="00B756D8"/>
    <w:rsid w:val="00B8249B"/>
    <w:rsid w:val="00BB351D"/>
    <w:rsid w:val="00BD58C9"/>
    <w:rsid w:val="00BE41EE"/>
    <w:rsid w:val="00BE6CB5"/>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76542"/>
    <w:rsid w:val="00D853B3"/>
    <w:rsid w:val="00D86110"/>
    <w:rsid w:val="00DA1952"/>
    <w:rsid w:val="00DA73D5"/>
    <w:rsid w:val="00DB670B"/>
    <w:rsid w:val="00DD1555"/>
    <w:rsid w:val="00DF128B"/>
    <w:rsid w:val="00DF295B"/>
    <w:rsid w:val="00E20273"/>
    <w:rsid w:val="00E24D6A"/>
    <w:rsid w:val="00E4750B"/>
    <w:rsid w:val="00E5691D"/>
    <w:rsid w:val="00E64974"/>
    <w:rsid w:val="00E92CC7"/>
    <w:rsid w:val="00EB6314"/>
    <w:rsid w:val="00EC7515"/>
    <w:rsid w:val="00EE2A44"/>
    <w:rsid w:val="00EF54DD"/>
    <w:rsid w:val="00F03354"/>
    <w:rsid w:val="00F42122"/>
    <w:rsid w:val="00F71863"/>
    <w:rsid w:val="00F73995"/>
    <w:rsid w:val="00F76588"/>
    <w:rsid w:val="00FA31A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1B0722"/>
    <w:pPr>
      <w:suppressAutoHyphens/>
    </w:pPr>
    <w:rPr>
      <w:rFonts w:ascii="Times New Roman" w:eastAsia="Times New Roman" w:hAnsi="Times New Roman"/>
      <w:color w:val="00000A"/>
      <w:sz w:val="24"/>
      <w:szCs w:val="24"/>
      <w:lang w:val="ro-RO" w:eastAsia="ro-RO"/>
    </w:rPr>
  </w:style>
  <w:style w:type="paragraph" w:customStyle="1" w:styleId="footnotedescription">
    <w:name w:val="footnote description"/>
    <w:next w:val="Normal"/>
    <w:link w:val="footnotedescriptionChar"/>
    <w:hidden/>
    <w:rsid w:val="00A6651D"/>
    <w:pPr>
      <w:spacing w:line="259" w:lineRule="auto"/>
      <w:ind w:left="98"/>
    </w:pPr>
    <w:rPr>
      <w:rFonts w:ascii="Times New Roman" w:eastAsia="Times New Roman" w:hAnsi="Times New Roman"/>
      <w:color w:val="000000"/>
      <w:kern w:val="2"/>
      <w:sz w:val="18"/>
      <w:szCs w:val="24"/>
      <w:lang w:val="ro-RO" w:eastAsia="ro-RO"/>
    </w:rPr>
  </w:style>
  <w:style w:type="character" w:customStyle="1" w:styleId="footnotedescriptionChar">
    <w:name w:val="footnote description Char"/>
    <w:link w:val="footnotedescription"/>
    <w:rsid w:val="00A6651D"/>
    <w:rPr>
      <w:rFonts w:ascii="Times New Roman" w:eastAsia="Times New Roman" w:hAnsi="Times New Roman"/>
      <w:color w:val="000000"/>
      <w:kern w:val="2"/>
      <w:sz w:val="18"/>
      <w:szCs w:val="24"/>
      <w:lang w:val="ro-RO" w:eastAsia="ro-RO"/>
    </w:rPr>
  </w:style>
  <w:style w:type="character" w:customStyle="1" w:styleId="footnotemark">
    <w:name w:val="footnote mark"/>
    <w:hidden/>
    <w:rsid w:val="00A6651D"/>
    <w:rPr>
      <w:rFonts w:ascii="Times New Roman" w:eastAsia="Times New Roman" w:hAnsi="Times New Roman" w:cs="Times New Roman"/>
      <w:color w:val="000000"/>
      <w:sz w:val="18"/>
      <w:vertAlign w:val="superscript"/>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DD97F-861B-4AE4-906B-25F1A32B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2597</Words>
  <Characters>14804</Characters>
  <Application>Microsoft Office Word</Application>
  <DocSecurity>0</DocSecurity>
  <Lines>123</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9</cp:revision>
  <cp:lastPrinted>2022-11-29T14:51:00Z</cp:lastPrinted>
  <dcterms:created xsi:type="dcterms:W3CDTF">2026-08-25T06:22:00Z</dcterms:created>
  <dcterms:modified xsi:type="dcterms:W3CDTF">2026-08-25T06:31:00Z</dcterms:modified>
</cp:coreProperties>
</file>