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D80" w:rsidRPr="009A2D80" w:rsidRDefault="00C80270" w:rsidP="009A2D80">
      <w:pPr>
        <w:shd w:val="clear" w:color="auto" w:fill="FFFFFF"/>
        <w:tabs>
          <w:tab w:val="left" w:pos="1170"/>
          <w:tab w:val="center" w:pos="5040"/>
        </w:tabs>
        <w:spacing w:after="24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w:t>
      </w:r>
      <w:r w:rsidR="00B10332">
        <w:rPr>
          <w:rFonts w:ascii="Times New Roman" w:eastAsia="Times New Roman" w:hAnsi="Times New Roman" w:cs="Times New Roman"/>
          <w:b/>
          <w:bCs/>
          <w:sz w:val="24"/>
          <w:szCs w:val="24"/>
        </w:rPr>
        <w:t>186</w:t>
      </w:r>
      <w:r w:rsidR="00417A60">
        <w:rPr>
          <w:rFonts w:ascii="Times New Roman" w:eastAsia="Times New Roman" w:hAnsi="Times New Roman" w:cs="Times New Roman"/>
          <w:b/>
          <w:bCs/>
          <w:sz w:val="24"/>
          <w:szCs w:val="24"/>
        </w:rPr>
        <w:t>2</w:t>
      </w:r>
      <w:r w:rsidR="009A2D80" w:rsidRPr="009A2D80">
        <w:rPr>
          <w:rFonts w:ascii="Times New Roman" w:eastAsia="Times New Roman" w:hAnsi="Times New Roman" w:cs="Times New Roman"/>
          <w:b/>
          <w:bCs/>
          <w:sz w:val="24"/>
          <w:szCs w:val="24"/>
        </w:rPr>
        <w:t>/</w:t>
      </w:r>
      <w:r w:rsidR="00B10332">
        <w:rPr>
          <w:rFonts w:ascii="Times New Roman" w:eastAsia="Times New Roman" w:hAnsi="Times New Roman" w:cs="Times New Roman"/>
          <w:b/>
          <w:bCs/>
          <w:sz w:val="24"/>
          <w:szCs w:val="24"/>
        </w:rPr>
        <w:t>24</w:t>
      </w:r>
      <w:r w:rsidR="009A2D80" w:rsidRPr="009A2D80">
        <w:rPr>
          <w:rFonts w:ascii="Times New Roman" w:eastAsia="Times New Roman" w:hAnsi="Times New Roman" w:cs="Times New Roman"/>
          <w:b/>
          <w:bCs/>
          <w:sz w:val="24"/>
          <w:szCs w:val="24"/>
        </w:rPr>
        <w:t>.0</w:t>
      </w:r>
      <w:r w:rsidR="00B10332">
        <w:rPr>
          <w:rFonts w:ascii="Times New Roman" w:eastAsia="Times New Roman" w:hAnsi="Times New Roman" w:cs="Times New Roman"/>
          <w:b/>
          <w:bCs/>
          <w:sz w:val="24"/>
          <w:szCs w:val="24"/>
        </w:rPr>
        <w:t>8</w:t>
      </w:r>
      <w:r w:rsidR="009A2D80" w:rsidRPr="009A2D80">
        <w:rPr>
          <w:rFonts w:ascii="Times New Roman" w:eastAsia="Times New Roman" w:hAnsi="Times New Roman" w:cs="Times New Roman"/>
          <w:b/>
          <w:bCs/>
          <w:sz w:val="24"/>
          <w:szCs w:val="24"/>
        </w:rPr>
        <w:t>.202</w:t>
      </w:r>
      <w:r w:rsidR="00B10332">
        <w:rPr>
          <w:rFonts w:ascii="Times New Roman" w:eastAsia="Times New Roman" w:hAnsi="Times New Roman" w:cs="Times New Roman"/>
          <w:b/>
          <w:bCs/>
          <w:sz w:val="24"/>
          <w:szCs w:val="24"/>
        </w:rPr>
        <w:t>6</w:t>
      </w:r>
    </w:p>
    <w:p w:rsidR="00FF15B4" w:rsidRPr="00987BB3" w:rsidRDefault="00FF15B4" w:rsidP="009A2D80">
      <w:pPr>
        <w:shd w:val="clear" w:color="auto" w:fill="FFFFFF"/>
        <w:tabs>
          <w:tab w:val="left" w:pos="1170"/>
          <w:tab w:val="center" w:pos="5040"/>
        </w:tabs>
        <w:spacing w:after="240" w:line="240" w:lineRule="auto"/>
        <w:jc w:val="center"/>
        <w:textAlignment w:val="baseline"/>
        <w:rPr>
          <w:rFonts w:ascii="Times New Roman" w:eastAsia="Times New Roman" w:hAnsi="Times New Roman" w:cs="Times New Roman"/>
          <w:sz w:val="44"/>
          <w:szCs w:val="44"/>
        </w:rPr>
      </w:pPr>
      <w:r w:rsidRPr="00987BB3">
        <w:rPr>
          <w:rFonts w:ascii="Times New Roman" w:eastAsia="Times New Roman" w:hAnsi="Times New Roman" w:cs="Times New Roman"/>
          <w:b/>
          <w:bCs/>
          <w:sz w:val="44"/>
          <w:szCs w:val="44"/>
        </w:rPr>
        <w:t>ANUNŢ</w:t>
      </w:r>
    </w:p>
    <w:p w:rsidR="00FF15B4" w:rsidRPr="00BC5A67" w:rsidRDefault="00FF15B4" w:rsidP="00063C6F">
      <w:pPr>
        <w:shd w:val="clear" w:color="auto" w:fill="FFFFFF"/>
        <w:spacing w:after="240" w:line="240" w:lineRule="auto"/>
        <w:jc w:val="center"/>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PENTRU ORGANIZARE CONCURS</w:t>
      </w:r>
    </w:p>
    <w:p w:rsidR="00FF15B4" w:rsidRPr="00BC5A67" w:rsidRDefault="00FF15B4" w:rsidP="00063C6F">
      <w:pPr>
        <w:shd w:val="clear" w:color="auto" w:fill="FFFFFF"/>
        <w:spacing w:after="240" w:line="240" w:lineRule="auto"/>
        <w:jc w:val="center"/>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DE OCUPARE A POSTULUI  (1  post nedidactic)  DE</w:t>
      </w:r>
      <w:r w:rsidR="00C80270">
        <w:rPr>
          <w:rFonts w:ascii="Times New Roman" w:eastAsia="Times New Roman" w:hAnsi="Times New Roman" w:cs="Times New Roman"/>
          <w:b/>
          <w:bCs/>
          <w:sz w:val="24"/>
          <w:szCs w:val="24"/>
        </w:rPr>
        <w:t>ÎNGRIJITOR</w:t>
      </w:r>
      <w:r w:rsidR="009A2D80">
        <w:rPr>
          <w:rFonts w:ascii="Times New Roman" w:eastAsia="Times New Roman" w:hAnsi="Times New Roman" w:cs="Times New Roman"/>
          <w:b/>
          <w:bCs/>
          <w:sz w:val="24"/>
          <w:szCs w:val="24"/>
        </w:rPr>
        <w:t xml:space="preserve"> I</w:t>
      </w:r>
      <w:r w:rsidR="007047A1">
        <w:rPr>
          <w:rFonts w:ascii="Times New Roman" w:eastAsia="Times New Roman" w:hAnsi="Times New Roman" w:cs="Times New Roman"/>
          <w:b/>
          <w:bCs/>
          <w:sz w:val="24"/>
          <w:szCs w:val="24"/>
        </w:rPr>
        <w:t xml:space="preserve">, M </w:t>
      </w:r>
      <w:r w:rsidRPr="00BC5A67">
        <w:rPr>
          <w:rFonts w:ascii="Times New Roman" w:eastAsia="Times New Roman" w:hAnsi="Times New Roman" w:cs="Times New Roman"/>
          <w:b/>
          <w:bCs/>
          <w:sz w:val="24"/>
          <w:szCs w:val="24"/>
        </w:rPr>
        <w:t>(NORMĂ ÎNTREAGĂ, PERIOADĂ NEDETERMINATĂ)</w:t>
      </w:r>
    </w:p>
    <w:p w:rsidR="00FF15B4" w:rsidRPr="00BC5A67" w:rsidRDefault="00FF15B4" w:rsidP="001459EA">
      <w:pPr>
        <w:shd w:val="clear" w:color="auto" w:fill="FFFFFF"/>
        <w:spacing w:after="240" w:line="240" w:lineRule="auto"/>
        <w:jc w:val="center"/>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LA GRĂDINIŢA CU PROGRAM PRELUNGIT „</w:t>
      </w:r>
      <w:r w:rsidR="009F4E57" w:rsidRPr="00BC5A67">
        <w:rPr>
          <w:rFonts w:ascii="Times New Roman" w:eastAsia="Times New Roman" w:hAnsi="Times New Roman" w:cs="Times New Roman"/>
          <w:b/>
          <w:bCs/>
          <w:sz w:val="24"/>
          <w:szCs w:val="24"/>
        </w:rPr>
        <w:t>ALBĂ CA ZĂPADA</w:t>
      </w:r>
      <w:r w:rsidRPr="00BC5A67">
        <w:rPr>
          <w:rFonts w:ascii="Times New Roman" w:eastAsia="Times New Roman" w:hAnsi="Times New Roman" w:cs="Times New Roman"/>
          <w:b/>
          <w:bCs/>
          <w:sz w:val="24"/>
          <w:szCs w:val="24"/>
        </w:rPr>
        <w:t xml:space="preserve">” </w:t>
      </w:r>
      <w:r w:rsidR="009F4E57" w:rsidRPr="00BC5A67">
        <w:rPr>
          <w:rFonts w:ascii="Times New Roman" w:eastAsia="Times New Roman" w:hAnsi="Times New Roman" w:cs="Times New Roman"/>
          <w:b/>
          <w:bCs/>
          <w:sz w:val="24"/>
          <w:szCs w:val="24"/>
        </w:rPr>
        <w:t>PITEŞTI</w:t>
      </w:r>
    </w:p>
    <w:p w:rsidR="00FF15B4" w:rsidRPr="00BC5A67" w:rsidRDefault="00FF15B4" w:rsidP="00BC5A67">
      <w:pPr>
        <w:shd w:val="clear" w:color="auto" w:fill="FFFFFF"/>
        <w:spacing w:after="240" w:line="240" w:lineRule="auto"/>
        <w:ind w:firstLine="72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xml:space="preserve">În conformitate </w:t>
      </w:r>
      <w:r w:rsidR="002C6278">
        <w:rPr>
          <w:rFonts w:ascii="Times New Roman" w:eastAsia="Times New Roman" w:hAnsi="Times New Roman" w:cs="Times New Roman"/>
          <w:sz w:val="24"/>
          <w:szCs w:val="24"/>
        </w:rPr>
        <w:t xml:space="preserve">cu </w:t>
      </w:r>
      <w:r w:rsidRPr="00BC5A67">
        <w:rPr>
          <w:rFonts w:ascii="Times New Roman" w:eastAsia="Times New Roman" w:hAnsi="Times New Roman" w:cs="Times New Roman"/>
          <w:sz w:val="24"/>
          <w:szCs w:val="24"/>
        </w:rPr>
        <w:t xml:space="preserve"> prevederil</w:t>
      </w:r>
      <w:r w:rsidR="00467B32">
        <w:rPr>
          <w:rFonts w:ascii="Times New Roman" w:eastAsia="Times New Roman" w:hAnsi="Times New Roman" w:cs="Times New Roman"/>
          <w:sz w:val="24"/>
          <w:szCs w:val="24"/>
        </w:rPr>
        <w:t xml:space="preserve">eLegii mr. 133/2026 privind aprobarea Ordonanţei de urgenţă a </w:t>
      </w:r>
      <w:r w:rsidRPr="00BC5A67">
        <w:rPr>
          <w:rFonts w:ascii="Times New Roman" w:eastAsia="Times New Roman" w:hAnsi="Times New Roman" w:cs="Times New Roman"/>
          <w:sz w:val="24"/>
          <w:szCs w:val="24"/>
        </w:rPr>
        <w:t>Guvern</w:t>
      </w:r>
      <w:r w:rsidR="00467B32">
        <w:rPr>
          <w:rFonts w:ascii="Times New Roman" w:eastAsia="Times New Roman" w:hAnsi="Times New Roman" w:cs="Times New Roman"/>
          <w:sz w:val="24"/>
          <w:szCs w:val="24"/>
        </w:rPr>
        <w:t>ului nr. 28/2026 pentru modificarea şi completarea unor acte normative şi luarea unor măsuri în domeniul educaţiei, cu modificarea art. XXII alin. (1) din Legea nr. 141/2025 privind unele măsuri fiscal-bugetare, cu respectarea prevederilor H.G. nr.</w:t>
      </w:r>
      <w:r w:rsidRPr="00BC5A67">
        <w:rPr>
          <w:rFonts w:ascii="Times New Roman" w:eastAsia="Times New Roman" w:hAnsi="Times New Roman" w:cs="Times New Roman"/>
          <w:sz w:val="24"/>
          <w:szCs w:val="24"/>
        </w:rPr>
        <w:t xml:space="preserve"> 1336/28.10.2022 </w:t>
      </w:r>
      <w:r w:rsidR="00467B32">
        <w:rPr>
          <w:rFonts w:ascii="Times New Roman" w:eastAsia="Times New Roman" w:hAnsi="Times New Roman" w:cs="Times New Roman"/>
          <w:sz w:val="24"/>
          <w:szCs w:val="24"/>
        </w:rPr>
        <w:t>privind</w:t>
      </w:r>
      <w:r w:rsidRPr="00BC5A67">
        <w:rPr>
          <w:rFonts w:ascii="Times New Roman" w:eastAsia="Times New Roman" w:hAnsi="Times New Roman" w:cs="Times New Roman"/>
          <w:sz w:val="24"/>
          <w:szCs w:val="24"/>
        </w:rPr>
        <w:t xml:space="preserve"> aprobarea Regulamentului-cadru privind organizarea și dezvoltarea carierei personalului contractual din sectorul bugetar plătit din fonduri publice, Consiliul de Administrație al Grădiniței cu Program Prelungit ,,</w:t>
      </w:r>
      <w:r w:rsidR="008A6D4D" w:rsidRPr="00BC5A67">
        <w:rPr>
          <w:rFonts w:ascii="Times New Roman" w:eastAsia="Times New Roman" w:hAnsi="Times New Roman" w:cs="Times New Roman"/>
          <w:sz w:val="24"/>
          <w:szCs w:val="24"/>
        </w:rPr>
        <w:t>Albă ca Zăpada</w:t>
      </w:r>
      <w:r w:rsidRPr="00BC5A67">
        <w:rPr>
          <w:rFonts w:ascii="Times New Roman" w:eastAsia="Times New Roman" w:hAnsi="Times New Roman" w:cs="Times New Roman"/>
          <w:sz w:val="24"/>
          <w:szCs w:val="24"/>
        </w:rPr>
        <w:t xml:space="preserve">’’ </w:t>
      </w:r>
      <w:r w:rsidR="008A6D4D" w:rsidRPr="00BC5A67">
        <w:rPr>
          <w:rFonts w:ascii="Times New Roman" w:eastAsia="Times New Roman" w:hAnsi="Times New Roman" w:cs="Times New Roman"/>
          <w:sz w:val="24"/>
          <w:szCs w:val="24"/>
        </w:rPr>
        <w:t>Piteşti</w:t>
      </w:r>
      <w:r w:rsidRPr="00BC5A67">
        <w:rPr>
          <w:rFonts w:ascii="Times New Roman" w:eastAsia="Times New Roman" w:hAnsi="Times New Roman" w:cs="Times New Roman"/>
          <w:sz w:val="24"/>
          <w:szCs w:val="24"/>
        </w:rPr>
        <w:t>, anunță organizarea în data de </w:t>
      </w:r>
      <w:r w:rsidR="00417A60">
        <w:rPr>
          <w:rFonts w:ascii="Times New Roman" w:eastAsia="Times New Roman" w:hAnsi="Times New Roman" w:cs="Times New Roman"/>
          <w:b/>
          <w:bCs/>
          <w:sz w:val="24"/>
          <w:szCs w:val="24"/>
        </w:rPr>
        <w:t>14.09.2026</w:t>
      </w:r>
      <w:r w:rsidRPr="00BC5A67">
        <w:rPr>
          <w:rFonts w:ascii="Times New Roman" w:eastAsia="Times New Roman" w:hAnsi="Times New Roman" w:cs="Times New Roman"/>
          <w:b/>
          <w:bCs/>
          <w:sz w:val="24"/>
          <w:szCs w:val="24"/>
        </w:rPr>
        <w:t>,</w:t>
      </w:r>
      <w:r w:rsidRPr="00BC5A67">
        <w:rPr>
          <w:rFonts w:ascii="Times New Roman" w:eastAsia="Times New Roman" w:hAnsi="Times New Roman" w:cs="Times New Roman"/>
          <w:sz w:val="24"/>
          <w:szCs w:val="24"/>
        </w:rPr>
        <w:t> la ora </w:t>
      </w:r>
      <w:r w:rsidRPr="00BC5A67">
        <w:rPr>
          <w:rFonts w:ascii="Times New Roman" w:eastAsia="Times New Roman" w:hAnsi="Times New Roman" w:cs="Times New Roman"/>
          <w:b/>
          <w:bCs/>
          <w:sz w:val="24"/>
          <w:szCs w:val="24"/>
        </w:rPr>
        <w:t>0</w:t>
      </w:r>
      <w:r w:rsidR="00A85700">
        <w:rPr>
          <w:rFonts w:ascii="Times New Roman" w:eastAsia="Times New Roman" w:hAnsi="Times New Roman" w:cs="Times New Roman"/>
          <w:b/>
          <w:bCs/>
          <w:sz w:val="24"/>
          <w:szCs w:val="24"/>
        </w:rPr>
        <w:t>9</w:t>
      </w:r>
      <w:r w:rsidRPr="00BC5A67">
        <w:rPr>
          <w:rFonts w:ascii="Times New Roman" w:eastAsia="Times New Roman" w:hAnsi="Times New Roman" w:cs="Times New Roman"/>
          <w:b/>
          <w:bCs/>
          <w:sz w:val="24"/>
          <w:szCs w:val="24"/>
        </w:rPr>
        <w:t>:00, </w:t>
      </w:r>
      <w:r w:rsidRPr="00BC5A67">
        <w:rPr>
          <w:rFonts w:ascii="Times New Roman" w:eastAsia="Times New Roman" w:hAnsi="Times New Roman" w:cs="Times New Roman"/>
          <w:sz w:val="24"/>
          <w:szCs w:val="24"/>
        </w:rPr>
        <w:t xml:space="preserve">la sediul din </w:t>
      </w:r>
      <w:r w:rsidR="008A6D4D" w:rsidRPr="00BC5A67">
        <w:rPr>
          <w:rFonts w:ascii="Times New Roman" w:eastAsia="Times New Roman" w:hAnsi="Times New Roman" w:cs="Times New Roman"/>
          <w:sz w:val="24"/>
          <w:szCs w:val="24"/>
        </w:rPr>
        <w:t>Piteşti</w:t>
      </w:r>
      <w:r w:rsidRPr="00BC5A67">
        <w:rPr>
          <w:rFonts w:ascii="Times New Roman" w:eastAsia="Times New Roman" w:hAnsi="Times New Roman" w:cs="Times New Roman"/>
          <w:sz w:val="24"/>
          <w:szCs w:val="24"/>
        </w:rPr>
        <w:t xml:space="preserve">, str. </w:t>
      </w:r>
      <w:r w:rsidR="008A6D4D" w:rsidRPr="00BC5A67">
        <w:rPr>
          <w:rFonts w:ascii="Times New Roman" w:eastAsia="Times New Roman" w:hAnsi="Times New Roman" w:cs="Times New Roman"/>
          <w:sz w:val="24"/>
          <w:szCs w:val="24"/>
        </w:rPr>
        <w:t>Stejarului</w:t>
      </w:r>
      <w:r w:rsidRPr="00BC5A67">
        <w:rPr>
          <w:rFonts w:ascii="Times New Roman" w:eastAsia="Times New Roman" w:hAnsi="Times New Roman" w:cs="Times New Roman"/>
          <w:sz w:val="24"/>
          <w:szCs w:val="24"/>
        </w:rPr>
        <w:t xml:space="preserve"> nr.1</w:t>
      </w:r>
      <w:r w:rsidR="008A6D4D" w:rsidRPr="00BC5A67">
        <w:rPr>
          <w:rFonts w:ascii="Times New Roman" w:eastAsia="Times New Roman" w:hAnsi="Times New Roman" w:cs="Times New Roman"/>
          <w:sz w:val="24"/>
          <w:szCs w:val="24"/>
        </w:rPr>
        <w:t>1</w:t>
      </w:r>
      <w:r w:rsidRPr="00BC5A67">
        <w:rPr>
          <w:rFonts w:ascii="Times New Roman" w:eastAsia="Times New Roman" w:hAnsi="Times New Roman" w:cs="Times New Roman"/>
          <w:sz w:val="24"/>
          <w:szCs w:val="24"/>
        </w:rPr>
        <w:t>, a concursului pentru ocuparea pe durată nedeterminată a postului (1 post nedidactic) de </w:t>
      </w:r>
      <w:r w:rsidR="00C80270">
        <w:rPr>
          <w:rFonts w:ascii="Times New Roman" w:eastAsia="Times New Roman" w:hAnsi="Times New Roman" w:cs="Times New Roman"/>
          <w:b/>
          <w:bCs/>
          <w:sz w:val="24"/>
          <w:szCs w:val="24"/>
        </w:rPr>
        <w:t>ÎNGRIJITOR I</w:t>
      </w:r>
      <w:r w:rsidR="004C3EDF">
        <w:rPr>
          <w:rFonts w:ascii="Times New Roman" w:eastAsia="Times New Roman" w:hAnsi="Times New Roman" w:cs="Times New Roman"/>
          <w:b/>
          <w:bCs/>
          <w:sz w:val="24"/>
          <w:szCs w:val="24"/>
        </w:rPr>
        <w:t>,</w:t>
      </w:r>
      <w:r w:rsidR="00864BED">
        <w:rPr>
          <w:rFonts w:ascii="Times New Roman" w:eastAsia="Times New Roman" w:hAnsi="Times New Roman" w:cs="Times New Roman"/>
          <w:b/>
          <w:bCs/>
          <w:sz w:val="24"/>
          <w:szCs w:val="24"/>
        </w:rPr>
        <w:t xml:space="preserve"> </w:t>
      </w:r>
      <w:r w:rsidR="004C3EDF">
        <w:rPr>
          <w:rFonts w:ascii="Times New Roman" w:eastAsia="Times New Roman" w:hAnsi="Times New Roman" w:cs="Times New Roman"/>
          <w:b/>
          <w:bCs/>
          <w:sz w:val="24"/>
          <w:szCs w:val="24"/>
        </w:rPr>
        <w:t>M</w:t>
      </w:r>
      <w:r w:rsidR="00417A60">
        <w:rPr>
          <w:rFonts w:ascii="Times New Roman" w:eastAsia="Times New Roman" w:hAnsi="Times New Roman" w:cs="Times New Roman"/>
          <w:b/>
          <w:bCs/>
          <w:sz w:val="24"/>
          <w:szCs w:val="24"/>
        </w:rPr>
        <w:t xml:space="preserve">, </w:t>
      </w:r>
      <w:r w:rsidR="00417A60">
        <w:rPr>
          <w:rFonts w:ascii="Times New Roman" w:eastAsia="Times New Roman" w:hAnsi="Times New Roman" w:cs="Times New Roman"/>
          <w:bCs/>
          <w:sz w:val="24"/>
          <w:szCs w:val="24"/>
          <w:lang w:val="en-US"/>
        </w:rPr>
        <w:t>cu o durat</w:t>
      </w:r>
      <w:r w:rsidR="00417A60">
        <w:rPr>
          <w:rFonts w:ascii="Times New Roman" w:eastAsia="Times New Roman" w:hAnsi="Times New Roman" w:cs="Times New Roman"/>
          <w:bCs/>
          <w:sz w:val="24"/>
          <w:szCs w:val="24"/>
        </w:rPr>
        <w:t>ă a ti</w:t>
      </w:r>
      <w:r w:rsidR="004F1173">
        <w:rPr>
          <w:rFonts w:ascii="Times New Roman" w:eastAsia="Times New Roman" w:hAnsi="Times New Roman" w:cs="Times New Roman"/>
          <w:bCs/>
          <w:sz w:val="24"/>
          <w:szCs w:val="24"/>
        </w:rPr>
        <w:t>m</w:t>
      </w:r>
      <w:r w:rsidR="00417A60">
        <w:rPr>
          <w:rFonts w:ascii="Times New Roman" w:eastAsia="Times New Roman" w:hAnsi="Times New Roman" w:cs="Times New Roman"/>
          <w:bCs/>
          <w:sz w:val="24"/>
          <w:szCs w:val="24"/>
        </w:rPr>
        <w:t>pului de lucru de 8 ore/zi</w:t>
      </w:r>
      <w:r w:rsidR="004F1173">
        <w:rPr>
          <w:rFonts w:ascii="Times New Roman" w:eastAsia="Times New Roman" w:hAnsi="Times New Roman" w:cs="Times New Roman"/>
          <w:bCs/>
          <w:sz w:val="24"/>
          <w:szCs w:val="24"/>
        </w:rPr>
        <w:t>, 40 de ore/săptămână</w:t>
      </w:r>
      <w:r w:rsidR="009F4E57" w:rsidRPr="00BC5A67">
        <w:rPr>
          <w:rFonts w:ascii="Times New Roman" w:eastAsia="Times New Roman" w:hAnsi="Times New Roman" w:cs="Times New Roman"/>
          <w:b/>
          <w:bCs/>
          <w:sz w:val="24"/>
          <w:szCs w:val="24"/>
        </w:rPr>
        <w:t>.</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xml:space="preserve">Dosarele se depun la biroul </w:t>
      </w:r>
      <w:r w:rsidR="00B10332">
        <w:rPr>
          <w:rFonts w:ascii="Times New Roman" w:eastAsia="Times New Roman" w:hAnsi="Times New Roman" w:cs="Times New Roman"/>
          <w:sz w:val="24"/>
          <w:szCs w:val="24"/>
        </w:rPr>
        <w:t xml:space="preserve">secretariat-contabilitate </w:t>
      </w:r>
      <w:r w:rsidRPr="00BC5A67">
        <w:rPr>
          <w:rFonts w:ascii="Times New Roman" w:eastAsia="Times New Roman" w:hAnsi="Times New Roman" w:cs="Times New Roman"/>
          <w:sz w:val="24"/>
          <w:szCs w:val="24"/>
        </w:rPr>
        <w:t>în perioada </w:t>
      </w:r>
      <w:r w:rsidR="00A85700">
        <w:rPr>
          <w:rFonts w:ascii="Times New Roman" w:eastAsia="Times New Roman" w:hAnsi="Times New Roman" w:cs="Times New Roman"/>
          <w:b/>
          <w:bCs/>
          <w:sz w:val="24"/>
          <w:szCs w:val="24"/>
        </w:rPr>
        <w:t>2</w:t>
      </w:r>
      <w:r w:rsidR="00466E86">
        <w:rPr>
          <w:rFonts w:ascii="Times New Roman" w:eastAsia="Times New Roman" w:hAnsi="Times New Roman" w:cs="Times New Roman"/>
          <w:b/>
          <w:bCs/>
          <w:sz w:val="24"/>
          <w:szCs w:val="24"/>
        </w:rPr>
        <w:t>7</w:t>
      </w:r>
      <w:r w:rsidRPr="00BC5A67">
        <w:rPr>
          <w:rFonts w:ascii="Times New Roman" w:eastAsia="Times New Roman" w:hAnsi="Times New Roman" w:cs="Times New Roman"/>
          <w:b/>
          <w:bCs/>
          <w:sz w:val="24"/>
          <w:szCs w:val="24"/>
        </w:rPr>
        <w:t>.0</w:t>
      </w:r>
      <w:r w:rsidR="00D31703">
        <w:rPr>
          <w:rFonts w:ascii="Times New Roman" w:eastAsia="Times New Roman" w:hAnsi="Times New Roman" w:cs="Times New Roman"/>
          <w:b/>
          <w:bCs/>
          <w:sz w:val="24"/>
          <w:szCs w:val="24"/>
        </w:rPr>
        <w:t>8</w:t>
      </w:r>
      <w:r w:rsidRPr="00BC5A67">
        <w:rPr>
          <w:rFonts w:ascii="Times New Roman" w:eastAsia="Times New Roman" w:hAnsi="Times New Roman" w:cs="Times New Roman"/>
          <w:b/>
          <w:bCs/>
          <w:sz w:val="24"/>
          <w:szCs w:val="24"/>
        </w:rPr>
        <w:t>.202</w:t>
      </w:r>
      <w:r w:rsidR="00B10332">
        <w:rPr>
          <w:rFonts w:ascii="Times New Roman" w:eastAsia="Times New Roman" w:hAnsi="Times New Roman" w:cs="Times New Roman"/>
          <w:b/>
          <w:bCs/>
          <w:sz w:val="24"/>
          <w:szCs w:val="24"/>
        </w:rPr>
        <w:t>6</w:t>
      </w:r>
      <w:r w:rsidRPr="00BC5A67">
        <w:rPr>
          <w:rFonts w:ascii="Times New Roman" w:eastAsia="Times New Roman" w:hAnsi="Times New Roman" w:cs="Times New Roman"/>
          <w:b/>
          <w:bCs/>
          <w:sz w:val="24"/>
          <w:szCs w:val="24"/>
        </w:rPr>
        <w:t>-</w:t>
      </w:r>
      <w:r w:rsidR="00063C6F" w:rsidRPr="00BC5A67">
        <w:rPr>
          <w:rFonts w:ascii="Times New Roman" w:eastAsia="Times New Roman" w:hAnsi="Times New Roman" w:cs="Times New Roman"/>
          <w:b/>
          <w:bCs/>
          <w:sz w:val="24"/>
          <w:szCs w:val="24"/>
        </w:rPr>
        <w:t>0</w:t>
      </w:r>
      <w:r w:rsidR="00466E86">
        <w:rPr>
          <w:rFonts w:ascii="Times New Roman" w:eastAsia="Times New Roman" w:hAnsi="Times New Roman" w:cs="Times New Roman"/>
          <w:b/>
          <w:bCs/>
          <w:sz w:val="24"/>
          <w:szCs w:val="24"/>
        </w:rPr>
        <w:t>9</w:t>
      </w:r>
      <w:r w:rsidRPr="00BC5A67">
        <w:rPr>
          <w:rFonts w:ascii="Times New Roman" w:eastAsia="Times New Roman" w:hAnsi="Times New Roman" w:cs="Times New Roman"/>
          <w:b/>
          <w:bCs/>
          <w:sz w:val="24"/>
          <w:szCs w:val="24"/>
        </w:rPr>
        <w:t>.</w:t>
      </w:r>
      <w:r w:rsidR="00D31703">
        <w:rPr>
          <w:rFonts w:ascii="Times New Roman" w:eastAsia="Times New Roman" w:hAnsi="Times New Roman" w:cs="Times New Roman"/>
          <w:b/>
          <w:bCs/>
          <w:sz w:val="24"/>
          <w:szCs w:val="24"/>
        </w:rPr>
        <w:t>09</w:t>
      </w:r>
      <w:r w:rsidRPr="00BC5A67">
        <w:rPr>
          <w:rFonts w:ascii="Times New Roman" w:eastAsia="Times New Roman" w:hAnsi="Times New Roman" w:cs="Times New Roman"/>
          <w:b/>
          <w:bCs/>
          <w:sz w:val="24"/>
          <w:szCs w:val="24"/>
        </w:rPr>
        <w:t>.202</w:t>
      </w:r>
      <w:r w:rsidR="00D31703">
        <w:rPr>
          <w:rFonts w:ascii="Times New Roman" w:eastAsia="Times New Roman" w:hAnsi="Times New Roman" w:cs="Times New Roman"/>
          <w:b/>
          <w:bCs/>
          <w:sz w:val="24"/>
          <w:szCs w:val="24"/>
        </w:rPr>
        <w:t>6</w:t>
      </w:r>
      <w:r w:rsidRPr="00BC5A67">
        <w:rPr>
          <w:rFonts w:ascii="Times New Roman" w:eastAsia="Times New Roman" w:hAnsi="Times New Roman" w:cs="Times New Roman"/>
          <w:b/>
          <w:bCs/>
          <w:sz w:val="24"/>
          <w:szCs w:val="24"/>
        </w:rPr>
        <w:t>,</w:t>
      </w:r>
      <w:r w:rsidRPr="00BC5A67">
        <w:rPr>
          <w:rFonts w:ascii="Times New Roman" w:eastAsia="Times New Roman" w:hAnsi="Times New Roman" w:cs="Times New Roman"/>
          <w:sz w:val="24"/>
          <w:szCs w:val="24"/>
        </w:rPr>
        <w:t> de luni până vineri, între orele </w:t>
      </w:r>
      <w:r w:rsidR="00D31703" w:rsidRPr="00864BED">
        <w:rPr>
          <w:rFonts w:ascii="Times New Roman" w:eastAsia="Times New Roman" w:hAnsi="Times New Roman" w:cs="Times New Roman"/>
          <w:b/>
          <w:sz w:val="24"/>
          <w:szCs w:val="24"/>
        </w:rPr>
        <w:t>1</w:t>
      </w:r>
      <w:r w:rsidRPr="00BC5A67">
        <w:rPr>
          <w:rFonts w:ascii="Times New Roman" w:eastAsia="Times New Roman" w:hAnsi="Times New Roman" w:cs="Times New Roman"/>
          <w:b/>
          <w:bCs/>
          <w:sz w:val="24"/>
          <w:szCs w:val="24"/>
        </w:rPr>
        <w:t>0:00 – 1</w:t>
      </w:r>
      <w:r w:rsidR="006A0A43">
        <w:rPr>
          <w:rFonts w:ascii="Times New Roman" w:eastAsia="Times New Roman" w:hAnsi="Times New Roman" w:cs="Times New Roman"/>
          <w:b/>
          <w:bCs/>
          <w:sz w:val="24"/>
          <w:szCs w:val="24"/>
        </w:rPr>
        <w:t>4</w:t>
      </w:r>
      <w:r w:rsidRPr="00BC5A67">
        <w:rPr>
          <w:rFonts w:ascii="Times New Roman" w:eastAsia="Times New Roman" w:hAnsi="Times New Roman" w:cs="Times New Roman"/>
          <w:b/>
          <w:bCs/>
          <w:sz w:val="24"/>
          <w:szCs w:val="24"/>
        </w:rPr>
        <w:t>:00.</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 Pentru participarea la concurs, candidații trebuie să îndeplinească următoarele condiţii specifice şi condiţii generale:</w:t>
      </w:r>
    </w:p>
    <w:p w:rsidR="009A2D80" w:rsidRPr="00BC5A67" w:rsidRDefault="009A2D80" w:rsidP="009A2D80">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 Condiții specifice:</w:t>
      </w:r>
    </w:p>
    <w:p w:rsidR="009A2D80" w:rsidRPr="0062524F" w:rsidRDefault="009A2D80" w:rsidP="009A2D80">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Nivelul s</w:t>
      </w:r>
      <w:r w:rsidRPr="00BC5A67">
        <w:rPr>
          <w:rFonts w:ascii="Times New Roman" w:eastAsia="Times New Roman" w:hAnsi="Times New Roman" w:cs="Times New Roman"/>
          <w:b/>
          <w:bCs/>
          <w:sz w:val="24"/>
          <w:szCs w:val="24"/>
        </w:rPr>
        <w:t>tudii</w:t>
      </w:r>
      <w:r>
        <w:rPr>
          <w:rFonts w:ascii="Times New Roman" w:eastAsia="Times New Roman" w:hAnsi="Times New Roman" w:cs="Times New Roman"/>
          <w:b/>
          <w:bCs/>
          <w:sz w:val="24"/>
          <w:szCs w:val="24"/>
        </w:rPr>
        <w:t>lor</w:t>
      </w:r>
      <w:r w:rsidRPr="00BC5A67">
        <w:rPr>
          <w:rFonts w:ascii="Times New Roman" w:eastAsia="Times New Roman" w:hAnsi="Times New Roman" w:cs="Times New Roman"/>
          <w:b/>
          <w:bCs/>
          <w:sz w:val="24"/>
          <w:szCs w:val="24"/>
        </w:rPr>
        <w:t>: </w:t>
      </w:r>
      <w:r w:rsidRPr="0062524F">
        <w:rPr>
          <w:rFonts w:ascii="Times New Roman" w:eastAsia="Times New Roman" w:hAnsi="Times New Roman" w:cs="Times New Roman"/>
          <w:bCs/>
          <w:sz w:val="24"/>
          <w:szCs w:val="24"/>
        </w:rPr>
        <w:t>generale/</w:t>
      </w:r>
      <w:r w:rsidRPr="0062524F">
        <w:rPr>
          <w:rFonts w:ascii="Times New Roman" w:eastAsia="Times New Roman" w:hAnsi="Times New Roman" w:cs="Times New Roman"/>
          <w:sz w:val="24"/>
          <w:szCs w:val="24"/>
        </w:rPr>
        <w:t>medii.</w:t>
      </w:r>
    </w:p>
    <w:p w:rsidR="009A2D80" w:rsidRDefault="009A2D80" w:rsidP="009A2D80">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Vechime</w:t>
      </w:r>
      <w:r>
        <w:rPr>
          <w:rFonts w:ascii="Times New Roman" w:eastAsia="Times New Roman" w:hAnsi="Times New Roman" w:cs="Times New Roman"/>
          <w:b/>
          <w:bCs/>
          <w:sz w:val="24"/>
          <w:szCs w:val="24"/>
        </w:rPr>
        <w:t xml:space="preserve"> 1-3 ani, </w:t>
      </w:r>
      <w:r w:rsidRPr="00EE6429">
        <w:rPr>
          <w:rFonts w:ascii="Times New Roman" w:eastAsia="Times New Roman" w:hAnsi="Times New Roman" w:cs="Times New Roman"/>
          <w:bCs/>
          <w:sz w:val="24"/>
          <w:szCs w:val="24"/>
        </w:rPr>
        <w:t>în specialitatea studiilor necesare ocupării postului</w:t>
      </w:r>
      <w:r>
        <w:rPr>
          <w:rFonts w:ascii="Times New Roman" w:eastAsia="Times New Roman" w:hAnsi="Times New Roman" w:cs="Times New Roman"/>
          <w:sz w:val="24"/>
          <w:szCs w:val="24"/>
        </w:rPr>
        <w:t>constituie avantaj</w:t>
      </w:r>
    </w:p>
    <w:p w:rsidR="009A2D80" w:rsidRPr="00BC5A67" w:rsidRDefault="00101669" w:rsidP="009A2D80">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sidR="009A2D80" w:rsidRPr="00BC5A67">
        <w:rPr>
          <w:rFonts w:ascii="Times New Roman" w:eastAsia="Times New Roman" w:hAnsi="Times New Roman" w:cs="Times New Roman"/>
          <w:b/>
          <w:bCs/>
          <w:sz w:val="24"/>
          <w:szCs w:val="24"/>
        </w:rPr>
        <w:t>ptitudini şi abilităţi:</w:t>
      </w:r>
    </w:p>
    <w:p w:rsidR="009A2D80" w:rsidRPr="00BC5A67" w:rsidRDefault="009A2D80" w:rsidP="009A2D80">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abilităţi de comunicare şi lucru în echipă;</w:t>
      </w:r>
    </w:p>
    <w:p w:rsidR="009A2D80" w:rsidRPr="00BC5A67" w:rsidRDefault="009A2D80" w:rsidP="009A2D80">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relaționare;</w:t>
      </w:r>
    </w:p>
    <w:p w:rsidR="009A2D80" w:rsidRPr="00BC5A67" w:rsidRDefault="009A2D80" w:rsidP="009A2D80">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capacitatea de efort şi abilităţi de manevrare a materialelor și echipamentelor cu care îşi desfăşoară activitatea;</w:t>
      </w:r>
    </w:p>
    <w:p w:rsidR="009A2D80" w:rsidRPr="00BC5A67" w:rsidRDefault="009A2D80" w:rsidP="009A2D80">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să aibă însuşiri de personalitate: seriozitate/responsabilitate, loialitate, hotărâre, adaptabilitate, autocontrol;</w:t>
      </w:r>
    </w:p>
    <w:p w:rsidR="009A2D80" w:rsidRPr="00BC5A67" w:rsidRDefault="009A2D80" w:rsidP="009A2D80">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disponibilitate de a lucra peste program în caz de nevoie;</w:t>
      </w:r>
    </w:p>
    <w:p w:rsidR="001459EA" w:rsidRDefault="009A2D80" w:rsidP="009A2D80">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adeverință medicală care să ateste starea de sănătate corespunzătoare (fizică și psihică) și aptitudini de a lucra în colectivitățile de copii.</w:t>
      </w:r>
      <w:r w:rsidRPr="001459EA">
        <w:rPr>
          <w:rFonts w:ascii="Times New Roman" w:eastAsia="Times New Roman" w:hAnsi="Times New Roman" w:cs="Times New Roman"/>
          <w:b/>
          <w:bCs/>
          <w:sz w:val="24"/>
          <w:szCs w:val="24"/>
        </w:rPr>
        <w:t> </w:t>
      </w:r>
    </w:p>
    <w:p w:rsidR="009A2D80" w:rsidRPr="009A2D80" w:rsidRDefault="009A2D80" w:rsidP="009A2D80">
      <w:pPr>
        <w:shd w:val="clear" w:color="auto" w:fill="FFFFFF"/>
        <w:spacing w:after="0" w:line="240" w:lineRule="auto"/>
        <w:ind w:left="300"/>
        <w:jc w:val="both"/>
        <w:textAlignment w:val="baseline"/>
        <w:rPr>
          <w:rFonts w:ascii="Times New Roman" w:eastAsia="Times New Roman" w:hAnsi="Times New Roman" w:cs="Times New Roman"/>
          <w:sz w:val="24"/>
          <w:szCs w:val="24"/>
        </w:rPr>
      </w:pP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Condiţii generale:</w:t>
      </w:r>
    </w:p>
    <w:p w:rsidR="00FF15B4" w:rsidRPr="00BC5A67" w:rsidRDefault="00FF15B4" w:rsidP="0016161D">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are cetăţenia română sau cetăţenia unui alt stat membru al Uniunii Europene, a unui stat parte la Acordul privind Spaţiul Economic European (SEE) sau cetăţenia Confederaţiei Elveţiene;</w:t>
      </w:r>
    </w:p>
    <w:p w:rsidR="00FF15B4" w:rsidRPr="00BC5A67" w:rsidRDefault="00FF15B4" w:rsidP="0016161D">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cunoaşte limba română, scris şi vorbit;</w:t>
      </w:r>
    </w:p>
    <w:p w:rsidR="00FF15B4" w:rsidRPr="00BC5A67" w:rsidRDefault="00FF15B4" w:rsidP="0016161D">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lastRenderedPageBreak/>
        <w:t>are capacitate de muncă în conformitate cu prevederile Legii nr. 53/2003 – Codul muncii, republicată, cu modificările şi completările ulterioare;</w:t>
      </w:r>
    </w:p>
    <w:p w:rsidR="00FF15B4" w:rsidRPr="00BC5A67" w:rsidRDefault="00FF15B4" w:rsidP="0016161D">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rsidR="00FF15B4" w:rsidRPr="00BC5A67" w:rsidRDefault="00FF15B4" w:rsidP="0016161D">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îndeplineşte condiţiile de studii, de vechime în specialitate şi, după caz, alte condiţii specifice potrivit cerinţelor postului scos la concurs;</w:t>
      </w:r>
    </w:p>
    <w:p w:rsidR="00FF15B4" w:rsidRPr="00BC5A67" w:rsidRDefault="00FF15B4" w:rsidP="0016161D">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F15B4" w:rsidRPr="00BC5A67" w:rsidRDefault="00FF15B4" w:rsidP="0016161D">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63C6F" w:rsidRDefault="00FF15B4" w:rsidP="001459EA">
      <w:pPr>
        <w:numPr>
          <w:ilvl w:val="0"/>
          <w:numId w:val="3"/>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1459EA" w:rsidRPr="001459EA" w:rsidRDefault="001459EA" w:rsidP="001459EA">
      <w:pPr>
        <w:shd w:val="clear" w:color="auto" w:fill="FFFFFF"/>
        <w:spacing w:after="0" w:line="240" w:lineRule="auto"/>
        <w:ind w:left="300"/>
        <w:jc w:val="both"/>
        <w:textAlignment w:val="baseline"/>
        <w:rPr>
          <w:rFonts w:ascii="Times New Roman" w:eastAsia="Times New Roman" w:hAnsi="Times New Roman" w:cs="Times New Roman"/>
          <w:sz w:val="24"/>
          <w:szCs w:val="24"/>
        </w:rPr>
      </w:pP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Concursul va consta în:</w:t>
      </w:r>
    </w:p>
    <w:p w:rsidR="00FF15B4" w:rsidRPr="00BC5A67" w:rsidRDefault="00FF15B4" w:rsidP="0016161D">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 xml:space="preserve">Evaluarea dosarelor: </w:t>
      </w:r>
      <w:r w:rsidR="00466E86">
        <w:rPr>
          <w:rFonts w:ascii="Times New Roman" w:eastAsia="Times New Roman" w:hAnsi="Times New Roman" w:cs="Times New Roman"/>
          <w:b/>
          <w:bCs/>
          <w:sz w:val="24"/>
          <w:szCs w:val="24"/>
        </w:rPr>
        <w:t>1</w:t>
      </w:r>
      <w:r w:rsidR="00A85700">
        <w:rPr>
          <w:rFonts w:ascii="Times New Roman" w:eastAsia="Times New Roman" w:hAnsi="Times New Roman" w:cs="Times New Roman"/>
          <w:b/>
          <w:bCs/>
          <w:sz w:val="24"/>
          <w:szCs w:val="24"/>
        </w:rPr>
        <w:t>0</w:t>
      </w:r>
      <w:r w:rsidRPr="00BC5A67">
        <w:rPr>
          <w:rFonts w:ascii="Times New Roman" w:eastAsia="Times New Roman" w:hAnsi="Times New Roman" w:cs="Times New Roman"/>
          <w:b/>
          <w:bCs/>
          <w:sz w:val="24"/>
          <w:szCs w:val="24"/>
        </w:rPr>
        <w:t>.</w:t>
      </w:r>
      <w:r w:rsidR="00D31703">
        <w:rPr>
          <w:rFonts w:ascii="Times New Roman" w:eastAsia="Times New Roman" w:hAnsi="Times New Roman" w:cs="Times New Roman"/>
          <w:b/>
          <w:bCs/>
          <w:sz w:val="24"/>
          <w:szCs w:val="24"/>
        </w:rPr>
        <w:t>09</w:t>
      </w:r>
      <w:r w:rsidRPr="00BC5A67">
        <w:rPr>
          <w:rFonts w:ascii="Times New Roman" w:eastAsia="Times New Roman" w:hAnsi="Times New Roman" w:cs="Times New Roman"/>
          <w:b/>
          <w:bCs/>
          <w:sz w:val="24"/>
          <w:szCs w:val="24"/>
        </w:rPr>
        <w:t>.202</w:t>
      </w:r>
      <w:r w:rsidR="00D31703">
        <w:rPr>
          <w:rFonts w:ascii="Times New Roman" w:eastAsia="Times New Roman" w:hAnsi="Times New Roman" w:cs="Times New Roman"/>
          <w:b/>
          <w:bCs/>
          <w:sz w:val="24"/>
          <w:szCs w:val="24"/>
        </w:rPr>
        <w:t>6</w:t>
      </w:r>
      <w:r w:rsidRPr="00BC5A67">
        <w:rPr>
          <w:rFonts w:ascii="Times New Roman" w:eastAsia="Times New Roman" w:hAnsi="Times New Roman" w:cs="Times New Roman"/>
          <w:b/>
          <w:bCs/>
          <w:sz w:val="24"/>
          <w:szCs w:val="24"/>
        </w:rPr>
        <w:t>, </w:t>
      </w:r>
      <w:r w:rsidRPr="00BC5A67">
        <w:rPr>
          <w:rFonts w:ascii="Times New Roman" w:eastAsia="Times New Roman" w:hAnsi="Times New Roman" w:cs="Times New Roman"/>
          <w:sz w:val="24"/>
          <w:szCs w:val="24"/>
        </w:rPr>
        <w:t>ora </w:t>
      </w:r>
      <w:r w:rsidR="00A85700">
        <w:rPr>
          <w:rFonts w:ascii="Times New Roman" w:eastAsia="Times New Roman" w:hAnsi="Times New Roman" w:cs="Times New Roman"/>
          <w:b/>
          <w:sz w:val="24"/>
          <w:szCs w:val="24"/>
        </w:rPr>
        <w:t>09</w:t>
      </w:r>
      <w:r w:rsidR="00150094" w:rsidRPr="00BC5A67">
        <w:rPr>
          <w:rFonts w:ascii="Times New Roman" w:eastAsia="Times New Roman" w:hAnsi="Times New Roman" w:cs="Times New Roman"/>
          <w:b/>
          <w:sz w:val="24"/>
          <w:szCs w:val="24"/>
        </w:rPr>
        <w:t>:</w:t>
      </w:r>
      <w:r w:rsidR="00A85700">
        <w:rPr>
          <w:rFonts w:ascii="Times New Roman" w:eastAsia="Times New Roman" w:hAnsi="Times New Roman" w:cs="Times New Roman"/>
          <w:b/>
          <w:sz w:val="24"/>
          <w:szCs w:val="24"/>
        </w:rPr>
        <w:t>00</w:t>
      </w:r>
    </w:p>
    <w:p w:rsidR="00FF15B4" w:rsidRPr="00BC5A67" w:rsidRDefault="00FF15B4" w:rsidP="0016161D">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Probă scrisă (100 puncte)</w:t>
      </w:r>
    </w:p>
    <w:p w:rsidR="00FF15B4" w:rsidRPr="00BC5A67" w:rsidRDefault="00FF15B4" w:rsidP="0016161D">
      <w:pPr>
        <w:numPr>
          <w:ilvl w:val="1"/>
          <w:numId w:val="4"/>
        </w:numPr>
        <w:shd w:val="clear" w:color="auto" w:fill="FFFFFF"/>
        <w:spacing w:after="0" w:line="240" w:lineRule="auto"/>
        <w:ind w:left="66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data şi ora desfăşurării : </w:t>
      </w:r>
      <w:r w:rsidR="004B4094" w:rsidRPr="004B4094">
        <w:rPr>
          <w:rFonts w:ascii="Times New Roman" w:eastAsia="Times New Roman" w:hAnsi="Times New Roman" w:cs="Times New Roman"/>
          <w:b/>
          <w:sz w:val="24"/>
          <w:szCs w:val="24"/>
        </w:rPr>
        <w:t>1</w:t>
      </w:r>
      <w:r w:rsidR="0093695A">
        <w:rPr>
          <w:rFonts w:ascii="Times New Roman" w:eastAsia="Times New Roman" w:hAnsi="Times New Roman" w:cs="Times New Roman"/>
          <w:b/>
          <w:sz w:val="24"/>
          <w:szCs w:val="24"/>
        </w:rPr>
        <w:t>4</w:t>
      </w:r>
      <w:r w:rsidR="00150094" w:rsidRPr="00BC5A67">
        <w:rPr>
          <w:rFonts w:ascii="Times New Roman" w:eastAsia="Times New Roman" w:hAnsi="Times New Roman" w:cs="Times New Roman"/>
          <w:b/>
          <w:sz w:val="24"/>
          <w:szCs w:val="24"/>
        </w:rPr>
        <w:t>.</w:t>
      </w:r>
      <w:r w:rsidR="0093695A">
        <w:rPr>
          <w:rFonts w:ascii="Times New Roman" w:eastAsia="Times New Roman" w:hAnsi="Times New Roman" w:cs="Times New Roman"/>
          <w:b/>
          <w:sz w:val="24"/>
          <w:szCs w:val="24"/>
        </w:rPr>
        <w:t>09</w:t>
      </w:r>
      <w:r w:rsidRPr="00BC5A67">
        <w:rPr>
          <w:rFonts w:ascii="Times New Roman" w:eastAsia="Times New Roman" w:hAnsi="Times New Roman" w:cs="Times New Roman"/>
          <w:b/>
          <w:bCs/>
          <w:sz w:val="24"/>
          <w:szCs w:val="24"/>
        </w:rPr>
        <w:t>.202</w:t>
      </w:r>
      <w:r w:rsidR="0093695A">
        <w:rPr>
          <w:rFonts w:ascii="Times New Roman" w:eastAsia="Times New Roman" w:hAnsi="Times New Roman" w:cs="Times New Roman"/>
          <w:b/>
          <w:bCs/>
          <w:sz w:val="24"/>
          <w:szCs w:val="24"/>
        </w:rPr>
        <w:t>6</w:t>
      </w:r>
      <w:r w:rsidRPr="00BC5A67">
        <w:rPr>
          <w:rFonts w:ascii="Times New Roman" w:eastAsia="Times New Roman" w:hAnsi="Times New Roman" w:cs="Times New Roman"/>
          <w:sz w:val="24"/>
          <w:szCs w:val="24"/>
        </w:rPr>
        <w:t>, ora </w:t>
      </w:r>
      <w:r w:rsidRPr="00BC5A67">
        <w:rPr>
          <w:rFonts w:ascii="Times New Roman" w:eastAsia="Times New Roman" w:hAnsi="Times New Roman" w:cs="Times New Roman"/>
          <w:b/>
          <w:bCs/>
          <w:sz w:val="24"/>
          <w:szCs w:val="24"/>
        </w:rPr>
        <w:t>0</w:t>
      </w:r>
      <w:r w:rsidR="00A85700">
        <w:rPr>
          <w:rFonts w:ascii="Times New Roman" w:eastAsia="Times New Roman" w:hAnsi="Times New Roman" w:cs="Times New Roman"/>
          <w:b/>
          <w:bCs/>
          <w:sz w:val="24"/>
          <w:szCs w:val="24"/>
        </w:rPr>
        <w:t>9</w:t>
      </w:r>
      <w:r w:rsidRPr="00BC5A67">
        <w:rPr>
          <w:rFonts w:ascii="Times New Roman" w:eastAsia="Times New Roman" w:hAnsi="Times New Roman" w:cs="Times New Roman"/>
          <w:b/>
          <w:bCs/>
          <w:sz w:val="24"/>
          <w:szCs w:val="24"/>
        </w:rPr>
        <w:t>:00;</w:t>
      </w:r>
    </w:p>
    <w:p w:rsidR="00FF15B4" w:rsidRPr="00BC5A67" w:rsidRDefault="00FF15B4" w:rsidP="0016161D">
      <w:pPr>
        <w:numPr>
          <w:ilvl w:val="1"/>
          <w:numId w:val="4"/>
        </w:numPr>
        <w:shd w:val="clear" w:color="auto" w:fill="FFFFFF"/>
        <w:spacing w:after="0" w:line="240" w:lineRule="auto"/>
        <w:ind w:left="66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locul desfășurării: Grădiniţa cu Program Prelungit „</w:t>
      </w:r>
      <w:r w:rsidR="00150094" w:rsidRPr="00BC5A67">
        <w:rPr>
          <w:rFonts w:ascii="Times New Roman" w:eastAsia="Times New Roman" w:hAnsi="Times New Roman" w:cs="Times New Roman"/>
          <w:sz w:val="24"/>
          <w:szCs w:val="24"/>
        </w:rPr>
        <w:t>Albă ca Zăpada</w:t>
      </w:r>
      <w:r w:rsidRPr="00BC5A67">
        <w:rPr>
          <w:rFonts w:ascii="Times New Roman" w:eastAsia="Times New Roman" w:hAnsi="Times New Roman" w:cs="Times New Roman"/>
          <w:sz w:val="24"/>
          <w:szCs w:val="24"/>
        </w:rPr>
        <w:t xml:space="preserve">” </w:t>
      </w:r>
      <w:r w:rsidR="00150094" w:rsidRPr="00BC5A67">
        <w:rPr>
          <w:rFonts w:ascii="Times New Roman" w:eastAsia="Times New Roman" w:hAnsi="Times New Roman" w:cs="Times New Roman"/>
          <w:sz w:val="24"/>
          <w:szCs w:val="24"/>
        </w:rPr>
        <w:t>Piteşti</w:t>
      </w:r>
    </w:p>
    <w:p w:rsidR="00FF15B4" w:rsidRPr="00BC5A67" w:rsidRDefault="00FF15B4" w:rsidP="0016161D">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Probă practică (100 puncte)</w:t>
      </w:r>
    </w:p>
    <w:p w:rsidR="00FF15B4" w:rsidRPr="00BC5A67" w:rsidRDefault="00FF15B4" w:rsidP="0016161D">
      <w:pPr>
        <w:numPr>
          <w:ilvl w:val="1"/>
          <w:numId w:val="4"/>
        </w:numPr>
        <w:shd w:val="clear" w:color="auto" w:fill="FFFFFF"/>
        <w:spacing w:after="0" w:line="240" w:lineRule="auto"/>
        <w:ind w:left="66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data şi ora desfăşurării : </w:t>
      </w:r>
      <w:r w:rsidR="004B4094" w:rsidRPr="004B4094">
        <w:rPr>
          <w:rFonts w:ascii="Times New Roman" w:eastAsia="Times New Roman" w:hAnsi="Times New Roman" w:cs="Times New Roman"/>
          <w:b/>
          <w:sz w:val="24"/>
          <w:szCs w:val="24"/>
        </w:rPr>
        <w:t>1</w:t>
      </w:r>
      <w:r w:rsidR="0093695A">
        <w:rPr>
          <w:rFonts w:ascii="Times New Roman" w:eastAsia="Times New Roman" w:hAnsi="Times New Roman" w:cs="Times New Roman"/>
          <w:b/>
          <w:sz w:val="24"/>
          <w:szCs w:val="24"/>
        </w:rPr>
        <w:t>5</w:t>
      </w:r>
      <w:r w:rsidR="006254ED" w:rsidRPr="00BC5A67">
        <w:rPr>
          <w:rFonts w:ascii="Times New Roman" w:eastAsia="Times New Roman" w:hAnsi="Times New Roman" w:cs="Times New Roman"/>
          <w:b/>
          <w:sz w:val="24"/>
          <w:szCs w:val="24"/>
        </w:rPr>
        <w:t>.</w:t>
      </w:r>
      <w:r w:rsidR="0093695A">
        <w:rPr>
          <w:rFonts w:ascii="Times New Roman" w:eastAsia="Times New Roman" w:hAnsi="Times New Roman" w:cs="Times New Roman"/>
          <w:b/>
          <w:sz w:val="24"/>
          <w:szCs w:val="24"/>
        </w:rPr>
        <w:t>09</w:t>
      </w:r>
      <w:r w:rsidRPr="00BC5A67">
        <w:rPr>
          <w:rFonts w:ascii="Times New Roman" w:eastAsia="Times New Roman" w:hAnsi="Times New Roman" w:cs="Times New Roman"/>
          <w:b/>
          <w:bCs/>
          <w:sz w:val="24"/>
          <w:szCs w:val="24"/>
        </w:rPr>
        <w:t>.202</w:t>
      </w:r>
      <w:r w:rsidR="0093695A">
        <w:rPr>
          <w:rFonts w:ascii="Times New Roman" w:eastAsia="Times New Roman" w:hAnsi="Times New Roman" w:cs="Times New Roman"/>
          <w:b/>
          <w:bCs/>
          <w:sz w:val="24"/>
          <w:szCs w:val="24"/>
        </w:rPr>
        <w:t>6</w:t>
      </w:r>
      <w:r w:rsidRPr="00BC5A67">
        <w:rPr>
          <w:rFonts w:ascii="Times New Roman" w:eastAsia="Times New Roman" w:hAnsi="Times New Roman" w:cs="Times New Roman"/>
          <w:sz w:val="24"/>
          <w:szCs w:val="24"/>
        </w:rPr>
        <w:t>, ora </w:t>
      </w:r>
      <w:r w:rsidR="00A85700">
        <w:rPr>
          <w:rFonts w:ascii="Times New Roman" w:eastAsia="Times New Roman" w:hAnsi="Times New Roman" w:cs="Times New Roman"/>
          <w:b/>
          <w:sz w:val="24"/>
          <w:szCs w:val="24"/>
        </w:rPr>
        <w:t>09</w:t>
      </w:r>
      <w:r w:rsidRPr="00BC5A67">
        <w:rPr>
          <w:rFonts w:ascii="Times New Roman" w:eastAsia="Times New Roman" w:hAnsi="Times New Roman" w:cs="Times New Roman"/>
          <w:b/>
          <w:bCs/>
          <w:sz w:val="24"/>
          <w:szCs w:val="24"/>
        </w:rPr>
        <w:t>:00;</w:t>
      </w:r>
    </w:p>
    <w:p w:rsidR="00FF15B4" w:rsidRPr="00BC5A67" w:rsidRDefault="00FF15B4" w:rsidP="0016161D">
      <w:pPr>
        <w:numPr>
          <w:ilvl w:val="1"/>
          <w:numId w:val="4"/>
        </w:numPr>
        <w:shd w:val="clear" w:color="auto" w:fill="FFFFFF"/>
        <w:spacing w:after="0" w:line="240" w:lineRule="auto"/>
        <w:ind w:left="66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xml:space="preserve">locul desfășurării: Grădiniţa cu Program Prelungit </w:t>
      </w:r>
      <w:r w:rsidR="006254ED" w:rsidRPr="00BC5A67">
        <w:rPr>
          <w:rFonts w:ascii="Times New Roman" w:eastAsia="Times New Roman" w:hAnsi="Times New Roman" w:cs="Times New Roman"/>
          <w:sz w:val="24"/>
          <w:szCs w:val="24"/>
        </w:rPr>
        <w:t>„Albă ca Zăpada” Piteşti</w:t>
      </w:r>
    </w:p>
    <w:p w:rsidR="00FF15B4" w:rsidRPr="00BC5A67" w:rsidRDefault="00FF15B4" w:rsidP="0016161D">
      <w:pPr>
        <w:numPr>
          <w:ilvl w:val="0"/>
          <w:numId w:val="4"/>
        </w:numPr>
        <w:shd w:val="clear" w:color="auto" w:fill="FFFFFF"/>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Interviu (100 puncte)</w:t>
      </w:r>
    </w:p>
    <w:p w:rsidR="00FF15B4" w:rsidRPr="00BC5A67" w:rsidRDefault="00FF15B4" w:rsidP="0016161D">
      <w:pPr>
        <w:numPr>
          <w:ilvl w:val="1"/>
          <w:numId w:val="4"/>
        </w:numPr>
        <w:shd w:val="clear" w:color="auto" w:fill="FFFFFF"/>
        <w:spacing w:after="0" w:line="240" w:lineRule="auto"/>
        <w:ind w:left="66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data şi ora desfăşurării: </w:t>
      </w:r>
      <w:r w:rsidR="004B4094" w:rsidRPr="004B4094">
        <w:rPr>
          <w:rFonts w:ascii="Times New Roman" w:eastAsia="Times New Roman" w:hAnsi="Times New Roman" w:cs="Times New Roman"/>
          <w:b/>
          <w:sz w:val="24"/>
          <w:szCs w:val="24"/>
        </w:rPr>
        <w:t>1</w:t>
      </w:r>
      <w:r w:rsidR="0093695A">
        <w:rPr>
          <w:rFonts w:ascii="Times New Roman" w:eastAsia="Times New Roman" w:hAnsi="Times New Roman" w:cs="Times New Roman"/>
          <w:b/>
          <w:sz w:val="24"/>
          <w:szCs w:val="24"/>
        </w:rPr>
        <w:t>5</w:t>
      </w:r>
      <w:r w:rsidR="0016161D" w:rsidRPr="00BC5A67">
        <w:rPr>
          <w:rFonts w:ascii="Times New Roman" w:eastAsia="Times New Roman" w:hAnsi="Times New Roman" w:cs="Times New Roman"/>
          <w:b/>
          <w:sz w:val="24"/>
          <w:szCs w:val="24"/>
        </w:rPr>
        <w:t>.</w:t>
      </w:r>
      <w:r w:rsidR="0093695A">
        <w:rPr>
          <w:rFonts w:ascii="Times New Roman" w:eastAsia="Times New Roman" w:hAnsi="Times New Roman" w:cs="Times New Roman"/>
          <w:b/>
          <w:sz w:val="24"/>
          <w:szCs w:val="24"/>
        </w:rPr>
        <w:t>09</w:t>
      </w:r>
      <w:r w:rsidR="0016161D" w:rsidRPr="00BC5A67">
        <w:rPr>
          <w:rFonts w:ascii="Times New Roman" w:eastAsia="Times New Roman" w:hAnsi="Times New Roman" w:cs="Times New Roman"/>
          <w:b/>
          <w:bCs/>
          <w:sz w:val="24"/>
          <w:szCs w:val="24"/>
        </w:rPr>
        <w:t>.202</w:t>
      </w:r>
      <w:r w:rsidR="0093695A">
        <w:rPr>
          <w:rFonts w:ascii="Times New Roman" w:eastAsia="Times New Roman" w:hAnsi="Times New Roman" w:cs="Times New Roman"/>
          <w:b/>
          <w:bCs/>
          <w:sz w:val="24"/>
          <w:szCs w:val="24"/>
        </w:rPr>
        <w:t>6</w:t>
      </w:r>
      <w:r w:rsidR="0016161D" w:rsidRPr="00BC5A67">
        <w:rPr>
          <w:rFonts w:ascii="Times New Roman" w:eastAsia="Times New Roman" w:hAnsi="Times New Roman" w:cs="Times New Roman"/>
          <w:sz w:val="24"/>
          <w:szCs w:val="24"/>
        </w:rPr>
        <w:t>, ora </w:t>
      </w:r>
      <w:r w:rsidR="0016161D" w:rsidRPr="00BC5A67">
        <w:rPr>
          <w:rFonts w:ascii="Times New Roman" w:eastAsia="Times New Roman" w:hAnsi="Times New Roman" w:cs="Times New Roman"/>
          <w:b/>
          <w:sz w:val="24"/>
          <w:szCs w:val="24"/>
        </w:rPr>
        <w:t>1</w:t>
      </w:r>
      <w:r w:rsidR="00A85700">
        <w:rPr>
          <w:rFonts w:ascii="Times New Roman" w:eastAsia="Times New Roman" w:hAnsi="Times New Roman" w:cs="Times New Roman"/>
          <w:b/>
          <w:sz w:val="24"/>
          <w:szCs w:val="24"/>
        </w:rPr>
        <w:t>0</w:t>
      </w:r>
      <w:r w:rsidR="0016161D" w:rsidRPr="00BC5A67">
        <w:rPr>
          <w:rFonts w:ascii="Times New Roman" w:eastAsia="Times New Roman" w:hAnsi="Times New Roman" w:cs="Times New Roman"/>
          <w:b/>
          <w:bCs/>
          <w:sz w:val="24"/>
          <w:szCs w:val="24"/>
        </w:rPr>
        <w:t>:00;</w:t>
      </w:r>
    </w:p>
    <w:p w:rsidR="001459EA" w:rsidRPr="009A2D80" w:rsidRDefault="00FF15B4" w:rsidP="009A2D80">
      <w:pPr>
        <w:numPr>
          <w:ilvl w:val="1"/>
          <w:numId w:val="4"/>
        </w:numPr>
        <w:shd w:val="clear" w:color="auto" w:fill="FFFFFF"/>
        <w:spacing w:after="0" w:line="240" w:lineRule="auto"/>
        <w:ind w:left="66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xml:space="preserve">locul desfăşurării: Grădiniţa cu Program Prelungit </w:t>
      </w:r>
      <w:r w:rsidR="0016161D" w:rsidRPr="00BC5A67">
        <w:rPr>
          <w:rFonts w:ascii="Times New Roman" w:eastAsia="Times New Roman" w:hAnsi="Times New Roman" w:cs="Times New Roman"/>
          <w:sz w:val="24"/>
          <w:szCs w:val="24"/>
        </w:rPr>
        <w:t>„Albă ca Zăpada” Piteşti</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Not</w:t>
      </w:r>
      <w:r w:rsidR="0016161D" w:rsidRPr="00BC5A67">
        <w:rPr>
          <w:rFonts w:ascii="Times New Roman" w:eastAsia="Times New Roman" w:hAnsi="Times New Roman" w:cs="Times New Roman"/>
          <w:b/>
          <w:bCs/>
          <w:sz w:val="24"/>
          <w:szCs w:val="24"/>
        </w:rPr>
        <w:t>ă</w:t>
      </w:r>
      <w:r w:rsidRPr="00BC5A67">
        <w:rPr>
          <w:rFonts w:ascii="Times New Roman" w:eastAsia="Times New Roman" w:hAnsi="Times New Roman" w:cs="Times New Roman"/>
          <w:b/>
          <w:bCs/>
          <w:sz w:val="24"/>
          <w:szCs w:val="24"/>
        </w:rPr>
        <w:t>: Probele sunt eliminatorii, punctajul minim obținut la fiecare probă este de 50 de puncte</w:t>
      </w:r>
      <w:r w:rsidR="004B4094">
        <w:rPr>
          <w:rFonts w:ascii="Times New Roman" w:eastAsia="Times New Roman" w:hAnsi="Times New Roman" w:cs="Times New Roman"/>
          <w:b/>
          <w:bCs/>
          <w:sz w:val="24"/>
          <w:szCs w:val="24"/>
        </w:rPr>
        <w:t>.</w:t>
      </w:r>
    </w:p>
    <w:p w:rsidR="001459EA" w:rsidRPr="001459EA"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i/>
          <w:iCs/>
          <w:sz w:val="24"/>
          <w:szCs w:val="24"/>
        </w:rPr>
        <w:t>Dosarele de candidatură</w:t>
      </w:r>
      <w:r w:rsidR="00A85700">
        <w:rPr>
          <w:rFonts w:ascii="Times New Roman" w:eastAsia="Times New Roman" w:hAnsi="Times New Roman" w:cs="Times New Roman"/>
          <w:b/>
          <w:bCs/>
          <w:i/>
          <w:iCs/>
          <w:sz w:val="24"/>
          <w:szCs w:val="24"/>
        </w:rPr>
        <w:t xml:space="preserve"> se vor depune până la data de </w:t>
      </w:r>
      <w:r w:rsidR="0016161D" w:rsidRPr="00BC5A67">
        <w:rPr>
          <w:rFonts w:ascii="Times New Roman" w:eastAsia="Times New Roman" w:hAnsi="Times New Roman" w:cs="Times New Roman"/>
          <w:b/>
          <w:bCs/>
          <w:i/>
          <w:iCs/>
          <w:sz w:val="24"/>
          <w:szCs w:val="24"/>
        </w:rPr>
        <w:t>0</w:t>
      </w:r>
      <w:r w:rsidR="00466E86">
        <w:rPr>
          <w:rFonts w:ascii="Times New Roman" w:eastAsia="Times New Roman" w:hAnsi="Times New Roman" w:cs="Times New Roman"/>
          <w:b/>
          <w:bCs/>
          <w:i/>
          <w:iCs/>
          <w:sz w:val="24"/>
          <w:szCs w:val="24"/>
        </w:rPr>
        <w:t>9</w:t>
      </w:r>
      <w:r w:rsidRPr="00BC5A67">
        <w:rPr>
          <w:rFonts w:ascii="Times New Roman" w:eastAsia="Times New Roman" w:hAnsi="Times New Roman" w:cs="Times New Roman"/>
          <w:b/>
          <w:bCs/>
          <w:i/>
          <w:iCs/>
          <w:sz w:val="24"/>
          <w:szCs w:val="24"/>
        </w:rPr>
        <w:t>.</w:t>
      </w:r>
      <w:r w:rsidR="00D31703">
        <w:rPr>
          <w:rFonts w:ascii="Times New Roman" w:eastAsia="Times New Roman" w:hAnsi="Times New Roman" w:cs="Times New Roman"/>
          <w:b/>
          <w:bCs/>
          <w:i/>
          <w:iCs/>
          <w:sz w:val="24"/>
          <w:szCs w:val="24"/>
        </w:rPr>
        <w:t>09</w:t>
      </w:r>
      <w:r w:rsidRPr="00BC5A67">
        <w:rPr>
          <w:rFonts w:ascii="Times New Roman" w:eastAsia="Times New Roman" w:hAnsi="Times New Roman" w:cs="Times New Roman"/>
          <w:b/>
          <w:bCs/>
          <w:i/>
          <w:iCs/>
          <w:sz w:val="24"/>
          <w:szCs w:val="24"/>
        </w:rPr>
        <w:t>.202</w:t>
      </w:r>
      <w:r w:rsidR="00D31703">
        <w:rPr>
          <w:rFonts w:ascii="Times New Roman" w:eastAsia="Times New Roman" w:hAnsi="Times New Roman" w:cs="Times New Roman"/>
          <w:b/>
          <w:bCs/>
          <w:i/>
          <w:iCs/>
          <w:sz w:val="24"/>
          <w:szCs w:val="24"/>
        </w:rPr>
        <w:t>6</w:t>
      </w:r>
      <w:r w:rsidRPr="00BC5A67">
        <w:rPr>
          <w:rFonts w:ascii="Times New Roman" w:eastAsia="Times New Roman" w:hAnsi="Times New Roman" w:cs="Times New Roman"/>
          <w:b/>
          <w:bCs/>
          <w:i/>
          <w:iCs/>
          <w:sz w:val="24"/>
          <w:szCs w:val="24"/>
        </w:rPr>
        <w:t>, ora 1</w:t>
      </w:r>
      <w:r w:rsidR="00864BED">
        <w:rPr>
          <w:rFonts w:ascii="Times New Roman" w:eastAsia="Times New Roman" w:hAnsi="Times New Roman" w:cs="Times New Roman"/>
          <w:b/>
          <w:bCs/>
          <w:i/>
          <w:iCs/>
          <w:sz w:val="24"/>
          <w:szCs w:val="24"/>
        </w:rPr>
        <w:t>4</w:t>
      </w:r>
      <w:r w:rsidRPr="00BC5A67">
        <w:rPr>
          <w:rFonts w:ascii="Times New Roman" w:eastAsia="Times New Roman" w:hAnsi="Times New Roman" w:cs="Times New Roman"/>
          <w:b/>
          <w:bCs/>
          <w:i/>
          <w:iCs/>
          <w:sz w:val="24"/>
          <w:szCs w:val="24"/>
        </w:rPr>
        <w:t xml:space="preserve">:00 la Biroul </w:t>
      </w:r>
      <w:r w:rsidR="0016161D" w:rsidRPr="00BC5A67">
        <w:rPr>
          <w:rFonts w:ascii="Times New Roman" w:eastAsia="Times New Roman" w:hAnsi="Times New Roman" w:cs="Times New Roman"/>
          <w:b/>
          <w:bCs/>
          <w:i/>
          <w:iCs/>
          <w:sz w:val="24"/>
          <w:szCs w:val="24"/>
        </w:rPr>
        <w:t>Secretariat-Contabilitate</w:t>
      </w:r>
      <w:r w:rsidRPr="00BC5A67">
        <w:rPr>
          <w:rFonts w:ascii="Times New Roman" w:eastAsia="Times New Roman" w:hAnsi="Times New Roman" w:cs="Times New Roman"/>
          <w:b/>
          <w:bCs/>
          <w:i/>
          <w:iCs/>
          <w:sz w:val="24"/>
          <w:szCs w:val="24"/>
        </w:rPr>
        <w:t xml:space="preserve"> al</w:t>
      </w:r>
      <w:r w:rsidRPr="00BC5A67">
        <w:rPr>
          <w:rFonts w:ascii="Times New Roman" w:eastAsia="Times New Roman" w:hAnsi="Times New Roman" w:cs="Times New Roman"/>
          <w:sz w:val="24"/>
          <w:szCs w:val="24"/>
        </w:rPr>
        <w:t> </w:t>
      </w:r>
      <w:r w:rsidRPr="00A85700">
        <w:rPr>
          <w:rFonts w:ascii="Times New Roman" w:eastAsia="Times New Roman" w:hAnsi="Times New Roman" w:cs="Times New Roman"/>
          <w:b/>
          <w:i/>
          <w:sz w:val="24"/>
          <w:szCs w:val="24"/>
        </w:rPr>
        <w:t>Grădiniţei cu Program Prelung</w:t>
      </w:r>
      <w:r w:rsidR="0016161D" w:rsidRPr="00A85700">
        <w:rPr>
          <w:rFonts w:ascii="Times New Roman" w:eastAsia="Times New Roman" w:hAnsi="Times New Roman" w:cs="Times New Roman"/>
          <w:b/>
          <w:i/>
          <w:sz w:val="24"/>
          <w:szCs w:val="24"/>
        </w:rPr>
        <w:t>i</w:t>
      </w:r>
      <w:r w:rsidRPr="00A85700">
        <w:rPr>
          <w:rFonts w:ascii="Times New Roman" w:eastAsia="Times New Roman" w:hAnsi="Times New Roman" w:cs="Times New Roman"/>
          <w:b/>
          <w:i/>
          <w:sz w:val="24"/>
          <w:szCs w:val="24"/>
        </w:rPr>
        <w:t xml:space="preserve">t </w:t>
      </w:r>
      <w:r w:rsidR="0016161D" w:rsidRPr="00A85700">
        <w:rPr>
          <w:rFonts w:ascii="Times New Roman" w:eastAsia="Times New Roman" w:hAnsi="Times New Roman" w:cs="Times New Roman"/>
          <w:b/>
          <w:i/>
          <w:sz w:val="24"/>
          <w:szCs w:val="24"/>
        </w:rPr>
        <w:t>„Albă ca Zăpada” Piteşti</w:t>
      </w:r>
      <w:r w:rsidRPr="00BC5A67">
        <w:rPr>
          <w:rFonts w:ascii="Times New Roman" w:eastAsia="Times New Roman" w:hAnsi="Times New Roman" w:cs="Times New Roman"/>
          <w:b/>
          <w:bCs/>
          <w:i/>
          <w:iCs/>
          <w:sz w:val="24"/>
          <w:szCs w:val="24"/>
        </w:rPr>
        <w:t>, persoana de contact</w:t>
      </w:r>
      <w:r w:rsidR="00063C6F" w:rsidRPr="00BC5A67">
        <w:rPr>
          <w:rFonts w:ascii="Times New Roman" w:eastAsia="Times New Roman" w:hAnsi="Times New Roman" w:cs="Times New Roman"/>
          <w:b/>
          <w:bCs/>
          <w:i/>
          <w:iCs/>
          <w:sz w:val="24"/>
          <w:szCs w:val="24"/>
        </w:rPr>
        <w:t>:</w:t>
      </w:r>
      <w:r w:rsidR="0016161D" w:rsidRPr="00BC5A67">
        <w:rPr>
          <w:rFonts w:ascii="Times New Roman" w:eastAsia="Times New Roman" w:hAnsi="Times New Roman" w:cs="Times New Roman"/>
          <w:b/>
          <w:bCs/>
          <w:i/>
          <w:iCs/>
          <w:sz w:val="24"/>
          <w:szCs w:val="24"/>
        </w:rPr>
        <w:t>Creţu Claudia Monica,</w:t>
      </w:r>
      <w:r w:rsidRPr="00BC5A67">
        <w:rPr>
          <w:rFonts w:ascii="Times New Roman" w:eastAsia="Times New Roman" w:hAnsi="Times New Roman" w:cs="Times New Roman"/>
          <w:b/>
          <w:bCs/>
          <w:i/>
          <w:iCs/>
          <w:sz w:val="24"/>
          <w:szCs w:val="24"/>
        </w:rPr>
        <w:t xml:space="preserve"> telefon: </w:t>
      </w:r>
      <w:r w:rsidR="0016161D" w:rsidRPr="00BC5A67">
        <w:rPr>
          <w:rFonts w:ascii="Times New Roman" w:eastAsia="Times New Roman" w:hAnsi="Times New Roman" w:cs="Times New Roman"/>
          <w:b/>
          <w:bCs/>
          <w:i/>
          <w:iCs/>
          <w:sz w:val="24"/>
          <w:szCs w:val="24"/>
        </w:rPr>
        <w:t>0248280102.</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Conţinutul dosarului:</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Pentru înscrierea la concurs candidaţii vor prezenta un dosar care va conţine următoarele documente:</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formular de înscriere la concurs</w:t>
      </w:r>
      <w:r w:rsidRPr="00BC5A67">
        <w:rPr>
          <w:rFonts w:ascii="Times New Roman" w:eastAsia="Times New Roman" w:hAnsi="Times New Roman" w:cs="Times New Roman"/>
          <w:sz w:val="24"/>
          <w:szCs w:val="24"/>
        </w:rPr>
        <w:t>, conform modelului prevăzut la anexa nr. 2 din Hotărârea de Guvern 1366 din 28 octombrie 2022;</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lastRenderedPageBreak/>
        <w:t>– </w:t>
      </w:r>
      <w:r w:rsidRPr="00BC5A67">
        <w:rPr>
          <w:rFonts w:ascii="Times New Roman" w:eastAsia="Times New Roman" w:hAnsi="Times New Roman" w:cs="Times New Roman"/>
          <w:b/>
          <w:bCs/>
          <w:sz w:val="24"/>
          <w:szCs w:val="24"/>
        </w:rPr>
        <w:t>copia actului de identitate</w:t>
      </w:r>
      <w:r w:rsidRPr="00BC5A67">
        <w:rPr>
          <w:rFonts w:ascii="Times New Roman" w:eastAsia="Times New Roman" w:hAnsi="Times New Roman" w:cs="Times New Roman"/>
          <w:sz w:val="24"/>
          <w:szCs w:val="24"/>
        </w:rPr>
        <w:t> sau orice alt document care atestă identitatea, potrivit legii, aflate în termen de valabilitate;</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copia certificatului de căsătorie</w:t>
      </w:r>
      <w:r w:rsidRPr="00BC5A67">
        <w:rPr>
          <w:rFonts w:ascii="Times New Roman" w:eastAsia="Times New Roman" w:hAnsi="Times New Roman" w:cs="Times New Roman"/>
          <w:sz w:val="24"/>
          <w:szCs w:val="24"/>
        </w:rPr>
        <w:t> sau a altui document prin care s-a realizat schimbarea de nume, după caz;</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copiile documentelor care atestă nivelul studiilor</w:t>
      </w:r>
      <w:r w:rsidRPr="00BC5A67">
        <w:rPr>
          <w:rFonts w:ascii="Times New Roman" w:eastAsia="Times New Roman" w:hAnsi="Times New Roman" w:cs="Times New Roman"/>
          <w:sz w:val="24"/>
          <w:szCs w:val="24"/>
        </w:rPr>
        <w:t> şi ale altor acte care atestă efectuarea unor specializări, precum şi copiile documentelor care atestă îndeplinirea condiţiilor specifice ale postului solicitate de autoritatea sau instituţia publică;</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copia carnetului de muncă</w:t>
      </w:r>
      <w:r w:rsidRPr="00BC5A67">
        <w:rPr>
          <w:rFonts w:ascii="Times New Roman" w:eastAsia="Times New Roman" w:hAnsi="Times New Roman" w:cs="Times New Roman"/>
          <w:sz w:val="24"/>
          <w:szCs w:val="24"/>
        </w:rPr>
        <w:t>, a adeverinţei eliberate de angajator pentru perioada lucrată, care să ateste vechimea în muncă şi în specialitatea studiilor solicitate pentru ocuparea postului;</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certificat de cazier judiciar</w:t>
      </w:r>
      <w:r w:rsidRPr="00BC5A67">
        <w:rPr>
          <w:rFonts w:ascii="Times New Roman" w:eastAsia="Times New Roman" w:hAnsi="Times New Roman" w:cs="Times New Roman"/>
          <w:sz w:val="24"/>
          <w:szCs w:val="24"/>
        </w:rPr>
        <w:t> sau, după caz, extrasul de pe cazierul judiciar;</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adeverinţă medicală</w:t>
      </w:r>
      <w:r w:rsidRPr="00BC5A67">
        <w:rPr>
          <w:rFonts w:ascii="Times New Roman" w:eastAsia="Times New Roman" w:hAnsi="Times New Roman" w:cs="Times New Roman"/>
          <w:sz w:val="24"/>
          <w:szCs w:val="24"/>
        </w:rPr>
        <w:t> care să ateste starea de sănătate corespunzătoare, eliberată de către medicul de familie al candidatului sau de către unităţile sanitare abilitate cu cel mult 6 luni anterior derulării concursului;</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certificatul de integritate comportamentală</w:t>
      </w:r>
      <w:r w:rsidRPr="00BC5A67">
        <w:rPr>
          <w:rFonts w:ascii="Times New Roman" w:eastAsia="Times New Roman" w:hAnsi="Times New Roman" w:cs="Times New Roman"/>
          <w:sz w:val="24"/>
          <w:szCs w:val="24"/>
        </w:rPr>
        <w:t>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1459EA" w:rsidRPr="001459EA"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 </w:t>
      </w:r>
      <w:r w:rsidRPr="00BC5A67">
        <w:rPr>
          <w:rFonts w:ascii="Times New Roman" w:eastAsia="Times New Roman" w:hAnsi="Times New Roman" w:cs="Times New Roman"/>
          <w:b/>
          <w:bCs/>
          <w:sz w:val="24"/>
          <w:szCs w:val="24"/>
        </w:rPr>
        <w:t>curriculum vitae</w:t>
      </w:r>
      <w:r w:rsidRPr="00BC5A67">
        <w:rPr>
          <w:rFonts w:ascii="Times New Roman" w:eastAsia="Times New Roman" w:hAnsi="Times New Roman" w:cs="Times New Roman"/>
          <w:sz w:val="24"/>
          <w:szCs w:val="24"/>
        </w:rPr>
        <w:t>, model comun european.</w:t>
      </w:r>
    </w:p>
    <w:p w:rsidR="009A2D80" w:rsidRPr="00BC5A67" w:rsidRDefault="009A2D80" w:rsidP="009A2D80">
      <w:pPr>
        <w:shd w:val="clear" w:color="auto" w:fill="FFFFFF"/>
        <w:spacing w:after="24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Bibliografie și tematică</w:t>
      </w:r>
    </w:p>
    <w:p w:rsidR="00811093" w:rsidRPr="00811093" w:rsidRDefault="00811093" w:rsidP="00811093">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OME 5726/12.08.2024 privind Regulamentul de organizare și funcționare a unităților de învățământ preuniversitar, Titlul IV, Cap. III – Personal nedidactic</w:t>
      </w:r>
      <w:r>
        <w:rPr>
          <w:rFonts w:ascii="Times New Roman" w:eastAsia="Times New Roman" w:hAnsi="Times New Roman" w:cs="Times New Roman"/>
          <w:sz w:val="24"/>
          <w:szCs w:val="24"/>
          <w:lang w:val="en-US"/>
        </w:rPr>
        <w:t>;</w:t>
      </w:r>
    </w:p>
    <w:p w:rsidR="00811093" w:rsidRDefault="009A2D80"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Ordinul nr. </w:t>
      </w:r>
      <w:r w:rsidR="00811093">
        <w:rPr>
          <w:rFonts w:ascii="Times New Roman" w:eastAsia="Times New Roman" w:hAnsi="Times New Roman" w:cs="Times New Roman"/>
          <w:sz w:val="24"/>
          <w:szCs w:val="24"/>
        </w:rPr>
        <w:t>163</w:t>
      </w:r>
      <w:r>
        <w:rPr>
          <w:rFonts w:ascii="Times New Roman" w:eastAsia="Times New Roman" w:hAnsi="Times New Roman" w:cs="Times New Roman"/>
          <w:sz w:val="24"/>
          <w:szCs w:val="24"/>
        </w:rPr>
        <w:t>/20</w:t>
      </w:r>
      <w:r w:rsidR="00811093">
        <w:rPr>
          <w:rFonts w:ascii="Times New Roman" w:eastAsia="Times New Roman" w:hAnsi="Times New Roman" w:cs="Times New Roman"/>
          <w:sz w:val="24"/>
          <w:szCs w:val="24"/>
        </w:rPr>
        <w:t>07</w:t>
      </w:r>
      <w:r>
        <w:rPr>
          <w:rFonts w:ascii="Times New Roman" w:eastAsia="Times New Roman" w:hAnsi="Times New Roman" w:cs="Times New Roman"/>
          <w:sz w:val="24"/>
          <w:szCs w:val="24"/>
        </w:rPr>
        <w:t xml:space="preserve"> pentru aprobarea </w:t>
      </w:r>
      <w:r w:rsidR="00811093">
        <w:rPr>
          <w:rFonts w:ascii="Times New Roman" w:eastAsia="Times New Roman" w:hAnsi="Times New Roman" w:cs="Times New Roman"/>
          <w:sz w:val="24"/>
          <w:szCs w:val="24"/>
        </w:rPr>
        <w:t xml:space="preserve">normelor generale de apărare împotriva incendiilor </w:t>
      </w:r>
    </w:p>
    <w:p w:rsidR="009A2D80" w:rsidRPr="00BC5A67" w:rsidRDefault="009A2D80"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Ordinul 1456/25.08.2020 – Norme de igienă din unitățile pentru ocrotirea, educarea, instruirea, odihna și recreerea copiilor și tinerilor;</w:t>
      </w:r>
    </w:p>
    <w:p w:rsidR="009A2D80" w:rsidRPr="00BC5A67" w:rsidRDefault="009A2D80"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Legea 319/2006 referitoare la securitatea și sănătatea în muncă</w:t>
      </w:r>
      <w:r w:rsidR="00811093">
        <w:rPr>
          <w:rFonts w:ascii="Times New Roman" w:eastAsia="Times New Roman" w:hAnsi="Times New Roman" w:cs="Times New Roman"/>
          <w:sz w:val="24"/>
          <w:szCs w:val="24"/>
        </w:rPr>
        <w:t xml:space="preserve"> – Capitolul IV</w:t>
      </w:r>
      <w:r w:rsidRPr="00BC5A67">
        <w:rPr>
          <w:rFonts w:ascii="Times New Roman" w:eastAsia="Times New Roman" w:hAnsi="Times New Roman" w:cs="Times New Roman"/>
          <w:sz w:val="24"/>
          <w:szCs w:val="24"/>
        </w:rPr>
        <w:t>;</w:t>
      </w:r>
    </w:p>
    <w:p w:rsidR="009A2D80" w:rsidRPr="00BC5A67" w:rsidRDefault="009A2D80"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Legea 307/2006 privind apărarea împotriva incediilor</w:t>
      </w:r>
      <w:r w:rsidR="00811093">
        <w:rPr>
          <w:rFonts w:ascii="Times New Roman" w:eastAsia="Times New Roman" w:hAnsi="Times New Roman" w:cs="Times New Roman"/>
          <w:sz w:val="24"/>
          <w:szCs w:val="24"/>
        </w:rPr>
        <w:t xml:space="preserve"> – Capitolul II, secţiunea a 6-a</w:t>
      </w:r>
      <w:r w:rsidRPr="00BC5A67">
        <w:rPr>
          <w:rFonts w:ascii="Times New Roman" w:eastAsia="Times New Roman" w:hAnsi="Times New Roman" w:cs="Times New Roman"/>
          <w:sz w:val="24"/>
          <w:szCs w:val="24"/>
        </w:rPr>
        <w:t>;</w:t>
      </w:r>
    </w:p>
    <w:p w:rsidR="009A2D80" w:rsidRPr="00BC5A67" w:rsidRDefault="009A2D80"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t>Legea nr.477/2004 privind codul de conduită al personalului contractual</w:t>
      </w:r>
      <w:r w:rsidR="00811093">
        <w:rPr>
          <w:rFonts w:ascii="Times New Roman" w:eastAsia="Times New Roman" w:hAnsi="Times New Roman" w:cs="Times New Roman"/>
          <w:sz w:val="24"/>
          <w:szCs w:val="24"/>
        </w:rPr>
        <w:t xml:space="preserve"> din autorităţile şi instituţiile publice, cu modificările şi completările ulterioare - </w:t>
      </w:r>
      <w:r w:rsidRPr="00BC5A67">
        <w:rPr>
          <w:rFonts w:ascii="Times New Roman" w:eastAsia="Times New Roman" w:hAnsi="Times New Roman" w:cs="Times New Roman"/>
          <w:sz w:val="24"/>
          <w:szCs w:val="24"/>
        </w:rPr>
        <w:t>Cap</w:t>
      </w:r>
      <w:r w:rsidR="00811093">
        <w:rPr>
          <w:rFonts w:ascii="Times New Roman" w:eastAsia="Times New Roman" w:hAnsi="Times New Roman" w:cs="Times New Roman"/>
          <w:sz w:val="24"/>
          <w:szCs w:val="24"/>
        </w:rPr>
        <w:t>itolul</w:t>
      </w:r>
      <w:r w:rsidRPr="00BC5A67">
        <w:rPr>
          <w:rFonts w:ascii="Times New Roman" w:eastAsia="Times New Roman" w:hAnsi="Times New Roman" w:cs="Times New Roman"/>
          <w:sz w:val="24"/>
          <w:szCs w:val="24"/>
        </w:rPr>
        <w:t xml:space="preserve"> II</w:t>
      </w:r>
      <w:r w:rsidR="00811093">
        <w:rPr>
          <w:rFonts w:ascii="Times New Roman" w:eastAsia="Times New Roman" w:hAnsi="Times New Roman" w:cs="Times New Roman"/>
          <w:sz w:val="24"/>
          <w:szCs w:val="24"/>
        </w:rPr>
        <w:t xml:space="preserve"> – Norme generale de conduită profesională a personalului contractual, art. 7</w:t>
      </w:r>
      <w:r w:rsidR="00811093">
        <w:rPr>
          <w:rFonts w:ascii="Times New Roman" w:eastAsia="Times New Roman" w:hAnsi="Times New Roman" w:cs="Times New Roman"/>
          <w:sz w:val="24"/>
          <w:szCs w:val="24"/>
          <w:lang w:val="en-US"/>
        </w:rPr>
        <w:t>;</w:t>
      </w:r>
    </w:p>
    <w:p w:rsidR="009A2D80" w:rsidRDefault="009A2D80"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OMS </w:t>
      </w:r>
      <w:r w:rsidRPr="00BC5A67">
        <w:rPr>
          <w:rFonts w:ascii="Times New Roman" w:eastAsia="Times New Roman" w:hAnsi="Times New Roman" w:cs="Times New Roman"/>
          <w:sz w:val="24"/>
          <w:szCs w:val="24"/>
        </w:rPr>
        <w:t>261/2007 – Norme tehnice privind curățarea, dezinfecția și sterilizarea în unitățile sanitare.</w:t>
      </w:r>
    </w:p>
    <w:p w:rsidR="009A2D80" w:rsidRPr="00811093" w:rsidRDefault="009A2D80"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Legea</w:t>
      </w:r>
      <w:r w:rsidRPr="00BC5A67">
        <w:rPr>
          <w:rFonts w:ascii="Times New Roman" w:eastAsia="Times New Roman" w:hAnsi="Times New Roman" w:cs="Times New Roman"/>
          <w:sz w:val="24"/>
          <w:szCs w:val="24"/>
        </w:rPr>
        <w:t xml:space="preserve"> nr. 53/2003 – Codul muncii, republicată, cu modificările şi completă</w:t>
      </w:r>
      <w:r>
        <w:rPr>
          <w:rFonts w:ascii="Times New Roman" w:eastAsia="Times New Roman" w:hAnsi="Times New Roman" w:cs="Times New Roman"/>
          <w:sz w:val="24"/>
          <w:szCs w:val="24"/>
        </w:rPr>
        <w:t>rile ulterioare</w:t>
      </w:r>
      <w:r w:rsidR="00811093">
        <w:rPr>
          <w:rFonts w:ascii="Times New Roman" w:eastAsia="Times New Roman" w:hAnsi="Times New Roman" w:cs="Times New Roman"/>
          <w:sz w:val="24"/>
          <w:szCs w:val="24"/>
        </w:rPr>
        <w:t xml:space="preserve"> – Răspundere disciplinară, art. 247-252</w:t>
      </w:r>
      <w:r w:rsidR="00811093">
        <w:rPr>
          <w:rFonts w:ascii="Times New Roman" w:eastAsia="Times New Roman" w:hAnsi="Times New Roman" w:cs="Times New Roman"/>
          <w:sz w:val="24"/>
          <w:szCs w:val="24"/>
          <w:lang w:val="en-US"/>
        </w:rPr>
        <w:t>;</w:t>
      </w:r>
    </w:p>
    <w:p w:rsidR="00811093" w:rsidRDefault="00811093" w:rsidP="009A2D80">
      <w:pPr>
        <w:numPr>
          <w:ilvl w:val="0"/>
          <w:numId w:val="5"/>
        </w:numPr>
        <w:shd w:val="clear" w:color="auto" w:fill="FFFFFF"/>
        <w:tabs>
          <w:tab w:val="clear" w:pos="720"/>
          <w:tab w:val="num" w:pos="360"/>
        </w:tabs>
        <w:spacing w:after="0" w:line="240" w:lineRule="auto"/>
        <w:ind w:left="30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Ordin nr. 119/04.02.2014 pentruaprobareanormelor de igien</w:t>
      </w:r>
      <w:r>
        <w:rPr>
          <w:rFonts w:ascii="Times New Roman" w:eastAsia="Times New Roman" w:hAnsi="Times New Roman" w:cs="Times New Roman"/>
          <w:sz w:val="24"/>
          <w:szCs w:val="24"/>
        </w:rPr>
        <w:t>ă şi sănătate publică privin mediul de viaţă al populaţiei cu ,odificările şi completările ulterioare.</w:t>
      </w:r>
    </w:p>
    <w:p w:rsidR="009A2D80" w:rsidRDefault="009A2D80" w:rsidP="009A2D80">
      <w:pPr>
        <w:shd w:val="clear" w:color="auto" w:fill="FFFFFF"/>
        <w:spacing w:after="0" w:line="240" w:lineRule="auto"/>
        <w:ind w:left="300"/>
        <w:jc w:val="both"/>
        <w:textAlignment w:val="baseline"/>
        <w:rPr>
          <w:rFonts w:ascii="Times New Roman" w:eastAsia="Times New Roman" w:hAnsi="Times New Roman" w:cs="Times New Roman"/>
          <w:sz w:val="24"/>
          <w:szCs w:val="24"/>
        </w:rPr>
      </w:pPr>
    </w:p>
    <w:p w:rsidR="009A2D80" w:rsidRPr="008F08C7" w:rsidRDefault="009A2D80" w:rsidP="009A2D80">
      <w:pPr>
        <w:shd w:val="clear" w:color="auto" w:fill="FFFFFF"/>
        <w:spacing w:after="0" w:line="240" w:lineRule="auto"/>
        <w:ind w:left="-60"/>
        <w:jc w:val="both"/>
        <w:textAlignment w:val="baseline"/>
        <w:rPr>
          <w:rFonts w:ascii="Times New Roman" w:eastAsia="Times New Roman" w:hAnsi="Times New Roman" w:cs="Times New Roman"/>
          <w:b/>
          <w:sz w:val="24"/>
          <w:szCs w:val="24"/>
        </w:rPr>
      </w:pPr>
      <w:r w:rsidRPr="008F08C7">
        <w:rPr>
          <w:rFonts w:ascii="Times New Roman" w:eastAsia="Times New Roman" w:hAnsi="Times New Roman" w:cs="Times New Roman"/>
          <w:b/>
          <w:sz w:val="24"/>
          <w:szCs w:val="24"/>
        </w:rPr>
        <w:lastRenderedPageBreak/>
        <w:t>Tematică</w:t>
      </w:r>
    </w:p>
    <w:p w:rsidR="009A2D80" w:rsidRDefault="009A2D80" w:rsidP="009A2D80">
      <w:pPr>
        <w:pStyle w:val="Default"/>
        <w:numPr>
          <w:ilvl w:val="0"/>
          <w:numId w:val="5"/>
        </w:numPr>
        <w:tabs>
          <w:tab w:val="clear" w:pos="720"/>
          <w:tab w:val="num" w:pos="360"/>
        </w:tabs>
        <w:ind w:left="360"/>
        <w:rPr>
          <w:sz w:val="23"/>
          <w:szCs w:val="23"/>
        </w:rPr>
      </w:pPr>
      <w:r>
        <w:rPr>
          <w:sz w:val="23"/>
          <w:szCs w:val="23"/>
        </w:rPr>
        <w:t xml:space="preserve">Norme privind descrierea etapelor parcurse pentru o bună curățenie, a regulilor pentru efectuarea curățeniei, precum și a controlului eficienței curățeniei; </w:t>
      </w:r>
    </w:p>
    <w:p w:rsidR="009A2D80" w:rsidRDefault="009A2D80" w:rsidP="009A2D80">
      <w:pPr>
        <w:pStyle w:val="Default"/>
        <w:numPr>
          <w:ilvl w:val="0"/>
          <w:numId w:val="5"/>
        </w:numPr>
        <w:tabs>
          <w:tab w:val="clear" w:pos="720"/>
          <w:tab w:val="num" w:pos="360"/>
        </w:tabs>
        <w:ind w:left="360"/>
        <w:rPr>
          <w:sz w:val="23"/>
          <w:szCs w:val="23"/>
        </w:rPr>
      </w:pPr>
      <w:r>
        <w:rPr>
          <w:sz w:val="23"/>
          <w:szCs w:val="23"/>
        </w:rPr>
        <w:t xml:space="preserve">Igiena personală a lucrătorilor; </w:t>
      </w:r>
    </w:p>
    <w:p w:rsidR="009A2D80" w:rsidRDefault="009A2D80" w:rsidP="009A2D80">
      <w:pPr>
        <w:pStyle w:val="Default"/>
        <w:numPr>
          <w:ilvl w:val="0"/>
          <w:numId w:val="5"/>
        </w:numPr>
        <w:tabs>
          <w:tab w:val="clear" w:pos="720"/>
          <w:tab w:val="num" w:pos="360"/>
        </w:tabs>
        <w:ind w:left="360"/>
        <w:rPr>
          <w:sz w:val="23"/>
          <w:szCs w:val="23"/>
        </w:rPr>
      </w:pPr>
      <w:r>
        <w:rPr>
          <w:sz w:val="23"/>
          <w:szCs w:val="23"/>
        </w:rPr>
        <w:t xml:space="preserve">Etapele folosite pentru dezinfecție, regulile generale ale dezinfecției, precum și controlul eficienței acesteia; </w:t>
      </w:r>
    </w:p>
    <w:p w:rsidR="009A2D80" w:rsidRDefault="009A2D80" w:rsidP="009A2D80">
      <w:pPr>
        <w:pStyle w:val="Default"/>
        <w:numPr>
          <w:ilvl w:val="0"/>
          <w:numId w:val="5"/>
        </w:numPr>
        <w:tabs>
          <w:tab w:val="clear" w:pos="720"/>
          <w:tab w:val="num" w:pos="360"/>
        </w:tabs>
        <w:ind w:left="360"/>
        <w:rPr>
          <w:sz w:val="23"/>
          <w:szCs w:val="23"/>
        </w:rPr>
      </w:pPr>
      <w:r>
        <w:rPr>
          <w:sz w:val="23"/>
          <w:szCs w:val="23"/>
        </w:rPr>
        <w:t xml:space="preserve">Reguli de servire a meselor în săli de grupă în creșe, grădinițe etc; </w:t>
      </w:r>
    </w:p>
    <w:p w:rsidR="009A2D80" w:rsidRDefault="009A2D80" w:rsidP="009A2D80">
      <w:pPr>
        <w:pStyle w:val="Default"/>
        <w:numPr>
          <w:ilvl w:val="0"/>
          <w:numId w:val="5"/>
        </w:numPr>
        <w:tabs>
          <w:tab w:val="clear" w:pos="720"/>
          <w:tab w:val="num" w:pos="360"/>
        </w:tabs>
        <w:ind w:left="360"/>
        <w:rPr>
          <w:sz w:val="23"/>
          <w:szCs w:val="23"/>
        </w:rPr>
      </w:pPr>
      <w:r>
        <w:rPr>
          <w:sz w:val="23"/>
          <w:szCs w:val="23"/>
        </w:rPr>
        <w:t xml:space="preserve">Echipament de protecție: clasificare, caracteristici, folosire, întreținere, sfaturi utile; </w:t>
      </w:r>
    </w:p>
    <w:p w:rsidR="009A2D80" w:rsidRDefault="009A2D80" w:rsidP="009A2D80">
      <w:pPr>
        <w:pStyle w:val="Default"/>
        <w:numPr>
          <w:ilvl w:val="0"/>
          <w:numId w:val="5"/>
        </w:numPr>
        <w:tabs>
          <w:tab w:val="clear" w:pos="720"/>
          <w:tab w:val="num" w:pos="360"/>
        </w:tabs>
        <w:ind w:left="360"/>
        <w:rPr>
          <w:sz w:val="23"/>
          <w:szCs w:val="23"/>
        </w:rPr>
      </w:pPr>
      <w:r>
        <w:rPr>
          <w:sz w:val="23"/>
          <w:szCs w:val="23"/>
        </w:rPr>
        <w:t xml:space="preserve">Noțiuni privind funcțiunile și circuitele funcționale în cadrul unei unități; </w:t>
      </w:r>
    </w:p>
    <w:p w:rsidR="009A2D80" w:rsidRPr="008F08C7" w:rsidRDefault="009A2D80" w:rsidP="009A2D80">
      <w:pPr>
        <w:pStyle w:val="ListParagraph"/>
        <w:numPr>
          <w:ilvl w:val="0"/>
          <w:numId w:val="5"/>
        </w:numPr>
        <w:tabs>
          <w:tab w:val="clear" w:pos="720"/>
          <w:tab w:val="num" w:pos="360"/>
        </w:tabs>
        <w:ind w:left="360"/>
        <w:rPr>
          <w:rFonts w:ascii="Times New Roman" w:hAnsi="Times New Roman" w:cs="Times New Roman"/>
          <w:sz w:val="24"/>
          <w:szCs w:val="24"/>
        </w:rPr>
      </w:pPr>
      <w:r w:rsidRPr="008F08C7">
        <w:rPr>
          <w:rFonts w:ascii="Times New Roman" w:hAnsi="Times New Roman" w:cs="Times New Roman"/>
          <w:sz w:val="23"/>
          <w:szCs w:val="23"/>
        </w:rPr>
        <w:t>Noțiuni privind colectarea și evacuarea rezidu</w:t>
      </w:r>
      <w:r>
        <w:rPr>
          <w:rFonts w:ascii="Times New Roman" w:hAnsi="Times New Roman" w:cs="Times New Roman"/>
          <w:sz w:val="23"/>
          <w:szCs w:val="23"/>
        </w:rPr>
        <w:t>rilor în condiții de securitate;</w:t>
      </w:r>
    </w:p>
    <w:p w:rsidR="00796367" w:rsidRPr="009A2D80" w:rsidRDefault="009A2D80" w:rsidP="009A2D80">
      <w:pPr>
        <w:pStyle w:val="ListParagraph"/>
        <w:numPr>
          <w:ilvl w:val="0"/>
          <w:numId w:val="5"/>
        </w:numPr>
        <w:tabs>
          <w:tab w:val="clear" w:pos="720"/>
          <w:tab w:val="num" w:pos="360"/>
        </w:tabs>
        <w:ind w:left="360"/>
        <w:rPr>
          <w:rFonts w:ascii="Times New Roman" w:hAnsi="Times New Roman" w:cs="Times New Roman"/>
          <w:sz w:val="24"/>
          <w:szCs w:val="24"/>
        </w:rPr>
      </w:pPr>
      <w:r>
        <w:rPr>
          <w:rFonts w:ascii="Times New Roman" w:hAnsi="Times New Roman" w:cs="Times New Roman"/>
          <w:sz w:val="24"/>
          <w:szCs w:val="24"/>
        </w:rPr>
        <w:t>Norme generale de conduită profesională a personalului contractual.</w:t>
      </w:r>
    </w:p>
    <w:p w:rsidR="00FF15B4" w:rsidRPr="00BC5A67" w:rsidRDefault="00FF15B4" w:rsidP="0016161D">
      <w:pPr>
        <w:shd w:val="clear" w:color="auto" w:fill="FFFFFF"/>
        <w:spacing w:after="240" w:line="240" w:lineRule="auto"/>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b/>
          <w:bCs/>
          <w:sz w:val="24"/>
          <w:szCs w:val="24"/>
        </w:rPr>
        <w:t>Calendaru</w:t>
      </w:r>
      <w:bookmarkStart w:id="0" w:name="_GoBack"/>
      <w:bookmarkEnd w:id="0"/>
      <w:r w:rsidRPr="00BC5A67">
        <w:rPr>
          <w:rFonts w:ascii="Times New Roman" w:eastAsia="Times New Roman" w:hAnsi="Times New Roman" w:cs="Times New Roman"/>
          <w:b/>
          <w:bCs/>
          <w:sz w:val="24"/>
          <w:szCs w:val="24"/>
        </w:rPr>
        <w:t>l desfăşurării concursului</w:t>
      </w:r>
      <w:r w:rsidRPr="00BC5A67">
        <w:rPr>
          <w:rFonts w:ascii="Times New Roman" w:eastAsia="Times New Roman" w:hAnsi="Times New Roman" w:cs="Times New Roman"/>
          <w:sz w:val="24"/>
          <w:szCs w:val="24"/>
        </w:rPr>
        <w:t xml:space="preserve">  (la sediul de pe Str. </w:t>
      </w:r>
      <w:r w:rsidR="0016161D" w:rsidRPr="00BC5A67">
        <w:rPr>
          <w:rFonts w:ascii="Times New Roman" w:eastAsia="Times New Roman" w:hAnsi="Times New Roman" w:cs="Times New Roman"/>
          <w:sz w:val="24"/>
          <w:szCs w:val="24"/>
        </w:rPr>
        <w:t>Stejarului</w:t>
      </w:r>
      <w:r w:rsidRPr="00BC5A67">
        <w:rPr>
          <w:rFonts w:ascii="Times New Roman" w:eastAsia="Times New Roman" w:hAnsi="Times New Roman" w:cs="Times New Roman"/>
          <w:sz w:val="24"/>
          <w:szCs w:val="24"/>
        </w:rPr>
        <w:t>, Nr.1</w:t>
      </w:r>
      <w:r w:rsidR="0016161D" w:rsidRPr="00BC5A67">
        <w:rPr>
          <w:rFonts w:ascii="Times New Roman" w:eastAsia="Times New Roman" w:hAnsi="Times New Roman" w:cs="Times New Roman"/>
          <w:sz w:val="24"/>
          <w:szCs w:val="24"/>
        </w:rPr>
        <w:t>1</w:t>
      </w:r>
      <w:r w:rsidRPr="00BC5A67">
        <w:rPr>
          <w:rFonts w:ascii="Times New Roman" w:eastAsia="Times New Roman" w:hAnsi="Times New Roman" w:cs="Times New Roman"/>
          <w:sz w:val="24"/>
          <w:szCs w:val="24"/>
        </w:rPr>
        <w:t xml:space="preserve">, </w:t>
      </w:r>
      <w:r w:rsidR="0016161D" w:rsidRPr="00BC5A67">
        <w:rPr>
          <w:rFonts w:ascii="Times New Roman" w:eastAsia="Times New Roman" w:hAnsi="Times New Roman" w:cs="Times New Roman"/>
          <w:sz w:val="24"/>
          <w:szCs w:val="24"/>
        </w:rPr>
        <w:t>Pite</w:t>
      </w:r>
      <w:r w:rsidRPr="00BC5A67">
        <w:rPr>
          <w:rFonts w:ascii="Times New Roman" w:eastAsia="Times New Roman" w:hAnsi="Times New Roman" w:cs="Times New Roman"/>
          <w:sz w:val="24"/>
          <w:szCs w:val="24"/>
        </w:rPr>
        <w:t>ş</w:t>
      </w:r>
      <w:r w:rsidR="0016161D" w:rsidRPr="00BC5A67">
        <w:rPr>
          <w:rFonts w:ascii="Times New Roman" w:eastAsia="Times New Roman" w:hAnsi="Times New Roman" w:cs="Times New Roman"/>
          <w:sz w:val="24"/>
          <w:szCs w:val="24"/>
        </w:rPr>
        <w:t>ti</w:t>
      </w:r>
      <w:r w:rsidRPr="00BC5A67">
        <w:rPr>
          <w:rFonts w:ascii="Times New Roman" w:eastAsia="Times New Roman" w:hAnsi="Times New Roman" w:cs="Times New Roman"/>
          <w:sz w:val="24"/>
          <w:szCs w:val="24"/>
        </w:rPr>
        <w:t>):</w:t>
      </w:r>
    </w:p>
    <w:tbl>
      <w:tblPr>
        <w:tblW w:w="10595"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tblPr>
      <w:tblGrid>
        <w:gridCol w:w="1167"/>
        <w:gridCol w:w="6261"/>
        <w:gridCol w:w="3167"/>
      </w:tblGrid>
      <w:tr w:rsidR="00BC5A67" w:rsidRPr="00BC5A67" w:rsidTr="001459EA">
        <w:trPr>
          <w:trHeight w:val="287"/>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36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 </w:t>
            </w:r>
            <w:r w:rsidRPr="009A2D80">
              <w:rPr>
                <w:rFonts w:ascii="Times New Roman" w:eastAsia="Times New Roman" w:hAnsi="Times New Roman" w:cs="Times New Roman"/>
                <w:b/>
                <w:bCs/>
                <w:sz w:val="20"/>
                <w:szCs w:val="20"/>
              </w:rPr>
              <w:t>NR.CRT.</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b/>
                <w:bCs/>
                <w:sz w:val="20"/>
                <w:szCs w:val="20"/>
              </w:rPr>
              <w:t>ACTIVITĂŢI</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b/>
                <w:bCs/>
                <w:sz w:val="20"/>
                <w:szCs w:val="20"/>
              </w:rPr>
              <w:t>DATA/ORA</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Publicarea anunţului</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A85700" w:rsidP="00D31703">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2</w:t>
            </w:r>
            <w:r w:rsidR="00796367" w:rsidRPr="009A2D80">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.0</w:t>
            </w:r>
            <w:r w:rsidR="00D31703">
              <w:rPr>
                <w:rFonts w:ascii="Times New Roman" w:eastAsia="Times New Roman" w:hAnsi="Times New Roman" w:cs="Times New Roman"/>
                <w:sz w:val="20"/>
                <w:szCs w:val="20"/>
              </w:rPr>
              <w:t>8</w:t>
            </w:r>
            <w:r w:rsidR="00FF15B4"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2.</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 xml:space="preserve">Depunerea dosarelor de concurs ale candidaţilor la sediul de pe </w:t>
            </w:r>
            <w:r w:rsidR="00642B13" w:rsidRPr="009A2D80">
              <w:rPr>
                <w:rFonts w:ascii="Times New Roman" w:eastAsia="Times New Roman" w:hAnsi="Times New Roman" w:cs="Times New Roman"/>
                <w:sz w:val="20"/>
                <w:szCs w:val="20"/>
              </w:rPr>
              <w:t>Str. Stejarului, Nr.11, Piteşti</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A85700" w:rsidP="00D31703">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2</w:t>
            </w:r>
            <w:r w:rsidR="00796367" w:rsidRPr="009A2D80">
              <w:rPr>
                <w:rFonts w:ascii="Times New Roman" w:eastAsia="Times New Roman" w:hAnsi="Times New Roman" w:cs="Times New Roman"/>
                <w:sz w:val="20"/>
                <w:szCs w:val="20"/>
              </w:rPr>
              <w:t>7</w:t>
            </w:r>
            <w:r w:rsidR="00FF15B4" w:rsidRPr="009A2D80">
              <w:rPr>
                <w:rFonts w:ascii="Times New Roman" w:eastAsia="Times New Roman" w:hAnsi="Times New Roman" w:cs="Times New Roman"/>
                <w:sz w:val="20"/>
                <w:szCs w:val="20"/>
              </w:rPr>
              <w:t>.0</w:t>
            </w:r>
            <w:r w:rsidR="00D31703">
              <w:rPr>
                <w:rFonts w:ascii="Times New Roman" w:eastAsia="Times New Roman" w:hAnsi="Times New Roman" w:cs="Times New Roman"/>
                <w:sz w:val="20"/>
                <w:szCs w:val="20"/>
              </w:rPr>
              <w:t>8</w:t>
            </w:r>
            <w:r w:rsidR="00FF15B4"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w:t>
            </w:r>
            <w:r w:rsidR="008A6D4D" w:rsidRPr="009A2D80">
              <w:rPr>
                <w:rFonts w:ascii="Times New Roman" w:eastAsia="Times New Roman" w:hAnsi="Times New Roman" w:cs="Times New Roman"/>
                <w:sz w:val="20"/>
                <w:szCs w:val="20"/>
              </w:rPr>
              <w:t>0</w:t>
            </w:r>
            <w:r w:rsidR="00796367" w:rsidRPr="009A2D80">
              <w:rPr>
                <w:rFonts w:ascii="Times New Roman" w:eastAsia="Times New Roman" w:hAnsi="Times New Roman" w:cs="Times New Roman"/>
                <w:sz w:val="20"/>
                <w:szCs w:val="20"/>
              </w:rPr>
              <w:t>9</w:t>
            </w:r>
            <w:r w:rsidR="00FF15B4"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FF15B4"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xml:space="preserve">, între orele: </w:t>
            </w:r>
            <w:r w:rsidR="00D31703">
              <w:rPr>
                <w:rFonts w:ascii="Times New Roman" w:eastAsia="Times New Roman" w:hAnsi="Times New Roman" w:cs="Times New Roman"/>
                <w:sz w:val="20"/>
                <w:szCs w:val="20"/>
              </w:rPr>
              <w:t>10</w:t>
            </w:r>
            <w:r w:rsidR="00FF15B4" w:rsidRPr="009A2D80">
              <w:rPr>
                <w:rFonts w:ascii="Times New Roman" w:eastAsia="Times New Roman" w:hAnsi="Times New Roman" w:cs="Times New Roman"/>
                <w:sz w:val="20"/>
                <w:szCs w:val="20"/>
              </w:rPr>
              <w:t>:00-1</w:t>
            </w:r>
            <w:r w:rsidR="006A0A43">
              <w:rPr>
                <w:rFonts w:ascii="Times New Roman" w:eastAsia="Times New Roman" w:hAnsi="Times New Roman" w:cs="Times New Roman"/>
                <w:sz w:val="20"/>
                <w:szCs w:val="20"/>
              </w:rPr>
              <w:t>4</w:t>
            </w:r>
            <w:r w:rsidR="00FF15B4" w:rsidRPr="009A2D80">
              <w:rPr>
                <w:rFonts w:ascii="Times New Roman" w:eastAsia="Times New Roman" w:hAnsi="Times New Roman" w:cs="Times New Roman"/>
                <w:sz w:val="20"/>
                <w:szCs w:val="20"/>
              </w:rPr>
              <w:t>:00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3.</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Selecţia dosarelor de către membrii comisiei de concurs</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796367" w:rsidP="00D31703">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w:t>
            </w:r>
            <w:r w:rsidR="008A6D4D"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FF15B4"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xml:space="preserve">, orele </w:t>
            </w:r>
            <w:r w:rsidR="00631832" w:rsidRPr="009A2D80">
              <w:rPr>
                <w:rFonts w:ascii="Times New Roman" w:eastAsia="Times New Roman" w:hAnsi="Times New Roman" w:cs="Times New Roman"/>
                <w:sz w:val="20"/>
                <w:szCs w:val="20"/>
              </w:rPr>
              <w:t>09</w:t>
            </w:r>
            <w:r w:rsidR="00FF15B4" w:rsidRPr="009A2D80">
              <w:rPr>
                <w:rFonts w:ascii="Times New Roman" w:eastAsia="Times New Roman" w:hAnsi="Times New Roman" w:cs="Times New Roman"/>
                <w:sz w:val="20"/>
                <w:szCs w:val="20"/>
              </w:rPr>
              <w:t>:</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4.</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Afişarea rezultatelor selecţiei dosarelor</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796367" w:rsidP="00D31703">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w:t>
            </w:r>
            <w:r w:rsidR="00631832" w:rsidRPr="009A2D80">
              <w:rPr>
                <w:rFonts w:ascii="Times New Roman" w:eastAsia="Times New Roman" w:hAnsi="Times New Roman" w:cs="Times New Roman"/>
                <w:sz w:val="20"/>
                <w:szCs w:val="20"/>
              </w:rPr>
              <w:t>0.</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orele 1</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w:t>
            </w:r>
            <w:r w:rsidR="008A6D4D"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5.</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Depunerea contestaţiilor la selecţia dosarelor</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796367" w:rsidP="00D31703">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w:t>
            </w:r>
            <w:r w:rsidR="00631832" w:rsidRPr="009A2D80">
              <w:rPr>
                <w:rFonts w:ascii="Times New Roman" w:eastAsia="Times New Roman" w:hAnsi="Times New Roman" w:cs="Times New Roman"/>
                <w:sz w:val="20"/>
                <w:szCs w:val="20"/>
              </w:rPr>
              <w:t>0.</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864BED">
              <w:rPr>
                <w:rFonts w:ascii="Times New Roman" w:eastAsia="Times New Roman" w:hAnsi="Times New Roman" w:cs="Times New Roman"/>
                <w:sz w:val="20"/>
                <w:szCs w:val="20"/>
              </w:rPr>
              <w:t xml:space="preserve"> </w:t>
            </w:r>
            <w:r w:rsidR="00FF15B4" w:rsidRPr="009A2D80">
              <w:rPr>
                <w:rFonts w:ascii="Times New Roman" w:eastAsia="Times New Roman" w:hAnsi="Times New Roman" w:cs="Times New Roman"/>
                <w:sz w:val="20"/>
                <w:szCs w:val="20"/>
              </w:rPr>
              <w:t>între orele 1</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w:t>
            </w:r>
            <w:r w:rsidR="008A6D4D"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0-1</w:t>
            </w:r>
            <w:r w:rsidR="006A0A43">
              <w:rPr>
                <w:rFonts w:ascii="Times New Roman" w:eastAsia="Times New Roman" w:hAnsi="Times New Roman" w:cs="Times New Roman"/>
                <w:sz w:val="20"/>
                <w:szCs w:val="20"/>
              </w:rPr>
              <w:t>4</w:t>
            </w:r>
            <w:r w:rsidR="00FF15B4" w:rsidRPr="009A2D80">
              <w:rPr>
                <w:rFonts w:ascii="Times New Roman" w:eastAsia="Times New Roman" w:hAnsi="Times New Roman" w:cs="Times New Roman"/>
                <w:sz w:val="20"/>
                <w:szCs w:val="20"/>
              </w:rPr>
              <w:t>:</w:t>
            </w:r>
            <w:r w:rsidR="008A6D4D"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6.</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 xml:space="preserve">Soluţionarea contestaţiilor şi </w:t>
            </w:r>
            <w:r w:rsidR="008A6D4D" w:rsidRPr="009A2D80">
              <w:rPr>
                <w:rFonts w:ascii="Times New Roman" w:eastAsia="Times New Roman" w:hAnsi="Times New Roman" w:cs="Times New Roman"/>
                <w:sz w:val="20"/>
                <w:szCs w:val="20"/>
              </w:rPr>
              <w:t>a</w:t>
            </w:r>
            <w:r w:rsidRPr="009A2D80">
              <w:rPr>
                <w:rFonts w:ascii="Times New Roman" w:eastAsia="Times New Roman" w:hAnsi="Times New Roman" w:cs="Times New Roman"/>
                <w:sz w:val="20"/>
                <w:szCs w:val="20"/>
              </w:rPr>
              <w:t>fişarea rezultatelor</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796367" w:rsidP="00D31703">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w:t>
            </w:r>
            <w:r w:rsidR="00631832" w:rsidRPr="009A2D80">
              <w:rPr>
                <w:rFonts w:ascii="Times New Roman" w:eastAsia="Times New Roman" w:hAnsi="Times New Roman" w:cs="Times New Roman"/>
                <w:sz w:val="20"/>
                <w:szCs w:val="20"/>
              </w:rPr>
              <w:t>0.</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orele 1</w:t>
            </w:r>
            <w:r w:rsidR="00631832" w:rsidRPr="009A2D80">
              <w:rPr>
                <w:rFonts w:ascii="Times New Roman" w:eastAsia="Times New Roman" w:hAnsi="Times New Roman" w:cs="Times New Roman"/>
                <w:sz w:val="20"/>
                <w:szCs w:val="20"/>
              </w:rPr>
              <w:t>4</w:t>
            </w:r>
            <w:r w:rsidR="00FF15B4" w:rsidRPr="009A2D80">
              <w:rPr>
                <w:rFonts w:ascii="Times New Roman" w:eastAsia="Times New Roman" w:hAnsi="Times New Roman" w:cs="Times New Roman"/>
                <w:sz w:val="20"/>
                <w:szCs w:val="20"/>
              </w:rPr>
              <w:t>:00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7.</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Susţinerea probei scrise</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31703">
              <w:rPr>
                <w:rFonts w:ascii="Times New Roman" w:eastAsia="Times New Roman" w:hAnsi="Times New Roman" w:cs="Times New Roman"/>
                <w:sz w:val="20"/>
                <w:szCs w:val="20"/>
              </w:rPr>
              <w:t>4</w:t>
            </w:r>
            <w:r w:rsidR="00631832"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orele 0</w:t>
            </w:r>
            <w:r w:rsidR="00631832" w:rsidRPr="009A2D80">
              <w:rPr>
                <w:rFonts w:ascii="Times New Roman" w:eastAsia="Times New Roman" w:hAnsi="Times New Roman" w:cs="Times New Roman"/>
                <w:sz w:val="20"/>
                <w:szCs w:val="20"/>
              </w:rPr>
              <w:t>9</w:t>
            </w:r>
            <w:r w:rsidR="00FF15B4" w:rsidRPr="009A2D80">
              <w:rPr>
                <w:rFonts w:ascii="Times New Roman" w:eastAsia="Times New Roman" w:hAnsi="Times New Roman" w:cs="Times New Roman"/>
                <w:sz w:val="20"/>
                <w:szCs w:val="20"/>
              </w:rPr>
              <w:t>:00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8.</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Afişarea rezultatelor în urma probei scrise</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31703">
              <w:rPr>
                <w:rFonts w:ascii="Times New Roman" w:eastAsia="Times New Roman" w:hAnsi="Times New Roman" w:cs="Times New Roman"/>
                <w:sz w:val="20"/>
                <w:szCs w:val="20"/>
              </w:rPr>
              <w:t>4</w:t>
            </w:r>
            <w:r w:rsidR="00631832"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orele 1</w:t>
            </w:r>
            <w:r w:rsidR="00631832" w:rsidRPr="009A2D80">
              <w:rPr>
                <w:rFonts w:ascii="Times New Roman" w:eastAsia="Times New Roman" w:hAnsi="Times New Roman" w:cs="Times New Roman"/>
                <w:sz w:val="20"/>
                <w:szCs w:val="20"/>
              </w:rPr>
              <w:t>2</w:t>
            </w:r>
            <w:r w:rsidR="00FF15B4" w:rsidRPr="009A2D80">
              <w:rPr>
                <w:rFonts w:ascii="Times New Roman" w:eastAsia="Times New Roman" w:hAnsi="Times New Roman" w:cs="Times New Roman"/>
                <w:sz w:val="20"/>
                <w:szCs w:val="20"/>
              </w:rPr>
              <w:t>:</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9.</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Depunerea contestaţiilor la proba scrisă</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31703">
              <w:rPr>
                <w:rFonts w:ascii="Times New Roman" w:eastAsia="Times New Roman" w:hAnsi="Times New Roman" w:cs="Times New Roman"/>
                <w:sz w:val="20"/>
                <w:szCs w:val="20"/>
              </w:rPr>
              <w:t>4</w:t>
            </w:r>
            <w:r w:rsidR="00631832"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09.2026</w:t>
            </w:r>
            <w:r w:rsidR="00864BED">
              <w:rPr>
                <w:rFonts w:ascii="Times New Roman" w:eastAsia="Times New Roman" w:hAnsi="Times New Roman" w:cs="Times New Roman"/>
                <w:sz w:val="20"/>
                <w:szCs w:val="20"/>
              </w:rPr>
              <w:t xml:space="preserve"> </w:t>
            </w:r>
            <w:r w:rsidR="00FF15B4" w:rsidRPr="009A2D80">
              <w:rPr>
                <w:rFonts w:ascii="Times New Roman" w:eastAsia="Times New Roman" w:hAnsi="Times New Roman" w:cs="Times New Roman"/>
                <w:sz w:val="20"/>
                <w:szCs w:val="20"/>
              </w:rPr>
              <w:t>între orele 1</w:t>
            </w:r>
            <w:r w:rsidR="00631832" w:rsidRPr="009A2D80">
              <w:rPr>
                <w:rFonts w:ascii="Times New Roman" w:eastAsia="Times New Roman" w:hAnsi="Times New Roman" w:cs="Times New Roman"/>
                <w:sz w:val="20"/>
                <w:szCs w:val="20"/>
              </w:rPr>
              <w:t>2</w:t>
            </w:r>
            <w:r w:rsidR="00FF15B4" w:rsidRPr="009A2D80">
              <w:rPr>
                <w:rFonts w:ascii="Times New Roman" w:eastAsia="Times New Roman" w:hAnsi="Times New Roman" w:cs="Times New Roman"/>
                <w:sz w:val="20"/>
                <w:szCs w:val="20"/>
              </w:rPr>
              <w:t>:</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0-1</w:t>
            </w:r>
            <w:r w:rsidR="008A6D4D" w:rsidRPr="009A2D80">
              <w:rPr>
                <w:rFonts w:ascii="Times New Roman" w:eastAsia="Times New Roman" w:hAnsi="Times New Roman" w:cs="Times New Roman"/>
                <w:sz w:val="20"/>
                <w:szCs w:val="20"/>
              </w:rPr>
              <w:t>4</w:t>
            </w:r>
            <w:r w:rsidR="00FF15B4" w:rsidRPr="009A2D80">
              <w:rPr>
                <w:rFonts w:ascii="Times New Roman" w:eastAsia="Times New Roman" w:hAnsi="Times New Roman" w:cs="Times New Roman"/>
                <w:sz w:val="20"/>
                <w:szCs w:val="20"/>
              </w:rPr>
              <w:t>:</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10.</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Soluţionarea contestaţiilor la proba scrisă şi afişarea rezultatelor</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31703">
              <w:rPr>
                <w:rFonts w:ascii="Times New Roman" w:eastAsia="Times New Roman" w:hAnsi="Times New Roman" w:cs="Times New Roman"/>
                <w:sz w:val="20"/>
                <w:szCs w:val="20"/>
              </w:rPr>
              <w:t>4</w:t>
            </w:r>
            <w:r w:rsidR="00631832"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xml:space="preserve">, orele </w:t>
            </w:r>
            <w:r w:rsidR="008A6D4D" w:rsidRPr="009A2D80">
              <w:rPr>
                <w:rFonts w:ascii="Times New Roman" w:eastAsia="Times New Roman" w:hAnsi="Times New Roman" w:cs="Times New Roman"/>
                <w:sz w:val="20"/>
                <w:szCs w:val="20"/>
              </w:rPr>
              <w:t>1</w:t>
            </w:r>
            <w:r w:rsidR="00631832" w:rsidRPr="009A2D80">
              <w:rPr>
                <w:rFonts w:ascii="Times New Roman" w:eastAsia="Times New Roman" w:hAnsi="Times New Roman" w:cs="Times New Roman"/>
                <w:sz w:val="20"/>
                <w:szCs w:val="20"/>
              </w:rPr>
              <w:t>5</w:t>
            </w:r>
            <w:r w:rsidR="00FF15B4" w:rsidRPr="009A2D80">
              <w:rPr>
                <w:rFonts w:ascii="Times New Roman" w:eastAsia="Times New Roman" w:hAnsi="Times New Roman" w:cs="Times New Roman"/>
                <w:sz w:val="20"/>
                <w:szCs w:val="20"/>
              </w:rPr>
              <w:t>:00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11.</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Proba practică</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31703">
              <w:rPr>
                <w:rFonts w:ascii="Times New Roman" w:eastAsia="Times New Roman" w:hAnsi="Times New Roman" w:cs="Times New Roman"/>
                <w:sz w:val="20"/>
                <w:szCs w:val="20"/>
              </w:rPr>
              <w:t>5</w:t>
            </w:r>
            <w:r w:rsidR="00FF15B4"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FF15B4"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xml:space="preserve">, orele </w:t>
            </w:r>
            <w:r w:rsidR="00631832" w:rsidRPr="009A2D80">
              <w:rPr>
                <w:rFonts w:ascii="Times New Roman" w:eastAsia="Times New Roman" w:hAnsi="Times New Roman" w:cs="Times New Roman"/>
                <w:sz w:val="20"/>
                <w:szCs w:val="20"/>
              </w:rPr>
              <w:t>09</w:t>
            </w:r>
            <w:r w:rsidR="00FF15B4" w:rsidRPr="009A2D80">
              <w:rPr>
                <w:rFonts w:ascii="Times New Roman" w:eastAsia="Times New Roman" w:hAnsi="Times New Roman" w:cs="Times New Roman"/>
                <w:sz w:val="20"/>
                <w:szCs w:val="20"/>
              </w:rPr>
              <w:t>:00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12.</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Interviu</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31703">
              <w:rPr>
                <w:rFonts w:ascii="Times New Roman" w:eastAsia="Times New Roman" w:hAnsi="Times New Roman" w:cs="Times New Roman"/>
                <w:sz w:val="20"/>
                <w:szCs w:val="20"/>
              </w:rPr>
              <w:t>5</w:t>
            </w:r>
            <w:r w:rsidR="00FF15B4"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FF15B4"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orele 1</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13.</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Depunerea contestaţiilor</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r w:rsidR="00631832"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între orele </w:t>
            </w:r>
            <w:r w:rsidR="00FD4BFA" w:rsidRPr="009A2D80">
              <w:rPr>
                <w:rFonts w:ascii="Times New Roman" w:eastAsia="Times New Roman" w:hAnsi="Times New Roman" w:cs="Times New Roman"/>
                <w:sz w:val="20"/>
                <w:szCs w:val="20"/>
              </w:rPr>
              <w:t>1</w:t>
            </w:r>
            <w:r w:rsidR="00631832" w:rsidRPr="009A2D80">
              <w:rPr>
                <w:rFonts w:ascii="Times New Roman" w:eastAsia="Times New Roman" w:hAnsi="Times New Roman" w:cs="Times New Roman"/>
                <w:sz w:val="20"/>
                <w:szCs w:val="20"/>
              </w:rPr>
              <w:t>1</w:t>
            </w:r>
            <w:r w:rsidR="00FF15B4" w:rsidRPr="009A2D80">
              <w:rPr>
                <w:rFonts w:ascii="Times New Roman" w:eastAsia="Times New Roman" w:hAnsi="Times New Roman" w:cs="Times New Roman"/>
                <w:sz w:val="20"/>
                <w:szCs w:val="20"/>
              </w:rPr>
              <w:t>:</w:t>
            </w:r>
            <w:r w:rsidR="00631832" w:rsidRPr="009A2D80">
              <w:rPr>
                <w:rFonts w:ascii="Times New Roman" w:eastAsia="Times New Roman" w:hAnsi="Times New Roman" w:cs="Times New Roman"/>
                <w:sz w:val="20"/>
                <w:szCs w:val="20"/>
              </w:rPr>
              <w:t>0</w:t>
            </w:r>
            <w:r w:rsidR="00FF15B4" w:rsidRPr="009A2D80">
              <w:rPr>
                <w:rFonts w:ascii="Times New Roman" w:eastAsia="Times New Roman" w:hAnsi="Times New Roman" w:cs="Times New Roman"/>
                <w:sz w:val="20"/>
                <w:szCs w:val="20"/>
              </w:rPr>
              <w:t>0-</w:t>
            </w:r>
            <w:r w:rsidR="00FD4BFA" w:rsidRPr="009A2D80">
              <w:rPr>
                <w:rFonts w:ascii="Times New Roman" w:eastAsia="Times New Roman" w:hAnsi="Times New Roman" w:cs="Times New Roman"/>
                <w:sz w:val="20"/>
                <w:szCs w:val="20"/>
              </w:rPr>
              <w:t>1</w:t>
            </w:r>
            <w:r w:rsidR="00631832" w:rsidRPr="009A2D80">
              <w:rPr>
                <w:rFonts w:ascii="Times New Roman" w:eastAsia="Times New Roman" w:hAnsi="Times New Roman" w:cs="Times New Roman"/>
                <w:sz w:val="20"/>
                <w:szCs w:val="20"/>
              </w:rPr>
              <w:t>2</w:t>
            </w:r>
            <w:r w:rsidR="00FF15B4" w:rsidRPr="009A2D80">
              <w:rPr>
                <w:rFonts w:ascii="Times New Roman" w:eastAsia="Times New Roman" w:hAnsi="Times New Roman" w:cs="Times New Roman"/>
                <w:sz w:val="20"/>
                <w:szCs w:val="20"/>
              </w:rPr>
              <w:t>:00</w:t>
            </w:r>
          </w:p>
        </w:tc>
      </w:tr>
      <w:tr w:rsidR="00BC5A67" w:rsidRPr="00BC5A67" w:rsidTr="00642B13">
        <w:trPr>
          <w:tblCellSpacing w:w="15" w:type="dxa"/>
        </w:trPr>
        <w:tc>
          <w:tcPr>
            <w:tcW w:w="83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14.</w:t>
            </w:r>
          </w:p>
        </w:tc>
        <w:tc>
          <w:tcPr>
            <w:tcW w:w="64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FF15B4" w:rsidP="009A2D80">
            <w:pPr>
              <w:spacing w:after="0" w:line="240" w:lineRule="auto"/>
              <w:jc w:val="both"/>
              <w:rPr>
                <w:rFonts w:ascii="Times New Roman" w:eastAsia="Times New Roman" w:hAnsi="Times New Roman" w:cs="Times New Roman"/>
                <w:sz w:val="20"/>
                <w:szCs w:val="20"/>
              </w:rPr>
            </w:pPr>
            <w:r w:rsidRPr="009A2D80">
              <w:rPr>
                <w:rFonts w:ascii="Times New Roman" w:eastAsia="Times New Roman" w:hAnsi="Times New Roman" w:cs="Times New Roman"/>
                <w:sz w:val="20"/>
                <w:szCs w:val="20"/>
              </w:rPr>
              <w:t>Soluţionarea contestaţiilor şi afişarea rezultatelor finale</w:t>
            </w:r>
          </w:p>
        </w:tc>
        <w:tc>
          <w:tcPr>
            <w:tcW w:w="319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FF15B4" w:rsidRPr="009A2D80" w:rsidRDefault="00417A60" w:rsidP="00D317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631832" w:rsidRPr="009A2D80">
              <w:rPr>
                <w:rFonts w:ascii="Times New Roman" w:eastAsia="Times New Roman" w:hAnsi="Times New Roman" w:cs="Times New Roman"/>
                <w:sz w:val="20"/>
                <w:szCs w:val="20"/>
              </w:rPr>
              <w:t>.</w:t>
            </w:r>
            <w:r w:rsidR="00D31703">
              <w:rPr>
                <w:rFonts w:ascii="Times New Roman" w:eastAsia="Times New Roman" w:hAnsi="Times New Roman" w:cs="Times New Roman"/>
                <w:sz w:val="20"/>
                <w:szCs w:val="20"/>
              </w:rPr>
              <w:t>09</w:t>
            </w:r>
            <w:r w:rsidR="00631832" w:rsidRPr="009A2D80">
              <w:rPr>
                <w:rFonts w:ascii="Times New Roman" w:eastAsia="Times New Roman" w:hAnsi="Times New Roman" w:cs="Times New Roman"/>
                <w:sz w:val="20"/>
                <w:szCs w:val="20"/>
              </w:rPr>
              <w:t>.202</w:t>
            </w:r>
            <w:r w:rsidR="00D31703">
              <w:rPr>
                <w:rFonts w:ascii="Times New Roman" w:eastAsia="Times New Roman" w:hAnsi="Times New Roman" w:cs="Times New Roman"/>
                <w:sz w:val="20"/>
                <w:szCs w:val="20"/>
              </w:rPr>
              <w:t>6</w:t>
            </w:r>
            <w:r w:rsidR="00FF15B4" w:rsidRPr="009A2D80">
              <w:rPr>
                <w:rFonts w:ascii="Times New Roman" w:eastAsia="Times New Roman" w:hAnsi="Times New Roman" w:cs="Times New Roman"/>
                <w:sz w:val="20"/>
                <w:szCs w:val="20"/>
              </w:rPr>
              <w:t>, orele 1</w:t>
            </w:r>
            <w:r w:rsidR="00631832" w:rsidRPr="009A2D80">
              <w:rPr>
                <w:rFonts w:ascii="Times New Roman" w:eastAsia="Times New Roman" w:hAnsi="Times New Roman" w:cs="Times New Roman"/>
                <w:sz w:val="20"/>
                <w:szCs w:val="20"/>
              </w:rPr>
              <w:t>3</w:t>
            </w:r>
            <w:r w:rsidR="00FF15B4" w:rsidRPr="009A2D80">
              <w:rPr>
                <w:rFonts w:ascii="Times New Roman" w:eastAsia="Times New Roman" w:hAnsi="Times New Roman" w:cs="Times New Roman"/>
                <w:sz w:val="20"/>
                <w:szCs w:val="20"/>
              </w:rPr>
              <w:t>:00</w:t>
            </w:r>
          </w:p>
        </w:tc>
      </w:tr>
    </w:tbl>
    <w:p w:rsidR="004B4094" w:rsidRDefault="004B4094" w:rsidP="00592EE6">
      <w:pPr>
        <w:shd w:val="clear" w:color="auto" w:fill="FFFFFF"/>
        <w:spacing w:after="240" w:line="240" w:lineRule="auto"/>
        <w:jc w:val="both"/>
        <w:textAlignment w:val="baseline"/>
        <w:rPr>
          <w:rFonts w:ascii="Times New Roman" w:eastAsia="Times New Roman" w:hAnsi="Times New Roman" w:cs="Times New Roman"/>
          <w:sz w:val="24"/>
          <w:szCs w:val="24"/>
        </w:rPr>
      </w:pPr>
    </w:p>
    <w:p w:rsidR="00864BED" w:rsidRDefault="00864BED" w:rsidP="00417A60">
      <w:pPr>
        <w:shd w:val="clear" w:color="auto" w:fill="FFFFFF"/>
        <w:spacing w:after="240" w:line="240" w:lineRule="auto"/>
        <w:ind w:firstLine="720"/>
        <w:jc w:val="both"/>
        <w:textAlignment w:val="baseline"/>
        <w:rPr>
          <w:rFonts w:ascii="Times New Roman" w:eastAsia="Times New Roman" w:hAnsi="Times New Roman" w:cs="Times New Roman"/>
          <w:sz w:val="24"/>
          <w:szCs w:val="24"/>
        </w:rPr>
      </w:pPr>
    </w:p>
    <w:p w:rsidR="00631832" w:rsidRPr="009A2D80" w:rsidRDefault="00FF15B4" w:rsidP="00417A60">
      <w:pPr>
        <w:shd w:val="clear" w:color="auto" w:fill="FFFFFF"/>
        <w:spacing w:after="240" w:line="240" w:lineRule="auto"/>
        <w:ind w:firstLine="720"/>
        <w:jc w:val="both"/>
        <w:textAlignment w:val="baseline"/>
        <w:rPr>
          <w:rFonts w:ascii="Times New Roman" w:eastAsia="Times New Roman" w:hAnsi="Times New Roman" w:cs="Times New Roman"/>
          <w:sz w:val="24"/>
          <w:szCs w:val="24"/>
        </w:rPr>
      </w:pPr>
      <w:r w:rsidRPr="00BC5A67">
        <w:rPr>
          <w:rFonts w:ascii="Times New Roman" w:eastAsia="Times New Roman" w:hAnsi="Times New Roman" w:cs="Times New Roman"/>
          <w:sz w:val="24"/>
          <w:szCs w:val="24"/>
        </w:rPr>
        <w:lastRenderedPageBreak/>
        <w:t>Relaţii suplimentare se pot obţine la sediul  Grădiniţei cu Program Prelungit</w:t>
      </w:r>
      <w:r w:rsidR="00796367">
        <w:rPr>
          <w:rFonts w:ascii="Times New Roman" w:eastAsia="Times New Roman" w:hAnsi="Times New Roman" w:cs="Times New Roman"/>
          <w:sz w:val="24"/>
          <w:szCs w:val="24"/>
          <w:lang w:val="en-US"/>
        </w:rPr>
        <w:t>“Alb</w:t>
      </w:r>
      <w:r w:rsidR="00796367">
        <w:rPr>
          <w:rFonts w:ascii="Times New Roman" w:eastAsia="Times New Roman" w:hAnsi="Times New Roman" w:cs="Times New Roman"/>
          <w:sz w:val="24"/>
          <w:szCs w:val="24"/>
        </w:rPr>
        <w:t>ă ca Zăpada</w:t>
      </w:r>
      <w:r w:rsidR="00796367">
        <w:rPr>
          <w:rFonts w:ascii="Times New Roman" w:eastAsia="Times New Roman" w:hAnsi="Times New Roman" w:cs="Times New Roman"/>
          <w:sz w:val="24"/>
          <w:szCs w:val="24"/>
          <w:lang w:val="en-US"/>
        </w:rPr>
        <w:t>”,</w:t>
      </w:r>
      <w:r w:rsidR="00642B13" w:rsidRPr="00BC5A67">
        <w:rPr>
          <w:rFonts w:ascii="Times New Roman" w:eastAsia="Times New Roman" w:hAnsi="Times New Roman" w:cs="Times New Roman"/>
          <w:sz w:val="24"/>
          <w:szCs w:val="24"/>
        </w:rPr>
        <w:t>Str. Stejarului, Nr.11, Piteşti</w:t>
      </w:r>
      <w:r w:rsidRPr="00BC5A67">
        <w:rPr>
          <w:rFonts w:ascii="Times New Roman" w:eastAsia="Times New Roman" w:hAnsi="Times New Roman" w:cs="Times New Roman"/>
          <w:sz w:val="24"/>
          <w:szCs w:val="24"/>
        </w:rPr>
        <w:t xml:space="preserve">  şi la telefon </w:t>
      </w:r>
      <w:r w:rsidR="00642B13" w:rsidRPr="00BC5A67">
        <w:rPr>
          <w:rFonts w:ascii="Times New Roman" w:eastAsia="Times New Roman" w:hAnsi="Times New Roman" w:cs="Times New Roman"/>
          <w:sz w:val="24"/>
          <w:szCs w:val="24"/>
        </w:rPr>
        <w:t>0248280102</w:t>
      </w:r>
      <w:r w:rsidRPr="00BC5A67">
        <w:rPr>
          <w:rFonts w:ascii="Times New Roman" w:eastAsia="Times New Roman" w:hAnsi="Times New Roman" w:cs="Times New Roman"/>
          <w:sz w:val="24"/>
          <w:szCs w:val="24"/>
        </w:rPr>
        <w:t>.</w:t>
      </w:r>
    </w:p>
    <w:p w:rsidR="00FF15B4" w:rsidRPr="00BC5A67" w:rsidRDefault="00FF15B4" w:rsidP="004B4094">
      <w:pPr>
        <w:shd w:val="clear" w:color="auto" w:fill="FFFFFF"/>
        <w:spacing w:after="0" w:line="240" w:lineRule="auto"/>
        <w:ind w:firstLine="720"/>
        <w:jc w:val="both"/>
        <w:textAlignment w:val="baseline"/>
        <w:rPr>
          <w:rFonts w:ascii="Times New Roman" w:eastAsia="Times New Roman" w:hAnsi="Times New Roman" w:cs="Times New Roman"/>
          <w:b/>
          <w:sz w:val="24"/>
          <w:szCs w:val="24"/>
        </w:rPr>
      </w:pPr>
      <w:r w:rsidRPr="00BC5A67">
        <w:rPr>
          <w:rFonts w:ascii="Times New Roman" w:eastAsia="Times New Roman" w:hAnsi="Times New Roman" w:cs="Times New Roman"/>
          <w:b/>
          <w:sz w:val="24"/>
          <w:szCs w:val="24"/>
        </w:rPr>
        <w:t>DIRECTOR,</w:t>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t>SECRETAR,</w:t>
      </w:r>
    </w:p>
    <w:p w:rsidR="00FF15B4" w:rsidRPr="00BC5A67" w:rsidRDefault="009A2D80" w:rsidP="004B4094">
      <w:pPr>
        <w:shd w:val="clear" w:color="auto" w:fill="FFFFFF"/>
        <w:spacing w:after="0" w:line="240" w:lineRule="auto"/>
        <w:ind w:firstLine="720"/>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 Vitan Marinela P</w:t>
      </w:r>
      <w:r w:rsidRPr="00BC5A67">
        <w:rPr>
          <w:rFonts w:ascii="Times New Roman" w:eastAsia="Times New Roman" w:hAnsi="Times New Roman" w:cs="Times New Roman"/>
          <w:b/>
          <w:sz w:val="24"/>
          <w:szCs w:val="24"/>
        </w:rPr>
        <w:t>etruţa</w:t>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r>
      <w:r w:rsidR="00FD4BFA" w:rsidRPr="00BC5A67">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            Ec. Creţu Claudia M</w:t>
      </w:r>
      <w:r w:rsidRPr="00BC5A67">
        <w:rPr>
          <w:rFonts w:ascii="Times New Roman" w:eastAsia="Times New Roman" w:hAnsi="Times New Roman" w:cs="Times New Roman"/>
          <w:b/>
          <w:sz w:val="24"/>
          <w:szCs w:val="24"/>
        </w:rPr>
        <w:t>onica</w:t>
      </w:r>
    </w:p>
    <w:sectPr w:rsidR="00FF15B4" w:rsidRPr="00BC5A67" w:rsidSect="00592EE6">
      <w:headerReference w:type="even" r:id="rId8"/>
      <w:headerReference w:type="default" r:id="rId9"/>
      <w:footerReference w:type="even" r:id="rId10"/>
      <w:footerReference w:type="default" r:id="rId11"/>
      <w:headerReference w:type="first" r:id="rId12"/>
      <w:footerReference w:type="first" r:id="rId13"/>
      <w:pgSz w:w="12240" w:h="15840"/>
      <w:pgMar w:top="1440" w:right="900" w:bottom="284" w:left="1080" w:header="0" w:footer="40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287" w:rsidRDefault="00737287" w:rsidP="001459EA">
      <w:pPr>
        <w:spacing w:after="0" w:line="240" w:lineRule="auto"/>
      </w:pPr>
      <w:r>
        <w:separator/>
      </w:r>
    </w:p>
  </w:endnote>
  <w:endnote w:type="continuationSeparator" w:id="1">
    <w:p w:rsidR="00737287" w:rsidRDefault="00737287" w:rsidP="001459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6" w:rsidRDefault="00592E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6" w:rsidRDefault="00592E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6" w:rsidRDefault="00592E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287" w:rsidRDefault="00737287" w:rsidP="001459EA">
      <w:pPr>
        <w:spacing w:after="0" w:line="240" w:lineRule="auto"/>
      </w:pPr>
      <w:r>
        <w:separator/>
      </w:r>
    </w:p>
  </w:footnote>
  <w:footnote w:type="continuationSeparator" w:id="1">
    <w:p w:rsidR="00737287" w:rsidRDefault="00737287" w:rsidP="001459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6" w:rsidRDefault="00592E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9EA" w:rsidRPr="001459EA" w:rsidRDefault="009A2D80" w:rsidP="00592EE6">
    <w:pPr>
      <w:outlineLvl w:val="0"/>
      <w:rPr>
        <w:rFonts w:ascii="Book Antiqua" w:eastAsia="Times New Roman" w:hAnsi="Book Antiqua" w:cs="Times New Roman"/>
        <w:b/>
        <w:color w:val="000080"/>
        <w:sz w:val="16"/>
        <w:szCs w:val="16"/>
        <w:lang w:val="pt-BR"/>
      </w:rPr>
    </w:pPr>
    <w:r>
      <w:rPr>
        <w:rFonts w:ascii="Times New Roman" w:eastAsia="Times New Roman" w:hAnsi="Times New Roman" w:cs="Times New Roman"/>
        <w:noProof/>
        <w:sz w:val="24"/>
        <w:szCs w:val="24"/>
        <w:lang w:val="en-US" w:eastAsia="en-US"/>
      </w:rPr>
      <w:drawing>
        <wp:anchor distT="0" distB="0" distL="114300" distR="114300" simplePos="0" relativeHeight="251656192" behindDoc="1" locked="0" layoutInCell="1" allowOverlap="1">
          <wp:simplePos x="0" y="0"/>
          <wp:positionH relativeFrom="column">
            <wp:posOffset>5767705</wp:posOffset>
          </wp:positionH>
          <wp:positionV relativeFrom="paragraph">
            <wp:posOffset>155575</wp:posOffset>
          </wp:positionV>
          <wp:extent cx="953770" cy="990600"/>
          <wp:effectExtent l="0" t="0" r="0" b="0"/>
          <wp:wrapTight wrapText="bothSides">
            <wp:wrapPolygon edited="0">
              <wp:start x="9060" y="0"/>
              <wp:lineTo x="6903" y="7477"/>
              <wp:lineTo x="2589" y="7892"/>
              <wp:lineTo x="2157" y="9138"/>
              <wp:lineTo x="3020" y="14123"/>
              <wp:lineTo x="3020" y="15369"/>
              <wp:lineTo x="9491" y="19938"/>
              <wp:lineTo x="11217" y="20769"/>
              <wp:lineTo x="13806" y="20769"/>
              <wp:lineTo x="14237" y="19938"/>
              <wp:lineTo x="20277" y="14538"/>
              <wp:lineTo x="19846" y="11631"/>
              <wp:lineTo x="16394" y="7477"/>
              <wp:lineTo x="17257" y="4985"/>
              <wp:lineTo x="15963" y="2908"/>
              <wp:lineTo x="11648" y="0"/>
              <wp:lineTo x="9060" y="0"/>
            </wp:wrapPolygon>
          </wp:wrapTight>
          <wp:docPr id="2" name="Picture 2" descr="http://gifs.toutimages.com/images/perso_bd_dis/blanche_neige/blancheneige_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fs.toutimages.com/images/perso_bd_dis/blanche_neige/blancheneige_018.gif"/>
                  <pic:cNvPicPr>
                    <a:picLocks noChangeAspect="1" noChangeArrowheads="1"/>
                  </pic:cNvPicPr>
                </pic:nvPicPr>
                <pic:blipFill>
                  <a:blip r:embed="rId1" r:link="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3770" cy="990600"/>
                  </a:xfrm>
                  <a:prstGeom prst="rect">
                    <a:avLst/>
                  </a:prstGeom>
                  <a:noFill/>
                </pic:spPr>
              </pic:pic>
            </a:graphicData>
          </a:graphic>
        </wp:anchor>
      </w:drawing>
    </w:r>
    <w:r w:rsidR="001459EA">
      <w:rPr>
        <w:rFonts w:ascii="Times New Roman" w:eastAsia="Times New Roman" w:hAnsi="Times New Roman" w:cs="Times New Roman"/>
        <w:noProof/>
        <w:sz w:val="24"/>
        <w:szCs w:val="24"/>
        <w:lang w:val="en-US" w:eastAsia="en-US"/>
      </w:rPr>
      <w:drawing>
        <wp:anchor distT="0" distB="0" distL="114300" distR="114300" simplePos="0" relativeHeight="251659264" behindDoc="1" locked="0" layoutInCell="1" allowOverlap="1">
          <wp:simplePos x="0" y="0"/>
          <wp:positionH relativeFrom="column">
            <wp:posOffset>240030</wp:posOffset>
          </wp:positionH>
          <wp:positionV relativeFrom="paragraph">
            <wp:posOffset>262890</wp:posOffset>
          </wp:positionV>
          <wp:extent cx="615950" cy="822960"/>
          <wp:effectExtent l="0" t="0" r="0" b="0"/>
          <wp:wrapNone/>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950" cy="822960"/>
                  </a:xfrm>
                  <a:prstGeom prst="rect">
                    <a:avLst/>
                  </a:prstGeom>
                  <a:noFill/>
                </pic:spPr>
              </pic:pic>
            </a:graphicData>
          </a:graphic>
        </wp:anchor>
      </w:drawing>
    </w:r>
  </w:p>
  <w:p w:rsidR="001459EA" w:rsidRPr="00B10332" w:rsidRDefault="001459EA" w:rsidP="001459EA">
    <w:pPr>
      <w:spacing w:after="0" w:line="240" w:lineRule="auto"/>
      <w:ind w:left="1440"/>
      <w:jc w:val="center"/>
      <w:outlineLvl w:val="0"/>
      <w:rPr>
        <w:rFonts w:ascii="Times New Roman" w:eastAsia="Times New Roman" w:hAnsi="Times New Roman" w:cs="Times New Roman"/>
        <w:b/>
        <w:color w:val="000080"/>
        <w:sz w:val="16"/>
        <w:szCs w:val="16"/>
      </w:rPr>
    </w:pPr>
    <w:r w:rsidRPr="001459EA">
      <w:rPr>
        <w:rFonts w:ascii="Book Antiqua" w:eastAsia="Times New Roman" w:hAnsi="Book Antiqua" w:cs="Times New Roman"/>
        <w:b/>
        <w:color w:val="000080"/>
        <w:sz w:val="16"/>
        <w:szCs w:val="16"/>
        <w:lang w:val="pt-BR"/>
      </w:rPr>
      <w:t xml:space="preserve">MINISTERUL EDUCAŢIEI </w:t>
    </w:r>
    <w:r w:rsidR="00B10332">
      <w:rPr>
        <w:rFonts w:ascii="Book Antiqua" w:eastAsia="Times New Roman" w:hAnsi="Book Antiqua" w:cs="Times New Roman"/>
        <w:b/>
        <w:color w:val="000080"/>
        <w:sz w:val="16"/>
        <w:szCs w:val="16"/>
      </w:rPr>
      <w:t>ŞI CERCETĂRII</w:t>
    </w:r>
  </w:p>
  <w:p w:rsidR="001459EA" w:rsidRPr="001459EA" w:rsidRDefault="001459EA" w:rsidP="001459EA">
    <w:pPr>
      <w:spacing w:after="0" w:line="240" w:lineRule="auto"/>
      <w:ind w:left="1440"/>
      <w:jc w:val="center"/>
      <w:outlineLvl w:val="0"/>
      <w:rPr>
        <w:rFonts w:ascii="Book Antiqua" w:eastAsia="Times New Roman" w:hAnsi="Book Antiqua" w:cs="Times New Roman"/>
        <w:b/>
        <w:color w:val="000080"/>
        <w:sz w:val="16"/>
        <w:szCs w:val="16"/>
        <w:lang w:val="pt-BR"/>
      </w:rPr>
    </w:pPr>
    <w:r w:rsidRPr="001459EA">
      <w:rPr>
        <w:rFonts w:ascii="Book Antiqua" w:eastAsia="Times New Roman" w:hAnsi="Book Antiqua" w:cs="Times New Roman"/>
        <w:b/>
        <w:color w:val="000080"/>
        <w:sz w:val="16"/>
        <w:szCs w:val="16"/>
        <w:lang w:val="pt-BR"/>
      </w:rPr>
      <w:t>INSPECTORATUL ŞCOLAR JUDEŢEAN ARGEŞ</w:t>
    </w:r>
  </w:p>
  <w:p w:rsidR="001459EA" w:rsidRPr="001459EA" w:rsidRDefault="001459EA" w:rsidP="001459EA">
    <w:pPr>
      <w:spacing w:after="0" w:line="240" w:lineRule="auto"/>
      <w:ind w:left="1440"/>
      <w:jc w:val="center"/>
      <w:outlineLvl w:val="0"/>
      <w:rPr>
        <w:rFonts w:ascii="Book Antiqua" w:eastAsia="Times New Roman" w:hAnsi="Book Antiqua" w:cs="Times New Roman"/>
        <w:b/>
        <w:color w:val="000080"/>
        <w:sz w:val="16"/>
        <w:szCs w:val="16"/>
        <w:lang w:val="pt-BR"/>
      </w:rPr>
    </w:pPr>
    <w:r w:rsidRPr="001459EA">
      <w:rPr>
        <w:rFonts w:ascii="Book Antiqua" w:eastAsia="Times New Roman" w:hAnsi="Book Antiqua" w:cs="Times New Roman"/>
        <w:b/>
        <w:color w:val="000080"/>
        <w:sz w:val="20"/>
        <w:szCs w:val="20"/>
        <w:lang w:val="pt-BR"/>
      </w:rPr>
      <w:t xml:space="preserve">Grădiniţa  cu Program Prelungit </w:t>
    </w:r>
    <w:r w:rsidRPr="001459EA">
      <w:rPr>
        <w:rFonts w:ascii="Times New Roman" w:eastAsia="Times New Roman" w:hAnsi="Times New Roman" w:cs="Times New Roman"/>
        <w:b/>
        <w:color w:val="000080"/>
        <w:sz w:val="20"/>
        <w:szCs w:val="20"/>
        <w:lang w:val="pt-BR"/>
      </w:rPr>
      <w:t>“Albă ca Zăpada”</w:t>
    </w:r>
    <w:r w:rsidRPr="001459EA">
      <w:rPr>
        <w:rFonts w:ascii="Book Antiqua" w:eastAsia="Times New Roman" w:hAnsi="Book Antiqua" w:cs="Times New Roman"/>
        <w:b/>
        <w:color w:val="000080"/>
        <w:sz w:val="20"/>
        <w:szCs w:val="20"/>
        <w:lang w:val="pt-BR"/>
      </w:rPr>
      <w:t xml:space="preserve"> Piteşti</w:t>
    </w:r>
  </w:p>
  <w:p w:rsidR="001459EA" w:rsidRPr="001459EA" w:rsidRDefault="001459EA" w:rsidP="001459EA">
    <w:pPr>
      <w:spacing w:after="0" w:line="240" w:lineRule="auto"/>
      <w:ind w:left="1440"/>
      <w:jc w:val="center"/>
      <w:outlineLvl w:val="0"/>
      <w:rPr>
        <w:rFonts w:ascii="Book Antiqua" w:eastAsia="Times New Roman" w:hAnsi="Book Antiqua" w:cs="Times New Roman"/>
        <w:b/>
        <w:color w:val="000080"/>
        <w:sz w:val="16"/>
        <w:szCs w:val="16"/>
        <w:lang w:val="pt-BR"/>
      </w:rPr>
    </w:pPr>
    <w:r w:rsidRPr="001459EA">
      <w:rPr>
        <w:rFonts w:ascii="Book Antiqua" w:eastAsia="Times New Roman" w:hAnsi="Book Antiqua" w:cs="Times New Roman"/>
        <w:b/>
        <w:color w:val="000080"/>
        <w:sz w:val="16"/>
        <w:szCs w:val="16"/>
        <w:lang w:val="pt-BR"/>
      </w:rPr>
      <w:t>Structuri</w:t>
    </w:r>
    <w:r w:rsidRPr="001459EA">
      <w:rPr>
        <w:rFonts w:ascii="Times New Roman" w:eastAsia="Times New Roman" w:hAnsi="Times New Roman" w:cs="Times New Roman"/>
        <w:b/>
        <w:color w:val="000080"/>
        <w:sz w:val="16"/>
        <w:szCs w:val="16"/>
        <w:lang w:val="pt-BR"/>
      </w:rPr>
      <w:t>:</w:t>
    </w:r>
    <w:r w:rsidRPr="001459EA">
      <w:rPr>
        <w:rFonts w:ascii="Book Antiqua" w:eastAsia="Times New Roman" w:hAnsi="Book Antiqua" w:cs="Times New Roman"/>
        <w:b/>
        <w:color w:val="000080"/>
        <w:sz w:val="16"/>
        <w:szCs w:val="16"/>
        <w:lang w:val="pt-BR"/>
      </w:rPr>
      <w:t xml:space="preserve"> Grădiniţa cu Program Normal Nr. 10 şi</w:t>
    </w:r>
  </w:p>
  <w:p w:rsidR="001459EA" w:rsidRPr="001459EA" w:rsidRDefault="001459EA" w:rsidP="001459EA">
    <w:pPr>
      <w:spacing w:after="0" w:line="240" w:lineRule="auto"/>
      <w:ind w:left="1440"/>
      <w:jc w:val="center"/>
      <w:outlineLvl w:val="0"/>
      <w:rPr>
        <w:rFonts w:ascii="Book Antiqua" w:eastAsia="Times New Roman" w:hAnsi="Book Antiqua" w:cs="Times New Roman"/>
        <w:b/>
        <w:color w:val="000080"/>
        <w:sz w:val="16"/>
        <w:szCs w:val="16"/>
        <w:lang w:val="pt-BR"/>
      </w:rPr>
    </w:pPr>
    <w:r w:rsidRPr="001459EA">
      <w:rPr>
        <w:rFonts w:ascii="Book Antiqua" w:eastAsia="Times New Roman" w:hAnsi="Book Antiqua" w:cs="Times New Roman"/>
        <w:b/>
        <w:color w:val="000080"/>
        <w:sz w:val="16"/>
        <w:szCs w:val="16"/>
        <w:lang w:val="pt-BR"/>
      </w:rPr>
      <w:t>Grădiniţa cu Program Normal Nr. 11</w:t>
    </w:r>
  </w:p>
  <w:p w:rsidR="001459EA" w:rsidRPr="001459EA" w:rsidRDefault="001459EA" w:rsidP="001459EA">
    <w:pPr>
      <w:spacing w:after="0" w:line="240" w:lineRule="auto"/>
      <w:ind w:left="1440"/>
      <w:jc w:val="center"/>
      <w:outlineLvl w:val="0"/>
      <w:rPr>
        <w:rFonts w:ascii="Book Antiqua" w:eastAsia="Times New Roman" w:hAnsi="Book Antiqua" w:cs="Times New Roman"/>
        <w:b/>
        <w:color w:val="000080"/>
        <w:sz w:val="16"/>
        <w:szCs w:val="16"/>
      </w:rPr>
    </w:pPr>
    <w:r w:rsidRPr="001459EA">
      <w:rPr>
        <w:rFonts w:ascii="Book Antiqua" w:eastAsia="Times New Roman" w:hAnsi="Book Antiqua" w:cs="Times New Roman"/>
        <w:b/>
        <w:color w:val="000080"/>
        <w:sz w:val="16"/>
        <w:szCs w:val="16"/>
        <w:lang w:val="pt-BR"/>
      </w:rPr>
      <w:t xml:space="preserve">Str. Stejarului, nr. 11 - Jud. </w:t>
    </w:r>
    <w:r w:rsidRPr="001459EA">
      <w:rPr>
        <w:rFonts w:ascii="Book Antiqua" w:eastAsia="Times New Roman" w:hAnsi="Book Antiqua" w:cs="Times New Roman"/>
        <w:b/>
        <w:color w:val="000080"/>
        <w:sz w:val="16"/>
        <w:szCs w:val="16"/>
      </w:rPr>
      <w:t>Argeş</w:t>
    </w:r>
  </w:p>
  <w:p w:rsidR="001459EA" w:rsidRPr="001459EA" w:rsidRDefault="001459EA" w:rsidP="001459EA">
    <w:pPr>
      <w:tabs>
        <w:tab w:val="left" w:pos="5055"/>
        <w:tab w:val="left" w:pos="6300"/>
      </w:tabs>
      <w:spacing w:after="0" w:line="240" w:lineRule="auto"/>
      <w:ind w:left="1440"/>
      <w:jc w:val="center"/>
      <w:outlineLvl w:val="0"/>
      <w:rPr>
        <w:rFonts w:ascii="Book Antiqua" w:eastAsia="Times New Roman" w:hAnsi="Book Antiqua" w:cs="Times New Roman"/>
        <w:b/>
        <w:color w:val="000080"/>
        <w:sz w:val="16"/>
        <w:szCs w:val="16"/>
      </w:rPr>
    </w:pPr>
    <w:r w:rsidRPr="001459EA">
      <w:rPr>
        <w:rFonts w:ascii="Book Antiqua" w:eastAsia="Times New Roman" w:hAnsi="Book Antiqua" w:cs="Times New Roman"/>
        <w:b/>
        <w:color w:val="000080"/>
        <w:sz w:val="16"/>
        <w:szCs w:val="16"/>
      </w:rPr>
      <w:t>Tel/Fax. O248/280102</w:t>
    </w:r>
  </w:p>
  <w:p w:rsidR="001459EA" w:rsidRPr="001459EA" w:rsidRDefault="001459EA" w:rsidP="001459EA">
    <w:pPr>
      <w:tabs>
        <w:tab w:val="left" w:pos="5055"/>
      </w:tabs>
      <w:spacing w:after="0" w:line="240" w:lineRule="auto"/>
      <w:ind w:left="1440"/>
      <w:jc w:val="center"/>
      <w:outlineLvl w:val="0"/>
      <w:rPr>
        <w:rFonts w:ascii="Book Antiqua" w:eastAsia="Times New Roman" w:hAnsi="Book Antiqua" w:cs="Times New Roman"/>
        <w:b/>
        <w:color w:val="000080"/>
        <w:sz w:val="16"/>
        <w:szCs w:val="16"/>
      </w:rPr>
    </w:pPr>
    <w:r w:rsidRPr="001459EA">
      <w:rPr>
        <w:rFonts w:ascii="Book Antiqua" w:eastAsia="Times New Roman" w:hAnsi="Book Antiqua" w:cs="Times New Roman"/>
        <w:b/>
        <w:color w:val="000080"/>
        <w:sz w:val="16"/>
        <w:szCs w:val="16"/>
      </w:rPr>
      <w:t>Cod de înregistrare fiscală: 29412735</w:t>
    </w:r>
  </w:p>
  <w:p w:rsidR="001459EA" w:rsidRPr="001459EA" w:rsidRDefault="001459EA" w:rsidP="001459EA">
    <w:pPr>
      <w:tabs>
        <w:tab w:val="left" w:pos="5055"/>
      </w:tabs>
      <w:spacing w:after="0" w:line="240" w:lineRule="auto"/>
      <w:ind w:left="1440"/>
      <w:jc w:val="center"/>
      <w:outlineLvl w:val="0"/>
      <w:rPr>
        <w:rFonts w:ascii="Book Antiqua" w:eastAsia="Times New Roman" w:hAnsi="Book Antiqua" w:cs="Times New Roman"/>
        <w:b/>
        <w:color w:val="000080"/>
        <w:sz w:val="16"/>
        <w:szCs w:val="16"/>
      </w:rPr>
    </w:pPr>
    <w:r w:rsidRPr="001459EA">
      <w:rPr>
        <w:rFonts w:ascii="Book Antiqua" w:eastAsia="Times New Roman" w:hAnsi="Book Antiqua" w:cs="Times New Roman"/>
        <w:b/>
        <w:color w:val="000080"/>
        <w:sz w:val="16"/>
        <w:szCs w:val="16"/>
      </w:rPr>
      <w:t>Email: gppalbacazapadapitesti@yahoo.com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6" w:rsidRDefault="00592E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C1A56"/>
    <w:multiLevelType w:val="multilevel"/>
    <w:tmpl w:val="03C04A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6F07DF"/>
    <w:multiLevelType w:val="multilevel"/>
    <w:tmpl w:val="2AF43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3A7C40"/>
    <w:multiLevelType w:val="multilevel"/>
    <w:tmpl w:val="FF2C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6E6ABF"/>
    <w:multiLevelType w:val="multilevel"/>
    <w:tmpl w:val="EECE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4D44475"/>
    <w:multiLevelType w:val="multilevel"/>
    <w:tmpl w:val="F122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FF15B4"/>
    <w:rsid w:val="00011B8E"/>
    <w:rsid w:val="00021BEA"/>
    <w:rsid w:val="00063C6F"/>
    <w:rsid w:val="000E4EE1"/>
    <w:rsid w:val="000F1378"/>
    <w:rsid w:val="00101669"/>
    <w:rsid w:val="001459EA"/>
    <w:rsid w:val="00150094"/>
    <w:rsid w:val="0016161D"/>
    <w:rsid w:val="0023585C"/>
    <w:rsid w:val="00267FF9"/>
    <w:rsid w:val="002A0318"/>
    <w:rsid w:val="002A0BE2"/>
    <w:rsid w:val="002C6278"/>
    <w:rsid w:val="003613B5"/>
    <w:rsid w:val="003A1171"/>
    <w:rsid w:val="003B1E44"/>
    <w:rsid w:val="00417A60"/>
    <w:rsid w:val="00466E86"/>
    <w:rsid w:val="00467B32"/>
    <w:rsid w:val="004A6D8B"/>
    <w:rsid w:val="004B4094"/>
    <w:rsid w:val="004C0C02"/>
    <w:rsid w:val="004C3EDF"/>
    <w:rsid w:val="004F1173"/>
    <w:rsid w:val="00573373"/>
    <w:rsid w:val="00592EE6"/>
    <w:rsid w:val="005D2E26"/>
    <w:rsid w:val="005F4B59"/>
    <w:rsid w:val="0062528D"/>
    <w:rsid w:val="006254ED"/>
    <w:rsid w:val="00631832"/>
    <w:rsid w:val="00642B13"/>
    <w:rsid w:val="006A0A43"/>
    <w:rsid w:val="006F3282"/>
    <w:rsid w:val="007047A1"/>
    <w:rsid w:val="00723CF8"/>
    <w:rsid w:val="00737287"/>
    <w:rsid w:val="00747299"/>
    <w:rsid w:val="007715AF"/>
    <w:rsid w:val="0078023E"/>
    <w:rsid w:val="00783299"/>
    <w:rsid w:val="00796367"/>
    <w:rsid w:val="00811093"/>
    <w:rsid w:val="00832E32"/>
    <w:rsid w:val="00864BED"/>
    <w:rsid w:val="008A6D4D"/>
    <w:rsid w:val="0093695A"/>
    <w:rsid w:val="00941248"/>
    <w:rsid w:val="00956879"/>
    <w:rsid w:val="0098441A"/>
    <w:rsid w:val="00987BB3"/>
    <w:rsid w:val="009A2D80"/>
    <w:rsid w:val="009C5A70"/>
    <w:rsid w:val="009F4E57"/>
    <w:rsid w:val="00A06DB1"/>
    <w:rsid w:val="00A771A0"/>
    <w:rsid w:val="00A85700"/>
    <w:rsid w:val="00B10332"/>
    <w:rsid w:val="00B64166"/>
    <w:rsid w:val="00B656AE"/>
    <w:rsid w:val="00BC5A67"/>
    <w:rsid w:val="00BF0F85"/>
    <w:rsid w:val="00BF10FF"/>
    <w:rsid w:val="00C07FB9"/>
    <w:rsid w:val="00C80270"/>
    <w:rsid w:val="00C95A8B"/>
    <w:rsid w:val="00D135AD"/>
    <w:rsid w:val="00D31703"/>
    <w:rsid w:val="00DA05F9"/>
    <w:rsid w:val="00DA0660"/>
    <w:rsid w:val="00DA7C84"/>
    <w:rsid w:val="00EB383B"/>
    <w:rsid w:val="00F13B3A"/>
    <w:rsid w:val="00F7387F"/>
    <w:rsid w:val="00F7600F"/>
    <w:rsid w:val="00F97B03"/>
    <w:rsid w:val="00FD4BFA"/>
    <w:rsid w:val="00FF15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F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15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15B4"/>
    <w:rPr>
      <w:b/>
      <w:bCs/>
    </w:rPr>
  </w:style>
  <w:style w:type="character" w:styleId="Emphasis">
    <w:name w:val="Emphasis"/>
    <w:basedOn w:val="DefaultParagraphFont"/>
    <w:uiPriority w:val="20"/>
    <w:qFormat/>
    <w:rsid w:val="00FF15B4"/>
    <w:rPr>
      <w:i/>
      <w:iCs/>
    </w:rPr>
  </w:style>
  <w:style w:type="paragraph" w:styleId="Header">
    <w:name w:val="header"/>
    <w:basedOn w:val="Normal"/>
    <w:link w:val="HeaderChar"/>
    <w:uiPriority w:val="99"/>
    <w:unhideWhenUsed/>
    <w:rsid w:val="00145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9EA"/>
  </w:style>
  <w:style w:type="paragraph" w:styleId="Footer">
    <w:name w:val="footer"/>
    <w:basedOn w:val="Normal"/>
    <w:link w:val="FooterChar"/>
    <w:uiPriority w:val="99"/>
    <w:unhideWhenUsed/>
    <w:rsid w:val="00145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9EA"/>
  </w:style>
  <w:style w:type="paragraph" w:styleId="BalloonText">
    <w:name w:val="Balloon Text"/>
    <w:basedOn w:val="Normal"/>
    <w:link w:val="BalloonTextChar"/>
    <w:uiPriority w:val="99"/>
    <w:semiHidden/>
    <w:unhideWhenUsed/>
    <w:rsid w:val="00145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9EA"/>
    <w:rPr>
      <w:rFonts w:ascii="Tahoma" w:hAnsi="Tahoma" w:cs="Tahoma"/>
      <w:sz w:val="16"/>
      <w:szCs w:val="16"/>
    </w:rPr>
  </w:style>
  <w:style w:type="paragraph" w:customStyle="1" w:styleId="Default">
    <w:name w:val="Default"/>
    <w:rsid w:val="009A2D8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A2D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15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15B4"/>
    <w:rPr>
      <w:b/>
      <w:bCs/>
    </w:rPr>
  </w:style>
  <w:style w:type="character" w:styleId="Emphasis">
    <w:name w:val="Emphasis"/>
    <w:basedOn w:val="DefaultParagraphFont"/>
    <w:uiPriority w:val="20"/>
    <w:qFormat/>
    <w:rsid w:val="00FF15B4"/>
    <w:rPr>
      <w:i/>
      <w:iCs/>
    </w:rPr>
  </w:style>
  <w:style w:type="paragraph" w:styleId="Header">
    <w:name w:val="header"/>
    <w:basedOn w:val="Normal"/>
    <w:link w:val="HeaderChar"/>
    <w:uiPriority w:val="99"/>
    <w:unhideWhenUsed/>
    <w:rsid w:val="00145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9EA"/>
  </w:style>
  <w:style w:type="paragraph" w:styleId="Footer">
    <w:name w:val="footer"/>
    <w:basedOn w:val="Normal"/>
    <w:link w:val="FooterChar"/>
    <w:uiPriority w:val="99"/>
    <w:unhideWhenUsed/>
    <w:rsid w:val="00145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9EA"/>
  </w:style>
  <w:style w:type="paragraph" w:styleId="BalloonText">
    <w:name w:val="Balloon Text"/>
    <w:basedOn w:val="Normal"/>
    <w:link w:val="BalloonTextChar"/>
    <w:uiPriority w:val="99"/>
    <w:semiHidden/>
    <w:unhideWhenUsed/>
    <w:rsid w:val="00145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9EA"/>
    <w:rPr>
      <w:rFonts w:ascii="Tahoma" w:hAnsi="Tahoma" w:cs="Tahoma"/>
      <w:sz w:val="16"/>
      <w:szCs w:val="16"/>
    </w:rPr>
  </w:style>
  <w:style w:type="paragraph" w:customStyle="1" w:styleId="Default">
    <w:name w:val="Default"/>
    <w:rsid w:val="009A2D8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A2D80"/>
    <w:pPr>
      <w:ind w:left="720"/>
      <w:contextualSpacing/>
    </w:pPr>
  </w:style>
</w:styles>
</file>

<file path=word/webSettings.xml><?xml version="1.0" encoding="utf-8"?>
<w:webSettings xmlns:r="http://schemas.openxmlformats.org/officeDocument/2006/relationships" xmlns:w="http://schemas.openxmlformats.org/wordprocessingml/2006/main">
  <w:divs>
    <w:div w:id="12269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gifs.toutimages.com/images/perso_bd_dis/blanche_neige/blancheneige_018.gif"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B6894-C627-42A0-B919-1C3238D77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3</cp:revision>
  <cp:lastPrinted>2026-08-24T11:32:00Z</cp:lastPrinted>
  <dcterms:created xsi:type="dcterms:W3CDTF">2026-08-24T12:43:00Z</dcterms:created>
  <dcterms:modified xsi:type="dcterms:W3CDTF">2026-08-24T12:46:00Z</dcterms:modified>
</cp:coreProperties>
</file>