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96A" w:rsidRPr="0077316F" w:rsidRDefault="0008496A"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08496A" w:rsidRPr="0077316F" w:rsidRDefault="0008496A" w:rsidP="00E356CE">
      <w:pPr>
        <w:jc w:val="center"/>
        <w:rPr>
          <w:rFonts w:ascii="Times New Roman" w:hAnsi="Times New Roman"/>
          <w:b/>
          <w:sz w:val="28"/>
          <w:szCs w:val="28"/>
          <w:lang w:val="ro-RO"/>
        </w:rPr>
      </w:pPr>
    </w:p>
    <w:p w:rsidR="0008496A" w:rsidRPr="0077316F" w:rsidRDefault="0008496A" w:rsidP="00E356CE">
      <w:pPr>
        <w:ind w:firstLine="720"/>
        <w:jc w:val="both"/>
        <w:rPr>
          <w:rFonts w:ascii="Times New Roman" w:hAnsi="Times New Roman"/>
          <w:b/>
          <w:sz w:val="28"/>
          <w:szCs w:val="28"/>
          <w:lang w:val="ro-RO"/>
        </w:rPr>
      </w:pPr>
    </w:p>
    <w:p w:rsidR="0008496A" w:rsidRPr="0077316F" w:rsidRDefault="0008496A" w:rsidP="00E356CE">
      <w:pPr>
        <w:ind w:firstLine="720"/>
        <w:jc w:val="both"/>
        <w:rPr>
          <w:rFonts w:ascii="Times New Roman" w:hAnsi="Times New Roman"/>
          <w:b/>
          <w:sz w:val="28"/>
          <w:szCs w:val="28"/>
          <w:lang w:val="ro-RO"/>
        </w:rPr>
      </w:pPr>
    </w:p>
    <w:p w:rsidR="0008496A" w:rsidRPr="0077316F" w:rsidRDefault="0008496A"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C76E6F">
        <w:rPr>
          <w:rFonts w:ascii="TimesNewRomanPSMT" w:hAnsi="TimesNewRomanPSMT" w:cs="TimesNewRomanPSMT"/>
          <w:noProof/>
          <w:sz w:val="28"/>
          <w:szCs w:val="28"/>
          <w:lang w:val="ro-RO"/>
        </w:rPr>
        <w:t>LICEUL TEORETIC”GRIGORE MOISIL” TULCEA</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C76E6F">
        <w:rPr>
          <w:rFonts w:ascii="TimesNewRomanPSMT" w:hAnsi="TimesNewRomanPSMT" w:cs="TimesNewRomanPSMT"/>
          <w:noProof/>
          <w:sz w:val="28"/>
          <w:szCs w:val="28"/>
          <w:lang w:val="ro-RO"/>
        </w:rPr>
        <w:t>STR. 1848 NR. 7 TULCEA</w:t>
      </w:r>
      <w:r w:rsidRPr="0077316F">
        <w:rPr>
          <w:rFonts w:ascii="TimesNewRomanPSMT" w:hAnsi="TimesNewRomanPSMT" w:cs="TimesNewRomanPSMT"/>
          <w:sz w:val="28"/>
          <w:szCs w:val="28"/>
          <w:lang w:val="ro-RO"/>
        </w:rPr>
        <w:t xml:space="preserve">, C.U.I.: </w:t>
      </w:r>
      <w:r w:rsidRPr="00C76E6F">
        <w:rPr>
          <w:rFonts w:ascii="TimesNewRomanPSMT" w:hAnsi="TimesNewRomanPSMT" w:cs="TimesNewRomanPSMT"/>
          <w:noProof/>
          <w:sz w:val="28"/>
          <w:szCs w:val="28"/>
          <w:lang w:val="ro-RO"/>
        </w:rPr>
        <w:t>4026666</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08496A" w:rsidRPr="0077316F" w:rsidRDefault="0008496A" w:rsidP="00E356CE">
      <w:pPr>
        <w:ind w:firstLine="720"/>
        <w:jc w:val="both"/>
        <w:rPr>
          <w:rFonts w:ascii="Times New Roman" w:hAnsi="Times New Roman"/>
          <w:sz w:val="28"/>
          <w:szCs w:val="28"/>
          <w:lang w:val="ro-RO"/>
        </w:rPr>
      </w:pPr>
    </w:p>
    <w:p w:rsidR="0008496A" w:rsidRPr="0077316F" w:rsidRDefault="0008496A"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C76E6F">
        <w:rPr>
          <w:rFonts w:ascii="Times New Roman" w:hAnsi="Times New Roman"/>
          <w:noProof/>
          <w:sz w:val="28"/>
          <w:szCs w:val="28"/>
          <w:u w:val="single"/>
          <w:lang w:val="ro-RO"/>
        </w:rPr>
        <w:t>conducere</w:t>
      </w:r>
    </w:p>
    <w:p w:rsidR="0008496A" w:rsidRDefault="0008496A"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C76E6F">
        <w:rPr>
          <w:rFonts w:ascii="Times New Roman" w:hAnsi="Times New Roman"/>
          <w:noProof/>
          <w:sz w:val="28"/>
          <w:szCs w:val="28"/>
          <w:lang w:val="ro-RO"/>
        </w:rPr>
        <w:t>SECRETAR ȘEF</w:t>
      </w:r>
      <w:r w:rsidRPr="0077316F">
        <w:rPr>
          <w:rFonts w:ascii="Times New Roman" w:hAnsi="Times New Roman"/>
          <w:sz w:val="28"/>
          <w:szCs w:val="28"/>
          <w:lang w:val="ro-RO"/>
        </w:rPr>
        <w:t>, post</w:t>
      </w:r>
      <w:r w:rsidR="007C7558">
        <w:rPr>
          <w:rFonts w:ascii="Times New Roman" w:hAnsi="Times New Roman"/>
          <w:sz w:val="28"/>
          <w:szCs w:val="28"/>
          <w:lang w:val="ro-RO"/>
        </w:rPr>
        <w:t xml:space="preserve"> </w:t>
      </w:r>
      <w:r w:rsidRPr="00C76E6F">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C76E6F">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C76E6F">
        <w:rPr>
          <w:rFonts w:ascii="Times New Roman" w:hAnsi="Times New Roman"/>
          <w:noProof/>
          <w:sz w:val="28"/>
          <w:szCs w:val="28"/>
          <w:u w:val="single"/>
          <w:lang w:val="ro-RO"/>
        </w:rPr>
        <w:t>SECRETARIAT</w:t>
      </w:r>
      <w:r>
        <w:rPr>
          <w:rFonts w:ascii="Times New Roman" w:hAnsi="Times New Roman"/>
          <w:sz w:val="28"/>
          <w:szCs w:val="28"/>
          <w:u w:val="single"/>
          <w:lang w:val="ro-RO"/>
        </w:rPr>
        <w:t xml:space="preserve"> </w:t>
      </w:r>
    </w:p>
    <w:p w:rsidR="0008496A" w:rsidRPr="0077316F" w:rsidRDefault="0008496A"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C76E6F">
        <w:rPr>
          <w:rFonts w:ascii="Times New Roman" w:hAnsi="Times New Roman"/>
          <w:noProof/>
          <w:sz w:val="28"/>
          <w:szCs w:val="28"/>
          <w:lang w:val="ro-RO"/>
        </w:rPr>
        <w:t>I</w:t>
      </w:r>
    </w:p>
    <w:p w:rsidR="0008496A" w:rsidRDefault="0008496A"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C76E6F">
        <w:rPr>
          <w:rFonts w:ascii="Times New Roman" w:hAnsi="Times New Roman"/>
          <w:noProof/>
          <w:sz w:val="28"/>
          <w:szCs w:val="28"/>
          <w:lang w:val="ro-RO"/>
        </w:rPr>
        <w:t>1</w:t>
      </w:r>
    </w:p>
    <w:p w:rsidR="0008496A" w:rsidRDefault="0008496A"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C76E6F">
        <w:rPr>
          <w:rFonts w:ascii="Times New Roman" w:hAnsi="Times New Roman"/>
          <w:noProof/>
          <w:sz w:val="28"/>
          <w:szCs w:val="28"/>
          <w:lang w:val="ro-RO"/>
        </w:rPr>
        <w:t>8 ORE/ZI</w:t>
      </w:r>
      <w:r>
        <w:rPr>
          <w:rFonts w:ascii="Times New Roman" w:hAnsi="Times New Roman"/>
          <w:sz w:val="28"/>
          <w:szCs w:val="28"/>
          <w:lang w:val="ro-RO"/>
        </w:rPr>
        <w:t xml:space="preserve"> </w:t>
      </w:r>
    </w:p>
    <w:p w:rsidR="0008496A" w:rsidRDefault="0008496A" w:rsidP="00E356CE">
      <w:pPr>
        <w:rPr>
          <w:rFonts w:ascii="Times New Roman" w:hAnsi="Times New Roman"/>
          <w:sz w:val="28"/>
          <w:szCs w:val="28"/>
          <w:lang w:val="ro-RO"/>
        </w:rPr>
      </w:pPr>
      <w:r>
        <w:rPr>
          <w:rFonts w:ascii="Times New Roman" w:hAnsi="Times New Roman"/>
          <w:sz w:val="28"/>
          <w:szCs w:val="28"/>
          <w:lang w:val="ro-RO"/>
        </w:rPr>
        <w:t>6. Vechimea in munca:</w:t>
      </w:r>
      <w:r w:rsidR="007C7558">
        <w:rPr>
          <w:rFonts w:ascii="Times New Roman" w:hAnsi="Times New Roman"/>
          <w:sz w:val="28"/>
          <w:szCs w:val="28"/>
          <w:lang w:val="ro-RO"/>
        </w:rPr>
        <w:t xml:space="preserve"> </w:t>
      </w:r>
      <w:r w:rsidRPr="00C76E6F">
        <w:rPr>
          <w:rFonts w:ascii="Times New Roman" w:hAnsi="Times New Roman"/>
          <w:noProof/>
          <w:sz w:val="28"/>
          <w:szCs w:val="28"/>
          <w:lang w:val="ro-RO"/>
        </w:rPr>
        <w:t>7 ANI</w:t>
      </w:r>
    </w:p>
    <w:p w:rsidR="0008496A" w:rsidRDefault="0008496A"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C76E6F">
        <w:rPr>
          <w:rFonts w:ascii="Times New Roman" w:hAnsi="Times New Roman"/>
          <w:noProof/>
          <w:sz w:val="28"/>
          <w:szCs w:val="28"/>
          <w:lang w:val="ro-RO"/>
        </w:rPr>
        <w:t>SUPERIOARE</w:t>
      </w:r>
    </w:p>
    <w:p w:rsidR="0008496A" w:rsidRPr="0077316F" w:rsidRDefault="0008496A" w:rsidP="00E356CE">
      <w:pPr>
        <w:rPr>
          <w:rFonts w:ascii="Times New Roman" w:hAnsi="Times New Roman"/>
          <w:sz w:val="28"/>
          <w:szCs w:val="28"/>
          <w:lang w:val="ro-RO"/>
        </w:rPr>
      </w:pPr>
    </w:p>
    <w:p w:rsidR="0008496A" w:rsidRDefault="0008496A"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C76E6F">
        <w:rPr>
          <w:rFonts w:ascii="Times New Roman" w:hAnsi="Times New Roman"/>
          <w:noProof/>
          <w:sz w:val="28"/>
          <w:szCs w:val="28"/>
          <w:lang w:val="ro-RO"/>
        </w:rPr>
        <w:t>STR. 1848 NR. 7 TULCEA</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007C7558">
        <w:rPr>
          <w:rFonts w:ascii="Times New Roman" w:hAnsi="Times New Roman"/>
          <w:sz w:val="28"/>
          <w:szCs w:val="28"/>
          <w:lang w:val="ro-RO"/>
        </w:rPr>
        <w:t xml:space="preserve"> </w:t>
      </w:r>
      <w:r w:rsidR="007C7558">
        <w:rPr>
          <w:rFonts w:ascii="Times New Roman" w:hAnsi="Times New Roman"/>
          <w:noProof/>
          <w:sz w:val="28"/>
          <w:szCs w:val="28"/>
          <w:lang w:val="ro-RO"/>
        </w:rPr>
        <w:t>Gavrilă Corina-Silvia</w:t>
      </w:r>
      <w:r>
        <w:rPr>
          <w:rFonts w:ascii="Times New Roman" w:hAnsi="Times New Roman"/>
          <w:sz w:val="28"/>
          <w:szCs w:val="28"/>
          <w:lang w:val="ro-RO"/>
        </w:rPr>
        <w:t>, email:</w:t>
      </w:r>
      <w:r w:rsidRPr="0077316F">
        <w:rPr>
          <w:rFonts w:ascii="Times New Roman" w:hAnsi="Times New Roman"/>
          <w:sz w:val="28"/>
          <w:szCs w:val="28"/>
          <w:lang w:val="ro-RO"/>
        </w:rPr>
        <w:t xml:space="preserve"> </w:t>
      </w:r>
      <w:r w:rsidRPr="00C76E6F">
        <w:rPr>
          <w:rFonts w:ascii="Times New Roman" w:hAnsi="Times New Roman"/>
          <w:noProof/>
          <w:sz w:val="28"/>
          <w:szCs w:val="28"/>
          <w:lang w:val="ro-RO"/>
        </w:rPr>
        <w:t>liceulgrigoremoisiltl@gmail.com</w:t>
      </w:r>
    </w:p>
    <w:p w:rsidR="0008496A" w:rsidRDefault="0008496A"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C76E6F">
        <w:rPr>
          <w:rFonts w:ascii="Times New Roman" w:hAnsi="Times New Roman"/>
          <w:noProof/>
          <w:sz w:val="28"/>
          <w:szCs w:val="28"/>
          <w:lang w:val="ro-RO"/>
        </w:rPr>
        <w:t>8/24/2026</w:t>
      </w:r>
    </w:p>
    <w:p w:rsidR="0008496A" w:rsidRDefault="0008496A" w:rsidP="00E356CE">
      <w:pPr>
        <w:jc w:val="both"/>
        <w:rPr>
          <w:rFonts w:ascii="Times New Roman" w:hAnsi="Times New Roman"/>
          <w:sz w:val="28"/>
          <w:szCs w:val="28"/>
          <w:lang w:val="ro-RO"/>
        </w:rPr>
      </w:pPr>
    </w:p>
    <w:p w:rsidR="004C3CD5" w:rsidRPr="009B7A8F" w:rsidRDefault="004C3CD5" w:rsidP="004C3CD5">
      <w:pPr>
        <w:rPr>
          <w:rFonts w:ascii="Times New Roman" w:hAnsi="Times New Roman"/>
          <w:b/>
          <w:color w:val="000000" w:themeColor="text1"/>
          <w:sz w:val="28"/>
          <w:szCs w:val="28"/>
          <w:lang w:val="ro-RO"/>
        </w:rPr>
      </w:pPr>
      <w:r w:rsidRPr="009B7A8F">
        <w:rPr>
          <w:rFonts w:ascii="Times New Roman" w:hAnsi="Times New Roman"/>
          <w:b/>
          <w:color w:val="000000" w:themeColor="text1"/>
          <w:sz w:val="28"/>
          <w:szCs w:val="28"/>
          <w:lang w:val="ro-RO"/>
        </w:rPr>
        <w:t>Documente solicitate candidaţilor pentru întocmirea dosarului de concurs, conform art. 35 din H.G. 1336/2022:</w:t>
      </w:r>
    </w:p>
    <w:p w:rsidR="004C3CD5" w:rsidRPr="009B7A8F" w:rsidRDefault="004C3CD5" w:rsidP="004C3CD5">
      <w:pPr>
        <w:suppressAutoHyphens w:val="0"/>
        <w:autoSpaceDE w:val="0"/>
        <w:autoSpaceDN w:val="0"/>
        <w:adjustRightInd w:val="0"/>
        <w:jc w:val="both"/>
        <w:rPr>
          <w:rFonts w:ascii="Times New Roman" w:eastAsia="Times New Roman" w:hAnsi="Times New Roman"/>
          <w:color w:val="000000" w:themeColor="text1"/>
          <w:sz w:val="28"/>
          <w:szCs w:val="28"/>
          <w:lang w:val="ro-RO" w:eastAsia="en-US"/>
        </w:rPr>
      </w:pPr>
      <w:r w:rsidRPr="009B7A8F">
        <w:rPr>
          <w:rFonts w:ascii="Times New Roman" w:eastAsia="Times New Roman" w:hAnsi="Times New Roman"/>
          <w:color w:val="000000" w:themeColor="text1"/>
          <w:sz w:val="28"/>
          <w:szCs w:val="28"/>
          <w:lang w:val="ro-RO" w:eastAsia="en-US"/>
        </w:rPr>
        <w:t>a) cerere de înscriere la concurs, conform modelului prevăzut la anexa nr. 2;</w:t>
      </w:r>
    </w:p>
    <w:p w:rsidR="004C3CD5" w:rsidRPr="009B7A8F" w:rsidRDefault="004C3CD5" w:rsidP="004C3CD5">
      <w:pPr>
        <w:suppressAutoHyphens w:val="0"/>
        <w:autoSpaceDE w:val="0"/>
        <w:autoSpaceDN w:val="0"/>
        <w:adjustRightInd w:val="0"/>
        <w:jc w:val="both"/>
        <w:rPr>
          <w:rFonts w:ascii="Times New Roman" w:eastAsia="Times New Roman" w:hAnsi="Times New Roman"/>
          <w:color w:val="000000" w:themeColor="text1"/>
          <w:sz w:val="28"/>
          <w:szCs w:val="28"/>
          <w:lang w:val="ro-RO" w:eastAsia="en-US"/>
        </w:rPr>
      </w:pPr>
      <w:r w:rsidRPr="009B7A8F">
        <w:rPr>
          <w:rFonts w:ascii="Times New Roman" w:eastAsia="Times New Roman" w:hAnsi="Times New Roman"/>
          <w:color w:val="000000" w:themeColor="text1"/>
          <w:sz w:val="28"/>
          <w:szCs w:val="28"/>
          <w:lang w:val="ro-RO" w:eastAsia="en-US"/>
        </w:rPr>
        <w:t>b) copia actului de identitate sau orice alt document care atestă identitatea, potrivit legii, aflate în termen de valabilitate;</w:t>
      </w:r>
    </w:p>
    <w:p w:rsidR="004C3CD5" w:rsidRPr="009B7A8F" w:rsidRDefault="004C3CD5" w:rsidP="004C3CD5">
      <w:pPr>
        <w:suppressAutoHyphens w:val="0"/>
        <w:autoSpaceDE w:val="0"/>
        <w:autoSpaceDN w:val="0"/>
        <w:adjustRightInd w:val="0"/>
        <w:jc w:val="both"/>
        <w:rPr>
          <w:rFonts w:ascii="Times New Roman" w:eastAsia="Times New Roman" w:hAnsi="Times New Roman"/>
          <w:color w:val="000000" w:themeColor="text1"/>
          <w:sz w:val="28"/>
          <w:szCs w:val="28"/>
          <w:lang w:val="ro-RO" w:eastAsia="en-US"/>
        </w:rPr>
      </w:pPr>
      <w:r w:rsidRPr="009B7A8F">
        <w:rPr>
          <w:rFonts w:ascii="Times New Roman" w:eastAsia="Times New Roman" w:hAnsi="Times New Roman"/>
          <w:color w:val="000000" w:themeColor="text1"/>
          <w:sz w:val="28"/>
          <w:szCs w:val="28"/>
          <w:lang w:val="ro-RO" w:eastAsia="en-US"/>
        </w:rPr>
        <w:t>c) copia certificatului de căsătorie sau a altui document prin care s-a realizat schimbarea de nume, după caz;</w:t>
      </w:r>
    </w:p>
    <w:p w:rsidR="004C3CD5" w:rsidRPr="009B7A8F" w:rsidRDefault="004C3CD5" w:rsidP="004C3CD5">
      <w:pPr>
        <w:suppressAutoHyphens w:val="0"/>
        <w:autoSpaceDE w:val="0"/>
        <w:autoSpaceDN w:val="0"/>
        <w:adjustRightInd w:val="0"/>
        <w:jc w:val="both"/>
        <w:rPr>
          <w:rFonts w:ascii="Times New Roman" w:eastAsia="Times New Roman" w:hAnsi="Times New Roman"/>
          <w:color w:val="000000" w:themeColor="text1"/>
          <w:sz w:val="28"/>
          <w:szCs w:val="28"/>
          <w:lang w:val="ro-RO" w:eastAsia="en-US"/>
        </w:rPr>
      </w:pPr>
      <w:r w:rsidRPr="009B7A8F">
        <w:rPr>
          <w:rFonts w:ascii="Times New Roman" w:eastAsia="Times New Roman" w:hAnsi="Times New Roman"/>
          <w:color w:val="000000" w:themeColor="text1"/>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C3CD5" w:rsidRPr="009B7A8F" w:rsidRDefault="004C3CD5" w:rsidP="004C3CD5">
      <w:pPr>
        <w:suppressAutoHyphens w:val="0"/>
        <w:autoSpaceDE w:val="0"/>
        <w:autoSpaceDN w:val="0"/>
        <w:adjustRightInd w:val="0"/>
        <w:jc w:val="both"/>
        <w:rPr>
          <w:rFonts w:ascii="Times New Roman" w:eastAsia="Times New Roman" w:hAnsi="Times New Roman"/>
          <w:color w:val="000000" w:themeColor="text1"/>
          <w:sz w:val="28"/>
          <w:szCs w:val="28"/>
          <w:lang w:val="ro-RO" w:eastAsia="en-US"/>
        </w:rPr>
      </w:pPr>
      <w:r w:rsidRPr="009B7A8F">
        <w:rPr>
          <w:rFonts w:ascii="Times New Roman" w:eastAsia="Times New Roman" w:hAnsi="Times New Roman"/>
          <w:color w:val="000000" w:themeColor="text1"/>
          <w:sz w:val="28"/>
          <w:szCs w:val="28"/>
          <w:lang w:val="ro-RO" w:eastAsia="en-US"/>
        </w:rPr>
        <w:t>e) copia carnetului de muncă, a adeverinței eliberate de angajator pentru perioada lucrată, care să ateste vechimea în muncă și în specialitatea studiilor solicitate pentru ocuparea postului;</w:t>
      </w:r>
    </w:p>
    <w:p w:rsidR="004C3CD5" w:rsidRPr="009B7A8F" w:rsidRDefault="004C3CD5" w:rsidP="004C3CD5">
      <w:pPr>
        <w:suppressAutoHyphens w:val="0"/>
        <w:autoSpaceDE w:val="0"/>
        <w:autoSpaceDN w:val="0"/>
        <w:adjustRightInd w:val="0"/>
        <w:jc w:val="both"/>
        <w:rPr>
          <w:rFonts w:ascii="Times New Roman" w:eastAsia="Times New Roman" w:hAnsi="Times New Roman"/>
          <w:color w:val="000000" w:themeColor="text1"/>
          <w:sz w:val="28"/>
          <w:szCs w:val="28"/>
          <w:lang w:val="ro-RO" w:eastAsia="en-US"/>
        </w:rPr>
      </w:pPr>
      <w:r w:rsidRPr="009B7A8F">
        <w:rPr>
          <w:rFonts w:ascii="Times New Roman" w:eastAsia="Times New Roman" w:hAnsi="Times New Roman"/>
          <w:color w:val="000000" w:themeColor="text1"/>
          <w:sz w:val="28"/>
          <w:szCs w:val="28"/>
          <w:lang w:val="ro-RO" w:eastAsia="en-US"/>
        </w:rPr>
        <w:t>f) certificat de cazier judiciar sau, după caz, extrasul de pe cazierul judiciar;</w:t>
      </w:r>
    </w:p>
    <w:p w:rsidR="004C3CD5" w:rsidRPr="009B7A8F" w:rsidRDefault="004C3CD5" w:rsidP="004C3CD5">
      <w:pPr>
        <w:suppressAutoHyphens w:val="0"/>
        <w:autoSpaceDE w:val="0"/>
        <w:autoSpaceDN w:val="0"/>
        <w:adjustRightInd w:val="0"/>
        <w:jc w:val="both"/>
        <w:rPr>
          <w:rFonts w:ascii="Times New Roman" w:eastAsia="Times New Roman" w:hAnsi="Times New Roman"/>
          <w:color w:val="000000" w:themeColor="text1"/>
          <w:sz w:val="28"/>
          <w:szCs w:val="28"/>
          <w:lang w:val="ro-RO" w:eastAsia="en-US"/>
        </w:rPr>
      </w:pPr>
      <w:r w:rsidRPr="009B7A8F">
        <w:rPr>
          <w:rFonts w:ascii="Times New Roman" w:eastAsia="Times New Roman" w:hAnsi="Times New Roman"/>
          <w:color w:val="000000" w:themeColor="text1"/>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4C3CD5" w:rsidRPr="009B7A8F" w:rsidRDefault="004C3CD5" w:rsidP="004C3CD5">
      <w:pPr>
        <w:suppressAutoHyphens w:val="0"/>
        <w:autoSpaceDE w:val="0"/>
        <w:autoSpaceDN w:val="0"/>
        <w:adjustRightInd w:val="0"/>
        <w:jc w:val="both"/>
        <w:rPr>
          <w:rFonts w:ascii="Times New Roman" w:eastAsia="Times New Roman" w:hAnsi="Times New Roman"/>
          <w:color w:val="000000" w:themeColor="text1"/>
          <w:sz w:val="28"/>
          <w:szCs w:val="28"/>
          <w:lang w:val="ro-RO" w:eastAsia="en-US"/>
        </w:rPr>
      </w:pPr>
      <w:r w:rsidRPr="009B7A8F">
        <w:rPr>
          <w:rFonts w:ascii="Times New Roman" w:eastAsia="Times New Roman" w:hAnsi="Times New Roman"/>
          <w:color w:val="000000" w:themeColor="text1"/>
          <w:sz w:val="28"/>
          <w:szCs w:val="28"/>
          <w:lang w:val="ro-RO" w:eastAsia="en-US"/>
        </w:rPr>
        <w:t xml:space="preserve">h) certificatul de integritate comportamentală din care să reiasă că nu s-au comis infracțiuni prevăzute la art. 1 alin. (2) din Legea nr. 118/2019 privind Registrul </w:t>
      </w:r>
      <w:r w:rsidRPr="009B7A8F">
        <w:rPr>
          <w:rFonts w:ascii="Times New Roman" w:eastAsia="Times New Roman" w:hAnsi="Times New Roman"/>
          <w:color w:val="000000" w:themeColor="text1"/>
          <w:sz w:val="28"/>
          <w:szCs w:val="28"/>
          <w:lang w:val="ro-RO" w:eastAsia="en-US"/>
        </w:rPr>
        <w:lastRenderedPageBreak/>
        <w:t>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4C3CD5" w:rsidRPr="009B7A8F" w:rsidRDefault="004C3CD5" w:rsidP="004C3CD5">
      <w:pPr>
        <w:ind w:left="360"/>
        <w:jc w:val="both"/>
        <w:rPr>
          <w:rFonts w:ascii="Times New Roman" w:eastAsia="Times New Roman" w:hAnsi="Times New Roman"/>
          <w:color w:val="000000" w:themeColor="text1"/>
          <w:sz w:val="28"/>
          <w:szCs w:val="28"/>
          <w:lang w:val="ro-RO" w:eastAsia="en-US"/>
        </w:rPr>
      </w:pPr>
      <w:r w:rsidRPr="009B7A8F">
        <w:rPr>
          <w:rFonts w:ascii="Times New Roman" w:eastAsia="Times New Roman" w:hAnsi="Times New Roman"/>
          <w:color w:val="000000" w:themeColor="text1"/>
          <w:sz w:val="28"/>
          <w:szCs w:val="28"/>
          <w:lang w:val="ro-RO" w:eastAsia="en-US"/>
        </w:rPr>
        <w:t>i) curriculum vitae, model comun european.</w:t>
      </w:r>
    </w:p>
    <w:p w:rsidR="004C3CD5" w:rsidRPr="009B7A8F" w:rsidRDefault="004C3CD5" w:rsidP="004C3CD5">
      <w:pPr>
        <w:rPr>
          <w:rFonts w:ascii="Times New Roman" w:hAnsi="Times New Roman"/>
          <w:b/>
          <w:color w:val="000000" w:themeColor="text1"/>
          <w:sz w:val="28"/>
          <w:szCs w:val="28"/>
          <w:lang w:val="ro-RO"/>
        </w:rPr>
      </w:pPr>
    </w:p>
    <w:p w:rsidR="004C3CD5" w:rsidRPr="009B7A8F" w:rsidRDefault="004C3CD5" w:rsidP="004C3CD5">
      <w:pPr>
        <w:rPr>
          <w:rFonts w:ascii="Times New Roman" w:hAnsi="Times New Roman"/>
          <w:b/>
          <w:color w:val="000000" w:themeColor="text1"/>
          <w:sz w:val="28"/>
          <w:szCs w:val="28"/>
          <w:lang w:val="ro-RO"/>
        </w:rPr>
      </w:pPr>
      <w:r w:rsidRPr="009B7A8F">
        <w:rPr>
          <w:rFonts w:ascii="Times New Roman" w:hAnsi="Times New Roman"/>
          <w:b/>
          <w:color w:val="000000" w:themeColor="text1"/>
          <w:sz w:val="28"/>
          <w:szCs w:val="28"/>
          <w:lang w:val="ro-RO"/>
        </w:rPr>
        <w:t>Condiţiile generale prevăzute de art. 15 din H.G. 1336/08.11.2022</w:t>
      </w:r>
    </w:p>
    <w:p w:rsidR="004C3CD5" w:rsidRPr="009B7A8F" w:rsidRDefault="004C3CD5" w:rsidP="004C3CD5">
      <w:pPr>
        <w:rPr>
          <w:rFonts w:ascii="Times New Roman" w:hAnsi="Times New Roman"/>
          <w:b/>
          <w:color w:val="000000" w:themeColor="text1"/>
          <w:sz w:val="28"/>
          <w:szCs w:val="28"/>
          <w:lang w:val="ro-RO"/>
        </w:rPr>
      </w:pPr>
    </w:p>
    <w:p w:rsidR="004C3CD5" w:rsidRPr="009B7A8F" w:rsidRDefault="004C3CD5" w:rsidP="004C3CD5">
      <w:pPr>
        <w:suppressAutoHyphens w:val="0"/>
        <w:autoSpaceDE w:val="0"/>
        <w:autoSpaceDN w:val="0"/>
        <w:adjustRightInd w:val="0"/>
        <w:jc w:val="both"/>
        <w:rPr>
          <w:rFonts w:ascii="Times New Roman" w:eastAsia="Times New Roman" w:hAnsi="Times New Roman"/>
          <w:color w:val="000000" w:themeColor="text1"/>
          <w:sz w:val="28"/>
          <w:szCs w:val="28"/>
          <w:lang w:val="ro-RO" w:eastAsia="en-US"/>
        </w:rPr>
      </w:pPr>
      <w:r w:rsidRPr="009B7A8F">
        <w:rPr>
          <w:rFonts w:ascii="Times New Roman" w:eastAsia="Times New Roman" w:hAnsi="Times New Roman"/>
          <w:color w:val="000000" w:themeColor="text1"/>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4C3CD5" w:rsidRPr="009B7A8F" w:rsidRDefault="004C3CD5" w:rsidP="004C3CD5">
      <w:pPr>
        <w:suppressAutoHyphens w:val="0"/>
        <w:autoSpaceDE w:val="0"/>
        <w:autoSpaceDN w:val="0"/>
        <w:adjustRightInd w:val="0"/>
        <w:jc w:val="both"/>
        <w:rPr>
          <w:rFonts w:ascii="Times New Roman" w:eastAsia="Times New Roman" w:hAnsi="Times New Roman"/>
          <w:color w:val="000000" w:themeColor="text1"/>
          <w:sz w:val="28"/>
          <w:szCs w:val="28"/>
          <w:lang w:val="ro-RO" w:eastAsia="en-US"/>
        </w:rPr>
      </w:pPr>
    </w:p>
    <w:p w:rsidR="004C3CD5" w:rsidRPr="009B7A8F" w:rsidRDefault="004C3CD5" w:rsidP="004C3CD5">
      <w:pPr>
        <w:suppressAutoHyphens w:val="0"/>
        <w:autoSpaceDE w:val="0"/>
        <w:autoSpaceDN w:val="0"/>
        <w:adjustRightInd w:val="0"/>
        <w:jc w:val="both"/>
        <w:rPr>
          <w:rFonts w:ascii="Times New Roman" w:eastAsia="Times New Roman" w:hAnsi="Times New Roman"/>
          <w:color w:val="000000" w:themeColor="text1"/>
          <w:sz w:val="28"/>
          <w:szCs w:val="28"/>
          <w:lang w:val="ro-RO" w:eastAsia="en-US"/>
        </w:rPr>
      </w:pPr>
      <w:r w:rsidRPr="009B7A8F">
        <w:rPr>
          <w:rFonts w:ascii="Times New Roman" w:eastAsia="Times New Roman" w:hAnsi="Times New Roman"/>
          <w:color w:val="000000" w:themeColor="text1"/>
          <w:sz w:val="28"/>
          <w:szCs w:val="28"/>
          <w:lang w:val="ro-RO" w:eastAsia="en-US"/>
        </w:rPr>
        <w:t>a) are cetățenia română sau cetățenia unui alt stat membru al Uniunii Europene, a unui stat parte la Acordul privind Spațiul Economic European (SEE) sau cetățenia Confederației Elvețiene;</w:t>
      </w:r>
    </w:p>
    <w:p w:rsidR="004C3CD5" w:rsidRPr="009B7A8F" w:rsidRDefault="004C3CD5" w:rsidP="004C3CD5">
      <w:pPr>
        <w:suppressAutoHyphens w:val="0"/>
        <w:autoSpaceDE w:val="0"/>
        <w:autoSpaceDN w:val="0"/>
        <w:adjustRightInd w:val="0"/>
        <w:jc w:val="both"/>
        <w:rPr>
          <w:rFonts w:ascii="Times New Roman" w:eastAsia="Times New Roman" w:hAnsi="Times New Roman"/>
          <w:color w:val="000000" w:themeColor="text1"/>
          <w:sz w:val="28"/>
          <w:szCs w:val="28"/>
          <w:lang w:val="ro-RO" w:eastAsia="en-US"/>
        </w:rPr>
      </w:pPr>
      <w:r w:rsidRPr="009B7A8F">
        <w:rPr>
          <w:rFonts w:ascii="Times New Roman" w:eastAsia="Times New Roman" w:hAnsi="Times New Roman"/>
          <w:color w:val="000000" w:themeColor="text1"/>
          <w:sz w:val="28"/>
          <w:szCs w:val="28"/>
          <w:lang w:val="ro-RO" w:eastAsia="en-US"/>
        </w:rPr>
        <w:t>b) cunoaște limba română, scris și vorbit;</w:t>
      </w:r>
    </w:p>
    <w:p w:rsidR="004C3CD5" w:rsidRPr="009B7A8F" w:rsidRDefault="004C3CD5" w:rsidP="004C3CD5">
      <w:pPr>
        <w:suppressAutoHyphens w:val="0"/>
        <w:autoSpaceDE w:val="0"/>
        <w:autoSpaceDN w:val="0"/>
        <w:adjustRightInd w:val="0"/>
        <w:jc w:val="both"/>
        <w:rPr>
          <w:rFonts w:ascii="Times New Roman" w:eastAsia="Times New Roman" w:hAnsi="Times New Roman"/>
          <w:color w:val="000000" w:themeColor="text1"/>
          <w:sz w:val="28"/>
          <w:szCs w:val="28"/>
          <w:lang w:val="ro-RO" w:eastAsia="en-US"/>
        </w:rPr>
      </w:pPr>
      <w:r w:rsidRPr="009B7A8F">
        <w:rPr>
          <w:rFonts w:ascii="Times New Roman" w:eastAsia="Times New Roman" w:hAnsi="Times New Roman"/>
          <w:color w:val="000000" w:themeColor="text1"/>
          <w:sz w:val="28"/>
          <w:szCs w:val="28"/>
          <w:lang w:val="ro-RO" w:eastAsia="en-US"/>
        </w:rPr>
        <w:t>c) are capacitate de muncă în conformitate cu prevederile Legii nr. 53/2003 — Codul muncii, republicată, cu modificările și completările ulterioare;</w:t>
      </w:r>
    </w:p>
    <w:p w:rsidR="004C3CD5" w:rsidRPr="009B7A8F" w:rsidRDefault="004C3CD5" w:rsidP="004C3CD5">
      <w:pPr>
        <w:suppressAutoHyphens w:val="0"/>
        <w:autoSpaceDE w:val="0"/>
        <w:autoSpaceDN w:val="0"/>
        <w:adjustRightInd w:val="0"/>
        <w:jc w:val="both"/>
        <w:rPr>
          <w:rFonts w:ascii="Times New Roman" w:eastAsia="Times New Roman" w:hAnsi="Times New Roman"/>
          <w:color w:val="000000" w:themeColor="text1"/>
          <w:sz w:val="28"/>
          <w:szCs w:val="28"/>
          <w:lang w:val="ro-RO" w:eastAsia="en-US"/>
        </w:rPr>
      </w:pPr>
      <w:r w:rsidRPr="009B7A8F">
        <w:rPr>
          <w:rFonts w:ascii="Times New Roman" w:eastAsia="Times New Roman" w:hAnsi="Times New Roman"/>
          <w:color w:val="000000" w:themeColor="text1"/>
          <w:sz w:val="28"/>
          <w:szCs w:val="28"/>
          <w:lang w:val="ro-RO" w:eastAsia="en-US"/>
        </w:rPr>
        <w:t>d) are o stare de sănătate corespunzătoare postului pentru care candidează, atestată pe baza adeverinței medicale eliberate de medicul de familie sau de unitățile sanitare abilitate;</w:t>
      </w:r>
    </w:p>
    <w:p w:rsidR="004C3CD5" w:rsidRPr="009B7A8F" w:rsidRDefault="004C3CD5" w:rsidP="004C3CD5">
      <w:pPr>
        <w:suppressAutoHyphens w:val="0"/>
        <w:autoSpaceDE w:val="0"/>
        <w:autoSpaceDN w:val="0"/>
        <w:adjustRightInd w:val="0"/>
        <w:jc w:val="both"/>
        <w:rPr>
          <w:rFonts w:ascii="Times New Roman" w:eastAsia="Times New Roman" w:hAnsi="Times New Roman"/>
          <w:color w:val="000000" w:themeColor="text1"/>
          <w:sz w:val="28"/>
          <w:szCs w:val="28"/>
          <w:lang w:val="ro-RO" w:eastAsia="en-US"/>
        </w:rPr>
      </w:pPr>
      <w:r w:rsidRPr="009B7A8F">
        <w:rPr>
          <w:rFonts w:ascii="Times New Roman" w:eastAsia="Times New Roman" w:hAnsi="Times New Roman"/>
          <w:color w:val="000000" w:themeColor="text1"/>
          <w:sz w:val="28"/>
          <w:szCs w:val="28"/>
          <w:lang w:val="ro-RO" w:eastAsia="en-US"/>
        </w:rPr>
        <w:t>e) îndeplinește condițiile de studii, de vechime în specialitate și, după caz, alte condiții specifice potrivit cerințelor postului scos la concurs;</w:t>
      </w:r>
    </w:p>
    <w:p w:rsidR="004C3CD5" w:rsidRPr="009B7A8F" w:rsidRDefault="004C3CD5" w:rsidP="004C3CD5">
      <w:pPr>
        <w:suppressAutoHyphens w:val="0"/>
        <w:autoSpaceDE w:val="0"/>
        <w:autoSpaceDN w:val="0"/>
        <w:adjustRightInd w:val="0"/>
        <w:jc w:val="both"/>
        <w:rPr>
          <w:rFonts w:ascii="Times New Roman" w:eastAsia="Times New Roman" w:hAnsi="Times New Roman"/>
          <w:color w:val="000000" w:themeColor="text1"/>
          <w:sz w:val="28"/>
          <w:szCs w:val="28"/>
          <w:lang w:val="ro-RO" w:eastAsia="en-US"/>
        </w:rPr>
      </w:pPr>
      <w:r w:rsidRPr="009B7A8F">
        <w:rPr>
          <w:rFonts w:ascii="Times New Roman" w:eastAsia="Times New Roman" w:hAnsi="Times New Roman"/>
          <w:color w:val="000000" w:themeColor="text1"/>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4C3CD5" w:rsidRPr="009B7A8F" w:rsidRDefault="004C3CD5" w:rsidP="004C3CD5">
      <w:pPr>
        <w:suppressAutoHyphens w:val="0"/>
        <w:autoSpaceDE w:val="0"/>
        <w:autoSpaceDN w:val="0"/>
        <w:adjustRightInd w:val="0"/>
        <w:jc w:val="both"/>
        <w:rPr>
          <w:rFonts w:ascii="Times New Roman" w:eastAsia="Times New Roman" w:hAnsi="Times New Roman"/>
          <w:color w:val="000000" w:themeColor="text1"/>
          <w:sz w:val="28"/>
          <w:szCs w:val="28"/>
          <w:lang w:val="ro-RO" w:eastAsia="en-US"/>
        </w:rPr>
      </w:pPr>
      <w:r w:rsidRPr="009B7A8F">
        <w:rPr>
          <w:rFonts w:ascii="Times New Roman" w:eastAsia="Times New Roman" w:hAnsi="Times New Roman"/>
          <w:color w:val="000000" w:themeColor="text1"/>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4C3CD5" w:rsidRPr="009B7A8F" w:rsidRDefault="004C3CD5" w:rsidP="004C3CD5">
      <w:pPr>
        <w:jc w:val="both"/>
        <w:rPr>
          <w:rFonts w:ascii="Times New Roman" w:hAnsi="Times New Roman"/>
          <w:color w:val="000000" w:themeColor="text1"/>
          <w:sz w:val="28"/>
          <w:szCs w:val="28"/>
          <w:lang w:val="ro-RO"/>
        </w:rPr>
      </w:pPr>
      <w:r w:rsidRPr="009B7A8F">
        <w:rPr>
          <w:rFonts w:ascii="Times New Roman" w:hAnsi="Times New Roman"/>
          <w:color w:val="000000" w:themeColor="text1"/>
          <w:sz w:val="28"/>
          <w:szCs w:val="28"/>
          <w:lang w:val="ro-RO"/>
        </w:rPr>
        <w:t xml:space="preserve">h) nu a comis infracțiunile prevăzute la art. 1 alin. (2) din Legea nr. 118/2019 privind Registrul național automatizat cu privire  la  persoanele  care  au  comis  </w:t>
      </w:r>
      <w:r w:rsidRPr="009B7A8F">
        <w:rPr>
          <w:rFonts w:ascii="Times New Roman" w:hAnsi="Times New Roman"/>
          <w:color w:val="000000" w:themeColor="text1"/>
          <w:sz w:val="28"/>
          <w:szCs w:val="28"/>
          <w:lang w:val="ro-RO"/>
        </w:rPr>
        <w:lastRenderedPageBreak/>
        <w:t>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4C3CD5" w:rsidRPr="009B7A8F" w:rsidRDefault="004C3CD5" w:rsidP="004C3CD5">
      <w:pPr>
        <w:jc w:val="both"/>
        <w:rPr>
          <w:rFonts w:ascii="Times New Roman" w:hAnsi="Times New Roman"/>
          <w:b/>
          <w:color w:val="000000" w:themeColor="text1"/>
          <w:sz w:val="28"/>
          <w:szCs w:val="28"/>
          <w:lang w:val="ro-RO"/>
        </w:rPr>
      </w:pPr>
    </w:p>
    <w:p w:rsidR="004C3CD5" w:rsidRPr="009B7A8F" w:rsidRDefault="004C3CD5" w:rsidP="004C3CD5">
      <w:pPr>
        <w:jc w:val="both"/>
        <w:rPr>
          <w:rFonts w:ascii="Times New Roman" w:hAnsi="Times New Roman"/>
          <w:b/>
          <w:color w:val="000000" w:themeColor="text1"/>
          <w:sz w:val="28"/>
          <w:szCs w:val="28"/>
          <w:lang w:val="ro-RO"/>
        </w:rPr>
      </w:pPr>
    </w:p>
    <w:p w:rsidR="004C3CD5" w:rsidRPr="009B7A8F" w:rsidRDefault="004C3CD5" w:rsidP="004C3CD5">
      <w:pPr>
        <w:jc w:val="both"/>
        <w:rPr>
          <w:rFonts w:ascii="Times New Roman" w:hAnsi="Times New Roman"/>
          <w:b/>
          <w:color w:val="000000" w:themeColor="text1"/>
          <w:sz w:val="28"/>
          <w:szCs w:val="28"/>
          <w:lang w:val="ro-RO"/>
        </w:rPr>
      </w:pPr>
      <w:r w:rsidRPr="009B7A8F">
        <w:rPr>
          <w:rFonts w:ascii="Times New Roman" w:hAnsi="Times New Roman"/>
          <w:b/>
          <w:color w:val="000000" w:themeColor="text1"/>
          <w:sz w:val="28"/>
          <w:szCs w:val="28"/>
          <w:lang w:val="ro-RO"/>
        </w:rPr>
        <w:t>Condiţii specifice de participare la concurs:</w:t>
      </w:r>
    </w:p>
    <w:p w:rsidR="004C3CD5" w:rsidRPr="009B7A8F" w:rsidRDefault="004C3CD5" w:rsidP="004C3CD5">
      <w:pPr>
        <w:jc w:val="both"/>
        <w:rPr>
          <w:rFonts w:ascii="Times New Roman" w:hAnsi="Times New Roman"/>
          <w:b/>
          <w:color w:val="000000" w:themeColor="text1"/>
          <w:sz w:val="28"/>
          <w:szCs w:val="28"/>
          <w:lang w:val="ro-RO"/>
        </w:rPr>
      </w:pPr>
    </w:p>
    <w:p w:rsidR="004C3CD5" w:rsidRPr="009B7A8F" w:rsidRDefault="004C3CD5" w:rsidP="004C3CD5">
      <w:pPr>
        <w:numPr>
          <w:ilvl w:val="0"/>
          <w:numId w:val="2"/>
        </w:numPr>
        <w:jc w:val="center"/>
        <w:rPr>
          <w:rFonts w:ascii="Times New Roman" w:hAnsi="Times New Roman"/>
          <w:b/>
          <w:color w:val="000000" w:themeColor="text1"/>
          <w:sz w:val="28"/>
          <w:szCs w:val="28"/>
          <w:lang w:val="ro-RO"/>
        </w:rPr>
      </w:pPr>
      <w:r w:rsidRPr="009B7A8F">
        <w:rPr>
          <w:rFonts w:ascii="Times New Roman" w:hAnsi="Times New Roman"/>
          <w:b/>
          <w:i/>
          <w:color w:val="000000" w:themeColor="text1"/>
          <w:sz w:val="28"/>
          <w:szCs w:val="28"/>
          <w:lang w:val="pt-PT"/>
        </w:rPr>
        <w:t>Pentru funcția de secretar-șef:</w:t>
      </w:r>
    </w:p>
    <w:p w:rsidR="004C3CD5" w:rsidRPr="009B7A8F" w:rsidRDefault="004C3CD5" w:rsidP="004C3CD5">
      <w:pPr>
        <w:jc w:val="both"/>
        <w:rPr>
          <w:rFonts w:ascii="Times New Roman" w:hAnsi="Times New Roman"/>
          <w:color w:val="000000" w:themeColor="text1"/>
          <w:sz w:val="28"/>
          <w:szCs w:val="28"/>
          <w:lang w:val="ro-RO"/>
        </w:rPr>
      </w:pPr>
      <w:r w:rsidRPr="009B7A8F">
        <w:rPr>
          <w:rFonts w:ascii="Times New Roman" w:hAnsi="Times New Roman"/>
          <w:color w:val="000000" w:themeColor="text1"/>
          <w:sz w:val="28"/>
          <w:szCs w:val="28"/>
          <w:lang w:val="ro-RO"/>
        </w:rPr>
        <w:t xml:space="preserve">1. Studii de specialitate: </w:t>
      </w:r>
    </w:p>
    <w:p w:rsidR="004C3CD5" w:rsidRPr="009B7A8F" w:rsidRDefault="004C3CD5" w:rsidP="004C3CD5">
      <w:pPr>
        <w:jc w:val="both"/>
        <w:rPr>
          <w:rFonts w:ascii="Times New Roman" w:hAnsi="Times New Roman"/>
          <w:color w:val="000000" w:themeColor="text1"/>
          <w:sz w:val="28"/>
          <w:szCs w:val="28"/>
          <w:lang w:val="ro-RO"/>
        </w:rPr>
      </w:pPr>
      <w:r w:rsidRPr="009B7A8F">
        <w:rPr>
          <w:rFonts w:ascii="Times New Roman" w:hAnsi="Times New Roman"/>
          <w:color w:val="000000" w:themeColor="text1"/>
          <w:sz w:val="28"/>
          <w:szCs w:val="28"/>
          <w:lang w:val="ro-RO"/>
        </w:rPr>
        <w:t>Nivelul studiilor: universitare de licență – constit</w:t>
      </w:r>
      <w:r w:rsidR="007C7558">
        <w:rPr>
          <w:rFonts w:ascii="Times New Roman" w:hAnsi="Times New Roman"/>
          <w:color w:val="000000" w:themeColor="text1"/>
          <w:sz w:val="28"/>
          <w:szCs w:val="28"/>
          <w:lang w:val="ro-RO"/>
        </w:rPr>
        <w:t>uie avantaj specializare în domem</w:t>
      </w:r>
      <w:r w:rsidRPr="009B7A8F">
        <w:rPr>
          <w:rFonts w:ascii="Times New Roman" w:hAnsi="Times New Roman"/>
          <w:color w:val="000000" w:themeColor="text1"/>
          <w:sz w:val="28"/>
          <w:szCs w:val="28"/>
          <w:lang w:val="ro-RO"/>
        </w:rPr>
        <w:t xml:space="preserve">iul administrație publică, absolvirea unor cursuri de management școlar, management resurse umane, </w:t>
      </w:r>
      <w:r w:rsidRPr="007C7558">
        <w:rPr>
          <w:rFonts w:ascii="Times New Roman" w:hAnsi="Times New Roman"/>
          <w:color w:val="000000" w:themeColor="text1"/>
          <w:sz w:val="28"/>
          <w:szCs w:val="28"/>
          <w:lang w:val="ro-RO"/>
        </w:rPr>
        <w:t>management al calității, cursuri de salarizare în sistemul bugetar, cursuri REGES</w:t>
      </w:r>
      <w:r w:rsidR="007C7558" w:rsidRPr="007C7558">
        <w:rPr>
          <w:rFonts w:ascii="Times New Roman" w:hAnsi="Times New Roman"/>
          <w:color w:val="000000" w:themeColor="text1"/>
          <w:sz w:val="28"/>
          <w:szCs w:val="28"/>
          <w:lang w:val="ro-RO"/>
        </w:rPr>
        <w:t>, cursuri arhivar.</w:t>
      </w:r>
    </w:p>
    <w:p w:rsidR="004C3CD5" w:rsidRPr="009B7A8F" w:rsidRDefault="004C3CD5" w:rsidP="004C3CD5">
      <w:pPr>
        <w:jc w:val="both"/>
        <w:rPr>
          <w:rFonts w:ascii="Times New Roman" w:hAnsi="Times New Roman"/>
          <w:color w:val="000000" w:themeColor="text1"/>
          <w:sz w:val="28"/>
          <w:szCs w:val="28"/>
          <w:lang w:val="ro-RO"/>
        </w:rPr>
      </w:pPr>
      <w:r w:rsidRPr="009B7A8F">
        <w:rPr>
          <w:rFonts w:ascii="Times New Roman" w:hAnsi="Times New Roman"/>
          <w:color w:val="000000" w:themeColor="text1"/>
          <w:sz w:val="28"/>
          <w:szCs w:val="28"/>
          <w:lang w:val="ro-RO"/>
        </w:rPr>
        <w:t xml:space="preserve">2. Perfecționări (specializări): </w:t>
      </w:r>
      <w:r w:rsidRPr="009B7A8F">
        <w:rPr>
          <w:rFonts w:ascii="Times New Roman" w:hAnsi="Times New Roman"/>
          <w:color w:val="000000" w:themeColor="text1"/>
          <w:sz w:val="28"/>
          <w:szCs w:val="28"/>
          <w:lang w:val="pt-PT"/>
        </w:rPr>
        <w:t>cunoştinţe privind întocmirea şi administrarea corespondenţei oficiale,</w:t>
      </w:r>
      <w:r w:rsidRPr="009B7A8F">
        <w:rPr>
          <w:rFonts w:ascii="Times New Roman" w:hAnsi="Times New Roman"/>
          <w:color w:val="000000" w:themeColor="text1"/>
          <w:sz w:val="28"/>
          <w:szCs w:val="28"/>
          <w:lang w:val="ro-RO"/>
        </w:rPr>
        <w:t xml:space="preserve"> c</w:t>
      </w:r>
      <w:r w:rsidRPr="009B7A8F">
        <w:rPr>
          <w:rFonts w:ascii="Times New Roman" w:hAnsi="Times New Roman"/>
          <w:color w:val="000000" w:themeColor="text1"/>
          <w:sz w:val="28"/>
          <w:szCs w:val="28"/>
          <w:lang w:val="pt-PT"/>
        </w:rPr>
        <w:t xml:space="preserve">unoştinţe privind salarizarea personalului din  invatamant,  </w:t>
      </w:r>
      <w:r w:rsidRPr="009B7A8F">
        <w:rPr>
          <w:rFonts w:ascii="Times New Roman" w:hAnsi="Times New Roman"/>
          <w:color w:val="000000" w:themeColor="text1"/>
          <w:sz w:val="28"/>
          <w:szCs w:val="28"/>
          <w:lang w:val="ro-RO"/>
        </w:rPr>
        <w:t>c</w:t>
      </w:r>
      <w:r w:rsidRPr="009B7A8F">
        <w:rPr>
          <w:rFonts w:ascii="Times New Roman" w:hAnsi="Times New Roman"/>
          <w:color w:val="000000" w:themeColor="text1"/>
          <w:sz w:val="28"/>
          <w:szCs w:val="28"/>
          <w:lang w:val="pt-PT"/>
        </w:rPr>
        <w:t>unoştinţe privind încadrarea personalului, cunoştinţe de arhivare a documentelor, cunoştinţe de comunicare şi relaţii publice</w:t>
      </w:r>
      <w:r w:rsidRPr="009B7A8F">
        <w:rPr>
          <w:rFonts w:ascii="Times New Roman" w:hAnsi="Times New Roman"/>
          <w:i/>
          <w:color w:val="000000" w:themeColor="text1"/>
          <w:sz w:val="28"/>
          <w:szCs w:val="28"/>
          <w:lang w:val="ro-RO"/>
        </w:rPr>
        <w:t>.</w:t>
      </w:r>
    </w:p>
    <w:p w:rsidR="004C3CD5" w:rsidRPr="009B7A8F" w:rsidRDefault="004C3CD5" w:rsidP="004C3CD5">
      <w:pPr>
        <w:suppressAutoHyphens w:val="0"/>
        <w:spacing w:line="276" w:lineRule="auto"/>
        <w:rPr>
          <w:rFonts w:ascii="Times New Roman" w:hAnsi="Times New Roman"/>
          <w:iCs/>
          <w:color w:val="000000" w:themeColor="text1"/>
          <w:sz w:val="28"/>
          <w:szCs w:val="28"/>
          <w:lang w:val="pt-PT"/>
        </w:rPr>
      </w:pPr>
      <w:r w:rsidRPr="009B7A8F">
        <w:rPr>
          <w:rFonts w:ascii="Times New Roman" w:hAnsi="Times New Roman"/>
          <w:color w:val="000000" w:themeColor="text1"/>
          <w:sz w:val="28"/>
          <w:szCs w:val="28"/>
          <w:lang w:val="ro-RO"/>
        </w:rPr>
        <w:t>3. Cunoștințe de operare/programare pe c</w:t>
      </w:r>
      <w:r w:rsidR="007C7558">
        <w:rPr>
          <w:rFonts w:ascii="Times New Roman" w:hAnsi="Times New Roman"/>
          <w:color w:val="000000" w:themeColor="text1"/>
          <w:sz w:val="28"/>
          <w:szCs w:val="28"/>
          <w:lang w:val="ro-RO"/>
        </w:rPr>
        <w:t>alculator (necesitate și nivel)</w:t>
      </w:r>
      <w:r w:rsidRPr="009B7A8F">
        <w:rPr>
          <w:rFonts w:ascii="Times New Roman" w:hAnsi="Times New Roman"/>
          <w:color w:val="000000" w:themeColor="text1"/>
          <w:sz w:val="28"/>
          <w:szCs w:val="28"/>
          <w:lang w:val="ro-RO"/>
        </w:rPr>
        <w:t>:</w:t>
      </w:r>
      <w:r w:rsidRPr="009B7A8F">
        <w:rPr>
          <w:rFonts w:ascii="Times New Roman" w:hAnsi="Times New Roman"/>
          <w:color w:val="000000" w:themeColor="text1"/>
          <w:sz w:val="24"/>
          <w:szCs w:val="24"/>
          <w:lang w:val="pt-PT"/>
        </w:rPr>
        <w:t> </w:t>
      </w:r>
      <w:r w:rsidRPr="009B7A8F">
        <w:rPr>
          <w:rFonts w:ascii="Times New Roman" w:hAnsi="Times New Roman"/>
          <w:color w:val="000000" w:themeColor="text1"/>
          <w:sz w:val="28"/>
          <w:szCs w:val="28"/>
          <w:lang w:val="pt-PT"/>
        </w:rPr>
        <w:t>utilizarea softurilor specifice activității din învățământ EDUSAL, REVISAL, SIIIR</w:t>
      </w:r>
      <w:r w:rsidRPr="009B7A8F">
        <w:rPr>
          <w:rFonts w:ascii="Times New Roman" w:hAnsi="Times New Roman"/>
          <w:i/>
          <w:color w:val="000000" w:themeColor="text1"/>
          <w:sz w:val="28"/>
          <w:szCs w:val="28"/>
          <w:lang w:val="ro-RO"/>
        </w:rPr>
        <w:t xml:space="preserve">, </w:t>
      </w:r>
      <w:r w:rsidRPr="009B7A8F">
        <w:rPr>
          <w:rFonts w:ascii="Times New Roman" w:hAnsi="Times New Roman"/>
          <w:iCs/>
          <w:color w:val="000000" w:themeColor="text1"/>
          <w:sz w:val="28"/>
          <w:szCs w:val="28"/>
          <w:lang w:val="ro-RO"/>
        </w:rPr>
        <w:t>REGES</w:t>
      </w:r>
    </w:p>
    <w:p w:rsidR="004C3CD5" w:rsidRPr="009B7A8F" w:rsidRDefault="004C3CD5" w:rsidP="004C3CD5">
      <w:pPr>
        <w:jc w:val="both"/>
        <w:rPr>
          <w:rFonts w:ascii="Times New Roman" w:hAnsi="Times New Roman"/>
          <w:color w:val="000000" w:themeColor="text1"/>
          <w:sz w:val="28"/>
          <w:szCs w:val="28"/>
          <w:lang w:val="ro-RO"/>
        </w:rPr>
      </w:pPr>
      <w:r w:rsidRPr="009B7A8F">
        <w:rPr>
          <w:rFonts w:ascii="Times New Roman" w:hAnsi="Times New Roman"/>
          <w:color w:val="000000" w:themeColor="text1"/>
          <w:sz w:val="28"/>
          <w:szCs w:val="28"/>
          <w:lang w:val="ro-RO"/>
        </w:rPr>
        <w:t>4. Limbi străine (necesitate și nivel) cunoscute: Nu se solicită.</w:t>
      </w:r>
    </w:p>
    <w:p w:rsidR="004C3CD5" w:rsidRPr="009B7A8F" w:rsidRDefault="004C3CD5" w:rsidP="004C3CD5">
      <w:pPr>
        <w:tabs>
          <w:tab w:val="left" w:pos="700"/>
        </w:tabs>
        <w:spacing w:line="276" w:lineRule="auto"/>
        <w:rPr>
          <w:rFonts w:ascii="Times New Roman" w:hAnsi="Times New Roman"/>
          <w:color w:val="000000" w:themeColor="text1"/>
          <w:sz w:val="28"/>
          <w:szCs w:val="28"/>
          <w:lang w:val="ro-RO"/>
        </w:rPr>
      </w:pPr>
      <w:r w:rsidRPr="009B7A8F">
        <w:rPr>
          <w:rFonts w:ascii="Times New Roman" w:hAnsi="Times New Roman"/>
          <w:color w:val="000000" w:themeColor="text1"/>
          <w:sz w:val="28"/>
          <w:szCs w:val="28"/>
          <w:lang w:val="ro-RO"/>
        </w:rPr>
        <w:t>5. Abilități, calități și aptitudini necesare: Abilităţi de relaţionare-comunicare cu întreg personalul unităţii de învăţământ; Abilităţi pentru munca în echipă;</w:t>
      </w:r>
    </w:p>
    <w:p w:rsidR="004C3CD5" w:rsidRPr="009B7A8F" w:rsidRDefault="004C3CD5" w:rsidP="004C3CD5">
      <w:pPr>
        <w:tabs>
          <w:tab w:val="left" w:pos="700"/>
        </w:tabs>
        <w:spacing w:line="276" w:lineRule="auto"/>
        <w:rPr>
          <w:rFonts w:ascii="Times New Roman" w:hAnsi="Times New Roman"/>
          <w:color w:val="000000" w:themeColor="text1"/>
          <w:sz w:val="28"/>
          <w:szCs w:val="28"/>
          <w:lang w:val="pt-PT"/>
        </w:rPr>
      </w:pPr>
      <w:r w:rsidRPr="009B7A8F">
        <w:rPr>
          <w:rFonts w:ascii="Times New Roman" w:hAnsi="Times New Roman"/>
          <w:color w:val="000000" w:themeColor="text1"/>
          <w:sz w:val="28"/>
          <w:szCs w:val="28"/>
          <w:lang w:val="pt-PT"/>
        </w:rPr>
        <w:t>Disponibilitate pentru program flexibil;</w:t>
      </w:r>
    </w:p>
    <w:p w:rsidR="004C3CD5" w:rsidRPr="009B7A8F" w:rsidRDefault="004C3CD5" w:rsidP="004C3CD5">
      <w:pPr>
        <w:jc w:val="both"/>
        <w:rPr>
          <w:rFonts w:ascii="Times New Roman" w:hAnsi="Times New Roman"/>
          <w:color w:val="000000" w:themeColor="text1"/>
          <w:sz w:val="28"/>
          <w:szCs w:val="28"/>
          <w:lang w:val="ro-RO"/>
        </w:rPr>
      </w:pPr>
      <w:r w:rsidRPr="009B7A8F">
        <w:rPr>
          <w:rFonts w:ascii="Times New Roman" w:hAnsi="Times New Roman"/>
          <w:color w:val="000000" w:themeColor="text1"/>
          <w:sz w:val="28"/>
          <w:szCs w:val="28"/>
          <w:lang w:val="ro-RO"/>
        </w:rPr>
        <w:t>6. Cerințe specifice (conform art. 542 alin. (1) si (2) din O.U.G. 57/2019): Nu se solicită.</w:t>
      </w:r>
    </w:p>
    <w:p w:rsidR="004C3CD5" w:rsidRPr="009B7A8F" w:rsidRDefault="004C3CD5" w:rsidP="004C3CD5">
      <w:pPr>
        <w:jc w:val="both"/>
        <w:rPr>
          <w:rFonts w:ascii="Times New Roman" w:hAnsi="Times New Roman"/>
          <w:color w:val="000000" w:themeColor="text1"/>
          <w:sz w:val="28"/>
          <w:szCs w:val="28"/>
          <w:lang w:val="ro-RO"/>
        </w:rPr>
      </w:pPr>
      <w:r w:rsidRPr="009B7A8F">
        <w:rPr>
          <w:rFonts w:ascii="Times New Roman" w:hAnsi="Times New Roman"/>
          <w:color w:val="000000" w:themeColor="text1"/>
          <w:sz w:val="28"/>
          <w:szCs w:val="28"/>
          <w:lang w:val="ro-RO"/>
        </w:rPr>
        <w:t>7. Competența managerială (cunoștințe de management, calități și aptitudini manageriale): Se solicită.</w:t>
      </w:r>
    </w:p>
    <w:p w:rsidR="004C3CD5" w:rsidRPr="009B7A8F" w:rsidRDefault="004C3CD5" w:rsidP="004C3CD5">
      <w:pPr>
        <w:jc w:val="both"/>
        <w:rPr>
          <w:rFonts w:ascii="Times New Roman" w:hAnsi="Times New Roman"/>
          <w:color w:val="000000" w:themeColor="text1"/>
          <w:sz w:val="28"/>
          <w:szCs w:val="28"/>
          <w:lang w:val="ro-RO"/>
        </w:rPr>
      </w:pPr>
    </w:p>
    <w:p w:rsidR="004C3CD5" w:rsidRPr="009B7A8F" w:rsidRDefault="004C3CD5" w:rsidP="004C3CD5">
      <w:pPr>
        <w:jc w:val="both"/>
        <w:rPr>
          <w:rFonts w:ascii="Times New Roman" w:hAnsi="Times New Roman"/>
          <w:color w:val="000000" w:themeColor="text1"/>
          <w:sz w:val="28"/>
          <w:szCs w:val="28"/>
          <w:lang w:val="ro-RO"/>
        </w:rPr>
      </w:pPr>
    </w:p>
    <w:p w:rsidR="004C3CD5" w:rsidRPr="009B7A8F" w:rsidRDefault="004C3CD5" w:rsidP="004C3CD5">
      <w:pPr>
        <w:jc w:val="both"/>
        <w:rPr>
          <w:rFonts w:ascii="Times New Roman" w:hAnsi="Times New Roman"/>
          <w:b/>
          <w:color w:val="000000" w:themeColor="text1"/>
          <w:sz w:val="28"/>
          <w:szCs w:val="28"/>
          <w:lang w:val="ro-RO"/>
        </w:rPr>
      </w:pPr>
      <w:r w:rsidRPr="009B7A8F">
        <w:rPr>
          <w:rFonts w:ascii="Times New Roman" w:hAnsi="Times New Roman"/>
          <w:b/>
          <w:color w:val="000000" w:themeColor="text1"/>
          <w:sz w:val="28"/>
          <w:szCs w:val="28"/>
          <w:lang w:val="ro-RO"/>
        </w:rPr>
        <w:t>D.) Bibliografie şi tematică:</w:t>
      </w:r>
    </w:p>
    <w:p w:rsidR="004C3CD5" w:rsidRPr="009B7A8F" w:rsidRDefault="004C3CD5" w:rsidP="004C3CD5">
      <w:pPr>
        <w:tabs>
          <w:tab w:val="left" w:pos="620"/>
        </w:tabs>
        <w:spacing w:line="276" w:lineRule="auto"/>
        <w:rPr>
          <w:rFonts w:ascii="Times New Roman" w:hAnsi="Times New Roman"/>
          <w:color w:val="000000" w:themeColor="text1"/>
          <w:sz w:val="28"/>
          <w:szCs w:val="28"/>
          <w:lang w:val="pt-PT"/>
        </w:rPr>
      </w:pPr>
      <w:r w:rsidRPr="009B7A8F">
        <w:rPr>
          <w:rFonts w:ascii="Times New Roman" w:hAnsi="Times New Roman"/>
          <w:color w:val="000000" w:themeColor="text1"/>
          <w:sz w:val="28"/>
          <w:szCs w:val="28"/>
          <w:lang w:val="ro-RO"/>
        </w:rPr>
        <w:t xml:space="preserve">1. </w:t>
      </w:r>
      <w:r w:rsidRPr="009B7A8F">
        <w:rPr>
          <w:rFonts w:ascii="Times New Roman" w:hAnsi="Times New Roman"/>
          <w:b/>
          <w:bCs/>
          <w:color w:val="000000" w:themeColor="text1"/>
          <w:sz w:val="28"/>
          <w:szCs w:val="28"/>
          <w:u w:val="single"/>
          <w:lang w:val="pt-PT"/>
        </w:rPr>
        <w:t>Tematica și bibliografia pentru ocuparea postului de secretar-șef:</w:t>
      </w:r>
    </w:p>
    <w:p w:rsidR="004C3CD5" w:rsidRPr="009B7A8F" w:rsidRDefault="004C3CD5" w:rsidP="004C3CD5">
      <w:pPr>
        <w:tabs>
          <w:tab w:val="left" w:pos="640"/>
        </w:tabs>
        <w:spacing w:line="276" w:lineRule="auto"/>
        <w:ind w:left="640"/>
        <w:rPr>
          <w:rFonts w:ascii="Times New Roman" w:hAnsi="Times New Roman"/>
          <w:b/>
          <w:bCs/>
          <w:color w:val="000000" w:themeColor="text1"/>
          <w:sz w:val="28"/>
          <w:szCs w:val="28"/>
          <w:lang w:val="pt-PT"/>
        </w:rPr>
      </w:pPr>
      <w:r w:rsidRPr="009B7A8F">
        <w:rPr>
          <w:rFonts w:ascii="Times New Roman" w:hAnsi="Times New Roman"/>
          <w:b/>
          <w:bCs/>
          <w:color w:val="000000" w:themeColor="text1"/>
          <w:sz w:val="28"/>
          <w:szCs w:val="28"/>
          <w:lang w:val="pt-PT"/>
        </w:rPr>
        <w:t>Tematica:</w:t>
      </w:r>
    </w:p>
    <w:p w:rsidR="004C3CD5" w:rsidRPr="009B7A8F" w:rsidRDefault="004C3CD5" w:rsidP="004C3CD5">
      <w:pPr>
        <w:widowControl w:val="0"/>
        <w:autoSpaceDE w:val="0"/>
        <w:autoSpaceDN w:val="0"/>
        <w:adjustRightInd w:val="0"/>
        <w:snapToGrid w:val="0"/>
        <w:ind w:left="850"/>
        <w:rPr>
          <w:rFonts w:ascii="Times New Roman" w:hAnsi="Times New Roman"/>
          <w:color w:val="000000" w:themeColor="text1"/>
          <w:sz w:val="28"/>
          <w:szCs w:val="28"/>
          <w:lang w:val="pt-PT"/>
        </w:rPr>
      </w:pPr>
      <w:r w:rsidRPr="009B7A8F">
        <w:rPr>
          <w:rFonts w:ascii="Times New Roman" w:hAnsi="Times New Roman"/>
          <w:color w:val="000000" w:themeColor="text1"/>
          <w:sz w:val="24"/>
          <w:szCs w:val="24"/>
          <w:lang w:val="pt-PT"/>
        </w:rPr>
        <w:t xml:space="preserve">- </w:t>
      </w:r>
      <w:r w:rsidRPr="009B7A8F">
        <w:rPr>
          <w:rFonts w:ascii="Times New Roman" w:hAnsi="Times New Roman"/>
          <w:color w:val="000000" w:themeColor="text1"/>
          <w:sz w:val="28"/>
          <w:szCs w:val="28"/>
          <w:lang w:val="pt-PT"/>
        </w:rPr>
        <w:t>Organizarea sistemului de învăţământ preuniversitar;</w:t>
      </w:r>
    </w:p>
    <w:p w:rsidR="004C3CD5" w:rsidRPr="009B7A8F" w:rsidRDefault="004C3CD5" w:rsidP="004C3CD5">
      <w:pPr>
        <w:widowControl w:val="0"/>
        <w:autoSpaceDE w:val="0"/>
        <w:autoSpaceDN w:val="0"/>
        <w:adjustRightInd w:val="0"/>
        <w:snapToGrid w:val="0"/>
        <w:ind w:left="850"/>
        <w:rPr>
          <w:rFonts w:ascii="Times New Roman" w:hAnsi="Times New Roman"/>
          <w:color w:val="000000" w:themeColor="text1"/>
          <w:sz w:val="28"/>
          <w:szCs w:val="28"/>
          <w:lang w:val="pt-PT"/>
        </w:rPr>
      </w:pPr>
      <w:r w:rsidRPr="009B7A8F">
        <w:rPr>
          <w:rFonts w:ascii="Times New Roman" w:hAnsi="Times New Roman"/>
          <w:color w:val="000000" w:themeColor="text1"/>
          <w:sz w:val="28"/>
          <w:szCs w:val="28"/>
          <w:lang w:val="pt-PT"/>
        </w:rPr>
        <w:t>- Încadrarea personalului în învăţământul preuniversitar;</w:t>
      </w:r>
    </w:p>
    <w:p w:rsidR="004C3CD5" w:rsidRPr="009B7A8F" w:rsidRDefault="004C3CD5" w:rsidP="004C3CD5">
      <w:pPr>
        <w:widowControl w:val="0"/>
        <w:autoSpaceDE w:val="0"/>
        <w:autoSpaceDN w:val="0"/>
        <w:adjustRightInd w:val="0"/>
        <w:snapToGrid w:val="0"/>
        <w:ind w:left="850"/>
        <w:rPr>
          <w:rFonts w:ascii="Times New Roman" w:hAnsi="Times New Roman"/>
          <w:color w:val="000000" w:themeColor="text1"/>
          <w:sz w:val="28"/>
          <w:szCs w:val="28"/>
          <w:lang w:val="pt-PT"/>
        </w:rPr>
      </w:pPr>
      <w:r w:rsidRPr="009B7A8F">
        <w:rPr>
          <w:rFonts w:ascii="Times New Roman" w:hAnsi="Times New Roman"/>
          <w:color w:val="000000" w:themeColor="text1"/>
          <w:sz w:val="28"/>
          <w:szCs w:val="28"/>
          <w:lang w:val="pt-PT"/>
        </w:rPr>
        <w:t>- Particularităţi ale salarizării în învăţământul preuniversitar;</w:t>
      </w:r>
    </w:p>
    <w:p w:rsidR="004C3CD5" w:rsidRPr="009B7A8F" w:rsidRDefault="004C3CD5" w:rsidP="004C3CD5">
      <w:pPr>
        <w:widowControl w:val="0"/>
        <w:autoSpaceDE w:val="0"/>
        <w:autoSpaceDN w:val="0"/>
        <w:adjustRightInd w:val="0"/>
        <w:snapToGrid w:val="0"/>
        <w:ind w:left="850"/>
        <w:rPr>
          <w:rFonts w:ascii="Times New Roman" w:hAnsi="Times New Roman"/>
          <w:color w:val="000000" w:themeColor="text1"/>
          <w:sz w:val="28"/>
          <w:szCs w:val="28"/>
          <w:lang w:val="pt-PT"/>
        </w:rPr>
      </w:pPr>
      <w:r w:rsidRPr="009B7A8F">
        <w:rPr>
          <w:rFonts w:ascii="Times New Roman" w:hAnsi="Times New Roman"/>
          <w:color w:val="000000" w:themeColor="text1"/>
          <w:sz w:val="28"/>
          <w:szCs w:val="28"/>
          <w:lang w:val="pt-PT"/>
        </w:rPr>
        <w:t>- Actele de studii - tipuri, condiţii de eliberare, modul de completare;</w:t>
      </w:r>
    </w:p>
    <w:p w:rsidR="004C3CD5" w:rsidRPr="009B7A8F" w:rsidRDefault="004C3CD5" w:rsidP="004C3CD5">
      <w:pPr>
        <w:widowControl w:val="0"/>
        <w:autoSpaceDE w:val="0"/>
        <w:autoSpaceDN w:val="0"/>
        <w:adjustRightInd w:val="0"/>
        <w:snapToGrid w:val="0"/>
        <w:ind w:left="850"/>
        <w:rPr>
          <w:rFonts w:ascii="Times New Roman" w:hAnsi="Times New Roman"/>
          <w:color w:val="000000" w:themeColor="text1"/>
          <w:sz w:val="28"/>
          <w:szCs w:val="28"/>
          <w:lang w:val="pt-PT"/>
        </w:rPr>
      </w:pPr>
      <w:r w:rsidRPr="009B7A8F">
        <w:rPr>
          <w:rFonts w:ascii="Times New Roman" w:hAnsi="Times New Roman"/>
          <w:color w:val="000000" w:themeColor="text1"/>
          <w:sz w:val="28"/>
          <w:szCs w:val="28"/>
          <w:lang w:val="pt-PT"/>
        </w:rPr>
        <w:t>- Documente şcolare;</w:t>
      </w:r>
    </w:p>
    <w:p w:rsidR="004C3CD5" w:rsidRPr="009B7A8F" w:rsidRDefault="004C3CD5" w:rsidP="004C3CD5">
      <w:pPr>
        <w:widowControl w:val="0"/>
        <w:autoSpaceDE w:val="0"/>
        <w:autoSpaceDN w:val="0"/>
        <w:adjustRightInd w:val="0"/>
        <w:snapToGrid w:val="0"/>
        <w:ind w:left="850"/>
        <w:rPr>
          <w:rFonts w:ascii="Times New Roman" w:hAnsi="Times New Roman"/>
          <w:color w:val="000000" w:themeColor="text1"/>
          <w:sz w:val="28"/>
          <w:szCs w:val="28"/>
          <w:lang w:val="pt-PT"/>
        </w:rPr>
      </w:pPr>
      <w:r w:rsidRPr="009B7A8F">
        <w:rPr>
          <w:rFonts w:ascii="Times New Roman" w:hAnsi="Times New Roman"/>
          <w:color w:val="000000" w:themeColor="text1"/>
          <w:sz w:val="28"/>
          <w:szCs w:val="28"/>
          <w:lang w:val="pt-PT"/>
        </w:rPr>
        <w:t>- Acordarea burselor şcolare şi a altor ajutoare sociale pentru elevi;</w:t>
      </w:r>
    </w:p>
    <w:p w:rsidR="004C3CD5" w:rsidRPr="009B7A8F" w:rsidRDefault="004C3CD5" w:rsidP="004C3CD5">
      <w:pPr>
        <w:widowControl w:val="0"/>
        <w:autoSpaceDE w:val="0"/>
        <w:autoSpaceDN w:val="0"/>
        <w:adjustRightInd w:val="0"/>
        <w:snapToGrid w:val="0"/>
        <w:ind w:left="850"/>
        <w:rPr>
          <w:rFonts w:ascii="Times New Roman" w:hAnsi="Times New Roman"/>
          <w:color w:val="000000" w:themeColor="text1"/>
          <w:sz w:val="28"/>
          <w:szCs w:val="28"/>
          <w:lang w:val="pt-PT"/>
        </w:rPr>
      </w:pPr>
      <w:r w:rsidRPr="009B7A8F">
        <w:rPr>
          <w:rFonts w:ascii="Times New Roman" w:hAnsi="Times New Roman"/>
          <w:color w:val="000000" w:themeColor="text1"/>
          <w:sz w:val="28"/>
          <w:szCs w:val="28"/>
          <w:lang w:val="pt-PT"/>
        </w:rPr>
        <w:t>- Arhivarea şi circuitul documentelor;</w:t>
      </w:r>
    </w:p>
    <w:p w:rsidR="004C3CD5" w:rsidRPr="009B7A8F" w:rsidRDefault="004C3CD5" w:rsidP="004C3CD5">
      <w:pPr>
        <w:widowControl w:val="0"/>
        <w:autoSpaceDE w:val="0"/>
        <w:autoSpaceDN w:val="0"/>
        <w:adjustRightInd w:val="0"/>
        <w:snapToGrid w:val="0"/>
        <w:ind w:left="850"/>
        <w:rPr>
          <w:rFonts w:ascii="Times New Roman" w:hAnsi="Times New Roman"/>
          <w:color w:val="000000" w:themeColor="text1"/>
          <w:sz w:val="28"/>
          <w:szCs w:val="28"/>
          <w:lang w:val="pt-PT"/>
        </w:rPr>
      </w:pPr>
      <w:r w:rsidRPr="009B7A8F">
        <w:rPr>
          <w:rFonts w:ascii="Times New Roman" w:hAnsi="Times New Roman"/>
          <w:color w:val="000000" w:themeColor="text1"/>
          <w:sz w:val="28"/>
          <w:szCs w:val="28"/>
          <w:lang w:val="pt-PT"/>
        </w:rPr>
        <w:t>- Întocmirea şi gestionarea bazelor de date EDUSAL, REVISAL, SIIIR.</w:t>
      </w:r>
    </w:p>
    <w:p w:rsidR="004C3CD5" w:rsidRPr="009B7A8F" w:rsidRDefault="004C3CD5" w:rsidP="004C3CD5">
      <w:pPr>
        <w:tabs>
          <w:tab w:val="left" w:pos="720"/>
        </w:tabs>
        <w:suppressAutoHyphens w:val="0"/>
        <w:ind w:left="1134"/>
        <w:rPr>
          <w:rFonts w:ascii="Times New Roman" w:eastAsia="Symbol" w:hAnsi="Times New Roman"/>
          <w:color w:val="000000" w:themeColor="text1"/>
          <w:sz w:val="28"/>
          <w:szCs w:val="28"/>
          <w:lang w:val="pt-PT"/>
        </w:rPr>
      </w:pPr>
    </w:p>
    <w:p w:rsidR="004C3CD5" w:rsidRPr="009B7A8F" w:rsidRDefault="004C3CD5" w:rsidP="004C3CD5">
      <w:pPr>
        <w:tabs>
          <w:tab w:val="left" w:pos="640"/>
        </w:tabs>
        <w:spacing w:line="276" w:lineRule="auto"/>
        <w:ind w:left="640"/>
        <w:rPr>
          <w:rFonts w:ascii="Times New Roman" w:hAnsi="Times New Roman"/>
          <w:b/>
          <w:bCs/>
          <w:color w:val="000000" w:themeColor="text1"/>
          <w:sz w:val="28"/>
          <w:szCs w:val="28"/>
        </w:rPr>
      </w:pPr>
      <w:proofErr w:type="spellStart"/>
      <w:r w:rsidRPr="009B7A8F">
        <w:rPr>
          <w:rFonts w:ascii="Times New Roman" w:hAnsi="Times New Roman"/>
          <w:b/>
          <w:bCs/>
          <w:color w:val="000000" w:themeColor="text1"/>
          <w:sz w:val="28"/>
          <w:szCs w:val="28"/>
        </w:rPr>
        <w:t>Bibliografia</w:t>
      </w:r>
      <w:proofErr w:type="spellEnd"/>
      <w:r w:rsidRPr="009B7A8F">
        <w:rPr>
          <w:rFonts w:ascii="Times New Roman" w:hAnsi="Times New Roman"/>
          <w:b/>
          <w:bCs/>
          <w:color w:val="000000" w:themeColor="text1"/>
          <w:sz w:val="28"/>
          <w:szCs w:val="28"/>
        </w:rPr>
        <w:t>:</w:t>
      </w:r>
    </w:p>
    <w:p w:rsidR="004C3CD5" w:rsidRPr="009B7A8F" w:rsidRDefault="004C3CD5" w:rsidP="00901F13">
      <w:pPr>
        <w:numPr>
          <w:ilvl w:val="0"/>
          <w:numId w:val="3"/>
        </w:numPr>
        <w:suppressAutoHyphens w:val="0"/>
        <w:spacing w:before="100" w:beforeAutospacing="1" w:after="100" w:afterAutospacing="1"/>
        <w:jc w:val="both"/>
        <w:rPr>
          <w:rFonts w:ascii="Times New Roman" w:eastAsia="Times New Roman" w:hAnsi="Times New Roman"/>
          <w:color w:val="000000" w:themeColor="text1"/>
          <w:sz w:val="24"/>
          <w:szCs w:val="24"/>
          <w:lang w:val="pt-PT" w:eastAsia="en-GB"/>
        </w:rPr>
      </w:pPr>
      <w:r w:rsidRPr="009B7A8F">
        <w:rPr>
          <w:rFonts w:ascii="Times New Roman" w:eastAsia="Times New Roman" w:hAnsi="Times New Roman"/>
          <w:b/>
          <w:bCs/>
          <w:color w:val="000000" w:themeColor="text1"/>
          <w:sz w:val="24"/>
          <w:szCs w:val="24"/>
          <w:lang w:val="pt-PT" w:eastAsia="en-GB"/>
        </w:rPr>
        <w:t>Legea învățământului preuniversitar nr. 198/2023</w:t>
      </w:r>
      <w:r w:rsidRPr="009B7A8F">
        <w:rPr>
          <w:rFonts w:ascii="Times New Roman" w:eastAsia="Times New Roman" w:hAnsi="Times New Roman"/>
          <w:color w:val="000000" w:themeColor="text1"/>
          <w:sz w:val="24"/>
          <w:szCs w:val="24"/>
          <w:lang w:val="pt-PT" w:eastAsia="en-GB"/>
        </w:rPr>
        <w:t>, cu modificările și completările ulterioare.</w:t>
      </w:r>
    </w:p>
    <w:p w:rsidR="004C3CD5" w:rsidRPr="009B7A8F" w:rsidRDefault="004C3CD5" w:rsidP="00901F13">
      <w:pPr>
        <w:numPr>
          <w:ilvl w:val="0"/>
          <w:numId w:val="3"/>
        </w:numPr>
        <w:suppressAutoHyphens w:val="0"/>
        <w:spacing w:before="100" w:beforeAutospacing="1" w:after="100" w:afterAutospacing="1"/>
        <w:jc w:val="both"/>
        <w:rPr>
          <w:rFonts w:ascii="Times New Roman" w:eastAsia="Times New Roman" w:hAnsi="Times New Roman"/>
          <w:color w:val="000000" w:themeColor="text1"/>
          <w:sz w:val="24"/>
          <w:szCs w:val="24"/>
          <w:lang w:val="pt-PT" w:eastAsia="en-GB"/>
        </w:rPr>
      </w:pPr>
      <w:r w:rsidRPr="009B7A8F">
        <w:rPr>
          <w:rFonts w:ascii="Times New Roman" w:eastAsia="Times New Roman" w:hAnsi="Times New Roman"/>
          <w:b/>
          <w:bCs/>
          <w:color w:val="000000" w:themeColor="text1"/>
          <w:sz w:val="24"/>
          <w:szCs w:val="24"/>
          <w:lang w:val="pt-PT" w:eastAsia="en-GB"/>
        </w:rPr>
        <w:t>Ordinul ministrului educației nr. 5726/2024</w:t>
      </w:r>
      <w:r w:rsidRPr="009B7A8F">
        <w:rPr>
          <w:rFonts w:ascii="Times New Roman" w:eastAsia="Times New Roman" w:hAnsi="Times New Roman"/>
          <w:color w:val="000000" w:themeColor="text1"/>
          <w:sz w:val="24"/>
          <w:szCs w:val="24"/>
          <w:lang w:val="pt-PT" w:eastAsia="en-GB"/>
        </w:rPr>
        <w:t xml:space="preserve"> pentru aprobarea Regulamentului-cadru de organizare și funcționare a unităților de învățământ preuniversitar, cu modificările și completările ulterioare.</w:t>
      </w:r>
    </w:p>
    <w:p w:rsidR="004C3CD5" w:rsidRPr="009B7A8F" w:rsidRDefault="004C3CD5" w:rsidP="00901F13">
      <w:pPr>
        <w:numPr>
          <w:ilvl w:val="0"/>
          <w:numId w:val="3"/>
        </w:numPr>
        <w:suppressAutoHyphens w:val="0"/>
        <w:spacing w:before="100" w:beforeAutospacing="1" w:after="100" w:afterAutospacing="1"/>
        <w:jc w:val="both"/>
        <w:rPr>
          <w:rFonts w:ascii="Times New Roman" w:eastAsia="Times New Roman" w:hAnsi="Times New Roman"/>
          <w:color w:val="000000" w:themeColor="text1"/>
          <w:sz w:val="24"/>
          <w:szCs w:val="24"/>
          <w:lang w:val="pt-PT" w:eastAsia="en-GB"/>
        </w:rPr>
      </w:pPr>
      <w:r w:rsidRPr="009B7A8F">
        <w:rPr>
          <w:rFonts w:ascii="Times New Roman" w:eastAsia="Times New Roman" w:hAnsi="Times New Roman"/>
          <w:b/>
          <w:bCs/>
          <w:color w:val="000000" w:themeColor="text1"/>
          <w:sz w:val="24"/>
          <w:szCs w:val="24"/>
          <w:lang w:val="pt-PT" w:eastAsia="en-GB"/>
        </w:rPr>
        <w:t>Hotărârea Guvernului nr. 1336/2022</w:t>
      </w:r>
      <w:r w:rsidRPr="009B7A8F">
        <w:rPr>
          <w:rFonts w:ascii="Times New Roman" w:eastAsia="Times New Roman" w:hAnsi="Times New Roman"/>
          <w:color w:val="000000" w:themeColor="text1"/>
          <w:sz w:val="24"/>
          <w:szCs w:val="24"/>
          <w:lang w:val="pt-PT" w:eastAsia="en-GB"/>
        </w:rPr>
        <w:t xml:space="preserve"> pentru aprobarea Regulamentului-cadru privind organizarea și dezvoltarea carierei personalului contractual din sectorul bugetar plătit din fonduri publice, cu modificările și completările ulterioare.</w:t>
      </w:r>
    </w:p>
    <w:p w:rsidR="004C3CD5" w:rsidRPr="009B7A8F" w:rsidRDefault="004C3CD5" w:rsidP="00901F13">
      <w:pPr>
        <w:numPr>
          <w:ilvl w:val="0"/>
          <w:numId w:val="3"/>
        </w:numPr>
        <w:suppressAutoHyphens w:val="0"/>
        <w:spacing w:before="100" w:beforeAutospacing="1" w:after="100" w:afterAutospacing="1"/>
        <w:jc w:val="both"/>
        <w:rPr>
          <w:rFonts w:ascii="Times New Roman" w:eastAsia="Times New Roman" w:hAnsi="Times New Roman"/>
          <w:color w:val="000000" w:themeColor="text1"/>
          <w:sz w:val="24"/>
          <w:szCs w:val="24"/>
          <w:lang w:val="pt-PT" w:eastAsia="en-GB"/>
        </w:rPr>
      </w:pPr>
      <w:r w:rsidRPr="009B7A8F">
        <w:rPr>
          <w:rFonts w:ascii="Times New Roman" w:eastAsia="Times New Roman" w:hAnsi="Times New Roman"/>
          <w:b/>
          <w:bCs/>
          <w:color w:val="000000" w:themeColor="text1"/>
          <w:sz w:val="24"/>
          <w:szCs w:val="24"/>
          <w:lang w:val="pt-PT" w:eastAsia="en-GB"/>
        </w:rPr>
        <w:t>Ordinul ministrului educației nr. 7930/2024</w:t>
      </w:r>
      <w:r w:rsidRPr="009B7A8F">
        <w:rPr>
          <w:rFonts w:ascii="Times New Roman" w:eastAsia="Times New Roman" w:hAnsi="Times New Roman"/>
          <w:color w:val="000000" w:themeColor="text1"/>
          <w:sz w:val="24"/>
          <w:szCs w:val="24"/>
          <w:lang w:val="pt-PT" w:eastAsia="en-GB"/>
        </w:rPr>
        <w:t xml:space="preserve"> pentru aprobarea Normelor metodologice privind efectuarea concediului de odihnă al personalului didactic, de conducere, de îndrumare și control și al personalului de cercetare din învățământul de stat.</w:t>
      </w:r>
    </w:p>
    <w:p w:rsidR="004C3CD5" w:rsidRPr="009B7A8F" w:rsidRDefault="004C3CD5" w:rsidP="00901F13">
      <w:pPr>
        <w:numPr>
          <w:ilvl w:val="0"/>
          <w:numId w:val="3"/>
        </w:numPr>
        <w:suppressAutoHyphens w:val="0"/>
        <w:spacing w:before="100" w:beforeAutospacing="1" w:after="100" w:afterAutospacing="1"/>
        <w:jc w:val="both"/>
        <w:rPr>
          <w:rFonts w:ascii="Times New Roman" w:eastAsia="Times New Roman" w:hAnsi="Times New Roman"/>
          <w:color w:val="000000" w:themeColor="text1"/>
          <w:sz w:val="24"/>
          <w:szCs w:val="24"/>
          <w:lang w:val="pt-PT" w:eastAsia="en-GB"/>
        </w:rPr>
      </w:pPr>
      <w:r w:rsidRPr="009B7A8F">
        <w:rPr>
          <w:rFonts w:ascii="Times New Roman" w:eastAsia="Times New Roman" w:hAnsi="Times New Roman"/>
          <w:b/>
          <w:bCs/>
          <w:color w:val="000000" w:themeColor="text1"/>
          <w:sz w:val="24"/>
          <w:szCs w:val="24"/>
          <w:lang w:val="pt-PT" w:eastAsia="en-GB"/>
        </w:rPr>
        <w:t>Legea nr. 360/2023 privind sistemul public de pensii</w:t>
      </w:r>
      <w:r w:rsidRPr="009B7A8F">
        <w:rPr>
          <w:rFonts w:ascii="Times New Roman" w:eastAsia="Times New Roman" w:hAnsi="Times New Roman"/>
          <w:color w:val="000000" w:themeColor="text1"/>
          <w:sz w:val="24"/>
          <w:szCs w:val="24"/>
          <w:lang w:val="pt-PT" w:eastAsia="en-GB"/>
        </w:rPr>
        <w:t>, cu modificările și completările ulterioare.</w:t>
      </w:r>
    </w:p>
    <w:p w:rsidR="004C3CD5" w:rsidRPr="009B7A8F" w:rsidRDefault="004C3CD5" w:rsidP="00901F13">
      <w:pPr>
        <w:numPr>
          <w:ilvl w:val="0"/>
          <w:numId w:val="3"/>
        </w:numPr>
        <w:suppressAutoHyphens w:val="0"/>
        <w:spacing w:before="100" w:beforeAutospacing="1" w:after="100" w:afterAutospacing="1"/>
        <w:jc w:val="both"/>
        <w:rPr>
          <w:rFonts w:ascii="Times New Roman" w:eastAsia="Times New Roman" w:hAnsi="Times New Roman"/>
          <w:color w:val="000000" w:themeColor="text1"/>
          <w:sz w:val="24"/>
          <w:szCs w:val="24"/>
          <w:lang w:val="pt-PT" w:eastAsia="en-GB"/>
        </w:rPr>
      </w:pPr>
      <w:r w:rsidRPr="009B7A8F">
        <w:rPr>
          <w:rFonts w:ascii="Times New Roman" w:eastAsia="Times New Roman" w:hAnsi="Times New Roman"/>
          <w:b/>
          <w:bCs/>
          <w:color w:val="000000" w:themeColor="text1"/>
          <w:sz w:val="24"/>
          <w:szCs w:val="24"/>
          <w:lang w:val="pt-PT" w:eastAsia="en-GB"/>
        </w:rPr>
        <w:t xml:space="preserve">Ordinul nr. </w:t>
      </w:r>
      <w:r w:rsidR="007C7558">
        <w:rPr>
          <w:rFonts w:ascii="Times New Roman" w:eastAsia="Times New Roman" w:hAnsi="Times New Roman"/>
          <w:b/>
          <w:bCs/>
          <w:color w:val="000000" w:themeColor="text1"/>
          <w:sz w:val="24"/>
          <w:szCs w:val="24"/>
          <w:lang w:val="pt-PT" w:eastAsia="en-GB"/>
        </w:rPr>
        <w:t>4634/2024</w:t>
      </w:r>
      <w:r w:rsidRPr="009B7A8F">
        <w:rPr>
          <w:rFonts w:ascii="Times New Roman" w:eastAsia="Times New Roman" w:hAnsi="Times New Roman"/>
          <w:color w:val="000000" w:themeColor="text1"/>
          <w:sz w:val="24"/>
          <w:szCs w:val="24"/>
          <w:lang w:val="pt-PT" w:eastAsia="en-GB"/>
        </w:rPr>
        <w:t xml:space="preserve"> pentru aprobarea Regulamentului privind regimul actelor de studii și al documentelor școlare gestionate de unitățile de învățământ preuniversitar, cu modificările și completările ulterioare.</w:t>
      </w:r>
    </w:p>
    <w:p w:rsidR="004C3CD5" w:rsidRPr="009B7A8F" w:rsidRDefault="004C3CD5" w:rsidP="00901F13">
      <w:pPr>
        <w:numPr>
          <w:ilvl w:val="0"/>
          <w:numId w:val="3"/>
        </w:numPr>
        <w:suppressAutoHyphens w:val="0"/>
        <w:spacing w:before="100" w:beforeAutospacing="1" w:after="100" w:afterAutospacing="1"/>
        <w:jc w:val="both"/>
        <w:rPr>
          <w:rFonts w:ascii="Times New Roman" w:eastAsia="Times New Roman" w:hAnsi="Times New Roman"/>
          <w:color w:val="000000" w:themeColor="text1"/>
          <w:sz w:val="24"/>
          <w:szCs w:val="24"/>
          <w:lang w:val="pt-PT" w:eastAsia="en-GB"/>
        </w:rPr>
      </w:pPr>
      <w:r w:rsidRPr="009B7A8F">
        <w:rPr>
          <w:rFonts w:ascii="Times New Roman" w:eastAsia="Times New Roman" w:hAnsi="Times New Roman"/>
          <w:b/>
          <w:bCs/>
          <w:color w:val="000000" w:themeColor="text1"/>
          <w:sz w:val="24"/>
          <w:szCs w:val="24"/>
          <w:lang w:val="pt-PT" w:eastAsia="en-GB"/>
        </w:rPr>
        <w:t>Hotărârea Guvernului nr. 295/2025</w:t>
      </w:r>
      <w:r w:rsidRPr="009B7A8F">
        <w:rPr>
          <w:rFonts w:ascii="Times New Roman" w:eastAsia="Times New Roman" w:hAnsi="Times New Roman"/>
          <w:color w:val="000000" w:themeColor="text1"/>
          <w:sz w:val="24"/>
          <w:szCs w:val="24"/>
          <w:lang w:val="pt-PT" w:eastAsia="en-GB"/>
        </w:rPr>
        <w:t xml:space="preserve"> privind Registrul general de evidență a salariaților – REGES-ONLINE, cu modificările și completările ulterioare.</w:t>
      </w:r>
    </w:p>
    <w:p w:rsidR="004C3CD5" w:rsidRPr="009B7A8F" w:rsidRDefault="004C3CD5" w:rsidP="00901F13">
      <w:pPr>
        <w:numPr>
          <w:ilvl w:val="0"/>
          <w:numId w:val="3"/>
        </w:numPr>
        <w:suppressAutoHyphens w:val="0"/>
        <w:spacing w:before="100" w:beforeAutospacing="1" w:after="100" w:afterAutospacing="1"/>
        <w:jc w:val="both"/>
        <w:rPr>
          <w:rFonts w:ascii="Times New Roman" w:eastAsia="Times New Roman" w:hAnsi="Times New Roman"/>
          <w:color w:val="000000" w:themeColor="text1"/>
          <w:sz w:val="24"/>
          <w:szCs w:val="24"/>
          <w:lang w:val="en-GB" w:eastAsia="en-GB"/>
        </w:rPr>
      </w:pPr>
      <w:proofErr w:type="spellStart"/>
      <w:r w:rsidRPr="009B7A8F">
        <w:rPr>
          <w:rFonts w:ascii="Times New Roman" w:eastAsia="Times New Roman" w:hAnsi="Times New Roman"/>
          <w:b/>
          <w:bCs/>
          <w:color w:val="000000" w:themeColor="text1"/>
          <w:sz w:val="24"/>
          <w:szCs w:val="24"/>
          <w:lang w:val="en-GB" w:eastAsia="en-GB"/>
        </w:rPr>
        <w:t>Legea</w:t>
      </w:r>
      <w:proofErr w:type="spellEnd"/>
      <w:r w:rsidRPr="009B7A8F">
        <w:rPr>
          <w:rFonts w:ascii="Times New Roman" w:eastAsia="Times New Roman" w:hAnsi="Times New Roman"/>
          <w:b/>
          <w:bCs/>
          <w:color w:val="000000" w:themeColor="text1"/>
          <w:sz w:val="24"/>
          <w:szCs w:val="24"/>
          <w:lang w:val="en-GB" w:eastAsia="en-GB"/>
        </w:rPr>
        <w:t xml:space="preserve"> nr. 53/2003 – </w:t>
      </w:r>
      <w:proofErr w:type="spellStart"/>
      <w:r w:rsidRPr="009B7A8F">
        <w:rPr>
          <w:rFonts w:ascii="Times New Roman" w:eastAsia="Times New Roman" w:hAnsi="Times New Roman"/>
          <w:b/>
          <w:bCs/>
          <w:color w:val="000000" w:themeColor="text1"/>
          <w:sz w:val="24"/>
          <w:szCs w:val="24"/>
          <w:lang w:val="en-GB" w:eastAsia="en-GB"/>
        </w:rPr>
        <w:t>Codul</w:t>
      </w:r>
      <w:proofErr w:type="spellEnd"/>
      <w:r w:rsidRPr="009B7A8F">
        <w:rPr>
          <w:rFonts w:ascii="Times New Roman" w:eastAsia="Times New Roman" w:hAnsi="Times New Roman"/>
          <w:b/>
          <w:bCs/>
          <w:color w:val="000000" w:themeColor="text1"/>
          <w:sz w:val="24"/>
          <w:szCs w:val="24"/>
          <w:lang w:val="en-GB" w:eastAsia="en-GB"/>
        </w:rPr>
        <w:t xml:space="preserve"> </w:t>
      </w:r>
      <w:proofErr w:type="spellStart"/>
      <w:r w:rsidRPr="009B7A8F">
        <w:rPr>
          <w:rFonts w:ascii="Times New Roman" w:eastAsia="Times New Roman" w:hAnsi="Times New Roman"/>
          <w:b/>
          <w:bCs/>
          <w:color w:val="000000" w:themeColor="text1"/>
          <w:sz w:val="24"/>
          <w:szCs w:val="24"/>
          <w:lang w:val="en-GB" w:eastAsia="en-GB"/>
        </w:rPr>
        <w:t>muncii</w:t>
      </w:r>
      <w:proofErr w:type="spellEnd"/>
      <w:r w:rsidRPr="009B7A8F">
        <w:rPr>
          <w:rFonts w:ascii="Times New Roman" w:eastAsia="Times New Roman" w:hAnsi="Times New Roman"/>
          <w:color w:val="000000" w:themeColor="text1"/>
          <w:sz w:val="24"/>
          <w:szCs w:val="24"/>
          <w:lang w:val="en-GB" w:eastAsia="en-GB"/>
        </w:rPr>
        <w:t xml:space="preserve">, </w:t>
      </w:r>
      <w:proofErr w:type="spellStart"/>
      <w:r w:rsidRPr="009B7A8F">
        <w:rPr>
          <w:rFonts w:ascii="Times New Roman" w:eastAsia="Times New Roman" w:hAnsi="Times New Roman"/>
          <w:color w:val="000000" w:themeColor="text1"/>
          <w:sz w:val="24"/>
          <w:szCs w:val="24"/>
          <w:lang w:val="en-GB" w:eastAsia="en-GB"/>
        </w:rPr>
        <w:t>republicată</w:t>
      </w:r>
      <w:proofErr w:type="spellEnd"/>
      <w:r w:rsidRPr="009B7A8F">
        <w:rPr>
          <w:rFonts w:ascii="Times New Roman" w:eastAsia="Times New Roman" w:hAnsi="Times New Roman"/>
          <w:color w:val="000000" w:themeColor="text1"/>
          <w:sz w:val="24"/>
          <w:szCs w:val="24"/>
          <w:lang w:val="en-GB" w:eastAsia="en-GB"/>
        </w:rPr>
        <w:t xml:space="preserve">, cu </w:t>
      </w:r>
      <w:proofErr w:type="spellStart"/>
      <w:r w:rsidRPr="009B7A8F">
        <w:rPr>
          <w:rFonts w:ascii="Times New Roman" w:eastAsia="Times New Roman" w:hAnsi="Times New Roman"/>
          <w:color w:val="000000" w:themeColor="text1"/>
          <w:sz w:val="24"/>
          <w:szCs w:val="24"/>
          <w:lang w:val="en-GB" w:eastAsia="en-GB"/>
        </w:rPr>
        <w:t>modificările</w:t>
      </w:r>
      <w:proofErr w:type="spellEnd"/>
      <w:r w:rsidRPr="009B7A8F">
        <w:rPr>
          <w:rFonts w:ascii="Times New Roman" w:eastAsia="Times New Roman" w:hAnsi="Times New Roman"/>
          <w:color w:val="000000" w:themeColor="text1"/>
          <w:sz w:val="24"/>
          <w:szCs w:val="24"/>
          <w:lang w:val="en-GB" w:eastAsia="en-GB"/>
        </w:rPr>
        <w:t xml:space="preserve"> </w:t>
      </w:r>
      <w:proofErr w:type="spellStart"/>
      <w:r w:rsidRPr="009B7A8F">
        <w:rPr>
          <w:rFonts w:ascii="Times New Roman" w:eastAsia="Times New Roman" w:hAnsi="Times New Roman"/>
          <w:color w:val="000000" w:themeColor="text1"/>
          <w:sz w:val="24"/>
          <w:szCs w:val="24"/>
          <w:lang w:val="en-GB" w:eastAsia="en-GB"/>
        </w:rPr>
        <w:t>și</w:t>
      </w:r>
      <w:proofErr w:type="spellEnd"/>
      <w:r w:rsidRPr="009B7A8F">
        <w:rPr>
          <w:rFonts w:ascii="Times New Roman" w:eastAsia="Times New Roman" w:hAnsi="Times New Roman"/>
          <w:color w:val="000000" w:themeColor="text1"/>
          <w:sz w:val="24"/>
          <w:szCs w:val="24"/>
          <w:lang w:val="en-GB" w:eastAsia="en-GB"/>
        </w:rPr>
        <w:t xml:space="preserve"> </w:t>
      </w:r>
      <w:proofErr w:type="spellStart"/>
      <w:r w:rsidRPr="009B7A8F">
        <w:rPr>
          <w:rFonts w:ascii="Times New Roman" w:eastAsia="Times New Roman" w:hAnsi="Times New Roman"/>
          <w:color w:val="000000" w:themeColor="text1"/>
          <w:sz w:val="24"/>
          <w:szCs w:val="24"/>
          <w:lang w:val="en-GB" w:eastAsia="en-GB"/>
        </w:rPr>
        <w:t>completările</w:t>
      </w:r>
      <w:proofErr w:type="spellEnd"/>
      <w:r w:rsidRPr="009B7A8F">
        <w:rPr>
          <w:rFonts w:ascii="Times New Roman" w:eastAsia="Times New Roman" w:hAnsi="Times New Roman"/>
          <w:color w:val="000000" w:themeColor="text1"/>
          <w:sz w:val="24"/>
          <w:szCs w:val="24"/>
          <w:lang w:val="en-GB" w:eastAsia="en-GB"/>
        </w:rPr>
        <w:t xml:space="preserve"> </w:t>
      </w:r>
      <w:proofErr w:type="spellStart"/>
      <w:r w:rsidRPr="009B7A8F">
        <w:rPr>
          <w:rFonts w:ascii="Times New Roman" w:eastAsia="Times New Roman" w:hAnsi="Times New Roman"/>
          <w:color w:val="000000" w:themeColor="text1"/>
          <w:sz w:val="24"/>
          <w:szCs w:val="24"/>
          <w:lang w:val="en-GB" w:eastAsia="en-GB"/>
        </w:rPr>
        <w:t>ulterioare</w:t>
      </w:r>
      <w:proofErr w:type="spellEnd"/>
      <w:r w:rsidRPr="009B7A8F">
        <w:rPr>
          <w:rFonts w:ascii="Times New Roman" w:eastAsia="Times New Roman" w:hAnsi="Times New Roman"/>
          <w:color w:val="000000" w:themeColor="text1"/>
          <w:sz w:val="24"/>
          <w:szCs w:val="24"/>
          <w:lang w:val="en-GB" w:eastAsia="en-GB"/>
        </w:rPr>
        <w:t>.</w:t>
      </w:r>
    </w:p>
    <w:p w:rsidR="004C3CD5" w:rsidRPr="009B7A8F" w:rsidRDefault="004C3CD5" w:rsidP="00901F13">
      <w:pPr>
        <w:numPr>
          <w:ilvl w:val="0"/>
          <w:numId w:val="3"/>
        </w:numPr>
        <w:suppressAutoHyphens w:val="0"/>
        <w:spacing w:before="100" w:beforeAutospacing="1" w:after="100" w:afterAutospacing="1"/>
        <w:jc w:val="both"/>
        <w:rPr>
          <w:rFonts w:ascii="Times New Roman" w:eastAsia="Times New Roman" w:hAnsi="Times New Roman"/>
          <w:color w:val="000000" w:themeColor="text1"/>
          <w:sz w:val="24"/>
          <w:szCs w:val="24"/>
          <w:lang w:val="en-GB" w:eastAsia="en-GB"/>
        </w:rPr>
      </w:pPr>
      <w:proofErr w:type="spellStart"/>
      <w:r w:rsidRPr="009B7A8F">
        <w:rPr>
          <w:rFonts w:ascii="Times New Roman" w:eastAsia="Times New Roman" w:hAnsi="Times New Roman"/>
          <w:b/>
          <w:bCs/>
          <w:color w:val="000000" w:themeColor="text1"/>
          <w:sz w:val="24"/>
          <w:szCs w:val="24"/>
          <w:lang w:val="en-GB" w:eastAsia="en-GB"/>
        </w:rPr>
        <w:t>Legea</w:t>
      </w:r>
      <w:proofErr w:type="spellEnd"/>
      <w:r w:rsidRPr="009B7A8F">
        <w:rPr>
          <w:rFonts w:ascii="Times New Roman" w:eastAsia="Times New Roman" w:hAnsi="Times New Roman"/>
          <w:b/>
          <w:bCs/>
          <w:color w:val="000000" w:themeColor="text1"/>
          <w:sz w:val="24"/>
          <w:szCs w:val="24"/>
          <w:lang w:val="en-GB" w:eastAsia="en-GB"/>
        </w:rPr>
        <w:t xml:space="preserve"> nr. 16/1996 – </w:t>
      </w:r>
      <w:proofErr w:type="spellStart"/>
      <w:r w:rsidRPr="009B7A8F">
        <w:rPr>
          <w:rFonts w:ascii="Times New Roman" w:eastAsia="Times New Roman" w:hAnsi="Times New Roman"/>
          <w:b/>
          <w:bCs/>
          <w:color w:val="000000" w:themeColor="text1"/>
          <w:sz w:val="24"/>
          <w:szCs w:val="24"/>
          <w:lang w:val="en-GB" w:eastAsia="en-GB"/>
        </w:rPr>
        <w:t>Legea</w:t>
      </w:r>
      <w:proofErr w:type="spellEnd"/>
      <w:r w:rsidRPr="009B7A8F">
        <w:rPr>
          <w:rFonts w:ascii="Times New Roman" w:eastAsia="Times New Roman" w:hAnsi="Times New Roman"/>
          <w:b/>
          <w:bCs/>
          <w:color w:val="000000" w:themeColor="text1"/>
          <w:sz w:val="24"/>
          <w:szCs w:val="24"/>
          <w:lang w:val="en-GB" w:eastAsia="en-GB"/>
        </w:rPr>
        <w:t xml:space="preserve"> </w:t>
      </w:r>
      <w:proofErr w:type="spellStart"/>
      <w:r w:rsidRPr="009B7A8F">
        <w:rPr>
          <w:rFonts w:ascii="Times New Roman" w:eastAsia="Times New Roman" w:hAnsi="Times New Roman"/>
          <w:b/>
          <w:bCs/>
          <w:color w:val="000000" w:themeColor="text1"/>
          <w:sz w:val="24"/>
          <w:szCs w:val="24"/>
          <w:lang w:val="en-GB" w:eastAsia="en-GB"/>
        </w:rPr>
        <w:t>Arhivelor</w:t>
      </w:r>
      <w:proofErr w:type="spellEnd"/>
      <w:r w:rsidRPr="009B7A8F">
        <w:rPr>
          <w:rFonts w:ascii="Times New Roman" w:eastAsia="Times New Roman" w:hAnsi="Times New Roman"/>
          <w:b/>
          <w:bCs/>
          <w:color w:val="000000" w:themeColor="text1"/>
          <w:sz w:val="24"/>
          <w:szCs w:val="24"/>
          <w:lang w:val="en-GB" w:eastAsia="en-GB"/>
        </w:rPr>
        <w:t xml:space="preserve"> </w:t>
      </w:r>
      <w:proofErr w:type="spellStart"/>
      <w:r w:rsidRPr="009B7A8F">
        <w:rPr>
          <w:rFonts w:ascii="Times New Roman" w:eastAsia="Times New Roman" w:hAnsi="Times New Roman"/>
          <w:b/>
          <w:bCs/>
          <w:color w:val="000000" w:themeColor="text1"/>
          <w:sz w:val="24"/>
          <w:szCs w:val="24"/>
          <w:lang w:val="en-GB" w:eastAsia="en-GB"/>
        </w:rPr>
        <w:t>Naționale</w:t>
      </w:r>
      <w:proofErr w:type="spellEnd"/>
      <w:r w:rsidRPr="009B7A8F">
        <w:rPr>
          <w:rFonts w:ascii="Times New Roman" w:eastAsia="Times New Roman" w:hAnsi="Times New Roman"/>
          <w:color w:val="000000" w:themeColor="text1"/>
          <w:sz w:val="24"/>
          <w:szCs w:val="24"/>
          <w:lang w:val="en-GB" w:eastAsia="en-GB"/>
        </w:rPr>
        <w:t xml:space="preserve">, </w:t>
      </w:r>
      <w:proofErr w:type="spellStart"/>
      <w:r w:rsidRPr="009B7A8F">
        <w:rPr>
          <w:rFonts w:ascii="Times New Roman" w:eastAsia="Times New Roman" w:hAnsi="Times New Roman"/>
          <w:color w:val="000000" w:themeColor="text1"/>
          <w:sz w:val="24"/>
          <w:szCs w:val="24"/>
          <w:lang w:val="en-GB" w:eastAsia="en-GB"/>
        </w:rPr>
        <w:t>republicată</w:t>
      </w:r>
      <w:proofErr w:type="spellEnd"/>
      <w:r w:rsidRPr="009B7A8F">
        <w:rPr>
          <w:rFonts w:ascii="Times New Roman" w:eastAsia="Times New Roman" w:hAnsi="Times New Roman"/>
          <w:color w:val="000000" w:themeColor="text1"/>
          <w:sz w:val="24"/>
          <w:szCs w:val="24"/>
          <w:lang w:val="en-GB" w:eastAsia="en-GB"/>
        </w:rPr>
        <w:t xml:space="preserve">, cu </w:t>
      </w:r>
      <w:proofErr w:type="spellStart"/>
      <w:r w:rsidRPr="009B7A8F">
        <w:rPr>
          <w:rFonts w:ascii="Times New Roman" w:eastAsia="Times New Roman" w:hAnsi="Times New Roman"/>
          <w:color w:val="000000" w:themeColor="text1"/>
          <w:sz w:val="24"/>
          <w:szCs w:val="24"/>
          <w:lang w:val="en-GB" w:eastAsia="en-GB"/>
        </w:rPr>
        <w:t>modificările</w:t>
      </w:r>
      <w:proofErr w:type="spellEnd"/>
      <w:r w:rsidRPr="009B7A8F">
        <w:rPr>
          <w:rFonts w:ascii="Times New Roman" w:eastAsia="Times New Roman" w:hAnsi="Times New Roman"/>
          <w:color w:val="000000" w:themeColor="text1"/>
          <w:sz w:val="24"/>
          <w:szCs w:val="24"/>
          <w:lang w:val="en-GB" w:eastAsia="en-GB"/>
        </w:rPr>
        <w:t xml:space="preserve"> </w:t>
      </w:r>
      <w:proofErr w:type="spellStart"/>
      <w:r w:rsidRPr="009B7A8F">
        <w:rPr>
          <w:rFonts w:ascii="Times New Roman" w:eastAsia="Times New Roman" w:hAnsi="Times New Roman"/>
          <w:color w:val="000000" w:themeColor="text1"/>
          <w:sz w:val="24"/>
          <w:szCs w:val="24"/>
          <w:lang w:val="en-GB" w:eastAsia="en-GB"/>
        </w:rPr>
        <w:t>și</w:t>
      </w:r>
      <w:proofErr w:type="spellEnd"/>
      <w:r w:rsidRPr="009B7A8F">
        <w:rPr>
          <w:rFonts w:ascii="Times New Roman" w:eastAsia="Times New Roman" w:hAnsi="Times New Roman"/>
          <w:color w:val="000000" w:themeColor="text1"/>
          <w:sz w:val="24"/>
          <w:szCs w:val="24"/>
          <w:lang w:val="en-GB" w:eastAsia="en-GB"/>
        </w:rPr>
        <w:t xml:space="preserve"> </w:t>
      </w:r>
      <w:proofErr w:type="spellStart"/>
      <w:r w:rsidRPr="009B7A8F">
        <w:rPr>
          <w:rFonts w:ascii="Times New Roman" w:eastAsia="Times New Roman" w:hAnsi="Times New Roman"/>
          <w:color w:val="000000" w:themeColor="text1"/>
          <w:sz w:val="24"/>
          <w:szCs w:val="24"/>
          <w:lang w:val="en-GB" w:eastAsia="en-GB"/>
        </w:rPr>
        <w:t>completările</w:t>
      </w:r>
      <w:proofErr w:type="spellEnd"/>
      <w:r w:rsidRPr="009B7A8F">
        <w:rPr>
          <w:rFonts w:ascii="Times New Roman" w:eastAsia="Times New Roman" w:hAnsi="Times New Roman"/>
          <w:color w:val="000000" w:themeColor="text1"/>
          <w:sz w:val="24"/>
          <w:szCs w:val="24"/>
          <w:lang w:val="en-GB" w:eastAsia="en-GB"/>
        </w:rPr>
        <w:t xml:space="preserve"> </w:t>
      </w:r>
      <w:proofErr w:type="spellStart"/>
      <w:r w:rsidRPr="009B7A8F">
        <w:rPr>
          <w:rFonts w:ascii="Times New Roman" w:eastAsia="Times New Roman" w:hAnsi="Times New Roman"/>
          <w:color w:val="000000" w:themeColor="text1"/>
          <w:sz w:val="24"/>
          <w:szCs w:val="24"/>
          <w:lang w:val="en-GB" w:eastAsia="en-GB"/>
        </w:rPr>
        <w:t>ulterioare</w:t>
      </w:r>
      <w:proofErr w:type="spellEnd"/>
      <w:r w:rsidRPr="009B7A8F">
        <w:rPr>
          <w:rFonts w:ascii="Times New Roman" w:eastAsia="Times New Roman" w:hAnsi="Times New Roman"/>
          <w:color w:val="000000" w:themeColor="text1"/>
          <w:sz w:val="24"/>
          <w:szCs w:val="24"/>
          <w:lang w:val="en-GB" w:eastAsia="en-GB"/>
        </w:rPr>
        <w:t>.</w:t>
      </w:r>
    </w:p>
    <w:p w:rsidR="004C3CD5" w:rsidRDefault="004C3CD5" w:rsidP="00901F13">
      <w:pPr>
        <w:jc w:val="both"/>
        <w:rPr>
          <w:rFonts w:ascii="Times New Roman" w:hAnsi="Times New Roman"/>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4C3CD5" w:rsidRDefault="004C3CD5" w:rsidP="00901F13">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B2634A">
        <w:rPr>
          <w:rFonts w:ascii="Times New Roman" w:hAnsi="Times New Roman"/>
          <w:noProof/>
          <w:sz w:val="28"/>
          <w:szCs w:val="28"/>
          <w:lang w:val="ro-RO"/>
        </w:rPr>
        <w:t>24/08/2026</w:t>
      </w:r>
    </w:p>
    <w:p w:rsidR="004C3CD5" w:rsidRDefault="004C3CD5" w:rsidP="00901F13">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B2634A">
        <w:rPr>
          <w:rFonts w:ascii="Times New Roman" w:hAnsi="Times New Roman"/>
          <w:noProof/>
          <w:sz w:val="28"/>
          <w:szCs w:val="28"/>
          <w:lang w:val="ro-RO"/>
        </w:rPr>
        <w:t>07/09/2026</w:t>
      </w:r>
      <w:r>
        <w:rPr>
          <w:rFonts w:ascii="Times New Roman" w:hAnsi="Times New Roman"/>
          <w:sz w:val="28"/>
          <w:szCs w:val="28"/>
          <w:lang w:val="ro-RO"/>
        </w:rPr>
        <w:t xml:space="preserve"> ora 12:00, la sediul </w:t>
      </w:r>
      <w:bookmarkStart w:id="0" w:name="_GoBack"/>
      <w:r>
        <w:rPr>
          <w:rFonts w:ascii="Times New Roman" w:hAnsi="Times New Roman"/>
          <w:sz w:val="28"/>
          <w:szCs w:val="28"/>
          <w:lang w:val="ro-RO"/>
        </w:rPr>
        <w:t>instituţiei;</w:t>
      </w:r>
    </w:p>
    <w:bookmarkEnd w:id="0"/>
    <w:p w:rsidR="004C3CD5" w:rsidRDefault="004C3CD5" w:rsidP="00901F13">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B2634A">
        <w:rPr>
          <w:rFonts w:ascii="Times New Roman" w:hAnsi="Times New Roman"/>
          <w:noProof/>
          <w:sz w:val="28"/>
          <w:szCs w:val="28"/>
          <w:lang w:val="ro-RO"/>
        </w:rPr>
        <w:t>08/09/2026</w:t>
      </w:r>
      <w:r>
        <w:rPr>
          <w:rFonts w:ascii="Times New Roman" w:hAnsi="Times New Roman"/>
          <w:sz w:val="28"/>
          <w:szCs w:val="28"/>
          <w:lang w:val="ro-RO"/>
        </w:rPr>
        <w:t xml:space="preserve"> , ora 10:00, la sediul instituţiei;</w:t>
      </w:r>
    </w:p>
    <w:p w:rsidR="004C3CD5" w:rsidRDefault="004C3CD5" w:rsidP="00901F1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afisare rezultate la selectia dosarelor: </w:t>
      </w:r>
      <w:r w:rsidRPr="00B2634A">
        <w:rPr>
          <w:rFonts w:ascii="Times New Roman" w:hAnsi="Times New Roman"/>
          <w:noProof/>
          <w:sz w:val="28"/>
          <w:szCs w:val="28"/>
          <w:lang w:val="ro-RO"/>
        </w:rPr>
        <w:t>08/09/2026</w:t>
      </w:r>
      <w:r>
        <w:rPr>
          <w:rFonts w:ascii="Times New Roman" w:hAnsi="Times New Roman"/>
          <w:sz w:val="28"/>
          <w:szCs w:val="28"/>
          <w:lang w:val="ro-RO"/>
        </w:rPr>
        <w:t xml:space="preserve"> , ora 12:00, la sediul institutiei.</w:t>
      </w:r>
    </w:p>
    <w:p w:rsidR="004C3CD5" w:rsidRDefault="004C3CD5" w:rsidP="00901F1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termen de contestare la selectia dosarelor: </w:t>
      </w:r>
      <w:r w:rsidRPr="00B2634A">
        <w:rPr>
          <w:rFonts w:ascii="Times New Roman" w:hAnsi="Times New Roman"/>
          <w:noProof/>
          <w:sz w:val="28"/>
          <w:szCs w:val="28"/>
          <w:lang w:val="ro-RO"/>
        </w:rPr>
        <w:t>09/09/2026</w:t>
      </w:r>
      <w:r>
        <w:rPr>
          <w:rFonts w:ascii="Times New Roman" w:hAnsi="Times New Roman"/>
          <w:sz w:val="28"/>
          <w:szCs w:val="28"/>
          <w:lang w:val="ro-RO"/>
        </w:rPr>
        <w:t xml:space="preserve"> , ora 12:00, la sediul institutiei.</w:t>
      </w:r>
    </w:p>
    <w:p w:rsidR="004C3CD5" w:rsidRDefault="004C3CD5" w:rsidP="00901F1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B2634A">
        <w:rPr>
          <w:rFonts w:ascii="Times New Roman" w:hAnsi="Times New Roman"/>
          <w:noProof/>
          <w:sz w:val="28"/>
          <w:szCs w:val="28"/>
          <w:lang w:val="ro-RO"/>
        </w:rPr>
        <w:t>09/09/2026</w:t>
      </w:r>
      <w:r>
        <w:rPr>
          <w:rFonts w:ascii="Times New Roman" w:hAnsi="Times New Roman"/>
          <w:sz w:val="28"/>
          <w:szCs w:val="28"/>
          <w:lang w:val="ro-RO"/>
        </w:rPr>
        <w:t xml:space="preserve">   , ora 13:00, la sediul institutiei.</w:t>
      </w:r>
    </w:p>
    <w:p w:rsidR="004C3CD5" w:rsidRDefault="004C3CD5" w:rsidP="00901F13">
      <w:pPr>
        <w:ind w:left="720" w:hanging="360"/>
        <w:jc w:val="both"/>
        <w:rPr>
          <w:rFonts w:ascii="Times New Roman" w:hAnsi="Times New Roman"/>
          <w:sz w:val="28"/>
          <w:szCs w:val="28"/>
          <w:lang w:val="ro-RO"/>
        </w:rPr>
      </w:pPr>
    </w:p>
    <w:p w:rsidR="004C3CD5" w:rsidRDefault="004C3CD5" w:rsidP="00901F13">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4C3CD5" w:rsidRDefault="004C3CD5" w:rsidP="00901F13">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B2634A">
        <w:rPr>
          <w:rFonts w:ascii="Times New Roman" w:hAnsi="Times New Roman"/>
          <w:noProof/>
          <w:sz w:val="28"/>
          <w:szCs w:val="28"/>
          <w:lang w:val="ro-RO"/>
        </w:rPr>
        <w:t>15/09/2026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4C3CD5" w:rsidRDefault="004C3CD5" w:rsidP="00901F13">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15/09/2026</w:t>
      </w:r>
      <w:r>
        <w:rPr>
          <w:rFonts w:ascii="Times New Roman" w:hAnsi="Times New Roman"/>
          <w:sz w:val="28"/>
          <w:szCs w:val="28"/>
          <w:lang w:val="ro-RO"/>
        </w:rPr>
        <w:t xml:space="preserve"> , ora 14:00, la sediul institutiei.</w:t>
      </w:r>
    </w:p>
    <w:p w:rsidR="004C3CD5" w:rsidRDefault="004C3CD5" w:rsidP="00901F13">
      <w:pPr>
        <w:numPr>
          <w:ilvl w:val="0"/>
          <w:numId w:val="4"/>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16/09/2026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4C3CD5" w:rsidRDefault="004C3CD5" w:rsidP="00901F13">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lastRenderedPageBreak/>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16/09/2026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4C3CD5" w:rsidRDefault="004C3CD5" w:rsidP="00901F13">
      <w:pPr>
        <w:ind w:left="720"/>
        <w:jc w:val="both"/>
        <w:rPr>
          <w:rFonts w:ascii="Times New Roman" w:hAnsi="Times New Roman"/>
          <w:sz w:val="28"/>
          <w:szCs w:val="28"/>
          <w:lang w:val="ro-RO"/>
        </w:rPr>
      </w:pPr>
    </w:p>
    <w:p w:rsidR="004C3CD5" w:rsidRDefault="004C3CD5" w:rsidP="00901F13">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4C3CD5" w:rsidRDefault="004C3CD5" w:rsidP="00901F13">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B2634A">
        <w:rPr>
          <w:rFonts w:ascii="Times New Roman" w:hAnsi="Times New Roman"/>
          <w:noProof/>
          <w:sz w:val="28"/>
          <w:szCs w:val="28"/>
          <w:lang w:val="ro-RO"/>
        </w:rPr>
        <w:t>17/09/2026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4C3CD5" w:rsidRDefault="004C3CD5" w:rsidP="00901F13">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17/09/2026</w:t>
      </w:r>
      <w:r>
        <w:rPr>
          <w:rFonts w:ascii="Times New Roman" w:hAnsi="Times New Roman"/>
          <w:sz w:val="28"/>
          <w:szCs w:val="28"/>
          <w:lang w:val="ro-RO"/>
        </w:rPr>
        <w:t xml:space="preserve"> , ora 14:00, la sediul institutiei.</w:t>
      </w:r>
    </w:p>
    <w:p w:rsidR="004C3CD5" w:rsidRDefault="004C3CD5" w:rsidP="00901F13">
      <w:pPr>
        <w:numPr>
          <w:ilvl w:val="0"/>
          <w:numId w:val="4"/>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18/09/2026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4C3CD5" w:rsidRDefault="004C3CD5" w:rsidP="00901F13">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18/09/2026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4C3CD5" w:rsidRDefault="004C3CD5" w:rsidP="00901F13">
      <w:pPr>
        <w:ind w:left="360"/>
        <w:jc w:val="both"/>
        <w:rPr>
          <w:rFonts w:ascii="Times New Roman" w:hAnsi="Times New Roman"/>
          <w:sz w:val="28"/>
          <w:szCs w:val="28"/>
          <w:lang w:val="ro-RO"/>
        </w:rPr>
      </w:pPr>
    </w:p>
    <w:p w:rsidR="004C3CD5" w:rsidRDefault="004C3CD5" w:rsidP="00901F13">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4C3CD5" w:rsidRDefault="004C3CD5" w:rsidP="00901F13">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21/09/2026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4C3CD5" w:rsidRDefault="004C3CD5" w:rsidP="00901F13">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21/09/2026</w:t>
      </w:r>
      <w:r>
        <w:rPr>
          <w:rFonts w:ascii="Times New Roman" w:hAnsi="Times New Roman"/>
          <w:sz w:val="28"/>
          <w:szCs w:val="28"/>
          <w:lang w:val="ro-RO"/>
        </w:rPr>
        <w:t xml:space="preserve"> , ora 14:00, la sediul institutiei.</w:t>
      </w:r>
    </w:p>
    <w:p w:rsidR="004C3CD5" w:rsidRDefault="004C3CD5" w:rsidP="00901F13">
      <w:pPr>
        <w:numPr>
          <w:ilvl w:val="0"/>
          <w:numId w:val="4"/>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22/09/2026</w:t>
      </w:r>
      <w:r>
        <w:rPr>
          <w:rFonts w:ascii="Times New Roman" w:hAnsi="Times New Roman"/>
          <w:sz w:val="28"/>
          <w:szCs w:val="28"/>
          <w:lang w:val="ro-RO"/>
        </w:rPr>
        <w:t xml:space="preserve">  ,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4C3CD5" w:rsidRDefault="004C3CD5" w:rsidP="00901F13">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22/09/2026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4C3CD5" w:rsidRDefault="004C3CD5" w:rsidP="00901F13">
      <w:pPr>
        <w:ind w:left="360"/>
        <w:jc w:val="both"/>
        <w:rPr>
          <w:rFonts w:ascii="Times New Roman" w:hAnsi="Times New Roman"/>
          <w:sz w:val="28"/>
          <w:szCs w:val="28"/>
          <w:lang w:val="ro-RO"/>
        </w:rPr>
      </w:pPr>
    </w:p>
    <w:p w:rsidR="0008496A" w:rsidRDefault="004C3CD5" w:rsidP="00901F13">
      <w:pPr>
        <w:jc w:val="both"/>
        <w:rPr>
          <w:rFonts w:ascii="Times New Roman" w:hAnsi="Times New Roman"/>
          <w:sz w:val="28"/>
          <w:szCs w:val="28"/>
          <w:lang w:val="ro-RO"/>
        </w:rPr>
      </w:pPr>
      <w:r>
        <w:rPr>
          <w:rFonts w:ascii="Times New Roman" w:hAnsi="Times New Roman"/>
          <w:sz w:val="28"/>
          <w:szCs w:val="28"/>
          <w:lang w:val="ro-RO"/>
        </w:rPr>
        <w:t xml:space="preserve">Afişarea rezultatelor finale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22/09/2026</w:t>
      </w:r>
      <w:r>
        <w:rPr>
          <w:rFonts w:ascii="Times New Roman" w:hAnsi="Times New Roman"/>
          <w:sz w:val="28"/>
          <w:szCs w:val="28"/>
          <w:lang w:val="ro-RO"/>
        </w:rPr>
        <w:t>, ora 15:30,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r>
        <w:rPr>
          <w:rFonts w:ascii="Times New Roman" w:hAnsi="Times New Roman"/>
          <w:sz w:val="28"/>
          <w:szCs w:val="28"/>
          <w:lang w:val="ro-RO"/>
        </w:rPr>
        <w:t>.</w:t>
      </w:r>
    </w:p>
    <w:p w:rsidR="0008496A" w:rsidRDefault="0008496A" w:rsidP="00901F13">
      <w:pPr>
        <w:jc w:val="both"/>
        <w:rPr>
          <w:rFonts w:ascii="Times New Roman" w:hAnsi="Times New Roman"/>
          <w:sz w:val="28"/>
          <w:szCs w:val="28"/>
          <w:lang w:val="ro-RO"/>
        </w:rPr>
        <w:sectPr w:rsidR="0008496A" w:rsidSect="0008496A">
          <w:pgSz w:w="11906" w:h="16838"/>
          <w:pgMar w:top="1440" w:right="1440" w:bottom="1440" w:left="1440" w:header="708" w:footer="708" w:gutter="0"/>
          <w:pgNumType w:start="1"/>
          <w:cols w:space="708"/>
          <w:docGrid w:linePitch="360"/>
        </w:sectPr>
      </w:pPr>
    </w:p>
    <w:p w:rsidR="0008496A" w:rsidRPr="00B74F04" w:rsidRDefault="0008496A" w:rsidP="00901F13">
      <w:pPr>
        <w:jc w:val="both"/>
        <w:rPr>
          <w:rFonts w:ascii="Times New Roman" w:hAnsi="Times New Roman"/>
          <w:sz w:val="28"/>
          <w:szCs w:val="28"/>
          <w:lang w:val="ro-RO"/>
        </w:rPr>
      </w:pPr>
    </w:p>
    <w:sectPr w:rsidR="0008496A" w:rsidRPr="00B74F04" w:rsidSect="0008496A">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3673"/>
    <w:multiLevelType w:val="hybridMultilevel"/>
    <w:tmpl w:val="2DC2C632"/>
    <w:lvl w:ilvl="0" w:tplc="FC002EC8">
      <w:start w:val="1"/>
      <w:numFmt w:val="upperRoman"/>
      <w:lvlText w:val="%1."/>
      <w:lvlJc w:val="left"/>
      <w:pPr>
        <w:ind w:left="1080" w:hanging="72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CD93551"/>
    <w:multiLevelType w:val="multilevel"/>
    <w:tmpl w:val="34867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hyphenationZone w:val="425"/>
  <w:characterSpacingControl w:val="doNotCompress"/>
  <w:compat/>
  <w:rsids>
    <w:rsidRoot w:val="00E356CE"/>
    <w:rsid w:val="0004562F"/>
    <w:rsid w:val="0008496A"/>
    <w:rsid w:val="001154E5"/>
    <w:rsid w:val="00120BBA"/>
    <w:rsid w:val="001A1A34"/>
    <w:rsid w:val="00212F7D"/>
    <w:rsid w:val="00234C2D"/>
    <w:rsid w:val="004B5BD2"/>
    <w:rsid w:val="004C3CD5"/>
    <w:rsid w:val="00603E64"/>
    <w:rsid w:val="006F51EE"/>
    <w:rsid w:val="00704F85"/>
    <w:rsid w:val="007504DA"/>
    <w:rsid w:val="007525EE"/>
    <w:rsid w:val="0077316F"/>
    <w:rsid w:val="007B694C"/>
    <w:rsid w:val="007C7558"/>
    <w:rsid w:val="008B5060"/>
    <w:rsid w:val="00901F13"/>
    <w:rsid w:val="0091535C"/>
    <w:rsid w:val="009B1589"/>
    <w:rsid w:val="009D699B"/>
    <w:rsid w:val="00A820E7"/>
    <w:rsid w:val="00AF74F3"/>
    <w:rsid w:val="00B26C16"/>
    <w:rsid w:val="00B72776"/>
    <w:rsid w:val="00B74F04"/>
    <w:rsid w:val="00BB2CFB"/>
    <w:rsid w:val="00C23D8F"/>
    <w:rsid w:val="00CC0718"/>
    <w:rsid w:val="00D34390"/>
    <w:rsid w:val="00D455C8"/>
    <w:rsid w:val="00D50BED"/>
    <w:rsid w:val="00DE6109"/>
    <w:rsid w:val="00E123D8"/>
    <w:rsid w:val="00E356CE"/>
    <w:rsid w:val="00E534B1"/>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1585</Words>
  <Characters>9038</Characters>
  <Application>Microsoft Office Word</Application>
  <DocSecurity>0</DocSecurity>
  <Lines>75</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Windows User</cp:lastModifiedBy>
  <cp:revision>2</cp:revision>
  <dcterms:created xsi:type="dcterms:W3CDTF">2026-08-21T10:59:00Z</dcterms:created>
  <dcterms:modified xsi:type="dcterms:W3CDTF">2026-08-21T10:59:00Z</dcterms:modified>
</cp:coreProperties>
</file>