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087D95BE" w:rsidR="002C0255" w:rsidRPr="000A6B62" w:rsidRDefault="00ED4872" w:rsidP="002C0255">
      <w:pPr>
        <w:pStyle w:val="BodyText"/>
        <w:tabs>
          <w:tab w:val="left" w:pos="2610"/>
        </w:tabs>
        <w:spacing w:before="6"/>
      </w:pPr>
      <w:bookmarkStart w:id="0" w:name="_Hlk127963226"/>
      <w:r>
        <w:rPr>
          <w:sz w:val="27"/>
        </w:rPr>
        <w:tab/>
      </w:r>
      <w:r w:rsidR="002C0255" w:rsidRPr="000A6B62">
        <w:t xml:space="preserve">                                                                            Nr.:</w:t>
      </w:r>
      <w:r w:rsidR="002F2C41" w:rsidRPr="000A6B62">
        <w:t xml:space="preserve"> </w:t>
      </w:r>
      <w:r w:rsidR="00634AB8">
        <w:t>6803</w:t>
      </w:r>
    </w:p>
    <w:p w14:paraId="5DE1EF91" w14:textId="09F39CCA" w:rsidR="002C0255" w:rsidRPr="000A6B62" w:rsidRDefault="002C0255" w:rsidP="002C0255">
      <w:pPr>
        <w:pStyle w:val="BodyText"/>
        <w:tabs>
          <w:tab w:val="left" w:pos="2610"/>
        </w:tabs>
        <w:spacing w:before="6"/>
      </w:pPr>
      <w:r w:rsidRPr="000A6B62">
        <w:t xml:space="preserve">                                                                                                                        Data:</w:t>
      </w:r>
      <w:r w:rsidR="00D05157" w:rsidRPr="000A6B62">
        <w:t>2</w:t>
      </w:r>
      <w:r w:rsidR="000A6B62" w:rsidRPr="000A6B62">
        <w:t>0</w:t>
      </w:r>
      <w:r w:rsidRPr="000A6B62">
        <w:t>.</w:t>
      </w:r>
      <w:r w:rsidR="00583963" w:rsidRPr="000A6B62">
        <w:t>0</w:t>
      </w:r>
      <w:r w:rsidR="000A6B62" w:rsidRPr="000A6B62">
        <w:t>8</w:t>
      </w:r>
      <w:r w:rsidRPr="000A6B62">
        <w:t>.202</w:t>
      </w:r>
      <w:r w:rsidR="00B447C9" w:rsidRPr="000A6B62">
        <w:t>6</w:t>
      </w:r>
    </w:p>
    <w:p w14:paraId="5243F9AB" w14:textId="3FB06FD5" w:rsidR="005574D3" w:rsidRPr="000A6B62" w:rsidRDefault="005574D3" w:rsidP="00ED4872">
      <w:pPr>
        <w:pStyle w:val="BodyText"/>
        <w:tabs>
          <w:tab w:val="left" w:pos="2610"/>
        </w:tabs>
        <w:spacing w:before="6"/>
      </w:pPr>
    </w:p>
    <w:p w14:paraId="14CDEEF7" w14:textId="037E82BE" w:rsidR="005574D3" w:rsidRPr="000A6B62" w:rsidRDefault="00000000">
      <w:pPr>
        <w:pStyle w:val="Heading1"/>
        <w:ind w:left="4624" w:right="4411"/>
        <w:jc w:val="center"/>
      </w:pPr>
      <w:r w:rsidRPr="000A6B62">
        <w:t>ANUNŢ</w:t>
      </w:r>
    </w:p>
    <w:p w14:paraId="276A7423" w14:textId="77777777" w:rsidR="007B1067" w:rsidRPr="000A6B62" w:rsidRDefault="007B1067">
      <w:pPr>
        <w:pStyle w:val="Heading1"/>
        <w:ind w:left="4624" w:right="4411"/>
        <w:jc w:val="center"/>
      </w:pPr>
    </w:p>
    <w:p w14:paraId="623B2987" w14:textId="6F0CF0C7" w:rsidR="008356A6" w:rsidRPr="000A6B62" w:rsidRDefault="008356A6" w:rsidP="008356A6">
      <w:pPr>
        <w:pStyle w:val="BodyText"/>
        <w:spacing w:before="161"/>
        <w:ind w:left="-188" w:right="168"/>
        <w:jc w:val="both"/>
      </w:pPr>
      <w:r w:rsidRPr="000A6B62">
        <w:t xml:space="preserve">           Universitatea Națională de Arte din Bucureşti organizează concurs pentru ocuparea postului</w:t>
      </w:r>
      <w:r w:rsidRPr="000A6B62">
        <w:rPr>
          <w:spacing w:val="1"/>
        </w:rPr>
        <w:t xml:space="preserve">  cu atribuții unice, </w:t>
      </w:r>
      <w:r w:rsidRPr="000A6B62">
        <w:t>vacant,</w:t>
      </w:r>
      <w:r w:rsidRPr="000A6B62">
        <w:rPr>
          <w:spacing w:val="-12"/>
        </w:rPr>
        <w:t xml:space="preserve"> </w:t>
      </w:r>
      <w:r w:rsidRPr="000A6B62">
        <w:t>de</w:t>
      </w:r>
      <w:r w:rsidRPr="000A6B62">
        <w:rPr>
          <w:spacing w:val="-11"/>
        </w:rPr>
        <w:t xml:space="preserve"> </w:t>
      </w:r>
      <w:r w:rsidRPr="000A6B62">
        <w:t xml:space="preserve">execuție, </w:t>
      </w:r>
      <w:r w:rsidR="000A6B62" w:rsidRPr="000A6B62">
        <w:t xml:space="preserve">muzeograf gr.IA </w:t>
      </w:r>
      <w:r w:rsidR="000A6B62">
        <w:t>î</w:t>
      </w:r>
      <w:r w:rsidR="000A6B62" w:rsidRPr="000A6B62">
        <w:t>n cadrul  Muzeului UNArte</w:t>
      </w:r>
      <w:r w:rsidRPr="000A6B62">
        <w:t>,</w:t>
      </w:r>
      <w:r w:rsidRPr="000A6B62">
        <w:rPr>
          <w:spacing w:val="-11"/>
        </w:rPr>
        <w:t xml:space="preserve"> </w:t>
      </w:r>
      <w:r w:rsidRPr="000A6B62">
        <w:t>studii</w:t>
      </w:r>
      <w:r w:rsidRPr="000A6B62">
        <w:rPr>
          <w:spacing w:val="-12"/>
        </w:rPr>
        <w:t xml:space="preserve"> </w:t>
      </w:r>
      <w:r w:rsidRPr="000A6B62">
        <w:t>superioare.</w:t>
      </w:r>
      <w:r w:rsidRPr="000A6B62">
        <w:rPr>
          <w:spacing w:val="-5"/>
        </w:rPr>
        <w:t xml:space="preserve"> </w:t>
      </w:r>
      <w:r w:rsidRPr="000A6B62">
        <w:t>Angajarea</w:t>
      </w:r>
      <w:r w:rsidRPr="000A6B62">
        <w:rPr>
          <w:spacing w:val="-4"/>
        </w:rPr>
        <w:t xml:space="preserve"> </w:t>
      </w:r>
      <w:r w:rsidRPr="000A6B62">
        <w:t xml:space="preserve">se </w:t>
      </w:r>
      <w:r w:rsidRPr="000A6B62">
        <w:rPr>
          <w:spacing w:val="-57"/>
        </w:rPr>
        <w:t xml:space="preserve"> </w:t>
      </w:r>
      <w:r w:rsidRPr="000A6B62">
        <w:t>va</w:t>
      </w:r>
      <w:r w:rsidRPr="000A6B62">
        <w:rPr>
          <w:spacing w:val="-1"/>
        </w:rPr>
        <w:t xml:space="preserve"> </w:t>
      </w:r>
      <w:r w:rsidRPr="000A6B62">
        <w:t>face pe perioadă nedeterminată,</w:t>
      </w:r>
      <w:r w:rsidRPr="000A6B62">
        <w:rPr>
          <w:spacing w:val="-1"/>
        </w:rPr>
        <w:t xml:space="preserve"> 40h/ săptamână, </w:t>
      </w:r>
      <w:r w:rsidRPr="000A6B62">
        <w:t>cu o perioadă de probă</w:t>
      </w:r>
      <w:r w:rsidRPr="000A6B62">
        <w:rPr>
          <w:spacing w:val="-1"/>
        </w:rPr>
        <w:t xml:space="preserve"> </w:t>
      </w:r>
      <w:r w:rsidRPr="000A6B62">
        <w:t>de maxim</w:t>
      </w:r>
      <w:r w:rsidRPr="000A6B62">
        <w:rPr>
          <w:spacing w:val="-2"/>
        </w:rPr>
        <w:t xml:space="preserve"> 9</w:t>
      </w:r>
      <w:r w:rsidRPr="000A6B62">
        <w:t>0 zile calendaristice. În cazul în care candidatul admis la concurs este pensionar, contractul se va încheia pe durată determinată (1 an).</w:t>
      </w:r>
    </w:p>
    <w:p w14:paraId="033B12A7" w14:textId="77777777" w:rsidR="008356A6" w:rsidRPr="000A6B62" w:rsidRDefault="008356A6" w:rsidP="008356A6">
      <w:pPr>
        <w:pStyle w:val="BodyText"/>
        <w:spacing w:before="161"/>
        <w:ind w:left="115" w:right="168"/>
        <w:jc w:val="both"/>
      </w:pPr>
    </w:p>
    <w:p w14:paraId="1DA51668" w14:textId="77777777" w:rsidR="005574D3" w:rsidRPr="000A6B62" w:rsidRDefault="00000000">
      <w:pPr>
        <w:pStyle w:val="ListParagraph"/>
        <w:numPr>
          <w:ilvl w:val="0"/>
          <w:numId w:val="6"/>
        </w:numPr>
        <w:tabs>
          <w:tab w:val="left" w:pos="418"/>
        </w:tabs>
        <w:spacing w:line="276" w:lineRule="auto"/>
        <w:ind w:right="165" w:firstLine="0"/>
        <w:rPr>
          <w:b/>
          <w:bCs/>
          <w:sz w:val="24"/>
          <w:szCs w:val="24"/>
        </w:rPr>
      </w:pPr>
      <w:r w:rsidRPr="000A6B62">
        <w:rPr>
          <w:b/>
          <w:bCs/>
          <w:sz w:val="24"/>
          <w:szCs w:val="24"/>
          <w:u w:val="single"/>
        </w:rPr>
        <w:t>Pentru</w:t>
      </w:r>
      <w:r w:rsidRPr="000A6B62">
        <w:rPr>
          <w:b/>
          <w:bCs/>
          <w:spacing w:val="7"/>
          <w:sz w:val="24"/>
          <w:szCs w:val="24"/>
          <w:u w:val="single"/>
        </w:rPr>
        <w:t xml:space="preserve"> </w:t>
      </w:r>
      <w:r w:rsidRPr="000A6B62">
        <w:rPr>
          <w:b/>
          <w:bCs/>
          <w:sz w:val="24"/>
          <w:szCs w:val="24"/>
          <w:u w:val="single"/>
        </w:rPr>
        <w:t>participarea</w:t>
      </w:r>
      <w:r w:rsidRPr="000A6B62">
        <w:rPr>
          <w:b/>
          <w:bCs/>
          <w:spacing w:val="7"/>
          <w:sz w:val="24"/>
          <w:szCs w:val="24"/>
          <w:u w:val="single"/>
        </w:rPr>
        <w:t xml:space="preserve"> </w:t>
      </w:r>
      <w:r w:rsidRPr="000A6B62">
        <w:rPr>
          <w:b/>
          <w:bCs/>
          <w:sz w:val="24"/>
          <w:szCs w:val="24"/>
          <w:u w:val="single"/>
        </w:rPr>
        <w:t>la</w:t>
      </w:r>
      <w:r w:rsidRPr="000A6B62">
        <w:rPr>
          <w:b/>
          <w:bCs/>
          <w:spacing w:val="7"/>
          <w:sz w:val="24"/>
          <w:szCs w:val="24"/>
          <w:u w:val="single"/>
        </w:rPr>
        <w:t xml:space="preserve"> </w:t>
      </w:r>
      <w:r w:rsidRPr="000A6B62">
        <w:rPr>
          <w:b/>
          <w:bCs/>
          <w:sz w:val="24"/>
          <w:szCs w:val="24"/>
          <w:u w:val="single"/>
        </w:rPr>
        <w:t>concurs,</w:t>
      </w:r>
      <w:r w:rsidRPr="000A6B62">
        <w:rPr>
          <w:b/>
          <w:bCs/>
          <w:spacing w:val="7"/>
          <w:sz w:val="24"/>
          <w:szCs w:val="24"/>
          <w:u w:val="single"/>
        </w:rPr>
        <w:t xml:space="preserve"> </w:t>
      </w:r>
      <w:r w:rsidRPr="000A6B62">
        <w:rPr>
          <w:b/>
          <w:bCs/>
          <w:sz w:val="24"/>
          <w:szCs w:val="24"/>
          <w:u w:val="single"/>
        </w:rPr>
        <w:t>candidaţii</w:t>
      </w:r>
      <w:r w:rsidRPr="000A6B62">
        <w:rPr>
          <w:b/>
          <w:bCs/>
          <w:spacing w:val="7"/>
          <w:sz w:val="24"/>
          <w:szCs w:val="24"/>
          <w:u w:val="single"/>
        </w:rPr>
        <w:t xml:space="preserve"> </w:t>
      </w:r>
      <w:r w:rsidRPr="000A6B62">
        <w:rPr>
          <w:b/>
          <w:bCs/>
          <w:sz w:val="24"/>
          <w:szCs w:val="24"/>
          <w:u w:val="single"/>
        </w:rPr>
        <w:t>trebuie</w:t>
      </w:r>
      <w:r w:rsidRPr="000A6B62">
        <w:rPr>
          <w:b/>
          <w:bCs/>
          <w:spacing w:val="8"/>
          <w:sz w:val="24"/>
          <w:szCs w:val="24"/>
          <w:u w:val="single"/>
        </w:rPr>
        <w:t xml:space="preserve"> </w:t>
      </w:r>
      <w:r w:rsidRPr="000A6B62">
        <w:rPr>
          <w:b/>
          <w:bCs/>
          <w:sz w:val="24"/>
          <w:szCs w:val="24"/>
          <w:u w:val="single"/>
        </w:rPr>
        <w:t>să</w:t>
      </w:r>
      <w:r w:rsidRPr="000A6B62">
        <w:rPr>
          <w:b/>
          <w:bCs/>
          <w:spacing w:val="8"/>
          <w:sz w:val="24"/>
          <w:szCs w:val="24"/>
          <w:u w:val="single"/>
        </w:rPr>
        <w:t xml:space="preserve"> </w:t>
      </w:r>
      <w:r w:rsidRPr="000A6B62">
        <w:rPr>
          <w:b/>
          <w:bCs/>
          <w:sz w:val="24"/>
          <w:szCs w:val="24"/>
          <w:u w:val="single"/>
        </w:rPr>
        <w:t>îndeplinească</w:t>
      </w:r>
      <w:r w:rsidRPr="000A6B62">
        <w:rPr>
          <w:b/>
          <w:bCs/>
          <w:spacing w:val="8"/>
          <w:sz w:val="24"/>
          <w:szCs w:val="24"/>
          <w:u w:val="single"/>
        </w:rPr>
        <w:t xml:space="preserve"> </w:t>
      </w:r>
      <w:r w:rsidRPr="000A6B62">
        <w:rPr>
          <w:b/>
          <w:bCs/>
          <w:sz w:val="24"/>
          <w:szCs w:val="24"/>
          <w:u w:val="single"/>
        </w:rPr>
        <w:t>următoarele</w:t>
      </w:r>
      <w:r w:rsidRPr="000A6B62">
        <w:rPr>
          <w:b/>
          <w:bCs/>
          <w:spacing w:val="7"/>
          <w:sz w:val="24"/>
          <w:szCs w:val="24"/>
          <w:u w:val="single"/>
        </w:rPr>
        <w:t xml:space="preserve"> </w:t>
      </w:r>
      <w:r w:rsidRPr="000A6B62">
        <w:rPr>
          <w:b/>
          <w:bCs/>
          <w:sz w:val="24"/>
          <w:szCs w:val="24"/>
          <w:u w:val="single"/>
        </w:rPr>
        <w:t>condiţii</w:t>
      </w:r>
      <w:r w:rsidRPr="000A6B62">
        <w:rPr>
          <w:b/>
          <w:bCs/>
          <w:spacing w:val="8"/>
          <w:sz w:val="24"/>
          <w:szCs w:val="24"/>
          <w:u w:val="single"/>
        </w:rPr>
        <w:t xml:space="preserve"> </w:t>
      </w:r>
      <w:r w:rsidRPr="000A6B62">
        <w:rPr>
          <w:b/>
          <w:bCs/>
          <w:sz w:val="24"/>
          <w:szCs w:val="24"/>
          <w:u w:val="single"/>
        </w:rPr>
        <w:t>generale</w:t>
      </w:r>
      <w:r w:rsidRPr="000A6B62">
        <w:rPr>
          <w:b/>
          <w:bCs/>
          <w:spacing w:val="-57"/>
          <w:sz w:val="24"/>
          <w:szCs w:val="24"/>
        </w:rPr>
        <w:t xml:space="preserve"> </w:t>
      </w:r>
      <w:r w:rsidRPr="000A6B62">
        <w:rPr>
          <w:b/>
          <w:bCs/>
          <w:sz w:val="24"/>
          <w:szCs w:val="24"/>
          <w:u w:val="thick"/>
        </w:rPr>
        <w:t>şi</w:t>
      </w:r>
      <w:r w:rsidRPr="000A6B62">
        <w:rPr>
          <w:b/>
          <w:bCs/>
          <w:spacing w:val="-1"/>
          <w:sz w:val="24"/>
          <w:szCs w:val="24"/>
          <w:u w:val="thick"/>
        </w:rPr>
        <w:t xml:space="preserve"> </w:t>
      </w:r>
      <w:r w:rsidRPr="000A6B62">
        <w:rPr>
          <w:b/>
          <w:bCs/>
          <w:sz w:val="24"/>
          <w:szCs w:val="24"/>
          <w:u w:val="thick"/>
        </w:rPr>
        <w:t>condiţii specifice:</w:t>
      </w:r>
    </w:p>
    <w:p w14:paraId="61595F88" w14:textId="77777777" w:rsidR="005574D3" w:rsidRPr="000A6B62" w:rsidRDefault="005574D3">
      <w:pPr>
        <w:pStyle w:val="BodyText"/>
        <w:spacing w:before="1"/>
      </w:pPr>
    </w:p>
    <w:p w14:paraId="2D9E026F" w14:textId="77777777" w:rsidR="008356A6" w:rsidRPr="000A6B62" w:rsidRDefault="008356A6" w:rsidP="008356A6">
      <w:pPr>
        <w:pStyle w:val="ListParagraph"/>
        <w:tabs>
          <w:tab w:val="left" w:pos="684"/>
        </w:tabs>
        <w:ind w:left="683"/>
        <w:rPr>
          <w:sz w:val="24"/>
          <w:szCs w:val="24"/>
        </w:rPr>
      </w:pPr>
      <w:r w:rsidRPr="000A6B62">
        <w:rPr>
          <w:sz w:val="24"/>
          <w:szCs w:val="24"/>
        </w:rPr>
        <w:t>Condiţii generale de participare la concurs, conform legislației în vigoare, sunt:</w:t>
      </w:r>
    </w:p>
    <w:p w14:paraId="21D0362A" w14:textId="6DBC419F" w:rsidR="008356A6" w:rsidRPr="000A6B62" w:rsidRDefault="003F6844" w:rsidP="008356A6">
      <w:pPr>
        <w:pStyle w:val="ListParagraph"/>
        <w:tabs>
          <w:tab w:val="left" w:pos="684"/>
        </w:tabs>
        <w:ind w:left="683"/>
        <w:rPr>
          <w:sz w:val="24"/>
          <w:szCs w:val="24"/>
        </w:rPr>
      </w:pPr>
      <w:r w:rsidRPr="000A6B62">
        <w:rPr>
          <w:sz w:val="24"/>
          <w:szCs w:val="24"/>
        </w:rPr>
        <w:t xml:space="preserve">  </w:t>
      </w:r>
      <w:r w:rsidR="008356A6" w:rsidRPr="000A6B62">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b) cunoaşte limba română, scris şi vorbit;</w:t>
      </w:r>
    </w:p>
    <w:p w14:paraId="55A215D9"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c) are capacitate de muncă în conformitate cu prevederile Legii nr. 53/2003 - Codul muncii, republicată, cu modificările şi completările ulterioare;</w:t>
      </w:r>
    </w:p>
    <w:p w14:paraId="462D1A6C"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4B5B6CFD"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e) îndeplineşte condiţiile de studii, de vechime în specialitate şi, după caz, alte condiţii specifice potrivit cerinţelor postului scos la concurs;</w:t>
      </w:r>
    </w:p>
    <w:p w14:paraId="0D70F1E4"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0A6B62" w:rsidRDefault="008356A6" w:rsidP="008356A6">
      <w:pPr>
        <w:pStyle w:val="ListParagraph"/>
        <w:tabs>
          <w:tab w:val="left" w:pos="684"/>
        </w:tabs>
        <w:ind w:left="683"/>
        <w:rPr>
          <w:sz w:val="24"/>
          <w:szCs w:val="24"/>
        </w:rPr>
      </w:pPr>
      <w:r w:rsidRPr="000A6B62">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Pr="000A6B62" w:rsidRDefault="00D36AE7" w:rsidP="0043097D">
      <w:pPr>
        <w:pStyle w:val="ListParagraph"/>
        <w:tabs>
          <w:tab w:val="left" w:pos="684"/>
        </w:tabs>
        <w:ind w:left="683" w:firstLine="0"/>
        <w:rPr>
          <w:sz w:val="24"/>
          <w:szCs w:val="24"/>
        </w:rPr>
      </w:pPr>
    </w:p>
    <w:p w14:paraId="7323ECDC" w14:textId="4442AAAF" w:rsidR="00D36AE7" w:rsidRPr="000A6B62" w:rsidRDefault="00D36AE7" w:rsidP="0043097D">
      <w:pPr>
        <w:pStyle w:val="ListParagraph"/>
        <w:tabs>
          <w:tab w:val="left" w:pos="684"/>
        </w:tabs>
        <w:ind w:left="683" w:firstLine="0"/>
        <w:rPr>
          <w:sz w:val="24"/>
          <w:szCs w:val="24"/>
        </w:rPr>
      </w:pPr>
    </w:p>
    <w:p w14:paraId="107AAD71" w14:textId="77777777" w:rsidR="002B7168" w:rsidRPr="000A6B62" w:rsidRDefault="002B7168" w:rsidP="0043097D">
      <w:pPr>
        <w:pStyle w:val="ListParagraph"/>
        <w:tabs>
          <w:tab w:val="left" w:pos="684"/>
        </w:tabs>
        <w:ind w:left="683" w:firstLine="0"/>
        <w:rPr>
          <w:b/>
          <w:sz w:val="24"/>
          <w:szCs w:val="24"/>
        </w:rPr>
      </w:pPr>
    </w:p>
    <w:p w14:paraId="6B7813CD" w14:textId="69000837" w:rsidR="005574D3" w:rsidRPr="000A6B62" w:rsidRDefault="00000000" w:rsidP="002B7168">
      <w:pPr>
        <w:pStyle w:val="ListParagraph"/>
        <w:numPr>
          <w:ilvl w:val="0"/>
          <w:numId w:val="6"/>
        </w:numPr>
        <w:tabs>
          <w:tab w:val="left" w:pos="684"/>
        </w:tabs>
        <w:rPr>
          <w:sz w:val="24"/>
          <w:szCs w:val="24"/>
        </w:rPr>
      </w:pPr>
      <w:r w:rsidRPr="000A6B62">
        <w:rPr>
          <w:b/>
          <w:sz w:val="24"/>
          <w:szCs w:val="24"/>
        </w:rPr>
        <w:t>Condiţii</w:t>
      </w:r>
      <w:r w:rsidRPr="000A6B62">
        <w:rPr>
          <w:b/>
          <w:spacing w:val="-4"/>
          <w:sz w:val="24"/>
          <w:szCs w:val="24"/>
        </w:rPr>
        <w:t xml:space="preserve"> </w:t>
      </w:r>
      <w:r w:rsidRPr="000A6B62">
        <w:rPr>
          <w:b/>
          <w:sz w:val="24"/>
          <w:szCs w:val="24"/>
        </w:rPr>
        <w:t>specifice</w:t>
      </w:r>
      <w:r w:rsidRPr="000A6B62">
        <w:rPr>
          <w:b/>
          <w:spacing w:val="-3"/>
          <w:sz w:val="24"/>
          <w:szCs w:val="24"/>
        </w:rPr>
        <w:t xml:space="preserve"> </w:t>
      </w:r>
      <w:r w:rsidRPr="000A6B62">
        <w:rPr>
          <w:b/>
          <w:sz w:val="24"/>
          <w:szCs w:val="24"/>
        </w:rPr>
        <w:t>de</w:t>
      </w:r>
      <w:r w:rsidRPr="000A6B62">
        <w:rPr>
          <w:b/>
          <w:spacing w:val="-3"/>
          <w:sz w:val="24"/>
          <w:szCs w:val="24"/>
        </w:rPr>
        <w:t xml:space="preserve"> </w:t>
      </w:r>
      <w:r w:rsidRPr="000A6B62">
        <w:rPr>
          <w:b/>
          <w:sz w:val="24"/>
          <w:szCs w:val="24"/>
        </w:rPr>
        <w:t>participare</w:t>
      </w:r>
      <w:r w:rsidRPr="000A6B62">
        <w:rPr>
          <w:b/>
          <w:spacing w:val="54"/>
          <w:sz w:val="24"/>
          <w:szCs w:val="24"/>
        </w:rPr>
        <w:t xml:space="preserve"> </w:t>
      </w:r>
      <w:r w:rsidRPr="000A6B62">
        <w:rPr>
          <w:b/>
          <w:sz w:val="24"/>
          <w:szCs w:val="24"/>
        </w:rPr>
        <w:t>la</w:t>
      </w:r>
      <w:r w:rsidRPr="000A6B62">
        <w:rPr>
          <w:b/>
          <w:spacing w:val="-3"/>
          <w:sz w:val="24"/>
          <w:szCs w:val="24"/>
        </w:rPr>
        <w:t xml:space="preserve"> </w:t>
      </w:r>
      <w:r w:rsidRPr="000A6B62">
        <w:rPr>
          <w:b/>
          <w:sz w:val="24"/>
          <w:szCs w:val="24"/>
        </w:rPr>
        <w:t>concurs</w:t>
      </w:r>
      <w:r w:rsidRPr="000A6B62">
        <w:rPr>
          <w:b/>
          <w:spacing w:val="-3"/>
          <w:sz w:val="24"/>
          <w:szCs w:val="24"/>
        </w:rPr>
        <w:t xml:space="preserve"> </w:t>
      </w:r>
      <w:r w:rsidRPr="000A6B62">
        <w:rPr>
          <w:b/>
          <w:sz w:val="24"/>
          <w:szCs w:val="24"/>
        </w:rPr>
        <w:t>sunt</w:t>
      </w:r>
      <w:r w:rsidRPr="000A6B62">
        <w:rPr>
          <w:sz w:val="24"/>
          <w:szCs w:val="24"/>
        </w:rPr>
        <w:t>,</w:t>
      </w:r>
      <w:r w:rsidRPr="000A6B62">
        <w:rPr>
          <w:spacing w:val="-4"/>
          <w:sz w:val="24"/>
          <w:szCs w:val="24"/>
        </w:rPr>
        <w:t xml:space="preserve"> </w:t>
      </w:r>
      <w:r w:rsidRPr="000A6B62">
        <w:rPr>
          <w:sz w:val="24"/>
          <w:szCs w:val="24"/>
        </w:rPr>
        <w:t>conform</w:t>
      </w:r>
      <w:r w:rsidRPr="000A6B62">
        <w:rPr>
          <w:spacing w:val="-3"/>
          <w:sz w:val="24"/>
          <w:szCs w:val="24"/>
        </w:rPr>
        <w:t xml:space="preserve"> </w:t>
      </w:r>
      <w:r w:rsidRPr="000A6B62">
        <w:rPr>
          <w:sz w:val="24"/>
          <w:szCs w:val="24"/>
        </w:rPr>
        <w:t>specificaţiei</w:t>
      </w:r>
      <w:r w:rsidRPr="000A6B62">
        <w:rPr>
          <w:spacing w:val="-4"/>
          <w:sz w:val="24"/>
          <w:szCs w:val="24"/>
        </w:rPr>
        <w:t xml:space="preserve"> </w:t>
      </w:r>
      <w:r w:rsidRPr="000A6B62">
        <w:rPr>
          <w:sz w:val="24"/>
          <w:szCs w:val="24"/>
        </w:rPr>
        <w:t>Fişei</w:t>
      </w:r>
      <w:r w:rsidRPr="000A6B62">
        <w:rPr>
          <w:spacing w:val="-3"/>
          <w:sz w:val="24"/>
          <w:szCs w:val="24"/>
        </w:rPr>
        <w:t xml:space="preserve"> </w:t>
      </w:r>
      <w:r w:rsidRPr="000A6B62">
        <w:rPr>
          <w:sz w:val="24"/>
          <w:szCs w:val="24"/>
        </w:rPr>
        <w:t>Postului:</w:t>
      </w:r>
    </w:p>
    <w:p w14:paraId="75AA6760" w14:textId="77777777" w:rsidR="000A6B62" w:rsidRPr="000A6B62" w:rsidRDefault="000A6B62" w:rsidP="000A6B62">
      <w:pPr>
        <w:pStyle w:val="ListParagraph"/>
        <w:tabs>
          <w:tab w:val="left" w:pos="684"/>
        </w:tabs>
        <w:ind w:left="115" w:firstLine="0"/>
        <w:rPr>
          <w:sz w:val="24"/>
          <w:szCs w:val="24"/>
        </w:rPr>
      </w:pPr>
    </w:p>
    <w:p w14:paraId="3C5FA5E2"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experiență în muncă de minim 10 ani, </w:t>
      </w:r>
    </w:p>
    <w:p w14:paraId="06BED3F0"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experiență în domeniul postului sau în domenii conexe ( restaurare/conservare ) minim 5 ani,   </w:t>
      </w:r>
    </w:p>
    <w:p w14:paraId="4EB9434B"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studii universitare absolvite cu diplomă de licență  în domeniul artei sau istoria artei,  </w:t>
      </w:r>
    </w:p>
    <w:p w14:paraId="193852E4"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doctorat în domeniul în domeniul artei sau istoria artei,  </w:t>
      </w:r>
    </w:p>
    <w:p w14:paraId="01CF7340" w14:textId="227E98D1" w:rsidR="000A6B62" w:rsidRPr="000A6B62" w:rsidRDefault="000A6B62" w:rsidP="000A6B62">
      <w:pPr>
        <w:pStyle w:val="ListParagraph"/>
        <w:numPr>
          <w:ilvl w:val="0"/>
          <w:numId w:val="35"/>
        </w:numPr>
        <w:jc w:val="both"/>
        <w:rPr>
          <w:sz w:val="24"/>
          <w:szCs w:val="24"/>
        </w:rPr>
      </w:pPr>
      <w:r w:rsidRPr="000A6B62">
        <w:rPr>
          <w:sz w:val="24"/>
          <w:szCs w:val="24"/>
        </w:rPr>
        <w:t xml:space="preserve">cunoaşterea  unei limbi de circulaţie internaţională (engleză/franceză nivel avansat), constituie un avantaj deținerea unui doctorat în domeniul artelor vizuale, </w:t>
      </w:r>
    </w:p>
    <w:p w14:paraId="76E5850B"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abilități de lucru cu publicul (donatori, profesori, studenţi, cercetători), abilităţi de comunicare şi de lucru în echipă, capacitatea de a se adapta la sarcini în continuă schimbare, </w:t>
      </w:r>
    </w:p>
    <w:p w14:paraId="234BFE78" w14:textId="77777777" w:rsidR="000A6B62" w:rsidRPr="000A6B62" w:rsidRDefault="000A6B62" w:rsidP="000A6B62">
      <w:pPr>
        <w:pStyle w:val="ListParagraph"/>
        <w:numPr>
          <w:ilvl w:val="0"/>
          <w:numId w:val="35"/>
        </w:numPr>
        <w:jc w:val="both"/>
        <w:rPr>
          <w:sz w:val="24"/>
          <w:szCs w:val="24"/>
        </w:rPr>
      </w:pPr>
      <w:r w:rsidRPr="000A6B62">
        <w:rPr>
          <w:sz w:val="24"/>
          <w:szCs w:val="24"/>
        </w:rPr>
        <w:t xml:space="preserve">cunoştinţe de operare PC: pachetul Microsoft Office, </w:t>
      </w:r>
    </w:p>
    <w:p w14:paraId="49586C7D" w14:textId="5E2DEF8E" w:rsidR="000A6B62" w:rsidRPr="000A6B62" w:rsidRDefault="000A6B62" w:rsidP="000A6B62">
      <w:pPr>
        <w:pStyle w:val="ListParagraph"/>
        <w:numPr>
          <w:ilvl w:val="0"/>
          <w:numId w:val="35"/>
        </w:numPr>
        <w:jc w:val="both"/>
        <w:rPr>
          <w:sz w:val="24"/>
          <w:szCs w:val="24"/>
        </w:rPr>
      </w:pPr>
      <w:r w:rsidRPr="000A6B62">
        <w:rPr>
          <w:sz w:val="24"/>
          <w:szCs w:val="24"/>
        </w:rPr>
        <w:t>disponibilitate pentru organizarea de evenimente muzeale (expoziţii, verificare lucrărilor de patrimoniu, panotare, manipulare, ambalare).</w:t>
      </w:r>
    </w:p>
    <w:p w14:paraId="1C93AF5D" w14:textId="77777777" w:rsidR="000A6B62" w:rsidRPr="000A6B62" w:rsidRDefault="000A6B62" w:rsidP="000A6B62">
      <w:pPr>
        <w:pStyle w:val="ListParagraph"/>
        <w:ind w:left="475" w:firstLine="0"/>
        <w:jc w:val="both"/>
        <w:rPr>
          <w:sz w:val="24"/>
          <w:szCs w:val="24"/>
        </w:rPr>
      </w:pPr>
    </w:p>
    <w:p w14:paraId="5F82304F" w14:textId="20BB61A3" w:rsidR="005574D3" w:rsidRPr="000A6B62" w:rsidRDefault="009B4640">
      <w:pPr>
        <w:pStyle w:val="ListParagraph"/>
        <w:numPr>
          <w:ilvl w:val="0"/>
          <w:numId w:val="6"/>
        </w:numPr>
        <w:tabs>
          <w:tab w:val="left" w:pos="396"/>
        </w:tabs>
        <w:ind w:left="395" w:hanging="281"/>
        <w:rPr>
          <w:sz w:val="24"/>
          <w:szCs w:val="24"/>
        </w:rPr>
      </w:pPr>
      <w:r w:rsidRPr="000A6B62">
        <w:rPr>
          <w:b/>
          <w:sz w:val="24"/>
          <w:szCs w:val="24"/>
        </w:rPr>
        <w:t xml:space="preserve"> Probele</w:t>
      </w:r>
      <w:r w:rsidRPr="000A6B62">
        <w:rPr>
          <w:b/>
          <w:spacing w:val="-2"/>
          <w:sz w:val="24"/>
          <w:szCs w:val="24"/>
        </w:rPr>
        <w:t xml:space="preserve"> </w:t>
      </w:r>
      <w:r w:rsidRPr="000A6B62">
        <w:rPr>
          <w:b/>
          <w:sz w:val="24"/>
          <w:szCs w:val="24"/>
        </w:rPr>
        <w:t>de</w:t>
      </w:r>
      <w:r w:rsidRPr="000A6B62">
        <w:rPr>
          <w:b/>
          <w:spacing w:val="-2"/>
          <w:sz w:val="24"/>
          <w:szCs w:val="24"/>
        </w:rPr>
        <w:t xml:space="preserve"> </w:t>
      </w:r>
      <w:r w:rsidRPr="000A6B62">
        <w:rPr>
          <w:b/>
          <w:sz w:val="24"/>
          <w:szCs w:val="24"/>
        </w:rPr>
        <w:t>Concurs</w:t>
      </w:r>
      <w:r w:rsidRPr="000A6B62">
        <w:rPr>
          <w:b/>
          <w:spacing w:val="-1"/>
          <w:sz w:val="24"/>
          <w:szCs w:val="24"/>
        </w:rPr>
        <w:t xml:space="preserve"> </w:t>
      </w:r>
      <w:r w:rsidRPr="000A6B62">
        <w:rPr>
          <w:sz w:val="24"/>
          <w:szCs w:val="24"/>
        </w:rPr>
        <w:t>constau</w:t>
      </w:r>
      <w:r w:rsidRPr="000A6B62">
        <w:rPr>
          <w:spacing w:val="-3"/>
          <w:sz w:val="24"/>
          <w:szCs w:val="24"/>
        </w:rPr>
        <w:t xml:space="preserve"> </w:t>
      </w:r>
      <w:r w:rsidRPr="000A6B62">
        <w:rPr>
          <w:sz w:val="24"/>
          <w:szCs w:val="24"/>
        </w:rPr>
        <w:t>în:</w:t>
      </w:r>
    </w:p>
    <w:p w14:paraId="0B4568BC" w14:textId="77777777" w:rsidR="00B04B13" w:rsidRPr="000A6B62" w:rsidRDefault="00B04B13" w:rsidP="000A6B62">
      <w:pPr>
        <w:pStyle w:val="ListParagraph"/>
        <w:tabs>
          <w:tab w:val="left" w:pos="542"/>
        </w:tabs>
        <w:spacing w:before="162" w:line="276" w:lineRule="auto"/>
        <w:ind w:left="115" w:right="168" w:firstLine="0"/>
        <w:jc w:val="both"/>
        <w:rPr>
          <w:sz w:val="24"/>
          <w:szCs w:val="24"/>
        </w:rPr>
      </w:pPr>
      <w:r w:rsidRPr="000A6B62">
        <w:rPr>
          <w:b/>
          <w:sz w:val="24"/>
          <w:szCs w:val="24"/>
        </w:rPr>
        <w:t>Probă scrisă</w:t>
      </w:r>
      <w:r w:rsidRPr="000A6B62">
        <w:rPr>
          <w:sz w:val="24"/>
          <w:szCs w:val="24"/>
        </w:rPr>
        <w:t>: subiectele se stabilesc pe baza bibliografiei și tematicii de concurs,</w:t>
      </w:r>
      <w:r w:rsidRPr="000A6B62">
        <w:rPr>
          <w:spacing w:val="1"/>
          <w:sz w:val="24"/>
          <w:szCs w:val="24"/>
        </w:rPr>
        <w:t xml:space="preserve"> </w:t>
      </w:r>
    </w:p>
    <w:p w14:paraId="00CFBBDC" w14:textId="6AE4702A" w:rsidR="00B04B13" w:rsidRPr="000A6B62" w:rsidRDefault="00B04B13" w:rsidP="00B04B13">
      <w:pPr>
        <w:pStyle w:val="ListParagraph"/>
        <w:numPr>
          <w:ilvl w:val="1"/>
          <w:numId w:val="6"/>
        </w:numPr>
        <w:tabs>
          <w:tab w:val="left" w:pos="967"/>
        </w:tabs>
        <w:spacing w:before="1"/>
        <w:jc w:val="both"/>
        <w:rPr>
          <w:sz w:val="24"/>
          <w:szCs w:val="24"/>
        </w:rPr>
      </w:pPr>
      <w:r w:rsidRPr="000A6B62">
        <w:rPr>
          <w:i/>
          <w:sz w:val="24"/>
          <w:szCs w:val="24"/>
        </w:rPr>
        <w:t>data</w:t>
      </w:r>
      <w:r w:rsidRPr="000A6B62">
        <w:rPr>
          <w:i/>
          <w:spacing w:val="-3"/>
          <w:sz w:val="24"/>
          <w:szCs w:val="24"/>
        </w:rPr>
        <w:t xml:space="preserve"> </w:t>
      </w:r>
      <w:r w:rsidRPr="000A6B62">
        <w:rPr>
          <w:i/>
          <w:sz w:val="24"/>
          <w:szCs w:val="24"/>
        </w:rPr>
        <w:t>şi</w:t>
      </w:r>
      <w:r w:rsidRPr="000A6B62">
        <w:rPr>
          <w:i/>
          <w:spacing w:val="-3"/>
          <w:sz w:val="24"/>
          <w:szCs w:val="24"/>
        </w:rPr>
        <w:t xml:space="preserve"> </w:t>
      </w:r>
      <w:r w:rsidRPr="000A6B62">
        <w:rPr>
          <w:i/>
          <w:sz w:val="24"/>
          <w:szCs w:val="24"/>
        </w:rPr>
        <w:t>ora</w:t>
      </w:r>
      <w:r w:rsidRPr="000A6B62">
        <w:rPr>
          <w:i/>
          <w:spacing w:val="-2"/>
          <w:sz w:val="24"/>
          <w:szCs w:val="24"/>
        </w:rPr>
        <w:t xml:space="preserve"> </w:t>
      </w:r>
      <w:r w:rsidRPr="000A6B62">
        <w:rPr>
          <w:i/>
          <w:sz w:val="24"/>
          <w:szCs w:val="24"/>
        </w:rPr>
        <w:t>desfăşurării</w:t>
      </w:r>
      <w:r w:rsidRPr="000A6B62">
        <w:rPr>
          <w:sz w:val="24"/>
          <w:szCs w:val="24"/>
        </w:rPr>
        <w:t>:</w:t>
      </w:r>
      <w:r w:rsidRPr="000A6B62">
        <w:rPr>
          <w:spacing w:val="-4"/>
          <w:sz w:val="24"/>
          <w:szCs w:val="24"/>
        </w:rPr>
        <w:t xml:space="preserve"> </w:t>
      </w:r>
      <w:r w:rsidR="00B447C9" w:rsidRPr="000A6B62">
        <w:rPr>
          <w:sz w:val="24"/>
          <w:szCs w:val="24"/>
        </w:rPr>
        <w:t>2</w:t>
      </w:r>
      <w:r w:rsidR="000A6B62" w:rsidRPr="000A6B62">
        <w:rPr>
          <w:sz w:val="24"/>
          <w:szCs w:val="24"/>
        </w:rPr>
        <w:t>8</w:t>
      </w:r>
      <w:r w:rsidR="0073779D" w:rsidRPr="000A6B62">
        <w:rPr>
          <w:sz w:val="24"/>
          <w:szCs w:val="24"/>
        </w:rPr>
        <w:t>.0</w:t>
      </w:r>
      <w:r w:rsidR="002D717D" w:rsidRPr="000A6B62">
        <w:rPr>
          <w:sz w:val="24"/>
          <w:szCs w:val="24"/>
        </w:rPr>
        <w:t>9</w:t>
      </w:r>
      <w:r w:rsidR="0073779D" w:rsidRPr="000A6B62">
        <w:rPr>
          <w:sz w:val="24"/>
          <w:szCs w:val="24"/>
        </w:rPr>
        <w:t>.202</w:t>
      </w:r>
      <w:r w:rsidR="00B447C9" w:rsidRPr="000A6B62">
        <w:rPr>
          <w:sz w:val="24"/>
          <w:szCs w:val="24"/>
        </w:rPr>
        <w:t>6</w:t>
      </w:r>
      <w:r w:rsidRPr="000A6B62">
        <w:rPr>
          <w:sz w:val="24"/>
          <w:szCs w:val="24"/>
        </w:rPr>
        <w:t>,</w:t>
      </w:r>
      <w:r w:rsidRPr="000A6B62">
        <w:rPr>
          <w:spacing w:val="-4"/>
          <w:sz w:val="24"/>
          <w:szCs w:val="24"/>
        </w:rPr>
        <w:t xml:space="preserve"> </w:t>
      </w:r>
      <w:r w:rsidRPr="000A6B62">
        <w:rPr>
          <w:sz w:val="24"/>
          <w:szCs w:val="24"/>
        </w:rPr>
        <w:t>ora</w:t>
      </w:r>
      <w:r w:rsidRPr="000A6B62">
        <w:rPr>
          <w:spacing w:val="54"/>
          <w:sz w:val="24"/>
          <w:szCs w:val="24"/>
        </w:rPr>
        <w:t xml:space="preserve"> </w:t>
      </w:r>
      <w:r w:rsidR="000A6B62" w:rsidRPr="000A6B62">
        <w:rPr>
          <w:sz w:val="24"/>
          <w:szCs w:val="24"/>
        </w:rPr>
        <w:t>11</w:t>
      </w:r>
      <w:r w:rsidRPr="000A6B62">
        <w:rPr>
          <w:sz w:val="24"/>
          <w:szCs w:val="24"/>
        </w:rPr>
        <w:t>:00;</w:t>
      </w:r>
    </w:p>
    <w:p w14:paraId="3C6685F1" w14:textId="77777777" w:rsidR="00B04B13" w:rsidRPr="000A6B62" w:rsidRDefault="00B04B13" w:rsidP="00B04B13">
      <w:pPr>
        <w:pStyle w:val="ListParagraph"/>
        <w:numPr>
          <w:ilvl w:val="1"/>
          <w:numId w:val="6"/>
        </w:numPr>
        <w:tabs>
          <w:tab w:val="left" w:pos="967"/>
        </w:tabs>
        <w:spacing w:before="11" w:line="273" w:lineRule="auto"/>
        <w:ind w:right="166"/>
        <w:jc w:val="both"/>
        <w:rPr>
          <w:sz w:val="24"/>
          <w:szCs w:val="24"/>
        </w:rPr>
      </w:pPr>
      <w:r w:rsidRPr="000A6B62">
        <w:rPr>
          <w:i/>
          <w:sz w:val="24"/>
          <w:szCs w:val="24"/>
        </w:rPr>
        <w:t>locul desfăşurării</w:t>
      </w:r>
      <w:r w:rsidRPr="000A6B62">
        <w:rPr>
          <w:sz w:val="24"/>
          <w:szCs w:val="24"/>
        </w:rPr>
        <w:t>: Universitatea Națională de Arte din Bucureşti, str G-ral C-tin Budișteanu, nr 19, sect. 1, București,</w:t>
      </w:r>
    </w:p>
    <w:p w14:paraId="442D5009" w14:textId="743E1E3B" w:rsidR="00B04B13" w:rsidRPr="000A6B62" w:rsidRDefault="000A6B62" w:rsidP="000A6B62">
      <w:pPr>
        <w:tabs>
          <w:tab w:val="left" w:pos="541"/>
          <w:tab w:val="left" w:pos="542"/>
        </w:tabs>
        <w:rPr>
          <w:sz w:val="24"/>
          <w:szCs w:val="24"/>
        </w:rPr>
      </w:pPr>
      <w:r w:rsidRPr="000A6B62">
        <w:rPr>
          <w:b/>
          <w:sz w:val="24"/>
          <w:szCs w:val="24"/>
        </w:rPr>
        <w:t xml:space="preserve">  I</w:t>
      </w:r>
      <w:r w:rsidR="00B04B13" w:rsidRPr="000A6B62">
        <w:rPr>
          <w:b/>
          <w:sz w:val="24"/>
          <w:szCs w:val="24"/>
        </w:rPr>
        <w:t>nterviu</w:t>
      </w:r>
      <w:r w:rsidR="00B04B13" w:rsidRPr="000A6B62">
        <w:rPr>
          <w:sz w:val="24"/>
          <w:szCs w:val="24"/>
        </w:rPr>
        <w:t>:</w:t>
      </w:r>
      <w:r w:rsidR="00B04B13" w:rsidRPr="000A6B62">
        <w:rPr>
          <w:spacing w:val="-3"/>
          <w:sz w:val="24"/>
          <w:szCs w:val="24"/>
        </w:rPr>
        <w:t xml:space="preserve"> </w:t>
      </w:r>
      <w:r w:rsidR="00B04B13" w:rsidRPr="000A6B62">
        <w:rPr>
          <w:sz w:val="24"/>
          <w:szCs w:val="24"/>
        </w:rPr>
        <w:t>interviu</w:t>
      </w:r>
      <w:r w:rsidR="00B04B13" w:rsidRPr="000A6B62">
        <w:rPr>
          <w:spacing w:val="-2"/>
          <w:sz w:val="24"/>
          <w:szCs w:val="24"/>
        </w:rPr>
        <w:t xml:space="preserve"> </w:t>
      </w:r>
      <w:r w:rsidR="00B04B13" w:rsidRPr="000A6B62">
        <w:rPr>
          <w:sz w:val="24"/>
          <w:szCs w:val="24"/>
        </w:rPr>
        <w:t>structurat</w:t>
      </w:r>
    </w:p>
    <w:p w14:paraId="19643447" w14:textId="01340A7F" w:rsidR="00B04B13" w:rsidRPr="000A6B62" w:rsidRDefault="00B04B13" w:rsidP="00B04B13">
      <w:pPr>
        <w:pStyle w:val="ListParagraph"/>
        <w:numPr>
          <w:ilvl w:val="1"/>
          <w:numId w:val="6"/>
        </w:numPr>
        <w:tabs>
          <w:tab w:val="left" w:pos="967"/>
        </w:tabs>
        <w:spacing w:before="11" w:line="273" w:lineRule="auto"/>
        <w:ind w:right="166"/>
        <w:jc w:val="both"/>
        <w:rPr>
          <w:sz w:val="24"/>
          <w:szCs w:val="24"/>
        </w:rPr>
      </w:pPr>
      <w:r w:rsidRPr="000A6B62">
        <w:rPr>
          <w:i/>
          <w:sz w:val="24"/>
          <w:szCs w:val="24"/>
        </w:rPr>
        <w:t>data</w:t>
      </w:r>
      <w:r w:rsidRPr="000A6B62">
        <w:rPr>
          <w:i/>
          <w:spacing w:val="5"/>
          <w:sz w:val="24"/>
          <w:szCs w:val="24"/>
        </w:rPr>
        <w:t xml:space="preserve"> </w:t>
      </w:r>
      <w:r w:rsidRPr="000A6B62">
        <w:rPr>
          <w:i/>
          <w:sz w:val="24"/>
          <w:szCs w:val="24"/>
        </w:rPr>
        <w:t>şi</w:t>
      </w:r>
      <w:r w:rsidRPr="000A6B62">
        <w:rPr>
          <w:i/>
          <w:spacing w:val="4"/>
          <w:sz w:val="24"/>
          <w:szCs w:val="24"/>
        </w:rPr>
        <w:t xml:space="preserve"> </w:t>
      </w:r>
      <w:r w:rsidRPr="000A6B62">
        <w:rPr>
          <w:i/>
          <w:sz w:val="24"/>
          <w:szCs w:val="24"/>
        </w:rPr>
        <w:t>ora</w:t>
      </w:r>
      <w:r w:rsidRPr="000A6B62">
        <w:rPr>
          <w:i/>
          <w:spacing w:val="5"/>
          <w:sz w:val="24"/>
          <w:szCs w:val="24"/>
        </w:rPr>
        <w:t xml:space="preserve"> </w:t>
      </w:r>
      <w:r w:rsidRPr="000A6B62">
        <w:rPr>
          <w:i/>
          <w:sz w:val="24"/>
          <w:szCs w:val="24"/>
        </w:rPr>
        <w:t>desfăşurării</w:t>
      </w:r>
      <w:r w:rsidRPr="000A6B62">
        <w:rPr>
          <w:sz w:val="24"/>
          <w:szCs w:val="24"/>
        </w:rPr>
        <w:t>:</w:t>
      </w:r>
      <w:r w:rsidRPr="000A6B62">
        <w:rPr>
          <w:spacing w:val="5"/>
          <w:sz w:val="24"/>
          <w:szCs w:val="24"/>
        </w:rPr>
        <w:t xml:space="preserve"> </w:t>
      </w:r>
      <w:r w:rsidR="000A6B62" w:rsidRPr="000A6B62">
        <w:rPr>
          <w:sz w:val="24"/>
          <w:szCs w:val="24"/>
        </w:rPr>
        <w:t>0</w:t>
      </w:r>
      <w:r w:rsidR="00011F3B">
        <w:rPr>
          <w:sz w:val="24"/>
          <w:szCs w:val="24"/>
        </w:rPr>
        <w:t>2</w:t>
      </w:r>
      <w:r w:rsidR="0073779D" w:rsidRPr="000A6B62">
        <w:rPr>
          <w:sz w:val="24"/>
          <w:szCs w:val="24"/>
        </w:rPr>
        <w:t>.</w:t>
      </w:r>
      <w:r w:rsidR="000A6B62" w:rsidRPr="000A6B62">
        <w:rPr>
          <w:sz w:val="24"/>
          <w:szCs w:val="24"/>
        </w:rPr>
        <w:t>10</w:t>
      </w:r>
      <w:r w:rsidR="0073779D" w:rsidRPr="000A6B62">
        <w:rPr>
          <w:sz w:val="24"/>
          <w:szCs w:val="24"/>
        </w:rPr>
        <w:t>.202</w:t>
      </w:r>
      <w:r w:rsidR="0012393D" w:rsidRPr="000A6B62">
        <w:rPr>
          <w:sz w:val="24"/>
          <w:szCs w:val="24"/>
        </w:rPr>
        <w:t>6</w:t>
      </w:r>
      <w:r w:rsidRPr="000A6B62">
        <w:rPr>
          <w:sz w:val="24"/>
          <w:szCs w:val="24"/>
        </w:rPr>
        <w:t>,</w:t>
      </w:r>
      <w:r w:rsidRPr="000A6B62">
        <w:rPr>
          <w:spacing w:val="6"/>
          <w:sz w:val="24"/>
          <w:szCs w:val="24"/>
        </w:rPr>
        <w:t xml:space="preserve"> ora </w:t>
      </w:r>
      <w:r w:rsidR="000A6B62" w:rsidRPr="000A6B62">
        <w:rPr>
          <w:spacing w:val="6"/>
          <w:sz w:val="24"/>
          <w:szCs w:val="24"/>
        </w:rPr>
        <w:t>11</w:t>
      </w:r>
      <w:r w:rsidRPr="000A6B62">
        <w:rPr>
          <w:spacing w:val="6"/>
          <w:sz w:val="24"/>
          <w:szCs w:val="24"/>
        </w:rPr>
        <w:t>:00;</w:t>
      </w:r>
    </w:p>
    <w:p w14:paraId="34363474" w14:textId="77777777" w:rsidR="00B04B13" w:rsidRPr="000A6B62" w:rsidRDefault="00B04B13" w:rsidP="00B04B13">
      <w:pPr>
        <w:pStyle w:val="ListParagraph"/>
        <w:numPr>
          <w:ilvl w:val="1"/>
          <w:numId w:val="6"/>
        </w:numPr>
        <w:tabs>
          <w:tab w:val="left" w:pos="967"/>
        </w:tabs>
        <w:spacing w:before="11" w:line="273" w:lineRule="auto"/>
        <w:ind w:right="166"/>
        <w:jc w:val="both"/>
        <w:rPr>
          <w:sz w:val="24"/>
          <w:szCs w:val="24"/>
        </w:rPr>
      </w:pPr>
      <w:r w:rsidRPr="000A6B62">
        <w:rPr>
          <w:i/>
          <w:sz w:val="24"/>
          <w:szCs w:val="24"/>
        </w:rPr>
        <w:t>locul desfăşurării</w:t>
      </w:r>
      <w:r w:rsidRPr="000A6B62">
        <w:rPr>
          <w:sz w:val="24"/>
          <w:szCs w:val="24"/>
        </w:rPr>
        <w:t>: Universitatea Națională de Arte din Bucureşti, str G-ral C-tin Budișteanu, nr 19, sect. 1, București,</w:t>
      </w:r>
    </w:p>
    <w:p w14:paraId="1E870382" w14:textId="77777777" w:rsidR="00B04B13" w:rsidRPr="000A6B62" w:rsidRDefault="00B04B13" w:rsidP="00B04B13">
      <w:pPr>
        <w:pStyle w:val="Heading1"/>
        <w:spacing w:line="276" w:lineRule="auto"/>
        <w:ind w:right="168"/>
      </w:pPr>
    </w:p>
    <w:p w14:paraId="73AAF450" w14:textId="77777777" w:rsidR="00390D4D" w:rsidRPr="000A6B62" w:rsidRDefault="00390D4D">
      <w:pPr>
        <w:pStyle w:val="Heading1"/>
        <w:spacing w:line="276" w:lineRule="auto"/>
        <w:ind w:right="168"/>
      </w:pPr>
    </w:p>
    <w:p w14:paraId="4C98C9F8" w14:textId="458AAA10" w:rsidR="005574D3" w:rsidRPr="000A6B62" w:rsidRDefault="00000000">
      <w:pPr>
        <w:pStyle w:val="Heading1"/>
        <w:spacing w:line="276" w:lineRule="auto"/>
        <w:ind w:right="168"/>
      </w:pPr>
      <w:r w:rsidRPr="000A6B62">
        <w:t>Probele sunt eliminatorii, punctajul minim obţinut la fiecare probă fiind de 50 de puncte.</w:t>
      </w:r>
      <w:r w:rsidRPr="000A6B62">
        <w:rPr>
          <w:spacing w:val="1"/>
        </w:rPr>
        <w:t xml:space="preserve"> </w:t>
      </w:r>
      <w:r w:rsidRPr="000A6B62">
        <w:t>Persoanele</w:t>
      </w:r>
      <w:r w:rsidRPr="000A6B62">
        <w:rPr>
          <w:spacing w:val="1"/>
        </w:rPr>
        <w:t xml:space="preserve"> </w:t>
      </w:r>
      <w:r w:rsidRPr="000A6B62">
        <w:t>care</w:t>
      </w:r>
      <w:r w:rsidRPr="000A6B62">
        <w:rPr>
          <w:spacing w:val="1"/>
        </w:rPr>
        <w:t xml:space="preserve"> </w:t>
      </w:r>
      <w:r w:rsidRPr="000A6B62">
        <w:t>nu</w:t>
      </w:r>
      <w:r w:rsidRPr="000A6B62">
        <w:rPr>
          <w:spacing w:val="1"/>
        </w:rPr>
        <w:t xml:space="preserve"> </w:t>
      </w:r>
      <w:r w:rsidRPr="000A6B62">
        <w:t>au</w:t>
      </w:r>
      <w:r w:rsidRPr="000A6B62">
        <w:rPr>
          <w:spacing w:val="1"/>
        </w:rPr>
        <w:t xml:space="preserve"> </w:t>
      </w:r>
      <w:r w:rsidRPr="000A6B62">
        <w:t>obținut</w:t>
      </w:r>
      <w:r w:rsidRPr="000A6B62">
        <w:rPr>
          <w:spacing w:val="1"/>
        </w:rPr>
        <w:t xml:space="preserve"> </w:t>
      </w:r>
      <w:r w:rsidRPr="000A6B62">
        <w:t>punctajul</w:t>
      </w:r>
      <w:r w:rsidRPr="000A6B62">
        <w:rPr>
          <w:spacing w:val="1"/>
        </w:rPr>
        <w:t xml:space="preserve"> </w:t>
      </w:r>
      <w:r w:rsidRPr="000A6B62">
        <w:t>minim,</w:t>
      </w:r>
      <w:r w:rsidRPr="000A6B62">
        <w:rPr>
          <w:spacing w:val="1"/>
        </w:rPr>
        <w:t xml:space="preserve"> </w:t>
      </w:r>
      <w:r w:rsidRPr="000A6B62">
        <w:t>nu</w:t>
      </w:r>
      <w:r w:rsidRPr="000A6B62">
        <w:rPr>
          <w:spacing w:val="1"/>
        </w:rPr>
        <w:t xml:space="preserve"> </w:t>
      </w:r>
      <w:r w:rsidRPr="000A6B62">
        <w:t>au</w:t>
      </w:r>
      <w:r w:rsidRPr="000A6B62">
        <w:rPr>
          <w:spacing w:val="1"/>
        </w:rPr>
        <w:t xml:space="preserve"> </w:t>
      </w:r>
      <w:r w:rsidRPr="000A6B62">
        <w:t>dreptul</w:t>
      </w:r>
      <w:r w:rsidRPr="000A6B62">
        <w:rPr>
          <w:spacing w:val="1"/>
        </w:rPr>
        <w:t xml:space="preserve"> </w:t>
      </w:r>
      <w:r w:rsidRPr="000A6B62">
        <w:t>să</w:t>
      </w:r>
      <w:r w:rsidRPr="000A6B62">
        <w:rPr>
          <w:spacing w:val="1"/>
        </w:rPr>
        <w:t xml:space="preserve"> </w:t>
      </w:r>
      <w:r w:rsidRPr="000A6B62">
        <w:t>se</w:t>
      </w:r>
      <w:r w:rsidRPr="000A6B62">
        <w:rPr>
          <w:spacing w:val="1"/>
        </w:rPr>
        <w:t xml:space="preserve"> </w:t>
      </w:r>
      <w:r w:rsidRPr="000A6B62">
        <w:t>prezinte</w:t>
      </w:r>
      <w:r w:rsidRPr="000A6B62">
        <w:rPr>
          <w:spacing w:val="1"/>
        </w:rPr>
        <w:t xml:space="preserve"> </w:t>
      </w:r>
      <w:r w:rsidRPr="000A6B62">
        <w:t>la</w:t>
      </w:r>
      <w:r w:rsidRPr="000A6B62">
        <w:rPr>
          <w:spacing w:val="1"/>
        </w:rPr>
        <w:t xml:space="preserve"> </w:t>
      </w:r>
      <w:r w:rsidRPr="000A6B62">
        <w:t>proba</w:t>
      </w:r>
      <w:r w:rsidRPr="000A6B62">
        <w:rPr>
          <w:spacing w:val="1"/>
        </w:rPr>
        <w:t xml:space="preserve"> </w:t>
      </w:r>
      <w:r w:rsidRPr="000A6B62">
        <w:t>următoare.</w:t>
      </w:r>
    </w:p>
    <w:p w14:paraId="705ED32F" w14:textId="77777777" w:rsidR="000A6B62" w:rsidRPr="000A6B62" w:rsidRDefault="000A6B62">
      <w:pPr>
        <w:pStyle w:val="Heading1"/>
        <w:spacing w:line="276" w:lineRule="auto"/>
        <w:ind w:right="168"/>
      </w:pPr>
    </w:p>
    <w:p w14:paraId="4817F86B" w14:textId="68515B6A" w:rsidR="000A6B62" w:rsidRPr="000A6B62" w:rsidRDefault="000A6B62" w:rsidP="000A6B62">
      <w:pPr>
        <w:rPr>
          <w:b/>
          <w:sz w:val="24"/>
          <w:szCs w:val="24"/>
        </w:rPr>
      </w:pPr>
      <w:r w:rsidRPr="000A6B62">
        <w:rPr>
          <w:b/>
          <w:sz w:val="24"/>
          <w:szCs w:val="24"/>
        </w:rPr>
        <w:t xml:space="preserve">  Tematică - muzeologie/muzeografie</w:t>
      </w:r>
    </w:p>
    <w:p w14:paraId="5AA20067" w14:textId="77777777" w:rsidR="000A6B62" w:rsidRPr="000A6B62" w:rsidRDefault="000A6B62" w:rsidP="000A6B62">
      <w:pPr>
        <w:rPr>
          <w:sz w:val="24"/>
          <w:szCs w:val="24"/>
        </w:rPr>
      </w:pPr>
      <w:r w:rsidRPr="000A6B62">
        <w:rPr>
          <w:sz w:val="24"/>
          <w:szCs w:val="24"/>
        </w:rPr>
        <w:t>1. Muzeul și funcțiile sale.</w:t>
      </w:r>
    </w:p>
    <w:p w14:paraId="13F65FF7" w14:textId="77777777" w:rsidR="000A6B62" w:rsidRPr="000A6B62" w:rsidRDefault="000A6B62" w:rsidP="000A6B62">
      <w:pPr>
        <w:rPr>
          <w:sz w:val="24"/>
          <w:szCs w:val="24"/>
        </w:rPr>
      </w:pPr>
      <w:r w:rsidRPr="000A6B62">
        <w:rPr>
          <w:sz w:val="24"/>
          <w:szCs w:val="24"/>
        </w:rPr>
        <w:t>2. Patrimoniul cultural, patrimoniul muzeal şi compunerea lor.</w:t>
      </w:r>
    </w:p>
    <w:p w14:paraId="6DCC3376" w14:textId="77777777" w:rsidR="000A6B62" w:rsidRPr="000A6B62" w:rsidRDefault="000A6B62" w:rsidP="000A6B62">
      <w:pPr>
        <w:rPr>
          <w:sz w:val="24"/>
          <w:szCs w:val="24"/>
        </w:rPr>
      </w:pPr>
      <w:r w:rsidRPr="000A6B62">
        <w:rPr>
          <w:sz w:val="24"/>
          <w:szCs w:val="24"/>
        </w:rPr>
        <w:t>3. Principii generale de organizare a expozițiilor permanente și temporare.</w:t>
      </w:r>
    </w:p>
    <w:p w14:paraId="4DDF2091" w14:textId="77777777" w:rsidR="000A6B62" w:rsidRPr="000A6B62" w:rsidRDefault="000A6B62" w:rsidP="000A6B62">
      <w:pPr>
        <w:rPr>
          <w:sz w:val="24"/>
          <w:szCs w:val="24"/>
        </w:rPr>
      </w:pPr>
      <w:r w:rsidRPr="000A6B62">
        <w:rPr>
          <w:sz w:val="24"/>
          <w:szCs w:val="24"/>
        </w:rPr>
        <w:t>4. Educaţia prin muzeu şi educaţia pentru muzeu.</w:t>
      </w:r>
    </w:p>
    <w:p w14:paraId="03F12755" w14:textId="77777777" w:rsidR="000A6B62" w:rsidRPr="000A6B62" w:rsidRDefault="000A6B62" w:rsidP="000A6B62">
      <w:pPr>
        <w:rPr>
          <w:b/>
          <w:sz w:val="24"/>
          <w:szCs w:val="24"/>
        </w:rPr>
      </w:pPr>
    </w:p>
    <w:p w14:paraId="557E9463" w14:textId="77777777" w:rsidR="000A6B62" w:rsidRPr="000A6B62" w:rsidRDefault="000A6B62" w:rsidP="000A6B62">
      <w:pPr>
        <w:rPr>
          <w:b/>
          <w:sz w:val="24"/>
          <w:szCs w:val="24"/>
        </w:rPr>
      </w:pPr>
      <w:r w:rsidRPr="000A6B62">
        <w:rPr>
          <w:b/>
          <w:sz w:val="24"/>
          <w:szCs w:val="24"/>
        </w:rPr>
        <w:t>Tematică - legislație de patrimoniu</w:t>
      </w:r>
    </w:p>
    <w:p w14:paraId="740F6FC1" w14:textId="77777777" w:rsidR="000A6B62" w:rsidRPr="000A6B62" w:rsidRDefault="000A6B62" w:rsidP="000A6B62">
      <w:pPr>
        <w:rPr>
          <w:sz w:val="24"/>
          <w:szCs w:val="24"/>
        </w:rPr>
      </w:pPr>
      <w:r w:rsidRPr="000A6B62">
        <w:rPr>
          <w:sz w:val="24"/>
          <w:szCs w:val="24"/>
        </w:rPr>
        <w:t>1. Ocrotirea patrimoniului mobil în românia –tradiție și actualitate</w:t>
      </w:r>
    </w:p>
    <w:p w14:paraId="0F3F3E7F" w14:textId="77777777" w:rsidR="000A6B62" w:rsidRPr="000A6B62" w:rsidRDefault="000A6B62" w:rsidP="000A6B62">
      <w:pPr>
        <w:rPr>
          <w:sz w:val="24"/>
          <w:szCs w:val="24"/>
        </w:rPr>
      </w:pPr>
      <w:r w:rsidRPr="000A6B62">
        <w:rPr>
          <w:sz w:val="24"/>
          <w:szCs w:val="24"/>
        </w:rPr>
        <w:t>2. Colectiile muzeului – cercetare, restaurare și conservare</w:t>
      </w:r>
    </w:p>
    <w:p w14:paraId="084D3986" w14:textId="77777777" w:rsidR="000A6B62" w:rsidRPr="000A6B62" w:rsidRDefault="000A6B62" w:rsidP="000A6B62">
      <w:pPr>
        <w:rPr>
          <w:sz w:val="24"/>
          <w:szCs w:val="24"/>
        </w:rPr>
      </w:pPr>
      <w:r w:rsidRPr="000A6B62">
        <w:rPr>
          <w:sz w:val="24"/>
          <w:szCs w:val="24"/>
        </w:rPr>
        <w:lastRenderedPageBreak/>
        <w:t>3. Obligațiile conservatorilor privind protejarea  patrimoniul cultural mobil</w:t>
      </w:r>
    </w:p>
    <w:p w14:paraId="15A483AD" w14:textId="77777777" w:rsidR="000A6B62" w:rsidRPr="000A6B62" w:rsidRDefault="000A6B62" w:rsidP="000A6B62">
      <w:pPr>
        <w:rPr>
          <w:sz w:val="24"/>
          <w:szCs w:val="24"/>
        </w:rPr>
      </w:pPr>
    </w:p>
    <w:p w14:paraId="635C4DF3" w14:textId="77777777" w:rsidR="000A6B62" w:rsidRPr="000A6B62" w:rsidRDefault="000A6B62" w:rsidP="000A6B62">
      <w:pPr>
        <w:jc w:val="both"/>
        <w:rPr>
          <w:sz w:val="24"/>
          <w:szCs w:val="24"/>
        </w:rPr>
      </w:pPr>
    </w:p>
    <w:p w14:paraId="7F41765D" w14:textId="77777777" w:rsidR="00B04B13" w:rsidRPr="000A6B62" w:rsidRDefault="00B04B13" w:rsidP="00B04B13">
      <w:pPr>
        <w:jc w:val="both"/>
        <w:rPr>
          <w:sz w:val="24"/>
          <w:szCs w:val="24"/>
          <w:lang w:val="en-US"/>
        </w:rPr>
      </w:pPr>
    </w:p>
    <w:p w14:paraId="757AB183" w14:textId="77777777" w:rsidR="00454EE7" w:rsidRPr="000A6B62" w:rsidRDefault="00454EE7" w:rsidP="00B04B13">
      <w:pPr>
        <w:jc w:val="both"/>
        <w:rPr>
          <w:sz w:val="24"/>
          <w:szCs w:val="24"/>
          <w:lang w:val="en-US"/>
        </w:rPr>
      </w:pPr>
    </w:p>
    <w:p w14:paraId="2EA8B699" w14:textId="77777777" w:rsidR="00454EE7" w:rsidRPr="000A6B62" w:rsidRDefault="00454EE7" w:rsidP="00B04B13">
      <w:pPr>
        <w:jc w:val="both"/>
        <w:rPr>
          <w:sz w:val="24"/>
          <w:szCs w:val="24"/>
          <w:lang w:val="en-US"/>
        </w:rPr>
      </w:pPr>
    </w:p>
    <w:p w14:paraId="7DC19326" w14:textId="77777777" w:rsidR="003A4414" w:rsidRPr="000A6B62" w:rsidRDefault="003A4414" w:rsidP="003A4414">
      <w:pPr>
        <w:jc w:val="both"/>
        <w:rPr>
          <w:sz w:val="24"/>
          <w:szCs w:val="24"/>
        </w:rPr>
      </w:pPr>
    </w:p>
    <w:p w14:paraId="3402C771" w14:textId="77777777" w:rsidR="003A4414" w:rsidRPr="000A6B62" w:rsidRDefault="003A4414">
      <w:pPr>
        <w:pStyle w:val="BodyText"/>
        <w:spacing w:before="5"/>
      </w:pPr>
    </w:p>
    <w:p w14:paraId="0EA99168" w14:textId="6C55DE48" w:rsidR="005574D3" w:rsidRPr="000A6B62" w:rsidRDefault="000A6B62" w:rsidP="000A6B62">
      <w:pPr>
        <w:pStyle w:val="Heading1"/>
        <w:tabs>
          <w:tab w:val="left" w:pos="409"/>
        </w:tabs>
        <w:spacing w:before="1"/>
        <w:ind w:left="-188"/>
      </w:pPr>
      <w:r w:rsidRPr="000A6B62">
        <w:rPr>
          <w:b w:val="0"/>
          <w:bCs w:val="0"/>
        </w:rPr>
        <w:t xml:space="preserve">     </w:t>
      </w:r>
      <w:r w:rsidRPr="000A6B62">
        <w:rPr>
          <w:u w:val="single"/>
        </w:rPr>
        <w:t>Bibliografie</w:t>
      </w:r>
      <w:r w:rsidRPr="000A6B62">
        <w:t>:</w:t>
      </w:r>
    </w:p>
    <w:p w14:paraId="0940805E" w14:textId="77777777" w:rsidR="00265450" w:rsidRPr="000A6B62" w:rsidRDefault="00265450" w:rsidP="00265450">
      <w:pPr>
        <w:pStyle w:val="Heading1"/>
        <w:tabs>
          <w:tab w:val="left" w:pos="409"/>
        </w:tabs>
        <w:spacing w:before="1"/>
        <w:ind w:left="408"/>
      </w:pPr>
    </w:p>
    <w:p w14:paraId="69B18AFF" w14:textId="77777777" w:rsidR="000A6B62" w:rsidRPr="000A6B62" w:rsidRDefault="000A6B62" w:rsidP="000A6B62">
      <w:pPr>
        <w:rPr>
          <w:bCs/>
          <w:sz w:val="24"/>
          <w:szCs w:val="24"/>
        </w:rPr>
      </w:pPr>
      <w:r w:rsidRPr="000A6B62">
        <w:rPr>
          <w:bCs/>
          <w:sz w:val="24"/>
          <w:szCs w:val="24"/>
        </w:rPr>
        <w:t>- LEGEA nr. 123 din 30 mai 2017 cu modificările şi completările la Legea nr. 182 din 2000 privind protejarea patrimoniului cultural naţional mobil</w:t>
      </w:r>
    </w:p>
    <w:p w14:paraId="5B2E5158" w14:textId="77777777" w:rsidR="000A6B62" w:rsidRPr="000A6B62" w:rsidRDefault="000A6B62" w:rsidP="000A6B62">
      <w:pPr>
        <w:rPr>
          <w:bCs/>
          <w:sz w:val="24"/>
          <w:szCs w:val="24"/>
        </w:rPr>
      </w:pPr>
      <w:r w:rsidRPr="000A6B62">
        <w:rPr>
          <w:bCs/>
          <w:sz w:val="24"/>
          <w:szCs w:val="24"/>
        </w:rPr>
        <w:t xml:space="preserve">- HOTĂRÂREA nr. 1546 din 18 decembrie 2003 privind Normele de </w:t>
      </w:r>
    </w:p>
    <w:p w14:paraId="1AF38EB6" w14:textId="77777777" w:rsidR="000A6B62" w:rsidRPr="000A6B62" w:rsidRDefault="000A6B62" w:rsidP="000A6B62">
      <w:pPr>
        <w:rPr>
          <w:bCs/>
          <w:sz w:val="24"/>
          <w:szCs w:val="24"/>
        </w:rPr>
      </w:pPr>
      <w:r w:rsidRPr="000A6B62">
        <w:rPr>
          <w:bCs/>
          <w:sz w:val="24"/>
          <w:szCs w:val="24"/>
        </w:rPr>
        <w:t xml:space="preserve">conservare şi restaurare a bunurilor culturale mobile </w:t>
      </w:r>
    </w:p>
    <w:p w14:paraId="0CB6AB9F" w14:textId="77777777" w:rsidR="000A6B62" w:rsidRPr="000A6B62" w:rsidRDefault="000A6B62" w:rsidP="000A6B62">
      <w:pPr>
        <w:rPr>
          <w:bCs/>
          <w:sz w:val="24"/>
          <w:szCs w:val="24"/>
        </w:rPr>
      </w:pPr>
      <w:r w:rsidRPr="000A6B62">
        <w:rPr>
          <w:bCs/>
          <w:sz w:val="24"/>
          <w:szCs w:val="24"/>
        </w:rPr>
        <w:t>- Conservarea preventivă a bunurilor culturale, Aurel Moldoveanu, Bucureşti, 2009.</w:t>
      </w:r>
    </w:p>
    <w:p w14:paraId="56E29B86" w14:textId="77777777" w:rsidR="000A6B62" w:rsidRPr="000A6B62" w:rsidRDefault="000A6B62" w:rsidP="000A6B62">
      <w:pPr>
        <w:rPr>
          <w:bCs/>
          <w:sz w:val="24"/>
          <w:szCs w:val="24"/>
        </w:rPr>
      </w:pPr>
      <w:r w:rsidRPr="000A6B62">
        <w:rPr>
          <w:bCs/>
          <w:sz w:val="24"/>
          <w:szCs w:val="24"/>
        </w:rPr>
        <w:t>- Norme de conservare a bunurilor care fac parte din patrimoniul naţional, Aurel Moldoveanu, Doina Darvaş, Maria Lungu, Mihai Lupu, , Bucureşti, 1993.</w:t>
      </w:r>
    </w:p>
    <w:p w14:paraId="4E753653" w14:textId="77777777" w:rsidR="000A6B62" w:rsidRPr="000A6B62" w:rsidRDefault="000A6B62" w:rsidP="000A6B62">
      <w:pPr>
        <w:rPr>
          <w:bCs/>
          <w:sz w:val="24"/>
          <w:szCs w:val="24"/>
        </w:rPr>
      </w:pPr>
      <w:r w:rsidRPr="000A6B62">
        <w:rPr>
          <w:bCs/>
          <w:sz w:val="24"/>
          <w:szCs w:val="24"/>
        </w:rPr>
        <w:t>- Protecţia Patrimoniului Cultural Naţional, Sergiu Nistor, Bucureşti, 2002.</w:t>
      </w:r>
    </w:p>
    <w:p w14:paraId="01B1F568" w14:textId="77777777" w:rsidR="000A6B62" w:rsidRPr="000A6B62" w:rsidRDefault="000A6B62" w:rsidP="000A6B62">
      <w:pPr>
        <w:rPr>
          <w:bCs/>
          <w:sz w:val="24"/>
          <w:szCs w:val="24"/>
        </w:rPr>
      </w:pPr>
      <w:r w:rsidRPr="000A6B62">
        <w:rPr>
          <w:bCs/>
          <w:sz w:val="24"/>
          <w:szCs w:val="24"/>
        </w:rPr>
        <w:t>- Un Viitor pentru Trecut. Ghid de bună practică pentru păstrarea  patrimoniului cultural, Irina Oberländer Târnoveanu, CIMEC, Bucureşti, 2002.</w:t>
      </w:r>
    </w:p>
    <w:p w14:paraId="232055CC" w14:textId="77777777" w:rsidR="000A6B62" w:rsidRPr="000A6B62" w:rsidRDefault="000A6B62" w:rsidP="000A6B62">
      <w:pPr>
        <w:rPr>
          <w:bCs/>
          <w:sz w:val="24"/>
          <w:szCs w:val="24"/>
        </w:rPr>
      </w:pPr>
      <w:r w:rsidRPr="000A6B62">
        <w:rPr>
          <w:bCs/>
          <w:sz w:val="24"/>
          <w:szCs w:val="24"/>
        </w:rPr>
        <w:t>- Conservarea pieselor de muzeu, Mioara Turcu, Bucureşti, 2008.</w:t>
      </w:r>
    </w:p>
    <w:p w14:paraId="2A8843BC" w14:textId="77777777" w:rsidR="000A6B62" w:rsidRPr="000A6B62" w:rsidRDefault="000A6B62" w:rsidP="000A6B62">
      <w:pPr>
        <w:tabs>
          <w:tab w:val="left" w:pos="7920"/>
        </w:tabs>
        <w:rPr>
          <w:bCs/>
          <w:sz w:val="24"/>
          <w:szCs w:val="24"/>
        </w:rPr>
      </w:pPr>
      <w:r w:rsidRPr="000A6B62">
        <w:rPr>
          <w:bCs/>
          <w:sz w:val="24"/>
          <w:szCs w:val="24"/>
        </w:rPr>
        <w:t xml:space="preserve">- Managementul muzeal în organizarea depozitelor şi expoziţiilor, V. </w:t>
      </w:r>
      <w:r w:rsidRPr="000A6B62">
        <w:rPr>
          <w:bCs/>
          <w:sz w:val="24"/>
          <w:szCs w:val="24"/>
        </w:rPr>
        <w:tab/>
      </w:r>
    </w:p>
    <w:p w14:paraId="489B5EDC" w14:textId="77777777" w:rsidR="000A6B62" w:rsidRPr="000A6B62" w:rsidRDefault="000A6B62" w:rsidP="000A6B62">
      <w:pPr>
        <w:rPr>
          <w:sz w:val="24"/>
          <w:szCs w:val="24"/>
        </w:rPr>
      </w:pPr>
      <w:r w:rsidRPr="000A6B62">
        <w:rPr>
          <w:bCs/>
          <w:sz w:val="24"/>
          <w:szCs w:val="24"/>
        </w:rPr>
        <w:t>Wollman, Alba Iulia, 2005.</w:t>
      </w:r>
    </w:p>
    <w:p w14:paraId="0B92F66A" w14:textId="77777777" w:rsidR="000A6B62" w:rsidRPr="000A6B62" w:rsidRDefault="000A6B62" w:rsidP="000A6B62">
      <w:pPr>
        <w:pStyle w:val="ListParagraph"/>
        <w:widowControl/>
        <w:numPr>
          <w:ilvl w:val="0"/>
          <w:numId w:val="36"/>
        </w:numPr>
        <w:autoSpaceDE/>
        <w:autoSpaceDN/>
        <w:spacing w:after="160" w:line="259" w:lineRule="auto"/>
        <w:ind w:left="142"/>
        <w:contextualSpacing/>
        <w:rPr>
          <w:sz w:val="24"/>
          <w:szCs w:val="24"/>
        </w:rPr>
      </w:pPr>
      <w:r w:rsidRPr="000A6B62">
        <w:rPr>
          <w:iCs/>
          <w:sz w:val="24"/>
          <w:szCs w:val="24"/>
        </w:rPr>
        <w:t>Manegementul activitatilor muzeale</w:t>
      </w:r>
      <w:r w:rsidRPr="000A6B62">
        <w:rPr>
          <w:sz w:val="24"/>
          <w:szCs w:val="24"/>
        </w:rPr>
        <w:t>, Ioan Opris, Editura Centrului de Pregatire si Formare a Personalului din Institutiile de Cultura, Bucuresti, 2001</w:t>
      </w:r>
    </w:p>
    <w:p w14:paraId="200407D8" w14:textId="77777777" w:rsidR="000A6B62" w:rsidRPr="000A6B62" w:rsidRDefault="000A6B62" w:rsidP="000A6B62">
      <w:pPr>
        <w:pStyle w:val="ListParagraph"/>
        <w:widowControl/>
        <w:numPr>
          <w:ilvl w:val="0"/>
          <w:numId w:val="36"/>
        </w:numPr>
        <w:autoSpaceDE/>
        <w:autoSpaceDN/>
        <w:spacing w:after="160" w:line="259" w:lineRule="auto"/>
        <w:ind w:left="0"/>
        <w:contextualSpacing/>
        <w:rPr>
          <w:sz w:val="24"/>
          <w:szCs w:val="24"/>
        </w:rPr>
      </w:pPr>
      <w:r w:rsidRPr="000A6B62">
        <w:rPr>
          <w:iCs/>
          <w:sz w:val="24"/>
          <w:szCs w:val="24"/>
        </w:rPr>
        <w:t>Bazele muzeologiei</w:t>
      </w:r>
      <w:r w:rsidRPr="000A6B62">
        <w:rPr>
          <w:sz w:val="24"/>
          <w:szCs w:val="24"/>
        </w:rPr>
        <w:t>, Radu Florescu, Editura Universitatii “Dimitrie Cantemir”, Bucuresti, 2000</w:t>
      </w:r>
    </w:p>
    <w:p w14:paraId="55AD99F2" w14:textId="77777777" w:rsidR="000A6B62" w:rsidRPr="000A6B62" w:rsidRDefault="000A6B62" w:rsidP="000A6B62">
      <w:pPr>
        <w:rPr>
          <w:b/>
          <w:bCs/>
          <w:sz w:val="24"/>
          <w:szCs w:val="24"/>
        </w:rPr>
      </w:pPr>
    </w:p>
    <w:p w14:paraId="262A420F" w14:textId="77777777" w:rsidR="00A46A86" w:rsidRPr="000A6B62" w:rsidRDefault="00A46A86" w:rsidP="00A46A86">
      <w:pPr>
        <w:widowControl/>
        <w:spacing w:line="360" w:lineRule="auto"/>
        <w:jc w:val="both"/>
        <w:rPr>
          <w:sz w:val="24"/>
          <w:szCs w:val="24"/>
          <w:lang w:val="x-none"/>
        </w:rPr>
      </w:pPr>
    </w:p>
    <w:p w14:paraId="5445A5DD" w14:textId="77777777" w:rsidR="005574D3" w:rsidRPr="000A6B62" w:rsidRDefault="00000000">
      <w:pPr>
        <w:pStyle w:val="ListParagraph"/>
        <w:numPr>
          <w:ilvl w:val="0"/>
          <w:numId w:val="6"/>
        </w:numPr>
        <w:tabs>
          <w:tab w:val="left" w:pos="396"/>
        </w:tabs>
        <w:ind w:left="395" w:hanging="281"/>
        <w:rPr>
          <w:b/>
          <w:bCs/>
          <w:sz w:val="24"/>
          <w:szCs w:val="24"/>
        </w:rPr>
      </w:pPr>
      <w:r w:rsidRPr="000A6B62">
        <w:rPr>
          <w:b/>
          <w:bCs/>
          <w:sz w:val="24"/>
          <w:szCs w:val="24"/>
          <w:u w:val="single"/>
        </w:rPr>
        <w:t>Componenţa</w:t>
      </w:r>
      <w:r w:rsidRPr="000A6B62">
        <w:rPr>
          <w:b/>
          <w:bCs/>
          <w:spacing w:val="-1"/>
          <w:sz w:val="24"/>
          <w:szCs w:val="24"/>
          <w:u w:val="single"/>
        </w:rPr>
        <w:t xml:space="preserve"> </w:t>
      </w:r>
      <w:r w:rsidRPr="000A6B62">
        <w:rPr>
          <w:b/>
          <w:bCs/>
          <w:sz w:val="24"/>
          <w:szCs w:val="24"/>
          <w:u w:val="single"/>
        </w:rPr>
        <w:t>dosarului de concurs</w:t>
      </w:r>
      <w:r w:rsidRPr="000A6B62">
        <w:rPr>
          <w:b/>
          <w:bCs/>
          <w:sz w:val="24"/>
          <w:szCs w:val="24"/>
        </w:rPr>
        <w:t>:</w:t>
      </w:r>
    </w:p>
    <w:p w14:paraId="379795D9" w14:textId="643460BF" w:rsidR="00B04B13" w:rsidRPr="000A6B62" w:rsidRDefault="003F6844" w:rsidP="003F6844">
      <w:pPr>
        <w:tabs>
          <w:tab w:val="left" w:pos="541"/>
        </w:tabs>
        <w:spacing w:before="161"/>
        <w:jc w:val="both"/>
        <w:rPr>
          <w:sz w:val="24"/>
          <w:szCs w:val="24"/>
        </w:rPr>
      </w:pPr>
      <w:r w:rsidRPr="000A6B62">
        <w:rPr>
          <w:sz w:val="24"/>
          <w:szCs w:val="24"/>
        </w:rPr>
        <w:t>1.</w:t>
      </w:r>
      <w:r w:rsidR="00B04B13" w:rsidRPr="000A6B62">
        <w:rPr>
          <w:sz w:val="24"/>
          <w:szCs w:val="24"/>
        </w:rPr>
        <w:t>Opis;</w:t>
      </w:r>
    </w:p>
    <w:p w14:paraId="4D5C8896" w14:textId="758B9AA7" w:rsidR="00B04B13" w:rsidRPr="000A6B62" w:rsidRDefault="003F6844" w:rsidP="003F6844">
      <w:pPr>
        <w:tabs>
          <w:tab w:val="left" w:pos="541"/>
        </w:tabs>
        <w:spacing w:before="42"/>
        <w:jc w:val="both"/>
        <w:rPr>
          <w:sz w:val="24"/>
          <w:szCs w:val="24"/>
        </w:rPr>
      </w:pPr>
      <w:r w:rsidRPr="000A6B62">
        <w:rPr>
          <w:sz w:val="24"/>
          <w:szCs w:val="24"/>
        </w:rPr>
        <w:t>2.</w:t>
      </w:r>
      <w:r w:rsidR="00B04B13" w:rsidRPr="000A6B62">
        <w:rPr>
          <w:sz w:val="24"/>
          <w:szCs w:val="24"/>
        </w:rPr>
        <w:t>Cerere</w:t>
      </w:r>
      <w:r w:rsidR="00B04B13" w:rsidRPr="000A6B62">
        <w:rPr>
          <w:spacing w:val="-1"/>
          <w:sz w:val="24"/>
          <w:szCs w:val="24"/>
        </w:rPr>
        <w:t xml:space="preserve"> </w:t>
      </w:r>
      <w:r w:rsidR="00B04B13" w:rsidRPr="000A6B62">
        <w:rPr>
          <w:sz w:val="24"/>
          <w:szCs w:val="24"/>
        </w:rPr>
        <w:t>de</w:t>
      </w:r>
      <w:r w:rsidR="00B04B13" w:rsidRPr="000A6B62">
        <w:rPr>
          <w:spacing w:val="-1"/>
          <w:sz w:val="24"/>
          <w:szCs w:val="24"/>
        </w:rPr>
        <w:t xml:space="preserve"> </w:t>
      </w:r>
      <w:r w:rsidR="00B04B13" w:rsidRPr="000A6B62">
        <w:rPr>
          <w:sz w:val="24"/>
          <w:szCs w:val="24"/>
        </w:rPr>
        <w:t>înscriere la</w:t>
      </w:r>
      <w:r w:rsidR="00B04B13" w:rsidRPr="000A6B62">
        <w:rPr>
          <w:spacing w:val="-1"/>
          <w:sz w:val="24"/>
          <w:szCs w:val="24"/>
        </w:rPr>
        <w:t xml:space="preserve"> </w:t>
      </w:r>
      <w:r w:rsidR="00B04B13" w:rsidRPr="000A6B62">
        <w:rPr>
          <w:sz w:val="24"/>
          <w:szCs w:val="24"/>
        </w:rPr>
        <w:t>concurs;</w:t>
      </w:r>
    </w:p>
    <w:p w14:paraId="71F0CBC4" w14:textId="42C06949" w:rsidR="00B04B13" w:rsidRPr="000A6B62" w:rsidRDefault="003F6844" w:rsidP="003F6844">
      <w:pPr>
        <w:tabs>
          <w:tab w:val="left" w:pos="541"/>
        </w:tabs>
        <w:spacing w:line="276" w:lineRule="exact"/>
        <w:jc w:val="both"/>
        <w:rPr>
          <w:sz w:val="24"/>
          <w:szCs w:val="24"/>
        </w:rPr>
      </w:pPr>
      <w:r w:rsidRPr="000A6B62">
        <w:rPr>
          <w:sz w:val="24"/>
          <w:szCs w:val="24"/>
        </w:rPr>
        <w:t>3.</w:t>
      </w:r>
      <w:r w:rsidR="00B04B13" w:rsidRPr="000A6B62">
        <w:rPr>
          <w:sz w:val="24"/>
          <w:szCs w:val="24"/>
        </w:rPr>
        <w:t>Copia</w:t>
      </w:r>
      <w:r w:rsidR="00B04B13" w:rsidRPr="000A6B62">
        <w:rPr>
          <w:spacing w:val="-2"/>
          <w:sz w:val="24"/>
          <w:szCs w:val="24"/>
        </w:rPr>
        <w:t xml:space="preserve"> </w:t>
      </w:r>
      <w:r w:rsidR="00B04B13" w:rsidRPr="000A6B62">
        <w:rPr>
          <w:sz w:val="24"/>
          <w:szCs w:val="24"/>
        </w:rPr>
        <w:t>actului</w:t>
      </w:r>
      <w:r w:rsidR="00B04B13" w:rsidRPr="000A6B62">
        <w:rPr>
          <w:spacing w:val="-2"/>
          <w:sz w:val="24"/>
          <w:szCs w:val="24"/>
        </w:rPr>
        <w:t xml:space="preserve"> </w:t>
      </w:r>
      <w:r w:rsidR="00B04B13" w:rsidRPr="000A6B62">
        <w:rPr>
          <w:sz w:val="24"/>
          <w:szCs w:val="24"/>
        </w:rPr>
        <w:t>de</w:t>
      </w:r>
      <w:r w:rsidR="00B04B13" w:rsidRPr="000A6B62">
        <w:rPr>
          <w:spacing w:val="-2"/>
          <w:sz w:val="24"/>
          <w:szCs w:val="24"/>
        </w:rPr>
        <w:t xml:space="preserve"> </w:t>
      </w:r>
      <w:r w:rsidR="00B04B13" w:rsidRPr="000A6B62">
        <w:rPr>
          <w:sz w:val="24"/>
          <w:szCs w:val="24"/>
        </w:rPr>
        <w:t>identitate</w:t>
      </w:r>
      <w:r w:rsidR="00B04B13" w:rsidRPr="000A6B62">
        <w:rPr>
          <w:spacing w:val="-1"/>
          <w:sz w:val="24"/>
          <w:szCs w:val="24"/>
        </w:rPr>
        <w:t xml:space="preserve"> </w:t>
      </w:r>
      <w:r w:rsidR="00B04B13" w:rsidRPr="000A6B62">
        <w:rPr>
          <w:sz w:val="24"/>
          <w:szCs w:val="24"/>
        </w:rPr>
        <w:t>sau</w:t>
      </w:r>
      <w:r w:rsidR="00B04B13" w:rsidRPr="000A6B62">
        <w:rPr>
          <w:spacing w:val="-2"/>
          <w:sz w:val="24"/>
          <w:szCs w:val="24"/>
        </w:rPr>
        <w:t xml:space="preserve"> </w:t>
      </w:r>
      <w:r w:rsidR="00B04B13" w:rsidRPr="000A6B62">
        <w:rPr>
          <w:sz w:val="24"/>
          <w:szCs w:val="24"/>
        </w:rPr>
        <w:t>orice</w:t>
      </w:r>
      <w:r w:rsidR="00B04B13" w:rsidRPr="000A6B62">
        <w:rPr>
          <w:spacing w:val="-3"/>
          <w:sz w:val="24"/>
          <w:szCs w:val="24"/>
        </w:rPr>
        <w:t xml:space="preserve"> </w:t>
      </w:r>
      <w:r w:rsidR="00B04B13" w:rsidRPr="000A6B62">
        <w:rPr>
          <w:sz w:val="24"/>
          <w:szCs w:val="24"/>
        </w:rPr>
        <w:t>alt</w:t>
      </w:r>
      <w:r w:rsidR="00B04B13" w:rsidRPr="000A6B62">
        <w:rPr>
          <w:spacing w:val="-2"/>
          <w:sz w:val="24"/>
          <w:szCs w:val="24"/>
        </w:rPr>
        <w:t xml:space="preserve"> </w:t>
      </w:r>
      <w:r w:rsidR="00B04B13" w:rsidRPr="000A6B62">
        <w:rPr>
          <w:sz w:val="24"/>
          <w:szCs w:val="24"/>
        </w:rPr>
        <w:t>document care</w:t>
      </w:r>
      <w:r w:rsidR="00B04B13" w:rsidRPr="000A6B62">
        <w:rPr>
          <w:spacing w:val="-2"/>
          <w:sz w:val="24"/>
          <w:szCs w:val="24"/>
        </w:rPr>
        <w:t xml:space="preserve"> </w:t>
      </w:r>
      <w:r w:rsidR="00B04B13" w:rsidRPr="000A6B62">
        <w:rPr>
          <w:sz w:val="24"/>
          <w:szCs w:val="24"/>
        </w:rPr>
        <w:t>atestă</w:t>
      </w:r>
      <w:r w:rsidR="00B04B13" w:rsidRPr="000A6B62">
        <w:rPr>
          <w:spacing w:val="-6"/>
          <w:sz w:val="24"/>
          <w:szCs w:val="24"/>
        </w:rPr>
        <w:t xml:space="preserve"> </w:t>
      </w:r>
      <w:r w:rsidR="00B04B13" w:rsidRPr="000A6B62">
        <w:rPr>
          <w:sz w:val="24"/>
          <w:szCs w:val="24"/>
        </w:rPr>
        <w:t>identitatea, potrivit</w:t>
      </w:r>
      <w:r w:rsidR="00B04B13" w:rsidRPr="000A6B62">
        <w:rPr>
          <w:spacing w:val="-1"/>
          <w:sz w:val="24"/>
          <w:szCs w:val="24"/>
        </w:rPr>
        <w:t xml:space="preserve"> </w:t>
      </w:r>
      <w:r w:rsidR="00B04B13" w:rsidRPr="000A6B62">
        <w:rPr>
          <w:sz w:val="24"/>
          <w:szCs w:val="24"/>
        </w:rPr>
        <w:t>legii,</w:t>
      </w:r>
      <w:r w:rsidR="00B04B13" w:rsidRPr="000A6B62">
        <w:rPr>
          <w:spacing w:val="-4"/>
          <w:sz w:val="24"/>
          <w:szCs w:val="24"/>
        </w:rPr>
        <w:t xml:space="preserve"> </w:t>
      </w:r>
      <w:r w:rsidR="00B04B13" w:rsidRPr="000A6B62">
        <w:rPr>
          <w:sz w:val="24"/>
          <w:szCs w:val="24"/>
        </w:rPr>
        <w:t>după</w:t>
      </w:r>
      <w:r w:rsidR="00B04B13" w:rsidRPr="000A6B62">
        <w:rPr>
          <w:spacing w:val="-1"/>
          <w:sz w:val="24"/>
          <w:szCs w:val="24"/>
        </w:rPr>
        <w:t xml:space="preserve"> </w:t>
      </w:r>
      <w:r w:rsidR="00B04B13" w:rsidRPr="000A6B62">
        <w:rPr>
          <w:sz w:val="24"/>
          <w:szCs w:val="24"/>
        </w:rPr>
        <w:t>caz;</w:t>
      </w:r>
    </w:p>
    <w:p w14:paraId="3DC5FFE9" w14:textId="37FFAE6A" w:rsidR="00B04B13" w:rsidRPr="000A6B62" w:rsidRDefault="003F6844" w:rsidP="003F6844">
      <w:pPr>
        <w:tabs>
          <w:tab w:val="left" w:pos="541"/>
        </w:tabs>
        <w:spacing w:before="42" w:line="276" w:lineRule="auto"/>
        <w:ind w:right="167"/>
        <w:jc w:val="both"/>
        <w:rPr>
          <w:sz w:val="24"/>
          <w:szCs w:val="24"/>
        </w:rPr>
      </w:pPr>
      <w:r w:rsidRPr="000A6B62">
        <w:rPr>
          <w:sz w:val="24"/>
          <w:szCs w:val="24"/>
        </w:rPr>
        <w:t>4.</w:t>
      </w:r>
      <w:r w:rsidR="00B04B13" w:rsidRPr="000A6B62">
        <w:rPr>
          <w:sz w:val="24"/>
          <w:szCs w:val="24"/>
        </w:rPr>
        <w:t>În cazul în care candidatul şi-a schimbat numele, copii după documente care atestă schimbarea</w:t>
      </w:r>
      <w:r w:rsidR="00B04B13" w:rsidRPr="000A6B62">
        <w:rPr>
          <w:spacing w:val="1"/>
          <w:sz w:val="24"/>
          <w:szCs w:val="24"/>
        </w:rPr>
        <w:t xml:space="preserve"> </w:t>
      </w:r>
      <w:r w:rsidR="00B04B13" w:rsidRPr="000A6B62">
        <w:rPr>
          <w:sz w:val="24"/>
          <w:szCs w:val="24"/>
        </w:rPr>
        <w:t>numelui</w:t>
      </w:r>
      <w:r w:rsidR="00B04B13" w:rsidRPr="000A6B62">
        <w:rPr>
          <w:spacing w:val="-1"/>
          <w:sz w:val="24"/>
          <w:szCs w:val="24"/>
        </w:rPr>
        <w:t xml:space="preserve"> </w:t>
      </w:r>
      <w:r w:rsidR="00B04B13" w:rsidRPr="000A6B62">
        <w:rPr>
          <w:sz w:val="24"/>
          <w:szCs w:val="24"/>
        </w:rPr>
        <w:t>- certificat de căsătorie sau dovada schimbării</w:t>
      </w:r>
      <w:r w:rsidR="00B04B13" w:rsidRPr="000A6B62">
        <w:rPr>
          <w:spacing w:val="-1"/>
          <w:sz w:val="24"/>
          <w:szCs w:val="24"/>
        </w:rPr>
        <w:t xml:space="preserve"> </w:t>
      </w:r>
      <w:r w:rsidR="00B04B13" w:rsidRPr="000A6B62">
        <w:rPr>
          <w:sz w:val="24"/>
          <w:szCs w:val="24"/>
        </w:rPr>
        <w:t>numelui;</w:t>
      </w:r>
    </w:p>
    <w:p w14:paraId="6FF76216" w14:textId="33BCD65B" w:rsidR="00B04B13" w:rsidRPr="000A6B62" w:rsidRDefault="003F6844" w:rsidP="003F6844">
      <w:pPr>
        <w:tabs>
          <w:tab w:val="left" w:pos="541"/>
        </w:tabs>
        <w:spacing w:before="68" w:line="276" w:lineRule="auto"/>
        <w:ind w:right="165"/>
        <w:jc w:val="both"/>
        <w:rPr>
          <w:b/>
          <w:i/>
          <w:sz w:val="24"/>
          <w:szCs w:val="24"/>
        </w:rPr>
      </w:pPr>
      <w:r w:rsidRPr="000A6B62">
        <w:rPr>
          <w:sz w:val="24"/>
          <w:szCs w:val="24"/>
        </w:rPr>
        <w:t>5.</w:t>
      </w:r>
      <w:r w:rsidR="00B04B13" w:rsidRPr="000A6B62">
        <w:rPr>
          <w:sz w:val="24"/>
          <w:szCs w:val="24"/>
        </w:rPr>
        <w:t>Copiile documentelor care să ateste nivelul studiilor şi ale altor acte care atestă efectuarea unor</w:t>
      </w:r>
      <w:r w:rsidR="00B04B13" w:rsidRPr="000A6B62">
        <w:rPr>
          <w:spacing w:val="1"/>
          <w:sz w:val="24"/>
          <w:szCs w:val="24"/>
        </w:rPr>
        <w:t xml:space="preserve"> </w:t>
      </w:r>
      <w:r w:rsidR="00B04B13" w:rsidRPr="000A6B62">
        <w:rPr>
          <w:sz w:val="24"/>
          <w:szCs w:val="24"/>
        </w:rPr>
        <w:t>specializări,</w:t>
      </w:r>
      <w:r w:rsidR="00B04B13" w:rsidRPr="000A6B62">
        <w:rPr>
          <w:spacing w:val="1"/>
          <w:sz w:val="24"/>
          <w:szCs w:val="24"/>
        </w:rPr>
        <w:t xml:space="preserve"> </w:t>
      </w:r>
      <w:r w:rsidR="00B04B13" w:rsidRPr="000A6B62">
        <w:rPr>
          <w:sz w:val="24"/>
          <w:szCs w:val="24"/>
        </w:rPr>
        <w:t>copiile</w:t>
      </w:r>
      <w:r w:rsidR="00B04B13" w:rsidRPr="000A6B62">
        <w:rPr>
          <w:spacing w:val="1"/>
          <w:sz w:val="24"/>
          <w:szCs w:val="24"/>
        </w:rPr>
        <w:t xml:space="preserve"> </w:t>
      </w:r>
      <w:r w:rsidR="00B04B13" w:rsidRPr="000A6B62">
        <w:rPr>
          <w:sz w:val="24"/>
          <w:szCs w:val="24"/>
        </w:rPr>
        <w:t>documentelor</w:t>
      </w:r>
      <w:r w:rsidR="00B04B13" w:rsidRPr="000A6B62">
        <w:rPr>
          <w:spacing w:val="1"/>
          <w:sz w:val="24"/>
          <w:szCs w:val="24"/>
        </w:rPr>
        <w:t xml:space="preserve"> </w:t>
      </w:r>
      <w:r w:rsidR="00B04B13" w:rsidRPr="000A6B62">
        <w:rPr>
          <w:sz w:val="24"/>
          <w:szCs w:val="24"/>
        </w:rPr>
        <w:t>care</w:t>
      </w:r>
      <w:r w:rsidR="00B04B13" w:rsidRPr="000A6B62">
        <w:rPr>
          <w:spacing w:val="1"/>
          <w:sz w:val="24"/>
          <w:szCs w:val="24"/>
        </w:rPr>
        <w:t xml:space="preserve"> </w:t>
      </w:r>
      <w:r w:rsidR="00B04B13" w:rsidRPr="000A6B62">
        <w:rPr>
          <w:sz w:val="24"/>
          <w:szCs w:val="24"/>
        </w:rPr>
        <w:t>atestă</w:t>
      </w:r>
      <w:r w:rsidR="00B04B13" w:rsidRPr="000A6B62">
        <w:rPr>
          <w:spacing w:val="1"/>
          <w:sz w:val="24"/>
          <w:szCs w:val="24"/>
        </w:rPr>
        <w:t xml:space="preserve"> </w:t>
      </w:r>
      <w:r w:rsidR="00B04B13" w:rsidRPr="000A6B62">
        <w:rPr>
          <w:sz w:val="24"/>
          <w:szCs w:val="24"/>
        </w:rPr>
        <w:t>îndeplinirea</w:t>
      </w:r>
      <w:r w:rsidR="00B04B13" w:rsidRPr="000A6B62">
        <w:rPr>
          <w:spacing w:val="1"/>
          <w:sz w:val="24"/>
          <w:szCs w:val="24"/>
        </w:rPr>
        <w:t xml:space="preserve"> </w:t>
      </w:r>
      <w:r w:rsidR="00B04B13" w:rsidRPr="000A6B62">
        <w:rPr>
          <w:sz w:val="24"/>
          <w:szCs w:val="24"/>
        </w:rPr>
        <w:t>condiţiilor</w:t>
      </w:r>
      <w:r w:rsidR="00B04B13" w:rsidRPr="000A6B62">
        <w:rPr>
          <w:spacing w:val="1"/>
          <w:sz w:val="24"/>
          <w:szCs w:val="24"/>
        </w:rPr>
        <w:t xml:space="preserve"> </w:t>
      </w:r>
      <w:r w:rsidR="00B04B13" w:rsidRPr="000A6B62">
        <w:rPr>
          <w:sz w:val="24"/>
          <w:szCs w:val="24"/>
        </w:rPr>
        <w:t>specifice.</w:t>
      </w:r>
      <w:r w:rsidR="00B04B13" w:rsidRPr="000A6B62">
        <w:rPr>
          <w:spacing w:val="1"/>
          <w:sz w:val="24"/>
          <w:szCs w:val="24"/>
        </w:rPr>
        <w:t xml:space="preserve"> </w:t>
      </w:r>
      <w:r w:rsidR="00B04B13" w:rsidRPr="000A6B62">
        <w:rPr>
          <w:sz w:val="24"/>
          <w:szCs w:val="24"/>
        </w:rPr>
        <w:t>Diplomele</w:t>
      </w:r>
      <w:r w:rsidR="00B04B13" w:rsidRPr="000A6B62">
        <w:rPr>
          <w:spacing w:val="1"/>
          <w:sz w:val="24"/>
          <w:szCs w:val="24"/>
        </w:rPr>
        <w:t xml:space="preserve"> </w:t>
      </w:r>
      <w:r w:rsidR="00B04B13" w:rsidRPr="000A6B62">
        <w:rPr>
          <w:sz w:val="24"/>
          <w:szCs w:val="24"/>
        </w:rPr>
        <w:t>universitare (licenţă, master, studii aprofundate) vor fi însoţite de foile matricole / suplimentele</w:t>
      </w:r>
      <w:r w:rsidR="00B04B13" w:rsidRPr="000A6B62">
        <w:rPr>
          <w:spacing w:val="1"/>
          <w:sz w:val="24"/>
          <w:szCs w:val="24"/>
        </w:rPr>
        <w:t xml:space="preserve"> </w:t>
      </w:r>
      <w:r w:rsidR="00B04B13" w:rsidRPr="000A6B62">
        <w:rPr>
          <w:sz w:val="24"/>
          <w:szCs w:val="24"/>
        </w:rPr>
        <w:t>la</w:t>
      </w:r>
      <w:r w:rsidR="00B04B13" w:rsidRPr="000A6B62">
        <w:rPr>
          <w:spacing w:val="-1"/>
          <w:sz w:val="24"/>
          <w:szCs w:val="24"/>
        </w:rPr>
        <w:t xml:space="preserve"> </w:t>
      </w:r>
      <w:r w:rsidR="00B04B13" w:rsidRPr="000A6B62">
        <w:rPr>
          <w:sz w:val="24"/>
          <w:szCs w:val="24"/>
        </w:rPr>
        <w:t>diplomă;</w:t>
      </w:r>
      <w:r w:rsidR="00B04B13" w:rsidRPr="000A6B62">
        <w:rPr>
          <w:spacing w:val="-2"/>
          <w:sz w:val="24"/>
          <w:szCs w:val="24"/>
        </w:rPr>
        <w:t xml:space="preserve"> </w:t>
      </w:r>
    </w:p>
    <w:p w14:paraId="007ADB09" w14:textId="2C249686" w:rsidR="00B04B13" w:rsidRPr="000A6B62" w:rsidRDefault="003F6844" w:rsidP="003F6844">
      <w:pPr>
        <w:tabs>
          <w:tab w:val="left" w:pos="542"/>
        </w:tabs>
        <w:spacing w:line="276" w:lineRule="auto"/>
        <w:ind w:right="167"/>
        <w:jc w:val="both"/>
        <w:rPr>
          <w:sz w:val="24"/>
          <w:szCs w:val="24"/>
        </w:rPr>
      </w:pPr>
      <w:r w:rsidRPr="000A6B62">
        <w:rPr>
          <w:sz w:val="24"/>
          <w:szCs w:val="24"/>
        </w:rPr>
        <w:t>6.</w:t>
      </w:r>
      <w:r w:rsidR="00B04B13" w:rsidRPr="000A6B62">
        <w:rPr>
          <w:sz w:val="24"/>
          <w:szCs w:val="24"/>
        </w:rPr>
        <w:t>Carnetul</w:t>
      </w:r>
      <w:r w:rsidR="00B04B13" w:rsidRPr="000A6B62">
        <w:rPr>
          <w:spacing w:val="-6"/>
          <w:sz w:val="24"/>
          <w:szCs w:val="24"/>
        </w:rPr>
        <w:t xml:space="preserve"> </w:t>
      </w:r>
      <w:r w:rsidR="00B04B13" w:rsidRPr="000A6B62">
        <w:rPr>
          <w:sz w:val="24"/>
          <w:szCs w:val="24"/>
        </w:rPr>
        <w:t>de</w:t>
      </w:r>
      <w:r w:rsidR="00B04B13" w:rsidRPr="000A6B62">
        <w:rPr>
          <w:spacing w:val="-7"/>
          <w:sz w:val="24"/>
          <w:szCs w:val="24"/>
        </w:rPr>
        <w:t xml:space="preserve"> </w:t>
      </w:r>
      <w:r w:rsidR="00B04B13" w:rsidRPr="000A6B62">
        <w:rPr>
          <w:sz w:val="24"/>
          <w:szCs w:val="24"/>
        </w:rPr>
        <w:t>muncă,</w:t>
      </w:r>
      <w:r w:rsidR="00B04B13" w:rsidRPr="000A6B62">
        <w:rPr>
          <w:spacing w:val="-5"/>
          <w:sz w:val="24"/>
          <w:szCs w:val="24"/>
        </w:rPr>
        <w:t xml:space="preserve"> </w:t>
      </w:r>
      <w:r w:rsidR="00B04B13" w:rsidRPr="000A6B62">
        <w:rPr>
          <w:sz w:val="24"/>
          <w:szCs w:val="24"/>
        </w:rPr>
        <w:t>sau</w:t>
      </w:r>
      <w:r w:rsidR="00B04B13" w:rsidRPr="000A6B62">
        <w:rPr>
          <w:spacing w:val="-6"/>
          <w:sz w:val="24"/>
          <w:szCs w:val="24"/>
        </w:rPr>
        <w:t xml:space="preserve"> </w:t>
      </w:r>
      <w:r w:rsidR="00B04B13" w:rsidRPr="000A6B62">
        <w:rPr>
          <w:sz w:val="24"/>
          <w:szCs w:val="24"/>
        </w:rPr>
        <w:t>după</w:t>
      </w:r>
      <w:r w:rsidR="00B04B13" w:rsidRPr="000A6B62">
        <w:rPr>
          <w:spacing w:val="-6"/>
          <w:sz w:val="24"/>
          <w:szCs w:val="24"/>
        </w:rPr>
        <w:t xml:space="preserve"> </w:t>
      </w:r>
      <w:r w:rsidR="00B04B13" w:rsidRPr="000A6B62">
        <w:rPr>
          <w:sz w:val="24"/>
          <w:szCs w:val="24"/>
        </w:rPr>
        <w:t>caz,</w:t>
      </w:r>
      <w:r w:rsidR="00B04B13" w:rsidRPr="000A6B62">
        <w:rPr>
          <w:spacing w:val="-5"/>
          <w:sz w:val="24"/>
          <w:szCs w:val="24"/>
        </w:rPr>
        <w:t xml:space="preserve"> </w:t>
      </w:r>
      <w:r w:rsidR="00B04B13" w:rsidRPr="000A6B62">
        <w:rPr>
          <w:sz w:val="24"/>
          <w:szCs w:val="24"/>
        </w:rPr>
        <w:t>adeverințele</w:t>
      </w:r>
      <w:r w:rsidR="00B04B13" w:rsidRPr="000A6B62">
        <w:rPr>
          <w:spacing w:val="-6"/>
          <w:sz w:val="24"/>
          <w:szCs w:val="24"/>
        </w:rPr>
        <w:t xml:space="preserve"> </w:t>
      </w:r>
      <w:r w:rsidR="00B04B13" w:rsidRPr="000A6B62">
        <w:rPr>
          <w:sz w:val="24"/>
          <w:szCs w:val="24"/>
        </w:rPr>
        <w:t>care</w:t>
      </w:r>
      <w:r w:rsidR="00B04B13" w:rsidRPr="000A6B62">
        <w:rPr>
          <w:spacing w:val="-6"/>
          <w:sz w:val="24"/>
          <w:szCs w:val="24"/>
        </w:rPr>
        <w:t xml:space="preserve"> </w:t>
      </w:r>
      <w:r w:rsidR="00B04B13" w:rsidRPr="000A6B62">
        <w:rPr>
          <w:sz w:val="24"/>
          <w:szCs w:val="24"/>
        </w:rPr>
        <w:t>atestă</w:t>
      </w:r>
      <w:r w:rsidR="00B04B13" w:rsidRPr="000A6B62">
        <w:rPr>
          <w:spacing w:val="-5"/>
          <w:sz w:val="24"/>
          <w:szCs w:val="24"/>
        </w:rPr>
        <w:t xml:space="preserve"> </w:t>
      </w:r>
      <w:r w:rsidR="00B04B13" w:rsidRPr="000A6B62">
        <w:rPr>
          <w:sz w:val="24"/>
          <w:szCs w:val="24"/>
        </w:rPr>
        <w:t>vechimea</w:t>
      </w:r>
      <w:r w:rsidR="00B04B13" w:rsidRPr="000A6B62">
        <w:rPr>
          <w:spacing w:val="-6"/>
          <w:sz w:val="24"/>
          <w:szCs w:val="24"/>
        </w:rPr>
        <w:t xml:space="preserve"> </w:t>
      </w:r>
      <w:r w:rsidR="00B04B13" w:rsidRPr="000A6B62">
        <w:rPr>
          <w:sz w:val="24"/>
          <w:szCs w:val="24"/>
        </w:rPr>
        <w:t>în</w:t>
      </w:r>
      <w:r w:rsidR="00B04B13" w:rsidRPr="000A6B62">
        <w:rPr>
          <w:spacing w:val="-5"/>
          <w:sz w:val="24"/>
          <w:szCs w:val="24"/>
        </w:rPr>
        <w:t xml:space="preserve"> </w:t>
      </w:r>
      <w:r w:rsidR="00B04B13" w:rsidRPr="000A6B62">
        <w:rPr>
          <w:sz w:val="24"/>
          <w:szCs w:val="24"/>
        </w:rPr>
        <w:t>muncă,</w:t>
      </w:r>
      <w:r w:rsidR="00B04B13" w:rsidRPr="000A6B62">
        <w:rPr>
          <w:spacing w:val="-5"/>
          <w:sz w:val="24"/>
          <w:szCs w:val="24"/>
        </w:rPr>
        <w:t xml:space="preserve"> </w:t>
      </w:r>
      <w:r w:rsidR="00B04B13" w:rsidRPr="000A6B62">
        <w:rPr>
          <w:sz w:val="24"/>
          <w:szCs w:val="24"/>
        </w:rPr>
        <w:t>în</w:t>
      </w:r>
      <w:r w:rsidR="00B04B13" w:rsidRPr="000A6B62">
        <w:rPr>
          <w:spacing w:val="-6"/>
          <w:sz w:val="24"/>
          <w:szCs w:val="24"/>
        </w:rPr>
        <w:t xml:space="preserve"> </w:t>
      </w:r>
      <w:r w:rsidR="00B04B13" w:rsidRPr="000A6B62">
        <w:rPr>
          <w:sz w:val="24"/>
          <w:szCs w:val="24"/>
        </w:rPr>
        <w:t>meserie</w:t>
      </w:r>
      <w:r w:rsidR="00B04B13" w:rsidRPr="000A6B62">
        <w:rPr>
          <w:spacing w:val="-6"/>
          <w:sz w:val="24"/>
          <w:szCs w:val="24"/>
        </w:rPr>
        <w:t xml:space="preserve"> </w:t>
      </w:r>
      <w:r w:rsidR="00B04B13" w:rsidRPr="000A6B62">
        <w:rPr>
          <w:sz w:val="24"/>
          <w:szCs w:val="24"/>
        </w:rPr>
        <w:t>și</w:t>
      </w:r>
      <w:r w:rsidR="00B04B13" w:rsidRPr="000A6B62">
        <w:rPr>
          <w:spacing w:val="-5"/>
          <w:sz w:val="24"/>
          <w:szCs w:val="24"/>
        </w:rPr>
        <w:t xml:space="preserve"> </w:t>
      </w:r>
      <w:r w:rsidR="00B04B13" w:rsidRPr="000A6B62">
        <w:rPr>
          <w:sz w:val="24"/>
          <w:szCs w:val="24"/>
        </w:rPr>
        <w:t>/</w:t>
      </w:r>
      <w:r w:rsidR="00B04B13" w:rsidRPr="000A6B62">
        <w:rPr>
          <w:spacing w:val="-6"/>
          <w:sz w:val="24"/>
          <w:szCs w:val="24"/>
        </w:rPr>
        <w:t xml:space="preserve"> </w:t>
      </w:r>
      <w:r w:rsidR="00B04B13" w:rsidRPr="000A6B62">
        <w:rPr>
          <w:sz w:val="24"/>
          <w:szCs w:val="24"/>
        </w:rPr>
        <w:t>sau</w:t>
      </w:r>
      <w:r w:rsidR="00B04B13" w:rsidRPr="000A6B62">
        <w:rPr>
          <w:spacing w:val="-58"/>
          <w:sz w:val="24"/>
          <w:szCs w:val="24"/>
        </w:rPr>
        <w:t xml:space="preserve"> </w:t>
      </w:r>
      <w:r w:rsidR="00B04B13" w:rsidRPr="000A6B62">
        <w:rPr>
          <w:sz w:val="24"/>
          <w:szCs w:val="24"/>
        </w:rPr>
        <w:t>în</w:t>
      </w:r>
      <w:r w:rsidR="00B04B13" w:rsidRPr="000A6B62">
        <w:rPr>
          <w:spacing w:val="-1"/>
          <w:sz w:val="24"/>
          <w:szCs w:val="24"/>
        </w:rPr>
        <w:t xml:space="preserve"> </w:t>
      </w:r>
      <w:r w:rsidR="00B04B13" w:rsidRPr="000A6B62">
        <w:rPr>
          <w:sz w:val="24"/>
          <w:szCs w:val="24"/>
        </w:rPr>
        <w:t xml:space="preserve">specialitatea studiilor (Modelul orientativ al adeverinței menționate la alin. (1) lit. e) este prevăzut în </w:t>
      </w:r>
      <w:r w:rsidR="00B04B13" w:rsidRPr="000A6B62">
        <w:rPr>
          <w:sz w:val="24"/>
          <w:szCs w:val="24"/>
        </w:rPr>
        <w:lastRenderedPageBreak/>
        <w:t>anexa nr.3 din HG nr.1336/2022;</w:t>
      </w:r>
    </w:p>
    <w:p w14:paraId="04319142" w14:textId="2DC88BB1" w:rsidR="00B04B13" w:rsidRPr="000A6B62" w:rsidRDefault="003F6844" w:rsidP="003F6844">
      <w:pPr>
        <w:tabs>
          <w:tab w:val="left" w:pos="541"/>
        </w:tabs>
        <w:spacing w:line="276" w:lineRule="auto"/>
        <w:ind w:right="165"/>
        <w:jc w:val="both"/>
        <w:rPr>
          <w:sz w:val="24"/>
          <w:szCs w:val="24"/>
        </w:rPr>
      </w:pPr>
      <w:r w:rsidRPr="000A6B62">
        <w:rPr>
          <w:sz w:val="24"/>
          <w:szCs w:val="24"/>
        </w:rPr>
        <w:t>7.</w:t>
      </w:r>
      <w:r w:rsidR="00B04B13" w:rsidRPr="000A6B62">
        <w:rPr>
          <w:sz w:val="24"/>
          <w:szCs w:val="24"/>
        </w:rPr>
        <w:t>Cazierul judiciar sau o declaraţie pe propria răspundere că nu are antecedente penale care să-l</w:t>
      </w:r>
      <w:r w:rsidR="00B04B13" w:rsidRPr="000A6B62">
        <w:rPr>
          <w:spacing w:val="1"/>
          <w:sz w:val="24"/>
          <w:szCs w:val="24"/>
        </w:rPr>
        <w:t xml:space="preserve"> </w:t>
      </w:r>
      <w:r w:rsidR="00B04B13" w:rsidRPr="000A6B62">
        <w:rPr>
          <w:sz w:val="24"/>
          <w:szCs w:val="24"/>
        </w:rPr>
        <w:t>facă</w:t>
      </w:r>
      <w:r w:rsidR="00B04B13" w:rsidRPr="000A6B62">
        <w:rPr>
          <w:spacing w:val="1"/>
          <w:sz w:val="24"/>
          <w:szCs w:val="24"/>
        </w:rPr>
        <w:t xml:space="preserve"> </w:t>
      </w:r>
      <w:r w:rsidR="00B04B13" w:rsidRPr="000A6B62">
        <w:rPr>
          <w:sz w:val="24"/>
          <w:szCs w:val="24"/>
        </w:rPr>
        <w:t>incompatibil</w:t>
      </w:r>
      <w:r w:rsidR="00B04B13" w:rsidRPr="000A6B62">
        <w:rPr>
          <w:spacing w:val="1"/>
          <w:sz w:val="24"/>
          <w:szCs w:val="24"/>
        </w:rPr>
        <w:t xml:space="preserve"> </w:t>
      </w:r>
      <w:r w:rsidR="00B04B13" w:rsidRPr="000A6B62">
        <w:rPr>
          <w:sz w:val="24"/>
          <w:szCs w:val="24"/>
        </w:rPr>
        <w:t>cu funcţia</w:t>
      </w:r>
      <w:r w:rsidR="00B04B13" w:rsidRPr="000A6B62">
        <w:rPr>
          <w:spacing w:val="1"/>
          <w:sz w:val="24"/>
          <w:szCs w:val="24"/>
        </w:rPr>
        <w:t xml:space="preserve"> </w:t>
      </w:r>
      <w:r w:rsidR="00B04B13" w:rsidRPr="000A6B62">
        <w:rPr>
          <w:sz w:val="24"/>
          <w:szCs w:val="24"/>
        </w:rPr>
        <w:t>pentru</w:t>
      </w:r>
      <w:r w:rsidR="00B04B13" w:rsidRPr="000A6B62">
        <w:rPr>
          <w:spacing w:val="1"/>
          <w:sz w:val="24"/>
          <w:szCs w:val="24"/>
        </w:rPr>
        <w:t xml:space="preserve"> </w:t>
      </w:r>
      <w:r w:rsidR="00B04B13" w:rsidRPr="000A6B62">
        <w:rPr>
          <w:sz w:val="24"/>
          <w:szCs w:val="24"/>
        </w:rPr>
        <w:t>care candidează. Candidatul declarat admis</w:t>
      </w:r>
      <w:r w:rsidR="00B04B13" w:rsidRPr="000A6B62">
        <w:rPr>
          <w:spacing w:val="1"/>
          <w:sz w:val="24"/>
          <w:szCs w:val="24"/>
        </w:rPr>
        <w:t xml:space="preserve"> </w:t>
      </w:r>
      <w:r w:rsidR="00B04B13" w:rsidRPr="000A6B62">
        <w:rPr>
          <w:sz w:val="24"/>
          <w:szCs w:val="24"/>
        </w:rPr>
        <w:t>la</w:t>
      </w:r>
      <w:r w:rsidR="00B04B13" w:rsidRPr="000A6B62">
        <w:rPr>
          <w:spacing w:val="1"/>
          <w:sz w:val="24"/>
          <w:szCs w:val="24"/>
        </w:rPr>
        <w:t xml:space="preserve"> </w:t>
      </w:r>
      <w:r w:rsidR="00B04B13" w:rsidRPr="000A6B62">
        <w:rPr>
          <w:sz w:val="24"/>
          <w:szCs w:val="24"/>
        </w:rPr>
        <w:t>selecţia</w:t>
      </w:r>
      <w:r w:rsidR="00B04B13" w:rsidRPr="000A6B62">
        <w:rPr>
          <w:spacing w:val="1"/>
          <w:sz w:val="24"/>
          <w:szCs w:val="24"/>
        </w:rPr>
        <w:t xml:space="preserve"> </w:t>
      </w:r>
      <w:r w:rsidR="00B04B13" w:rsidRPr="000A6B62">
        <w:rPr>
          <w:sz w:val="24"/>
          <w:szCs w:val="24"/>
        </w:rPr>
        <w:t>dosarelor, care a depus la înscriere o declaraţie pe propria răspundere că nu are antecedente</w:t>
      </w:r>
      <w:r w:rsidR="00B04B13" w:rsidRPr="000A6B62">
        <w:rPr>
          <w:spacing w:val="1"/>
          <w:sz w:val="24"/>
          <w:szCs w:val="24"/>
        </w:rPr>
        <w:t xml:space="preserve"> </w:t>
      </w:r>
      <w:r w:rsidR="00B04B13" w:rsidRPr="000A6B62">
        <w:rPr>
          <w:sz w:val="24"/>
          <w:szCs w:val="24"/>
        </w:rPr>
        <w:t>penale, are obligaţia de a completa dosarul de concurs cu originalul cazierului judiciar, cel mai</w:t>
      </w:r>
      <w:r w:rsidR="00B04B13" w:rsidRPr="000A6B62">
        <w:rPr>
          <w:spacing w:val="1"/>
          <w:sz w:val="24"/>
          <w:szCs w:val="24"/>
        </w:rPr>
        <w:t xml:space="preserve"> </w:t>
      </w:r>
      <w:r w:rsidR="00B04B13" w:rsidRPr="000A6B62">
        <w:rPr>
          <w:sz w:val="24"/>
          <w:szCs w:val="24"/>
        </w:rPr>
        <w:t>târziu</w:t>
      </w:r>
      <w:r w:rsidR="00B04B13" w:rsidRPr="000A6B62">
        <w:rPr>
          <w:spacing w:val="-1"/>
          <w:sz w:val="24"/>
          <w:szCs w:val="24"/>
        </w:rPr>
        <w:t xml:space="preserve"> </w:t>
      </w:r>
      <w:r w:rsidR="00B04B13" w:rsidRPr="000A6B62">
        <w:rPr>
          <w:sz w:val="24"/>
          <w:szCs w:val="24"/>
        </w:rPr>
        <w:t>până la data desfăşurării primei probe a concursului;</w:t>
      </w:r>
    </w:p>
    <w:p w14:paraId="7C9E5229" w14:textId="6FD26EAE" w:rsidR="00B04B13" w:rsidRPr="000A6B62" w:rsidRDefault="003F6844" w:rsidP="003F6844">
      <w:pPr>
        <w:spacing w:line="276" w:lineRule="auto"/>
        <w:ind w:right="165"/>
        <w:jc w:val="both"/>
        <w:rPr>
          <w:sz w:val="24"/>
          <w:szCs w:val="24"/>
        </w:rPr>
      </w:pPr>
      <w:r w:rsidRPr="000A6B62">
        <w:rPr>
          <w:sz w:val="24"/>
          <w:szCs w:val="24"/>
        </w:rPr>
        <w:t>8.</w:t>
      </w:r>
      <w:r w:rsidR="00B04B13" w:rsidRPr="000A6B62">
        <w:rPr>
          <w:sz w:val="24"/>
          <w:szCs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60C2FBA4" w14:textId="6211410F" w:rsidR="00B04B13" w:rsidRPr="000A6B62" w:rsidRDefault="003F6844" w:rsidP="003F6844">
      <w:pPr>
        <w:spacing w:line="276" w:lineRule="auto"/>
        <w:ind w:right="165"/>
        <w:jc w:val="both"/>
        <w:rPr>
          <w:sz w:val="24"/>
          <w:szCs w:val="24"/>
        </w:rPr>
      </w:pPr>
      <w:r w:rsidRPr="000A6B62">
        <w:rPr>
          <w:sz w:val="24"/>
          <w:szCs w:val="24"/>
        </w:rPr>
        <w:t>9.</w:t>
      </w:r>
      <w:r w:rsidR="00B04B13" w:rsidRPr="000A6B62">
        <w:rPr>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33CB033" w14:textId="78E9BD05" w:rsidR="00B04B13" w:rsidRPr="000A6B62" w:rsidRDefault="003F6844" w:rsidP="003F6844">
      <w:pPr>
        <w:tabs>
          <w:tab w:val="left" w:pos="541"/>
        </w:tabs>
        <w:rPr>
          <w:sz w:val="24"/>
          <w:szCs w:val="24"/>
        </w:rPr>
      </w:pPr>
      <w:r w:rsidRPr="000A6B62">
        <w:rPr>
          <w:sz w:val="24"/>
          <w:szCs w:val="24"/>
        </w:rPr>
        <w:t>10.</w:t>
      </w:r>
      <w:r w:rsidR="00B04B13" w:rsidRPr="000A6B62">
        <w:rPr>
          <w:sz w:val="24"/>
          <w:szCs w:val="24"/>
        </w:rPr>
        <w:t>Curriculum</w:t>
      </w:r>
      <w:r w:rsidR="00B04B13" w:rsidRPr="000A6B62">
        <w:rPr>
          <w:spacing w:val="-2"/>
          <w:sz w:val="24"/>
          <w:szCs w:val="24"/>
        </w:rPr>
        <w:t xml:space="preserve"> </w:t>
      </w:r>
      <w:r w:rsidR="00B04B13" w:rsidRPr="000A6B62">
        <w:rPr>
          <w:sz w:val="24"/>
          <w:szCs w:val="24"/>
        </w:rPr>
        <w:t>vitae</w:t>
      </w:r>
      <w:r w:rsidR="00B04B13" w:rsidRPr="000A6B62">
        <w:rPr>
          <w:spacing w:val="-2"/>
          <w:sz w:val="24"/>
          <w:szCs w:val="24"/>
        </w:rPr>
        <w:t xml:space="preserve"> </w:t>
      </w:r>
      <w:r w:rsidR="00B04B13" w:rsidRPr="000A6B62">
        <w:rPr>
          <w:sz w:val="24"/>
          <w:szCs w:val="24"/>
        </w:rPr>
        <w:t>semnat</w:t>
      </w:r>
      <w:r w:rsidR="00B04B13" w:rsidRPr="000A6B62">
        <w:rPr>
          <w:spacing w:val="-1"/>
          <w:sz w:val="24"/>
          <w:szCs w:val="24"/>
        </w:rPr>
        <w:t xml:space="preserve"> </w:t>
      </w:r>
      <w:r w:rsidR="00B04B13" w:rsidRPr="000A6B62">
        <w:rPr>
          <w:sz w:val="24"/>
          <w:szCs w:val="24"/>
        </w:rPr>
        <w:t>şi datat model comun european;</w:t>
      </w:r>
    </w:p>
    <w:p w14:paraId="3A406467" w14:textId="5103807D" w:rsidR="00B04B13" w:rsidRPr="000A6B62" w:rsidRDefault="003F6844" w:rsidP="003F6844">
      <w:pPr>
        <w:tabs>
          <w:tab w:val="left" w:pos="541"/>
        </w:tabs>
        <w:spacing w:before="40"/>
        <w:rPr>
          <w:sz w:val="24"/>
          <w:szCs w:val="24"/>
        </w:rPr>
      </w:pPr>
      <w:r w:rsidRPr="000A6B62">
        <w:rPr>
          <w:sz w:val="24"/>
          <w:szCs w:val="24"/>
        </w:rPr>
        <w:t>11.</w:t>
      </w:r>
      <w:r w:rsidR="00B04B13" w:rsidRPr="000A6B62">
        <w:rPr>
          <w:sz w:val="24"/>
          <w:szCs w:val="24"/>
        </w:rPr>
        <w:t>Alte</w:t>
      </w:r>
      <w:r w:rsidR="00B04B13" w:rsidRPr="000A6B62">
        <w:rPr>
          <w:spacing w:val="-2"/>
          <w:sz w:val="24"/>
          <w:szCs w:val="24"/>
        </w:rPr>
        <w:t xml:space="preserve"> </w:t>
      </w:r>
      <w:r w:rsidR="00B04B13" w:rsidRPr="000A6B62">
        <w:rPr>
          <w:sz w:val="24"/>
          <w:szCs w:val="24"/>
        </w:rPr>
        <w:t>documente</w:t>
      </w:r>
      <w:r w:rsidR="00B04B13" w:rsidRPr="000A6B62">
        <w:rPr>
          <w:spacing w:val="-2"/>
          <w:sz w:val="24"/>
          <w:szCs w:val="24"/>
        </w:rPr>
        <w:t xml:space="preserve"> </w:t>
      </w:r>
      <w:r w:rsidR="00B04B13" w:rsidRPr="000A6B62">
        <w:rPr>
          <w:sz w:val="24"/>
          <w:szCs w:val="24"/>
        </w:rPr>
        <w:t>relevante</w:t>
      </w:r>
      <w:r w:rsidR="00B04B13" w:rsidRPr="000A6B62">
        <w:rPr>
          <w:spacing w:val="-2"/>
          <w:sz w:val="24"/>
          <w:szCs w:val="24"/>
        </w:rPr>
        <w:t xml:space="preserve"> </w:t>
      </w:r>
      <w:r w:rsidR="00B04B13" w:rsidRPr="000A6B62">
        <w:rPr>
          <w:sz w:val="24"/>
          <w:szCs w:val="24"/>
        </w:rPr>
        <w:t>pentru</w:t>
      </w:r>
      <w:r w:rsidR="00B04B13" w:rsidRPr="000A6B62">
        <w:rPr>
          <w:spacing w:val="-2"/>
          <w:sz w:val="24"/>
          <w:szCs w:val="24"/>
        </w:rPr>
        <w:t xml:space="preserve"> </w:t>
      </w:r>
      <w:r w:rsidR="00B04B13" w:rsidRPr="000A6B62">
        <w:rPr>
          <w:sz w:val="24"/>
          <w:szCs w:val="24"/>
        </w:rPr>
        <w:t>desfăşurarea</w:t>
      </w:r>
      <w:r w:rsidR="00B04B13" w:rsidRPr="000A6B62">
        <w:rPr>
          <w:spacing w:val="-3"/>
          <w:sz w:val="24"/>
          <w:szCs w:val="24"/>
        </w:rPr>
        <w:t xml:space="preserve"> </w:t>
      </w:r>
      <w:r w:rsidR="00B04B13" w:rsidRPr="000A6B62">
        <w:rPr>
          <w:sz w:val="24"/>
          <w:szCs w:val="24"/>
        </w:rPr>
        <w:t>concursului;</w:t>
      </w:r>
    </w:p>
    <w:p w14:paraId="53588F05" w14:textId="153B297D" w:rsidR="00B04B13" w:rsidRPr="000A6B62" w:rsidRDefault="003F6844" w:rsidP="003F6844">
      <w:pPr>
        <w:tabs>
          <w:tab w:val="left" w:pos="541"/>
        </w:tabs>
        <w:spacing w:before="42"/>
        <w:rPr>
          <w:sz w:val="24"/>
          <w:szCs w:val="24"/>
        </w:rPr>
      </w:pPr>
      <w:r w:rsidRPr="000A6B62">
        <w:rPr>
          <w:sz w:val="24"/>
          <w:szCs w:val="24"/>
        </w:rPr>
        <w:t>12.</w:t>
      </w:r>
      <w:r w:rsidR="00B04B13" w:rsidRPr="000A6B62">
        <w:rPr>
          <w:sz w:val="24"/>
          <w:szCs w:val="24"/>
        </w:rPr>
        <w:t>Declarație</w:t>
      </w:r>
      <w:r w:rsidR="00B04B13" w:rsidRPr="000A6B62">
        <w:rPr>
          <w:spacing w:val="-3"/>
          <w:sz w:val="24"/>
          <w:szCs w:val="24"/>
        </w:rPr>
        <w:t xml:space="preserve"> </w:t>
      </w:r>
      <w:r w:rsidR="00B04B13" w:rsidRPr="000A6B62">
        <w:rPr>
          <w:sz w:val="24"/>
          <w:szCs w:val="24"/>
        </w:rPr>
        <w:t>de</w:t>
      </w:r>
      <w:r w:rsidR="00B04B13" w:rsidRPr="000A6B62">
        <w:rPr>
          <w:spacing w:val="-2"/>
          <w:sz w:val="24"/>
          <w:szCs w:val="24"/>
        </w:rPr>
        <w:t xml:space="preserve"> </w:t>
      </w:r>
      <w:r w:rsidR="00B04B13" w:rsidRPr="000A6B62">
        <w:rPr>
          <w:sz w:val="24"/>
          <w:szCs w:val="24"/>
        </w:rPr>
        <w:t>consimțământ</w:t>
      </w:r>
      <w:r w:rsidR="00B04B13" w:rsidRPr="000A6B62">
        <w:rPr>
          <w:spacing w:val="-2"/>
          <w:sz w:val="24"/>
          <w:szCs w:val="24"/>
        </w:rPr>
        <w:t xml:space="preserve"> </w:t>
      </w:r>
      <w:r w:rsidR="00B04B13" w:rsidRPr="000A6B62">
        <w:rPr>
          <w:sz w:val="24"/>
          <w:szCs w:val="24"/>
        </w:rPr>
        <w:t>pentru</w:t>
      </w:r>
      <w:r w:rsidR="00B04B13" w:rsidRPr="000A6B62">
        <w:rPr>
          <w:spacing w:val="-3"/>
          <w:sz w:val="24"/>
          <w:szCs w:val="24"/>
        </w:rPr>
        <w:t xml:space="preserve"> </w:t>
      </w:r>
      <w:r w:rsidR="00B04B13" w:rsidRPr="000A6B62">
        <w:rPr>
          <w:sz w:val="24"/>
          <w:szCs w:val="24"/>
        </w:rPr>
        <w:t>prelucrarea</w:t>
      </w:r>
      <w:r w:rsidR="00B04B13" w:rsidRPr="000A6B62">
        <w:rPr>
          <w:spacing w:val="-3"/>
          <w:sz w:val="24"/>
          <w:szCs w:val="24"/>
        </w:rPr>
        <w:t xml:space="preserve"> </w:t>
      </w:r>
      <w:r w:rsidR="00B04B13" w:rsidRPr="000A6B62">
        <w:rPr>
          <w:sz w:val="24"/>
          <w:szCs w:val="24"/>
        </w:rPr>
        <w:t>datelor</w:t>
      </w:r>
      <w:r w:rsidR="00B04B13" w:rsidRPr="000A6B62">
        <w:rPr>
          <w:spacing w:val="-3"/>
          <w:sz w:val="24"/>
          <w:szCs w:val="24"/>
        </w:rPr>
        <w:t xml:space="preserve"> </w:t>
      </w:r>
      <w:r w:rsidR="00B04B13" w:rsidRPr="000A6B62">
        <w:rPr>
          <w:sz w:val="24"/>
          <w:szCs w:val="24"/>
        </w:rPr>
        <w:t>cu</w:t>
      </w:r>
      <w:r w:rsidR="00B04B13" w:rsidRPr="000A6B62">
        <w:rPr>
          <w:spacing w:val="-2"/>
          <w:sz w:val="24"/>
          <w:szCs w:val="24"/>
        </w:rPr>
        <w:t xml:space="preserve"> </w:t>
      </w:r>
      <w:r w:rsidR="00B04B13" w:rsidRPr="000A6B62">
        <w:rPr>
          <w:sz w:val="24"/>
          <w:szCs w:val="24"/>
        </w:rPr>
        <w:t>caracter</w:t>
      </w:r>
      <w:r w:rsidR="00B04B13" w:rsidRPr="000A6B62">
        <w:rPr>
          <w:spacing w:val="-3"/>
          <w:sz w:val="24"/>
          <w:szCs w:val="24"/>
        </w:rPr>
        <w:t xml:space="preserve"> </w:t>
      </w:r>
      <w:r w:rsidR="00B04B13" w:rsidRPr="000A6B62">
        <w:rPr>
          <w:sz w:val="24"/>
          <w:szCs w:val="24"/>
        </w:rPr>
        <w:t>personal.</w:t>
      </w:r>
    </w:p>
    <w:p w14:paraId="07739739" w14:textId="77777777" w:rsidR="00B04B13" w:rsidRPr="000A6B62" w:rsidRDefault="00B04B13" w:rsidP="00B04B13">
      <w:pPr>
        <w:pStyle w:val="Heading1"/>
        <w:spacing w:before="161" w:line="276" w:lineRule="auto"/>
        <w:ind w:right="167"/>
      </w:pPr>
      <w:r w:rsidRPr="000A6B62">
        <w:t>Actele prevăzute la pct. 3,4, 5 și 6 vor fi prezentate şi în original, în vederea verificării</w:t>
      </w:r>
      <w:r w:rsidRPr="000A6B62">
        <w:rPr>
          <w:spacing w:val="1"/>
        </w:rPr>
        <w:t xml:space="preserve"> </w:t>
      </w:r>
      <w:r w:rsidRPr="000A6B62">
        <w:t>conformităţii copiilor</w:t>
      </w:r>
      <w:r w:rsidRPr="000A6B62">
        <w:rPr>
          <w:spacing w:val="-2"/>
        </w:rPr>
        <w:t xml:space="preserve"> </w:t>
      </w:r>
      <w:r w:rsidRPr="000A6B62">
        <w:t>cu acestea.</w:t>
      </w:r>
    </w:p>
    <w:p w14:paraId="787D2877" w14:textId="77777777" w:rsidR="00B04B13" w:rsidRPr="000A6B62" w:rsidRDefault="00B04B13" w:rsidP="00B04B13">
      <w:pPr>
        <w:pStyle w:val="BodyText"/>
        <w:spacing w:before="120"/>
        <w:ind w:left="115"/>
        <w:rPr>
          <w:b/>
          <w:u w:val="single"/>
        </w:rPr>
      </w:pPr>
    </w:p>
    <w:p w14:paraId="53E274C6" w14:textId="77777777" w:rsidR="005574D3" w:rsidRPr="000A6B62" w:rsidRDefault="00000000">
      <w:pPr>
        <w:pStyle w:val="BodyText"/>
        <w:spacing w:before="120"/>
        <w:ind w:left="115"/>
      </w:pPr>
      <w:r w:rsidRPr="000A6B62">
        <w:rPr>
          <w:b/>
          <w:u w:val="single"/>
        </w:rPr>
        <w:t>E.</w:t>
      </w:r>
      <w:r w:rsidRPr="000A6B62">
        <w:rPr>
          <w:b/>
          <w:spacing w:val="-3"/>
        </w:rPr>
        <w:t xml:space="preserve"> </w:t>
      </w:r>
      <w:r w:rsidRPr="000A6B62">
        <w:rPr>
          <w:b/>
          <w:bCs/>
          <w:u w:val="single"/>
        </w:rPr>
        <w:t>Date</w:t>
      </w:r>
      <w:r w:rsidRPr="000A6B62">
        <w:rPr>
          <w:b/>
          <w:bCs/>
          <w:spacing w:val="-2"/>
          <w:u w:val="single"/>
        </w:rPr>
        <w:t xml:space="preserve"> </w:t>
      </w:r>
      <w:r w:rsidRPr="000A6B62">
        <w:rPr>
          <w:b/>
          <w:bCs/>
          <w:u w:val="single"/>
        </w:rPr>
        <w:t>de</w:t>
      </w:r>
      <w:r w:rsidRPr="000A6B62">
        <w:rPr>
          <w:b/>
          <w:bCs/>
          <w:spacing w:val="-2"/>
          <w:u w:val="single"/>
        </w:rPr>
        <w:t xml:space="preserve"> </w:t>
      </w:r>
      <w:r w:rsidRPr="000A6B62">
        <w:rPr>
          <w:b/>
          <w:bCs/>
          <w:u w:val="single"/>
        </w:rPr>
        <w:t>contact:</w:t>
      </w:r>
    </w:p>
    <w:p w14:paraId="1B1AE0DB" w14:textId="1C7D4225" w:rsidR="002D717D" w:rsidRPr="000A6B62" w:rsidRDefault="002D717D" w:rsidP="002D717D">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w:t>
      </w:r>
      <w:r w:rsidR="004E2DBD" w:rsidRPr="000A6B62">
        <w:t>07.09.2026-18.09.2026</w:t>
      </w:r>
      <w:r w:rsidRPr="000A6B62">
        <w:t xml:space="preserve">,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str G-ral C-tin Budișteanu, nr 19, sector 1, București. Ultima zi de depunere a dosarelor este data de 1</w:t>
      </w:r>
      <w:r w:rsidR="004E2DBD" w:rsidRPr="000A6B62">
        <w:t>8</w:t>
      </w:r>
      <w:r w:rsidRPr="000A6B62">
        <w:t>.09.2026, ora 12.00</w:t>
      </w:r>
    </w:p>
    <w:p w14:paraId="1C25195B" w14:textId="77777777" w:rsidR="003F6844" w:rsidRPr="000A6B62" w:rsidRDefault="003F6844" w:rsidP="003F6844">
      <w:pPr>
        <w:pStyle w:val="BodyText"/>
        <w:spacing w:line="276" w:lineRule="auto"/>
        <w:ind w:left="115" w:right="168"/>
        <w:jc w:val="both"/>
        <w:rPr>
          <w:spacing w:val="-2"/>
        </w:rPr>
      </w:pPr>
      <w:r w:rsidRPr="000A6B62">
        <w:t>Persoana de contact: Moise Nicoleta -</w:t>
      </w:r>
      <w:r w:rsidRPr="000A6B62">
        <w:rPr>
          <w:spacing w:val="1"/>
        </w:rPr>
        <w:t xml:space="preserve"> </w:t>
      </w:r>
      <w:r w:rsidRPr="000A6B62">
        <w:t>telefon:</w:t>
      </w:r>
      <w:r w:rsidRPr="000A6B62">
        <w:rPr>
          <w:spacing w:val="-1"/>
        </w:rPr>
        <w:t xml:space="preserve"> </w:t>
      </w:r>
      <w:r w:rsidRPr="000A6B62">
        <w:t xml:space="preserve">021-3127284, e-mail: </w:t>
      </w:r>
      <w:r w:rsidRPr="000A6B62">
        <w:rPr>
          <w:spacing w:val="-2"/>
        </w:rPr>
        <w:t>resurseumane@unarte.org</w:t>
      </w:r>
    </w:p>
    <w:p w14:paraId="564A7400" w14:textId="77777777" w:rsidR="003F6844" w:rsidRPr="000A6B62" w:rsidRDefault="003F6844" w:rsidP="003F6844">
      <w:pPr>
        <w:pStyle w:val="BodyText"/>
        <w:spacing w:line="276" w:lineRule="auto"/>
        <w:ind w:right="167"/>
        <w:jc w:val="both"/>
      </w:pPr>
      <w:r w:rsidRPr="000A6B62">
        <w:t xml:space="preserve">  Formularele  se află pe site-ul</w:t>
      </w:r>
      <w:r w:rsidRPr="000A6B62">
        <w:rPr>
          <w:spacing w:val="1"/>
        </w:rPr>
        <w:t xml:space="preserve"> </w:t>
      </w:r>
      <w:r w:rsidRPr="000A6B62">
        <w:t>Direcției</w:t>
      </w:r>
      <w:r w:rsidRPr="000A6B62">
        <w:rPr>
          <w:spacing w:val="-2"/>
        </w:rPr>
        <w:t xml:space="preserve"> </w:t>
      </w:r>
      <w:r w:rsidRPr="000A6B62">
        <w:t>de</w:t>
      </w:r>
      <w:r w:rsidRPr="000A6B62">
        <w:rPr>
          <w:spacing w:val="-1"/>
        </w:rPr>
        <w:t xml:space="preserve"> </w:t>
      </w:r>
      <w:r w:rsidRPr="000A6B62">
        <w:t>Resurse</w:t>
      </w:r>
      <w:r w:rsidRPr="000A6B62">
        <w:rPr>
          <w:spacing w:val="-2"/>
        </w:rPr>
        <w:t xml:space="preserve"> </w:t>
      </w:r>
      <w:r w:rsidRPr="000A6B62">
        <w:t>Umane</w:t>
      </w:r>
      <w:r w:rsidRPr="000A6B62">
        <w:rPr>
          <w:spacing w:val="-1"/>
        </w:rPr>
        <w:t xml:space="preserve"> </w:t>
      </w:r>
      <w:r w:rsidRPr="000A6B62">
        <w:t xml:space="preserve">a UNARTE </w:t>
      </w:r>
      <w:hyperlink r:id="rId8" w:history="1">
        <w:r w:rsidRPr="000A6B62">
          <w:rPr>
            <w:rStyle w:val="Hyperlink"/>
          </w:rPr>
          <w:t>Resurse umane | Universitatea Națională de Arte București (unarte.org)</w:t>
        </w:r>
      </w:hyperlink>
      <w:r w:rsidRPr="000A6B62">
        <w:t xml:space="preserve">. </w:t>
      </w:r>
    </w:p>
    <w:p w14:paraId="7E4546F7" w14:textId="77777777" w:rsidR="005574D3" w:rsidRPr="000A6B62" w:rsidRDefault="005574D3">
      <w:pPr>
        <w:pStyle w:val="BodyText"/>
        <w:spacing w:before="8"/>
      </w:pPr>
    </w:p>
    <w:p w14:paraId="6554233B" w14:textId="77777777" w:rsidR="00010620" w:rsidRPr="000A6B62" w:rsidRDefault="00010620">
      <w:pPr>
        <w:pStyle w:val="BodyText"/>
        <w:spacing w:before="90"/>
        <w:ind w:left="115"/>
        <w:rPr>
          <w:b/>
          <w:u w:val="single"/>
        </w:rPr>
      </w:pPr>
    </w:p>
    <w:p w14:paraId="163F9E79" w14:textId="77777777" w:rsidR="000A6B62" w:rsidRPr="000A6B62" w:rsidRDefault="000A6B62">
      <w:pPr>
        <w:pStyle w:val="BodyText"/>
        <w:spacing w:before="90"/>
        <w:ind w:left="115"/>
        <w:rPr>
          <w:b/>
          <w:u w:val="single"/>
        </w:rPr>
      </w:pPr>
    </w:p>
    <w:p w14:paraId="59F269B8" w14:textId="77777777" w:rsidR="000A6B62" w:rsidRPr="000A6B62" w:rsidRDefault="000A6B62">
      <w:pPr>
        <w:pStyle w:val="BodyText"/>
        <w:spacing w:before="90"/>
        <w:ind w:left="115"/>
        <w:rPr>
          <w:b/>
          <w:u w:val="single"/>
        </w:rPr>
      </w:pPr>
    </w:p>
    <w:p w14:paraId="6A04D239" w14:textId="77777777" w:rsidR="000A6B62" w:rsidRPr="000A6B62" w:rsidRDefault="000A6B62">
      <w:pPr>
        <w:pStyle w:val="BodyText"/>
        <w:spacing w:before="90"/>
        <w:ind w:left="115"/>
        <w:rPr>
          <w:b/>
          <w:u w:val="single"/>
        </w:rPr>
      </w:pPr>
    </w:p>
    <w:p w14:paraId="42C07647" w14:textId="3B91D98F" w:rsidR="005574D3" w:rsidRPr="000A6B62" w:rsidRDefault="00000000">
      <w:pPr>
        <w:pStyle w:val="BodyText"/>
        <w:spacing w:before="90"/>
        <w:ind w:left="115"/>
        <w:rPr>
          <w:b/>
          <w:bCs/>
        </w:rPr>
      </w:pPr>
      <w:r w:rsidRPr="000A6B62">
        <w:rPr>
          <w:b/>
          <w:u w:val="single"/>
        </w:rPr>
        <w:t>F.</w:t>
      </w:r>
      <w:r w:rsidRPr="000A6B62">
        <w:rPr>
          <w:b/>
          <w:spacing w:val="-2"/>
          <w:u w:val="single"/>
        </w:rPr>
        <w:t xml:space="preserve"> </w:t>
      </w:r>
      <w:r w:rsidRPr="000A6B62">
        <w:rPr>
          <w:b/>
          <w:bCs/>
          <w:u w:val="single"/>
        </w:rPr>
        <w:t>Calendarul concursului</w:t>
      </w:r>
      <w:r w:rsidRPr="000A6B62">
        <w:rPr>
          <w:b/>
          <w:bCs/>
        </w:rPr>
        <w:t>:</w:t>
      </w:r>
    </w:p>
    <w:p w14:paraId="6C866811" w14:textId="77777777" w:rsidR="005574D3" w:rsidRPr="000A6B62" w:rsidRDefault="005574D3">
      <w:pPr>
        <w:pStyle w:val="BodyText"/>
        <w:spacing w:before="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956B3E" w:rsidRPr="000A6B62" w14:paraId="0A71D315" w14:textId="77777777">
        <w:trPr>
          <w:trHeight w:val="551"/>
        </w:trPr>
        <w:tc>
          <w:tcPr>
            <w:tcW w:w="637" w:type="dxa"/>
          </w:tcPr>
          <w:p w14:paraId="7B53520D" w14:textId="23847CDF" w:rsidR="00956B3E" w:rsidRPr="000A6B62" w:rsidRDefault="00956B3E" w:rsidP="00956B3E">
            <w:pPr>
              <w:pStyle w:val="TableParagraph"/>
              <w:spacing w:line="270" w:lineRule="atLeast"/>
              <w:ind w:left="141" w:right="113" w:firstLine="7"/>
              <w:rPr>
                <w:b/>
                <w:sz w:val="24"/>
                <w:szCs w:val="24"/>
              </w:rPr>
            </w:pPr>
            <w:r w:rsidRPr="000A6B62">
              <w:rPr>
                <w:b/>
                <w:sz w:val="24"/>
                <w:szCs w:val="24"/>
              </w:rPr>
              <w:t>Nr.</w:t>
            </w:r>
            <w:r w:rsidRPr="000A6B62">
              <w:rPr>
                <w:b/>
                <w:spacing w:val="-57"/>
                <w:sz w:val="24"/>
                <w:szCs w:val="24"/>
              </w:rPr>
              <w:t xml:space="preserve"> </w:t>
            </w:r>
            <w:r w:rsidRPr="000A6B62">
              <w:rPr>
                <w:b/>
                <w:sz w:val="24"/>
                <w:szCs w:val="24"/>
              </w:rPr>
              <w:t>crt.</w:t>
            </w:r>
          </w:p>
        </w:tc>
        <w:tc>
          <w:tcPr>
            <w:tcW w:w="6162" w:type="dxa"/>
          </w:tcPr>
          <w:p w14:paraId="467FC2EB" w14:textId="0D94A4AB" w:rsidR="00956B3E" w:rsidRPr="000A6B62" w:rsidRDefault="00956B3E" w:rsidP="00956B3E">
            <w:pPr>
              <w:pStyle w:val="TableParagraph"/>
              <w:spacing w:before="138"/>
              <w:ind w:left="2580" w:right="2572"/>
              <w:jc w:val="center"/>
              <w:rPr>
                <w:b/>
                <w:sz w:val="24"/>
                <w:szCs w:val="24"/>
              </w:rPr>
            </w:pPr>
            <w:r w:rsidRPr="000A6B62">
              <w:rPr>
                <w:b/>
                <w:sz w:val="24"/>
                <w:szCs w:val="24"/>
              </w:rPr>
              <w:t>Activităţi</w:t>
            </w:r>
          </w:p>
        </w:tc>
        <w:tc>
          <w:tcPr>
            <w:tcW w:w="2694" w:type="dxa"/>
          </w:tcPr>
          <w:p w14:paraId="2E659780" w14:textId="69C07A8C" w:rsidR="00956B3E" w:rsidRPr="000A6B62" w:rsidRDefault="00956B3E" w:rsidP="00956B3E">
            <w:pPr>
              <w:pStyle w:val="TableParagraph"/>
              <w:ind w:left="206" w:right="197"/>
              <w:jc w:val="center"/>
              <w:rPr>
                <w:b/>
                <w:sz w:val="24"/>
                <w:szCs w:val="24"/>
              </w:rPr>
            </w:pPr>
            <w:r w:rsidRPr="000A6B62">
              <w:rPr>
                <w:b/>
                <w:sz w:val="24"/>
                <w:szCs w:val="24"/>
              </w:rPr>
              <w:t>Data</w:t>
            </w:r>
          </w:p>
        </w:tc>
      </w:tr>
      <w:tr w:rsidR="00C11611" w:rsidRPr="000A6B62" w14:paraId="19D05ABB" w14:textId="77777777">
        <w:trPr>
          <w:trHeight w:val="567"/>
        </w:trPr>
        <w:tc>
          <w:tcPr>
            <w:tcW w:w="637" w:type="dxa"/>
          </w:tcPr>
          <w:p w14:paraId="4BBB8E57" w14:textId="271DD00B" w:rsidR="00C11611" w:rsidRPr="000A6B62" w:rsidRDefault="00C11611" w:rsidP="00C11611">
            <w:pPr>
              <w:pStyle w:val="TableParagraph"/>
              <w:spacing w:before="146"/>
              <w:rPr>
                <w:b/>
                <w:sz w:val="24"/>
                <w:szCs w:val="24"/>
              </w:rPr>
            </w:pPr>
            <w:r w:rsidRPr="000A6B62">
              <w:rPr>
                <w:b/>
                <w:sz w:val="24"/>
                <w:szCs w:val="24"/>
              </w:rPr>
              <w:t>1.</w:t>
            </w:r>
          </w:p>
        </w:tc>
        <w:tc>
          <w:tcPr>
            <w:tcW w:w="6162" w:type="dxa"/>
          </w:tcPr>
          <w:p w14:paraId="755084E8" w14:textId="7AA8CB6F" w:rsidR="00C11611" w:rsidRPr="000A6B62" w:rsidRDefault="00C11611" w:rsidP="00C11611">
            <w:pPr>
              <w:pStyle w:val="TableParagraph"/>
              <w:spacing w:before="146"/>
              <w:ind w:left="108"/>
              <w:rPr>
                <w:sz w:val="24"/>
                <w:szCs w:val="24"/>
              </w:rPr>
            </w:pPr>
            <w:r w:rsidRPr="000A6B62">
              <w:rPr>
                <w:sz w:val="24"/>
                <w:szCs w:val="24"/>
              </w:rPr>
              <w:t>Publicarea</w:t>
            </w:r>
            <w:r w:rsidRPr="000A6B62">
              <w:rPr>
                <w:spacing w:val="-1"/>
                <w:sz w:val="24"/>
                <w:szCs w:val="24"/>
              </w:rPr>
              <w:t xml:space="preserve"> </w:t>
            </w:r>
            <w:r w:rsidRPr="000A6B62">
              <w:rPr>
                <w:sz w:val="24"/>
                <w:szCs w:val="24"/>
              </w:rPr>
              <w:t>anunţului</w:t>
            </w:r>
          </w:p>
        </w:tc>
        <w:tc>
          <w:tcPr>
            <w:tcW w:w="2694" w:type="dxa"/>
          </w:tcPr>
          <w:p w14:paraId="2D07A84D" w14:textId="1392CC74" w:rsidR="00C11611" w:rsidRPr="000A6B62" w:rsidRDefault="00C11611" w:rsidP="00C11611">
            <w:pPr>
              <w:pStyle w:val="TableParagraph"/>
              <w:spacing w:line="276" w:lineRule="exact"/>
              <w:ind w:left="205" w:right="197"/>
              <w:jc w:val="center"/>
              <w:rPr>
                <w:sz w:val="24"/>
                <w:szCs w:val="24"/>
              </w:rPr>
            </w:pPr>
            <w:r w:rsidRPr="000A6B62">
              <w:rPr>
                <w:sz w:val="24"/>
                <w:szCs w:val="24"/>
              </w:rPr>
              <w:t>27.08.2026</w:t>
            </w:r>
          </w:p>
        </w:tc>
      </w:tr>
      <w:tr w:rsidR="00C11611" w:rsidRPr="000A6B62" w14:paraId="099D3362" w14:textId="77777777">
        <w:trPr>
          <w:trHeight w:val="567"/>
        </w:trPr>
        <w:tc>
          <w:tcPr>
            <w:tcW w:w="637" w:type="dxa"/>
          </w:tcPr>
          <w:p w14:paraId="693579B8" w14:textId="5E86085F" w:rsidR="00C11611" w:rsidRPr="000A6B62" w:rsidRDefault="00C11611" w:rsidP="00C11611">
            <w:pPr>
              <w:pStyle w:val="TableParagraph"/>
              <w:spacing w:before="146"/>
              <w:rPr>
                <w:b/>
                <w:sz w:val="24"/>
                <w:szCs w:val="24"/>
              </w:rPr>
            </w:pPr>
            <w:r w:rsidRPr="000A6B62">
              <w:rPr>
                <w:b/>
                <w:sz w:val="24"/>
                <w:szCs w:val="24"/>
              </w:rPr>
              <w:t>2.</w:t>
            </w:r>
          </w:p>
        </w:tc>
        <w:tc>
          <w:tcPr>
            <w:tcW w:w="6162" w:type="dxa"/>
          </w:tcPr>
          <w:p w14:paraId="438B741E" w14:textId="1D5968DC" w:rsidR="00C11611" w:rsidRPr="000A6B62" w:rsidRDefault="00C11611" w:rsidP="00C11611">
            <w:pPr>
              <w:pStyle w:val="TableParagraph"/>
              <w:spacing w:line="270" w:lineRule="atLeast"/>
              <w:ind w:left="107" w:right="87"/>
              <w:rPr>
                <w:sz w:val="24"/>
                <w:szCs w:val="24"/>
              </w:rPr>
            </w:pPr>
            <w:r w:rsidRPr="000A6B62">
              <w:rPr>
                <w:sz w:val="24"/>
                <w:szCs w:val="24"/>
              </w:rPr>
              <w:t>Depunerea</w:t>
            </w:r>
            <w:r w:rsidRPr="000A6B62">
              <w:rPr>
                <w:spacing w:val="32"/>
                <w:sz w:val="24"/>
                <w:szCs w:val="24"/>
              </w:rPr>
              <w:t xml:space="preserve"> </w:t>
            </w:r>
            <w:r w:rsidRPr="000A6B62">
              <w:rPr>
                <w:sz w:val="24"/>
                <w:szCs w:val="24"/>
              </w:rPr>
              <w:t>dosarelor</w:t>
            </w:r>
            <w:r w:rsidRPr="000A6B62">
              <w:rPr>
                <w:spacing w:val="34"/>
                <w:sz w:val="24"/>
                <w:szCs w:val="24"/>
              </w:rPr>
              <w:t xml:space="preserve"> </w:t>
            </w:r>
            <w:r w:rsidRPr="000A6B62">
              <w:rPr>
                <w:sz w:val="24"/>
                <w:szCs w:val="24"/>
              </w:rPr>
              <w:t>de</w:t>
            </w:r>
            <w:r w:rsidRPr="000A6B62">
              <w:rPr>
                <w:spacing w:val="35"/>
                <w:sz w:val="24"/>
                <w:szCs w:val="24"/>
              </w:rPr>
              <w:t xml:space="preserve"> </w:t>
            </w:r>
            <w:r w:rsidRPr="000A6B62">
              <w:rPr>
                <w:sz w:val="24"/>
                <w:szCs w:val="24"/>
              </w:rPr>
              <w:t>concurs</w:t>
            </w:r>
            <w:r w:rsidRPr="000A6B62">
              <w:rPr>
                <w:spacing w:val="35"/>
                <w:sz w:val="24"/>
                <w:szCs w:val="24"/>
              </w:rPr>
              <w:t xml:space="preserve"> </w:t>
            </w:r>
            <w:r w:rsidRPr="000A6B62">
              <w:rPr>
                <w:sz w:val="24"/>
                <w:szCs w:val="24"/>
              </w:rPr>
              <w:t>ale</w:t>
            </w:r>
            <w:r w:rsidRPr="000A6B62">
              <w:rPr>
                <w:spacing w:val="35"/>
                <w:sz w:val="24"/>
                <w:szCs w:val="24"/>
              </w:rPr>
              <w:t xml:space="preserve"> </w:t>
            </w:r>
            <w:r w:rsidRPr="000A6B62">
              <w:rPr>
                <w:sz w:val="24"/>
                <w:szCs w:val="24"/>
              </w:rPr>
              <w:t>candidaţilor</w:t>
            </w:r>
            <w:r w:rsidRPr="000A6B62">
              <w:rPr>
                <w:spacing w:val="34"/>
                <w:sz w:val="24"/>
                <w:szCs w:val="24"/>
              </w:rPr>
              <w:t xml:space="preserve"> </w:t>
            </w:r>
            <w:r w:rsidRPr="000A6B62">
              <w:rPr>
                <w:sz w:val="24"/>
                <w:szCs w:val="24"/>
              </w:rPr>
              <w:t>la</w:t>
            </w:r>
            <w:r w:rsidRPr="000A6B62">
              <w:rPr>
                <w:spacing w:val="35"/>
                <w:sz w:val="24"/>
                <w:szCs w:val="24"/>
              </w:rPr>
              <w:t xml:space="preserve"> </w:t>
            </w:r>
            <w:r w:rsidRPr="000A6B62">
              <w:rPr>
                <w:sz w:val="24"/>
                <w:szCs w:val="24"/>
              </w:rPr>
              <w:t>Direcţia</w:t>
            </w:r>
            <w:r w:rsidRPr="000A6B62">
              <w:rPr>
                <w:spacing w:val="-57"/>
                <w:sz w:val="24"/>
                <w:szCs w:val="24"/>
              </w:rPr>
              <w:t xml:space="preserve"> </w:t>
            </w:r>
            <w:r w:rsidRPr="000A6B62">
              <w:rPr>
                <w:sz w:val="24"/>
                <w:szCs w:val="24"/>
              </w:rPr>
              <w:t>Resurse</w:t>
            </w:r>
            <w:r w:rsidRPr="000A6B62">
              <w:rPr>
                <w:spacing w:val="-1"/>
                <w:sz w:val="24"/>
                <w:szCs w:val="24"/>
              </w:rPr>
              <w:t xml:space="preserve"> </w:t>
            </w:r>
            <w:r w:rsidRPr="000A6B62">
              <w:rPr>
                <w:sz w:val="24"/>
                <w:szCs w:val="24"/>
              </w:rPr>
              <w:t>Umane</w:t>
            </w:r>
            <w:r w:rsidRPr="000A6B62">
              <w:rPr>
                <w:spacing w:val="-1"/>
                <w:sz w:val="24"/>
                <w:szCs w:val="24"/>
              </w:rPr>
              <w:t xml:space="preserve"> </w:t>
            </w:r>
            <w:r w:rsidRPr="000A6B62">
              <w:rPr>
                <w:sz w:val="24"/>
                <w:szCs w:val="24"/>
              </w:rPr>
              <w:t>şi verificarea</w:t>
            </w:r>
            <w:r w:rsidRPr="000A6B62">
              <w:rPr>
                <w:spacing w:val="-1"/>
                <w:sz w:val="24"/>
                <w:szCs w:val="24"/>
              </w:rPr>
              <w:t xml:space="preserve"> </w:t>
            </w:r>
            <w:r w:rsidRPr="000A6B62">
              <w:rPr>
                <w:sz w:val="24"/>
                <w:szCs w:val="24"/>
              </w:rPr>
              <w:t>documentelor din</w:t>
            </w:r>
            <w:r w:rsidRPr="000A6B62">
              <w:rPr>
                <w:spacing w:val="-1"/>
                <w:sz w:val="24"/>
                <w:szCs w:val="24"/>
              </w:rPr>
              <w:t xml:space="preserve"> </w:t>
            </w:r>
            <w:r w:rsidRPr="000A6B62">
              <w:rPr>
                <w:sz w:val="24"/>
                <w:szCs w:val="24"/>
              </w:rPr>
              <w:t>dosar</w:t>
            </w:r>
          </w:p>
        </w:tc>
        <w:tc>
          <w:tcPr>
            <w:tcW w:w="2694" w:type="dxa"/>
          </w:tcPr>
          <w:p w14:paraId="57F2686E" w14:textId="7769E60D" w:rsidR="00C11611" w:rsidRPr="000A6B62" w:rsidRDefault="002D717D" w:rsidP="00C11611">
            <w:pPr>
              <w:pStyle w:val="TableParagraph"/>
              <w:ind w:left="207" w:right="197"/>
              <w:jc w:val="center"/>
              <w:rPr>
                <w:sz w:val="24"/>
                <w:szCs w:val="24"/>
              </w:rPr>
            </w:pPr>
            <w:r w:rsidRPr="000A6B62">
              <w:rPr>
                <w:sz w:val="24"/>
                <w:szCs w:val="24"/>
              </w:rPr>
              <w:t>07</w:t>
            </w:r>
            <w:r w:rsidR="00C11611" w:rsidRPr="000A6B62">
              <w:rPr>
                <w:sz w:val="24"/>
                <w:szCs w:val="24"/>
              </w:rPr>
              <w:t>.0</w:t>
            </w:r>
            <w:r w:rsidRPr="000A6B62">
              <w:rPr>
                <w:sz w:val="24"/>
                <w:szCs w:val="24"/>
              </w:rPr>
              <w:t>9</w:t>
            </w:r>
            <w:r w:rsidR="00C11611" w:rsidRPr="000A6B62">
              <w:rPr>
                <w:sz w:val="24"/>
                <w:szCs w:val="24"/>
              </w:rPr>
              <w:t>.2026-1</w:t>
            </w:r>
            <w:r w:rsidRPr="000A6B62">
              <w:rPr>
                <w:sz w:val="24"/>
                <w:szCs w:val="24"/>
              </w:rPr>
              <w:t>8</w:t>
            </w:r>
            <w:r w:rsidR="00C11611" w:rsidRPr="000A6B62">
              <w:rPr>
                <w:sz w:val="24"/>
                <w:szCs w:val="24"/>
              </w:rPr>
              <w:t>.09.2026</w:t>
            </w:r>
            <w:r w:rsidR="00C11611" w:rsidRPr="000A6B62">
              <w:rPr>
                <w:sz w:val="24"/>
                <w:szCs w:val="24"/>
                <w:lang w:val="pt-BR"/>
              </w:rPr>
              <w:t xml:space="preserve"> (de luni până joi între orele 09</w:t>
            </w:r>
            <w:r w:rsidR="00C11611" w:rsidRPr="000A6B62">
              <w:rPr>
                <w:sz w:val="24"/>
                <w:szCs w:val="24"/>
                <w:vertAlign w:val="superscript"/>
                <w:lang w:val="pt-BR"/>
              </w:rPr>
              <w:t>00</w:t>
            </w:r>
            <w:r w:rsidR="00C11611" w:rsidRPr="000A6B62">
              <w:rPr>
                <w:sz w:val="24"/>
                <w:szCs w:val="24"/>
                <w:lang w:val="pt-BR"/>
              </w:rPr>
              <w:t>-15</w:t>
            </w:r>
            <w:r w:rsidR="00C11611" w:rsidRPr="000A6B62">
              <w:rPr>
                <w:sz w:val="24"/>
                <w:szCs w:val="24"/>
                <w:vertAlign w:val="superscript"/>
                <w:lang w:val="pt-BR"/>
              </w:rPr>
              <w:t>30</w:t>
            </w:r>
            <w:r w:rsidR="00C11611" w:rsidRPr="000A6B62">
              <w:rPr>
                <w:sz w:val="24"/>
                <w:szCs w:val="24"/>
                <w:lang w:val="pt-BR"/>
              </w:rPr>
              <w:t>, vineri între orele 09</w:t>
            </w:r>
            <w:r w:rsidR="00C11611" w:rsidRPr="000A6B62">
              <w:rPr>
                <w:sz w:val="24"/>
                <w:szCs w:val="24"/>
                <w:vertAlign w:val="superscript"/>
                <w:lang w:val="pt-BR"/>
              </w:rPr>
              <w:t>00</w:t>
            </w:r>
            <w:r w:rsidR="00C11611" w:rsidRPr="000A6B62">
              <w:rPr>
                <w:sz w:val="24"/>
                <w:szCs w:val="24"/>
                <w:lang w:val="pt-BR"/>
              </w:rPr>
              <w:t>-13</w:t>
            </w:r>
            <w:r w:rsidR="00C11611" w:rsidRPr="000A6B62">
              <w:rPr>
                <w:sz w:val="24"/>
                <w:szCs w:val="24"/>
                <w:vertAlign w:val="superscript"/>
                <w:lang w:val="pt-BR"/>
              </w:rPr>
              <w:t xml:space="preserve">30. </w:t>
            </w:r>
            <w:r w:rsidR="00C11611" w:rsidRPr="000A6B62">
              <w:rPr>
                <w:sz w:val="24"/>
                <w:szCs w:val="24"/>
              </w:rPr>
              <w:t>În data de 1</w:t>
            </w:r>
            <w:r w:rsidRPr="000A6B62">
              <w:rPr>
                <w:sz w:val="24"/>
                <w:szCs w:val="24"/>
              </w:rPr>
              <w:t>8</w:t>
            </w:r>
            <w:r w:rsidR="00C11611" w:rsidRPr="000A6B62">
              <w:rPr>
                <w:sz w:val="24"/>
                <w:szCs w:val="24"/>
              </w:rPr>
              <w:t>.09.2026</w:t>
            </w:r>
            <w:r w:rsidR="00C11611" w:rsidRPr="000A6B62">
              <w:rPr>
                <w:sz w:val="24"/>
                <w:szCs w:val="24"/>
                <w:lang w:val="pt-BR"/>
              </w:rPr>
              <w:t xml:space="preserve"> </w:t>
            </w:r>
            <w:r w:rsidR="00C11611" w:rsidRPr="000A6B62">
              <w:rPr>
                <w:sz w:val="24"/>
                <w:szCs w:val="24"/>
              </w:rPr>
              <w:t>până la ora 12.00.</w:t>
            </w:r>
          </w:p>
        </w:tc>
      </w:tr>
      <w:tr w:rsidR="00C11611" w:rsidRPr="000A6B62" w14:paraId="7DAC4833" w14:textId="77777777">
        <w:trPr>
          <w:trHeight w:val="567"/>
        </w:trPr>
        <w:tc>
          <w:tcPr>
            <w:tcW w:w="637" w:type="dxa"/>
          </w:tcPr>
          <w:p w14:paraId="6EC8EDE5" w14:textId="1010CCC9" w:rsidR="00C11611" w:rsidRPr="000A6B62" w:rsidRDefault="00C11611" w:rsidP="00C11611">
            <w:pPr>
              <w:pStyle w:val="TableParagraph"/>
              <w:spacing w:before="145"/>
              <w:rPr>
                <w:b/>
                <w:sz w:val="24"/>
                <w:szCs w:val="24"/>
              </w:rPr>
            </w:pPr>
            <w:r w:rsidRPr="000A6B62">
              <w:rPr>
                <w:b/>
                <w:sz w:val="24"/>
                <w:szCs w:val="24"/>
              </w:rPr>
              <w:t>3.</w:t>
            </w:r>
          </w:p>
        </w:tc>
        <w:tc>
          <w:tcPr>
            <w:tcW w:w="6162" w:type="dxa"/>
          </w:tcPr>
          <w:p w14:paraId="2D5B6C58" w14:textId="0CB78F09" w:rsidR="00C11611" w:rsidRPr="000A6B62" w:rsidRDefault="00C11611" w:rsidP="00C11611">
            <w:pPr>
              <w:pStyle w:val="TableParagraph"/>
              <w:spacing w:before="85"/>
              <w:ind w:left="107"/>
              <w:rPr>
                <w:sz w:val="24"/>
                <w:szCs w:val="24"/>
              </w:rPr>
            </w:pPr>
            <w:r w:rsidRPr="000A6B62">
              <w:rPr>
                <w:sz w:val="24"/>
                <w:szCs w:val="24"/>
              </w:rPr>
              <w:t>Selecţia</w:t>
            </w:r>
            <w:r w:rsidRPr="000A6B62">
              <w:rPr>
                <w:spacing w:val="-3"/>
                <w:sz w:val="24"/>
                <w:szCs w:val="24"/>
              </w:rPr>
              <w:t xml:space="preserve"> </w:t>
            </w:r>
            <w:r w:rsidRPr="000A6B62">
              <w:rPr>
                <w:sz w:val="24"/>
                <w:szCs w:val="24"/>
              </w:rPr>
              <w:t>dosarelor</w:t>
            </w:r>
            <w:r w:rsidRPr="000A6B62">
              <w:rPr>
                <w:spacing w:val="-1"/>
                <w:sz w:val="24"/>
                <w:szCs w:val="24"/>
              </w:rPr>
              <w:t xml:space="preserve"> </w:t>
            </w:r>
            <w:r w:rsidRPr="000A6B62">
              <w:rPr>
                <w:sz w:val="24"/>
                <w:szCs w:val="24"/>
              </w:rPr>
              <w:t>de</w:t>
            </w:r>
            <w:r w:rsidRPr="000A6B62">
              <w:rPr>
                <w:spacing w:val="-2"/>
                <w:sz w:val="24"/>
                <w:szCs w:val="24"/>
              </w:rPr>
              <w:t xml:space="preserve"> </w:t>
            </w:r>
            <w:r w:rsidRPr="000A6B62">
              <w:rPr>
                <w:sz w:val="24"/>
                <w:szCs w:val="24"/>
              </w:rPr>
              <w:t>către</w:t>
            </w:r>
            <w:r w:rsidRPr="000A6B62">
              <w:rPr>
                <w:spacing w:val="-1"/>
                <w:sz w:val="24"/>
                <w:szCs w:val="24"/>
              </w:rPr>
              <w:t xml:space="preserve"> </w:t>
            </w:r>
            <w:r w:rsidRPr="000A6B62">
              <w:rPr>
                <w:sz w:val="24"/>
                <w:szCs w:val="24"/>
              </w:rPr>
              <w:t>membrii</w:t>
            </w:r>
            <w:r w:rsidRPr="000A6B62">
              <w:rPr>
                <w:spacing w:val="-2"/>
                <w:sz w:val="24"/>
                <w:szCs w:val="24"/>
              </w:rPr>
              <w:t xml:space="preserve"> </w:t>
            </w:r>
            <w:r w:rsidRPr="000A6B62">
              <w:rPr>
                <w:sz w:val="24"/>
                <w:szCs w:val="24"/>
              </w:rPr>
              <w:t>comisiei</w:t>
            </w:r>
            <w:r w:rsidRPr="000A6B62">
              <w:rPr>
                <w:spacing w:val="-1"/>
                <w:sz w:val="24"/>
                <w:szCs w:val="24"/>
              </w:rPr>
              <w:t xml:space="preserve"> </w:t>
            </w:r>
            <w:r w:rsidRPr="000A6B62">
              <w:rPr>
                <w:sz w:val="24"/>
                <w:szCs w:val="24"/>
              </w:rPr>
              <w:t>de</w:t>
            </w:r>
            <w:r w:rsidRPr="000A6B62">
              <w:rPr>
                <w:spacing w:val="-2"/>
                <w:sz w:val="24"/>
                <w:szCs w:val="24"/>
              </w:rPr>
              <w:t xml:space="preserve"> </w:t>
            </w:r>
            <w:r w:rsidRPr="000A6B62">
              <w:rPr>
                <w:sz w:val="24"/>
                <w:szCs w:val="24"/>
              </w:rPr>
              <w:t>concurs</w:t>
            </w:r>
          </w:p>
        </w:tc>
        <w:tc>
          <w:tcPr>
            <w:tcW w:w="2694" w:type="dxa"/>
          </w:tcPr>
          <w:p w14:paraId="27583314" w14:textId="39522917" w:rsidR="00C11611" w:rsidRPr="000A6B62" w:rsidRDefault="002D717D" w:rsidP="00C11611">
            <w:pPr>
              <w:pStyle w:val="TableParagraph"/>
              <w:ind w:left="206" w:right="197"/>
              <w:jc w:val="center"/>
              <w:rPr>
                <w:sz w:val="24"/>
                <w:szCs w:val="24"/>
              </w:rPr>
            </w:pPr>
            <w:r w:rsidRPr="000A6B62">
              <w:rPr>
                <w:sz w:val="24"/>
                <w:szCs w:val="24"/>
              </w:rPr>
              <w:t>21</w:t>
            </w:r>
            <w:r w:rsidR="00C11611" w:rsidRPr="000A6B62">
              <w:rPr>
                <w:sz w:val="24"/>
                <w:szCs w:val="24"/>
              </w:rPr>
              <w:t>.09.2026</w:t>
            </w:r>
          </w:p>
        </w:tc>
      </w:tr>
      <w:tr w:rsidR="00C11611" w:rsidRPr="000A6B62" w14:paraId="5973ACEC" w14:textId="77777777">
        <w:trPr>
          <w:trHeight w:val="566"/>
        </w:trPr>
        <w:tc>
          <w:tcPr>
            <w:tcW w:w="637" w:type="dxa"/>
          </w:tcPr>
          <w:p w14:paraId="555AC6BC" w14:textId="2DB755C3" w:rsidR="00C11611" w:rsidRPr="000A6B62" w:rsidRDefault="00C11611" w:rsidP="00C11611">
            <w:pPr>
              <w:pStyle w:val="TableParagraph"/>
              <w:spacing w:before="145"/>
              <w:rPr>
                <w:b/>
                <w:sz w:val="24"/>
                <w:szCs w:val="24"/>
              </w:rPr>
            </w:pPr>
            <w:r w:rsidRPr="000A6B62">
              <w:rPr>
                <w:b/>
                <w:sz w:val="24"/>
                <w:szCs w:val="24"/>
              </w:rPr>
              <w:t>4.</w:t>
            </w:r>
          </w:p>
        </w:tc>
        <w:tc>
          <w:tcPr>
            <w:tcW w:w="6162" w:type="dxa"/>
          </w:tcPr>
          <w:p w14:paraId="1686FE07" w14:textId="5D8F9CC4" w:rsidR="00C11611" w:rsidRPr="000A6B62" w:rsidRDefault="00C11611" w:rsidP="00C11611">
            <w:pPr>
              <w:pStyle w:val="TableParagraph"/>
              <w:spacing w:before="145"/>
              <w:ind w:left="108"/>
              <w:rPr>
                <w:sz w:val="24"/>
                <w:szCs w:val="24"/>
              </w:rPr>
            </w:pPr>
            <w:r w:rsidRPr="000A6B62">
              <w:rPr>
                <w:sz w:val="24"/>
                <w:szCs w:val="24"/>
              </w:rPr>
              <w:t>Afişarea</w:t>
            </w:r>
            <w:r w:rsidRPr="000A6B62">
              <w:rPr>
                <w:spacing w:val="-3"/>
                <w:sz w:val="24"/>
                <w:szCs w:val="24"/>
              </w:rPr>
              <w:t xml:space="preserve"> </w:t>
            </w:r>
            <w:r w:rsidRPr="000A6B62">
              <w:rPr>
                <w:sz w:val="24"/>
                <w:szCs w:val="24"/>
              </w:rPr>
              <w:t>rezultatelor</w:t>
            </w:r>
            <w:r w:rsidRPr="000A6B62">
              <w:rPr>
                <w:spacing w:val="-2"/>
                <w:sz w:val="24"/>
                <w:szCs w:val="24"/>
              </w:rPr>
              <w:t xml:space="preserve"> </w:t>
            </w:r>
            <w:r w:rsidRPr="000A6B62">
              <w:rPr>
                <w:sz w:val="24"/>
                <w:szCs w:val="24"/>
              </w:rPr>
              <w:t>selecţiei</w:t>
            </w:r>
            <w:r w:rsidRPr="000A6B62">
              <w:rPr>
                <w:spacing w:val="-3"/>
                <w:sz w:val="24"/>
                <w:szCs w:val="24"/>
              </w:rPr>
              <w:t xml:space="preserve"> </w:t>
            </w:r>
            <w:r w:rsidRPr="000A6B62">
              <w:rPr>
                <w:sz w:val="24"/>
                <w:szCs w:val="24"/>
              </w:rPr>
              <w:t>dosarelor</w:t>
            </w:r>
          </w:p>
        </w:tc>
        <w:tc>
          <w:tcPr>
            <w:tcW w:w="2694" w:type="dxa"/>
          </w:tcPr>
          <w:p w14:paraId="53CC2351" w14:textId="760C8CF2" w:rsidR="00C11611" w:rsidRPr="000A6B62" w:rsidRDefault="002D717D" w:rsidP="00C11611">
            <w:pPr>
              <w:pStyle w:val="TableParagraph"/>
              <w:ind w:left="205" w:right="197"/>
              <w:jc w:val="center"/>
              <w:rPr>
                <w:sz w:val="24"/>
                <w:szCs w:val="24"/>
              </w:rPr>
            </w:pPr>
            <w:r w:rsidRPr="000A6B62">
              <w:rPr>
                <w:sz w:val="24"/>
                <w:szCs w:val="24"/>
              </w:rPr>
              <w:t>22</w:t>
            </w:r>
            <w:r w:rsidR="00C11611" w:rsidRPr="000A6B62">
              <w:rPr>
                <w:sz w:val="24"/>
                <w:szCs w:val="24"/>
              </w:rPr>
              <w:t>.09.2026</w:t>
            </w:r>
          </w:p>
        </w:tc>
      </w:tr>
      <w:tr w:rsidR="00C11611" w:rsidRPr="000A6B62" w14:paraId="363F640E" w14:textId="77777777">
        <w:trPr>
          <w:trHeight w:val="567"/>
        </w:trPr>
        <w:tc>
          <w:tcPr>
            <w:tcW w:w="637" w:type="dxa"/>
          </w:tcPr>
          <w:p w14:paraId="45BDB30D" w14:textId="77438A74" w:rsidR="00C11611" w:rsidRPr="000A6B62" w:rsidRDefault="00C11611" w:rsidP="00C11611">
            <w:pPr>
              <w:pStyle w:val="TableParagraph"/>
              <w:spacing w:before="146"/>
              <w:rPr>
                <w:b/>
                <w:sz w:val="24"/>
                <w:szCs w:val="24"/>
              </w:rPr>
            </w:pPr>
            <w:r w:rsidRPr="000A6B62">
              <w:rPr>
                <w:b/>
                <w:sz w:val="24"/>
                <w:szCs w:val="24"/>
              </w:rPr>
              <w:t>5.</w:t>
            </w:r>
          </w:p>
        </w:tc>
        <w:tc>
          <w:tcPr>
            <w:tcW w:w="6162" w:type="dxa"/>
          </w:tcPr>
          <w:p w14:paraId="198AC0FB" w14:textId="6D0687D2" w:rsidR="00C11611" w:rsidRPr="000A6B62" w:rsidRDefault="00C11611" w:rsidP="00C11611">
            <w:pPr>
              <w:pStyle w:val="TableParagraph"/>
              <w:spacing w:line="270" w:lineRule="atLeast"/>
              <w:ind w:left="107" w:right="1013"/>
              <w:rPr>
                <w:sz w:val="24"/>
                <w:szCs w:val="24"/>
              </w:rPr>
            </w:pPr>
            <w:r w:rsidRPr="000A6B62">
              <w:rPr>
                <w:sz w:val="24"/>
                <w:szCs w:val="24"/>
              </w:rPr>
              <w:t>Depunerea contestaţiilor privind rezultatele selecţiei</w:t>
            </w:r>
            <w:r w:rsidRPr="000A6B62">
              <w:rPr>
                <w:spacing w:val="-57"/>
                <w:sz w:val="24"/>
                <w:szCs w:val="24"/>
              </w:rPr>
              <w:t xml:space="preserve"> </w:t>
            </w:r>
            <w:r w:rsidRPr="000A6B62">
              <w:rPr>
                <w:sz w:val="24"/>
                <w:szCs w:val="24"/>
              </w:rPr>
              <w:t>dosarelor</w:t>
            </w:r>
          </w:p>
        </w:tc>
        <w:tc>
          <w:tcPr>
            <w:tcW w:w="2694" w:type="dxa"/>
          </w:tcPr>
          <w:p w14:paraId="7B1A2D0E" w14:textId="46DEA8E8" w:rsidR="00C11611" w:rsidRPr="000A6B62" w:rsidRDefault="002D717D" w:rsidP="00C11611">
            <w:pPr>
              <w:pStyle w:val="TableParagraph"/>
              <w:spacing w:before="1"/>
              <w:ind w:left="205" w:right="197"/>
              <w:jc w:val="center"/>
              <w:rPr>
                <w:sz w:val="24"/>
                <w:szCs w:val="24"/>
              </w:rPr>
            </w:pPr>
            <w:r w:rsidRPr="000A6B62">
              <w:rPr>
                <w:sz w:val="24"/>
                <w:szCs w:val="24"/>
              </w:rPr>
              <w:t>23</w:t>
            </w:r>
            <w:r w:rsidR="00C11611" w:rsidRPr="000A6B62">
              <w:rPr>
                <w:sz w:val="24"/>
                <w:szCs w:val="24"/>
              </w:rPr>
              <w:t>.09.2026</w:t>
            </w:r>
          </w:p>
        </w:tc>
      </w:tr>
      <w:tr w:rsidR="00C11611" w:rsidRPr="000A6B62" w14:paraId="6748DB34" w14:textId="77777777">
        <w:trPr>
          <w:trHeight w:val="567"/>
        </w:trPr>
        <w:tc>
          <w:tcPr>
            <w:tcW w:w="637" w:type="dxa"/>
          </w:tcPr>
          <w:p w14:paraId="38EE2B34" w14:textId="1085150A" w:rsidR="00C11611" w:rsidRPr="000A6B62" w:rsidRDefault="00C11611" w:rsidP="00C11611">
            <w:pPr>
              <w:pStyle w:val="TableParagraph"/>
              <w:spacing w:before="146"/>
              <w:rPr>
                <w:b/>
                <w:sz w:val="24"/>
                <w:szCs w:val="24"/>
              </w:rPr>
            </w:pPr>
            <w:r w:rsidRPr="000A6B62">
              <w:rPr>
                <w:b/>
                <w:sz w:val="24"/>
                <w:szCs w:val="24"/>
              </w:rPr>
              <w:t>6.</w:t>
            </w:r>
          </w:p>
        </w:tc>
        <w:tc>
          <w:tcPr>
            <w:tcW w:w="6162" w:type="dxa"/>
          </w:tcPr>
          <w:p w14:paraId="23FC339F" w14:textId="6D3A79D1" w:rsidR="00C11611" w:rsidRPr="000A6B62" w:rsidRDefault="00C11611" w:rsidP="00C11611">
            <w:pPr>
              <w:pStyle w:val="TableParagraph"/>
              <w:spacing w:before="146"/>
              <w:ind w:left="108"/>
              <w:rPr>
                <w:sz w:val="24"/>
                <w:szCs w:val="24"/>
              </w:rPr>
            </w:pPr>
            <w:r w:rsidRPr="000A6B62">
              <w:rPr>
                <w:sz w:val="24"/>
                <w:szCs w:val="24"/>
              </w:rPr>
              <w:t>Afişarea</w:t>
            </w:r>
            <w:r w:rsidRPr="000A6B62">
              <w:rPr>
                <w:spacing w:val="-3"/>
                <w:sz w:val="24"/>
                <w:szCs w:val="24"/>
              </w:rPr>
              <w:t xml:space="preserve"> </w:t>
            </w:r>
            <w:r w:rsidRPr="000A6B62">
              <w:rPr>
                <w:sz w:val="24"/>
                <w:szCs w:val="24"/>
              </w:rPr>
              <w:t>rezultatului</w:t>
            </w:r>
            <w:r w:rsidRPr="000A6B62">
              <w:rPr>
                <w:spacing w:val="-3"/>
                <w:sz w:val="24"/>
                <w:szCs w:val="24"/>
              </w:rPr>
              <w:t xml:space="preserve"> </w:t>
            </w:r>
            <w:r w:rsidRPr="000A6B62">
              <w:rPr>
                <w:sz w:val="24"/>
                <w:szCs w:val="24"/>
              </w:rPr>
              <w:t>soluţionării</w:t>
            </w:r>
            <w:r w:rsidRPr="000A6B62">
              <w:rPr>
                <w:spacing w:val="-3"/>
                <w:sz w:val="24"/>
                <w:szCs w:val="24"/>
              </w:rPr>
              <w:t xml:space="preserve"> </w:t>
            </w:r>
            <w:r w:rsidRPr="000A6B62">
              <w:rPr>
                <w:sz w:val="24"/>
                <w:szCs w:val="24"/>
              </w:rPr>
              <w:t>contestaţiilor</w:t>
            </w:r>
          </w:p>
        </w:tc>
        <w:tc>
          <w:tcPr>
            <w:tcW w:w="2694" w:type="dxa"/>
          </w:tcPr>
          <w:p w14:paraId="1D552A6A" w14:textId="3001F7FF" w:rsidR="00C11611" w:rsidRPr="000A6B62" w:rsidRDefault="002D717D" w:rsidP="00C11611">
            <w:pPr>
              <w:pStyle w:val="TableParagraph"/>
              <w:spacing w:before="1"/>
              <w:ind w:left="205" w:right="197"/>
              <w:jc w:val="center"/>
              <w:rPr>
                <w:sz w:val="24"/>
                <w:szCs w:val="24"/>
              </w:rPr>
            </w:pPr>
            <w:r w:rsidRPr="000A6B62">
              <w:rPr>
                <w:sz w:val="24"/>
                <w:szCs w:val="24"/>
              </w:rPr>
              <w:t>24</w:t>
            </w:r>
            <w:r w:rsidR="00C11611" w:rsidRPr="000A6B62">
              <w:rPr>
                <w:sz w:val="24"/>
                <w:szCs w:val="24"/>
              </w:rPr>
              <w:t>.09.2026</w:t>
            </w:r>
          </w:p>
        </w:tc>
      </w:tr>
      <w:tr w:rsidR="00C11611" w:rsidRPr="000A6B62" w14:paraId="7C37344C" w14:textId="77777777">
        <w:trPr>
          <w:trHeight w:val="567"/>
        </w:trPr>
        <w:tc>
          <w:tcPr>
            <w:tcW w:w="637" w:type="dxa"/>
          </w:tcPr>
          <w:p w14:paraId="710E4AA8" w14:textId="642A4295" w:rsidR="00C11611" w:rsidRPr="000A6B62" w:rsidRDefault="00C11611" w:rsidP="00C11611">
            <w:pPr>
              <w:pStyle w:val="TableParagraph"/>
              <w:spacing w:before="146"/>
              <w:rPr>
                <w:b/>
                <w:sz w:val="24"/>
                <w:szCs w:val="24"/>
              </w:rPr>
            </w:pPr>
            <w:r w:rsidRPr="000A6B62">
              <w:rPr>
                <w:b/>
                <w:sz w:val="24"/>
                <w:szCs w:val="24"/>
              </w:rPr>
              <w:t>7.</w:t>
            </w:r>
          </w:p>
        </w:tc>
        <w:tc>
          <w:tcPr>
            <w:tcW w:w="6162" w:type="dxa"/>
          </w:tcPr>
          <w:p w14:paraId="4C52F708" w14:textId="7BDE47F2" w:rsidR="00C11611" w:rsidRPr="000A6B62" w:rsidRDefault="00C11611" w:rsidP="00C11611">
            <w:pPr>
              <w:pStyle w:val="TableParagraph"/>
              <w:spacing w:before="86"/>
              <w:ind w:left="107"/>
              <w:rPr>
                <w:sz w:val="24"/>
                <w:szCs w:val="24"/>
              </w:rPr>
            </w:pPr>
            <w:r w:rsidRPr="000A6B62">
              <w:rPr>
                <w:sz w:val="24"/>
                <w:szCs w:val="24"/>
              </w:rPr>
              <w:t>Susţinerea</w:t>
            </w:r>
            <w:r w:rsidRPr="000A6B62">
              <w:rPr>
                <w:spacing w:val="-2"/>
                <w:sz w:val="24"/>
                <w:szCs w:val="24"/>
              </w:rPr>
              <w:t xml:space="preserve"> </w:t>
            </w:r>
            <w:r w:rsidRPr="000A6B62">
              <w:rPr>
                <w:sz w:val="24"/>
                <w:szCs w:val="24"/>
              </w:rPr>
              <w:t>probei</w:t>
            </w:r>
            <w:r w:rsidRPr="000A6B62">
              <w:rPr>
                <w:spacing w:val="-1"/>
                <w:sz w:val="24"/>
                <w:szCs w:val="24"/>
              </w:rPr>
              <w:t xml:space="preserve"> </w:t>
            </w:r>
            <w:r w:rsidRPr="000A6B62">
              <w:rPr>
                <w:sz w:val="24"/>
                <w:szCs w:val="24"/>
              </w:rPr>
              <w:t>scrise</w:t>
            </w:r>
            <w:r w:rsidRPr="000A6B62">
              <w:rPr>
                <w:spacing w:val="-2"/>
                <w:sz w:val="24"/>
                <w:szCs w:val="24"/>
              </w:rPr>
              <w:t xml:space="preserve"> </w:t>
            </w:r>
          </w:p>
        </w:tc>
        <w:tc>
          <w:tcPr>
            <w:tcW w:w="2694" w:type="dxa"/>
          </w:tcPr>
          <w:p w14:paraId="25DBCC3E" w14:textId="7D738A30" w:rsidR="00C11611" w:rsidRPr="000A6B62" w:rsidRDefault="00C11611" w:rsidP="00C11611">
            <w:pPr>
              <w:pStyle w:val="TableParagraph"/>
              <w:ind w:left="205" w:right="197"/>
              <w:jc w:val="center"/>
              <w:rPr>
                <w:sz w:val="24"/>
                <w:szCs w:val="24"/>
              </w:rPr>
            </w:pPr>
            <w:r w:rsidRPr="000A6B62">
              <w:rPr>
                <w:sz w:val="24"/>
                <w:szCs w:val="24"/>
              </w:rPr>
              <w:t>2</w:t>
            </w:r>
            <w:r w:rsidR="002D717D" w:rsidRPr="000A6B62">
              <w:rPr>
                <w:sz w:val="24"/>
                <w:szCs w:val="24"/>
              </w:rPr>
              <w:t>8</w:t>
            </w:r>
            <w:r w:rsidRPr="000A6B62">
              <w:rPr>
                <w:sz w:val="24"/>
                <w:szCs w:val="24"/>
              </w:rPr>
              <w:t>.09.2026</w:t>
            </w:r>
          </w:p>
        </w:tc>
      </w:tr>
      <w:tr w:rsidR="00C11611" w:rsidRPr="000A6B62" w14:paraId="79971CF9" w14:textId="77777777">
        <w:trPr>
          <w:trHeight w:val="567"/>
        </w:trPr>
        <w:tc>
          <w:tcPr>
            <w:tcW w:w="637" w:type="dxa"/>
          </w:tcPr>
          <w:p w14:paraId="6CDE3647" w14:textId="201D60E5" w:rsidR="00C11611" w:rsidRPr="000A6B62" w:rsidRDefault="00C11611" w:rsidP="00C11611">
            <w:pPr>
              <w:pStyle w:val="TableParagraph"/>
              <w:spacing w:before="146"/>
              <w:rPr>
                <w:b/>
                <w:sz w:val="24"/>
                <w:szCs w:val="24"/>
              </w:rPr>
            </w:pPr>
            <w:r w:rsidRPr="000A6B62">
              <w:rPr>
                <w:b/>
                <w:sz w:val="24"/>
                <w:szCs w:val="24"/>
              </w:rPr>
              <w:t>8.</w:t>
            </w:r>
          </w:p>
        </w:tc>
        <w:tc>
          <w:tcPr>
            <w:tcW w:w="6162" w:type="dxa"/>
          </w:tcPr>
          <w:p w14:paraId="23D52693" w14:textId="24C429E2" w:rsidR="00C11611" w:rsidRPr="000A6B62" w:rsidRDefault="00C11611" w:rsidP="00C11611">
            <w:pPr>
              <w:pStyle w:val="TableParagraph"/>
              <w:spacing w:before="146"/>
              <w:ind w:left="108"/>
              <w:rPr>
                <w:sz w:val="24"/>
                <w:szCs w:val="24"/>
              </w:rPr>
            </w:pPr>
            <w:r w:rsidRPr="000A6B62">
              <w:rPr>
                <w:sz w:val="24"/>
                <w:szCs w:val="24"/>
              </w:rPr>
              <w:t>Afişarea</w:t>
            </w:r>
            <w:r w:rsidRPr="000A6B62">
              <w:rPr>
                <w:spacing w:val="-3"/>
                <w:sz w:val="24"/>
                <w:szCs w:val="24"/>
              </w:rPr>
              <w:t xml:space="preserve"> </w:t>
            </w:r>
            <w:r w:rsidRPr="000A6B62">
              <w:rPr>
                <w:sz w:val="24"/>
                <w:szCs w:val="24"/>
              </w:rPr>
              <w:t>rezultatului</w:t>
            </w:r>
            <w:r w:rsidRPr="000A6B62">
              <w:rPr>
                <w:spacing w:val="-2"/>
                <w:sz w:val="24"/>
                <w:szCs w:val="24"/>
              </w:rPr>
              <w:t xml:space="preserve"> </w:t>
            </w:r>
            <w:r w:rsidRPr="000A6B62">
              <w:rPr>
                <w:sz w:val="24"/>
                <w:szCs w:val="24"/>
              </w:rPr>
              <w:t>probei</w:t>
            </w:r>
            <w:r w:rsidRPr="000A6B62">
              <w:rPr>
                <w:spacing w:val="-2"/>
                <w:sz w:val="24"/>
                <w:szCs w:val="24"/>
              </w:rPr>
              <w:t xml:space="preserve"> </w:t>
            </w:r>
            <w:r w:rsidRPr="000A6B62">
              <w:rPr>
                <w:sz w:val="24"/>
                <w:szCs w:val="24"/>
              </w:rPr>
              <w:t>scrise</w:t>
            </w:r>
          </w:p>
        </w:tc>
        <w:tc>
          <w:tcPr>
            <w:tcW w:w="2694" w:type="dxa"/>
          </w:tcPr>
          <w:p w14:paraId="433594B8" w14:textId="4FA78B95" w:rsidR="00C11611" w:rsidRPr="000A6B62" w:rsidRDefault="002D717D" w:rsidP="00C11611">
            <w:pPr>
              <w:pStyle w:val="TableParagraph"/>
              <w:ind w:left="205" w:right="197"/>
              <w:jc w:val="center"/>
              <w:rPr>
                <w:sz w:val="24"/>
                <w:szCs w:val="24"/>
              </w:rPr>
            </w:pPr>
            <w:r w:rsidRPr="000A6B62">
              <w:rPr>
                <w:sz w:val="24"/>
                <w:szCs w:val="24"/>
              </w:rPr>
              <w:t>2</w:t>
            </w:r>
            <w:r w:rsidR="008D4831">
              <w:rPr>
                <w:sz w:val="24"/>
                <w:szCs w:val="24"/>
              </w:rPr>
              <w:t>9</w:t>
            </w:r>
            <w:r w:rsidR="00C11611" w:rsidRPr="000A6B62">
              <w:rPr>
                <w:sz w:val="24"/>
                <w:szCs w:val="24"/>
              </w:rPr>
              <w:t>.09.2026</w:t>
            </w:r>
          </w:p>
        </w:tc>
      </w:tr>
      <w:tr w:rsidR="00C11611" w:rsidRPr="000A6B62" w14:paraId="1E441ED4" w14:textId="77777777">
        <w:trPr>
          <w:trHeight w:val="565"/>
        </w:trPr>
        <w:tc>
          <w:tcPr>
            <w:tcW w:w="637" w:type="dxa"/>
          </w:tcPr>
          <w:p w14:paraId="5FB5301B" w14:textId="7C56C641" w:rsidR="00C11611" w:rsidRPr="000A6B62" w:rsidRDefault="00C11611" w:rsidP="00C11611">
            <w:pPr>
              <w:pStyle w:val="TableParagraph"/>
              <w:spacing w:before="145"/>
              <w:rPr>
                <w:b/>
                <w:sz w:val="24"/>
                <w:szCs w:val="24"/>
              </w:rPr>
            </w:pPr>
            <w:r w:rsidRPr="000A6B62">
              <w:rPr>
                <w:b/>
                <w:sz w:val="24"/>
                <w:szCs w:val="24"/>
              </w:rPr>
              <w:t>9.</w:t>
            </w:r>
          </w:p>
        </w:tc>
        <w:tc>
          <w:tcPr>
            <w:tcW w:w="6162" w:type="dxa"/>
          </w:tcPr>
          <w:p w14:paraId="45036190" w14:textId="2C8F156C" w:rsidR="00C11611" w:rsidRPr="000A6B62" w:rsidRDefault="00C11611" w:rsidP="00C11611">
            <w:pPr>
              <w:pStyle w:val="TableParagraph"/>
              <w:spacing w:line="270" w:lineRule="atLeast"/>
              <w:ind w:left="107" w:right="580"/>
              <w:rPr>
                <w:sz w:val="24"/>
                <w:szCs w:val="24"/>
              </w:rPr>
            </w:pPr>
            <w:r w:rsidRPr="000A6B62">
              <w:rPr>
                <w:sz w:val="24"/>
                <w:szCs w:val="24"/>
              </w:rPr>
              <w:t>Depunerea contestaţiilor privind rezultatele probei scrise</w:t>
            </w:r>
          </w:p>
        </w:tc>
        <w:tc>
          <w:tcPr>
            <w:tcW w:w="2694" w:type="dxa"/>
          </w:tcPr>
          <w:p w14:paraId="2DC29E6A" w14:textId="7BCB717E" w:rsidR="00C11611" w:rsidRPr="000A6B62" w:rsidRDefault="008D4831" w:rsidP="00C11611">
            <w:pPr>
              <w:pStyle w:val="TableParagraph"/>
              <w:ind w:left="205" w:right="197"/>
              <w:jc w:val="center"/>
              <w:rPr>
                <w:sz w:val="24"/>
                <w:szCs w:val="24"/>
              </w:rPr>
            </w:pPr>
            <w:r>
              <w:rPr>
                <w:sz w:val="24"/>
                <w:szCs w:val="24"/>
              </w:rPr>
              <w:t>30</w:t>
            </w:r>
            <w:r w:rsidR="00C11611" w:rsidRPr="000A6B62">
              <w:rPr>
                <w:sz w:val="24"/>
                <w:szCs w:val="24"/>
              </w:rPr>
              <w:t>.09.2026</w:t>
            </w:r>
          </w:p>
        </w:tc>
      </w:tr>
      <w:tr w:rsidR="00C11611" w:rsidRPr="000A6B62" w14:paraId="57DE9E04" w14:textId="77777777">
        <w:trPr>
          <w:trHeight w:val="567"/>
        </w:trPr>
        <w:tc>
          <w:tcPr>
            <w:tcW w:w="637" w:type="dxa"/>
          </w:tcPr>
          <w:p w14:paraId="365F6815" w14:textId="6F27F2AB" w:rsidR="00C11611" w:rsidRPr="000A6B62" w:rsidRDefault="00C11611" w:rsidP="00C11611">
            <w:pPr>
              <w:pStyle w:val="TableParagraph"/>
              <w:spacing w:before="146"/>
              <w:rPr>
                <w:b/>
                <w:sz w:val="24"/>
                <w:szCs w:val="24"/>
              </w:rPr>
            </w:pPr>
            <w:r w:rsidRPr="000A6B62">
              <w:rPr>
                <w:b/>
                <w:sz w:val="24"/>
                <w:szCs w:val="24"/>
              </w:rPr>
              <w:t>10.</w:t>
            </w:r>
          </w:p>
        </w:tc>
        <w:tc>
          <w:tcPr>
            <w:tcW w:w="6162" w:type="dxa"/>
          </w:tcPr>
          <w:p w14:paraId="0528C8E5" w14:textId="01F1B1A1" w:rsidR="00C11611" w:rsidRPr="000A6B62" w:rsidRDefault="00C11611" w:rsidP="00C11611">
            <w:pPr>
              <w:pStyle w:val="TableParagraph"/>
              <w:spacing w:before="146"/>
              <w:ind w:left="108"/>
              <w:rPr>
                <w:sz w:val="24"/>
                <w:szCs w:val="24"/>
              </w:rPr>
            </w:pPr>
            <w:r w:rsidRPr="000A6B62">
              <w:rPr>
                <w:sz w:val="24"/>
                <w:szCs w:val="24"/>
              </w:rPr>
              <w:t>Afişarea</w:t>
            </w:r>
            <w:r w:rsidRPr="000A6B62">
              <w:rPr>
                <w:spacing w:val="-3"/>
                <w:sz w:val="24"/>
                <w:szCs w:val="24"/>
              </w:rPr>
              <w:t xml:space="preserve"> </w:t>
            </w:r>
            <w:r w:rsidRPr="000A6B62">
              <w:rPr>
                <w:sz w:val="24"/>
                <w:szCs w:val="24"/>
              </w:rPr>
              <w:t>rezultatului</w:t>
            </w:r>
            <w:r w:rsidRPr="000A6B62">
              <w:rPr>
                <w:spacing w:val="-3"/>
                <w:sz w:val="24"/>
                <w:szCs w:val="24"/>
              </w:rPr>
              <w:t xml:space="preserve"> </w:t>
            </w:r>
            <w:r w:rsidRPr="000A6B62">
              <w:rPr>
                <w:sz w:val="24"/>
                <w:szCs w:val="24"/>
              </w:rPr>
              <w:t>soluţionării</w:t>
            </w:r>
            <w:r w:rsidRPr="000A6B62">
              <w:rPr>
                <w:spacing w:val="-3"/>
                <w:sz w:val="24"/>
                <w:szCs w:val="24"/>
              </w:rPr>
              <w:t xml:space="preserve"> </w:t>
            </w:r>
            <w:r w:rsidRPr="000A6B62">
              <w:rPr>
                <w:sz w:val="24"/>
                <w:szCs w:val="24"/>
              </w:rPr>
              <w:t>contestaţiilor</w:t>
            </w:r>
          </w:p>
        </w:tc>
        <w:tc>
          <w:tcPr>
            <w:tcW w:w="2694" w:type="dxa"/>
          </w:tcPr>
          <w:p w14:paraId="08AFB5D0" w14:textId="439A837B" w:rsidR="00C11611" w:rsidRPr="000A6B62" w:rsidRDefault="008D4831" w:rsidP="00C11611">
            <w:pPr>
              <w:pStyle w:val="TableParagraph"/>
              <w:spacing w:before="1"/>
              <w:ind w:left="205" w:right="197"/>
              <w:jc w:val="center"/>
              <w:rPr>
                <w:sz w:val="24"/>
                <w:szCs w:val="24"/>
              </w:rPr>
            </w:pPr>
            <w:r>
              <w:rPr>
                <w:sz w:val="24"/>
                <w:szCs w:val="24"/>
              </w:rPr>
              <w:t>01</w:t>
            </w:r>
            <w:r w:rsidR="00C11611" w:rsidRPr="000A6B62">
              <w:rPr>
                <w:sz w:val="24"/>
                <w:szCs w:val="24"/>
              </w:rPr>
              <w:t>.</w:t>
            </w:r>
            <w:r>
              <w:rPr>
                <w:sz w:val="24"/>
                <w:szCs w:val="24"/>
              </w:rPr>
              <w:t>10</w:t>
            </w:r>
            <w:r w:rsidR="00C11611" w:rsidRPr="000A6B62">
              <w:rPr>
                <w:sz w:val="24"/>
                <w:szCs w:val="24"/>
              </w:rPr>
              <w:t>.2026</w:t>
            </w:r>
          </w:p>
        </w:tc>
      </w:tr>
      <w:tr w:rsidR="00C11611" w:rsidRPr="000A6B62" w14:paraId="32C245E6" w14:textId="77777777">
        <w:trPr>
          <w:trHeight w:val="567"/>
        </w:trPr>
        <w:tc>
          <w:tcPr>
            <w:tcW w:w="637" w:type="dxa"/>
          </w:tcPr>
          <w:p w14:paraId="1260D4CD" w14:textId="2E7DDCFB" w:rsidR="00C11611" w:rsidRPr="000A6B62" w:rsidRDefault="00C11611" w:rsidP="00C11611">
            <w:pPr>
              <w:pStyle w:val="TableParagraph"/>
              <w:spacing w:before="146"/>
              <w:rPr>
                <w:b/>
                <w:sz w:val="24"/>
                <w:szCs w:val="24"/>
              </w:rPr>
            </w:pPr>
            <w:r w:rsidRPr="000A6B62">
              <w:rPr>
                <w:b/>
                <w:sz w:val="24"/>
                <w:szCs w:val="24"/>
              </w:rPr>
              <w:t>11.</w:t>
            </w:r>
          </w:p>
        </w:tc>
        <w:tc>
          <w:tcPr>
            <w:tcW w:w="6162" w:type="dxa"/>
          </w:tcPr>
          <w:p w14:paraId="27D06BAE" w14:textId="0ABDA9AF" w:rsidR="00C11611" w:rsidRPr="000A6B62" w:rsidRDefault="00C11611" w:rsidP="00C11611">
            <w:pPr>
              <w:pStyle w:val="TableParagraph"/>
              <w:spacing w:before="146"/>
              <w:ind w:left="108"/>
              <w:rPr>
                <w:sz w:val="24"/>
                <w:szCs w:val="24"/>
              </w:rPr>
            </w:pPr>
            <w:r w:rsidRPr="000A6B62">
              <w:rPr>
                <w:sz w:val="24"/>
                <w:szCs w:val="24"/>
              </w:rPr>
              <w:t>Susţinerea</w:t>
            </w:r>
            <w:r w:rsidRPr="000A6B62">
              <w:rPr>
                <w:spacing w:val="-2"/>
                <w:sz w:val="24"/>
                <w:szCs w:val="24"/>
              </w:rPr>
              <w:t xml:space="preserve"> </w:t>
            </w:r>
            <w:r w:rsidRPr="000A6B62">
              <w:rPr>
                <w:sz w:val="24"/>
                <w:szCs w:val="24"/>
              </w:rPr>
              <w:t>interviului</w:t>
            </w:r>
          </w:p>
        </w:tc>
        <w:tc>
          <w:tcPr>
            <w:tcW w:w="2694" w:type="dxa"/>
          </w:tcPr>
          <w:p w14:paraId="01BFB653" w14:textId="3FB1D3E5" w:rsidR="00C11611" w:rsidRPr="000A6B62" w:rsidRDefault="002D717D" w:rsidP="00C11611">
            <w:pPr>
              <w:pStyle w:val="TableParagraph"/>
              <w:ind w:left="205" w:right="197"/>
              <w:jc w:val="center"/>
              <w:rPr>
                <w:sz w:val="24"/>
                <w:szCs w:val="24"/>
              </w:rPr>
            </w:pPr>
            <w:r w:rsidRPr="000A6B62">
              <w:rPr>
                <w:sz w:val="24"/>
                <w:szCs w:val="24"/>
              </w:rPr>
              <w:t>0</w:t>
            </w:r>
            <w:r w:rsidR="008D4831">
              <w:rPr>
                <w:sz w:val="24"/>
                <w:szCs w:val="24"/>
              </w:rPr>
              <w:t>2</w:t>
            </w:r>
            <w:r w:rsidR="00C11611" w:rsidRPr="000A6B62">
              <w:rPr>
                <w:sz w:val="24"/>
                <w:szCs w:val="24"/>
              </w:rPr>
              <w:t>.</w:t>
            </w:r>
            <w:r w:rsidRPr="000A6B62">
              <w:rPr>
                <w:sz w:val="24"/>
                <w:szCs w:val="24"/>
              </w:rPr>
              <w:t>10</w:t>
            </w:r>
            <w:r w:rsidR="00C11611" w:rsidRPr="000A6B62">
              <w:rPr>
                <w:sz w:val="24"/>
                <w:szCs w:val="24"/>
              </w:rPr>
              <w:t>.2026</w:t>
            </w:r>
          </w:p>
        </w:tc>
      </w:tr>
      <w:tr w:rsidR="00C11611" w:rsidRPr="000A6B62" w14:paraId="0E349A9C" w14:textId="77777777">
        <w:trPr>
          <w:trHeight w:val="567"/>
        </w:trPr>
        <w:tc>
          <w:tcPr>
            <w:tcW w:w="637" w:type="dxa"/>
          </w:tcPr>
          <w:p w14:paraId="620067CA" w14:textId="6F957DD0" w:rsidR="00C11611" w:rsidRPr="000A6B62" w:rsidRDefault="00C11611" w:rsidP="00C11611">
            <w:pPr>
              <w:pStyle w:val="TableParagraph"/>
              <w:spacing w:before="146"/>
              <w:rPr>
                <w:b/>
                <w:sz w:val="24"/>
                <w:szCs w:val="24"/>
              </w:rPr>
            </w:pPr>
            <w:r w:rsidRPr="000A6B62">
              <w:rPr>
                <w:b/>
                <w:sz w:val="24"/>
                <w:szCs w:val="24"/>
              </w:rPr>
              <w:t>12.</w:t>
            </w:r>
          </w:p>
        </w:tc>
        <w:tc>
          <w:tcPr>
            <w:tcW w:w="6162" w:type="dxa"/>
          </w:tcPr>
          <w:p w14:paraId="449A9C0E" w14:textId="46092BE6" w:rsidR="00C11611" w:rsidRPr="000A6B62" w:rsidRDefault="00C11611" w:rsidP="00C11611">
            <w:pPr>
              <w:pStyle w:val="TableParagraph"/>
              <w:spacing w:before="146"/>
              <w:ind w:left="108"/>
              <w:rPr>
                <w:sz w:val="24"/>
                <w:szCs w:val="24"/>
              </w:rPr>
            </w:pPr>
            <w:r w:rsidRPr="000A6B62">
              <w:rPr>
                <w:sz w:val="24"/>
                <w:szCs w:val="24"/>
              </w:rPr>
              <w:t>Comunicarea</w:t>
            </w:r>
            <w:r w:rsidRPr="000A6B62">
              <w:rPr>
                <w:spacing w:val="-3"/>
                <w:sz w:val="24"/>
                <w:szCs w:val="24"/>
              </w:rPr>
              <w:t xml:space="preserve"> </w:t>
            </w:r>
            <w:r w:rsidRPr="000A6B62">
              <w:rPr>
                <w:sz w:val="24"/>
                <w:szCs w:val="24"/>
              </w:rPr>
              <w:t>rezultatelor</w:t>
            </w:r>
            <w:r w:rsidRPr="000A6B62">
              <w:rPr>
                <w:spacing w:val="-2"/>
                <w:sz w:val="24"/>
                <w:szCs w:val="24"/>
              </w:rPr>
              <w:t xml:space="preserve"> </w:t>
            </w:r>
            <w:r w:rsidRPr="000A6B62">
              <w:rPr>
                <w:sz w:val="24"/>
                <w:szCs w:val="24"/>
              </w:rPr>
              <w:t>după</w:t>
            </w:r>
            <w:r w:rsidRPr="000A6B62">
              <w:rPr>
                <w:spacing w:val="-3"/>
                <w:sz w:val="24"/>
                <w:szCs w:val="24"/>
              </w:rPr>
              <w:t xml:space="preserve"> </w:t>
            </w:r>
            <w:r w:rsidRPr="000A6B62">
              <w:rPr>
                <w:sz w:val="24"/>
                <w:szCs w:val="24"/>
              </w:rPr>
              <w:t>susţinerea</w:t>
            </w:r>
            <w:r w:rsidRPr="000A6B62">
              <w:rPr>
                <w:spacing w:val="-3"/>
                <w:sz w:val="24"/>
                <w:szCs w:val="24"/>
              </w:rPr>
              <w:t xml:space="preserve"> </w:t>
            </w:r>
            <w:r w:rsidRPr="000A6B62">
              <w:rPr>
                <w:sz w:val="24"/>
                <w:szCs w:val="24"/>
              </w:rPr>
              <w:t>interviului</w:t>
            </w:r>
          </w:p>
        </w:tc>
        <w:tc>
          <w:tcPr>
            <w:tcW w:w="2694" w:type="dxa"/>
          </w:tcPr>
          <w:p w14:paraId="7A619F99" w14:textId="30F3115E" w:rsidR="00C11611" w:rsidRPr="000A6B62" w:rsidRDefault="002D717D" w:rsidP="00C11611">
            <w:pPr>
              <w:pStyle w:val="TableParagraph"/>
              <w:ind w:left="205" w:right="197"/>
              <w:jc w:val="center"/>
              <w:rPr>
                <w:sz w:val="24"/>
                <w:szCs w:val="24"/>
              </w:rPr>
            </w:pPr>
            <w:r w:rsidRPr="000A6B62">
              <w:rPr>
                <w:sz w:val="24"/>
                <w:szCs w:val="24"/>
              </w:rPr>
              <w:t>0</w:t>
            </w:r>
            <w:r w:rsidR="008D4831">
              <w:rPr>
                <w:sz w:val="24"/>
                <w:szCs w:val="24"/>
              </w:rPr>
              <w:t>2</w:t>
            </w:r>
            <w:r w:rsidR="00C11611" w:rsidRPr="000A6B62">
              <w:rPr>
                <w:sz w:val="24"/>
                <w:szCs w:val="24"/>
              </w:rPr>
              <w:t>.</w:t>
            </w:r>
            <w:r w:rsidRPr="000A6B62">
              <w:rPr>
                <w:sz w:val="24"/>
                <w:szCs w:val="24"/>
              </w:rPr>
              <w:t>10</w:t>
            </w:r>
            <w:r w:rsidR="00C11611" w:rsidRPr="000A6B62">
              <w:rPr>
                <w:sz w:val="24"/>
                <w:szCs w:val="24"/>
              </w:rPr>
              <w:t>.2026</w:t>
            </w:r>
          </w:p>
        </w:tc>
      </w:tr>
      <w:tr w:rsidR="00C11611" w:rsidRPr="000A6B62" w14:paraId="1B6CCCC7" w14:textId="77777777">
        <w:trPr>
          <w:trHeight w:val="567"/>
        </w:trPr>
        <w:tc>
          <w:tcPr>
            <w:tcW w:w="637" w:type="dxa"/>
          </w:tcPr>
          <w:p w14:paraId="131C070D" w14:textId="175CC148" w:rsidR="00C11611" w:rsidRPr="000A6B62" w:rsidRDefault="00C11611" w:rsidP="00C11611">
            <w:pPr>
              <w:pStyle w:val="TableParagraph"/>
              <w:spacing w:before="145"/>
              <w:rPr>
                <w:b/>
                <w:sz w:val="24"/>
                <w:szCs w:val="24"/>
              </w:rPr>
            </w:pPr>
            <w:r w:rsidRPr="000A6B62">
              <w:rPr>
                <w:b/>
                <w:sz w:val="24"/>
                <w:szCs w:val="24"/>
              </w:rPr>
              <w:t>13.</w:t>
            </w:r>
          </w:p>
        </w:tc>
        <w:tc>
          <w:tcPr>
            <w:tcW w:w="6162" w:type="dxa"/>
          </w:tcPr>
          <w:p w14:paraId="35472FED" w14:textId="40EAE642" w:rsidR="00C11611" w:rsidRPr="000A6B62" w:rsidRDefault="00C11611" w:rsidP="00C11611">
            <w:pPr>
              <w:pStyle w:val="TableParagraph"/>
              <w:spacing w:before="145"/>
              <w:ind w:left="108"/>
              <w:rPr>
                <w:sz w:val="24"/>
                <w:szCs w:val="24"/>
              </w:rPr>
            </w:pPr>
            <w:r w:rsidRPr="000A6B62">
              <w:rPr>
                <w:sz w:val="24"/>
                <w:szCs w:val="24"/>
              </w:rPr>
              <w:t>Depunerea</w:t>
            </w:r>
            <w:r w:rsidRPr="000A6B62">
              <w:rPr>
                <w:spacing w:val="-3"/>
                <w:sz w:val="24"/>
                <w:szCs w:val="24"/>
              </w:rPr>
              <w:t xml:space="preserve"> </w:t>
            </w:r>
            <w:r w:rsidRPr="000A6B62">
              <w:rPr>
                <w:sz w:val="24"/>
                <w:szCs w:val="24"/>
              </w:rPr>
              <w:t>contestaţiilor</w:t>
            </w:r>
            <w:r w:rsidRPr="000A6B62">
              <w:rPr>
                <w:spacing w:val="-3"/>
                <w:sz w:val="24"/>
                <w:szCs w:val="24"/>
              </w:rPr>
              <w:t xml:space="preserve"> </w:t>
            </w:r>
            <w:r w:rsidRPr="000A6B62">
              <w:rPr>
                <w:sz w:val="24"/>
                <w:szCs w:val="24"/>
              </w:rPr>
              <w:t>privind</w:t>
            </w:r>
            <w:r w:rsidRPr="000A6B62">
              <w:rPr>
                <w:spacing w:val="-3"/>
                <w:sz w:val="24"/>
                <w:szCs w:val="24"/>
              </w:rPr>
              <w:t xml:space="preserve"> </w:t>
            </w:r>
            <w:r w:rsidRPr="000A6B62">
              <w:rPr>
                <w:sz w:val="24"/>
                <w:szCs w:val="24"/>
              </w:rPr>
              <w:t>rezultatul</w:t>
            </w:r>
            <w:r w:rsidRPr="000A6B62">
              <w:rPr>
                <w:spacing w:val="-4"/>
                <w:sz w:val="24"/>
                <w:szCs w:val="24"/>
              </w:rPr>
              <w:t xml:space="preserve"> </w:t>
            </w:r>
            <w:r w:rsidRPr="000A6B62">
              <w:rPr>
                <w:sz w:val="24"/>
                <w:szCs w:val="24"/>
              </w:rPr>
              <w:t>interviului</w:t>
            </w:r>
          </w:p>
        </w:tc>
        <w:tc>
          <w:tcPr>
            <w:tcW w:w="2694" w:type="dxa"/>
          </w:tcPr>
          <w:p w14:paraId="07066567" w14:textId="326CD873" w:rsidR="00C11611" w:rsidRPr="000A6B62" w:rsidRDefault="00C11611" w:rsidP="00C11611">
            <w:pPr>
              <w:pStyle w:val="TableParagraph"/>
              <w:ind w:left="205" w:right="197"/>
              <w:rPr>
                <w:sz w:val="24"/>
                <w:szCs w:val="24"/>
              </w:rPr>
            </w:pPr>
            <w:r w:rsidRPr="000A6B62">
              <w:rPr>
                <w:sz w:val="24"/>
                <w:szCs w:val="24"/>
              </w:rPr>
              <w:t xml:space="preserve">          </w:t>
            </w:r>
            <w:r w:rsidR="002D717D" w:rsidRPr="000A6B62">
              <w:rPr>
                <w:sz w:val="24"/>
                <w:szCs w:val="24"/>
              </w:rPr>
              <w:t>0</w:t>
            </w:r>
            <w:r w:rsidR="008D4831">
              <w:rPr>
                <w:sz w:val="24"/>
                <w:szCs w:val="24"/>
              </w:rPr>
              <w:t>5</w:t>
            </w:r>
            <w:r w:rsidRPr="000A6B62">
              <w:rPr>
                <w:sz w:val="24"/>
                <w:szCs w:val="24"/>
              </w:rPr>
              <w:t>.</w:t>
            </w:r>
            <w:r w:rsidR="002D717D" w:rsidRPr="000A6B62">
              <w:rPr>
                <w:sz w:val="24"/>
                <w:szCs w:val="24"/>
              </w:rPr>
              <w:t>10</w:t>
            </w:r>
            <w:r w:rsidRPr="000A6B62">
              <w:rPr>
                <w:sz w:val="24"/>
                <w:szCs w:val="24"/>
              </w:rPr>
              <w:t>.2026</w:t>
            </w:r>
          </w:p>
        </w:tc>
      </w:tr>
      <w:tr w:rsidR="00C11611" w:rsidRPr="000A6B62" w14:paraId="3EDE839A" w14:textId="77777777">
        <w:trPr>
          <w:trHeight w:val="567"/>
        </w:trPr>
        <w:tc>
          <w:tcPr>
            <w:tcW w:w="637" w:type="dxa"/>
          </w:tcPr>
          <w:p w14:paraId="37F8B626" w14:textId="7787B4E4" w:rsidR="00C11611" w:rsidRPr="000A6B62" w:rsidRDefault="00C11611" w:rsidP="00C11611">
            <w:pPr>
              <w:pStyle w:val="TableParagraph"/>
              <w:spacing w:before="145"/>
              <w:rPr>
                <w:b/>
                <w:sz w:val="24"/>
                <w:szCs w:val="24"/>
              </w:rPr>
            </w:pPr>
            <w:r w:rsidRPr="000A6B62">
              <w:rPr>
                <w:b/>
                <w:sz w:val="24"/>
                <w:szCs w:val="24"/>
              </w:rPr>
              <w:t>14.</w:t>
            </w:r>
          </w:p>
        </w:tc>
        <w:tc>
          <w:tcPr>
            <w:tcW w:w="6162" w:type="dxa"/>
          </w:tcPr>
          <w:p w14:paraId="5B70B10F" w14:textId="4FD5254E" w:rsidR="00C11611" w:rsidRPr="000A6B62" w:rsidRDefault="00C11611" w:rsidP="00C11611">
            <w:pPr>
              <w:pStyle w:val="TableParagraph"/>
              <w:spacing w:before="145"/>
              <w:ind w:left="108"/>
              <w:rPr>
                <w:sz w:val="24"/>
                <w:szCs w:val="24"/>
              </w:rPr>
            </w:pPr>
            <w:r w:rsidRPr="000A6B62">
              <w:rPr>
                <w:sz w:val="24"/>
                <w:szCs w:val="24"/>
              </w:rPr>
              <w:t>Afişarea</w:t>
            </w:r>
            <w:r w:rsidRPr="000A6B62">
              <w:rPr>
                <w:spacing w:val="-3"/>
                <w:sz w:val="24"/>
                <w:szCs w:val="24"/>
              </w:rPr>
              <w:t xml:space="preserve"> </w:t>
            </w:r>
            <w:r w:rsidRPr="000A6B62">
              <w:rPr>
                <w:sz w:val="24"/>
                <w:szCs w:val="24"/>
              </w:rPr>
              <w:t>rezultatului</w:t>
            </w:r>
            <w:r w:rsidRPr="000A6B62">
              <w:rPr>
                <w:spacing w:val="-3"/>
                <w:sz w:val="24"/>
                <w:szCs w:val="24"/>
              </w:rPr>
              <w:t xml:space="preserve"> </w:t>
            </w:r>
            <w:r w:rsidRPr="000A6B62">
              <w:rPr>
                <w:sz w:val="24"/>
                <w:szCs w:val="24"/>
              </w:rPr>
              <w:t>soluţionării</w:t>
            </w:r>
            <w:r w:rsidRPr="000A6B62">
              <w:rPr>
                <w:spacing w:val="-3"/>
                <w:sz w:val="24"/>
                <w:szCs w:val="24"/>
              </w:rPr>
              <w:t xml:space="preserve"> </w:t>
            </w:r>
            <w:r w:rsidRPr="000A6B62">
              <w:rPr>
                <w:sz w:val="24"/>
                <w:szCs w:val="24"/>
              </w:rPr>
              <w:t>contestaţiilor</w:t>
            </w:r>
          </w:p>
        </w:tc>
        <w:tc>
          <w:tcPr>
            <w:tcW w:w="2694" w:type="dxa"/>
          </w:tcPr>
          <w:p w14:paraId="0D4583D0" w14:textId="06CD3BB2" w:rsidR="00C11611" w:rsidRPr="000A6B62" w:rsidRDefault="004E2DBD" w:rsidP="00C11611">
            <w:pPr>
              <w:pStyle w:val="TableParagraph"/>
              <w:ind w:left="205" w:right="197"/>
              <w:jc w:val="center"/>
              <w:rPr>
                <w:sz w:val="24"/>
                <w:szCs w:val="24"/>
              </w:rPr>
            </w:pPr>
            <w:r w:rsidRPr="000A6B62">
              <w:rPr>
                <w:sz w:val="24"/>
                <w:szCs w:val="24"/>
              </w:rPr>
              <w:t>0</w:t>
            </w:r>
            <w:r w:rsidR="008D4831">
              <w:rPr>
                <w:sz w:val="24"/>
                <w:szCs w:val="24"/>
              </w:rPr>
              <w:t>6</w:t>
            </w:r>
            <w:r w:rsidRPr="000A6B62">
              <w:rPr>
                <w:sz w:val="24"/>
                <w:szCs w:val="24"/>
              </w:rPr>
              <w:t>.10</w:t>
            </w:r>
            <w:r w:rsidR="00C11611" w:rsidRPr="000A6B62">
              <w:rPr>
                <w:sz w:val="24"/>
                <w:szCs w:val="24"/>
              </w:rPr>
              <w:t>.2026</w:t>
            </w:r>
          </w:p>
        </w:tc>
      </w:tr>
      <w:tr w:rsidR="00C11611" w:rsidRPr="000A6B62" w14:paraId="5B6EB864" w14:textId="77777777">
        <w:trPr>
          <w:trHeight w:val="565"/>
        </w:trPr>
        <w:tc>
          <w:tcPr>
            <w:tcW w:w="637" w:type="dxa"/>
          </w:tcPr>
          <w:p w14:paraId="796B77E5" w14:textId="40E17CF9" w:rsidR="00C11611" w:rsidRPr="000A6B62" w:rsidRDefault="00C11611" w:rsidP="00C11611">
            <w:pPr>
              <w:pStyle w:val="TableParagraph"/>
              <w:spacing w:before="145"/>
              <w:rPr>
                <w:b/>
                <w:sz w:val="24"/>
                <w:szCs w:val="24"/>
              </w:rPr>
            </w:pPr>
            <w:r w:rsidRPr="000A6B62">
              <w:rPr>
                <w:b/>
                <w:sz w:val="24"/>
                <w:szCs w:val="24"/>
              </w:rPr>
              <w:t>15.</w:t>
            </w:r>
          </w:p>
        </w:tc>
        <w:tc>
          <w:tcPr>
            <w:tcW w:w="6162" w:type="dxa"/>
          </w:tcPr>
          <w:p w14:paraId="2AE37AF0" w14:textId="5C09F472" w:rsidR="00C11611" w:rsidRPr="000A6B62" w:rsidRDefault="00C11611" w:rsidP="00C11611">
            <w:pPr>
              <w:pStyle w:val="TableParagraph"/>
              <w:spacing w:before="145"/>
              <w:ind w:left="108"/>
              <w:rPr>
                <w:sz w:val="24"/>
                <w:szCs w:val="24"/>
              </w:rPr>
            </w:pPr>
            <w:r w:rsidRPr="000A6B62">
              <w:rPr>
                <w:sz w:val="24"/>
                <w:szCs w:val="24"/>
              </w:rPr>
              <w:t>Afişarea</w:t>
            </w:r>
            <w:r w:rsidRPr="000A6B62">
              <w:rPr>
                <w:spacing w:val="-2"/>
                <w:sz w:val="24"/>
                <w:szCs w:val="24"/>
              </w:rPr>
              <w:t xml:space="preserve"> </w:t>
            </w:r>
            <w:r w:rsidRPr="000A6B62">
              <w:rPr>
                <w:sz w:val="24"/>
                <w:szCs w:val="24"/>
              </w:rPr>
              <w:t>rezultatului</w:t>
            </w:r>
            <w:r w:rsidRPr="000A6B62">
              <w:rPr>
                <w:spacing w:val="-2"/>
                <w:sz w:val="24"/>
                <w:szCs w:val="24"/>
              </w:rPr>
              <w:t xml:space="preserve"> </w:t>
            </w:r>
            <w:r w:rsidRPr="000A6B62">
              <w:rPr>
                <w:sz w:val="24"/>
                <w:szCs w:val="24"/>
              </w:rPr>
              <w:t>final</w:t>
            </w:r>
            <w:r w:rsidRPr="000A6B62">
              <w:rPr>
                <w:spacing w:val="-2"/>
                <w:sz w:val="24"/>
                <w:szCs w:val="24"/>
              </w:rPr>
              <w:t xml:space="preserve"> </w:t>
            </w:r>
            <w:r w:rsidRPr="000A6B62">
              <w:rPr>
                <w:sz w:val="24"/>
                <w:szCs w:val="24"/>
              </w:rPr>
              <w:t>al</w:t>
            </w:r>
            <w:r w:rsidRPr="000A6B62">
              <w:rPr>
                <w:spacing w:val="-2"/>
                <w:sz w:val="24"/>
                <w:szCs w:val="24"/>
              </w:rPr>
              <w:t xml:space="preserve"> </w:t>
            </w:r>
            <w:r w:rsidRPr="000A6B62">
              <w:rPr>
                <w:sz w:val="24"/>
                <w:szCs w:val="24"/>
              </w:rPr>
              <w:t>concursului</w:t>
            </w:r>
          </w:p>
        </w:tc>
        <w:tc>
          <w:tcPr>
            <w:tcW w:w="2694" w:type="dxa"/>
          </w:tcPr>
          <w:p w14:paraId="73F00EA5" w14:textId="314CAA03" w:rsidR="00C11611" w:rsidRPr="000A6B62" w:rsidRDefault="004E2DBD" w:rsidP="00C11611">
            <w:pPr>
              <w:pStyle w:val="TableParagraph"/>
              <w:ind w:left="205" w:right="197"/>
              <w:jc w:val="center"/>
              <w:rPr>
                <w:sz w:val="24"/>
                <w:szCs w:val="24"/>
              </w:rPr>
            </w:pPr>
            <w:r w:rsidRPr="000A6B62">
              <w:rPr>
                <w:sz w:val="24"/>
                <w:szCs w:val="24"/>
              </w:rPr>
              <w:t>0</w:t>
            </w:r>
            <w:r w:rsidR="008D4831">
              <w:rPr>
                <w:sz w:val="24"/>
                <w:szCs w:val="24"/>
              </w:rPr>
              <w:t>6</w:t>
            </w:r>
            <w:r w:rsidR="00C11611" w:rsidRPr="000A6B62">
              <w:rPr>
                <w:sz w:val="24"/>
                <w:szCs w:val="24"/>
              </w:rPr>
              <w:t>.</w:t>
            </w:r>
            <w:r w:rsidRPr="000A6B62">
              <w:rPr>
                <w:sz w:val="24"/>
                <w:szCs w:val="24"/>
              </w:rPr>
              <w:t>10</w:t>
            </w:r>
            <w:r w:rsidR="00C11611" w:rsidRPr="000A6B62">
              <w:rPr>
                <w:sz w:val="24"/>
                <w:szCs w:val="24"/>
              </w:rPr>
              <w:t>.2026</w:t>
            </w:r>
          </w:p>
        </w:tc>
      </w:tr>
    </w:tbl>
    <w:p w14:paraId="2E6D453B" w14:textId="77777777" w:rsidR="007579F8" w:rsidRPr="000A6B62" w:rsidRDefault="007579F8" w:rsidP="00C17B7C">
      <w:pPr>
        <w:pStyle w:val="BodyText"/>
        <w:spacing w:before="90"/>
        <w:rPr>
          <w:b/>
          <w:bCs/>
          <w:u w:val="single"/>
        </w:rPr>
      </w:pPr>
    </w:p>
    <w:p w14:paraId="41D5ED50" w14:textId="77777777" w:rsidR="007579F8" w:rsidRPr="000A6B62" w:rsidRDefault="007579F8" w:rsidP="00C17B7C">
      <w:pPr>
        <w:pStyle w:val="BodyText"/>
        <w:spacing w:before="90"/>
        <w:rPr>
          <w:b/>
          <w:bCs/>
          <w:u w:val="single"/>
        </w:rPr>
      </w:pPr>
    </w:p>
    <w:p w14:paraId="6A1700B5" w14:textId="3105AD4B" w:rsidR="005574D3" w:rsidRPr="000A6B62" w:rsidRDefault="00C17B7C" w:rsidP="00C17B7C">
      <w:pPr>
        <w:pStyle w:val="BodyText"/>
        <w:spacing w:before="90"/>
        <w:rPr>
          <w:b/>
          <w:bCs/>
          <w:u w:val="single"/>
        </w:rPr>
      </w:pPr>
      <w:r w:rsidRPr="000A6B62">
        <w:rPr>
          <w:b/>
          <w:bCs/>
          <w:u w:val="single"/>
        </w:rPr>
        <w:lastRenderedPageBreak/>
        <w:t>G.Atribuțiile specifice postului (conform fișei postului):</w:t>
      </w:r>
    </w:p>
    <w:p w14:paraId="5D114766" w14:textId="7AECF36F" w:rsidR="00265450" w:rsidRPr="000A6B62" w:rsidRDefault="00265450" w:rsidP="00C17B7C">
      <w:pPr>
        <w:pStyle w:val="BodyText"/>
        <w:spacing w:before="90"/>
        <w:rPr>
          <w:b/>
          <w:bCs/>
          <w:u w:val="single"/>
        </w:rPr>
      </w:pPr>
    </w:p>
    <w:p w14:paraId="5DDD83F2" w14:textId="7F82FC56" w:rsidR="000A6B62" w:rsidRPr="000A6B62" w:rsidRDefault="00B04B13" w:rsidP="000A6B62">
      <w:pPr>
        <w:jc w:val="both"/>
        <w:rPr>
          <w:sz w:val="24"/>
          <w:szCs w:val="24"/>
        </w:rPr>
      </w:pPr>
      <w:r w:rsidRPr="000A6B62">
        <w:rPr>
          <w:sz w:val="24"/>
          <w:szCs w:val="24"/>
          <w:lang w:val="en-US"/>
        </w:rPr>
        <w:t>•</w:t>
      </w:r>
      <w:r w:rsidR="000A6B62" w:rsidRPr="000A6B62">
        <w:rPr>
          <w:sz w:val="24"/>
          <w:szCs w:val="24"/>
        </w:rPr>
        <w:t xml:space="preserve"> </w:t>
      </w:r>
      <w:r w:rsidR="000A6B62" w:rsidRPr="000A6B62">
        <w:rPr>
          <w:sz w:val="24"/>
          <w:szCs w:val="24"/>
        </w:rPr>
        <w:tab/>
        <w:t xml:space="preserve">Organizează activităţile care trebuie să se desfaşoare în cadrul muzeului legate de  patrimoniu artistic existent. </w:t>
      </w:r>
    </w:p>
    <w:p w14:paraId="161BB08F" w14:textId="77777777" w:rsidR="000A6B62" w:rsidRPr="000A6B62" w:rsidRDefault="000A6B62" w:rsidP="000A6B62">
      <w:pPr>
        <w:jc w:val="both"/>
        <w:rPr>
          <w:sz w:val="24"/>
          <w:szCs w:val="24"/>
        </w:rPr>
      </w:pPr>
      <w:r w:rsidRPr="000A6B62">
        <w:rPr>
          <w:sz w:val="24"/>
          <w:szCs w:val="24"/>
        </w:rPr>
        <w:t>•</w:t>
      </w:r>
      <w:r w:rsidRPr="000A6B62">
        <w:rPr>
          <w:sz w:val="24"/>
          <w:szCs w:val="24"/>
        </w:rPr>
        <w:tab/>
        <w:t>Stabileşte numărul de colecţii şi donaţii.</w:t>
      </w:r>
    </w:p>
    <w:p w14:paraId="3F512907" w14:textId="77777777" w:rsidR="000A6B62" w:rsidRPr="000A6B62" w:rsidRDefault="000A6B62" w:rsidP="000A6B62">
      <w:pPr>
        <w:jc w:val="both"/>
        <w:rPr>
          <w:sz w:val="24"/>
          <w:szCs w:val="24"/>
        </w:rPr>
      </w:pPr>
      <w:r w:rsidRPr="000A6B62">
        <w:rPr>
          <w:sz w:val="24"/>
          <w:szCs w:val="24"/>
        </w:rPr>
        <w:t>•</w:t>
      </w:r>
      <w:r w:rsidRPr="000A6B62">
        <w:rPr>
          <w:sz w:val="24"/>
          <w:szCs w:val="24"/>
        </w:rPr>
        <w:tab/>
        <w:t>Propune planul de expunere a lucrărilor de patrimoniu (parcurs istoric, selecţia autorilor, profesori şi studenţi).</w:t>
      </w:r>
    </w:p>
    <w:p w14:paraId="279FCB89" w14:textId="77777777" w:rsidR="000A6B62" w:rsidRPr="000A6B62" w:rsidRDefault="000A6B62" w:rsidP="000A6B62">
      <w:pPr>
        <w:jc w:val="both"/>
        <w:rPr>
          <w:sz w:val="24"/>
          <w:szCs w:val="24"/>
        </w:rPr>
      </w:pPr>
      <w:r w:rsidRPr="000A6B62">
        <w:rPr>
          <w:sz w:val="24"/>
          <w:szCs w:val="24"/>
        </w:rPr>
        <w:t>•</w:t>
      </w:r>
      <w:r w:rsidRPr="000A6B62">
        <w:rPr>
          <w:sz w:val="24"/>
          <w:szCs w:val="24"/>
        </w:rPr>
        <w:tab/>
        <w:t xml:space="preserve">Stabileşte strategia de panotare a lucrărilor de patrimoniu în spaţiul noului muzeu. </w:t>
      </w:r>
    </w:p>
    <w:p w14:paraId="38500004" w14:textId="77777777" w:rsidR="000A6B62" w:rsidRPr="000A6B62" w:rsidRDefault="000A6B62" w:rsidP="000A6B62">
      <w:pPr>
        <w:jc w:val="both"/>
        <w:rPr>
          <w:sz w:val="24"/>
          <w:szCs w:val="24"/>
        </w:rPr>
      </w:pPr>
      <w:r w:rsidRPr="000A6B62">
        <w:rPr>
          <w:sz w:val="24"/>
          <w:szCs w:val="24"/>
        </w:rPr>
        <w:t>•</w:t>
      </w:r>
      <w:r w:rsidRPr="000A6B62">
        <w:rPr>
          <w:sz w:val="24"/>
          <w:szCs w:val="24"/>
        </w:rPr>
        <w:tab/>
        <w:t>Face propuneri pentru noile colecţii : alegerea autorilor şi a lucrărilor din cadrul fiecărei secţii sau a invitaţilor din exterior.</w:t>
      </w:r>
    </w:p>
    <w:p w14:paraId="701D6A99" w14:textId="77777777" w:rsidR="000A6B62" w:rsidRPr="000A6B62" w:rsidRDefault="000A6B62" w:rsidP="000A6B62">
      <w:pPr>
        <w:jc w:val="both"/>
        <w:rPr>
          <w:sz w:val="24"/>
          <w:szCs w:val="24"/>
        </w:rPr>
      </w:pPr>
      <w:r w:rsidRPr="000A6B62">
        <w:rPr>
          <w:sz w:val="24"/>
          <w:szCs w:val="24"/>
        </w:rPr>
        <w:t>•</w:t>
      </w:r>
      <w:r w:rsidRPr="000A6B62">
        <w:rPr>
          <w:sz w:val="24"/>
          <w:szCs w:val="24"/>
        </w:rPr>
        <w:tab/>
        <w:t>Verifică dosarele de donaţie şi semnează toate documentele aferente actelor de donaţie.</w:t>
      </w:r>
    </w:p>
    <w:p w14:paraId="338F64EC" w14:textId="77777777" w:rsidR="000A6B62" w:rsidRPr="000A6B62" w:rsidRDefault="000A6B62" w:rsidP="000A6B62">
      <w:pPr>
        <w:jc w:val="both"/>
        <w:rPr>
          <w:sz w:val="24"/>
          <w:szCs w:val="24"/>
        </w:rPr>
      </w:pPr>
      <w:r w:rsidRPr="000A6B62">
        <w:rPr>
          <w:sz w:val="24"/>
          <w:szCs w:val="24"/>
        </w:rPr>
        <w:t>•</w:t>
      </w:r>
      <w:r w:rsidRPr="000A6B62">
        <w:rPr>
          <w:sz w:val="24"/>
          <w:szCs w:val="24"/>
        </w:rPr>
        <w:tab/>
        <w:t>Verifică fotografierea lucrărilor de artă primite de la donatori.</w:t>
      </w:r>
    </w:p>
    <w:p w14:paraId="1F1F7699" w14:textId="77777777" w:rsidR="000A6B62" w:rsidRPr="000A6B62" w:rsidRDefault="000A6B62" w:rsidP="000A6B62">
      <w:pPr>
        <w:jc w:val="both"/>
        <w:rPr>
          <w:sz w:val="24"/>
          <w:szCs w:val="24"/>
        </w:rPr>
      </w:pPr>
      <w:r w:rsidRPr="000A6B62">
        <w:rPr>
          <w:sz w:val="24"/>
          <w:szCs w:val="24"/>
        </w:rPr>
        <w:t>•</w:t>
      </w:r>
      <w:r w:rsidRPr="000A6B62">
        <w:rPr>
          <w:sz w:val="24"/>
          <w:szCs w:val="24"/>
        </w:rPr>
        <w:tab/>
        <w:t xml:space="preserve">Stabileşte priorităţile pentru restaurare în funcţie de gradul de deteriorare a lucrărilor. </w:t>
      </w:r>
    </w:p>
    <w:p w14:paraId="15157C4A" w14:textId="77777777" w:rsidR="000A6B62" w:rsidRPr="000A6B62" w:rsidRDefault="000A6B62" w:rsidP="000A6B62">
      <w:pPr>
        <w:jc w:val="both"/>
        <w:rPr>
          <w:sz w:val="24"/>
          <w:szCs w:val="24"/>
        </w:rPr>
      </w:pPr>
      <w:r w:rsidRPr="000A6B62">
        <w:rPr>
          <w:sz w:val="24"/>
          <w:szCs w:val="24"/>
        </w:rPr>
        <w:t>•</w:t>
      </w:r>
      <w:r w:rsidRPr="000A6B62">
        <w:rPr>
          <w:sz w:val="24"/>
          <w:szCs w:val="24"/>
        </w:rPr>
        <w:tab/>
        <w:t>Colaborează cu secţiile de restaurare piatră şi restaurare pictură pentru remedierea problemelor de sănătate ale lucrărilor.</w:t>
      </w:r>
    </w:p>
    <w:p w14:paraId="744DD8E7" w14:textId="77777777" w:rsidR="000A6B62" w:rsidRPr="000A6B62" w:rsidRDefault="000A6B62" w:rsidP="000A6B62">
      <w:pPr>
        <w:jc w:val="both"/>
        <w:rPr>
          <w:sz w:val="24"/>
          <w:szCs w:val="24"/>
        </w:rPr>
      </w:pPr>
      <w:r w:rsidRPr="000A6B62">
        <w:rPr>
          <w:sz w:val="24"/>
          <w:szCs w:val="24"/>
        </w:rPr>
        <w:t>•</w:t>
      </w:r>
      <w:r w:rsidRPr="000A6B62">
        <w:rPr>
          <w:sz w:val="24"/>
          <w:szCs w:val="24"/>
        </w:rPr>
        <w:tab/>
        <w:t>Realizează fişele analitice de evidenţă şi de conservare pentru lucrările de artă (colaborare cu toţi conservatorii departamentului muzeu).</w:t>
      </w:r>
    </w:p>
    <w:p w14:paraId="698714B2" w14:textId="77777777" w:rsidR="000A6B62" w:rsidRPr="000A6B62" w:rsidRDefault="000A6B62" w:rsidP="000A6B62">
      <w:pPr>
        <w:jc w:val="both"/>
        <w:rPr>
          <w:sz w:val="24"/>
          <w:szCs w:val="24"/>
        </w:rPr>
      </w:pPr>
      <w:r w:rsidRPr="000A6B62">
        <w:rPr>
          <w:sz w:val="24"/>
          <w:szCs w:val="24"/>
        </w:rPr>
        <w:t>•</w:t>
      </w:r>
      <w:r w:rsidRPr="000A6B62">
        <w:rPr>
          <w:sz w:val="24"/>
          <w:szCs w:val="24"/>
        </w:rPr>
        <w:tab/>
        <w:t>Verifică refacerea imaginii estetice a lucrărilor şi propune modul de înramare (rame, paspartuuri, geamuri, socluri) adecvat fiecărei piese în parte.</w:t>
      </w:r>
    </w:p>
    <w:p w14:paraId="7E31D763" w14:textId="77777777" w:rsidR="000A6B62" w:rsidRPr="000A6B62" w:rsidRDefault="000A6B62" w:rsidP="000A6B62">
      <w:pPr>
        <w:jc w:val="both"/>
        <w:rPr>
          <w:sz w:val="24"/>
          <w:szCs w:val="24"/>
        </w:rPr>
      </w:pPr>
      <w:r w:rsidRPr="000A6B62">
        <w:rPr>
          <w:sz w:val="24"/>
          <w:szCs w:val="24"/>
        </w:rPr>
        <w:t>•</w:t>
      </w:r>
      <w:r w:rsidRPr="000A6B62">
        <w:rPr>
          <w:sz w:val="24"/>
          <w:szCs w:val="24"/>
        </w:rPr>
        <w:tab/>
        <w:t>Colaborează cu personalul muzeului pentru pregătirea lucrărilor care vor fi expuse în sălile muzeului: restaurare, curăţire, reînprospătarea lucrărilor (colaborare cu conservatorii si cu secţiile de restaurare piatră şi restaurare pictură).</w:t>
      </w:r>
    </w:p>
    <w:p w14:paraId="5920F24A" w14:textId="77777777" w:rsidR="000A6B62" w:rsidRPr="000A6B62" w:rsidRDefault="000A6B62" w:rsidP="000A6B62">
      <w:pPr>
        <w:jc w:val="both"/>
        <w:rPr>
          <w:sz w:val="24"/>
          <w:szCs w:val="24"/>
        </w:rPr>
      </w:pPr>
      <w:r w:rsidRPr="000A6B62">
        <w:rPr>
          <w:sz w:val="24"/>
          <w:szCs w:val="24"/>
        </w:rPr>
        <w:t>•</w:t>
      </w:r>
      <w:r w:rsidRPr="000A6B62">
        <w:rPr>
          <w:sz w:val="24"/>
          <w:szCs w:val="24"/>
        </w:rPr>
        <w:tab/>
        <w:t>Stabileşte strategii de organizare a unor expoziţii cu lucrări din patrimoniul muzeului în ţară sau în străinătate.</w:t>
      </w:r>
    </w:p>
    <w:p w14:paraId="5FFBEE80" w14:textId="77777777" w:rsidR="000A6B62" w:rsidRPr="000A6B62" w:rsidRDefault="000A6B62" w:rsidP="000A6B62">
      <w:pPr>
        <w:jc w:val="both"/>
        <w:rPr>
          <w:sz w:val="24"/>
          <w:szCs w:val="24"/>
        </w:rPr>
      </w:pPr>
      <w:r w:rsidRPr="000A6B62">
        <w:rPr>
          <w:sz w:val="24"/>
          <w:szCs w:val="24"/>
        </w:rPr>
        <w:t>•</w:t>
      </w:r>
      <w:r w:rsidRPr="000A6B62">
        <w:rPr>
          <w:sz w:val="24"/>
          <w:szCs w:val="24"/>
        </w:rPr>
        <w:tab/>
        <w:t>Efectuează muncă de documentare în depozitele muzeului, în biblioteci şi instituţii (naţionale şi internaţionale) pentru stabilirea corectă a datelor legate de autori.</w:t>
      </w:r>
    </w:p>
    <w:p w14:paraId="5EF99ABC" w14:textId="77777777" w:rsidR="000A6B62" w:rsidRPr="000A6B62" w:rsidRDefault="000A6B62" w:rsidP="000A6B62">
      <w:pPr>
        <w:jc w:val="both"/>
        <w:rPr>
          <w:sz w:val="24"/>
          <w:szCs w:val="24"/>
        </w:rPr>
      </w:pPr>
      <w:r w:rsidRPr="000A6B62">
        <w:rPr>
          <w:sz w:val="24"/>
          <w:szCs w:val="24"/>
        </w:rPr>
        <w:t>•</w:t>
      </w:r>
      <w:r w:rsidRPr="000A6B62">
        <w:rPr>
          <w:sz w:val="24"/>
          <w:szCs w:val="24"/>
        </w:rPr>
        <w:tab/>
        <w:t>Cercetează şi face documentarea lucrărilor de artă intrate prin donaţii în patrimoniul muzeului universităţii.</w:t>
      </w:r>
    </w:p>
    <w:p w14:paraId="28B21044" w14:textId="77777777" w:rsidR="000A6B62" w:rsidRPr="000A6B62" w:rsidRDefault="000A6B62" w:rsidP="000A6B62">
      <w:pPr>
        <w:jc w:val="both"/>
        <w:rPr>
          <w:sz w:val="24"/>
          <w:szCs w:val="24"/>
        </w:rPr>
      </w:pPr>
      <w:r w:rsidRPr="000A6B62">
        <w:rPr>
          <w:sz w:val="24"/>
          <w:szCs w:val="24"/>
        </w:rPr>
        <w:t>•</w:t>
      </w:r>
      <w:r w:rsidRPr="000A6B62">
        <w:rPr>
          <w:sz w:val="24"/>
          <w:szCs w:val="24"/>
        </w:rPr>
        <w:tab/>
        <w:t>Cercetează şi completează datele pentru lucrările care nu au autor, titlu, dimensiuni, datare, provenienţă.</w:t>
      </w:r>
    </w:p>
    <w:p w14:paraId="5226BEBE" w14:textId="77777777" w:rsidR="000A6B62" w:rsidRPr="000A6B62" w:rsidRDefault="000A6B62" w:rsidP="000A6B62">
      <w:pPr>
        <w:jc w:val="both"/>
        <w:rPr>
          <w:sz w:val="24"/>
          <w:szCs w:val="24"/>
        </w:rPr>
      </w:pPr>
      <w:r w:rsidRPr="000A6B62">
        <w:rPr>
          <w:sz w:val="24"/>
          <w:szCs w:val="24"/>
        </w:rPr>
        <w:t xml:space="preserve">                Cercetează şi face studii comparative între lucrările din patrimoniu şi alte lucrări ale artiştilor din colecţiile muzeului (subiecte din teza de doctorat : Conceptul de dublu. Teoretizarea şi reflec-tarea dublului în arta plastică).</w:t>
      </w:r>
    </w:p>
    <w:p w14:paraId="33706826" w14:textId="77777777" w:rsidR="000A6B62" w:rsidRPr="000A6B62" w:rsidRDefault="000A6B62" w:rsidP="000A6B62">
      <w:pPr>
        <w:jc w:val="both"/>
        <w:rPr>
          <w:sz w:val="24"/>
          <w:szCs w:val="24"/>
        </w:rPr>
      </w:pPr>
      <w:r w:rsidRPr="000A6B62">
        <w:rPr>
          <w:sz w:val="24"/>
          <w:szCs w:val="24"/>
        </w:rPr>
        <w:t>•</w:t>
      </w:r>
      <w:r w:rsidRPr="000A6B62">
        <w:rPr>
          <w:sz w:val="24"/>
          <w:szCs w:val="24"/>
        </w:rPr>
        <w:tab/>
        <w:t>Analizează elementele plastice (compoziţie, linie, culoare, valoare) din creaţia plastică cu ajuto-rul cărora artiştii au definit existenţa dublului ca revoltă împotriva realului şi terminând cu dife-rite tipuri de compoziţii picturale realizate cu ajutorul schemelor muzicale neoplatonice.</w:t>
      </w:r>
    </w:p>
    <w:p w14:paraId="7A584D92" w14:textId="77777777" w:rsidR="000A6B62" w:rsidRPr="000A6B62" w:rsidRDefault="000A6B62" w:rsidP="000A6B62">
      <w:pPr>
        <w:jc w:val="both"/>
        <w:rPr>
          <w:sz w:val="24"/>
          <w:szCs w:val="24"/>
        </w:rPr>
      </w:pPr>
      <w:r w:rsidRPr="000A6B62">
        <w:rPr>
          <w:sz w:val="24"/>
          <w:szCs w:val="24"/>
        </w:rPr>
        <w:t>•</w:t>
      </w:r>
      <w:r w:rsidRPr="000A6B62">
        <w:rPr>
          <w:sz w:val="24"/>
          <w:szCs w:val="24"/>
        </w:rPr>
        <w:tab/>
        <w:t>Studiază importanţa oglinzii ca obiect concret care materializează idea de dublu prin imaginea reflectată şi prezentarea mai multor tipuri de oglinzi în lucrările de patrimoniu ale muzeului (oglinda spirituală, oglinda vanităţii, oglinda cunoaşterii, oglinda frumuseţii, oglinda morţii).</w:t>
      </w:r>
    </w:p>
    <w:p w14:paraId="28A4DD17" w14:textId="77777777" w:rsidR="000A6B62" w:rsidRPr="000A6B62" w:rsidRDefault="000A6B62" w:rsidP="000A6B62">
      <w:pPr>
        <w:jc w:val="both"/>
        <w:rPr>
          <w:sz w:val="24"/>
          <w:szCs w:val="24"/>
        </w:rPr>
      </w:pPr>
      <w:r w:rsidRPr="000A6B62">
        <w:rPr>
          <w:sz w:val="24"/>
          <w:szCs w:val="24"/>
        </w:rPr>
        <w:t>•</w:t>
      </w:r>
      <w:r w:rsidRPr="000A6B62">
        <w:rPr>
          <w:sz w:val="24"/>
          <w:szCs w:val="24"/>
        </w:rPr>
        <w:tab/>
        <w:t>Studiază comparativ temele din lucrările de patrimoniu  (autoportrete şi portrete ca ipostaze ale expresiei dublului pe « chipurile-imagini » ale artistilor). Comentarii, asemănări şi deosebiri, în paralel şi comparativ, o unei succesiuni de artişti din colecţiile muzeului.</w:t>
      </w:r>
    </w:p>
    <w:p w14:paraId="57C2895B" w14:textId="4B41D772" w:rsidR="000A6B62" w:rsidRPr="000A6B62" w:rsidRDefault="000A6B62" w:rsidP="000A6B62">
      <w:pPr>
        <w:jc w:val="both"/>
        <w:rPr>
          <w:sz w:val="24"/>
          <w:szCs w:val="24"/>
        </w:rPr>
      </w:pPr>
      <w:r w:rsidRPr="000A6B62">
        <w:rPr>
          <w:sz w:val="24"/>
          <w:szCs w:val="24"/>
        </w:rPr>
        <w:t>•</w:t>
      </w:r>
      <w:r w:rsidRPr="000A6B62">
        <w:rPr>
          <w:sz w:val="24"/>
          <w:szCs w:val="24"/>
        </w:rPr>
        <w:tab/>
        <w:t xml:space="preserve">Studiază raportul dintre real şi virtual în operele de artă (sec. XXI), noile tehnici media şi efectele </w:t>
      </w:r>
      <w:r w:rsidRPr="000A6B62">
        <w:rPr>
          <w:sz w:val="24"/>
          <w:szCs w:val="24"/>
        </w:rPr>
        <w:lastRenderedPageBreak/>
        <w:t>speciale care compun noile spaţii vizuale.</w:t>
      </w:r>
    </w:p>
    <w:p w14:paraId="5D1C4545" w14:textId="77777777" w:rsidR="000A6B62" w:rsidRPr="000A6B62" w:rsidRDefault="000A6B62" w:rsidP="000A6B62">
      <w:pPr>
        <w:jc w:val="both"/>
        <w:rPr>
          <w:sz w:val="24"/>
          <w:szCs w:val="24"/>
        </w:rPr>
      </w:pPr>
      <w:r w:rsidRPr="000A6B62">
        <w:rPr>
          <w:sz w:val="24"/>
          <w:szCs w:val="24"/>
        </w:rPr>
        <w:t>•</w:t>
      </w:r>
      <w:r w:rsidRPr="000A6B62">
        <w:rPr>
          <w:sz w:val="24"/>
          <w:szCs w:val="24"/>
        </w:rPr>
        <w:tab/>
        <w:t>Realizează o arhivă docomentară cu artiştii din colecţii şi donaţii : documente, acte personale, cataloage, pliante, afişe, studii, articole, fotografii.</w:t>
      </w:r>
    </w:p>
    <w:p w14:paraId="209A4069" w14:textId="37F2FA8E" w:rsidR="000A6B62" w:rsidRPr="000A6B62" w:rsidRDefault="000A6B62" w:rsidP="000A6B62">
      <w:pPr>
        <w:jc w:val="both"/>
        <w:rPr>
          <w:sz w:val="24"/>
          <w:szCs w:val="24"/>
        </w:rPr>
      </w:pPr>
      <w:r w:rsidRPr="000A6B62">
        <w:rPr>
          <w:sz w:val="24"/>
          <w:szCs w:val="24"/>
        </w:rPr>
        <w:t>•</w:t>
      </w:r>
      <w:r w:rsidRPr="000A6B62">
        <w:rPr>
          <w:sz w:val="24"/>
          <w:szCs w:val="24"/>
        </w:rPr>
        <w:tab/>
        <w:t>Propune şi realizează materiale pentru promovarea patirimoniului de artă al universităţii : repertorii, cataloage, articole în reviste, ziare, studii în reviste de specialitate.</w:t>
      </w:r>
    </w:p>
    <w:p w14:paraId="58A5B58A" w14:textId="77777777" w:rsidR="000A6B62" w:rsidRPr="000A6B62" w:rsidRDefault="000A6B62" w:rsidP="000A6B62">
      <w:pPr>
        <w:jc w:val="both"/>
        <w:rPr>
          <w:sz w:val="24"/>
          <w:szCs w:val="24"/>
        </w:rPr>
      </w:pPr>
      <w:r w:rsidRPr="000A6B62">
        <w:rPr>
          <w:sz w:val="24"/>
          <w:szCs w:val="24"/>
        </w:rPr>
        <w:t>•</w:t>
      </w:r>
      <w:r w:rsidRPr="000A6B62">
        <w:rPr>
          <w:sz w:val="24"/>
          <w:szCs w:val="24"/>
        </w:rPr>
        <w:tab/>
        <w:t>Valorifică activitatea de cercetare prin redactarea de studii, articole şi participarea la sesiuni şi comunicări ştiinţifice.</w:t>
      </w:r>
    </w:p>
    <w:p w14:paraId="68324E37" w14:textId="77777777" w:rsidR="000A6B62" w:rsidRPr="000A6B62" w:rsidRDefault="000A6B62" w:rsidP="000A6B62">
      <w:pPr>
        <w:jc w:val="both"/>
        <w:rPr>
          <w:sz w:val="24"/>
          <w:szCs w:val="24"/>
        </w:rPr>
      </w:pPr>
      <w:r w:rsidRPr="000A6B62">
        <w:rPr>
          <w:sz w:val="24"/>
          <w:szCs w:val="24"/>
        </w:rPr>
        <w:t>•</w:t>
      </w:r>
      <w:r w:rsidRPr="000A6B62">
        <w:rPr>
          <w:sz w:val="24"/>
          <w:szCs w:val="24"/>
        </w:rPr>
        <w:tab/>
        <w:t>Realizeaza repertoriile muzeului, pe colectii, cu toate lucrările de artă înregistrate în gestiunea muzeului.</w:t>
      </w:r>
    </w:p>
    <w:p w14:paraId="6CEF8113" w14:textId="77777777" w:rsidR="000A6B62" w:rsidRPr="000A6B62" w:rsidRDefault="000A6B62" w:rsidP="000A6B62">
      <w:pPr>
        <w:jc w:val="both"/>
        <w:rPr>
          <w:sz w:val="24"/>
          <w:szCs w:val="24"/>
        </w:rPr>
      </w:pPr>
      <w:r w:rsidRPr="000A6B62">
        <w:rPr>
          <w:sz w:val="24"/>
          <w:szCs w:val="24"/>
        </w:rPr>
        <w:t>•</w:t>
      </w:r>
      <w:r w:rsidRPr="000A6B62">
        <w:rPr>
          <w:sz w:val="24"/>
          <w:szCs w:val="24"/>
        </w:rPr>
        <w:tab/>
        <w:t>Întocmeşte şi semnează toate documentele oficiale legate de muzeu : corespondenţă, contracte de împrumut temporar, contracte de parteneriat, contracte expoziţionale, în relaţia cu alte insti-tuţii, muzee, galerii, bănci, sponsori.</w:t>
      </w:r>
    </w:p>
    <w:p w14:paraId="3B37A1BA" w14:textId="5F177EE1" w:rsidR="000A6B62" w:rsidRPr="000A6B62" w:rsidRDefault="000A6B62" w:rsidP="000A6B62">
      <w:pPr>
        <w:jc w:val="both"/>
        <w:rPr>
          <w:sz w:val="24"/>
          <w:szCs w:val="24"/>
        </w:rPr>
      </w:pPr>
      <w:r w:rsidRPr="000A6B62">
        <w:rPr>
          <w:sz w:val="24"/>
          <w:szCs w:val="24"/>
        </w:rPr>
        <w:t>•</w:t>
      </w:r>
      <w:r w:rsidRPr="000A6B62">
        <w:rPr>
          <w:sz w:val="24"/>
          <w:szCs w:val="24"/>
        </w:rPr>
        <w:tab/>
        <w:t>Întocmeşte anual rapoartele de activitate ale departamentului muzeu şi le înaintează şefului ierarhic.</w:t>
      </w:r>
    </w:p>
    <w:p w14:paraId="60441EBB" w14:textId="77777777" w:rsidR="000A6B62" w:rsidRPr="000A6B62" w:rsidRDefault="000A6B62" w:rsidP="000A6B62">
      <w:pPr>
        <w:jc w:val="both"/>
        <w:rPr>
          <w:sz w:val="24"/>
          <w:szCs w:val="24"/>
        </w:rPr>
      </w:pPr>
      <w:r w:rsidRPr="000A6B62">
        <w:rPr>
          <w:sz w:val="24"/>
          <w:szCs w:val="24"/>
        </w:rPr>
        <w:t>•</w:t>
      </w:r>
      <w:r w:rsidRPr="000A6B62">
        <w:rPr>
          <w:sz w:val="24"/>
          <w:szCs w:val="24"/>
        </w:rPr>
        <w:tab/>
        <w:t>Contribuie la elaborarea unor programme speciale de îndrumare şi activităţi culturale pe catego-rii de vizitatori.</w:t>
      </w:r>
    </w:p>
    <w:p w14:paraId="305BD4AF" w14:textId="236B5F86" w:rsidR="000A6B62" w:rsidRPr="000A6B62" w:rsidRDefault="000A6B62" w:rsidP="000A6B62">
      <w:pPr>
        <w:jc w:val="both"/>
        <w:rPr>
          <w:sz w:val="24"/>
          <w:szCs w:val="24"/>
        </w:rPr>
      </w:pPr>
      <w:r w:rsidRPr="000A6B62">
        <w:rPr>
          <w:sz w:val="24"/>
          <w:szCs w:val="24"/>
        </w:rPr>
        <w:t>•</w:t>
      </w:r>
      <w:r w:rsidRPr="000A6B62">
        <w:rPr>
          <w:sz w:val="24"/>
          <w:szCs w:val="24"/>
        </w:rPr>
        <w:tab/>
        <w:t>Propune proiecte de colaborare, de  schimb de experienţă (şi le realizează), cu alte muzee universitare din ţară şi de peste hotare.</w:t>
      </w:r>
    </w:p>
    <w:p w14:paraId="4DFB14DD" w14:textId="77777777" w:rsidR="000A6B62" w:rsidRPr="000A6B62" w:rsidRDefault="000A6B62" w:rsidP="000A6B62">
      <w:pPr>
        <w:jc w:val="both"/>
        <w:rPr>
          <w:sz w:val="24"/>
          <w:szCs w:val="24"/>
        </w:rPr>
      </w:pPr>
      <w:r w:rsidRPr="000A6B62">
        <w:rPr>
          <w:sz w:val="24"/>
          <w:szCs w:val="24"/>
        </w:rPr>
        <w:t>•</w:t>
      </w:r>
      <w:r w:rsidRPr="000A6B62">
        <w:rPr>
          <w:sz w:val="24"/>
          <w:szCs w:val="24"/>
        </w:rPr>
        <w:tab/>
        <w:t>Stabileşte materialele necesare pentru realizarea unui muzeu universitar virtual / site : concept, imagini, texte, format, pentru promovarea lucrărilor din patrimoniul artistic universitar.</w:t>
      </w:r>
    </w:p>
    <w:p w14:paraId="345C5394" w14:textId="77777777" w:rsidR="000A6B62" w:rsidRPr="000A6B62" w:rsidRDefault="000A6B62" w:rsidP="000A6B62">
      <w:pPr>
        <w:jc w:val="both"/>
        <w:rPr>
          <w:sz w:val="24"/>
          <w:szCs w:val="24"/>
        </w:rPr>
      </w:pPr>
      <w:r w:rsidRPr="000A6B62">
        <w:rPr>
          <w:sz w:val="24"/>
          <w:szCs w:val="24"/>
        </w:rPr>
        <w:t>•</w:t>
      </w:r>
      <w:r w:rsidRPr="000A6B62">
        <w:rPr>
          <w:sz w:val="24"/>
          <w:szCs w:val="24"/>
        </w:rPr>
        <w:tab/>
        <w:t>Propune programe de dezbateri, mese rotunde, colocvii, cursuri cu studenţii pentru prezentarea patrimoniului de artă al muzeului.</w:t>
      </w:r>
    </w:p>
    <w:p w14:paraId="54FF20D1" w14:textId="77777777" w:rsidR="000A6B62" w:rsidRPr="000A6B62" w:rsidRDefault="000A6B62" w:rsidP="000A6B62">
      <w:pPr>
        <w:jc w:val="both"/>
        <w:rPr>
          <w:sz w:val="24"/>
          <w:szCs w:val="24"/>
        </w:rPr>
      </w:pPr>
      <w:r w:rsidRPr="000A6B62">
        <w:rPr>
          <w:sz w:val="24"/>
          <w:szCs w:val="24"/>
        </w:rPr>
        <w:t>•</w:t>
      </w:r>
      <w:r w:rsidRPr="000A6B62">
        <w:rPr>
          <w:sz w:val="24"/>
          <w:szCs w:val="24"/>
        </w:rPr>
        <w:tab/>
        <w:t xml:space="preserve">Indeplineste si alte sarcini dispuse de seful direct si de conducerea universitatii, in masura in care acestea, se confirma de catre angajat ca sunt in concordanta cu specificitatea postului ocupat si calificarea angajatului.     </w:t>
      </w:r>
    </w:p>
    <w:p w14:paraId="369285FB" w14:textId="5A9AD9C6" w:rsidR="00131FE5" w:rsidRPr="000A6B62" w:rsidRDefault="00131FE5" w:rsidP="000A6B62">
      <w:pPr>
        <w:spacing w:line="360" w:lineRule="auto"/>
        <w:ind w:firstLine="720"/>
        <w:jc w:val="both"/>
        <w:rPr>
          <w:sz w:val="24"/>
          <w:szCs w:val="24"/>
        </w:rPr>
      </w:pPr>
    </w:p>
    <w:p w14:paraId="2E2ACA7F" w14:textId="7C13D50D" w:rsidR="00131FE5" w:rsidRPr="000A6B62" w:rsidRDefault="00131FE5" w:rsidP="00131FE5">
      <w:pPr>
        <w:jc w:val="center"/>
        <w:rPr>
          <w:sz w:val="24"/>
          <w:szCs w:val="24"/>
        </w:rPr>
      </w:pPr>
      <w:r w:rsidRPr="000A6B62">
        <w:rPr>
          <w:sz w:val="24"/>
          <w:szCs w:val="24"/>
        </w:rPr>
        <w:t>Director  Resurse Umane</w:t>
      </w:r>
      <w:r w:rsidR="00B04B13" w:rsidRPr="000A6B62">
        <w:rPr>
          <w:sz w:val="24"/>
          <w:szCs w:val="24"/>
        </w:rPr>
        <w:t>- Social</w:t>
      </w:r>
      <w:r w:rsidRPr="000A6B62">
        <w:rPr>
          <w:sz w:val="24"/>
          <w:szCs w:val="24"/>
        </w:rPr>
        <w:t>,</w:t>
      </w:r>
    </w:p>
    <w:p w14:paraId="3AA73B96" w14:textId="108D78BA" w:rsidR="00131FE5" w:rsidRPr="000A6B62" w:rsidRDefault="00131FE5" w:rsidP="00131FE5">
      <w:pPr>
        <w:tabs>
          <w:tab w:val="left" w:pos="5550"/>
        </w:tabs>
        <w:jc w:val="center"/>
        <w:rPr>
          <w:sz w:val="24"/>
          <w:szCs w:val="24"/>
        </w:rPr>
      </w:pPr>
      <w:r w:rsidRPr="000A6B62">
        <w:rPr>
          <w:sz w:val="24"/>
          <w:szCs w:val="24"/>
        </w:rPr>
        <w:t>Ivaşcu Florentina</w:t>
      </w:r>
    </w:p>
    <w:bookmarkEnd w:id="0"/>
    <w:p w14:paraId="451B85EA" w14:textId="4F1B52F9" w:rsidR="00E4755E" w:rsidRPr="000A6B62" w:rsidRDefault="00E4755E" w:rsidP="00454EE7">
      <w:pPr>
        <w:pStyle w:val="BodyText"/>
        <w:spacing w:before="90"/>
      </w:pPr>
    </w:p>
    <w:sectPr w:rsidR="00E4755E" w:rsidRPr="000A6B62">
      <w:headerReference w:type="default" r:id="rId9"/>
      <w:footerReference w:type="default" r:id="rId10"/>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21BD2" w14:textId="77777777" w:rsidR="00660E1E" w:rsidRDefault="00660E1E">
      <w:r>
        <w:separator/>
      </w:r>
    </w:p>
  </w:endnote>
  <w:endnote w:type="continuationSeparator" w:id="0">
    <w:p w14:paraId="40707F6C" w14:textId="77777777" w:rsidR="00660E1E" w:rsidRDefault="00660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00"/>
    <w:family w:val="roman"/>
    <w:pitch w:val="variable"/>
    <w:sig w:usb0="A000026F" w:usb1="5000203B" w:usb2="00000000" w:usb3="00000000" w:csb0="00000197" w:csb1="00000000"/>
  </w:font>
  <w:font w:name="Arial">
    <w:panose1 w:val="020B0604020202020204"/>
    <w:charset w:val="00"/>
    <w:family w:val="swiss"/>
    <w:pitch w:val="variable"/>
    <w:sig w:usb0="E0002EFF" w:usb1="C000785B" w:usb2="00000009" w:usb3="00000000" w:csb0="000001FF" w:csb1="00000000"/>
  </w:font>
  <w:font w:name="Antarctica Beta">
    <w:altName w:val="Calibri"/>
    <w:panose1 w:val="00000000000000000000"/>
    <w:charset w:val="00"/>
    <w:family w:val="modern"/>
    <w:notTrueType/>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UNArte 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7EF06" w14:textId="77777777" w:rsidR="00660E1E" w:rsidRDefault="00660E1E">
      <w:r>
        <w:separator/>
      </w:r>
    </w:p>
  </w:footnote>
  <w:footnote w:type="continuationSeparator" w:id="0">
    <w:p w14:paraId="6ABB52AB" w14:textId="77777777" w:rsidR="00660E1E" w:rsidRDefault="00660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A0333A"/>
    <w:multiLevelType w:val="hybridMultilevel"/>
    <w:tmpl w:val="95A0AAB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0" w15:restartNumberingAfterBreak="0">
    <w:nsid w:val="2E506E66"/>
    <w:multiLevelType w:val="hybridMultilevel"/>
    <w:tmpl w:val="BC268432"/>
    <w:lvl w:ilvl="0" w:tplc="C5F27B3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3"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6"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7"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2833EE4"/>
    <w:multiLevelType w:val="hybridMultilevel"/>
    <w:tmpl w:val="80E0746C"/>
    <w:lvl w:ilvl="0" w:tplc="64661922">
      <w:start w:val="5"/>
      <w:numFmt w:val="bullet"/>
      <w:lvlText w:val="-"/>
      <w:lvlJc w:val="left"/>
      <w:pPr>
        <w:ind w:left="475" w:hanging="360"/>
      </w:pPr>
      <w:rPr>
        <w:rFonts w:ascii="IBM Plex Serif" w:eastAsia="Times New Roman" w:hAnsi="IBM Plex Serif" w:cs="Arial" w:hint="default"/>
      </w:rPr>
    </w:lvl>
    <w:lvl w:ilvl="1" w:tplc="04090003" w:tentative="1">
      <w:start w:val="1"/>
      <w:numFmt w:val="bullet"/>
      <w:lvlText w:val="o"/>
      <w:lvlJc w:val="left"/>
      <w:pPr>
        <w:ind w:left="1195" w:hanging="360"/>
      </w:pPr>
      <w:rPr>
        <w:rFonts w:ascii="Courier New" w:hAnsi="Courier New" w:cs="Courier New" w:hint="default"/>
      </w:rPr>
    </w:lvl>
    <w:lvl w:ilvl="2" w:tplc="04090005" w:tentative="1">
      <w:start w:val="1"/>
      <w:numFmt w:val="bullet"/>
      <w:lvlText w:val=""/>
      <w:lvlJc w:val="left"/>
      <w:pPr>
        <w:ind w:left="1915" w:hanging="360"/>
      </w:pPr>
      <w:rPr>
        <w:rFonts w:ascii="Wingdings" w:hAnsi="Wingdings" w:hint="default"/>
      </w:rPr>
    </w:lvl>
    <w:lvl w:ilvl="3" w:tplc="04090001" w:tentative="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19"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20"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21"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7"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8"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29"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30"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2"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20"/>
  </w:num>
  <w:num w:numId="2" w16cid:durableId="1577976076">
    <w:abstractNumId w:val="28"/>
  </w:num>
  <w:num w:numId="3" w16cid:durableId="365252287">
    <w:abstractNumId w:val="19"/>
  </w:num>
  <w:num w:numId="4" w16cid:durableId="1357543845">
    <w:abstractNumId w:val="15"/>
  </w:num>
  <w:num w:numId="5" w16cid:durableId="513879650">
    <w:abstractNumId w:val="7"/>
  </w:num>
  <w:num w:numId="6" w16cid:durableId="1396466687">
    <w:abstractNumId w:val="9"/>
  </w:num>
  <w:num w:numId="7" w16cid:durableId="1942956076">
    <w:abstractNumId w:val="25"/>
  </w:num>
  <w:num w:numId="8" w16cid:durableId="989360003">
    <w:abstractNumId w:val="2"/>
  </w:num>
  <w:num w:numId="9" w16cid:durableId="856433127">
    <w:abstractNumId w:val="3"/>
  </w:num>
  <w:num w:numId="10" w16cid:durableId="578372226">
    <w:abstractNumId w:val="13"/>
  </w:num>
  <w:num w:numId="11" w16cid:durableId="1561556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7"/>
  </w:num>
  <w:num w:numId="14" w16cid:durableId="587270804">
    <w:abstractNumId w:val="27"/>
  </w:num>
  <w:num w:numId="15" w16cid:durableId="1053044300">
    <w:abstractNumId w:val="23"/>
  </w:num>
  <w:num w:numId="16" w16cid:durableId="542864940">
    <w:abstractNumId w:val="31"/>
  </w:num>
  <w:num w:numId="17" w16cid:durableId="1005523714">
    <w:abstractNumId w:val="12"/>
  </w:num>
  <w:num w:numId="18" w16cid:durableId="1298025365">
    <w:abstractNumId w:val="6"/>
  </w:num>
  <w:num w:numId="19" w16cid:durableId="2034456032">
    <w:abstractNumId w:val="34"/>
  </w:num>
  <w:num w:numId="20" w16cid:durableId="472069002">
    <w:abstractNumId w:val="33"/>
  </w:num>
  <w:num w:numId="21" w16cid:durableId="1374496901">
    <w:abstractNumId w:val="8"/>
  </w:num>
  <w:num w:numId="22" w16cid:durableId="1701736965">
    <w:abstractNumId w:val="26"/>
  </w:num>
  <w:num w:numId="23" w16cid:durableId="1126509007">
    <w:abstractNumId w:val="5"/>
  </w:num>
  <w:num w:numId="24" w16cid:durableId="1198280181">
    <w:abstractNumId w:val="32"/>
  </w:num>
  <w:num w:numId="25" w16cid:durableId="15464809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4"/>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30"/>
  </w:num>
  <w:num w:numId="31" w16cid:durableId="1231427386">
    <w:abstractNumId w:val="4"/>
  </w:num>
  <w:num w:numId="32" w16cid:durableId="535042241">
    <w:abstractNumId w:val="29"/>
  </w:num>
  <w:num w:numId="33" w16cid:durableId="3001118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4238584">
    <w:abstractNumId w:val="18"/>
  </w:num>
  <w:num w:numId="36" w16cid:durableId="637296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1F3B"/>
    <w:rsid w:val="00016CEB"/>
    <w:rsid w:val="00045000"/>
    <w:rsid w:val="00050016"/>
    <w:rsid w:val="0006557D"/>
    <w:rsid w:val="000A6B62"/>
    <w:rsid w:val="000B08B1"/>
    <w:rsid w:val="000B48E9"/>
    <w:rsid w:val="000D0521"/>
    <w:rsid w:val="000E2303"/>
    <w:rsid w:val="000E294A"/>
    <w:rsid w:val="0010352C"/>
    <w:rsid w:val="0012393D"/>
    <w:rsid w:val="00131FE5"/>
    <w:rsid w:val="00135100"/>
    <w:rsid w:val="0014547B"/>
    <w:rsid w:val="001655AA"/>
    <w:rsid w:val="00177E3F"/>
    <w:rsid w:val="001812E6"/>
    <w:rsid w:val="001960D7"/>
    <w:rsid w:val="001A0F4F"/>
    <w:rsid w:val="00265450"/>
    <w:rsid w:val="00282057"/>
    <w:rsid w:val="002B40F7"/>
    <w:rsid w:val="002B7168"/>
    <w:rsid w:val="002C0255"/>
    <w:rsid w:val="002D32EB"/>
    <w:rsid w:val="002D717D"/>
    <w:rsid w:val="002F2C41"/>
    <w:rsid w:val="00325E47"/>
    <w:rsid w:val="003532B4"/>
    <w:rsid w:val="00357CF2"/>
    <w:rsid w:val="00390D4D"/>
    <w:rsid w:val="00394D99"/>
    <w:rsid w:val="003A32AD"/>
    <w:rsid w:val="003A4414"/>
    <w:rsid w:val="003B08B8"/>
    <w:rsid w:val="003C60D2"/>
    <w:rsid w:val="003F6844"/>
    <w:rsid w:val="0040495C"/>
    <w:rsid w:val="0043097D"/>
    <w:rsid w:val="00431AC7"/>
    <w:rsid w:val="00445F9C"/>
    <w:rsid w:val="00454EE7"/>
    <w:rsid w:val="00462973"/>
    <w:rsid w:val="004648FE"/>
    <w:rsid w:val="0047075A"/>
    <w:rsid w:val="00475C60"/>
    <w:rsid w:val="00493B85"/>
    <w:rsid w:val="004A13BA"/>
    <w:rsid w:val="004B6182"/>
    <w:rsid w:val="004E2DBD"/>
    <w:rsid w:val="00535762"/>
    <w:rsid w:val="00547DCE"/>
    <w:rsid w:val="005574D3"/>
    <w:rsid w:val="0056147D"/>
    <w:rsid w:val="00583963"/>
    <w:rsid w:val="00585FE7"/>
    <w:rsid w:val="005D6115"/>
    <w:rsid w:val="00606D6C"/>
    <w:rsid w:val="00634AB8"/>
    <w:rsid w:val="00644A5F"/>
    <w:rsid w:val="00660E1E"/>
    <w:rsid w:val="0066576B"/>
    <w:rsid w:val="006B5C2F"/>
    <w:rsid w:val="00704641"/>
    <w:rsid w:val="00705F51"/>
    <w:rsid w:val="0073779D"/>
    <w:rsid w:val="007579F8"/>
    <w:rsid w:val="00783CD2"/>
    <w:rsid w:val="00792D8E"/>
    <w:rsid w:val="007949BF"/>
    <w:rsid w:val="007A0AC0"/>
    <w:rsid w:val="007A1C9C"/>
    <w:rsid w:val="007A7CAB"/>
    <w:rsid w:val="007B1067"/>
    <w:rsid w:val="007B50CF"/>
    <w:rsid w:val="007C133F"/>
    <w:rsid w:val="008007C4"/>
    <w:rsid w:val="00815F2E"/>
    <w:rsid w:val="008356A6"/>
    <w:rsid w:val="008421BA"/>
    <w:rsid w:val="008478A9"/>
    <w:rsid w:val="008525E4"/>
    <w:rsid w:val="008779F2"/>
    <w:rsid w:val="00892B4A"/>
    <w:rsid w:val="008A5AB0"/>
    <w:rsid w:val="008B3892"/>
    <w:rsid w:val="008D4831"/>
    <w:rsid w:val="008F0422"/>
    <w:rsid w:val="008F7BC1"/>
    <w:rsid w:val="00906A97"/>
    <w:rsid w:val="00931EB7"/>
    <w:rsid w:val="00934A0F"/>
    <w:rsid w:val="00956B3E"/>
    <w:rsid w:val="009777DA"/>
    <w:rsid w:val="009B4640"/>
    <w:rsid w:val="009D76DA"/>
    <w:rsid w:val="009F1ECB"/>
    <w:rsid w:val="00A35A3F"/>
    <w:rsid w:val="00A4109C"/>
    <w:rsid w:val="00A46A86"/>
    <w:rsid w:val="00A539E3"/>
    <w:rsid w:val="00A60BB2"/>
    <w:rsid w:val="00A6165B"/>
    <w:rsid w:val="00AC6BF2"/>
    <w:rsid w:val="00AE1753"/>
    <w:rsid w:val="00AE271E"/>
    <w:rsid w:val="00AF103A"/>
    <w:rsid w:val="00AF267B"/>
    <w:rsid w:val="00B04B13"/>
    <w:rsid w:val="00B101BF"/>
    <w:rsid w:val="00B26A6C"/>
    <w:rsid w:val="00B447C9"/>
    <w:rsid w:val="00B60BA5"/>
    <w:rsid w:val="00B7658F"/>
    <w:rsid w:val="00B920F2"/>
    <w:rsid w:val="00BA08AC"/>
    <w:rsid w:val="00BA1A15"/>
    <w:rsid w:val="00BE6E55"/>
    <w:rsid w:val="00C11611"/>
    <w:rsid w:val="00C17B7C"/>
    <w:rsid w:val="00C17F86"/>
    <w:rsid w:val="00C23B35"/>
    <w:rsid w:val="00C4160F"/>
    <w:rsid w:val="00C47ABD"/>
    <w:rsid w:val="00C64DF9"/>
    <w:rsid w:val="00CC3CB1"/>
    <w:rsid w:val="00CE1DE3"/>
    <w:rsid w:val="00CF00A3"/>
    <w:rsid w:val="00D03881"/>
    <w:rsid w:val="00D05157"/>
    <w:rsid w:val="00D15AC7"/>
    <w:rsid w:val="00D26BB4"/>
    <w:rsid w:val="00D31F4F"/>
    <w:rsid w:val="00D36AE7"/>
    <w:rsid w:val="00D43CF3"/>
    <w:rsid w:val="00D50EBD"/>
    <w:rsid w:val="00D510B4"/>
    <w:rsid w:val="00D53FAC"/>
    <w:rsid w:val="00D65CE7"/>
    <w:rsid w:val="00E11484"/>
    <w:rsid w:val="00E23C75"/>
    <w:rsid w:val="00E24CEA"/>
    <w:rsid w:val="00E252D8"/>
    <w:rsid w:val="00E4755E"/>
    <w:rsid w:val="00E6201C"/>
    <w:rsid w:val="00E8231B"/>
    <w:rsid w:val="00EA7399"/>
    <w:rsid w:val="00EA7E5C"/>
    <w:rsid w:val="00ED4872"/>
    <w:rsid w:val="00EE0A62"/>
    <w:rsid w:val="00EF28EE"/>
    <w:rsid w:val="00F0699C"/>
    <w:rsid w:val="00F43B7B"/>
    <w:rsid w:val="00F85847"/>
    <w:rsid w:val="00F94EFF"/>
    <w:rsid w:val="00FC4EA2"/>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arte.org/despre/organizare/administrativ/resurse-uma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1EB85-3178-43ED-A58B-FC198240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32</cp:revision>
  <cp:lastPrinted>2026-08-20T11:52:00Z</cp:lastPrinted>
  <dcterms:created xsi:type="dcterms:W3CDTF">2026-08-20T10:48:00Z</dcterms:created>
  <dcterms:modified xsi:type="dcterms:W3CDTF">2026-08-21T07:54:00Z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