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D89DEA" w14:textId="705FE5E0" w:rsidR="00271FEA" w:rsidRPr="004E4F43" w:rsidRDefault="009447C4" w:rsidP="003A1E5E">
      <w:pPr>
        <w:autoSpaceDE w:val="0"/>
        <w:autoSpaceDN w:val="0"/>
        <w:adjustRightInd w:val="0"/>
        <w:spacing w:after="0" w:line="360" w:lineRule="auto"/>
        <w:jc w:val="center"/>
        <w:rPr>
          <w:rFonts w:eastAsia="Calibri" w:cs="Times New Roman"/>
          <w:b/>
          <w:bCs/>
          <w:color w:val="000000"/>
          <w:kern w:val="0"/>
          <w:sz w:val="22"/>
          <w:szCs w:val="22"/>
          <w:lang w:val="it-IT"/>
        </w:rPr>
      </w:pPr>
      <w:bookmarkStart w:id="0" w:name="_GoBack"/>
      <w:bookmarkEnd w:id="0"/>
      <w:r w:rsidRPr="004E4F43">
        <w:rPr>
          <w:rFonts w:eastAsia="Calibri" w:cs="Times New Roman"/>
          <w:b/>
          <w:bCs/>
          <w:color w:val="000000"/>
          <w:kern w:val="0"/>
          <w:sz w:val="22"/>
          <w:szCs w:val="22"/>
          <w:lang w:val="it-IT"/>
        </w:rPr>
        <w:t>ANUNȚ CONCURS</w:t>
      </w:r>
    </w:p>
    <w:p w14:paraId="5A2CEE93" w14:textId="3F6A1C5E" w:rsidR="009447C4" w:rsidRPr="004E4F43" w:rsidRDefault="009447C4" w:rsidP="004E4F43">
      <w:pPr>
        <w:spacing w:after="0" w:line="360" w:lineRule="auto"/>
        <w:jc w:val="both"/>
        <w:rPr>
          <w:rFonts w:eastAsia="Calibri" w:cs="Times New Roman"/>
          <w:noProof/>
          <w:kern w:val="0"/>
          <w:sz w:val="22"/>
          <w:szCs w:val="22"/>
        </w:rPr>
      </w:pPr>
      <w:r w:rsidRPr="004E4F43">
        <w:rPr>
          <w:rFonts w:eastAsia="Calibri" w:cs="Times New Roman"/>
          <w:b/>
          <w:bCs/>
          <w:noProof/>
          <w:kern w:val="0"/>
          <w:sz w:val="22"/>
          <w:szCs w:val="22"/>
          <w:lang w:val="it-IT"/>
        </w:rPr>
        <w:tab/>
      </w:r>
      <w:r w:rsidRPr="004E4F43">
        <w:rPr>
          <w:rFonts w:eastAsia="MS Mincho" w:cs="Times New Roman"/>
          <w:bCs/>
          <w:noProof/>
          <w:kern w:val="0"/>
          <w:sz w:val="22"/>
          <w:szCs w:val="22"/>
          <w:lang w:val="it-IT"/>
        </w:rPr>
        <w:t xml:space="preserve">UAT comuna </w:t>
      </w:r>
      <w:r w:rsidR="009D1802" w:rsidRPr="004E4F43">
        <w:rPr>
          <w:rFonts w:eastAsia="MS Mincho" w:cs="Times New Roman"/>
          <w:bCs/>
          <w:noProof/>
          <w:kern w:val="0"/>
          <w:sz w:val="22"/>
          <w:szCs w:val="22"/>
          <w:lang w:val="it-IT"/>
        </w:rPr>
        <w:t>Câlnic</w:t>
      </w:r>
      <w:r w:rsidRPr="004E4F43">
        <w:rPr>
          <w:rFonts w:eastAsia="MS Mincho" w:cs="Times New Roman"/>
          <w:bCs/>
          <w:noProof/>
          <w:kern w:val="0"/>
          <w:sz w:val="22"/>
          <w:szCs w:val="22"/>
          <w:lang w:val="it-IT"/>
        </w:rPr>
        <w:t>, judetul Alba, organizeaza concurs in ve</w:t>
      </w:r>
      <w:r w:rsidR="004E4F43" w:rsidRPr="004E4F43">
        <w:rPr>
          <w:rFonts w:eastAsia="MS Mincho" w:cs="Times New Roman"/>
          <w:bCs/>
          <w:noProof/>
          <w:kern w:val="0"/>
          <w:sz w:val="22"/>
          <w:szCs w:val="22"/>
          <w:lang w:val="it-IT"/>
        </w:rPr>
        <w:t>derea ocuparii unui post vacant</w:t>
      </w:r>
      <w:r w:rsidRPr="004E4F43">
        <w:rPr>
          <w:rFonts w:eastAsia="MS Mincho" w:cs="Times New Roman"/>
          <w:bCs/>
          <w:noProof/>
          <w:kern w:val="0"/>
          <w:sz w:val="22"/>
          <w:szCs w:val="22"/>
          <w:lang w:val="it-IT"/>
        </w:rPr>
        <w:t xml:space="preserve"> de </w:t>
      </w:r>
      <w:r w:rsidRPr="004E4F43">
        <w:rPr>
          <w:rFonts w:eastAsia="MS Mincho" w:cs="Times New Roman"/>
          <w:b/>
          <w:bCs/>
          <w:noProof/>
          <w:kern w:val="0"/>
          <w:sz w:val="22"/>
          <w:szCs w:val="22"/>
          <w:lang w:val="it-IT"/>
        </w:rPr>
        <w:t xml:space="preserve">Asistent medical comunitar, debutant </w:t>
      </w:r>
      <w:r w:rsidRPr="004E4F43">
        <w:rPr>
          <w:rFonts w:eastAsia="MS Mincho" w:cs="Times New Roman"/>
          <w:bCs/>
          <w:noProof/>
          <w:kern w:val="0"/>
          <w:sz w:val="22"/>
          <w:szCs w:val="22"/>
          <w:lang w:val="it-IT"/>
        </w:rPr>
        <w:t xml:space="preserve">(COD COR 325301), in cadrul Echipei comunitare integrate pentru derularea proiectului finantat din fonduri externe nerambursabile “ </w:t>
      </w:r>
      <w:r w:rsidRPr="004E4F43">
        <w:rPr>
          <w:rFonts w:eastAsia="MS Mincho" w:cs="Times New Roman"/>
          <w:b/>
          <w:i/>
          <w:iCs/>
          <w:noProof/>
          <w:kern w:val="0"/>
          <w:sz w:val="22"/>
          <w:szCs w:val="22"/>
          <w:lang w:val="it-IT"/>
        </w:rPr>
        <w:t>Furnizare de servicii integrate in comunitatile rurale – facilitarea accesului persoanelor vulnerabile la servicii de baza eficiente si de calitate</w:t>
      </w:r>
      <w:r w:rsidRPr="004E4F43">
        <w:rPr>
          <w:rFonts w:eastAsia="MS Mincho" w:cs="Times New Roman"/>
          <w:bCs/>
          <w:noProof/>
          <w:kern w:val="0"/>
          <w:sz w:val="22"/>
          <w:szCs w:val="22"/>
          <w:lang w:val="it-IT"/>
        </w:rPr>
        <w:t xml:space="preserve">” încheiat între Comuna </w:t>
      </w:r>
      <w:r w:rsidR="00460F9E" w:rsidRPr="004E4F43">
        <w:rPr>
          <w:rFonts w:eastAsia="MS Mincho" w:cs="Times New Roman"/>
          <w:bCs/>
          <w:noProof/>
          <w:kern w:val="0"/>
          <w:sz w:val="22"/>
          <w:szCs w:val="22"/>
          <w:lang w:val="it-IT"/>
        </w:rPr>
        <w:t>Câlnic</w:t>
      </w:r>
      <w:r w:rsidRPr="004E4F43">
        <w:rPr>
          <w:rFonts w:eastAsia="MS Mincho" w:cs="Times New Roman"/>
          <w:bCs/>
          <w:noProof/>
          <w:kern w:val="0"/>
          <w:sz w:val="22"/>
          <w:szCs w:val="22"/>
          <w:lang w:val="it-IT"/>
        </w:rPr>
        <w:t xml:space="preserve"> în calitate de Beneficiar și Ministerul Muncii, Familiei, Tineretului și Solidarității Sociale. </w:t>
      </w:r>
      <w:r w:rsidRPr="004E4F43">
        <w:rPr>
          <w:rFonts w:eastAsia="Calibri" w:cs="Times New Roman"/>
          <w:noProof/>
          <w:kern w:val="0"/>
          <w:sz w:val="22"/>
          <w:szCs w:val="22"/>
        </w:rPr>
        <w:t xml:space="preserve">Contractul va fi pe o perioadă </w:t>
      </w:r>
      <w:r w:rsidR="002F5BCC" w:rsidRPr="004E4F43">
        <w:rPr>
          <w:rFonts w:eastAsia="Calibri" w:cs="Times New Roman"/>
          <w:noProof/>
          <w:kern w:val="0"/>
          <w:sz w:val="22"/>
          <w:szCs w:val="22"/>
        </w:rPr>
        <w:t>ne</w:t>
      </w:r>
      <w:r w:rsidRPr="004E4F43">
        <w:rPr>
          <w:rFonts w:eastAsia="Calibri" w:cs="Times New Roman"/>
          <w:noProof/>
          <w:kern w:val="0"/>
          <w:sz w:val="22"/>
          <w:szCs w:val="22"/>
        </w:rPr>
        <w:t>determinată</w:t>
      </w:r>
      <w:r w:rsidR="002F5BCC" w:rsidRPr="004E4F43">
        <w:rPr>
          <w:rFonts w:eastAsia="Calibri" w:cs="Times New Roman"/>
          <w:noProof/>
          <w:kern w:val="0"/>
          <w:sz w:val="22"/>
          <w:szCs w:val="22"/>
        </w:rPr>
        <w:t>.</w:t>
      </w:r>
    </w:p>
    <w:p w14:paraId="08C9699A" w14:textId="77777777" w:rsidR="009447C4" w:rsidRPr="004E4F43" w:rsidRDefault="009447C4" w:rsidP="004E4F43">
      <w:pPr>
        <w:autoSpaceDE w:val="0"/>
        <w:autoSpaceDN w:val="0"/>
        <w:adjustRightInd w:val="0"/>
        <w:spacing w:after="0" w:line="360" w:lineRule="auto"/>
        <w:jc w:val="both"/>
        <w:rPr>
          <w:rFonts w:eastAsia="MS Mincho" w:cs="Times New Roman"/>
          <w:bCs/>
          <w:kern w:val="0"/>
          <w:sz w:val="24"/>
          <w:szCs w:val="24"/>
          <w:lang w:val="it-IT"/>
        </w:rPr>
      </w:pPr>
      <w:r w:rsidRPr="004E4F43">
        <w:rPr>
          <w:rFonts w:eastAsia="MS Mincho" w:cs="Times New Roman"/>
          <w:bCs/>
          <w:kern w:val="0"/>
          <w:sz w:val="24"/>
          <w:szCs w:val="24"/>
          <w:lang w:val="it-IT"/>
        </w:rPr>
        <w:tab/>
        <w:t>Nivelul postului: executie</w:t>
      </w:r>
    </w:p>
    <w:p w14:paraId="31E4F783" w14:textId="77777777" w:rsidR="009447C4" w:rsidRPr="004E4F43" w:rsidRDefault="009447C4" w:rsidP="00A43E49">
      <w:pPr>
        <w:autoSpaceDE w:val="0"/>
        <w:autoSpaceDN w:val="0"/>
        <w:adjustRightInd w:val="0"/>
        <w:spacing w:after="0" w:line="360" w:lineRule="auto"/>
        <w:jc w:val="both"/>
        <w:rPr>
          <w:rFonts w:eastAsia="MS Mincho" w:cs="Times New Roman"/>
          <w:bCs/>
          <w:kern w:val="0"/>
          <w:sz w:val="24"/>
          <w:szCs w:val="24"/>
          <w:lang w:val="it-IT"/>
        </w:rPr>
      </w:pPr>
      <w:r w:rsidRPr="004E4F43">
        <w:rPr>
          <w:rFonts w:eastAsia="MS Mincho" w:cs="Times New Roman"/>
          <w:bCs/>
          <w:kern w:val="0"/>
          <w:sz w:val="24"/>
          <w:szCs w:val="24"/>
          <w:lang w:val="it-IT"/>
        </w:rPr>
        <w:tab/>
        <w:t>Durata timpului de lucru: 8 ore pe zi – 40 de ore pe saptamana</w:t>
      </w:r>
    </w:p>
    <w:p w14:paraId="37F829C4" w14:textId="444D3AB9" w:rsidR="009447C4" w:rsidRPr="004E4F43" w:rsidRDefault="009447C4" w:rsidP="00A43E49">
      <w:pPr>
        <w:autoSpaceDE w:val="0"/>
        <w:autoSpaceDN w:val="0"/>
        <w:adjustRightInd w:val="0"/>
        <w:spacing w:after="0" w:line="360" w:lineRule="auto"/>
        <w:jc w:val="both"/>
        <w:rPr>
          <w:rFonts w:eastAsia="MS Mincho" w:cs="Times New Roman"/>
          <w:bCs/>
          <w:kern w:val="0"/>
          <w:sz w:val="24"/>
          <w:szCs w:val="24"/>
          <w:lang w:val="it-IT"/>
        </w:rPr>
      </w:pPr>
      <w:r w:rsidRPr="004E4F43">
        <w:rPr>
          <w:rFonts w:eastAsia="MS Mincho" w:cs="Times New Roman"/>
          <w:bCs/>
          <w:kern w:val="0"/>
          <w:sz w:val="24"/>
          <w:szCs w:val="24"/>
          <w:lang w:val="it-IT"/>
        </w:rPr>
        <w:tab/>
        <w:t xml:space="preserve">Concursul de recrutare se va organiza in data de </w:t>
      </w:r>
      <w:r w:rsidR="00A43E49" w:rsidRPr="004E4F43">
        <w:rPr>
          <w:rFonts w:eastAsia="MS Mincho" w:cs="Times New Roman"/>
          <w:bCs/>
          <w:kern w:val="0"/>
          <w:sz w:val="24"/>
          <w:szCs w:val="24"/>
          <w:lang w:val="it-IT"/>
        </w:rPr>
        <w:t>17.09.2026</w:t>
      </w:r>
      <w:r w:rsidRPr="004E4F43">
        <w:rPr>
          <w:rFonts w:eastAsia="MS Mincho" w:cs="Times New Roman"/>
          <w:bCs/>
          <w:kern w:val="0"/>
          <w:sz w:val="24"/>
          <w:szCs w:val="24"/>
          <w:lang w:val="it-IT"/>
        </w:rPr>
        <w:t>, orele 10:</w:t>
      </w:r>
      <w:r w:rsidR="00460F9E" w:rsidRPr="004E4F43">
        <w:rPr>
          <w:rFonts w:eastAsia="MS Mincho" w:cs="Times New Roman"/>
          <w:bCs/>
          <w:kern w:val="0"/>
          <w:sz w:val="24"/>
          <w:szCs w:val="24"/>
          <w:lang w:val="it-IT"/>
        </w:rPr>
        <w:t>00 proba scrisa, si in data de 21</w:t>
      </w:r>
      <w:r w:rsidR="00A43E49" w:rsidRPr="004E4F43">
        <w:rPr>
          <w:rFonts w:eastAsia="MS Mincho" w:cs="Times New Roman"/>
          <w:bCs/>
          <w:kern w:val="0"/>
          <w:sz w:val="24"/>
          <w:szCs w:val="24"/>
          <w:lang w:val="it-IT"/>
        </w:rPr>
        <w:t>.09</w:t>
      </w:r>
      <w:r w:rsidRPr="004E4F43">
        <w:rPr>
          <w:rFonts w:eastAsia="MS Mincho" w:cs="Times New Roman"/>
          <w:bCs/>
          <w:kern w:val="0"/>
          <w:sz w:val="24"/>
          <w:szCs w:val="24"/>
          <w:lang w:val="it-IT"/>
        </w:rPr>
        <w:t>.2026, orele 10:00, inte</w:t>
      </w:r>
      <w:r w:rsidR="00460F9E" w:rsidRPr="004E4F43">
        <w:rPr>
          <w:rFonts w:eastAsia="MS Mincho" w:cs="Times New Roman"/>
          <w:bCs/>
          <w:kern w:val="0"/>
          <w:sz w:val="24"/>
          <w:szCs w:val="24"/>
          <w:lang w:val="it-IT"/>
        </w:rPr>
        <w:t>rviul, la Primaria Comunei Câlnic</w:t>
      </w:r>
      <w:r w:rsidRPr="004E4F43">
        <w:rPr>
          <w:rFonts w:eastAsia="MS Mincho" w:cs="Times New Roman"/>
          <w:bCs/>
          <w:kern w:val="0"/>
          <w:sz w:val="24"/>
          <w:szCs w:val="24"/>
          <w:lang w:val="it-IT"/>
        </w:rPr>
        <w:t xml:space="preserve">, str. Principala, nr. </w:t>
      </w:r>
      <w:r w:rsidR="00460F9E" w:rsidRPr="004E4F43">
        <w:rPr>
          <w:rFonts w:eastAsia="MS Mincho" w:cs="Times New Roman"/>
          <w:bCs/>
          <w:kern w:val="0"/>
          <w:sz w:val="24"/>
          <w:szCs w:val="24"/>
          <w:lang w:val="it-IT"/>
        </w:rPr>
        <w:t>20</w:t>
      </w:r>
      <w:r w:rsidRPr="004E4F43">
        <w:rPr>
          <w:rFonts w:eastAsia="MS Mincho" w:cs="Times New Roman"/>
          <w:bCs/>
          <w:kern w:val="0"/>
          <w:sz w:val="24"/>
          <w:szCs w:val="24"/>
          <w:lang w:val="it-IT"/>
        </w:rPr>
        <w:t xml:space="preserve">, </w:t>
      </w:r>
      <w:r w:rsidR="00460F9E" w:rsidRPr="004E4F43">
        <w:rPr>
          <w:rFonts w:eastAsia="MS Mincho" w:cs="Times New Roman"/>
          <w:bCs/>
          <w:kern w:val="0"/>
          <w:sz w:val="24"/>
          <w:szCs w:val="24"/>
          <w:lang w:val="it-IT"/>
        </w:rPr>
        <w:t>Câlnic</w:t>
      </w:r>
      <w:r w:rsidRPr="004E4F43">
        <w:rPr>
          <w:rFonts w:eastAsia="MS Mincho" w:cs="Times New Roman"/>
          <w:bCs/>
          <w:kern w:val="0"/>
          <w:sz w:val="24"/>
          <w:szCs w:val="24"/>
          <w:lang w:val="it-IT"/>
        </w:rPr>
        <w:t>.</w:t>
      </w:r>
    </w:p>
    <w:p w14:paraId="4667217D" w14:textId="77777777" w:rsidR="009447C4" w:rsidRPr="004E4F43" w:rsidRDefault="009447C4" w:rsidP="00A43E49">
      <w:pPr>
        <w:autoSpaceDE w:val="0"/>
        <w:autoSpaceDN w:val="0"/>
        <w:adjustRightInd w:val="0"/>
        <w:spacing w:after="0" w:line="360" w:lineRule="auto"/>
        <w:jc w:val="both"/>
        <w:rPr>
          <w:rFonts w:eastAsia="Calibri" w:cs="Times New Roman"/>
          <w:color w:val="000000"/>
          <w:kern w:val="0"/>
          <w:sz w:val="24"/>
          <w:szCs w:val="24"/>
          <w:lang w:val="pt-PT"/>
        </w:rPr>
      </w:pPr>
      <w:r w:rsidRPr="004E4F43">
        <w:rPr>
          <w:rFonts w:eastAsia="Calibri" w:cs="Times New Roman"/>
          <w:b/>
          <w:bCs/>
          <w:color w:val="000000"/>
          <w:kern w:val="0"/>
          <w:sz w:val="24"/>
          <w:szCs w:val="24"/>
          <w:lang w:val="pt-PT"/>
        </w:rPr>
        <w:t xml:space="preserve">CONDIȚII GENERALE DE PARTICIPARE: </w:t>
      </w:r>
    </w:p>
    <w:p w14:paraId="7D7C97B7" w14:textId="77777777" w:rsidR="009447C4" w:rsidRPr="004E4F43" w:rsidRDefault="009447C4" w:rsidP="00A43E49">
      <w:pPr>
        <w:numPr>
          <w:ilvl w:val="0"/>
          <w:numId w:val="15"/>
        </w:numPr>
        <w:autoSpaceDE w:val="0"/>
        <w:autoSpaceDN w:val="0"/>
        <w:adjustRightInd w:val="0"/>
        <w:spacing w:after="18" w:line="360" w:lineRule="auto"/>
        <w:ind w:left="0" w:firstLine="426"/>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are cetăţenia română sau cetăţenia unui alt stat membru al Uniunii Europene, a unui stat parte la Acordul privind Spaţiul Economic European (SEE) sau cetăţenia Confederaţiei Elveţiene, cu reședința în România; </w:t>
      </w:r>
    </w:p>
    <w:p w14:paraId="2FD5497B" w14:textId="77777777" w:rsidR="009447C4" w:rsidRPr="004E4F43" w:rsidRDefault="009447C4" w:rsidP="00A43E49">
      <w:pPr>
        <w:numPr>
          <w:ilvl w:val="0"/>
          <w:numId w:val="15"/>
        </w:numPr>
        <w:autoSpaceDE w:val="0"/>
        <w:autoSpaceDN w:val="0"/>
        <w:adjustRightInd w:val="0"/>
        <w:spacing w:after="18" w:line="360" w:lineRule="auto"/>
        <w:ind w:left="0" w:firstLine="426"/>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cunoaşte limba română, scris şi vorbit; </w:t>
      </w:r>
    </w:p>
    <w:p w14:paraId="2470D338" w14:textId="77777777" w:rsidR="009447C4" w:rsidRPr="004E4F43" w:rsidRDefault="009447C4" w:rsidP="00A43E49">
      <w:pPr>
        <w:numPr>
          <w:ilvl w:val="0"/>
          <w:numId w:val="15"/>
        </w:numPr>
        <w:autoSpaceDE w:val="0"/>
        <w:autoSpaceDN w:val="0"/>
        <w:adjustRightInd w:val="0"/>
        <w:spacing w:after="18" w:line="360" w:lineRule="auto"/>
        <w:ind w:left="0" w:firstLine="426"/>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are capacitate de muncă în conformitate cu prevederile Legii nr. 53/2003 - Codul muncii, republicată, cu modificările şi completările ulterioare; </w:t>
      </w:r>
    </w:p>
    <w:p w14:paraId="1763D587" w14:textId="77777777" w:rsidR="009447C4" w:rsidRPr="004E4F43" w:rsidRDefault="009447C4" w:rsidP="00A43E49">
      <w:pPr>
        <w:numPr>
          <w:ilvl w:val="0"/>
          <w:numId w:val="15"/>
        </w:numPr>
        <w:autoSpaceDE w:val="0"/>
        <w:autoSpaceDN w:val="0"/>
        <w:adjustRightInd w:val="0"/>
        <w:spacing w:after="18" w:line="360" w:lineRule="auto"/>
        <w:ind w:left="0" w:firstLine="426"/>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are o stare de sănătate corespunzătoare postului pentru care candidează, atestată pe baza adeverinţei medicale eliberate de medicul de familie sau de unităţile sanitare abilitate; </w:t>
      </w:r>
    </w:p>
    <w:p w14:paraId="6C0348C6" w14:textId="77777777" w:rsidR="009447C4" w:rsidRPr="004E4F43" w:rsidRDefault="009447C4" w:rsidP="00A43E49">
      <w:pPr>
        <w:numPr>
          <w:ilvl w:val="0"/>
          <w:numId w:val="15"/>
        </w:numPr>
        <w:autoSpaceDE w:val="0"/>
        <w:autoSpaceDN w:val="0"/>
        <w:adjustRightInd w:val="0"/>
        <w:spacing w:after="18" w:line="360" w:lineRule="auto"/>
        <w:ind w:left="0" w:firstLine="426"/>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îndeplineşte condiţiile de studii, de vechime în specialitate şi, după caz, alte condiţii specifice potrivit cerinţelor postului scos la concurs; </w:t>
      </w:r>
    </w:p>
    <w:p w14:paraId="550BBEA0" w14:textId="77777777" w:rsidR="009447C4" w:rsidRPr="004E4F43" w:rsidRDefault="009447C4" w:rsidP="00A43E49">
      <w:pPr>
        <w:numPr>
          <w:ilvl w:val="0"/>
          <w:numId w:val="15"/>
        </w:numPr>
        <w:autoSpaceDE w:val="0"/>
        <w:autoSpaceDN w:val="0"/>
        <w:adjustRightInd w:val="0"/>
        <w:spacing w:after="18" w:line="360" w:lineRule="auto"/>
        <w:ind w:left="0" w:firstLine="426"/>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14:paraId="3E9CF324" w14:textId="77777777" w:rsidR="009447C4" w:rsidRPr="004E4F43" w:rsidRDefault="009447C4" w:rsidP="00A43E49">
      <w:pPr>
        <w:numPr>
          <w:ilvl w:val="0"/>
          <w:numId w:val="15"/>
        </w:numPr>
        <w:autoSpaceDE w:val="0"/>
        <w:autoSpaceDN w:val="0"/>
        <w:adjustRightInd w:val="0"/>
        <w:spacing w:after="18" w:line="360" w:lineRule="auto"/>
        <w:ind w:left="0" w:firstLine="426"/>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26287EF3" w14:textId="77777777" w:rsidR="009447C4" w:rsidRPr="004E4F43" w:rsidRDefault="009447C4" w:rsidP="00A43E49">
      <w:pPr>
        <w:numPr>
          <w:ilvl w:val="0"/>
          <w:numId w:val="15"/>
        </w:numPr>
        <w:autoSpaceDE w:val="0"/>
        <w:autoSpaceDN w:val="0"/>
        <w:adjustRightInd w:val="0"/>
        <w:spacing w:after="18" w:line="360" w:lineRule="auto"/>
        <w:ind w:left="0" w:firstLine="426"/>
        <w:jc w:val="both"/>
        <w:rPr>
          <w:rFonts w:eastAsia="Calibri" w:cs="Times New Roman"/>
          <w:color w:val="000000"/>
          <w:kern w:val="0"/>
          <w:sz w:val="24"/>
          <w:szCs w:val="24"/>
          <w:lang w:val="en-US"/>
        </w:rPr>
      </w:pPr>
      <w:r w:rsidRPr="004E4F43">
        <w:rPr>
          <w:rFonts w:eastAsia="Calibri" w:cs="Times New Roman"/>
          <w:color w:val="000000"/>
          <w:kern w:val="0"/>
          <w:sz w:val="24"/>
          <w:szCs w:val="24"/>
          <w:lang w:val="pt-PT"/>
        </w:rPr>
        <w:lastRenderedPageBreak/>
        <w:t xml:space="preserve">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w:t>
      </w:r>
      <w:r w:rsidRPr="004E4F43">
        <w:rPr>
          <w:rFonts w:eastAsia="Calibri" w:cs="Times New Roman"/>
          <w:color w:val="000000"/>
          <w:kern w:val="0"/>
          <w:sz w:val="24"/>
          <w:szCs w:val="24"/>
          <w:lang w:val="en-US"/>
        </w:rPr>
        <w:t xml:space="preserve">(1) lit. h). </w:t>
      </w:r>
    </w:p>
    <w:p w14:paraId="7A9B0611" w14:textId="77777777" w:rsidR="009447C4" w:rsidRPr="004E4F43" w:rsidRDefault="009447C4" w:rsidP="00A43E49">
      <w:pPr>
        <w:numPr>
          <w:ilvl w:val="0"/>
          <w:numId w:val="15"/>
        </w:numPr>
        <w:autoSpaceDE w:val="0"/>
        <w:autoSpaceDN w:val="0"/>
        <w:adjustRightInd w:val="0"/>
        <w:spacing w:after="0" w:line="360" w:lineRule="auto"/>
        <w:ind w:left="0" w:firstLine="426"/>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îndeplineşte alte condiţii generale în funcţie de specificul postului </w:t>
      </w:r>
    </w:p>
    <w:p w14:paraId="2844B98E" w14:textId="77777777" w:rsidR="009447C4" w:rsidRPr="004E4F43" w:rsidRDefault="009447C4" w:rsidP="00A43E49">
      <w:pPr>
        <w:autoSpaceDE w:val="0"/>
        <w:autoSpaceDN w:val="0"/>
        <w:adjustRightInd w:val="0"/>
        <w:spacing w:after="0" w:line="360" w:lineRule="auto"/>
        <w:jc w:val="both"/>
        <w:rPr>
          <w:rFonts w:eastAsia="Calibri" w:cs="Times New Roman"/>
          <w:color w:val="000000"/>
          <w:kern w:val="0"/>
          <w:sz w:val="24"/>
          <w:szCs w:val="24"/>
          <w:lang w:val="it-IT"/>
        </w:rPr>
      </w:pPr>
    </w:p>
    <w:p w14:paraId="179604F5" w14:textId="77777777" w:rsidR="00A316FC" w:rsidRPr="004E4F43" w:rsidRDefault="009447C4" w:rsidP="00A43E49">
      <w:pPr>
        <w:autoSpaceDE w:val="0"/>
        <w:autoSpaceDN w:val="0"/>
        <w:adjustRightInd w:val="0"/>
        <w:spacing w:after="0" w:line="360" w:lineRule="auto"/>
        <w:jc w:val="both"/>
        <w:rPr>
          <w:rFonts w:eastAsia="Calibri" w:cs="Times New Roman"/>
          <w:b/>
          <w:bCs/>
          <w:noProof/>
          <w:kern w:val="0"/>
          <w:sz w:val="24"/>
          <w:szCs w:val="24"/>
        </w:rPr>
      </w:pPr>
      <w:r w:rsidRPr="004E4F43">
        <w:rPr>
          <w:rFonts w:eastAsia="Calibri" w:cs="Times New Roman"/>
          <w:b/>
          <w:bCs/>
          <w:noProof/>
          <w:kern w:val="0"/>
          <w:sz w:val="24"/>
          <w:szCs w:val="24"/>
        </w:rPr>
        <w:t>CONDIŢII SPECIFICE DE PARTICIPARE</w:t>
      </w:r>
      <w:r w:rsidR="00A316FC" w:rsidRPr="004E4F43">
        <w:rPr>
          <w:rFonts w:eastAsia="Calibri" w:cs="Times New Roman"/>
          <w:b/>
          <w:bCs/>
          <w:noProof/>
          <w:kern w:val="0"/>
          <w:sz w:val="24"/>
          <w:szCs w:val="24"/>
        </w:rPr>
        <w:t>:</w:t>
      </w:r>
    </w:p>
    <w:p w14:paraId="4EF4F6F7" w14:textId="305C779A" w:rsidR="00A316FC" w:rsidRPr="004E4F43" w:rsidRDefault="00A316FC" w:rsidP="00A43E49">
      <w:pPr>
        <w:pStyle w:val="ListParagraph"/>
        <w:numPr>
          <w:ilvl w:val="0"/>
          <w:numId w:val="24"/>
        </w:numPr>
        <w:adjustRightInd w:val="0"/>
        <w:spacing w:line="360" w:lineRule="auto"/>
        <w:jc w:val="both"/>
        <w:rPr>
          <w:rFonts w:ascii="Times New Roman" w:hAnsi="Times New Roman" w:cs="Times New Roman"/>
          <w:b/>
          <w:bCs/>
          <w:noProof/>
          <w:sz w:val="24"/>
          <w:szCs w:val="24"/>
        </w:rPr>
      </w:pPr>
      <w:r w:rsidRPr="004E4F43">
        <w:rPr>
          <w:rFonts w:ascii="Times New Roman" w:hAnsi="Times New Roman" w:cs="Times New Roman"/>
          <w:b/>
          <w:bCs/>
          <w:noProof/>
          <w:sz w:val="24"/>
          <w:szCs w:val="24"/>
        </w:rPr>
        <w:t>Diplomă de bacalaureat</w:t>
      </w:r>
    </w:p>
    <w:p w14:paraId="67BCF33C" w14:textId="5F588967" w:rsidR="009447C4" w:rsidRPr="004E4F43" w:rsidRDefault="009447C4" w:rsidP="004E4F43">
      <w:pPr>
        <w:pStyle w:val="ListParagraph"/>
        <w:numPr>
          <w:ilvl w:val="0"/>
          <w:numId w:val="24"/>
        </w:numPr>
        <w:adjustRightInd w:val="0"/>
        <w:spacing w:line="360" w:lineRule="auto"/>
        <w:ind w:left="0" w:firstLine="360"/>
        <w:jc w:val="both"/>
        <w:rPr>
          <w:rFonts w:ascii="Times New Roman" w:hAnsi="Times New Roman" w:cs="Times New Roman"/>
          <w:b/>
          <w:bCs/>
          <w:noProof/>
          <w:sz w:val="24"/>
          <w:szCs w:val="24"/>
        </w:rPr>
      </w:pPr>
      <w:r w:rsidRPr="00DF236B">
        <w:rPr>
          <w:rFonts w:ascii="Times New Roman" w:hAnsi="Times New Roman" w:cs="Times New Roman"/>
          <w:b/>
          <w:bCs/>
          <w:color w:val="000000"/>
          <w:sz w:val="24"/>
          <w:szCs w:val="24"/>
        </w:rPr>
        <w:t xml:space="preserve">Studii de specialitate </w:t>
      </w:r>
      <w:r w:rsidR="00A316FC" w:rsidRPr="00DF236B">
        <w:rPr>
          <w:rFonts w:ascii="Times New Roman" w:hAnsi="Times New Roman" w:cs="Times New Roman"/>
          <w:b/>
          <w:bCs/>
          <w:color w:val="000000"/>
          <w:sz w:val="24"/>
          <w:szCs w:val="24"/>
        </w:rPr>
        <w:t>(</w:t>
      </w:r>
      <w:r w:rsidR="00F52576" w:rsidRPr="00DF236B">
        <w:rPr>
          <w:rFonts w:ascii="Times New Roman" w:hAnsi="Times New Roman" w:cs="Times New Roman"/>
          <w:b/>
          <w:bCs/>
          <w:color w:val="000000"/>
          <w:sz w:val="24"/>
          <w:szCs w:val="24"/>
        </w:rPr>
        <w:t>după caz</w:t>
      </w:r>
      <w:r w:rsidR="005C6C1F" w:rsidRPr="00DF236B">
        <w:rPr>
          <w:rFonts w:ascii="Times New Roman" w:hAnsi="Times New Roman" w:cs="Times New Roman"/>
          <w:b/>
          <w:bCs/>
          <w:color w:val="000000"/>
          <w:sz w:val="24"/>
          <w:szCs w:val="24"/>
        </w:rPr>
        <w:t xml:space="preserve"> </w:t>
      </w:r>
      <w:r w:rsidR="00F52576" w:rsidRPr="00DF236B">
        <w:rPr>
          <w:rFonts w:ascii="Times New Roman" w:hAnsi="Times New Roman" w:cs="Times New Roman"/>
          <w:b/>
          <w:bCs/>
          <w:color w:val="000000"/>
          <w:sz w:val="24"/>
          <w:szCs w:val="24"/>
        </w:rPr>
        <w:t xml:space="preserve">- </w:t>
      </w:r>
      <w:r w:rsidRPr="00DF236B">
        <w:rPr>
          <w:rFonts w:ascii="Times New Roman" w:hAnsi="Times New Roman" w:cs="Times New Roman"/>
          <w:b/>
          <w:bCs/>
          <w:color w:val="000000"/>
          <w:sz w:val="24"/>
          <w:szCs w:val="24"/>
        </w:rPr>
        <w:t>absolvirea liceului sanitar, studii postliceale sanitare sau învățământ universitar în specializarea „asistență medicală</w:t>
      </w:r>
      <w:r w:rsidR="005733E4" w:rsidRPr="00DF236B">
        <w:rPr>
          <w:rFonts w:ascii="Times New Roman" w:hAnsi="Times New Roman" w:cs="Times New Roman"/>
          <w:b/>
          <w:bCs/>
          <w:color w:val="000000"/>
          <w:sz w:val="24"/>
          <w:szCs w:val="24"/>
        </w:rPr>
        <w:t>“</w:t>
      </w:r>
      <w:r w:rsidR="005C6C1F" w:rsidRPr="00DF236B">
        <w:rPr>
          <w:rFonts w:ascii="Times New Roman" w:hAnsi="Times New Roman" w:cs="Times New Roman"/>
          <w:b/>
          <w:bCs/>
          <w:color w:val="000000"/>
          <w:sz w:val="24"/>
          <w:szCs w:val="24"/>
        </w:rPr>
        <w:t xml:space="preserve">). </w:t>
      </w:r>
      <w:r w:rsidR="005733E4" w:rsidRPr="00DF236B">
        <w:rPr>
          <w:rFonts w:ascii="Times New Roman" w:hAnsi="Times New Roman" w:cs="Times New Roman"/>
          <w:bCs/>
          <w:color w:val="000000"/>
          <w:sz w:val="24"/>
          <w:szCs w:val="24"/>
        </w:rPr>
        <w:t>Posturile de asistent medical comunitar vacante pot fi ocupate de specialitățile de asistent medical, conform competențelor dobândite în baza titlului oficial de calificare, doar de către moașe sau asistenți medicali absolvenți de studii sanitare într-o specializare de profil clinic, astfel cum sunt acestea definite la art. 207, alin. (3) din Legea nr. 95/2006 privind reforma în domeniul sănătății, republicată, cu modificările și completările ulterioare, respectiv: asistent medical generalist, asistent medic</w:t>
      </w:r>
      <w:r w:rsidR="004E4F43" w:rsidRPr="00DF236B">
        <w:rPr>
          <w:rFonts w:ascii="Times New Roman" w:hAnsi="Times New Roman" w:cs="Times New Roman"/>
          <w:bCs/>
          <w:color w:val="000000"/>
          <w:sz w:val="24"/>
          <w:szCs w:val="24"/>
        </w:rPr>
        <w:t>al obstetrică-ginecologie</w:t>
      </w:r>
      <w:r w:rsidR="005733E4" w:rsidRPr="00DF236B">
        <w:rPr>
          <w:rFonts w:ascii="Times New Roman" w:hAnsi="Times New Roman" w:cs="Times New Roman"/>
          <w:bCs/>
          <w:color w:val="000000"/>
          <w:sz w:val="24"/>
          <w:szCs w:val="24"/>
        </w:rPr>
        <w:t>/ moașă, asistent medical de pediatrie și asistent medical de ocrotire.</w:t>
      </w:r>
    </w:p>
    <w:p w14:paraId="56CC356A" w14:textId="315B8CF1" w:rsidR="009447C4" w:rsidRPr="004E4F43" w:rsidRDefault="009447C4" w:rsidP="00A43E49">
      <w:pPr>
        <w:pStyle w:val="ListParagraph"/>
        <w:numPr>
          <w:ilvl w:val="0"/>
          <w:numId w:val="24"/>
        </w:numPr>
        <w:adjustRightInd w:val="0"/>
        <w:spacing w:line="360" w:lineRule="auto"/>
        <w:jc w:val="both"/>
        <w:rPr>
          <w:rFonts w:ascii="Times New Roman" w:hAnsi="Times New Roman" w:cs="Times New Roman"/>
          <w:b/>
          <w:bCs/>
          <w:color w:val="000000"/>
          <w:sz w:val="24"/>
          <w:szCs w:val="24"/>
          <w:lang w:val="en-US"/>
        </w:rPr>
      </w:pPr>
      <w:r w:rsidRPr="004E4F43">
        <w:rPr>
          <w:rFonts w:ascii="Times New Roman" w:hAnsi="Times New Roman" w:cs="Times New Roman"/>
          <w:b/>
          <w:bCs/>
          <w:color w:val="000000"/>
          <w:sz w:val="24"/>
          <w:szCs w:val="24"/>
          <w:lang w:val="en-US"/>
        </w:rPr>
        <w:t xml:space="preserve">Perfecționări: </w:t>
      </w:r>
    </w:p>
    <w:p w14:paraId="7329FD92" w14:textId="77777777" w:rsidR="009447C4" w:rsidRPr="004E4F43" w:rsidRDefault="009447C4" w:rsidP="00A43E49">
      <w:pPr>
        <w:numPr>
          <w:ilvl w:val="0"/>
          <w:numId w:val="16"/>
        </w:numPr>
        <w:autoSpaceDE w:val="0"/>
        <w:autoSpaceDN w:val="0"/>
        <w:adjustRightInd w:val="0"/>
        <w:spacing w:after="0" w:line="360" w:lineRule="auto"/>
        <w:ind w:firstLine="426"/>
        <w:jc w:val="both"/>
        <w:rPr>
          <w:rFonts w:eastAsia="Calibri" w:cs="Times New Roman"/>
          <w:b/>
          <w:bCs/>
          <w:color w:val="000000"/>
          <w:kern w:val="0"/>
          <w:sz w:val="24"/>
          <w:szCs w:val="24"/>
          <w:lang w:val="pt-PT"/>
        </w:rPr>
      </w:pPr>
      <w:r w:rsidRPr="004E4F43">
        <w:rPr>
          <w:rFonts w:eastAsia="Calibri" w:cs="Times New Roman"/>
          <w:b/>
          <w:bCs/>
          <w:color w:val="000000"/>
          <w:kern w:val="0"/>
          <w:sz w:val="24"/>
          <w:szCs w:val="24"/>
          <w:lang w:val="pt-PT"/>
        </w:rPr>
        <w:t xml:space="preserve">Cunoştinţe de operare pe calculator: nivel minim </w:t>
      </w:r>
    </w:p>
    <w:p w14:paraId="0F939DC8" w14:textId="723C7BB6" w:rsidR="006F5C03" w:rsidRPr="004E4F43" w:rsidRDefault="009447C4" w:rsidP="00A43E49">
      <w:pPr>
        <w:numPr>
          <w:ilvl w:val="0"/>
          <w:numId w:val="16"/>
        </w:numPr>
        <w:autoSpaceDE w:val="0"/>
        <w:autoSpaceDN w:val="0"/>
        <w:adjustRightInd w:val="0"/>
        <w:spacing w:after="0" w:line="360" w:lineRule="auto"/>
        <w:ind w:firstLine="426"/>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Limbi străine (necesitate și nivel) cunoscute: nu este cazul </w:t>
      </w:r>
    </w:p>
    <w:p w14:paraId="4F116A80" w14:textId="77777777" w:rsidR="009447C4" w:rsidRPr="004E4F43" w:rsidRDefault="009447C4" w:rsidP="00A43E49">
      <w:pPr>
        <w:numPr>
          <w:ilvl w:val="1"/>
          <w:numId w:val="16"/>
        </w:numPr>
        <w:autoSpaceDE w:val="0"/>
        <w:autoSpaceDN w:val="0"/>
        <w:adjustRightInd w:val="0"/>
        <w:spacing w:after="0" w:line="360" w:lineRule="auto"/>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Abilităţi, calităţi şi aptitudini necesare: </w:t>
      </w:r>
    </w:p>
    <w:p w14:paraId="6A2F86D1" w14:textId="77777777" w:rsidR="009447C4" w:rsidRPr="004E4F43" w:rsidRDefault="009447C4" w:rsidP="00A43E49">
      <w:pPr>
        <w:numPr>
          <w:ilvl w:val="1"/>
          <w:numId w:val="16"/>
        </w:numPr>
        <w:autoSpaceDE w:val="0"/>
        <w:autoSpaceDN w:val="0"/>
        <w:adjustRightInd w:val="0"/>
        <w:spacing w:after="0" w:line="360" w:lineRule="auto"/>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 capacitatea de a rezolva eficient problemele, </w:t>
      </w:r>
    </w:p>
    <w:p w14:paraId="3C53E35B" w14:textId="77777777" w:rsidR="009447C4" w:rsidRPr="004E4F43" w:rsidRDefault="009447C4" w:rsidP="00A43E49">
      <w:pPr>
        <w:numPr>
          <w:ilvl w:val="1"/>
          <w:numId w:val="16"/>
        </w:numPr>
        <w:autoSpaceDE w:val="0"/>
        <w:autoSpaceDN w:val="0"/>
        <w:adjustRightInd w:val="0"/>
        <w:spacing w:after="0" w:line="360" w:lineRule="auto"/>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 capacitatea de asumare a responsabilităţii, </w:t>
      </w:r>
    </w:p>
    <w:p w14:paraId="7945F551" w14:textId="77777777" w:rsidR="009447C4" w:rsidRPr="004E4F43" w:rsidRDefault="009447C4" w:rsidP="00A43E49">
      <w:pPr>
        <w:numPr>
          <w:ilvl w:val="1"/>
          <w:numId w:val="16"/>
        </w:numPr>
        <w:autoSpaceDE w:val="0"/>
        <w:autoSpaceDN w:val="0"/>
        <w:adjustRightInd w:val="0"/>
        <w:spacing w:after="0" w:line="360" w:lineRule="auto"/>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 capacitatea de autoperfecţionare şi de valorificare a experienţei dobândite, </w:t>
      </w:r>
    </w:p>
    <w:p w14:paraId="0BE12DC6" w14:textId="77777777" w:rsidR="009447C4" w:rsidRPr="004E4F43" w:rsidRDefault="009447C4" w:rsidP="00A43E49">
      <w:pPr>
        <w:numPr>
          <w:ilvl w:val="1"/>
          <w:numId w:val="16"/>
        </w:numPr>
        <w:autoSpaceDE w:val="0"/>
        <w:autoSpaceDN w:val="0"/>
        <w:adjustRightInd w:val="0"/>
        <w:spacing w:after="0" w:line="360" w:lineRule="auto"/>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 creativitate şi spirit de iniţiativă, </w:t>
      </w:r>
    </w:p>
    <w:p w14:paraId="58A5B675" w14:textId="77777777" w:rsidR="009447C4" w:rsidRPr="004E4F43" w:rsidRDefault="009447C4" w:rsidP="00A43E49">
      <w:pPr>
        <w:numPr>
          <w:ilvl w:val="1"/>
          <w:numId w:val="16"/>
        </w:numPr>
        <w:autoSpaceDE w:val="0"/>
        <w:autoSpaceDN w:val="0"/>
        <w:adjustRightInd w:val="0"/>
        <w:spacing w:after="0" w:line="360" w:lineRule="auto"/>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 capacitatea de planificare şi organizare a timpului de lucru, </w:t>
      </w:r>
    </w:p>
    <w:p w14:paraId="685582D0" w14:textId="77777777" w:rsidR="009447C4" w:rsidRPr="004E4F43" w:rsidRDefault="009447C4" w:rsidP="00A43E49">
      <w:pPr>
        <w:numPr>
          <w:ilvl w:val="1"/>
          <w:numId w:val="16"/>
        </w:numPr>
        <w:autoSpaceDE w:val="0"/>
        <w:autoSpaceDN w:val="0"/>
        <w:adjustRightInd w:val="0"/>
        <w:spacing w:after="0" w:line="360" w:lineRule="auto"/>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 capacitatea de a lucra independent, </w:t>
      </w:r>
    </w:p>
    <w:p w14:paraId="33885D60" w14:textId="77777777" w:rsidR="009447C4" w:rsidRPr="004E4F43" w:rsidRDefault="009447C4" w:rsidP="00A43E49">
      <w:pPr>
        <w:numPr>
          <w:ilvl w:val="1"/>
          <w:numId w:val="16"/>
        </w:numPr>
        <w:autoSpaceDE w:val="0"/>
        <w:autoSpaceDN w:val="0"/>
        <w:adjustRightInd w:val="0"/>
        <w:spacing w:after="0" w:line="360" w:lineRule="auto"/>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 capacitatea de a lucra în echipă, </w:t>
      </w:r>
    </w:p>
    <w:p w14:paraId="1172F05D" w14:textId="77777777" w:rsidR="009447C4" w:rsidRPr="004E4F43" w:rsidRDefault="009447C4" w:rsidP="00A43E49">
      <w:pPr>
        <w:numPr>
          <w:ilvl w:val="1"/>
          <w:numId w:val="16"/>
        </w:numPr>
        <w:autoSpaceDE w:val="0"/>
        <w:autoSpaceDN w:val="0"/>
        <w:adjustRightInd w:val="0"/>
        <w:spacing w:after="0" w:line="360" w:lineRule="auto"/>
        <w:jc w:val="both"/>
        <w:rPr>
          <w:rFonts w:eastAsia="Calibri" w:cs="Times New Roman"/>
          <w:color w:val="000000"/>
          <w:kern w:val="0"/>
          <w:sz w:val="24"/>
          <w:szCs w:val="24"/>
          <w:lang w:val="en-US"/>
        </w:rPr>
      </w:pPr>
      <w:r w:rsidRPr="004E4F43">
        <w:rPr>
          <w:rFonts w:eastAsia="Calibri" w:cs="Times New Roman"/>
          <w:color w:val="000000"/>
          <w:kern w:val="0"/>
          <w:sz w:val="24"/>
          <w:szCs w:val="24"/>
          <w:lang w:val="en-US"/>
        </w:rPr>
        <w:t xml:space="preserve">- capacitatea de gestionare eficientă a resurselor alocate, </w:t>
      </w:r>
    </w:p>
    <w:p w14:paraId="017BD404" w14:textId="77777777" w:rsidR="009447C4" w:rsidRPr="004E4F43" w:rsidRDefault="009447C4" w:rsidP="00A43E49">
      <w:pPr>
        <w:numPr>
          <w:ilvl w:val="1"/>
          <w:numId w:val="16"/>
        </w:numPr>
        <w:autoSpaceDE w:val="0"/>
        <w:autoSpaceDN w:val="0"/>
        <w:adjustRightInd w:val="0"/>
        <w:spacing w:after="0" w:line="360" w:lineRule="auto"/>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 integritatea morală şi etică profesională, </w:t>
      </w:r>
    </w:p>
    <w:p w14:paraId="068141B9" w14:textId="77777777" w:rsidR="009447C4" w:rsidRPr="004E4F43" w:rsidRDefault="009447C4" w:rsidP="00A43E49">
      <w:pPr>
        <w:numPr>
          <w:ilvl w:val="1"/>
          <w:numId w:val="16"/>
        </w:numPr>
        <w:autoSpaceDE w:val="0"/>
        <w:autoSpaceDN w:val="0"/>
        <w:adjustRightInd w:val="0"/>
        <w:spacing w:after="0" w:line="360" w:lineRule="auto"/>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 capacitatea de consiliere și mediere ; </w:t>
      </w:r>
    </w:p>
    <w:p w14:paraId="27C30664" w14:textId="77777777" w:rsidR="009447C4" w:rsidRPr="004E4F43" w:rsidRDefault="009447C4" w:rsidP="00A43E49">
      <w:pPr>
        <w:numPr>
          <w:ilvl w:val="1"/>
          <w:numId w:val="16"/>
        </w:numPr>
        <w:autoSpaceDE w:val="0"/>
        <w:autoSpaceDN w:val="0"/>
        <w:adjustRightInd w:val="0"/>
        <w:spacing w:after="0" w:line="360" w:lineRule="auto"/>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lastRenderedPageBreak/>
        <w:t xml:space="preserve">- capacitate de decizie și reacție adecvată în situații de urgență </w:t>
      </w:r>
    </w:p>
    <w:p w14:paraId="7FD8E16E" w14:textId="77777777" w:rsidR="009447C4" w:rsidRPr="004E4F43" w:rsidRDefault="009447C4" w:rsidP="00A43E49">
      <w:pPr>
        <w:numPr>
          <w:ilvl w:val="1"/>
          <w:numId w:val="16"/>
        </w:numPr>
        <w:autoSpaceDE w:val="0"/>
        <w:autoSpaceDN w:val="0"/>
        <w:adjustRightInd w:val="0"/>
        <w:spacing w:after="0" w:line="360" w:lineRule="auto"/>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 disponibilitate de a-i ajuta pe cei aflați în dificultate, capacitate empatică </w:t>
      </w:r>
    </w:p>
    <w:p w14:paraId="0F3FDFF5" w14:textId="666FE9F3" w:rsidR="002071D9" w:rsidRPr="004E4F43" w:rsidRDefault="009447C4" w:rsidP="00A43E49">
      <w:pPr>
        <w:numPr>
          <w:ilvl w:val="1"/>
          <w:numId w:val="16"/>
        </w:numPr>
        <w:autoSpaceDE w:val="0"/>
        <w:autoSpaceDN w:val="0"/>
        <w:adjustRightInd w:val="0"/>
        <w:spacing w:after="0" w:line="360" w:lineRule="auto"/>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 abilități de comunicare cu personalul medical, cu specialistii din unitățile sanitare, din autoritățile locale și din comunitatea din care face parte spirit organizatoric. </w:t>
      </w:r>
    </w:p>
    <w:p w14:paraId="55FC1DCF" w14:textId="77777777" w:rsidR="002071D9" w:rsidRPr="004E4F43" w:rsidRDefault="002071D9" w:rsidP="00A43E49">
      <w:pPr>
        <w:autoSpaceDE w:val="0"/>
        <w:autoSpaceDN w:val="0"/>
        <w:adjustRightInd w:val="0"/>
        <w:spacing w:after="0" w:line="360" w:lineRule="auto"/>
        <w:jc w:val="both"/>
        <w:rPr>
          <w:rFonts w:eastAsia="Calibri" w:cs="Times New Roman"/>
          <w:color w:val="000000"/>
          <w:kern w:val="0"/>
          <w:sz w:val="24"/>
          <w:szCs w:val="24"/>
          <w:lang w:val="it-IT"/>
        </w:rPr>
      </w:pPr>
    </w:p>
    <w:p w14:paraId="1E940966" w14:textId="2A1CFFDB" w:rsidR="009447C4" w:rsidRPr="004E4F43" w:rsidRDefault="009447C4" w:rsidP="00A43E49">
      <w:pPr>
        <w:pStyle w:val="ListParagraph"/>
        <w:numPr>
          <w:ilvl w:val="0"/>
          <w:numId w:val="24"/>
        </w:numPr>
        <w:adjustRightInd w:val="0"/>
        <w:spacing w:line="360" w:lineRule="auto"/>
        <w:jc w:val="both"/>
        <w:rPr>
          <w:rFonts w:ascii="Times New Roman" w:hAnsi="Times New Roman" w:cs="Times New Roman"/>
          <w:b/>
          <w:bCs/>
          <w:color w:val="000000"/>
          <w:sz w:val="24"/>
          <w:szCs w:val="24"/>
          <w:lang w:val="it-IT"/>
        </w:rPr>
      </w:pPr>
      <w:r w:rsidRPr="004E4F43">
        <w:rPr>
          <w:rFonts w:ascii="Times New Roman" w:hAnsi="Times New Roman" w:cs="Times New Roman"/>
          <w:b/>
          <w:bCs/>
          <w:color w:val="000000"/>
          <w:sz w:val="24"/>
          <w:szCs w:val="24"/>
          <w:lang w:val="it-IT"/>
        </w:rPr>
        <w:t>Cerinţe specifice: Certificat de membru al O.A.M.G.M.A.M.R. și Aviz anual</w:t>
      </w:r>
      <w:r w:rsidR="00A316FC" w:rsidRPr="004E4F43">
        <w:rPr>
          <w:rFonts w:ascii="Times New Roman" w:hAnsi="Times New Roman" w:cs="Times New Roman"/>
          <w:b/>
          <w:bCs/>
          <w:color w:val="000000"/>
          <w:sz w:val="24"/>
          <w:szCs w:val="24"/>
          <w:lang w:val="it-IT"/>
        </w:rPr>
        <w:t xml:space="preserve"> </w:t>
      </w:r>
      <w:r w:rsidRPr="004E4F43">
        <w:rPr>
          <w:rFonts w:ascii="Times New Roman" w:hAnsi="Times New Roman" w:cs="Times New Roman"/>
          <w:b/>
          <w:bCs/>
          <w:color w:val="000000"/>
          <w:sz w:val="24"/>
          <w:szCs w:val="24"/>
          <w:lang w:val="it-IT"/>
        </w:rPr>
        <w:t xml:space="preserve">O.A.M.G.M.A.M.R. </w:t>
      </w:r>
    </w:p>
    <w:p w14:paraId="0CDAE59C" w14:textId="77777777" w:rsidR="006F5C03" w:rsidRPr="004E4F43" w:rsidRDefault="009447C4" w:rsidP="00A43E49">
      <w:pPr>
        <w:numPr>
          <w:ilvl w:val="0"/>
          <w:numId w:val="17"/>
        </w:numPr>
        <w:autoSpaceDE w:val="0"/>
        <w:autoSpaceDN w:val="0"/>
        <w:adjustRightInd w:val="0"/>
        <w:spacing w:after="0" w:line="360" w:lineRule="auto"/>
        <w:ind w:firstLine="426"/>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specializarea în asistență medicală comunitară reprezintă un avantaj însă nu constituie o condiție eliminatorie. Personalul încadrat pe proiect va beneficia de cursul de specializare în asistență medicală comunitară. Posturile de asistent medical comunitar vacante pot fi ocupate de specialitățile de asistent medical, conform competențelor dobândite în baza titlului oficial de calificare, doar de către moașe sau asistenți medicali absolvenți de studii sanitare într-o specializare de profil clinic, astfel cum sunt acestea definite la art. 207, alin. (3) din Legea nr. 95/2006 privind reforma în domeniul sănătății, republicată, cu modificările și completările ulterioare, respectiv: asistent medical generalist, asistent medical obstetrică-ginecologie / moașă, asistent medical de pediatrie și asistent medical de ocrotire.</w:t>
      </w:r>
    </w:p>
    <w:p w14:paraId="66D98BB1" w14:textId="0824715C" w:rsidR="004E4F43" w:rsidRPr="003A1E5E" w:rsidRDefault="006F5C03" w:rsidP="003A1E5E">
      <w:pPr>
        <w:pStyle w:val="ListParagraph"/>
        <w:numPr>
          <w:ilvl w:val="0"/>
          <w:numId w:val="24"/>
        </w:numPr>
        <w:adjustRightInd w:val="0"/>
        <w:spacing w:line="360" w:lineRule="auto"/>
        <w:jc w:val="both"/>
        <w:rPr>
          <w:rFonts w:ascii="Times New Roman" w:hAnsi="Times New Roman" w:cs="Times New Roman"/>
          <w:b/>
          <w:bCs/>
          <w:color w:val="000000"/>
          <w:sz w:val="24"/>
          <w:szCs w:val="24"/>
          <w:lang w:val="pt-BR"/>
        </w:rPr>
      </w:pPr>
      <w:r w:rsidRPr="004E4F43">
        <w:rPr>
          <w:rFonts w:ascii="Times New Roman" w:hAnsi="Times New Roman" w:cs="Times New Roman"/>
          <w:b/>
          <w:bCs/>
          <w:color w:val="000000"/>
          <w:sz w:val="24"/>
          <w:szCs w:val="24"/>
          <w:lang w:val="pt-BR"/>
        </w:rPr>
        <w:t xml:space="preserve">Permis categoria B – </w:t>
      </w:r>
      <w:r w:rsidR="00CF5330" w:rsidRPr="004E4F43">
        <w:rPr>
          <w:rFonts w:ascii="Times New Roman" w:hAnsi="Times New Roman" w:cs="Times New Roman"/>
          <w:b/>
          <w:bCs/>
          <w:color w:val="000000"/>
          <w:sz w:val="24"/>
          <w:szCs w:val="24"/>
          <w:lang w:val="it-IT"/>
        </w:rPr>
        <w:t>reprezintă un avantaj însă nu constituie o condiție eliminatorie.</w:t>
      </w:r>
    </w:p>
    <w:p w14:paraId="791D7C2F" w14:textId="77777777" w:rsidR="003A1E5E" w:rsidRPr="003A1E5E" w:rsidRDefault="003A1E5E" w:rsidP="003A1E5E">
      <w:pPr>
        <w:pStyle w:val="ListParagraph"/>
        <w:adjustRightInd w:val="0"/>
        <w:spacing w:line="360" w:lineRule="auto"/>
        <w:ind w:left="720" w:firstLine="0"/>
        <w:jc w:val="both"/>
        <w:rPr>
          <w:rFonts w:ascii="Times New Roman" w:hAnsi="Times New Roman" w:cs="Times New Roman"/>
          <w:b/>
          <w:bCs/>
          <w:color w:val="000000"/>
          <w:sz w:val="24"/>
          <w:szCs w:val="24"/>
          <w:lang w:val="pt-BR"/>
        </w:rPr>
      </w:pPr>
    </w:p>
    <w:p w14:paraId="5979B999" w14:textId="77777777" w:rsidR="009447C4" w:rsidRPr="004E4F43" w:rsidRDefault="009447C4" w:rsidP="00A43E49">
      <w:pPr>
        <w:autoSpaceDE w:val="0"/>
        <w:autoSpaceDN w:val="0"/>
        <w:adjustRightInd w:val="0"/>
        <w:spacing w:after="0" w:line="360" w:lineRule="auto"/>
        <w:jc w:val="both"/>
        <w:rPr>
          <w:rFonts w:eastAsia="Calibri" w:cs="Times New Roman"/>
          <w:b/>
          <w:kern w:val="0"/>
          <w:sz w:val="24"/>
          <w:szCs w:val="24"/>
          <w:lang w:val="en-US"/>
        </w:rPr>
      </w:pPr>
      <w:r w:rsidRPr="004E4F43">
        <w:rPr>
          <w:rFonts w:eastAsia="Calibri" w:cs="Times New Roman"/>
          <w:b/>
          <w:kern w:val="0"/>
          <w:sz w:val="24"/>
          <w:szCs w:val="24"/>
          <w:lang w:val="en-US"/>
        </w:rPr>
        <w:t>ATRIBUTIILE POSTULUI</w:t>
      </w:r>
    </w:p>
    <w:p w14:paraId="2DD1FD9F" w14:textId="77777777" w:rsidR="009447C4" w:rsidRPr="004E4F43" w:rsidRDefault="009447C4" w:rsidP="00A43E49">
      <w:pPr>
        <w:autoSpaceDE w:val="0"/>
        <w:autoSpaceDN w:val="0"/>
        <w:adjustRightInd w:val="0"/>
        <w:spacing w:after="0" w:line="360" w:lineRule="auto"/>
        <w:jc w:val="both"/>
        <w:rPr>
          <w:rFonts w:eastAsia="Calibri" w:cs="Times New Roman"/>
          <w:b/>
          <w:color w:val="000000"/>
          <w:kern w:val="0"/>
          <w:sz w:val="24"/>
          <w:szCs w:val="24"/>
          <w:lang w:val="en-US"/>
        </w:rPr>
      </w:pPr>
      <w:r w:rsidRPr="004E4F43">
        <w:rPr>
          <w:rFonts w:eastAsia="Calibri" w:cs="Times New Roman"/>
          <w:color w:val="000000"/>
          <w:kern w:val="0"/>
          <w:sz w:val="24"/>
          <w:szCs w:val="24"/>
          <w:lang w:val="en-US"/>
        </w:rPr>
        <w:t xml:space="preserve"> </w:t>
      </w:r>
      <w:r w:rsidRPr="004E4F43">
        <w:rPr>
          <w:rFonts w:eastAsia="Calibri" w:cs="Times New Roman"/>
          <w:b/>
          <w:color w:val="000000"/>
          <w:kern w:val="0"/>
          <w:sz w:val="24"/>
          <w:szCs w:val="24"/>
          <w:lang w:val="en-US"/>
        </w:rPr>
        <w:t xml:space="preserve">Atribuțiile asistentului medical comunitar conform Hotărârii Guvernului nr. 324/2019 pentru aprobarea Normelor metodologice privind organizarea, funcționarea și finanțarea activității de asistență medicală comunitară completate și adaptate în funcție de obiectivele specifice ale proiectului: </w:t>
      </w:r>
    </w:p>
    <w:p w14:paraId="6BFB8AD6" w14:textId="77777777" w:rsidR="009447C4" w:rsidRPr="004E4F43" w:rsidRDefault="009447C4" w:rsidP="00A43E49">
      <w:pPr>
        <w:numPr>
          <w:ilvl w:val="0"/>
          <w:numId w:val="18"/>
        </w:num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en-US"/>
        </w:rPr>
      </w:pPr>
      <w:r w:rsidRPr="004E4F43">
        <w:rPr>
          <w:rFonts w:eastAsia="Calibri" w:cs="Times New Roman"/>
          <w:color w:val="000000"/>
          <w:kern w:val="0"/>
          <w:sz w:val="24"/>
          <w:szCs w:val="24"/>
          <w:lang w:val="en-US"/>
        </w:rPr>
        <w:t xml:space="preserve">realizează catagrafia populaţiei din colectivitatea locală din punctul de vedere al determinanţilor stării de sănătate şi identifică gospodăriile cu persoanele vulnerabile şi/sau cu risc medico-social din cadrul comunităţii, cu prioritate copiii, gravidele, lăuzele şi femeile de vârstă fertilă; </w:t>
      </w:r>
    </w:p>
    <w:p w14:paraId="2C0A17EC" w14:textId="77777777" w:rsidR="009447C4" w:rsidRPr="004E4F43" w:rsidRDefault="009447C4" w:rsidP="00A43E49">
      <w:pPr>
        <w:numPr>
          <w:ilvl w:val="0"/>
          <w:numId w:val="18"/>
        </w:num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identifică persoanele neînscrise pe listele medicilor de familie şi sprijină înscrierea acestora pe listele medicilor de familie; </w:t>
      </w:r>
    </w:p>
    <w:p w14:paraId="1A448D08" w14:textId="77777777" w:rsidR="009447C4" w:rsidRPr="004E4F43" w:rsidRDefault="009447C4" w:rsidP="00A43E49">
      <w:pPr>
        <w:numPr>
          <w:ilvl w:val="0"/>
          <w:numId w:val="18"/>
        </w:num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semnalează medicului de familie persoanele vulnerabile din punct de vedere medical şi social care necesită acces la servicii de sănătate preventive sau curative şi asigură sau facilitează accesul </w:t>
      </w:r>
      <w:r w:rsidRPr="004E4F43">
        <w:rPr>
          <w:rFonts w:eastAsia="Calibri" w:cs="Times New Roman"/>
          <w:color w:val="000000"/>
          <w:kern w:val="0"/>
          <w:sz w:val="24"/>
          <w:szCs w:val="24"/>
          <w:lang w:val="pt-PT"/>
        </w:rPr>
        <w:lastRenderedPageBreak/>
        <w:t xml:space="preserve">persoanelor care trăiesc în sărăcie sau excluziune socială la serviciile medicale necesare, conform competenţelor profesionale; </w:t>
      </w:r>
    </w:p>
    <w:p w14:paraId="52E32CA5" w14:textId="77777777" w:rsidR="009447C4" w:rsidRPr="004E4F43" w:rsidRDefault="009447C4" w:rsidP="00A43E49">
      <w:pPr>
        <w:numPr>
          <w:ilvl w:val="0"/>
          <w:numId w:val="18"/>
        </w:num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participă în comunităţile în care activează la implementarea programelor naţionale de sănătate, precum şi la implementarea programelor şi acţiunilor de sănătate publică judeţene sau locale pe teritoriul colectivităţii locale, adresate cu precădere persoanelor vulnerabile din punct de vedere medical, social sau economic; </w:t>
      </w:r>
    </w:p>
    <w:p w14:paraId="70348D61" w14:textId="77777777" w:rsidR="009447C4" w:rsidRPr="004E4F43" w:rsidRDefault="009447C4" w:rsidP="00A43E49">
      <w:pPr>
        <w:numPr>
          <w:ilvl w:val="0"/>
          <w:numId w:val="18"/>
        </w:num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furnizează servicii de sănătate preventive şi de promovare a comportamentelor favorabile sănătăţii copiilor, gravidelor şi lăuzelor, cu precădere celor provenind din familii sau grupuri vulnerabile, în limita competenţelor profesionale; </w:t>
      </w:r>
    </w:p>
    <w:p w14:paraId="2B20C178" w14:textId="77777777" w:rsidR="009447C4" w:rsidRPr="004E4F43" w:rsidRDefault="009447C4" w:rsidP="00A43E49">
      <w:pPr>
        <w:numPr>
          <w:ilvl w:val="0"/>
          <w:numId w:val="18"/>
        </w:num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furnizează servicii medicale de profilaxie primară, secundară şi terţiară membrilor comunităţii, în special persoanelor care trăiesc în sărăcie sau excluziune socială, în limita competentelor profesionale; </w:t>
      </w:r>
    </w:p>
    <w:p w14:paraId="22AADC8E" w14:textId="77777777" w:rsidR="009447C4" w:rsidRPr="004E4F43" w:rsidRDefault="009447C4" w:rsidP="00A43E49">
      <w:pPr>
        <w:numPr>
          <w:ilvl w:val="0"/>
          <w:numId w:val="18"/>
        </w:num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informează, educă şi conştientizează membrii colectivităţii locale cu privire la menţinerea unui stil de viaţă sănătos şi implementează sesiuni de educaţie pentru sănătate de grup, pentru promovarea unui stil de viaţă sănătos împreună cu personalul din cadrul serviciului de promovare a sănătăţii din cadrul D.S.P., iar pentru aspectele ce ţin de sănătatea mintală, împreună cu personalul din cadrul centrelor de sănătate mintală; </w:t>
      </w:r>
    </w:p>
    <w:p w14:paraId="0FDC03C3" w14:textId="77777777" w:rsidR="009447C4" w:rsidRPr="004E4F43" w:rsidRDefault="009447C4" w:rsidP="00A43E49">
      <w:pPr>
        <w:numPr>
          <w:ilvl w:val="0"/>
          <w:numId w:val="18"/>
        </w:num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administrează tratamente, în limita competenţelor profesionale, conform prescripţiei medicului de familie sau a medicului specialist, cu respectarea procedurii de manipulare a deşeurilor medicale, respectiv depozitarea deşeurilor medicale rezultate din administrarea tratamentelor prescrise de medic; ţin evidenţa administrării manevrelor terapeutice, în limita competenţelor profesionale; </w:t>
      </w:r>
    </w:p>
    <w:p w14:paraId="068910F5" w14:textId="77777777" w:rsidR="009447C4" w:rsidRPr="004E4F43" w:rsidRDefault="009447C4" w:rsidP="00A43E49">
      <w:pPr>
        <w:numPr>
          <w:ilvl w:val="0"/>
          <w:numId w:val="18"/>
        </w:num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anunţă imediat medicul de familie sau Serviciul Judeţean de Ambulanţă atunci când identifică în teren un membru al comunităţii aflat într-o stare medicală de urgenţă; </w:t>
      </w:r>
    </w:p>
    <w:p w14:paraId="535C348F" w14:textId="77777777" w:rsidR="009447C4" w:rsidRPr="004E4F43" w:rsidRDefault="009447C4" w:rsidP="00A43E49">
      <w:pPr>
        <w:numPr>
          <w:ilvl w:val="0"/>
          <w:numId w:val="18"/>
        </w:num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identifică persoanele, cu precădere copiii diagnosticaţi cu boli pentru care se ţine o evidenţă specială, respectiv TBC, prematuri, anemici, boli rare etc., şi le îndrumă sau le însoţesc, după caz, la medicul de familie şi/sau serviciile de sănătate de specialitate; </w:t>
      </w:r>
    </w:p>
    <w:p w14:paraId="13593C93" w14:textId="77777777" w:rsidR="009447C4" w:rsidRPr="004E4F43" w:rsidRDefault="009447C4" w:rsidP="00A43E49">
      <w:p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 supraveghează în mod activ bolnavii din evidenţele speciale - TBC, prematuri, anemici, boli rare etc. - şi participă la administrarea tratamentului strict supravegheat al acestora, în limita competenţelor profesionale; </w:t>
      </w:r>
    </w:p>
    <w:p w14:paraId="61759915" w14:textId="77777777" w:rsidR="009447C4" w:rsidRPr="004E4F43" w:rsidRDefault="009447C4" w:rsidP="00A43E49">
      <w:p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lastRenderedPageBreak/>
        <w:t xml:space="preserve">• realizează managementul de caz în cazul bolnavilor cu boli rare, în limita competenţelor profesionale, conform modelului de management de caz, adoptat prin ordin al ministrului sănătăţii, în termen de 180 de zile de la data intrării în vigoare a prezentelor norme metodologice; </w:t>
      </w:r>
    </w:p>
    <w:p w14:paraId="777EB7FB" w14:textId="77777777" w:rsidR="009447C4" w:rsidRPr="004E4F43" w:rsidRDefault="009447C4" w:rsidP="00A43E49">
      <w:p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 supraveghează tratamentul pacienţilor cu tuberculoză şi participă la administrarea tratamentului strict supravegheat (DOT/TSS) al acestora, în limita competenţelor profesionale; </w:t>
      </w:r>
    </w:p>
    <w:p w14:paraId="536513F7" w14:textId="77777777" w:rsidR="009447C4" w:rsidRPr="004E4F43" w:rsidRDefault="009447C4" w:rsidP="00A43E49">
      <w:p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 pentru pacienţii cu tulburări psihice contribuie la realizarea managementului de caz organizat de centrele de sănătate mintală din aria administrativ-teritorială, ca parte a echipei terapeutice, în limita competenţelor; identifică persoanele cu eventuale afecţiuni psihice din aria administrativ-teritorială, le informează pe acestea, precum şi familiile acestora asupra serviciilor medicale specializate de sănătate mintală disponibile şi monitorizează accesarea acestor servicii; notifică imediat serviciile de urgenţă (ambulanţă, poliţie) şi centrul de sănătate mintală în situaţia în care identifică beneficiari aflaţi în situaţii de urgenţă psihiatrică; monitorizează pacienţii obligaţi la tratament prin hotărâri ale instanţelor de judecată, potrivit prevederilor art. 109 din Legea nr. 286/2009 privind Codul penal, cu modificările şi completările ulterioare şi notifică centrele de sănătate mintală şi organele de poliţie locale şi judeţene în legătură cu pacienţii noncomplianţi; </w:t>
      </w:r>
    </w:p>
    <w:p w14:paraId="67BBC744" w14:textId="77777777" w:rsidR="009447C4" w:rsidRPr="004E4F43" w:rsidRDefault="009447C4" w:rsidP="00A43E49">
      <w:p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 identifică şi notifică autorităţilor competente cazurile de violenţă domestică, cazurile de abuz, alte situaţii care necesită intervenţia altor servicii decât cele care sunt de competenţa asistenţei medicale comunitare; </w:t>
      </w:r>
    </w:p>
    <w:p w14:paraId="29D8620F" w14:textId="77777777" w:rsidR="009447C4" w:rsidRPr="004E4F43" w:rsidRDefault="009447C4" w:rsidP="00A43E49">
      <w:p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 participă la aplicarea măsurilor de prevenire şi combatere a eventualelor focare de infecţii; </w:t>
      </w:r>
    </w:p>
    <w:p w14:paraId="6D369191" w14:textId="77777777" w:rsidR="009447C4" w:rsidRPr="004E4F43" w:rsidRDefault="009447C4" w:rsidP="00A43E49">
      <w:p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 în localităţile fără medic de familie şi/sau personal medical din cadrul asistenţei medicale şcolare efectuează triajul epidemiologic în unităţile şcolare la solicitarea D.S.P., în limita competenţelor profesionale; </w:t>
      </w:r>
    </w:p>
    <w:p w14:paraId="617B69C0" w14:textId="77777777" w:rsidR="009447C4" w:rsidRPr="004E4F43" w:rsidRDefault="009447C4" w:rsidP="00A43E49">
      <w:p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 identifică, evaluează şi monitorizează riscurile de sănătate publică din comunitate şi participă la monitorizarea intervenţiei şi evaluarea impactului, din perspectiva medicală şi a serviciilor de sănătate; </w:t>
      </w:r>
    </w:p>
    <w:p w14:paraId="5694D12D" w14:textId="77777777" w:rsidR="009447C4" w:rsidRPr="004E4F43" w:rsidRDefault="009447C4" w:rsidP="00A43E49">
      <w:p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 întocmesc evidenţele necesare şi completează documentele utilizate în exercitarea atribuţiilor de serviciu, respectiv registre, fişe de planificare a vizitelor la domiciliu, alte documente necesare sau solicitate şi conforme atribuţiilor specifice activităţilor desfăşurate; </w:t>
      </w:r>
    </w:p>
    <w:p w14:paraId="262990CD" w14:textId="77777777" w:rsidR="009447C4" w:rsidRPr="004E4F43" w:rsidRDefault="009447C4" w:rsidP="00A43E49">
      <w:p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 elaborează raportările curente şi rapoartele de activitate, în conformitate cu sistemul de raportare definit de Ministerul Sănătăţii, şi raportează activitatea în aplicaţia on-line </w:t>
      </w:r>
      <w:r w:rsidRPr="004E4F43">
        <w:rPr>
          <w:rFonts w:eastAsia="Calibri" w:cs="Times New Roman"/>
          <w:color w:val="000000"/>
          <w:kern w:val="0"/>
          <w:sz w:val="24"/>
          <w:szCs w:val="24"/>
          <w:lang w:val="it-IT"/>
        </w:rPr>
        <w:lastRenderedPageBreak/>
        <w:t xml:space="preserve">AMCMSR.gov.ro, cu respectarea confidenţialităţii datelor personale şi a diagnosticului medical al beneficiarilor; </w:t>
      </w:r>
    </w:p>
    <w:p w14:paraId="3E32C115" w14:textId="5766F369" w:rsidR="009447C4" w:rsidRPr="004E4F43" w:rsidRDefault="009447C4" w:rsidP="00A43E49">
      <w:pPr>
        <w:numPr>
          <w:ilvl w:val="0"/>
          <w:numId w:val="19"/>
        </w:num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desfăşoară activitatea în sistem integrat, prin aplicarea managementului de caz, cu ceilalţi profesionişti din comunitate: asistentul social/tehnicianul în asistenţă socială, consilierul şcolar şi/sau mediatorul şcolar, pentru gestionarea integrată a problemelor medico-sociale educaționale ale persoanelor vulnerabile, şi lucrează în echipă cu moaşa şi/sau mediatorul sanitar, acolo unde este cazul; </w:t>
      </w:r>
    </w:p>
    <w:p w14:paraId="3C2604F1" w14:textId="77777777" w:rsidR="009447C4" w:rsidRPr="004E4F43" w:rsidRDefault="009447C4" w:rsidP="00A43E49">
      <w:pPr>
        <w:numPr>
          <w:ilvl w:val="0"/>
          <w:numId w:val="19"/>
        </w:num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participă la realizarea planului comun de intervenţie al echipei comunitare integrate/planului de servicii, conform legislaţiei în vigoare, din perspectiva serviciilor de sănătate, şi coordonează implementarea intervenţiilor integrate dacă prioritatea de intervenţie este medicală şi de acces la serviciile de sănătate; participă la monitorizarea intervenţiei şi evaluarea impactului asupra beneficiarului, din perspectivă medicală şi a serviciilor de sănătate; </w:t>
      </w:r>
    </w:p>
    <w:p w14:paraId="199861E0" w14:textId="77777777" w:rsidR="009447C4" w:rsidRPr="004E4F43" w:rsidRDefault="009447C4" w:rsidP="00A43E49">
      <w:pPr>
        <w:numPr>
          <w:ilvl w:val="0"/>
          <w:numId w:val="19"/>
        </w:num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colaborează cu alte instituţii şi organizaţii, inclusiv cu organizaţiile neguvernamentale, pentru realizarea de programe, proiecte şi acţiuni care se adresează persoanelor sau grupurilor vulnerabile/aflate în risc din punct de vedere medical, economic sau social; </w:t>
      </w:r>
    </w:p>
    <w:p w14:paraId="05EF9D6E" w14:textId="77777777" w:rsidR="009447C4" w:rsidRPr="004E4F43" w:rsidRDefault="009447C4" w:rsidP="00A43E49">
      <w:pPr>
        <w:numPr>
          <w:ilvl w:val="0"/>
          <w:numId w:val="19"/>
        </w:num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realizează alte activităţi, servicii şi acţiuni de sănătate publică adaptate nevoilor specifice ale comunităţii şi persoanelor din comunitate aparţinând grupurilor vulnerabile/aflate în risc, în limita competenţelor profesionale; </w:t>
      </w:r>
    </w:p>
    <w:p w14:paraId="7A9DAACC" w14:textId="56BCF49F" w:rsidR="009447C4" w:rsidRPr="003A1E5E" w:rsidRDefault="009447C4" w:rsidP="00A43E49">
      <w:pPr>
        <w:numPr>
          <w:ilvl w:val="0"/>
          <w:numId w:val="19"/>
        </w:numPr>
        <w:tabs>
          <w:tab w:val="left" w:pos="426"/>
        </w:tabs>
        <w:autoSpaceDE w:val="0"/>
        <w:autoSpaceDN w:val="0"/>
        <w:adjustRightInd w:val="0"/>
        <w:spacing w:after="0" w:line="360" w:lineRule="auto"/>
        <w:ind w:firstLine="567"/>
        <w:jc w:val="both"/>
        <w:rPr>
          <w:rFonts w:eastAsia="Calibri" w:cs="Times New Roman"/>
          <w:color w:val="000000"/>
          <w:kern w:val="0"/>
          <w:sz w:val="24"/>
          <w:szCs w:val="24"/>
          <w:lang w:val="it-IT"/>
        </w:rPr>
      </w:pPr>
      <w:r w:rsidRPr="004E4F43">
        <w:rPr>
          <w:rFonts w:eastAsia="Calibri" w:cs="Times New Roman"/>
          <w:color w:val="000000"/>
          <w:kern w:val="0"/>
          <w:sz w:val="24"/>
          <w:szCs w:val="24"/>
          <w:lang w:val="it-IT"/>
        </w:rPr>
        <w:t xml:space="preserve">participă activ la sesiunile de instruire, formare și perfecționare organizate în cadrul proiectului în vederea dezvoltării competențelor necesare furnizării de servicii integrate, adaptate nevoilor persoanelor vulnerabile din comunitate. </w:t>
      </w:r>
    </w:p>
    <w:p w14:paraId="0DAE5F7B" w14:textId="77777777" w:rsidR="009447C4" w:rsidRPr="004E4F43" w:rsidRDefault="009447C4" w:rsidP="00A43E49">
      <w:pPr>
        <w:autoSpaceDE w:val="0"/>
        <w:autoSpaceDN w:val="0"/>
        <w:adjustRightInd w:val="0"/>
        <w:spacing w:after="0" w:line="360" w:lineRule="auto"/>
        <w:jc w:val="both"/>
        <w:rPr>
          <w:rFonts w:eastAsia="Calibri" w:cs="Times New Roman"/>
          <w:b/>
          <w:bCs/>
          <w:color w:val="000000"/>
          <w:kern w:val="0"/>
          <w:sz w:val="24"/>
          <w:szCs w:val="24"/>
          <w:lang w:val="pt-PT"/>
        </w:rPr>
      </w:pPr>
      <w:r w:rsidRPr="004E4F43">
        <w:rPr>
          <w:rFonts w:eastAsia="Calibri" w:cs="Times New Roman"/>
          <w:b/>
          <w:bCs/>
          <w:color w:val="000000"/>
          <w:kern w:val="0"/>
          <w:sz w:val="24"/>
          <w:szCs w:val="24"/>
          <w:lang w:val="pt-PT"/>
        </w:rPr>
        <w:t xml:space="preserve">DOSARUL DE CONCURS: </w:t>
      </w:r>
    </w:p>
    <w:p w14:paraId="75919F76" w14:textId="77777777" w:rsidR="009447C4" w:rsidRPr="004E4F43" w:rsidRDefault="009447C4" w:rsidP="00A43E49">
      <w:pPr>
        <w:spacing w:after="0" w:line="360" w:lineRule="auto"/>
        <w:ind w:firstLine="720"/>
        <w:jc w:val="both"/>
        <w:rPr>
          <w:rFonts w:eastAsia="Calibri" w:cs="Times New Roman"/>
          <w:noProof/>
          <w:kern w:val="0"/>
          <w:sz w:val="24"/>
          <w:szCs w:val="24"/>
        </w:rPr>
      </w:pPr>
      <w:r w:rsidRPr="004E4F43">
        <w:rPr>
          <w:rFonts w:eastAsia="Calibri" w:cs="Times New Roman"/>
          <w:noProof/>
          <w:kern w:val="0"/>
          <w:sz w:val="24"/>
          <w:szCs w:val="24"/>
        </w:rPr>
        <w:t xml:space="preserve">Pentru înscrierea la concurs candidaţii vor prezenta un dosar de concurs care va conţine următoarele documente: </w:t>
      </w:r>
    </w:p>
    <w:p w14:paraId="6E9F7165" w14:textId="77777777" w:rsidR="009447C4" w:rsidRPr="004E4F43" w:rsidRDefault="009447C4" w:rsidP="00A43E49">
      <w:pPr>
        <w:numPr>
          <w:ilvl w:val="0"/>
          <w:numId w:val="20"/>
        </w:numPr>
        <w:autoSpaceDE w:val="0"/>
        <w:autoSpaceDN w:val="0"/>
        <w:adjustRightInd w:val="0"/>
        <w:spacing w:after="0" w:line="360" w:lineRule="auto"/>
        <w:ind w:left="0" w:firstLine="284"/>
        <w:contextualSpacing/>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formularul de înscriere la concurs care contine și declarația de consimțământ privind prelucrarea datelor cu caracter personal; </w:t>
      </w:r>
    </w:p>
    <w:p w14:paraId="75CE0F86" w14:textId="77777777" w:rsidR="009447C4" w:rsidRPr="004E4F43" w:rsidRDefault="009447C4" w:rsidP="00A43E49">
      <w:pPr>
        <w:numPr>
          <w:ilvl w:val="0"/>
          <w:numId w:val="20"/>
        </w:numPr>
        <w:autoSpaceDE w:val="0"/>
        <w:autoSpaceDN w:val="0"/>
        <w:adjustRightInd w:val="0"/>
        <w:spacing w:after="18" w:line="360" w:lineRule="auto"/>
        <w:ind w:left="0" w:firstLine="284"/>
        <w:contextualSpacing/>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copia actului de identitate sau orice alt document care atestă identitatea, potrivit legii, după caz (semnată de candidat); </w:t>
      </w:r>
    </w:p>
    <w:p w14:paraId="7D366DCE" w14:textId="77777777" w:rsidR="009447C4" w:rsidRPr="004E4F43" w:rsidRDefault="009447C4" w:rsidP="00A43E49">
      <w:pPr>
        <w:numPr>
          <w:ilvl w:val="0"/>
          <w:numId w:val="20"/>
        </w:numPr>
        <w:autoSpaceDE w:val="0"/>
        <w:autoSpaceDN w:val="0"/>
        <w:adjustRightInd w:val="0"/>
        <w:spacing w:after="18" w:line="360" w:lineRule="auto"/>
        <w:ind w:left="0" w:firstLine="284"/>
        <w:contextualSpacing/>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 xml:space="preserve">copia certificatului de căsătorie sau a altui document prin care s-a realizat schimbarea de nume, după caz; </w:t>
      </w:r>
    </w:p>
    <w:p w14:paraId="2C1F67DB" w14:textId="77777777" w:rsidR="009447C4" w:rsidRPr="004E4F43" w:rsidRDefault="009447C4" w:rsidP="00A43E49">
      <w:pPr>
        <w:numPr>
          <w:ilvl w:val="0"/>
          <w:numId w:val="20"/>
        </w:numPr>
        <w:autoSpaceDE w:val="0"/>
        <w:autoSpaceDN w:val="0"/>
        <w:adjustRightInd w:val="0"/>
        <w:spacing w:after="18" w:line="360" w:lineRule="auto"/>
        <w:ind w:left="0" w:firstLine="284"/>
        <w:contextualSpacing/>
        <w:jc w:val="both"/>
        <w:rPr>
          <w:rFonts w:eastAsia="Calibri" w:cs="Times New Roman"/>
          <w:color w:val="000000"/>
          <w:kern w:val="0"/>
          <w:sz w:val="24"/>
          <w:szCs w:val="24"/>
          <w:lang w:val="en-US"/>
        </w:rPr>
      </w:pPr>
      <w:r w:rsidRPr="004E4F43">
        <w:rPr>
          <w:rFonts w:eastAsia="Calibri" w:cs="Times New Roman"/>
          <w:color w:val="000000"/>
          <w:kern w:val="0"/>
          <w:sz w:val="24"/>
          <w:szCs w:val="24"/>
          <w:lang w:val="en-US"/>
        </w:rPr>
        <w:lastRenderedPageBreak/>
        <w:t xml:space="preserve">copiile documentelor care atestă nivelul studiilor şi ale altor acte care atestă efectuarea unor specializări; </w:t>
      </w:r>
    </w:p>
    <w:p w14:paraId="4BE00550" w14:textId="77777777" w:rsidR="009447C4" w:rsidRPr="004E4F43" w:rsidRDefault="009447C4" w:rsidP="00A43E49">
      <w:pPr>
        <w:numPr>
          <w:ilvl w:val="0"/>
          <w:numId w:val="20"/>
        </w:numPr>
        <w:autoSpaceDE w:val="0"/>
        <w:autoSpaceDN w:val="0"/>
        <w:adjustRightInd w:val="0"/>
        <w:spacing w:after="18" w:line="360" w:lineRule="auto"/>
        <w:ind w:left="0" w:firstLine="284"/>
        <w:contextualSpacing/>
        <w:jc w:val="both"/>
        <w:rPr>
          <w:rFonts w:eastAsia="Calibri" w:cs="Times New Roman"/>
          <w:color w:val="000000"/>
          <w:kern w:val="0"/>
          <w:sz w:val="24"/>
          <w:szCs w:val="24"/>
          <w:lang w:val="en-US"/>
        </w:rPr>
      </w:pPr>
      <w:r w:rsidRPr="004E4F43">
        <w:rPr>
          <w:rFonts w:eastAsia="Calibri" w:cs="Times New Roman"/>
          <w:color w:val="000000"/>
          <w:kern w:val="0"/>
          <w:sz w:val="24"/>
          <w:szCs w:val="24"/>
          <w:lang w:val="en-US"/>
        </w:rPr>
        <w:t xml:space="preserve">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 </w:t>
      </w:r>
    </w:p>
    <w:p w14:paraId="6C38B636" w14:textId="77777777" w:rsidR="009447C4" w:rsidRPr="004E4F43" w:rsidRDefault="009447C4" w:rsidP="00A43E49">
      <w:pPr>
        <w:numPr>
          <w:ilvl w:val="0"/>
          <w:numId w:val="20"/>
        </w:numPr>
        <w:autoSpaceDE w:val="0"/>
        <w:autoSpaceDN w:val="0"/>
        <w:adjustRightInd w:val="0"/>
        <w:spacing w:after="18" w:line="360" w:lineRule="auto"/>
        <w:ind w:left="0" w:firstLine="284"/>
        <w:contextualSpacing/>
        <w:jc w:val="both"/>
        <w:rPr>
          <w:rFonts w:eastAsia="Calibri" w:cs="Times New Roman"/>
          <w:color w:val="000000"/>
          <w:kern w:val="0"/>
          <w:sz w:val="24"/>
          <w:szCs w:val="24"/>
          <w:lang w:val="en-US"/>
        </w:rPr>
      </w:pPr>
      <w:r w:rsidRPr="004E4F43">
        <w:rPr>
          <w:rFonts w:eastAsia="Calibri" w:cs="Times New Roman"/>
          <w:color w:val="000000"/>
          <w:kern w:val="0"/>
          <w:sz w:val="24"/>
          <w:szCs w:val="24"/>
          <w:lang w:val="en-US"/>
        </w:rPr>
        <w:t xml:space="preserve">Curriculum Vitae, model comun european; </w:t>
      </w:r>
    </w:p>
    <w:p w14:paraId="3127ED70" w14:textId="7CD8FD04" w:rsidR="009447C4" w:rsidRPr="004E4F43" w:rsidRDefault="009447C4" w:rsidP="00A43E49">
      <w:pPr>
        <w:numPr>
          <w:ilvl w:val="0"/>
          <w:numId w:val="20"/>
        </w:numPr>
        <w:autoSpaceDE w:val="0"/>
        <w:autoSpaceDN w:val="0"/>
        <w:adjustRightInd w:val="0"/>
        <w:spacing w:after="18" w:line="360" w:lineRule="auto"/>
        <w:ind w:left="0" w:firstLine="284"/>
        <w:contextualSpacing/>
        <w:jc w:val="both"/>
        <w:rPr>
          <w:rFonts w:eastAsia="Calibri" w:cs="Times New Roman"/>
          <w:color w:val="000000"/>
          <w:kern w:val="0"/>
          <w:sz w:val="24"/>
          <w:szCs w:val="24"/>
          <w:lang w:val="en-US"/>
        </w:rPr>
      </w:pPr>
      <w:r w:rsidRPr="004E4F43">
        <w:rPr>
          <w:rFonts w:eastAsia="Calibri" w:cs="Times New Roman"/>
          <w:color w:val="000000"/>
          <w:kern w:val="0"/>
          <w:sz w:val="24"/>
          <w:szCs w:val="24"/>
          <w:lang w:val="en-US"/>
        </w:rPr>
        <w:t xml:space="preserve">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 </w:t>
      </w:r>
    </w:p>
    <w:p w14:paraId="63CCB1B6" w14:textId="77777777" w:rsidR="009447C4" w:rsidRPr="004E4F43" w:rsidRDefault="009447C4" w:rsidP="00A43E49">
      <w:pPr>
        <w:numPr>
          <w:ilvl w:val="0"/>
          <w:numId w:val="20"/>
        </w:numPr>
        <w:autoSpaceDE w:val="0"/>
        <w:autoSpaceDN w:val="0"/>
        <w:adjustRightInd w:val="0"/>
        <w:spacing w:after="18" w:line="360" w:lineRule="auto"/>
        <w:ind w:left="0" w:firstLine="284"/>
        <w:contextualSpacing/>
        <w:jc w:val="both"/>
        <w:rPr>
          <w:rFonts w:eastAsia="Calibri" w:cs="Times New Roman"/>
          <w:color w:val="000000"/>
          <w:kern w:val="0"/>
          <w:sz w:val="24"/>
          <w:szCs w:val="24"/>
          <w:lang w:val="en-US"/>
        </w:rPr>
      </w:pPr>
      <w:r w:rsidRPr="004E4F43">
        <w:rPr>
          <w:rFonts w:eastAsia="Calibri" w:cs="Times New Roman"/>
          <w:color w:val="000000"/>
          <w:kern w:val="0"/>
          <w:sz w:val="24"/>
          <w:szCs w:val="24"/>
          <w:lang w:val="en-US"/>
        </w:rPr>
        <w:t xml:space="preserve">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 </w:t>
      </w:r>
    </w:p>
    <w:p w14:paraId="3ECA6CA8" w14:textId="77777777" w:rsidR="009447C4" w:rsidRPr="004E4F43" w:rsidRDefault="009447C4" w:rsidP="00A43E49">
      <w:pPr>
        <w:numPr>
          <w:ilvl w:val="0"/>
          <w:numId w:val="20"/>
        </w:numPr>
        <w:autoSpaceDE w:val="0"/>
        <w:autoSpaceDN w:val="0"/>
        <w:adjustRightInd w:val="0"/>
        <w:spacing w:after="0" w:line="360" w:lineRule="auto"/>
        <w:ind w:left="0" w:firstLine="284"/>
        <w:jc w:val="both"/>
        <w:rPr>
          <w:rFonts w:eastAsia="Calibri" w:cs="Times New Roman"/>
          <w:color w:val="000000"/>
          <w:kern w:val="0"/>
          <w:sz w:val="24"/>
          <w:szCs w:val="24"/>
          <w:lang w:val="en-US"/>
        </w:rPr>
      </w:pPr>
      <w:r w:rsidRPr="004E4F43">
        <w:rPr>
          <w:rFonts w:eastAsia="Calibri" w:cs="Times New Roman"/>
          <w:color w:val="000000"/>
          <w:kern w:val="0"/>
          <w:sz w:val="24"/>
          <w:szCs w:val="24"/>
          <w:lang w:val="en-US"/>
        </w:rPr>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76B74531" w14:textId="77777777" w:rsidR="009447C4" w:rsidRPr="004E4F43" w:rsidRDefault="009447C4" w:rsidP="00A43E49">
      <w:pPr>
        <w:numPr>
          <w:ilvl w:val="0"/>
          <w:numId w:val="20"/>
        </w:numPr>
        <w:autoSpaceDE w:val="0"/>
        <w:autoSpaceDN w:val="0"/>
        <w:adjustRightInd w:val="0"/>
        <w:spacing w:after="0" w:line="360" w:lineRule="auto"/>
        <w:ind w:left="0" w:firstLine="284"/>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certificatul de membru eliberat de OAMGMAMR;</w:t>
      </w:r>
    </w:p>
    <w:p w14:paraId="115B26E0" w14:textId="3CDA3EFA" w:rsidR="002071D9" w:rsidRPr="003A1E5E" w:rsidRDefault="009447C4" w:rsidP="003A1E5E">
      <w:pPr>
        <w:numPr>
          <w:ilvl w:val="0"/>
          <w:numId w:val="20"/>
        </w:numPr>
        <w:autoSpaceDE w:val="0"/>
        <w:autoSpaceDN w:val="0"/>
        <w:adjustRightInd w:val="0"/>
        <w:spacing w:after="0" w:line="360" w:lineRule="auto"/>
        <w:ind w:left="0" w:firstLine="284"/>
        <w:jc w:val="both"/>
        <w:rPr>
          <w:rFonts w:eastAsia="Calibri" w:cs="Times New Roman"/>
          <w:color w:val="000000"/>
          <w:kern w:val="0"/>
          <w:sz w:val="24"/>
          <w:szCs w:val="24"/>
          <w:lang w:val="pt-PT"/>
        </w:rPr>
      </w:pPr>
      <w:r w:rsidRPr="004E4F43">
        <w:rPr>
          <w:rFonts w:eastAsia="Calibri" w:cs="Times New Roman"/>
          <w:color w:val="000000"/>
          <w:kern w:val="0"/>
          <w:sz w:val="24"/>
          <w:szCs w:val="24"/>
          <w:lang w:val="pt-PT"/>
        </w:rPr>
        <w:t>adeverinta de participare la concurs eliberata de OAMGMAMR.</w:t>
      </w:r>
    </w:p>
    <w:p w14:paraId="4C0D5830" w14:textId="6417605C" w:rsidR="009447C4" w:rsidRPr="004E4F43" w:rsidRDefault="009447C4" w:rsidP="00A43E49">
      <w:pPr>
        <w:spacing w:after="200" w:line="360" w:lineRule="auto"/>
        <w:ind w:firstLine="426"/>
        <w:contextualSpacing/>
        <w:jc w:val="both"/>
        <w:rPr>
          <w:rFonts w:eastAsia="Calibri" w:cs="Times New Roman"/>
          <w:b/>
          <w:bCs/>
          <w:noProof/>
          <w:kern w:val="0"/>
          <w:sz w:val="24"/>
          <w:szCs w:val="24"/>
        </w:rPr>
      </w:pPr>
      <w:r w:rsidRPr="004E4F43">
        <w:rPr>
          <w:rFonts w:eastAsia="Calibri" w:cs="Times New Roman"/>
          <w:b/>
          <w:bCs/>
          <w:noProof/>
          <w:kern w:val="0"/>
          <w:sz w:val="24"/>
          <w:szCs w:val="24"/>
        </w:rPr>
        <w:t>Bibliografie:</w:t>
      </w:r>
    </w:p>
    <w:p w14:paraId="3712DE68" w14:textId="06F1F8A8" w:rsidR="009E1613" w:rsidRPr="004E4F43" w:rsidRDefault="009E1613" w:rsidP="00A43E49">
      <w:pPr>
        <w:tabs>
          <w:tab w:val="left" w:pos="567"/>
        </w:tabs>
        <w:spacing w:after="200" w:line="360" w:lineRule="auto"/>
        <w:ind w:firstLine="426"/>
        <w:contextualSpacing/>
        <w:jc w:val="both"/>
        <w:rPr>
          <w:rFonts w:eastAsia="Calibri" w:cs="Times New Roman"/>
          <w:noProof/>
          <w:kern w:val="0"/>
          <w:sz w:val="24"/>
          <w:szCs w:val="24"/>
        </w:rPr>
      </w:pPr>
      <w:r w:rsidRPr="004E4F43">
        <w:rPr>
          <w:rFonts w:eastAsia="Calibri" w:cs="Times New Roman"/>
          <w:noProof/>
          <w:kern w:val="0"/>
          <w:sz w:val="24"/>
          <w:szCs w:val="24"/>
        </w:rPr>
        <w:t xml:space="preserve">-Hotărârea de Guvern nr. 324/2019 pentru aprobarea Normelor metodologice privind organizarea, funcționarea și finanțarea activității de asistență medicală comunitară, completate și adaptate în funcție de  obiectivele specifice ale proiectului ”Furnizare de servicii integrate în </w:t>
      </w:r>
      <w:r w:rsidRPr="004E4F43">
        <w:rPr>
          <w:rFonts w:eastAsia="Calibri" w:cs="Times New Roman"/>
          <w:noProof/>
          <w:kern w:val="0"/>
          <w:sz w:val="24"/>
          <w:szCs w:val="24"/>
        </w:rPr>
        <w:lastRenderedPageBreak/>
        <w:t>comunitățile rurale – facilitarea accesului persoanelor vulnerabile la servicii de bază eficiente și de calitate” cod SMIS 339395</w:t>
      </w:r>
    </w:p>
    <w:p w14:paraId="69EB03B6" w14:textId="66061A58" w:rsidR="009E1613" w:rsidRPr="004E4F43" w:rsidRDefault="009E1613" w:rsidP="00A43E49">
      <w:pPr>
        <w:tabs>
          <w:tab w:val="left" w:pos="567"/>
        </w:tabs>
        <w:spacing w:after="200" w:line="360" w:lineRule="auto"/>
        <w:ind w:firstLine="426"/>
        <w:contextualSpacing/>
        <w:jc w:val="both"/>
        <w:rPr>
          <w:rFonts w:eastAsia="Calibri" w:cs="Times New Roman"/>
          <w:noProof/>
          <w:kern w:val="0"/>
          <w:sz w:val="24"/>
          <w:szCs w:val="24"/>
        </w:rPr>
      </w:pPr>
      <w:r w:rsidRPr="004E4F43">
        <w:rPr>
          <w:rFonts w:eastAsia="Calibri" w:cs="Times New Roman"/>
          <w:noProof/>
          <w:kern w:val="0"/>
          <w:sz w:val="24"/>
          <w:szCs w:val="24"/>
        </w:rPr>
        <w:t>-Ordonanța de urgență a Guvernului nr.18/2017 privind asistența medicală comunitară aprobata prin Legea nr.180/2019;</w:t>
      </w:r>
    </w:p>
    <w:p w14:paraId="77FA4557" w14:textId="16D946D7" w:rsidR="009E1613" w:rsidRPr="004E4F43" w:rsidRDefault="009E1613" w:rsidP="00A43E49">
      <w:pPr>
        <w:tabs>
          <w:tab w:val="left" w:pos="567"/>
        </w:tabs>
        <w:spacing w:after="0" w:line="360" w:lineRule="auto"/>
        <w:ind w:firstLine="426"/>
        <w:contextualSpacing/>
        <w:jc w:val="both"/>
        <w:rPr>
          <w:rFonts w:eastAsia="Calibri" w:cs="Times New Roman"/>
          <w:noProof/>
          <w:kern w:val="0"/>
          <w:sz w:val="24"/>
          <w:szCs w:val="24"/>
        </w:rPr>
      </w:pPr>
      <w:r w:rsidRPr="004E4F43">
        <w:rPr>
          <w:rFonts w:eastAsia="Calibri" w:cs="Times New Roman"/>
          <w:noProof/>
          <w:kern w:val="0"/>
          <w:sz w:val="24"/>
          <w:szCs w:val="24"/>
        </w:rPr>
        <w:t xml:space="preserve">-Ordinul ministrului sănătății nr. 2.931/2021 privin aprobarea Manualului centrelor comunitare integrate; </w:t>
      </w:r>
    </w:p>
    <w:p w14:paraId="57430DD8" w14:textId="01E80F17" w:rsidR="009E1613" w:rsidRPr="004E4F43" w:rsidRDefault="009E1613" w:rsidP="00A43E49">
      <w:pPr>
        <w:tabs>
          <w:tab w:val="left" w:pos="567"/>
        </w:tabs>
        <w:spacing w:after="0" w:line="360" w:lineRule="auto"/>
        <w:ind w:firstLine="426"/>
        <w:contextualSpacing/>
        <w:jc w:val="both"/>
        <w:rPr>
          <w:rFonts w:eastAsia="Calibri" w:cs="Times New Roman"/>
          <w:noProof/>
          <w:kern w:val="0"/>
          <w:sz w:val="24"/>
          <w:szCs w:val="24"/>
        </w:rPr>
      </w:pPr>
      <w:r w:rsidRPr="004E4F43">
        <w:rPr>
          <w:rFonts w:eastAsia="Calibri" w:cs="Times New Roman"/>
          <w:noProof/>
          <w:kern w:val="0"/>
          <w:sz w:val="24"/>
          <w:szCs w:val="24"/>
        </w:rPr>
        <w:t xml:space="preserve">-Ghid metodologic aprobat prin Ordinul ministrului sănătății nr. 740/2024 privind furnizarea serviciilor de asistență medicală comunitară </w:t>
      </w:r>
    </w:p>
    <w:p w14:paraId="384A587C" w14:textId="67C77108" w:rsidR="009E1613" w:rsidRPr="004E4F43" w:rsidRDefault="009E1613" w:rsidP="00A43E49">
      <w:pPr>
        <w:pStyle w:val="ListParagraph"/>
        <w:numPr>
          <w:ilvl w:val="0"/>
          <w:numId w:val="21"/>
        </w:numPr>
        <w:tabs>
          <w:tab w:val="left" w:pos="567"/>
        </w:tabs>
        <w:spacing w:line="360" w:lineRule="auto"/>
        <w:ind w:left="0" w:firstLine="426"/>
        <w:contextualSpacing/>
        <w:jc w:val="both"/>
        <w:rPr>
          <w:rFonts w:ascii="Times New Roman" w:hAnsi="Times New Roman" w:cs="Times New Roman"/>
          <w:noProof/>
          <w:sz w:val="24"/>
          <w:szCs w:val="24"/>
        </w:rPr>
      </w:pPr>
      <w:r w:rsidRPr="004E4F43">
        <w:rPr>
          <w:rFonts w:ascii="Times New Roman" w:hAnsi="Times New Roman" w:cs="Times New Roman"/>
          <w:noProof/>
          <w:sz w:val="24"/>
          <w:szCs w:val="24"/>
        </w:rPr>
        <w:t>Ordinul ministrului sănătății nr. 1.282/728/2023 privind aprobarea Modelului de protocol cadru de colaborare între  UAT și cabinete de medicină de familie</w:t>
      </w:r>
    </w:p>
    <w:p w14:paraId="42BFB3EB" w14:textId="3085C7D4" w:rsidR="009E1613" w:rsidRPr="004E4F43" w:rsidRDefault="009E1613" w:rsidP="00A43E49">
      <w:pPr>
        <w:numPr>
          <w:ilvl w:val="0"/>
          <w:numId w:val="21"/>
        </w:numPr>
        <w:tabs>
          <w:tab w:val="left" w:pos="567"/>
        </w:tabs>
        <w:suppressAutoHyphens/>
        <w:spacing w:after="0" w:line="360" w:lineRule="auto"/>
        <w:ind w:left="0" w:firstLine="426"/>
        <w:contextualSpacing/>
        <w:jc w:val="both"/>
        <w:rPr>
          <w:rFonts w:eastAsia="Calibri" w:cs="Times New Roman"/>
          <w:noProof/>
          <w:kern w:val="0"/>
          <w:sz w:val="24"/>
          <w:szCs w:val="24"/>
        </w:rPr>
      </w:pPr>
      <w:r w:rsidRPr="004E4F43">
        <w:rPr>
          <w:rFonts w:eastAsia="Calibri" w:cs="Times New Roman"/>
          <w:noProof/>
          <w:kern w:val="0"/>
          <w:sz w:val="24"/>
          <w:szCs w:val="24"/>
        </w:rPr>
        <w:t>Ordinul ministrului sănătăţii nr. 1226/2012 pentru aprobarea Normelor tehnice privind gestionarea deșeurilor rezultate din activități medicale și a Metodologiei de culegere a datelor pentru baza națională de date privind deșeurile rezultate din activități medicale - Anexele 1 și 3 4. Legea nr. 46/2003 privind drepturile pacientului, cu modificările și completările ulterioare</w:t>
      </w:r>
      <w:r w:rsidR="009447C4" w:rsidRPr="004E4F43">
        <w:rPr>
          <w:rFonts w:eastAsia="Calibri" w:cs="Times New Roman"/>
          <w:noProof/>
          <w:kern w:val="0"/>
          <w:sz w:val="24"/>
          <w:szCs w:val="24"/>
        </w:rPr>
        <w:t>;</w:t>
      </w:r>
    </w:p>
    <w:p w14:paraId="70AB7E24" w14:textId="7409E2B3" w:rsidR="009E1613" w:rsidRPr="004E4F43" w:rsidRDefault="009E1613" w:rsidP="00A43E49">
      <w:pPr>
        <w:numPr>
          <w:ilvl w:val="0"/>
          <w:numId w:val="21"/>
        </w:numPr>
        <w:tabs>
          <w:tab w:val="left" w:pos="567"/>
        </w:tabs>
        <w:suppressAutoHyphens/>
        <w:spacing w:after="0" w:line="360" w:lineRule="auto"/>
        <w:ind w:left="0" w:firstLine="426"/>
        <w:contextualSpacing/>
        <w:jc w:val="both"/>
        <w:rPr>
          <w:rFonts w:eastAsia="Calibri" w:cs="Times New Roman"/>
          <w:noProof/>
          <w:kern w:val="0"/>
          <w:sz w:val="24"/>
          <w:szCs w:val="24"/>
        </w:rPr>
      </w:pPr>
      <w:r w:rsidRPr="004E4F43">
        <w:rPr>
          <w:rFonts w:eastAsia="Calibri" w:cs="Times New Roman"/>
          <w:noProof/>
          <w:kern w:val="0"/>
          <w:sz w:val="24"/>
          <w:szCs w:val="24"/>
        </w:rPr>
        <w:t>Ordinul ministrului sănătăţii nr. 1410/2016 privind aprobarea Normelor de aplicare a Legii drepturilor pacientului nr. 46/2003, cu modificările și completările ulterioare;</w:t>
      </w:r>
    </w:p>
    <w:p w14:paraId="0B164CD2" w14:textId="2A48A16E" w:rsidR="009E1613" w:rsidRPr="004E4F43" w:rsidRDefault="009E1613" w:rsidP="00A43E49">
      <w:pPr>
        <w:numPr>
          <w:ilvl w:val="0"/>
          <w:numId w:val="21"/>
        </w:numPr>
        <w:tabs>
          <w:tab w:val="left" w:pos="567"/>
        </w:tabs>
        <w:suppressAutoHyphens/>
        <w:spacing w:after="0" w:line="360" w:lineRule="auto"/>
        <w:ind w:left="0" w:firstLine="426"/>
        <w:contextualSpacing/>
        <w:jc w:val="both"/>
        <w:rPr>
          <w:rFonts w:eastAsia="Calibri" w:cs="Times New Roman"/>
          <w:noProof/>
          <w:kern w:val="0"/>
          <w:sz w:val="24"/>
          <w:szCs w:val="24"/>
        </w:rPr>
      </w:pPr>
      <w:r w:rsidRPr="004E4F43">
        <w:rPr>
          <w:rFonts w:eastAsia="Calibri" w:cs="Times New Roman"/>
          <w:noProof/>
          <w:kern w:val="0"/>
          <w:sz w:val="24"/>
          <w:szCs w:val="24"/>
        </w:rPr>
        <w:t>României, republicată, cu tematica Constituția României, republicată</w:t>
      </w:r>
    </w:p>
    <w:p w14:paraId="631517FC" w14:textId="77777777" w:rsidR="009E1613" w:rsidRPr="004E4F43" w:rsidRDefault="009447C4" w:rsidP="00A43E49">
      <w:pPr>
        <w:numPr>
          <w:ilvl w:val="0"/>
          <w:numId w:val="21"/>
        </w:numPr>
        <w:tabs>
          <w:tab w:val="left" w:pos="567"/>
        </w:tabs>
        <w:suppressAutoHyphens/>
        <w:spacing w:after="0" w:line="360" w:lineRule="auto"/>
        <w:ind w:left="0" w:firstLine="426"/>
        <w:contextualSpacing/>
        <w:jc w:val="both"/>
        <w:rPr>
          <w:rFonts w:eastAsia="Calibri" w:cs="Times New Roman"/>
          <w:noProof/>
          <w:kern w:val="0"/>
          <w:sz w:val="24"/>
          <w:szCs w:val="24"/>
        </w:rPr>
      </w:pPr>
      <w:r w:rsidRPr="004E4F43">
        <w:rPr>
          <w:rFonts w:eastAsia="Calibri" w:cs="Times New Roman"/>
          <w:noProof/>
          <w:kern w:val="0"/>
          <w:sz w:val="24"/>
          <w:szCs w:val="24"/>
        </w:rPr>
        <w:t>Ordonanța Guvernului nr. 137/2000 privind prevenirea și sancționarea tuturor formelor de discriminare, republicată, cu modificările și completările ulterioare, cu tematica Ordonanța Guvernului nr. 137/2000 privind prevenirea și sancționarea tuturor formelor de discriminare, republicată, cu modificările și completările ulterioare;</w:t>
      </w:r>
    </w:p>
    <w:p w14:paraId="359AA8FC" w14:textId="0EC2D293" w:rsidR="009447C4" w:rsidRPr="004E4F43" w:rsidRDefault="009447C4" w:rsidP="00A43E49">
      <w:pPr>
        <w:numPr>
          <w:ilvl w:val="0"/>
          <w:numId w:val="21"/>
        </w:numPr>
        <w:tabs>
          <w:tab w:val="left" w:pos="567"/>
        </w:tabs>
        <w:suppressAutoHyphens/>
        <w:spacing w:after="0" w:line="360" w:lineRule="auto"/>
        <w:ind w:left="0" w:firstLine="426"/>
        <w:contextualSpacing/>
        <w:jc w:val="both"/>
        <w:rPr>
          <w:rFonts w:eastAsia="Calibri" w:cs="Times New Roman"/>
          <w:noProof/>
          <w:kern w:val="0"/>
          <w:sz w:val="24"/>
          <w:szCs w:val="24"/>
        </w:rPr>
      </w:pPr>
      <w:r w:rsidRPr="004E4F43">
        <w:rPr>
          <w:rFonts w:eastAsia="Calibri" w:cs="Times New Roman"/>
          <w:noProof/>
          <w:kern w:val="0"/>
          <w:sz w:val="24"/>
          <w:szCs w:val="24"/>
        </w:rPr>
        <w:t>Legea nr.202/2002 privind egalitatea de șanse și de tratament între femei și bărbați, republicată cu modificările și completările ulterioara, cu tematica Legea nr.202/2002 privind egalitatea de șanse și de tratament între femei și bărbați, republicată cu modificările și completările ulterioara</w:t>
      </w:r>
    </w:p>
    <w:p w14:paraId="58861D98" w14:textId="77777777" w:rsidR="00A17A93" w:rsidRPr="004E4F43" w:rsidRDefault="00A17A93" w:rsidP="00A43E49">
      <w:pPr>
        <w:pStyle w:val="ListParagraph"/>
        <w:widowControl/>
        <w:numPr>
          <w:ilvl w:val="0"/>
          <w:numId w:val="21"/>
        </w:numPr>
        <w:tabs>
          <w:tab w:val="left" w:pos="567"/>
        </w:tabs>
        <w:autoSpaceDE/>
        <w:autoSpaceDN/>
        <w:spacing w:after="160" w:line="360" w:lineRule="auto"/>
        <w:ind w:left="0" w:firstLine="426"/>
        <w:contextualSpacing/>
        <w:jc w:val="both"/>
        <w:rPr>
          <w:rFonts w:ascii="Times New Roman" w:hAnsi="Times New Roman" w:cs="Times New Roman"/>
          <w:sz w:val="24"/>
          <w:szCs w:val="24"/>
        </w:rPr>
      </w:pPr>
      <w:r w:rsidRPr="004E4F43">
        <w:rPr>
          <w:rFonts w:ascii="Times New Roman" w:hAnsi="Times New Roman" w:cs="Times New Roman"/>
          <w:bCs/>
          <w:color w:val="212529"/>
          <w:sz w:val="24"/>
          <w:szCs w:val="24"/>
          <w:shd w:val="clear" w:color="auto" w:fill="FFFFFF"/>
        </w:rPr>
        <w:t>ORDONANŢA DE URGENŢĂ  Nr. 144</w:t>
      </w:r>
      <w:r w:rsidRPr="004E4F43">
        <w:rPr>
          <w:rFonts w:ascii="Times New Roman" w:hAnsi="Times New Roman" w:cs="Times New Roman"/>
          <w:color w:val="212529"/>
          <w:sz w:val="24"/>
          <w:szCs w:val="24"/>
          <w:shd w:val="clear" w:color="auto" w:fill="FFFFFF"/>
        </w:rPr>
        <w:t xml:space="preserve"> din 28 octombrie 2008 privind exercitarea profesiei de asistent medical generalist, a profesiei de moaşă şi a profesiei de asistent medical, precum şi organizarea şi funcţionarea </w:t>
      </w:r>
      <w:bookmarkStart w:id="1" w:name="_Hlk229403622"/>
      <w:r w:rsidRPr="004E4F43">
        <w:rPr>
          <w:rFonts w:ascii="Times New Roman" w:hAnsi="Times New Roman" w:cs="Times New Roman"/>
          <w:color w:val="212529"/>
          <w:sz w:val="24"/>
          <w:szCs w:val="24"/>
          <w:shd w:val="clear" w:color="auto" w:fill="FFFFFF"/>
        </w:rPr>
        <w:t>Ordinului Asistenţilor Medicali Generalişti, Moaşelor şi Asistenţilor Medicali din România</w:t>
      </w:r>
      <w:bookmarkEnd w:id="1"/>
    </w:p>
    <w:p w14:paraId="2C2A36F2" w14:textId="77777777" w:rsidR="00A17A93" w:rsidRPr="004E4F43" w:rsidRDefault="00A17A93" w:rsidP="00A43E49">
      <w:pPr>
        <w:pStyle w:val="ListParagraph"/>
        <w:widowControl/>
        <w:numPr>
          <w:ilvl w:val="0"/>
          <w:numId w:val="21"/>
        </w:numPr>
        <w:tabs>
          <w:tab w:val="left" w:pos="567"/>
        </w:tabs>
        <w:autoSpaceDE/>
        <w:autoSpaceDN/>
        <w:spacing w:after="160" w:line="360" w:lineRule="auto"/>
        <w:ind w:left="0" w:firstLine="426"/>
        <w:contextualSpacing/>
        <w:jc w:val="both"/>
        <w:rPr>
          <w:rFonts w:ascii="Times New Roman" w:hAnsi="Times New Roman" w:cs="Times New Roman"/>
          <w:sz w:val="24"/>
          <w:szCs w:val="24"/>
        </w:rPr>
      </w:pPr>
      <w:r w:rsidRPr="004E4F43">
        <w:rPr>
          <w:rFonts w:ascii="Times New Roman" w:hAnsi="Times New Roman" w:cs="Times New Roman"/>
          <w:bCs/>
          <w:color w:val="212529"/>
          <w:sz w:val="24"/>
          <w:szCs w:val="24"/>
          <w:shd w:val="clear" w:color="auto" w:fill="FFFFFF"/>
          <w:lang w:val="it-IT"/>
        </w:rPr>
        <w:t xml:space="preserve">Statutul </w:t>
      </w:r>
      <w:r w:rsidRPr="004E4F43">
        <w:rPr>
          <w:rFonts w:ascii="Times New Roman" w:hAnsi="Times New Roman" w:cs="Times New Roman"/>
          <w:color w:val="212529"/>
          <w:sz w:val="24"/>
          <w:szCs w:val="24"/>
          <w:shd w:val="clear" w:color="auto" w:fill="FFFFFF"/>
          <w:lang w:val="it-IT"/>
        </w:rPr>
        <w:t>Ordinului Asistenţilor Medicali Generalişti, Moaşelor şi Asistenţilor Medicali din România</w:t>
      </w:r>
    </w:p>
    <w:p w14:paraId="6A8ABCE0" w14:textId="77777777" w:rsidR="00A17A93" w:rsidRPr="004E4F43" w:rsidRDefault="00A17A93" w:rsidP="00A43E49">
      <w:pPr>
        <w:pStyle w:val="ListParagraph"/>
        <w:widowControl/>
        <w:numPr>
          <w:ilvl w:val="0"/>
          <w:numId w:val="21"/>
        </w:numPr>
        <w:tabs>
          <w:tab w:val="left" w:pos="567"/>
        </w:tabs>
        <w:autoSpaceDE/>
        <w:autoSpaceDN/>
        <w:spacing w:after="160" w:line="360" w:lineRule="auto"/>
        <w:ind w:left="0" w:firstLine="426"/>
        <w:contextualSpacing/>
        <w:jc w:val="both"/>
        <w:rPr>
          <w:rStyle w:val="Strong"/>
          <w:rFonts w:ascii="Times New Roman" w:hAnsi="Times New Roman" w:cs="Times New Roman"/>
          <w:b w:val="0"/>
          <w:sz w:val="24"/>
          <w:szCs w:val="24"/>
        </w:rPr>
      </w:pPr>
      <w:r w:rsidRPr="004E4F43">
        <w:rPr>
          <w:rStyle w:val="Strong"/>
          <w:rFonts w:ascii="Times New Roman" w:eastAsiaTheme="majorEastAsia" w:hAnsi="Times New Roman" w:cs="Times New Roman"/>
          <w:b w:val="0"/>
          <w:color w:val="212529"/>
          <w:sz w:val="24"/>
          <w:szCs w:val="24"/>
          <w:lang w:val="it-IT"/>
        </w:rPr>
        <w:lastRenderedPageBreak/>
        <w:t xml:space="preserve">Codul de etică şi deontologie </w:t>
      </w:r>
      <w:r w:rsidRPr="004E4F43">
        <w:rPr>
          <w:rStyle w:val="Strong"/>
          <w:rFonts w:ascii="Times New Roman" w:eastAsiaTheme="majorEastAsia" w:hAnsi="Times New Roman" w:cs="Times New Roman"/>
          <w:b w:val="0"/>
          <w:bCs w:val="0"/>
          <w:color w:val="212529"/>
          <w:sz w:val="24"/>
          <w:szCs w:val="24"/>
          <w:lang w:val="it-IT"/>
        </w:rPr>
        <w:t>al asistentului medical generalist, al moaşei şi al asistentului medical din România</w:t>
      </w:r>
    </w:p>
    <w:p w14:paraId="677CCAD8" w14:textId="77777777" w:rsidR="00A17A93" w:rsidRPr="004E4F43" w:rsidRDefault="00A17A93" w:rsidP="00A43E49">
      <w:pPr>
        <w:pStyle w:val="ListParagraph"/>
        <w:widowControl/>
        <w:numPr>
          <w:ilvl w:val="0"/>
          <w:numId w:val="21"/>
        </w:numPr>
        <w:tabs>
          <w:tab w:val="left" w:pos="567"/>
        </w:tabs>
        <w:autoSpaceDE/>
        <w:autoSpaceDN/>
        <w:spacing w:after="160" w:line="360" w:lineRule="auto"/>
        <w:ind w:left="0" w:firstLine="426"/>
        <w:contextualSpacing/>
        <w:jc w:val="both"/>
        <w:rPr>
          <w:rFonts w:ascii="Times New Roman" w:hAnsi="Times New Roman" w:cs="Times New Roman"/>
          <w:sz w:val="24"/>
          <w:szCs w:val="24"/>
        </w:rPr>
      </w:pPr>
      <w:r w:rsidRPr="004E4F43">
        <w:rPr>
          <w:rFonts w:ascii="Times New Roman" w:eastAsia="Times New Roman" w:hAnsi="Times New Roman" w:cs="Times New Roman"/>
          <w:color w:val="111111"/>
          <w:kern w:val="36"/>
          <w:sz w:val="24"/>
          <w:szCs w:val="24"/>
          <w:lang w:val="it-IT"/>
        </w:rPr>
        <w:t>“Tratat de îngrijiri medicale pentru asistenți medicali generaliști”</w:t>
      </w:r>
      <w:r w:rsidRPr="004E4F43">
        <w:rPr>
          <w:rFonts w:ascii="Times New Roman" w:hAnsi="Times New Roman" w:cs="Times New Roman"/>
          <w:color w:val="212529"/>
          <w:sz w:val="24"/>
          <w:szCs w:val="24"/>
          <w:shd w:val="clear" w:color="auto" w:fill="FFFFFF"/>
          <w:lang w:val="it-IT"/>
        </w:rPr>
        <w:t xml:space="preserve"> Editura Universitară “Carol Davila” 2021 volumul I,II,III</w:t>
      </w:r>
    </w:p>
    <w:p w14:paraId="4BB46890" w14:textId="77777777" w:rsidR="00CF22AA" w:rsidRPr="004E4F43" w:rsidRDefault="00CF22AA" w:rsidP="00A43E49">
      <w:pPr>
        <w:spacing w:line="360" w:lineRule="auto"/>
        <w:ind w:firstLine="426"/>
        <w:contextualSpacing/>
        <w:jc w:val="both"/>
        <w:rPr>
          <w:rFonts w:cs="Times New Roman"/>
          <w:b/>
          <w:bCs/>
          <w:sz w:val="24"/>
          <w:szCs w:val="24"/>
        </w:rPr>
      </w:pPr>
      <w:r w:rsidRPr="004E4F43">
        <w:rPr>
          <w:rFonts w:cs="Times New Roman"/>
          <w:b/>
          <w:bCs/>
          <w:sz w:val="24"/>
          <w:szCs w:val="24"/>
        </w:rPr>
        <w:t xml:space="preserve">TEMATICĂ OAMR PT CONCURS  ASISTENȚĂ COMUNITARĂ </w:t>
      </w:r>
    </w:p>
    <w:p w14:paraId="631C340D" w14:textId="77777777" w:rsidR="00CF22AA" w:rsidRPr="004E4F43" w:rsidRDefault="00CF22AA" w:rsidP="00A43E49">
      <w:pPr>
        <w:numPr>
          <w:ilvl w:val="0"/>
          <w:numId w:val="23"/>
        </w:numPr>
        <w:spacing w:line="360" w:lineRule="auto"/>
        <w:ind w:left="0" w:firstLine="426"/>
        <w:contextualSpacing/>
        <w:jc w:val="both"/>
        <w:rPr>
          <w:rFonts w:cs="Times New Roman"/>
          <w:sz w:val="24"/>
          <w:szCs w:val="24"/>
        </w:rPr>
      </w:pPr>
      <w:r w:rsidRPr="004E4F43">
        <w:rPr>
          <w:rFonts w:cs="Times New Roman"/>
          <w:sz w:val="24"/>
          <w:szCs w:val="24"/>
        </w:rPr>
        <w:t>ADMINISTRAREA MEDICAMENTELOR PE CALE ORALĂ, PARENTERALĂ, TRANSCUTANATĂ, NAZALĂ, INTRAOCULARĂ, AURICULARĂ, RECTALĂ, VAGINALĂ VOL.1 pag. 453 - 482</w:t>
      </w:r>
    </w:p>
    <w:p w14:paraId="4C05CB76" w14:textId="77777777" w:rsidR="00CF22AA" w:rsidRPr="004E4F43" w:rsidRDefault="00CF22AA" w:rsidP="00A43E49">
      <w:pPr>
        <w:numPr>
          <w:ilvl w:val="0"/>
          <w:numId w:val="23"/>
        </w:numPr>
        <w:spacing w:line="360" w:lineRule="auto"/>
        <w:ind w:left="0" w:firstLine="426"/>
        <w:contextualSpacing/>
        <w:jc w:val="both"/>
        <w:rPr>
          <w:rFonts w:cs="Times New Roman"/>
          <w:sz w:val="24"/>
          <w:szCs w:val="24"/>
        </w:rPr>
      </w:pPr>
      <w:r w:rsidRPr="004E4F43">
        <w:rPr>
          <w:rFonts w:cs="Times New Roman"/>
          <w:sz w:val="24"/>
          <w:szCs w:val="24"/>
        </w:rPr>
        <w:t xml:space="preserve">MĂSURAREA FUNCȚIILOR VITALE </w:t>
      </w:r>
      <w:bookmarkStart w:id="2" w:name="_Hlk229400613"/>
      <w:r w:rsidRPr="004E4F43">
        <w:rPr>
          <w:rFonts w:cs="Times New Roman"/>
          <w:sz w:val="24"/>
          <w:szCs w:val="24"/>
        </w:rPr>
        <w:t xml:space="preserve">VOL.1 pag. </w:t>
      </w:r>
      <w:bookmarkEnd w:id="2"/>
      <w:r w:rsidRPr="004E4F43">
        <w:rPr>
          <w:rFonts w:cs="Times New Roman"/>
          <w:sz w:val="24"/>
          <w:szCs w:val="24"/>
        </w:rPr>
        <w:t>407 -418</w:t>
      </w:r>
    </w:p>
    <w:p w14:paraId="155B478F" w14:textId="77777777" w:rsidR="00CF22AA" w:rsidRPr="004E4F43" w:rsidRDefault="00CF22AA" w:rsidP="00A43E49">
      <w:pPr>
        <w:numPr>
          <w:ilvl w:val="0"/>
          <w:numId w:val="23"/>
        </w:numPr>
        <w:spacing w:line="360" w:lineRule="auto"/>
        <w:ind w:left="0" w:firstLine="426"/>
        <w:contextualSpacing/>
        <w:jc w:val="both"/>
        <w:rPr>
          <w:rFonts w:cs="Times New Roman"/>
          <w:sz w:val="24"/>
          <w:szCs w:val="24"/>
        </w:rPr>
      </w:pPr>
      <w:r w:rsidRPr="004E4F43">
        <w:rPr>
          <w:rFonts w:cs="Times New Roman"/>
          <w:sz w:val="24"/>
          <w:szCs w:val="24"/>
        </w:rPr>
        <w:t>MONITORIZAREA GLICEMIEI LA BOLNAVUL DIABETIC</w:t>
      </w:r>
    </w:p>
    <w:p w14:paraId="69D4FCAF" w14:textId="77777777" w:rsidR="00CF22AA" w:rsidRPr="004E4F43" w:rsidRDefault="00CF22AA" w:rsidP="00A43E49">
      <w:pPr>
        <w:numPr>
          <w:ilvl w:val="0"/>
          <w:numId w:val="23"/>
        </w:numPr>
        <w:spacing w:line="360" w:lineRule="auto"/>
        <w:ind w:left="0" w:firstLine="426"/>
        <w:contextualSpacing/>
        <w:jc w:val="both"/>
        <w:rPr>
          <w:rFonts w:cs="Times New Roman"/>
          <w:sz w:val="24"/>
          <w:szCs w:val="24"/>
        </w:rPr>
      </w:pPr>
      <w:r w:rsidRPr="004E4F43">
        <w:rPr>
          <w:rFonts w:cs="Times New Roman"/>
          <w:sz w:val="24"/>
          <w:szCs w:val="24"/>
        </w:rPr>
        <w:t>RECOLTAREA PRODUSELOR BIOLOGICE PENTRU EXAMENUL DE LABORATOR VOL.1 pag. 440 - 452</w:t>
      </w:r>
    </w:p>
    <w:p w14:paraId="2AEEA735" w14:textId="77777777" w:rsidR="00CF22AA" w:rsidRPr="004E4F43" w:rsidRDefault="00CF22AA" w:rsidP="00A43E49">
      <w:pPr>
        <w:numPr>
          <w:ilvl w:val="0"/>
          <w:numId w:val="23"/>
        </w:numPr>
        <w:spacing w:line="360" w:lineRule="auto"/>
        <w:ind w:left="0" w:firstLine="426"/>
        <w:contextualSpacing/>
        <w:jc w:val="both"/>
        <w:rPr>
          <w:rFonts w:cs="Times New Roman"/>
          <w:sz w:val="24"/>
          <w:szCs w:val="24"/>
        </w:rPr>
      </w:pPr>
      <w:r w:rsidRPr="004E4F43">
        <w:rPr>
          <w:rFonts w:cs="Times New Roman"/>
          <w:sz w:val="24"/>
          <w:szCs w:val="24"/>
        </w:rPr>
        <w:t xml:space="preserve">INGRIJIREA PLĂGILOR , EFECTUAREA PANSAMENTELOR ȘI BANDAJELOR </w:t>
      </w:r>
    </w:p>
    <w:p w14:paraId="209169BB" w14:textId="77777777" w:rsidR="00CF22AA" w:rsidRPr="004E4F43" w:rsidRDefault="00CF22AA" w:rsidP="00A43E49">
      <w:pPr>
        <w:spacing w:line="360" w:lineRule="auto"/>
        <w:ind w:firstLine="426"/>
        <w:contextualSpacing/>
        <w:jc w:val="both"/>
        <w:rPr>
          <w:rFonts w:cs="Times New Roman"/>
          <w:sz w:val="24"/>
          <w:szCs w:val="24"/>
        </w:rPr>
      </w:pPr>
      <w:r w:rsidRPr="004E4F43">
        <w:rPr>
          <w:rFonts w:cs="Times New Roman"/>
          <w:sz w:val="24"/>
          <w:szCs w:val="24"/>
        </w:rPr>
        <w:t>VOL.1 pag. 432 -440</w:t>
      </w:r>
    </w:p>
    <w:p w14:paraId="0591FDBC" w14:textId="77777777" w:rsidR="00CF22AA" w:rsidRPr="004E4F43" w:rsidRDefault="00CF22AA" w:rsidP="00A43E49">
      <w:pPr>
        <w:numPr>
          <w:ilvl w:val="0"/>
          <w:numId w:val="23"/>
        </w:numPr>
        <w:spacing w:line="360" w:lineRule="auto"/>
        <w:ind w:left="0" w:firstLine="426"/>
        <w:contextualSpacing/>
        <w:jc w:val="both"/>
        <w:rPr>
          <w:rFonts w:cs="Times New Roman"/>
          <w:sz w:val="24"/>
          <w:szCs w:val="24"/>
        </w:rPr>
      </w:pPr>
      <w:r w:rsidRPr="004E4F43">
        <w:rPr>
          <w:rFonts w:cs="Times New Roman"/>
          <w:sz w:val="24"/>
          <w:szCs w:val="24"/>
        </w:rPr>
        <w:t>EFECTUAREA SONDAJULUI VEZICAL v1. 419 - 421</w:t>
      </w:r>
    </w:p>
    <w:p w14:paraId="4CBFBDC2" w14:textId="77777777" w:rsidR="00CF22AA" w:rsidRPr="004E4F43" w:rsidRDefault="00CF22AA" w:rsidP="00A43E49">
      <w:pPr>
        <w:numPr>
          <w:ilvl w:val="0"/>
          <w:numId w:val="23"/>
        </w:numPr>
        <w:spacing w:line="360" w:lineRule="auto"/>
        <w:ind w:left="0" w:firstLine="426"/>
        <w:contextualSpacing/>
        <w:jc w:val="both"/>
        <w:rPr>
          <w:rFonts w:cs="Times New Roman"/>
          <w:sz w:val="24"/>
          <w:szCs w:val="24"/>
        </w:rPr>
      </w:pPr>
      <w:r w:rsidRPr="004E4F43">
        <w:rPr>
          <w:rFonts w:cs="Times New Roman"/>
          <w:sz w:val="24"/>
          <w:szCs w:val="24"/>
        </w:rPr>
        <w:t xml:space="preserve"> EFECTUAREA CLISMELOR VOL.1 </w:t>
      </w:r>
      <w:bookmarkStart w:id="3" w:name="_Hlk229402368"/>
      <w:r w:rsidRPr="004E4F43">
        <w:rPr>
          <w:rFonts w:cs="Times New Roman"/>
          <w:sz w:val="24"/>
          <w:szCs w:val="24"/>
        </w:rPr>
        <w:t xml:space="preserve">pag. </w:t>
      </w:r>
      <w:bookmarkEnd w:id="3"/>
      <w:r w:rsidRPr="004E4F43">
        <w:rPr>
          <w:rFonts w:cs="Times New Roman"/>
          <w:sz w:val="24"/>
          <w:szCs w:val="24"/>
        </w:rPr>
        <w:t>429 - 432</w:t>
      </w:r>
    </w:p>
    <w:p w14:paraId="72DF989C" w14:textId="77777777" w:rsidR="00CF22AA" w:rsidRPr="004E4F43" w:rsidRDefault="00CF22AA" w:rsidP="00A43E49">
      <w:pPr>
        <w:numPr>
          <w:ilvl w:val="0"/>
          <w:numId w:val="23"/>
        </w:numPr>
        <w:spacing w:line="360" w:lineRule="auto"/>
        <w:ind w:left="0" w:firstLine="426"/>
        <w:contextualSpacing/>
        <w:jc w:val="both"/>
        <w:rPr>
          <w:rFonts w:cs="Times New Roman"/>
          <w:sz w:val="24"/>
          <w:szCs w:val="24"/>
        </w:rPr>
      </w:pPr>
      <w:r w:rsidRPr="004E4F43">
        <w:rPr>
          <w:rFonts w:cs="Times New Roman"/>
          <w:sz w:val="24"/>
          <w:szCs w:val="24"/>
        </w:rPr>
        <w:t xml:space="preserve">ALIMENTAȚIA ARTIFICIALĂ: ÎNGRIJIREA ȘI SUPRAVEGHEREA STOMELOR </w:t>
      </w:r>
    </w:p>
    <w:p w14:paraId="06EE9069" w14:textId="77777777" w:rsidR="00CF22AA" w:rsidRPr="004E4F43" w:rsidRDefault="00CF22AA" w:rsidP="00A43E49">
      <w:pPr>
        <w:spacing w:line="360" w:lineRule="auto"/>
        <w:ind w:firstLine="426"/>
        <w:contextualSpacing/>
        <w:jc w:val="both"/>
        <w:rPr>
          <w:rFonts w:cs="Times New Roman"/>
          <w:sz w:val="24"/>
          <w:szCs w:val="24"/>
        </w:rPr>
      </w:pPr>
      <w:r w:rsidRPr="004E4F43">
        <w:rPr>
          <w:rFonts w:cs="Times New Roman"/>
          <w:sz w:val="24"/>
          <w:szCs w:val="24"/>
        </w:rPr>
        <w:t>VOL.1 pag. Pag 402 -404</w:t>
      </w:r>
    </w:p>
    <w:p w14:paraId="0926C9D0" w14:textId="77777777" w:rsidR="00CF22AA" w:rsidRPr="004E4F43" w:rsidRDefault="00CF22AA" w:rsidP="00A43E49">
      <w:pPr>
        <w:numPr>
          <w:ilvl w:val="0"/>
          <w:numId w:val="23"/>
        </w:numPr>
        <w:spacing w:line="360" w:lineRule="auto"/>
        <w:ind w:left="0" w:firstLine="426"/>
        <w:contextualSpacing/>
        <w:jc w:val="both"/>
        <w:rPr>
          <w:rFonts w:cs="Times New Roman"/>
          <w:sz w:val="24"/>
          <w:szCs w:val="24"/>
        </w:rPr>
      </w:pPr>
      <w:r w:rsidRPr="004E4F43">
        <w:rPr>
          <w:rFonts w:cs="Times New Roman"/>
          <w:sz w:val="24"/>
          <w:szCs w:val="24"/>
        </w:rPr>
        <w:t>SUPRAVEGHEREA GRAVIDEI, LĂUZEI, NOU- NĂSCUTULUI VOL 3 pag.372- 381</w:t>
      </w:r>
    </w:p>
    <w:p w14:paraId="3018F6D9" w14:textId="77777777" w:rsidR="00CF22AA" w:rsidRPr="004E4F43" w:rsidRDefault="00CF22AA" w:rsidP="00A43E49">
      <w:pPr>
        <w:numPr>
          <w:ilvl w:val="0"/>
          <w:numId w:val="23"/>
        </w:numPr>
        <w:tabs>
          <w:tab w:val="left" w:pos="851"/>
        </w:tabs>
        <w:spacing w:line="360" w:lineRule="auto"/>
        <w:ind w:left="0" w:firstLine="426"/>
        <w:contextualSpacing/>
        <w:jc w:val="both"/>
        <w:rPr>
          <w:rFonts w:cs="Times New Roman"/>
          <w:sz w:val="24"/>
          <w:szCs w:val="24"/>
        </w:rPr>
      </w:pPr>
      <w:r w:rsidRPr="004E4F43">
        <w:rPr>
          <w:rFonts w:cs="Times New Roman"/>
          <w:sz w:val="24"/>
          <w:szCs w:val="24"/>
        </w:rPr>
        <w:t>SUPRAVEGHEREA DEZVOLTĂRII MORFOFUNCȚIONALE A COPILULUI 0-7 ANI  VOL 3 pag. 422- 423, 430- 438</w:t>
      </w:r>
    </w:p>
    <w:p w14:paraId="48C2A4D8" w14:textId="77777777" w:rsidR="00CF22AA" w:rsidRPr="004E4F43" w:rsidRDefault="00CF22AA" w:rsidP="00A43E49">
      <w:pPr>
        <w:numPr>
          <w:ilvl w:val="0"/>
          <w:numId w:val="23"/>
        </w:numPr>
        <w:tabs>
          <w:tab w:val="left" w:pos="851"/>
        </w:tabs>
        <w:spacing w:line="360" w:lineRule="auto"/>
        <w:ind w:left="0" w:firstLine="426"/>
        <w:contextualSpacing/>
        <w:jc w:val="both"/>
        <w:rPr>
          <w:rFonts w:cs="Times New Roman"/>
          <w:sz w:val="24"/>
          <w:szCs w:val="24"/>
        </w:rPr>
      </w:pPr>
      <w:r w:rsidRPr="004E4F43">
        <w:rPr>
          <w:rFonts w:cs="Times New Roman"/>
          <w:sz w:val="24"/>
          <w:szCs w:val="24"/>
        </w:rPr>
        <w:t xml:space="preserve">SUPRAVEGHEREA ȘI ÎNGRIJIREA PERSOANELOR VÂRSTINICE, CU DIZABILITĂȚI  ȘI A CELOR CU BOLI CRONICE ( AVC – </w:t>
      </w:r>
      <w:bookmarkStart w:id="4" w:name="_Hlk229402589"/>
      <w:r w:rsidRPr="004E4F43">
        <w:rPr>
          <w:rFonts w:cs="Times New Roman"/>
          <w:sz w:val="24"/>
          <w:szCs w:val="24"/>
        </w:rPr>
        <w:t>VOL 3 pag.</w:t>
      </w:r>
      <w:bookmarkEnd w:id="4"/>
      <w:r w:rsidRPr="004E4F43">
        <w:rPr>
          <w:rFonts w:cs="Times New Roman"/>
          <w:sz w:val="24"/>
          <w:szCs w:val="24"/>
        </w:rPr>
        <w:t xml:space="preserve">256,  BOALA PARKINSON </w:t>
      </w:r>
      <w:bookmarkStart w:id="5" w:name="_Hlk229402477"/>
      <w:r w:rsidRPr="004E4F43">
        <w:rPr>
          <w:rFonts w:cs="Times New Roman"/>
          <w:sz w:val="24"/>
          <w:szCs w:val="24"/>
        </w:rPr>
        <w:t xml:space="preserve">VOL 3 pag. </w:t>
      </w:r>
      <w:bookmarkEnd w:id="5"/>
      <w:r w:rsidRPr="004E4F43">
        <w:rPr>
          <w:rFonts w:cs="Times New Roman"/>
          <w:sz w:val="24"/>
          <w:szCs w:val="24"/>
        </w:rPr>
        <w:t xml:space="preserve">259, EPILEPSIA VOL 3 pag. 250, 286-288, BOALA ALZHEIMER VOL 3 pag. 337 -338, DIABETUL ZAHARAT VOL 2 pag. 291 – 300, 319- 322 ASTMUL BRONȘIC </w:t>
      </w:r>
      <w:bookmarkStart w:id="6" w:name="_Hlk229403452"/>
      <w:r w:rsidRPr="004E4F43">
        <w:rPr>
          <w:rFonts w:cs="Times New Roman"/>
          <w:sz w:val="24"/>
          <w:szCs w:val="24"/>
        </w:rPr>
        <w:t xml:space="preserve">VOL 2 pag.15 </w:t>
      </w:r>
      <w:bookmarkEnd w:id="6"/>
      <w:r w:rsidRPr="004E4F43">
        <w:rPr>
          <w:rFonts w:cs="Times New Roman"/>
          <w:sz w:val="24"/>
          <w:szCs w:val="24"/>
        </w:rPr>
        <w:t>– 21 TUBERCULOZA PULMONARĂ VOL 2 pag.28 - 34</w:t>
      </w:r>
    </w:p>
    <w:p w14:paraId="60E222B0" w14:textId="1A65612C" w:rsidR="00CF22AA" w:rsidRPr="004E4F43" w:rsidRDefault="00CF22AA" w:rsidP="00A43E49">
      <w:pPr>
        <w:numPr>
          <w:ilvl w:val="0"/>
          <w:numId w:val="23"/>
        </w:numPr>
        <w:tabs>
          <w:tab w:val="left" w:pos="851"/>
        </w:tabs>
        <w:spacing w:line="360" w:lineRule="auto"/>
        <w:ind w:left="0" w:firstLine="426"/>
        <w:contextualSpacing/>
        <w:jc w:val="both"/>
        <w:rPr>
          <w:rFonts w:cs="Times New Roman"/>
          <w:sz w:val="24"/>
          <w:szCs w:val="24"/>
        </w:rPr>
      </w:pPr>
      <w:r w:rsidRPr="004E4F43">
        <w:rPr>
          <w:rFonts w:cs="Times New Roman"/>
          <w:sz w:val="24"/>
          <w:szCs w:val="24"/>
        </w:rPr>
        <w:t xml:space="preserve">ACORDAREA PRIMULUI AJUTOR ÎN : STOP CARDIO- RESPIRATOR, COMA, OBSTRUCȚIA CĂILOR RESPIRATORII CU CORP STRĂIN – MANEVRA HEIMLICH , ELECTROCUTARE, INEC, ȘOC ANAFILACTIC, ȘOC HIPOVOLEMIC, SINCOPĂ, INSOLAȚIE , CRIZA  ÎN ASTMUL BRONȘIC, HEMOPTIZIA, INFARCTUL MIOCARDIC </w:t>
      </w:r>
      <w:r w:rsidRPr="004E4F43">
        <w:rPr>
          <w:rFonts w:cs="Times New Roman"/>
          <w:sz w:val="24"/>
          <w:szCs w:val="24"/>
        </w:rPr>
        <w:lastRenderedPageBreak/>
        <w:t>ACUT, INTOXICAȚII, HEMOSTAZA ÎN URGENȚĂ</w:t>
      </w:r>
      <w:bookmarkStart w:id="7" w:name="_Hlk229400960"/>
      <w:r w:rsidR="002071D9" w:rsidRPr="004E4F43">
        <w:rPr>
          <w:rFonts w:cs="Times New Roman"/>
          <w:sz w:val="24"/>
          <w:szCs w:val="24"/>
        </w:rPr>
        <w:t xml:space="preserve"> </w:t>
      </w:r>
      <w:r w:rsidRPr="004E4F43">
        <w:rPr>
          <w:rFonts w:cs="Times New Roman"/>
          <w:sz w:val="24"/>
          <w:szCs w:val="24"/>
        </w:rPr>
        <w:t xml:space="preserve">VOL 3 </w:t>
      </w:r>
      <w:bookmarkEnd w:id="7"/>
      <w:r w:rsidRPr="004E4F43">
        <w:rPr>
          <w:rFonts w:cs="Times New Roman"/>
          <w:sz w:val="24"/>
          <w:szCs w:val="24"/>
        </w:rPr>
        <w:t xml:space="preserve">pag.. 40 -52 ; VOL 3 pag.  70 -77, pag., 82 – 122,  pag.  135 – 137, pag. 199- 200, </w:t>
      </w:r>
    </w:p>
    <w:p w14:paraId="4AAB131A" w14:textId="576D152A" w:rsidR="00CF22AA" w:rsidRPr="003A1E5E" w:rsidRDefault="00CF22AA" w:rsidP="003A1E5E">
      <w:pPr>
        <w:numPr>
          <w:ilvl w:val="0"/>
          <w:numId w:val="23"/>
        </w:numPr>
        <w:tabs>
          <w:tab w:val="left" w:pos="851"/>
        </w:tabs>
        <w:spacing w:line="360" w:lineRule="auto"/>
        <w:ind w:left="0" w:firstLine="426"/>
        <w:contextualSpacing/>
        <w:jc w:val="both"/>
        <w:rPr>
          <w:rFonts w:cs="Times New Roman"/>
          <w:sz w:val="24"/>
          <w:szCs w:val="24"/>
        </w:rPr>
      </w:pPr>
      <w:r w:rsidRPr="004E4F43">
        <w:rPr>
          <w:rFonts w:cs="Times New Roman"/>
          <w:sz w:val="24"/>
          <w:szCs w:val="24"/>
        </w:rPr>
        <w:t>Organizarea și funcționarea Ordinului Asistenţilor Medicali Generalişti, Moaşelor şi Asistenţilor Medicali din România; practicarea asistenței medicale pe teritoriul României; codițiile de obținere a Certificatului de membru al OAMGMAMR;  reatestarea competențelor profesionale; răspunderea disciplinară.</w:t>
      </w:r>
    </w:p>
    <w:p w14:paraId="1E7794F8" w14:textId="77777777" w:rsidR="009447C4" w:rsidRPr="004E4F43" w:rsidRDefault="009447C4" w:rsidP="00A43E49">
      <w:pPr>
        <w:spacing w:after="200" w:line="360" w:lineRule="auto"/>
        <w:jc w:val="both"/>
        <w:rPr>
          <w:rFonts w:eastAsia="Calibri" w:cs="Times New Roman"/>
          <w:b/>
          <w:noProof/>
          <w:color w:val="000000"/>
          <w:kern w:val="0"/>
          <w:sz w:val="24"/>
          <w:szCs w:val="24"/>
        </w:rPr>
      </w:pPr>
      <w:r w:rsidRPr="004E4F43">
        <w:rPr>
          <w:rFonts w:eastAsia="Calibri" w:cs="Times New Roman"/>
          <w:b/>
          <w:noProof/>
          <w:color w:val="000000"/>
          <w:kern w:val="0"/>
          <w:sz w:val="24"/>
          <w:szCs w:val="24"/>
        </w:rPr>
        <w:t>Calendarul de desfasurare al concursului:</w:t>
      </w:r>
    </w:p>
    <w:tbl>
      <w:tblPr>
        <w:tblStyle w:val="TableGrid1"/>
        <w:tblW w:w="9640" w:type="dxa"/>
        <w:tblLook w:val="04A0" w:firstRow="1" w:lastRow="0" w:firstColumn="1" w:lastColumn="0" w:noHBand="0" w:noVBand="1"/>
      </w:tblPr>
      <w:tblGrid>
        <w:gridCol w:w="569"/>
        <w:gridCol w:w="6227"/>
        <w:gridCol w:w="2844"/>
      </w:tblGrid>
      <w:tr w:rsidR="009447C4" w:rsidRPr="004E4F43" w14:paraId="43F0E23C" w14:textId="77777777" w:rsidTr="00067827">
        <w:trPr>
          <w:trHeight w:val="620"/>
        </w:trPr>
        <w:tc>
          <w:tcPr>
            <w:tcW w:w="562" w:type="dxa"/>
          </w:tcPr>
          <w:p w14:paraId="6C9AB2F3" w14:textId="77777777" w:rsidR="009447C4" w:rsidRPr="004E4F43" w:rsidRDefault="009447C4" w:rsidP="00A43E49">
            <w:pPr>
              <w:spacing w:line="360" w:lineRule="auto"/>
              <w:jc w:val="both"/>
              <w:rPr>
                <w:rFonts w:ascii="Times New Roman" w:hAnsi="Times New Roman" w:cs="Times New Roman"/>
                <w:b/>
                <w:noProof/>
                <w:color w:val="000000"/>
                <w:sz w:val="24"/>
                <w:szCs w:val="24"/>
              </w:rPr>
            </w:pPr>
            <w:r w:rsidRPr="004E4F43">
              <w:rPr>
                <w:rFonts w:ascii="Times New Roman" w:hAnsi="Times New Roman" w:cs="Times New Roman"/>
                <w:b/>
                <w:noProof/>
                <w:color w:val="000000"/>
                <w:sz w:val="24"/>
                <w:szCs w:val="24"/>
              </w:rPr>
              <w:t>Nr. crt.</w:t>
            </w:r>
          </w:p>
        </w:tc>
        <w:tc>
          <w:tcPr>
            <w:tcW w:w="6232" w:type="dxa"/>
          </w:tcPr>
          <w:p w14:paraId="05D011B6" w14:textId="77777777" w:rsidR="009447C4" w:rsidRPr="004E4F43" w:rsidRDefault="009447C4" w:rsidP="00A43E49">
            <w:pPr>
              <w:spacing w:line="360" w:lineRule="auto"/>
              <w:jc w:val="both"/>
              <w:rPr>
                <w:rFonts w:ascii="Times New Roman" w:hAnsi="Times New Roman" w:cs="Times New Roman"/>
                <w:b/>
                <w:noProof/>
                <w:color w:val="000000"/>
                <w:sz w:val="24"/>
                <w:szCs w:val="24"/>
              </w:rPr>
            </w:pPr>
            <w:r w:rsidRPr="004E4F43">
              <w:rPr>
                <w:rFonts w:ascii="Times New Roman" w:hAnsi="Times New Roman" w:cs="Times New Roman"/>
                <w:b/>
                <w:noProof/>
                <w:color w:val="000000"/>
                <w:sz w:val="24"/>
                <w:szCs w:val="24"/>
              </w:rPr>
              <w:t>Activitati</w:t>
            </w:r>
          </w:p>
        </w:tc>
        <w:tc>
          <w:tcPr>
            <w:tcW w:w="2846" w:type="dxa"/>
          </w:tcPr>
          <w:p w14:paraId="1A44294B" w14:textId="77777777" w:rsidR="009447C4" w:rsidRPr="004E4F43" w:rsidRDefault="009447C4" w:rsidP="00A43E49">
            <w:pPr>
              <w:spacing w:line="360" w:lineRule="auto"/>
              <w:jc w:val="both"/>
              <w:rPr>
                <w:rFonts w:ascii="Times New Roman" w:hAnsi="Times New Roman" w:cs="Times New Roman"/>
                <w:b/>
                <w:noProof/>
                <w:color w:val="000000"/>
                <w:sz w:val="24"/>
                <w:szCs w:val="24"/>
              </w:rPr>
            </w:pPr>
            <w:r w:rsidRPr="004E4F43">
              <w:rPr>
                <w:rFonts w:ascii="Times New Roman" w:hAnsi="Times New Roman" w:cs="Times New Roman"/>
                <w:b/>
                <w:noProof/>
                <w:color w:val="000000"/>
                <w:sz w:val="24"/>
                <w:szCs w:val="24"/>
              </w:rPr>
              <w:t>Data si ora</w:t>
            </w:r>
          </w:p>
        </w:tc>
      </w:tr>
      <w:tr w:rsidR="009447C4" w:rsidRPr="004E4F43" w14:paraId="3C7CB86E" w14:textId="77777777" w:rsidTr="00067827">
        <w:trPr>
          <w:trHeight w:val="310"/>
        </w:trPr>
        <w:tc>
          <w:tcPr>
            <w:tcW w:w="562" w:type="dxa"/>
          </w:tcPr>
          <w:p w14:paraId="0B23F649"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1.</w:t>
            </w:r>
          </w:p>
        </w:tc>
        <w:tc>
          <w:tcPr>
            <w:tcW w:w="6232" w:type="dxa"/>
          </w:tcPr>
          <w:p w14:paraId="7DAC03DD"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Publicarea anuntului</w:t>
            </w:r>
          </w:p>
        </w:tc>
        <w:tc>
          <w:tcPr>
            <w:tcW w:w="2846" w:type="dxa"/>
          </w:tcPr>
          <w:p w14:paraId="4B1D4213" w14:textId="1CCAB802" w:rsidR="009447C4" w:rsidRPr="004E4F43" w:rsidRDefault="00D4018D" w:rsidP="00A43E49">
            <w:pPr>
              <w:spacing w:line="360" w:lineRule="auto"/>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24</w:t>
            </w:r>
            <w:r w:rsidR="00A43E49" w:rsidRPr="004E4F43">
              <w:rPr>
                <w:rFonts w:ascii="Times New Roman" w:hAnsi="Times New Roman" w:cs="Times New Roman"/>
                <w:noProof/>
                <w:color w:val="000000"/>
                <w:sz w:val="24"/>
                <w:szCs w:val="24"/>
              </w:rPr>
              <w:t>.08.2026</w:t>
            </w:r>
          </w:p>
        </w:tc>
      </w:tr>
      <w:tr w:rsidR="009447C4" w:rsidRPr="004E4F43" w14:paraId="7C610560" w14:textId="77777777" w:rsidTr="00067827">
        <w:trPr>
          <w:trHeight w:val="310"/>
        </w:trPr>
        <w:tc>
          <w:tcPr>
            <w:tcW w:w="562" w:type="dxa"/>
          </w:tcPr>
          <w:p w14:paraId="17BC3286"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2.</w:t>
            </w:r>
          </w:p>
        </w:tc>
        <w:tc>
          <w:tcPr>
            <w:tcW w:w="6232" w:type="dxa"/>
          </w:tcPr>
          <w:p w14:paraId="29EAFB00"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Data limita de depunere a dosarelor</w:t>
            </w:r>
          </w:p>
        </w:tc>
        <w:tc>
          <w:tcPr>
            <w:tcW w:w="2846" w:type="dxa"/>
          </w:tcPr>
          <w:p w14:paraId="36ABEAF2" w14:textId="497958A1" w:rsidR="009447C4" w:rsidRPr="004E4F43" w:rsidRDefault="0018750D"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11.09.2026, ora 12</w:t>
            </w:r>
            <w:r w:rsidR="009447C4" w:rsidRPr="004E4F43">
              <w:rPr>
                <w:rFonts w:ascii="Times New Roman" w:hAnsi="Times New Roman" w:cs="Times New Roman"/>
                <w:noProof/>
                <w:color w:val="000000"/>
                <w:sz w:val="24"/>
                <w:szCs w:val="24"/>
              </w:rPr>
              <w:t>:00</w:t>
            </w:r>
          </w:p>
        </w:tc>
      </w:tr>
      <w:tr w:rsidR="009447C4" w:rsidRPr="004E4F43" w14:paraId="6F6A9428" w14:textId="77777777" w:rsidTr="00067827">
        <w:trPr>
          <w:trHeight w:val="301"/>
        </w:trPr>
        <w:tc>
          <w:tcPr>
            <w:tcW w:w="562" w:type="dxa"/>
          </w:tcPr>
          <w:p w14:paraId="31182E4F"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3.</w:t>
            </w:r>
          </w:p>
        </w:tc>
        <w:tc>
          <w:tcPr>
            <w:tcW w:w="6232" w:type="dxa"/>
          </w:tcPr>
          <w:p w14:paraId="07B55F0D"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Selectia dosarelor</w:t>
            </w:r>
          </w:p>
        </w:tc>
        <w:tc>
          <w:tcPr>
            <w:tcW w:w="2846" w:type="dxa"/>
          </w:tcPr>
          <w:p w14:paraId="540C1ABD" w14:textId="0A3FB7C3" w:rsidR="009447C4" w:rsidRPr="004E4F43" w:rsidRDefault="0018750D"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14.09.2026,</w:t>
            </w:r>
            <w:r w:rsidR="009447C4" w:rsidRPr="004E4F43">
              <w:rPr>
                <w:rFonts w:ascii="Times New Roman" w:hAnsi="Times New Roman" w:cs="Times New Roman"/>
                <w:noProof/>
                <w:color w:val="000000"/>
                <w:sz w:val="24"/>
                <w:szCs w:val="24"/>
              </w:rPr>
              <w:t xml:space="preserve"> ora 10:00</w:t>
            </w:r>
          </w:p>
        </w:tc>
      </w:tr>
      <w:tr w:rsidR="009447C4" w:rsidRPr="004E4F43" w14:paraId="79711C46" w14:textId="77777777" w:rsidTr="00067827">
        <w:trPr>
          <w:trHeight w:val="310"/>
        </w:trPr>
        <w:tc>
          <w:tcPr>
            <w:tcW w:w="562" w:type="dxa"/>
          </w:tcPr>
          <w:p w14:paraId="66C2B804"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4.</w:t>
            </w:r>
          </w:p>
        </w:tc>
        <w:tc>
          <w:tcPr>
            <w:tcW w:w="6232" w:type="dxa"/>
          </w:tcPr>
          <w:p w14:paraId="571A6A76"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Afisarea selectiei dosarelor</w:t>
            </w:r>
          </w:p>
        </w:tc>
        <w:tc>
          <w:tcPr>
            <w:tcW w:w="2846" w:type="dxa"/>
          </w:tcPr>
          <w:p w14:paraId="2B73181F" w14:textId="01474120" w:rsidR="009447C4" w:rsidRPr="004E4F43" w:rsidRDefault="0018750D"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 xml:space="preserve">14.09.2026, </w:t>
            </w:r>
            <w:r w:rsidR="009447C4" w:rsidRPr="004E4F43">
              <w:rPr>
                <w:rFonts w:ascii="Times New Roman" w:hAnsi="Times New Roman" w:cs="Times New Roman"/>
                <w:noProof/>
                <w:color w:val="000000"/>
                <w:sz w:val="24"/>
                <w:szCs w:val="24"/>
              </w:rPr>
              <w:t>ora 13:00</w:t>
            </w:r>
          </w:p>
        </w:tc>
      </w:tr>
      <w:tr w:rsidR="009447C4" w:rsidRPr="004E4F43" w14:paraId="3E4D7F92" w14:textId="77777777" w:rsidTr="00067827">
        <w:trPr>
          <w:trHeight w:val="620"/>
        </w:trPr>
        <w:tc>
          <w:tcPr>
            <w:tcW w:w="562" w:type="dxa"/>
          </w:tcPr>
          <w:p w14:paraId="0356A06B"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5.</w:t>
            </w:r>
          </w:p>
        </w:tc>
        <w:tc>
          <w:tcPr>
            <w:tcW w:w="6232" w:type="dxa"/>
          </w:tcPr>
          <w:p w14:paraId="2D54ED6F"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Termen limita pentru depunerea contestatiilor privind selectia dosarelor</w:t>
            </w:r>
          </w:p>
        </w:tc>
        <w:tc>
          <w:tcPr>
            <w:tcW w:w="2846" w:type="dxa"/>
          </w:tcPr>
          <w:p w14:paraId="2E257685" w14:textId="77777777" w:rsidR="009447C4" w:rsidRPr="004E4F43" w:rsidRDefault="009447C4" w:rsidP="00A43E49">
            <w:pPr>
              <w:spacing w:line="360" w:lineRule="auto"/>
              <w:jc w:val="both"/>
              <w:rPr>
                <w:rFonts w:ascii="Times New Roman" w:hAnsi="Times New Roman" w:cs="Times New Roman"/>
                <w:noProof/>
                <w:color w:val="000000"/>
                <w:sz w:val="24"/>
                <w:szCs w:val="24"/>
              </w:rPr>
            </w:pPr>
          </w:p>
          <w:p w14:paraId="6E4092D2" w14:textId="1C5517CA" w:rsidR="009447C4" w:rsidRPr="004E4F43" w:rsidRDefault="0018750D"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15</w:t>
            </w:r>
            <w:r w:rsidR="009447C4" w:rsidRPr="004E4F43">
              <w:rPr>
                <w:rFonts w:ascii="Times New Roman" w:hAnsi="Times New Roman" w:cs="Times New Roman"/>
                <w:noProof/>
                <w:color w:val="000000"/>
                <w:sz w:val="24"/>
                <w:szCs w:val="24"/>
              </w:rPr>
              <w:t>.0</w:t>
            </w:r>
            <w:r w:rsidRPr="004E4F43">
              <w:rPr>
                <w:rFonts w:ascii="Times New Roman" w:hAnsi="Times New Roman" w:cs="Times New Roman"/>
                <w:noProof/>
                <w:color w:val="000000"/>
                <w:sz w:val="24"/>
                <w:szCs w:val="24"/>
              </w:rPr>
              <w:t>9</w:t>
            </w:r>
            <w:r w:rsidR="009447C4" w:rsidRPr="004E4F43">
              <w:rPr>
                <w:rFonts w:ascii="Times New Roman" w:hAnsi="Times New Roman" w:cs="Times New Roman"/>
                <w:noProof/>
                <w:color w:val="000000"/>
                <w:sz w:val="24"/>
                <w:szCs w:val="24"/>
              </w:rPr>
              <w:t>.2026 ora 13:00</w:t>
            </w:r>
          </w:p>
        </w:tc>
      </w:tr>
      <w:tr w:rsidR="009447C4" w:rsidRPr="004E4F43" w14:paraId="095BBA41" w14:textId="77777777" w:rsidTr="00067827">
        <w:trPr>
          <w:trHeight w:val="310"/>
        </w:trPr>
        <w:tc>
          <w:tcPr>
            <w:tcW w:w="562" w:type="dxa"/>
          </w:tcPr>
          <w:p w14:paraId="3E23D27D"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 xml:space="preserve">6. </w:t>
            </w:r>
          </w:p>
        </w:tc>
        <w:tc>
          <w:tcPr>
            <w:tcW w:w="6232" w:type="dxa"/>
          </w:tcPr>
          <w:p w14:paraId="7F4EE610"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Afisarea rezultatelor la contestatii</w:t>
            </w:r>
          </w:p>
        </w:tc>
        <w:tc>
          <w:tcPr>
            <w:tcW w:w="2846" w:type="dxa"/>
          </w:tcPr>
          <w:p w14:paraId="10DD0028" w14:textId="66DE817B" w:rsidR="009447C4" w:rsidRPr="004E4F43" w:rsidRDefault="0018750D"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15</w:t>
            </w:r>
            <w:r w:rsidR="009447C4" w:rsidRPr="004E4F43">
              <w:rPr>
                <w:rFonts w:ascii="Times New Roman" w:hAnsi="Times New Roman" w:cs="Times New Roman"/>
                <w:noProof/>
                <w:color w:val="000000"/>
                <w:sz w:val="24"/>
                <w:szCs w:val="24"/>
              </w:rPr>
              <w:t>.0</w:t>
            </w:r>
            <w:r w:rsidR="00D00D3D" w:rsidRPr="004E4F43">
              <w:rPr>
                <w:rFonts w:ascii="Times New Roman" w:hAnsi="Times New Roman" w:cs="Times New Roman"/>
                <w:noProof/>
                <w:color w:val="000000"/>
                <w:sz w:val="24"/>
                <w:szCs w:val="24"/>
              </w:rPr>
              <w:t>7</w:t>
            </w:r>
            <w:r w:rsidR="009447C4" w:rsidRPr="004E4F43">
              <w:rPr>
                <w:rFonts w:ascii="Times New Roman" w:hAnsi="Times New Roman" w:cs="Times New Roman"/>
                <w:noProof/>
                <w:color w:val="000000"/>
                <w:sz w:val="24"/>
                <w:szCs w:val="24"/>
              </w:rPr>
              <w:t>.2026 ora 15:00</w:t>
            </w:r>
          </w:p>
        </w:tc>
      </w:tr>
      <w:tr w:rsidR="009447C4" w:rsidRPr="004E4F43" w14:paraId="732BFAEB" w14:textId="77777777" w:rsidTr="00067827">
        <w:trPr>
          <w:trHeight w:val="310"/>
        </w:trPr>
        <w:tc>
          <w:tcPr>
            <w:tcW w:w="562" w:type="dxa"/>
          </w:tcPr>
          <w:p w14:paraId="1F04FA2D"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 xml:space="preserve">7. </w:t>
            </w:r>
          </w:p>
        </w:tc>
        <w:tc>
          <w:tcPr>
            <w:tcW w:w="6232" w:type="dxa"/>
          </w:tcPr>
          <w:p w14:paraId="1CFE4A6B"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Proba scrisa</w:t>
            </w:r>
          </w:p>
        </w:tc>
        <w:tc>
          <w:tcPr>
            <w:tcW w:w="2846" w:type="dxa"/>
          </w:tcPr>
          <w:p w14:paraId="6279BBF1" w14:textId="2BE93CAD" w:rsidR="009447C4" w:rsidRPr="004E4F43" w:rsidRDefault="0018750D"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17.09</w:t>
            </w:r>
            <w:r w:rsidR="009447C4" w:rsidRPr="004E4F43">
              <w:rPr>
                <w:rFonts w:ascii="Times New Roman" w:hAnsi="Times New Roman" w:cs="Times New Roman"/>
                <w:noProof/>
                <w:color w:val="000000"/>
                <w:sz w:val="24"/>
                <w:szCs w:val="24"/>
              </w:rPr>
              <w:t>.2026 ora 10:00</w:t>
            </w:r>
          </w:p>
        </w:tc>
      </w:tr>
      <w:tr w:rsidR="009447C4" w:rsidRPr="004E4F43" w14:paraId="47870550" w14:textId="77777777" w:rsidTr="00067827">
        <w:trPr>
          <w:trHeight w:val="310"/>
        </w:trPr>
        <w:tc>
          <w:tcPr>
            <w:tcW w:w="562" w:type="dxa"/>
          </w:tcPr>
          <w:p w14:paraId="7945F890"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 xml:space="preserve">8. </w:t>
            </w:r>
          </w:p>
        </w:tc>
        <w:tc>
          <w:tcPr>
            <w:tcW w:w="6232" w:type="dxa"/>
          </w:tcPr>
          <w:p w14:paraId="0C5D9B6F"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Afisarea rezultatelor la proba scrisa</w:t>
            </w:r>
          </w:p>
        </w:tc>
        <w:tc>
          <w:tcPr>
            <w:tcW w:w="2846" w:type="dxa"/>
          </w:tcPr>
          <w:p w14:paraId="7E20B32F" w14:textId="400033A1" w:rsidR="009447C4" w:rsidRPr="004E4F43" w:rsidRDefault="0018750D" w:rsidP="00A43E49">
            <w:pPr>
              <w:tabs>
                <w:tab w:val="center" w:pos="1305"/>
              </w:tabs>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17.09.2026 ora 13</w:t>
            </w:r>
            <w:r w:rsidR="009447C4" w:rsidRPr="004E4F43">
              <w:rPr>
                <w:rFonts w:ascii="Times New Roman" w:hAnsi="Times New Roman" w:cs="Times New Roman"/>
                <w:noProof/>
                <w:color w:val="000000"/>
                <w:sz w:val="24"/>
                <w:szCs w:val="24"/>
              </w:rPr>
              <w:t>:00</w:t>
            </w:r>
          </w:p>
        </w:tc>
      </w:tr>
      <w:tr w:rsidR="009447C4" w:rsidRPr="004E4F43" w14:paraId="7E3BE13A" w14:textId="77777777" w:rsidTr="00067827">
        <w:trPr>
          <w:trHeight w:val="310"/>
        </w:trPr>
        <w:tc>
          <w:tcPr>
            <w:tcW w:w="562" w:type="dxa"/>
          </w:tcPr>
          <w:p w14:paraId="21E3B5FD"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9.</w:t>
            </w:r>
          </w:p>
        </w:tc>
        <w:tc>
          <w:tcPr>
            <w:tcW w:w="6232" w:type="dxa"/>
          </w:tcPr>
          <w:p w14:paraId="37C98247"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Termen limita contestatii la proba scrisa</w:t>
            </w:r>
          </w:p>
        </w:tc>
        <w:tc>
          <w:tcPr>
            <w:tcW w:w="2846" w:type="dxa"/>
          </w:tcPr>
          <w:p w14:paraId="4897AFB0" w14:textId="0FAEF4CC" w:rsidR="009447C4" w:rsidRPr="004E4F43" w:rsidRDefault="0018750D"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18.09.2026 ora 13</w:t>
            </w:r>
            <w:r w:rsidR="009447C4" w:rsidRPr="004E4F43">
              <w:rPr>
                <w:rFonts w:ascii="Times New Roman" w:hAnsi="Times New Roman" w:cs="Times New Roman"/>
                <w:noProof/>
                <w:color w:val="000000"/>
                <w:sz w:val="24"/>
                <w:szCs w:val="24"/>
              </w:rPr>
              <w:t>:00</w:t>
            </w:r>
          </w:p>
        </w:tc>
      </w:tr>
      <w:tr w:rsidR="009447C4" w:rsidRPr="004E4F43" w14:paraId="62B6A3CA" w14:textId="77777777" w:rsidTr="00067827">
        <w:trPr>
          <w:trHeight w:val="620"/>
        </w:trPr>
        <w:tc>
          <w:tcPr>
            <w:tcW w:w="562" w:type="dxa"/>
          </w:tcPr>
          <w:p w14:paraId="5A3C7CA8"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10.</w:t>
            </w:r>
          </w:p>
        </w:tc>
        <w:tc>
          <w:tcPr>
            <w:tcW w:w="6232" w:type="dxa"/>
          </w:tcPr>
          <w:p w14:paraId="5D872C58"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Afisarea rezultatelor la solutionarea contestatiilor la proba scrisa</w:t>
            </w:r>
          </w:p>
        </w:tc>
        <w:tc>
          <w:tcPr>
            <w:tcW w:w="2846" w:type="dxa"/>
          </w:tcPr>
          <w:p w14:paraId="25BD1AB7" w14:textId="58E504B6" w:rsidR="009447C4" w:rsidRPr="004E4F43" w:rsidRDefault="0018750D"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18.09.2026  ora 14</w:t>
            </w:r>
            <w:r w:rsidR="009447C4" w:rsidRPr="004E4F43">
              <w:rPr>
                <w:rFonts w:ascii="Times New Roman" w:hAnsi="Times New Roman" w:cs="Times New Roman"/>
                <w:noProof/>
                <w:color w:val="000000"/>
                <w:sz w:val="24"/>
                <w:szCs w:val="24"/>
              </w:rPr>
              <w:t>:00</w:t>
            </w:r>
          </w:p>
        </w:tc>
      </w:tr>
      <w:tr w:rsidR="009447C4" w:rsidRPr="004E4F43" w14:paraId="06C3448B" w14:textId="77777777" w:rsidTr="00067827">
        <w:trPr>
          <w:trHeight w:val="301"/>
        </w:trPr>
        <w:tc>
          <w:tcPr>
            <w:tcW w:w="562" w:type="dxa"/>
          </w:tcPr>
          <w:p w14:paraId="13B656E6"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11.</w:t>
            </w:r>
          </w:p>
        </w:tc>
        <w:tc>
          <w:tcPr>
            <w:tcW w:w="6232" w:type="dxa"/>
          </w:tcPr>
          <w:p w14:paraId="55307937"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Interviul</w:t>
            </w:r>
          </w:p>
        </w:tc>
        <w:tc>
          <w:tcPr>
            <w:tcW w:w="2846" w:type="dxa"/>
          </w:tcPr>
          <w:p w14:paraId="3FA70DA5" w14:textId="3823BE61" w:rsidR="009447C4" w:rsidRPr="004E4F43" w:rsidRDefault="009D1802"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21</w:t>
            </w:r>
            <w:r w:rsidR="0018750D" w:rsidRPr="004E4F43">
              <w:rPr>
                <w:rFonts w:ascii="Times New Roman" w:hAnsi="Times New Roman" w:cs="Times New Roman"/>
                <w:noProof/>
                <w:color w:val="000000"/>
                <w:sz w:val="24"/>
                <w:szCs w:val="24"/>
              </w:rPr>
              <w:t>.09</w:t>
            </w:r>
            <w:r w:rsidR="009447C4" w:rsidRPr="004E4F43">
              <w:rPr>
                <w:rFonts w:ascii="Times New Roman" w:hAnsi="Times New Roman" w:cs="Times New Roman"/>
                <w:noProof/>
                <w:color w:val="000000"/>
                <w:sz w:val="24"/>
                <w:szCs w:val="24"/>
              </w:rPr>
              <w:t>.2026 ora 10:00</w:t>
            </w:r>
          </w:p>
        </w:tc>
      </w:tr>
      <w:tr w:rsidR="009447C4" w:rsidRPr="004E4F43" w14:paraId="1D8DEB64" w14:textId="77777777" w:rsidTr="00067827">
        <w:trPr>
          <w:trHeight w:val="310"/>
        </w:trPr>
        <w:tc>
          <w:tcPr>
            <w:tcW w:w="562" w:type="dxa"/>
          </w:tcPr>
          <w:p w14:paraId="0C29348F"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12.</w:t>
            </w:r>
          </w:p>
        </w:tc>
        <w:tc>
          <w:tcPr>
            <w:tcW w:w="6232" w:type="dxa"/>
          </w:tcPr>
          <w:p w14:paraId="23D1FDEF"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Afisarea rezultatelor la proba de interviu</w:t>
            </w:r>
          </w:p>
        </w:tc>
        <w:tc>
          <w:tcPr>
            <w:tcW w:w="2846" w:type="dxa"/>
          </w:tcPr>
          <w:p w14:paraId="4A078534" w14:textId="18B34E26" w:rsidR="009447C4" w:rsidRPr="004E4F43" w:rsidRDefault="009D1802"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21</w:t>
            </w:r>
            <w:r w:rsidR="0018750D" w:rsidRPr="004E4F43">
              <w:rPr>
                <w:rFonts w:ascii="Times New Roman" w:hAnsi="Times New Roman" w:cs="Times New Roman"/>
                <w:noProof/>
                <w:color w:val="000000"/>
                <w:sz w:val="24"/>
                <w:szCs w:val="24"/>
              </w:rPr>
              <w:t>.09</w:t>
            </w:r>
            <w:r w:rsidR="009447C4" w:rsidRPr="004E4F43">
              <w:rPr>
                <w:rFonts w:ascii="Times New Roman" w:hAnsi="Times New Roman" w:cs="Times New Roman"/>
                <w:noProof/>
                <w:color w:val="000000"/>
                <w:sz w:val="24"/>
                <w:szCs w:val="24"/>
              </w:rPr>
              <w:t>.2026 ora 1</w:t>
            </w:r>
            <w:r w:rsidR="00D00D3D" w:rsidRPr="004E4F43">
              <w:rPr>
                <w:rFonts w:ascii="Times New Roman" w:hAnsi="Times New Roman" w:cs="Times New Roman"/>
                <w:noProof/>
                <w:color w:val="000000"/>
                <w:sz w:val="24"/>
                <w:szCs w:val="24"/>
              </w:rPr>
              <w:t>3</w:t>
            </w:r>
            <w:r w:rsidR="009447C4" w:rsidRPr="004E4F43">
              <w:rPr>
                <w:rFonts w:ascii="Times New Roman" w:hAnsi="Times New Roman" w:cs="Times New Roman"/>
                <w:noProof/>
                <w:color w:val="000000"/>
                <w:sz w:val="24"/>
                <w:szCs w:val="24"/>
              </w:rPr>
              <w:t>:00</w:t>
            </w:r>
          </w:p>
        </w:tc>
      </w:tr>
      <w:tr w:rsidR="009447C4" w:rsidRPr="004E4F43" w14:paraId="69441071" w14:textId="77777777" w:rsidTr="00067827">
        <w:trPr>
          <w:trHeight w:val="310"/>
        </w:trPr>
        <w:tc>
          <w:tcPr>
            <w:tcW w:w="562" w:type="dxa"/>
          </w:tcPr>
          <w:p w14:paraId="688C2A73"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13.</w:t>
            </w:r>
          </w:p>
        </w:tc>
        <w:tc>
          <w:tcPr>
            <w:tcW w:w="6232" w:type="dxa"/>
          </w:tcPr>
          <w:p w14:paraId="644576C9" w14:textId="77777777" w:rsidR="009447C4" w:rsidRPr="004E4F43" w:rsidRDefault="009447C4"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Afisarea rezultatelor finale ale concursului</w:t>
            </w:r>
          </w:p>
        </w:tc>
        <w:tc>
          <w:tcPr>
            <w:tcW w:w="2846" w:type="dxa"/>
          </w:tcPr>
          <w:p w14:paraId="57EAE445" w14:textId="00DD6A42" w:rsidR="009447C4" w:rsidRPr="004E4F43" w:rsidRDefault="009D1802" w:rsidP="00A43E49">
            <w:pPr>
              <w:spacing w:line="360" w:lineRule="auto"/>
              <w:jc w:val="both"/>
              <w:rPr>
                <w:rFonts w:ascii="Times New Roman" w:hAnsi="Times New Roman" w:cs="Times New Roman"/>
                <w:noProof/>
                <w:color w:val="000000"/>
                <w:sz w:val="24"/>
                <w:szCs w:val="24"/>
              </w:rPr>
            </w:pPr>
            <w:r w:rsidRPr="004E4F43">
              <w:rPr>
                <w:rFonts w:ascii="Times New Roman" w:hAnsi="Times New Roman" w:cs="Times New Roman"/>
                <w:noProof/>
                <w:color w:val="000000"/>
                <w:sz w:val="24"/>
                <w:szCs w:val="24"/>
              </w:rPr>
              <w:t>21</w:t>
            </w:r>
            <w:r w:rsidR="0018750D" w:rsidRPr="004E4F43">
              <w:rPr>
                <w:rFonts w:ascii="Times New Roman" w:hAnsi="Times New Roman" w:cs="Times New Roman"/>
                <w:noProof/>
                <w:color w:val="000000"/>
                <w:sz w:val="24"/>
                <w:szCs w:val="24"/>
              </w:rPr>
              <w:t>.09</w:t>
            </w:r>
            <w:r w:rsidR="009447C4" w:rsidRPr="004E4F43">
              <w:rPr>
                <w:rFonts w:ascii="Times New Roman" w:hAnsi="Times New Roman" w:cs="Times New Roman"/>
                <w:noProof/>
                <w:color w:val="000000"/>
                <w:sz w:val="24"/>
                <w:szCs w:val="24"/>
              </w:rPr>
              <w:t>.2026 ora 1</w:t>
            </w:r>
            <w:r w:rsidR="00D00D3D" w:rsidRPr="004E4F43">
              <w:rPr>
                <w:rFonts w:ascii="Times New Roman" w:hAnsi="Times New Roman" w:cs="Times New Roman"/>
                <w:noProof/>
                <w:color w:val="000000"/>
                <w:sz w:val="24"/>
                <w:szCs w:val="24"/>
              </w:rPr>
              <w:t>3</w:t>
            </w:r>
            <w:r w:rsidR="009447C4" w:rsidRPr="004E4F43">
              <w:rPr>
                <w:rFonts w:ascii="Times New Roman" w:hAnsi="Times New Roman" w:cs="Times New Roman"/>
                <w:noProof/>
                <w:color w:val="000000"/>
                <w:sz w:val="24"/>
                <w:szCs w:val="24"/>
              </w:rPr>
              <w:t>:</w:t>
            </w:r>
            <w:r w:rsidR="00D00D3D" w:rsidRPr="004E4F43">
              <w:rPr>
                <w:rFonts w:ascii="Times New Roman" w:hAnsi="Times New Roman" w:cs="Times New Roman"/>
                <w:noProof/>
                <w:color w:val="000000"/>
                <w:sz w:val="24"/>
                <w:szCs w:val="24"/>
              </w:rPr>
              <w:t>3</w:t>
            </w:r>
            <w:r w:rsidR="009447C4" w:rsidRPr="004E4F43">
              <w:rPr>
                <w:rFonts w:ascii="Times New Roman" w:hAnsi="Times New Roman" w:cs="Times New Roman"/>
                <w:noProof/>
                <w:color w:val="000000"/>
                <w:sz w:val="24"/>
                <w:szCs w:val="24"/>
              </w:rPr>
              <w:t>0</w:t>
            </w:r>
          </w:p>
        </w:tc>
      </w:tr>
    </w:tbl>
    <w:p w14:paraId="7E69896A" w14:textId="3907F48B" w:rsidR="009447C4" w:rsidRDefault="009447C4" w:rsidP="00A43E49">
      <w:pPr>
        <w:autoSpaceDE w:val="0"/>
        <w:autoSpaceDN w:val="0"/>
        <w:adjustRightInd w:val="0"/>
        <w:spacing w:after="0" w:line="360" w:lineRule="auto"/>
        <w:ind w:firstLine="720"/>
        <w:jc w:val="both"/>
        <w:rPr>
          <w:rFonts w:eastAsia="Calibri" w:cs="Times New Roman"/>
          <w:kern w:val="0"/>
          <w:sz w:val="24"/>
          <w:szCs w:val="24"/>
          <w:lang w:val="it-IT"/>
        </w:rPr>
      </w:pPr>
      <w:r w:rsidRPr="004E4F43">
        <w:rPr>
          <w:rFonts w:eastAsia="Calibri" w:cs="Times New Roman"/>
          <w:color w:val="000000" w:themeColor="text1"/>
          <w:kern w:val="0"/>
          <w:sz w:val="24"/>
          <w:szCs w:val="24"/>
          <w:lang w:val="it-IT"/>
        </w:rPr>
        <w:t xml:space="preserve">Anunțul se afisaza la sediul Primariei </w:t>
      </w:r>
      <w:r w:rsidR="00460F9E" w:rsidRPr="004E4F43">
        <w:rPr>
          <w:rFonts w:eastAsia="Calibri" w:cs="Times New Roman"/>
          <w:color w:val="000000" w:themeColor="text1"/>
          <w:kern w:val="0"/>
          <w:sz w:val="24"/>
          <w:szCs w:val="24"/>
          <w:lang w:val="it-IT"/>
        </w:rPr>
        <w:t>Câlnic</w:t>
      </w:r>
      <w:r w:rsidRPr="004E4F43">
        <w:rPr>
          <w:rFonts w:eastAsia="Calibri" w:cs="Times New Roman"/>
          <w:color w:val="000000" w:themeColor="text1"/>
          <w:kern w:val="0"/>
          <w:sz w:val="24"/>
          <w:szCs w:val="24"/>
          <w:lang w:val="it-IT"/>
        </w:rPr>
        <w:t xml:space="preserve"> si pe site-ul primariei: </w:t>
      </w:r>
      <w:hyperlink r:id="rId8" w:history="1">
        <w:r w:rsidR="00460F9E" w:rsidRPr="004E4F43">
          <w:rPr>
            <w:rStyle w:val="Hyperlink"/>
            <w:rFonts w:cs="Times New Roman"/>
            <w:color w:val="000000" w:themeColor="text1"/>
            <w:sz w:val="24"/>
            <w:szCs w:val="24"/>
          </w:rPr>
          <w:t>https://primaria-calnic.ro/</w:t>
        </w:r>
      </w:hyperlink>
      <w:r w:rsidR="00460F9E" w:rsidRPr="004E4F43">
        <w:rPr>
          <w:rFonts w:cs="Times New Roman"/>
          <w:color w:val="000000" w:themeColor="text1"/>
          <w:sz w:val="24"/>
          <w:szCs w:val="24"/>
        </w:rPr>
        <w:t xml:space="preserve"> </w:t>
      </w:r>
      <w:r w:rsidRPr="004E4F43">
        <w:rPr>
          <w:rFonts w:eastAsia="Calibri" w:cs="Times New Roman"/>
          <w:color w:val="000000" w:themeColor="text1"/>
          <w:kern w:val="0"/>
          <w:sz w:val="24"/>
          <w:szCs w:val="24"/>
          <w:lang w:val="it-IT"/>
        </w:rPr>
        <w:t xml:space="preserve">la sectiunea de concursuri, relatii suplimentare se pot obtine si la nr. de telefon: </w:t>
      </w:r>
      <w:r w:rsidR="002071D9" w:rsidRPr="004E4F43">
        <w:rPr>
          <w:rFonts w:eastAsia="Calibri" w:cs="Times New Roman"/>
          <w:color w:val="000000" w:themeColor="text1"/>
          <w:kern w:val="0"/>
          <w:sz w:val="24"/>
          <w:szCs w:val="24"/>
          <w:lang w:val="it-IT"/>
        </w:rPr>
        <w:t>0752911032</w:t>
      </w:r>
      <w:r w:rsidRPr="004E4F43">
        <w:rPr>
          <w:rFonts w:eastAsia="Calibri" w:cs="Times New Roman"/>
          <w:kern w:val="0"/>
          <w:sz w:val="24"/>
          <w:szCs w:val="24"/>
          <w:lang w:val="it-IT"/>
        </w:rPr>
        <w:t>.</w:t>
      </w:r>
    </w:p>
    <w:p w14:paraId="013D5842" w14:textId="296F94B3" w:rsidR="003A1E5E" w:rsidRPr="003A1E5E" w:rsidRDefault="003A1E5E" w:rsidP="003A1E5E">
      <w:pPr>
        <w:autoSpaceDE w:val="0"/>
        <w:autoSpaceDN w:val="0"/>
        <w:adjustRightInd w:val="0"/>
        <w:spacing w:after="0" w:line="360" w:lineRule="auto"/>
        <w:ind w:firstLine="720"/>
        <w:jc w:val="center"/>
        <w:rPr>
          <w:rFonts w:eastAsia="Calibri" w:cs="Times New Roman"/>
          <w:b/>
          <w:kern w:val="0"/>
          <w:sz w:val="24"/>
          <w:szCs w:val="24"/>
          <w:lang w:val="it-IT"/>
        </w:rPr>
      </w:pPr>
    </w:p>
    <w:p w14:paraId="38A85DC3" w14:textId="241D0B64" w:rsidR="003A1E5E" w:rsidRPr="003A1E5E" w:rsidRDefault="003A1E5E" w:rsidP="003A1E5E">
      <w:pPr>
        <w:autoSpaceDE w:val="0"/>
        <w:autoSpaceDN w:val="0"/>
        <w:adjustRightInd w:val="0"/>
        <w:spacing w:after="0" w:line="360" w:lineRule="auto"/>
        <w:ind w:firstLine="720"/>
        <w:jc w:val="center"/>
        <w:rPr>
          <w:rFonts w:eastAsia="Calibri" w:cs="Times New Roman"/>
          <w:b/>
          <w:kern w:val="0"/>
          <w:sz w:val="24"/>
          <w:szCs w:val="24"/>
          <w:lang w:val="it-IT"/>
        </w:rPr>
      </w:pPr>
      <w:r w:rsidRPr="003A1E5E">
        <w:rPr>
          <w:rFonts w:eastAsia="Calibri" w:cs="Times New Roman"/>
          <w:b/>
          <w:kern w:val="0"/>
          <w:sz w:val="24"/>
          <w:szCs w:val="24"/>
          <w:lang w:val="it-IT"/>
        </w:rPr>
        <w:t>PRIMAR</w:t>
      </w:r>
    </w:p>
    <w:p w14:paraId="094AB973" w14:textId="0F1D8063" w:rsidR="003A1E5E" w:rsidRPr="003A1E5E" w:rsidRDefault="003A1E5E" w:rsidP="003A1E5E">
      <w:pPr>
        <w:autoSpaceDE w:val="0"/>
        <w:autoSpaceDN w:val="0"/>
        <w:adjustRightInd w:val="0"/>
        <w:spacing w:after="0" w:line="360" w:lineRule="auto"/>
        <w:ind w:firstLine="720"/>
        <w:jc w:val="center"/>
        <w:rPr>
          <w:rFonts w:eastAsia="Calibri" w:cs="Times New Roman"/>
          <w:b/>
          <w:kern w:val="0"/>
          <w:sz w:val="24"/>
          <w:szCs w:val="24"/>
          <w:lang w:val="it-IT"/>
        </w:rPr>
      </w:pPr>
      <w:r w:rsidRPr="003A1E5E">
        <w:rPr>
          <w:rFonts w:eastAsia="Calibri" w:cs="Times New Roman"/>
          <w:b/>
          <w:kern w:val="0"/>
          <w:sz w:val="24"/>
          <w:szCs w:val="24"/>
          <w:lang w:val="it-IT"/>
        </w:rPr>
        <w:t>BODEA LUCIAN-TIBERIU</w:t>
      </w:r>
    </w:p>
    <w:p w14:paraId="49847A40" w14:textId="73DCFCA4" w:rsidR="009447C4" w:rsidRPr="00DF236B" w:rsidRDefault="00887069" w:rsidP="0018750D">
      <w:pPr>
        <w:autoSpaceDE w:val="0"/>
        <w:autoSpaceDN w:val="0"/>
        <w:adjustRightInd w:val="0"/>
        <w:spacing w:after="0" w:line="360" w:lineRule="auto"/>
        <w:jc w:val="center"/>
        <w:rPr>
          <w:rFonts w:eastAsia="Calibri" w:cs="Times New Roman"/>
          <w:b/>
          <w:kern w:val="0"/>
          <w:sz w:val="24"/>
          <w:szCs w:val="24"/>
          <w:lang w:val="it-IT"/>
        </w:rPr>
      </w:pPr>
      <w:r w:rsidRPr="004E4F43">
        <w:rPr>
          <w:rFonts w:eastAsia="Calibri" w:cs="Times New Roman"/>
          <w:b/>
          <w:kern w:val="0"/>
          <w:sz w:val="24"/>
          <w:szCs w:val="24"/>
          <w:lang w:val="it-IT"/>
        </w:rPr>
        <w:t xml:space="preserve"> </w:t>
      </w:r>
    </w:p>
    <w:p w14:paraId="3B7A84F9" w14:textId="09ABD3BD" w:rsidR="009447C4" w:rsidRPr="00DF236B" w:rsidRDefault="009447C4" w:rsidP="0018750D">
      <w:pPr>
        <w:autoSpaceDE w:val="0"/>
        <w:autoSpaceDN w:val="0"/>
        <w:adjustRightInd w:val="0"/>
        <w:spacing w:after="0" w:line="360" w:lineRule="auto"/>
        <w:jc w:val="center"/>
        <w:rPr>
          <w:rFonts w:eastAsia="Calibri" w:cs="Times New Roman"/>
          <w:b/>
          <w:kern w:val="0"/>
          <w:sz w:val="24"/>
          <w:szCs w:val="24"/>
          <w:lang w:val="it-IT"/>
        </w:rPr>
      </w:pPr>
    </w:p>
    <w:sectPr w:rsidR="009447C4" w:rsidRPr="00DF236B" w:rsidSect="00631298">
      <w:headerReference w:type="default" r:id="rId9"/>
      <w:footerReference w:type="default" r:id="rId10"/>
      <w:headerReference w:type="first" r:id="rId11"/>
      <w:footerReference w:type="first" r:id="rId12"/>
      <w:pgSz w:w="11907" w:h="16840" w:code="9"/>
      <w:pgMar w:top="1134" w:right="1134" w:bottom="1134" w:left="1134" w:header="720" w:footer="576"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988B2" w14:textId="77777777" w:rsidR="008B0266" w:rsidRDefault="008B0266" w:rsidP="00C40CAA">
      <w:pPr>
        <w:spacing w:after="0" w:line="240" w:lineRule="auto"/>
      </w:pPr>
      <w:r>
        <w:separator/>
      </w:r>
    </w:p>
  </w:endnote>
  <w:endnote w:type="continuationSeparator" w:id="0">
    <w:p w14:paraId="60C46FEF" w14:textId="77777777" w:rsidR="008B0266" w:rsidRDefault="008B0266" w:rsidP="00C40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43C75" w14:textId="6318068A" w:rsidR="00052C14" w:rsidRDefault="00052C14" w:rsidP="005E1E22">
    <w:pPr>
      <w:pStyle w:val="Footer"/>
      <w:tabs>
        <w:tab w:val="clear" w:pos="4680"/>
        <w:tab w:val="center" w:pos="5387"/>
      </w:tabs>
      <w:ind w:left="-1080" w:right="-711"/>
    </w:pPr>
    <w:r>
      <w:t xml:space="preserve">  </w:t>
    </w:r>
    <w:r w:rsidR="005E1E22">
      <w:t xml:space="preserve"> </w:t>
    </w:r>
    <w:r w:rsidR="00DF236B">
      <w:rPr>
        <w:noProof/>
        <w:lang w:val="en-GB" w:eastAsia="en-GB"/>
      </w:rPr>
      <w:drawing>
        <wp:inline distT="0" distB="0" distL="0" distR="0" wp14:anchorId="74204669" wp14:editId="088DE223">
          <wp:extent cx="7029450" cy="1000125"/>
          <wp:effectExtent l="0" t="0" r="0" b="9525"/>
          <wp:docPr id="8243264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26434"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29450" cy="1000125"/>
                  </a:xfrm>
                  <a:prstGeom prst="rect">
                    <a:avLst/>
                  </a:prstGeom>
                </pic:spPr>
              </pic:pic>
            </a:graphicData>
          </a:graphic>
        </wp:inline>
      </w:drawing>
    </w:r>
    <w:r w:rsidR="005E1E22">
      <w:t xml:space="preserve"> </w:t>
    </w:r>
    <w:r>
      <w:t xml:space="preserve"> </w:t>
    </w:r>
    <w:r w:rsidR="005E1E22">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2E156" w14:textId="77777777" w:rsidR="00E32D8C" w:rsidRDefault="00632F00">
    <w:pPr>
      <w:pStyle w:val="Footer"/>
    </w:pPr>
    <w:r>
      <w:rPr>
        <w:noProof/>
        <w:lang w:val="en-GB" w:eastAsia="en-GB"/>
      </w:rPr>
      <w:drawing>
        <wp:anchor distT="0" distB="0" distL="114300" distR="114300" simplePos="0" relativeHeight="251650048" behindDoc="0" locked="0" layoutInCell="1" allowOverlap="1" wp14:anchorId="6ECB719A" wp14:editId="0DD219E2">
          <wp:simplePos x="0" y="0"/>
          <wp:positionH relativeFrom="margin">
            <wp:posOffset>6738813</wp:posOffset>
          </wp:positionH>
          <wp:positionV relativeFrom="paragraph">
            <wp:posOffset>-445852</wp:posOffset>
          </wp:positionV>
          <wp:extent cx="1828800" cy="548640"/>
          <wp:effectExtent l="1905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51961" name="Picture 955651961"/>
                  <pic:cNvPicPr/>
                </pic:nvPicPr>
                <pic:blipFill>
                  <a:blip r:embed="rId1">
                    <a:extLst>
                      <a:ext uri="{28A0092B-C50C-407E-A947-70E740481C1C}">
                        <a14:useLocalDpi xmlns:a14="http://schemas.microsoft.com/office/drawing/2010/main" val="0"/>
                      </a:ext>
                    </a:extLst>
                  </a:blip>
                  <a:stretch>
                    <a:fillRect/>
                  </a:stretch>
                </pic:blipFill>
                <pic:spPr>
                  <a:xfrm>
                    <a:off x="0" y="0"/>
                    <a:ext cx="1828800" cy="548640"/>
                  </a:xfrm>
                  <a:prstGeom prst="rect">
                    <a:avLst/>
                  </a:prstGeom>
                </pic:spPr>
              </pic:pic>
            </a:graphicData>
          </a:graphic>
        </wp:anchor>
      </w:drawing>
    </w:r>
    <w:r>
      <w:rPr>
        <w:noProof/>
        <w:lang w:val="en-GB" w:eastAsia="en-GB"/>
      </w:rPr>
      <w:drawing>
        <wp:anchor distT="0" distB="0" distL="114300" distR="114300" simplePos="0" relativeHeight="251642880" behindDoc="0" locked="0" layoutInCell="1" allowOverlap="1" wp14:anchorId="5037AD2C" wp14:editId="02FB4210">
          <wp:simplePos x="0" y="0"/>
          <wp:positionH relativeFrom="margin">
            <wp:posOffset>18139</wp:posOffset>
          </wp:positionH>
          <wp:positionV relativeFrom="paragraph">
            <wp:posOffset>-401210</wp:posOffset>
          </wp:positionV>
          <wp:extent cx="1920240" cy="640080"/>
          <wp:effectExtent l="0" t="0" r="0" b="0"/>
          <wp:wrapNone/>
          <wp:docPr id="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314525" name="Picture 1510314525"/>
                  <pic:cNvPicPr/>
                </pic:nvPicPr>
                <pic:blipFill>
                  <a:blip r:embed="rId2">
                    <a:extLst>
                      <a:ext uri="{28A0092B-C50C-407E-A947-70E740481C1C}">
                        <a14:useLocalDpi xmlns:a14="http://schemas.microsoft.com/office/drawing/2010/main" val="0"/>
                      </a:ext>
                    </a:extLst>
                  </a:blip>
                  <a:stretch>
                    <a:fillRect/>
                  </a:stretch>
                </pic:blipFill>
                <pic:spPr>
                  <a:xfrm>
                    <a:off x="0" y="0"/>
                    <a:ext cx="1920240" cy="640080"/>
                  </a:xfrm>
                  <a:prstGeom prst="rect">
                    <a:avLst/>
                  </a:prstGeom>
                </pic:spPr>
              </pic:pic>
            </a:graphicData>
          </a:graphic>
        </wp:anchor>
      </w:drawing>
    </w:r>
    <w:r w:rsidR="00865C6A">
      <w:rPr>
        <w:noProof/>
        <w:lang w:val="en-GB" w:eastAsia="en-GB"/>
      </w:rPr>
      <mc:AlternateContent>
        <mc:Choice Requires="wps">
          <w:drawing>
            <wp:anchor distT="4294967295" distB="4294967295" distL="114300" distR="114300" simplePos="0" relativeHeight="251659776" behindDoc="0" locked="0" layoutInCell="1" allowOverlap="1" wp14:anchorId="7C220174" wp14:editId="3F9EAE56">
              <wp:simplePos x="0" y="0"/>
              <wp:positionH relativeFrom="margin">
                <wp:posOffset>5715</wp:posOffset>
              </wp:positionH>
              <wp:positionV relativeFrom="paragraph">
                <wp:posOffset>-459106</wp:posOffset>
              </wp:positionV>
              <wp:extent cx="8552180" cy="0"/>
              <wp:effectExtent l="0" t="0" r="2032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52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2E7E522" id="Straight Connector 1" o:spid="_x0000_s1026" style="position:absolute;z-index:2516597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45pt,-36.15pt" to="673.85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" strokecolor="black [3200]" strokeweight=".5pt">
              <v:stroke joinstyle="miter"/>
              <o:lock v:ext="edit" shapetype="f"/>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C9445" w14:textId="77777777" w:rsidR="008B0266" w:rsidRDefault="008B0266" w:rsidP="00C40CAA">
      <w:pPr>
        <w:spacing w:after="0" w:line="240" w:lineRule="auto"/>
      </w:pPr>
      <w:r>
        <w:separator/>
      </w:r>
    </w:p>
  </w:footnote>
  <w:footnote w:type="continuationSeparator" w:id="0">
    <w:p w14:paraId="62A66191" w14:textId="77777777" w:rsidR="008B0266" w:rsidRDefault="008B0266" w:rsidP="00C40C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9461B" w14:textId="469EEA2F" w:rsidR="00E82E8A" w:rsidRPr="00DF236B" w:rsidRDefault="00A14C82" w:rsidP="00DF236B">
    <w:pPr>
      <w:pStyle w:val="Header"/>
    </w:pPr>
    <w:r>
      <w:rPr>
        <w:noProof/>
        <w:lang w:val="en-GB" w:eastAsia="en-GB"/>
      </w:rPr>
      <w:drawing>
        <wp:inline distT="0" distB="0" distL="0" distR="0" wp14:anchorId="598ADE38" wp14:editId="3824DFB9">
          <wp:extent cx="6120765" cy="601980"/>
          <wp:effectExtent l="0" t="0" r="0" b="7620"/>
          <wp:docPr id="17580410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041086"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765" cy="6019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068C9" w14:textId="77777777" w:rsidR="00E32D8C" w:rsidRDefault="00E32D8C" w:rsidP="00E32D8C">
    <w:pPr>
      <w:pStyle w:val="Header"/>
      <w:tabs>
        <w:tab w:val="clear" w:pos="4680"/>
        <w:tab w:val="clear" w:pos="9360"/>
      </w:tabs>
    </w:pPr>
    <w:r>
      <w:rPr>
        <w:noProof/>
        <w:lang w:val="en-GB" w:eastAsia="en-GB"/>
      </w:rPr>
      <w:drawing>
        <wp:anchor distT="0" distB="0" distL="114300" distR="114300" simplePos="0" relativeHeight="251662336" behindDoc="0" locked="0" layoutInCell="1" allowOverlap="1" wp14:anchorId="53BDA85C" wp14:editId="2DF0B348">
          <wp:simplePos x="0" y="0"/>
          <wp:positionH relativeFrom="column">
            <wp:posOffset>7134225</wp:posOffset>
          </wp:positionH>
          <wp:positionV relativeFrom="paragraph">
            <wp:posOffset>-85725</wp:posOffset>
          </wp:positionV>
          <wp:extent cx="733425" cy="733425"/>
          <wp:effectExtent l="19050" t="0" r="9525" b="0"/>
          <wp:wrapNone/>
          <wp:docPr id="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156810" name="Picture 433156810"/>
                  <pic:cNvPicPr/>
                </pic:nvPicPr>
                <pic:blipFill>
                  <a:blip r:embed="rId1">
                    <a:extLst>
                      <a:ext uri="{28A0092B-C50C-407E-A947-70E740481C1C}">
                        <a14:useLocalDpi xmlns:a14="http://schemas.microsoft.com/office/drawing/2010/main" val="0"/>
                      </a:ext>
                    </a:extLst>
                  </a:blip>
                  <a:stretch>
                    <a:fillRect/>
                  </a:stretch>
                </pic:blipFill>
                <pic:spPr>
                  <a:xfrm>
                    <a:off x="0" y="0"/>
                    <a:ext cx="733425" cy="733425"/>
                  </a:xfrm>
                  <a:prstGeom prst="rect">
                    <a:avLst/>
                  </a:prstGeom>
                </pic:spPr>
              </pic:pic>
            </a:graphicData>
          </a:graphic>
        </wp:anchor>
      </w:drawing>
    </w:r>
    <w:r>
      <w:rPr>
        <w:noProof/>
        <w:lang w:val="en-GB" w:eastAsia="en-GB"/>
      </w:rPr>
      <w:drawing>
        <wp:inline distT="0" distB="0" distL="0" distR="0" wp14:anchorId="061A8D2D" wp14:editId="43A6BDC8">
          <wp:extent cx="3014041" cy="631861"/>
          <wp:effectExtent l="19050" t="0" r="0" b="0"/>
          <wp:docPr id="49" name="Picture 4" descr="RO Cofinanțat de Uniunea Europeană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 Cofinanțat de Uniunea Europeană_PANTONE.jpg"/>
                  <pic:cNvPicPr/>
                </pic:nvPicPr>
                <pic:blipFill>
                  <a:blip r:embed="rId2"/>
                  <a:stretch>
                    <a:fillRect/>
                  </a:stretch>
                </pic:blipFill>
                <pic:spPr>
                  <a:xfrm>
                    <a:off x="0" y="0"/>
                    <a:ext cx="3019082" cy="632918"/>
                  </a:xfrm>
                  <a:prstGeom prst="rect">
                    <a:avLst/>
                  </a:prstGeom>
                </pic:spPr>
              </pic:pic>
            </a:graphicData>
          </a:graphic>
        </wp:inline>
      </w:drawing>
    </w:r>
    <w:r>
      <w:t xml:space="preserve">                                                                                                        </w:t>
    </w:r>
  </w:p>
  <w:p w14:paraId="3550D6E3" w14:textId="77777777" w:rsidR="00E0584B" w:rsidRDefault="00E0584B" w:rsidP="00E32D8C">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4EC584"/>
    <w:multiLevelType w:val="hybridMultilevel"/>
    <w:tmpl w:val="3D1B09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06227"/>
    <w:multiLevelType w:val="hybridMultilevel"/>
    <w:tmpl w:val="4890889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4E2E2D"/>
    <w:multiLevelType w:val="hybridMultilevel"/>
    <w:tmpl w:val="872C1870"/>
    <w:lvl w:ilvl="0" w:tplc="F0465DF8">
      <w:numFmt w:val="bullet"/>
      <w:lvlText w:val="-"/>
      <w:lvlJc w:val="left"/>
      <w:pPr>
        <w:ind w:left="720" w:hanging="360"/>
      </w:pPr>
      <w:rPr>
        <w:rFonts w:ascii="Trebuchet MS" w:eastAsiaTheme="minorHAnsi" w:hAnsi="Trebuchet MS"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87709"/>
    <w:multiLevelType w:val="hybridMultilevel"/>
    <w:tmpl w:val="CC94CE16"/>
    <w:lvl w:ilvl="0" w:tplc="CCDCAF5C">
      <w:start w:val="1"/>
      <w:numFmt w:val="decimal"/>
      <w:lvlText w:val="%1."/>
      <w:lvlJc w:val="left"/>
      <w:pPr>
        <w:ind w:left="730" w:hanging="267"/>
      </w:pPr>
      <w:rPr>
        <w:rFonts w:ascii="Calibri" w:eastAsia="Calibri" w:hAnsi="Calibri" w:cs="Calibri" w:hint="default"/>
        <w:b/>
        <w:bCs/>
        <w:i w:val="0"/>
        <w:iCs w:val="0"/>
        <w:spacing w:val="0"/>
        <w:w w:val="100"/>
        <w:sz w:val="22"/>
        <w:szCs w:val="22"/>
        <w:lang w:val="ro-RO" w:eastAsia="en-US" w:bidi="ar-SA"/>
      </w:rPr>
    </w:lvl>
    <w:lvl w:ilvl="1" w:tplc="F10CF71C">
      <w:numFmt w:val="bullet"/>
      <w:lvlText w:val="•"/>
      <w:lvlJc w:val="left"/>
      <w:pPr>
        <w:ind w:left="1758" w:hanging="267"/>
      </w:pPr>
      <w:rPr>
        <w:rFonts w:hint="default"/>
        <w:lang w:val="ro-RO" w:eastAsia="en-US" w:bidi="ar-SA"/>
      </w:rPr>
    </w:lvl>
    <w:lvl w:ilvl="2" w:tplc="B0566254">
      <w:numFmt w:val="bullet"/>
      <w:lvlText w:val="•"/>
      <w:lvlJc w:val="left"/>
      <w:pPr>
        <w:ind w:left="2776" w:hanging="267"/>
      </w:pPr>
      <w:rPr>
        <w:rFonts w:hint="default"/>
        <w:lang w:val="ro-RO" w:eastAsia="en-US" w:bidi="ar-SA"/>
      </w:rPr>
    </w:lvl>
    <w:lvl w:ilvl="3" w:tplc="B664AEE8">
      <w:numFmt w:val="bullet"/>
      <w:lvlText w:val="•"/>
      <w:lvlJc w:val="left"/>
      <w:pPr>
        <w:ind w:left="3794" w:hanging="267"/>
      </w:pPr>
      <w:rPr>
        <w:rFonts w:hint="default"/>
        <w:lang w:val="ro-RO" w:eastAsia="en-US" w:bidi="ar-SA"/>
      </w:rPr>
    </w:lvl>
    <w:lvl w:ilvl="4" w:tplc="A17C89E8">
      <w:numFmt w:val="bullet"/>
      <w:lvlText w:val="•"/>
      <w:lvlJc w:val="left"/>
      <w:pPr>
        <w:ind w:left="4812" w:hanging="267"/>
      </w:pPr>
      <w:rPr>
        <w:rFonts w:hint="default"/>
        <w:lang w:val="ro-RO" w:eastAsia="en-US" w:bidi="ar-SA"/>
      </w:rPr>
    </w:lvl>
    <w:lvl w:ilvl="5" w:tplc="FAC87982">
      <w:numFmt w:val="bullet"/>
      <w:lvlText w:val="•"/>
      <w:lvlJc w:val="left"/>
      <w:pPr>
        <w:ind w:left="5830" w:hanging="267"/>
      </w:pPr>
      <w:rPr>
        <w:rFonts w:hint="default"/>
        <w:lang w:val="ro-RO" w:eastAsia="en-US" w:bidi="ar-SA"/>
      </w:rPr>
    </w:lvl>
    <w:lvl w:ilvl="6" w:tplc="E2183838">
      <w:numFmt w:val="bullet"/>
      <w:lvlText w:val="•"/>
      <w:lvlJc w:val="left"/>
      <w:pPr>
        <w:ind w:left="6848" w:hanging="267"/>
      </w:pPr>
      <w:rPr>
        <w:rFonts w:hint="default"/>
        <w:lang w:val="ro-RO" w:eastAsia="en-US" w:bidi="ar-SA"/>
      </w:rPr>
    </w:lvl>
    <w:lvl w:ilvl="7" w:tplc="4F76ECBC">
      <w:numFmt w:val="bullet"/>
      <w:lvlText w:val="•"/>
      <w:lvlJc w:val="left"/>
      <w:pPr>
        <w:ind w:left="7866" w:hanging="267"/>
      </w:pPr>
      <w:rPr>
        <w:rFonts w:hint="default"/>
        <w:lang w:val="ro-RO" w:eastAsia="en-US" w:bidi="ar-SA"/>
      </w:rPr>
    </w:lvl>
    <w:lvl w:ilvl="8" w:tplc="6B8E7F70">
      <w:numFmt w:val="bullet"/>
      <w:lvlText w:val="•"/>
      <w:lvlJc w:val="left"/>
      <w:pPr>
        <w:ind w:left="8884" w:hanging="267"/>
      </w:pPr>
      <w:rPr>
        <w:rFonts w:hint="default"/>
        <w:lang w:val="ro-RO" w:eastAsia="en-US" w:bidi="ar-SA"/>
      </w:rPr>
    </w:lvl>
  </w:abstractNum>
  <w:abstractNum w:abstractNumId="4" w15:restartNumberingAfterBreak="0">
    <w:nsid w:val="139D28B3"/>
    <w:multiLevelType w:val="hybridMultilevel"/>
    <w:tmpl w:val="326CB018"/>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1FC44F5C"/>
    <w:multiLevelType w:val="hybridMultilevel"/>
    <w:tmpl w:val="A7B0A3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0334BC"/>
    <w:multiLevelType w:val="hybridMultilevel"/>
    <w:tmpl w:val="A14086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40370D"/>
    <w:multiLevelType w:val="hybridMultilevel"/>
    <w:tmpl w:val="EA1E2236"/>
    <w:lvl w:ilvl="0" w:tplc="D6224E78">
      <w:start w:val="1"/>
      <w:numFmt w:val="decimal"/>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F905A2"/>
    <w:multiLevelType w:val="hybridMultilevel"/>
    <w:tmpl w:val="9B385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2A6D8B"/>
    <w:multiLevelType w:val="hybridMultilevel"/>
    <w:tmpl w:val="98989A54"/>
    <w:lvl w:ilvl="0" w:tplc="CE60E1B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55BAE6"/>
    <w:multiLevelType w:val="hybridMultilevel"/>
    <w:tmpl w:val="B30C1E2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0CD58A4"/>
    <w:multiLevelType w:val="hybridMultilevel"/>
    <w:tmpl w:val="62B4059E"/>
    <w:lvl w:ilvl="0" w:tplc="191E0E6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9390870"/>
    <w:multiLevelType w:val="hybridMultilevel"/>
    <w:tmpl w:val="D3863C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5926D5"/>
    <w:multiLevelType w:val="hybridMultilevel"/>
    <w:tmpl w:val="FE26B6F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E567D9"/>
    <w:multiLevelType w:val="hybridMultilevel"/>
    <w:tmpl w:val="F83832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7967F02"/>
    <w:multiLevelType w:val="hybridMultilevel"/>
    <w:tmpl w:val="A20C49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BC892C"/>
    <w:multiLevelType w:val="hybridMultilevel"/>
    <w:tmpl w:val="5B0DEF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C384589"/>
    <w:multiLevelType w:val="hybridMultilevel"/>
    <w:tmpl w:val="CF34A6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A43086"/>
    <w:multiLevelType w:val="hybridMultilevel"/>
    <w:tmpl w:val="AE2692E6"/>
    <w:lvl w:ilvl="0" w:tplc="04090001">
      <w:start w:val="1"/>
      <w:numFmt w:val="bullet"/>
      <w:lvlText w:val=""/>
      <w:lvlJc w:val="left"/>
      <w:pPr>
        <w:ind w:left="1417" w:hanging="360"/>
      </w:pPr>
      <w:rPr>
        <w:rFonts w:ascii="Symbol" w:hAnsi="Symbol" w:hint="default"/>
      </w:rPr>
    </w:lvl>
    <w:lvl w:ilvl="1" w:tplc="04090003" w:tentative="1">
      <w:start w:val="1"/>
      <w:numFmt w:val="bullet"/>
      <w:lvlText w:val="o"/>
      <w:lvlJc w:val="left"/>
      <w:pPr>
        <w:ind w:left="2137" w:hanging="360"/>
      </w:pPr>
      <w:rPr>
        <w:rFonts w:ascii="Courier New" w:hAnsi="Courier New" w:cs="Courier New" w:hint="default"/>
      </w:rPr>
    </w:lvl>
    <w:lvl w:ilvl="2" w:tplc="04090005" w:tentative="1">
      <w:start w:val="1"/>
      <w:numFmt w:val="bullet"/>
      <w:lvlText w:val=""/>
      <w:lvlJc w:val="left"/>
      <w:pPr>
        <w:ind w:left="2857" w:hanging="360"/>
      </w:pPr>
      <w:rPr>
        <w:rFonts w:ascii="Wingdings" w:hAnsi="Wingdings" w:hint="default"/>
      </w:rPr>
    </w:lvl>
    <w:lvl w:ilvl="3" w:tplc="04090001" w:tentative="1">
      <w:start w:val="1"/>
      <w:numFmt w:val="bullet"/>
      <w:lvlText w:val=""/>
      <w:lvlJc w:val="left"/>
      <w:pPr>
        <w:ind w:left="3577" w:hanging="360"/>
      </w:pPr>
      <w:rPr>
        <w:rFonts w:ascii="Symbol" w:hAnsi="Symbol" w:hint="default"/>
      </w:rPr>
    </w:lvl>
    <w:lvl w:ilvl="4" w:tplc="04090003" w:tentative="1">
      <w:start w:val="1"/>
      <w:numFmt w:val="bullet"/>
      <w:lvlText w:val="o"/>
      <w:lvlJc w:val="left"/>
      <w:pPr>
        <w:ind w:left="4297" w:hanging="360"/>
      </w:pPr>
      <w:rPr>
        <w:rFonts w:ascii="Courier New" w:hAnsi="Courier New" w:cs="Courier New" w:hint="default"/>
      </w:rPr>
    </w:lvl>
    <w:lvl w:ilvl="5" w:tplc="04090005" w:tentative="1">
      <w:start w:val="1"/>
      <w:numFmt w:val="bullet"/>
      <w:lvlText w:val=""/>
      <w:lvlJc w:val="left"/>
      <w:pPr>
        <w:ind w:left="5017" w:hanging="360"/>
      </w:pPr>
      <w:rPr>
        <w:rFonts w:ascii="Wingdings" w:hAnsi="Wingdings" w:hint="default"/>
      </w:rPr>
    </w:lvl>
    <w:lvl w:ilvl="6" w:tplc="04090001" w:tentative="1">
      <w:start w:val="1"/>
      <w:numFmt w:val="bullet"/>
      <w:lvlText w:val=""/>
      <w:lvlJc w:val="left"/>
      <w:pPr>
        <w:ind w:left="5737" w:hanging="360"/>
      </w:pPr>
      <w:rPr>
        <w:rFonts w:ascii="Symbol" w:hAnsi="Symbol" w:hint="default"/>
      </w:rPr>
    </w:lvl>
    <w:lvl w:ilvl="7" w:tplc="04090003" w:tentative="1">
      <w:start w:val="1"/>
      <w:numFmt w:val="bullet"/>
      <w:lvlText w:val="o"/>
      <w:lvlJc w:val="left"/>
      <w:pPr>
        <w:ind w:left="6457" w:hanging="360"/>
      </w:pPr>
      <w:rPr>
        <w:rFonts w:ascii="Courier New" w:hAnsi="Courier New" w:cs="Courier New" w:hint="default"/>
      </w:rPr>
    </w:lvl>
    <w:lvl w:ilvl="8" w:tplc="04090005" w:tentative="1">
      <w:start w:val="1"/>
      <w:numFmt w:val="bullet"/>
      <w:lvlText w:val=""/>
      <w:lvlJc w:val="left"/>
      <w:pPr>
        <w:ind w:left="7177" w:hanging="360"/>
      </w:pPr>
      <w:rPr>
        <w:rFonts w:ascii="Wingdings" w:hAnsi="Wingdings" w:hint="default"/>
      </w:rPr>
    </w:lvl>
  </w:abstractNum>
  <w:abstractNum w:abstractNumId="19" w15:restartNumberingAfterBreak="0">
    <w:nsid w:val="5E2044FE"/>
    <w:multiLevelType w:val="hybridMultilevel"/>
    <w:tmpl w:val="F7063934"/>
    <w:lvl w:ilvl="0" w:tplc="C88E6E2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4FE2CFD"/>
    <w:multiLevelType w:val="hybridMultilevel"/>
    <w:tmpl w:val="971E04C0"/>
    <w:lvl w:ilvl="0" w:tplc="FEAEE1F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A1D18F5"/>
    <w:multiLevelType w:val="hybridMultilevel"/>
    <w:tmpl w:val="9E6052E6"/>
    <w:lvl w:ilvl="0" w:tplc="9B545880">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BA545D5"/>
    <w:multiLevelType w:val="hybridMultilevel"/>
    <w:tmpl w:val="AB3A6B1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FCC164F"/>
    <w:multiLevelType w:val="hybridMultilevel"/>
    <w:tmpl w:val="2884C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8"/>
  </w:num>
  <w:num w:numId="4">
    <w:abstractNumId w:val="6"/>
  </w:num>
  <w:num w:numId="5">
    <w:abstractNumId w:val="15"/>
  </w:num>
  <w:num w:numId="6">
    <w:abstractNumId w:val="4"/>
  </w:num>
  <w:num w:numId="7">
    <w:abstractNumId w:val="22"/>
  </w:num>
  <w:num w:numId="8">
    <w:abstractNumId w:val="13"/>
  </w:num>
  <w:num w:numId="9">
    <w:abstractNumId w:val="21"/>
  </w:num>
  <w:num w:numId="10">
    <w:abstractNumId w:val="5"/>
  </w:num>
  <w:num w:numId="11">
    <w:abstractNumId w:val="17"/>
  </w:num>
  <w:num w:numId="12">
    <w:abstractNumId w:val="2"/>
  </w:num>
  <w:num w:numId="13">
    <w:abstractNumId w:val="3"/>
  </w:num>
  <w:num w:numId="14">
    <w:abstractNumId w:val="18"/>
  </w:num>
  <w:num w:numId="15">
    <w:abstractNumId w:val="23"/>
  </w:num>
  <w:num w:numId="16">
    <w:abstractNumId w:val="10"/>
  </w:num>
  <w:num w:numId="17">
    <w:abstractNumId w:val="1"/>
  </w:num>
  <w:num w:numId="18">
    <w:abstractNumId w:val="16"/>
  </w:num>
  <w:num w:numId="19">
    <w:abstractNumId w:val="0"/>
  </w:num>
  <w:num w:numId="20">
    <w:abstractNumId w:val="9"/>
  </w:num>
  <w:num w:numId="21">
    <w:abstractNumId w:val="20"/>
  </w:num>
  <w:num w:numId="22">
    <w:abstractNumId w:val="11"/>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drawingGridHorizontalSpacing w:val="16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CAE"/>
    <w:rsid w:val="0000161C"/>
    <w:rsid w:val="00003FB9"/>
    <w:rsid w:val="0000756B"/>
    <w:rsid w:val="000242A3"/>
    <w:rsid w:val="0002456C"/>
    <w:rsid w:val="00026230"/>
    <w:rsid w:val="000265F4"/>
    <w:rsid w:val="00031850"/>
    <w:rsid w:val="00031884"/>
    <w:rsid w:val="000319B6"/>
    <w:rsid w:val="000356BF"/>
    <w:rsid w:val="00037B46"/>
    <w:rsid w:val="00042A20"/>
    <w:rsid w:val="00046E11"/>
    <w:rsid w:val="00052C14"/>
    <w:rsid w:val="00054B92"/>
    <w:rsid w:val="00060A35"/>
    <w:rsid w:val="00062B1A"/>
    <w:rsid w:val="00067827"/>
    <w:rsid w:val="00073445"/>
    <w:rsid w:val="0007427B"/>
    <w:rsid w:val="000831BB"/>
    <w:rsid w:val="00093889"/>
    <w:rsid w:val="000946C8"/>
    <w:rsid w:val="00097E2E"/>
    <w:rsid w:val="000A1B1D"/>
    <w:rsid w:val="000A2EA6"/>
    <w:rsid w:val="000A35F6"/>
    <w:rsid w:val="000B37ED"/>
    <w:rsid w:val="000C5DA4"/>
    <w:rsid w:val="000C7D1B"/>
    <w:rsid w:val="000D1194"/>
    <w:rsid w:val="000D4167"/>
    <w:rsid w:val="000D6E71"/>
    <w:rsid w:val="000E6496"/>
    <w:rsid w:val="000F17A7"/>
    <w:rsid w:val="00110C38"/>
    <w:rsid w:val="00110E34"/>
    <w:rsid w:val="00111895"/>
    <w:rsid w:val="00125F1F"/>
    <w:rsid w:val="00141789"/>
    <w:rsid w:val="00152062"/>
    <w:rsid w:val="00177F5E"/>
    <w:rsid w:val="00186A18"/>
    <w:rsid w:val="00186A83"/>
    <w:rsid w:val="00186C3D"/>
    <w:rsid w:val="0018750D"/>
    <w:rsid w:val="001971B9"/>
    <w:rsid w:val="001C1D56"/>
    <w:rsid w:val="001D4F81"/>
    <w:rsid w:val="001D7A0D"/>
    <w:rsid w:val="001E3AB5"/>
    <w:rsid w:val="001F0CAE"/>
    <w:rsid w:val="001F12B0"/>
    <w:rsid w:val="001F626E"/>
    <w:rsid w:val="00201AB4"/>
    <w:rsid w:val="00202023"/>
    <w:rsid w:val="00204896"/>
    <w:rsid w:val="002071D9"/>
    <w:rsid w:val="00215B8E"/>
    <w:rsid w:val="00215F99"/>
    <w:rsid w:val="002243CC"/>
    <w:rsid w:val="00232EAC"/>
    <w:rsid w:val="00240FBA"/>
    <w:rsid w:val="002421D2"/>
    <w:rsid w:val="002538EC"/>
    <w:rsid w:val="0025642F"/>
    <w:rsid w:val="00257DDF"/>
    <w:rsid w:val="00262AC0"/>
    <w:rsid w:val="00262D3B"/>
    <w:rsid w:val="00263F19"/>
    <w:rsid w:val="002649FA"/>
    <w:rsid w:val="0026588A"/>
    <w:rsid w:val="00271FEA"/>
    <w:rsid w:val="00272749"/>
    <w:rsid w:val="00281097"/>
    <w:rsid w:val="00284B51"/>
    <w:rsid w:val="00287BAF"/>
    <w:rsid w:val="00291504"/>
    <w:rsid w:val="002938BB"/>
    <w:rsid w:val="00294B88"/>
    <w:rsid w:val="00297EC2"/>
    <w:rsid w:val="002A1422"/>
    <w:rsid w:val="002A38F9"/>
    <w:rsid w:val="002A51C4"/>
    <w:rsid w:val="002B2AAD"/>
    <w:rsid w:val="002E397C"/>
    <w:rsid w:val="002E44B0"/>
    <w:rsid w:val="002E657B"/>
    <w:rsid w:val="002F3225"/>
    <w:rsid w:val="002F3775"/>
    <w:rsid w:val="002F5BCC"/>
    <w:rsid w:val="002F5DE0"/>
    <w:rsid w:val="00311802"/>
    <w:rsid w:val="003165AF"/>
    <w:rsid w:val="0031715A"/>
    <w:rsid w:val="00317AB5"/>
    <w:rsid w:val="003202A2"/>
    <w:rsid w:val="003250FC"/>
    <w:rsid w:val="00326463"/>
    <w:rsid w:val="00327B18"/>
    <w:rsid w:val="00335AC5"/>
    <w:rsid w:val="003369F5"/>
    <w:rsid w:val="003472D7"/>
    <w:rsid w:val="00360178"/>
    <w:rsid w:val="00360797"/>
    <w:rsid w:val="0036132A"/>
    <w:rsid w:val="00362C2C"/>
    <w:rsid w:val="00363BA2"/>
    <w:rsid w:val="00374193"/>
    <w:rsid w:val="00377B10"/>
    <w:rsid w:val="00384075"/>
    <w:rsid w:val="00393E08"/>
    <w:rsid w:val="003947D2"/>
    <w:rsid w:val="0039733F"/>
    <w:rsid w:val="003A1A59"/>
    <w:rsid w:val="003A1E5E"/>
    <w:rsid w:val="003A7F0D"/>
    <w:rsid w:val="003B2218"/>
    <w:rsid w:val="003B2D80"/>
    <w:rsid w:val="003B7F24"/>
    <w:rsid w:val="003C09F0"/>
    <w:rsid w:val="003C6CCE"/>
    <w:rsid w:val="003C7517"/>
    <w:rsid w:val="003D2385"/>
    <w:rsid w:val="003D418A"/>
    <w:rsid w:val="003D652D"/>
    <w:rsid w:val="003E7916"/>
    <w:rsid w:val="003F20F8"/>
    <w:rsid w:val="003F4EDD"/>
    <w:rsid w:val="003F6595"/>
    <w:rsid w:val="003F7ECA"/>
    <w:rsid w:val="004010C0"/>
    <w:rsid w:val="0041265A"/>
    <w:rsid w:val="00412CF3"/>
    <w:rsid w:val="004160AB"/>
    <w:rsid w:val="00427462"/>
    <w:rsid w:val="00427547"/>
    <w:rsid w:val="0042762B"/>
    <w:rsid w:val="00432354"/>
    <w:rsid w:val="004324E7"/>
    <w:rsid w:val="0043262D"/>
    <w:rsid w:val="00432C2C"/>
    <w:rsid w:val="004373F1"/>
    <w:rsid w:val="00442190"/>
    <w:rsid w:val="0044549E"/>
    <w:rsid w:val="00445A8E"/>
    <w:rsid w:val="0045645A"/>
    <w:rsid w:val="00460F9E"/>
    <w:rsid w:val="00462F0F"/>
    <w:rsid w:val="00471992"/>
    <w:rsid w:val="00473834"/>
    <w:rsid w:val="00474527"/>
    <w:rsid w:val="00480B7D"/>
    <w:rsid w:val="00482780"/>
    <w:rsid w:val="00495DFE"/>
    <w:rsid w:val="004970C4"/>
    <w:rsid w:val="00497152"/>
    <w:rsid w:val="004B14E5"/>
    <w:rsid w:val="004B73EB"/>
    <w:rsid w:val="004C059A"/>
    <w:rsid w:val="004C2D83"/>
    <w:rsid w:val="004C6A3F"/>
    <w:rsid w:val="004C6D16"/>
    <w:rsid w:val="004C777C"/>
    <w:rsid w:val="004D17BB"/>
    <w:rsid w:val="004D233D"/>
    <w:rsid w:val="004E0D1C"/>
    <w:rsid w:val="004E2FD2"/>
    <w:rsid w:val="004E40E5"/>
    <w:rsid w:val="004E4F43"/>
    <w:rsid w:val="004F4074"/>
    <w:rsid w:val="004F642E"/>
    <w:rsid w:val="004F79E3"/>
    <w:rsid w:val="00501B31"/>
    <w:rsid w:val="0050675D"/>
    <w:rsid w:val="005076A1"/>
    <w:rsid w:val="00513685"/>
    <w:rsid w:val="00515A6A"/>
    <w:rsid w:val="00517750"/>
    <w:rsid w:val="00521600"/>
    <w:rsid w:val="00522759"/>
    <w:rsid w:val="0052577B"/>
    <w:rsid w:val="005259A4"/>
    <w:rsid w:val="00532F36"/>
    <w:rsid w:val="00541B65"/>
    <w:rsid w:val="005469B4"/>
    <w:rsid w:val="00551558"/>
    <w:rsid w:val="00555E84"/>
    <w:rsid w:val="005611C2"/>
    <w:rsid w:val="00563099"/>
    <w:rsid w:val="005667A4"/>
    <w:rsid w:val="005733E4"/>
    <w:rsid w:val="0057348F"/>
    <w:rsid w:val="00581FC7"/>
    <w:rsid w:val="00585E27"/>
    <w:rsid w:val="005918BF"/>
    <w:rsid w:val="00596559"/>
    <w:rsid w:val="00597551"/>
    <w:rsid w:val="005A1608"/>
    <w:rsid w:val="005A1F9F"/>
    <w:rsid w:val="005A3154"/>
    <w:rsid w:val="005A696D"/>
    <w:rsid w:val="005B13C7"/>
    <w:rsid w:val="005B1FCF"/>
    <w:rsid w:val="005B2DF8"/>
    <w:rsid w:val="005B5BA7"/>
    <w:rsid w:val="005B6E34"/>
    <w:rsid w:val="005C2B9F"/>
    <w:rsid w:val="005C3B9E"/>
    <w:rsid w:val="005C45F9"/>
    <w:rsid w:val="005C6C1F"/>
    <w:rsid w:val="005C78D4"/>
    <w:rsid w:val="005E1E22"/>
    <w:rsid w:val="005F2D71"/>
    <w:rsid w:val="0060043D"/>
    <w:rsid w:val="00601094"/>
    <w:rsid w:val="00605E32"/>
    <w:rsid w:val="00607604"/>
    <w:rsid w:val="00616680"/>
    <w:rsid w:val="00624866"/>
    <w:rsid w:val="0062486A"/>
    <w:rsid w:val="00626DB0"/>
    <w:rsid w:val="00626E5F"/>
    <w:rsid w:val="00631298"/>
    <w:rsid w:val="00632F00"/>
    <w:rsid w:val="00633F9C"/>
    <w:rsid w:val="00637154"/>
    <w:rsid w:val="0064470C"/>
    <w:rsid w:val="00650B2D"/>
    <w:rsid w:val="0065157F"/>
    <w:rsid w:val="00652FE0"/>
    <w:rsid w:val="00654CCE"/>
    <w:rsid w:val="0065567A"/>
    <w:rsid w:val="006609B0"/>
    <w:rsid w:val="006653C3"/>
    <w:rsid w:val="00676E02"/>
    <w:rsid w:val="006837EE"/>
    <w:rsid w:val="00684CA0"/>
    <w:rsid w:val="00691AAF"/>
    <w:rsid w:val="0069282C"/>
    <w:rsid w:val="00694B86"/>
    <w:rsid w:val="006A5FC4"/>
    <w:rsid w:val="006B3415"/>
    <w:rsid w:val="006C23B3"/>
    <w:rsid w:val="006C6255"/>
    <w:rsid w:val="006E00EE"/>
    <w:rsid w:val="006E0907"/>
    <w:rsid w:val="006E126A"/>
    <w:rsid w:val="006F30D0"/>
    <w:rsid w:val="006F383D"/>
    <w:rsid w:val="006F4BAC"/>
    <w:rsid w:val="006F5C03"/>
    <w:rsid w:val="006F67DD"/>
    <w:rsid w:val="006F7A28"/>
    <w:rsid w:val="00700070"/>
    <w:rsid w:val="00703F77"/>
    <w:rsid w:val="00704F27"/>
    <w:rsid w:val="00721994"/>
    <w:rsid w:val="00721F29"/>
    <w:rsid w:val="00722E40"/>
    <w:rsid w:val="00723B77"/>
    <w:rsid w:val="0072585A"/>
    <w:rsid w:val="00730404"/>
    <w:rsid w:val="00734964"/>
    <w:rsid w:val="00735804"/>
    <w:rsid w:val="0073625E"/>
    <w:rsid w:val="007374AA"/>
    <w:rsid w:val="0074329E"/>
    <w:rsid w:val="00747275"/>
    <w:rsid w:val="00747EBA"/>
    <w:rsid w:val="00752F4E"/>
    <w:rsid w:val="007558CD"/>
    <w:rsid w:val="007562B9"/>
    <w:rsid w:val="00790A22"/>
    <w:rsid w:val="0079488E"/>
    <w:rsid w:val="007A1A68"/>
    <w:rsid w:val="007A229D"/>
    <w:rsid w:val="007B080E"/>
    <w:rsid w:val="007B167A"/>
    <w:rsid w:val="007C078A"/>
    <w:rsid w:val="007C4F90"/>
    <w:rsid w:val="007C6BE6"/>
    <w:rsid w:val="007D3C7D"/>
    <w:rsid w:val="007D5015"/>
    <w:rsid w:val="007D5F88"/>
    <w:rsid w:val="007E538C"/>
    <w:rsid w:val="007F2BC9"/>
    <w:rsid w:val="0080105C"/>
    <w:rsid w:val="00805034"/>
    <w:rsid w:val="008105CF"/>
    <w:rsid w:val="0081094D"/>
    <w:rsid w:val="008115AB"/>
    <w:rsid w:val="00812428"/>
    <w:rsid w:val="00813A8D"/>
    <w:rsid w:val="00814A5D"/>
    <w:rsid w:val="0082173A"/>
    <w:rsid w:val="00822BEF"/>
    <w:rsid w:val="0082740C"/>
    <w:rsid w:val="00835B54"/>
    <w:rsid w:val="00842574"/>
    <w:rsid w:val="00843AD2"/>
    <w:rsid w:val="0084614E"/>
    <w:rsid w:val="008463A1"/>
    <w:rsid w:val="0085011D"/>
    <w:rsid w:val="00850CEF"/>
    <w:rsid w:val="00852559"/>
    <w:rsid w:val="00855DF5"/>
    <w:rsid w:val="008573CB"/>
    <w:rsid w:val="00860A35"/>
    <w:rsid w:val="00865C6A"/>
    <w:rsid w:val="0087561E"/>
    <w:rsid w:val="00877798"/>
    <w:rsid w:val="008835F3"/>
    <w:rsid w:val="00887069"/>
    <w:rsid w:val="008908AB"/>
    <w:rsid w:val="00890E23"/>
    <w:rsid w:val="008921F7"/>
    <w:rsid w:val="00894A50"/>
    <w:rsid w:val="00896E85"/>
    <w:rsid w:val="008A4038"/>
    <w:rsid w:val="008A54CA"/>
    <w:rsid w:val="008A7A4F"/>
    <w:rsid w:val="008B0266"/>
    <w:rsid w:val="008B44CA"/>
    <w:rsid w:val="008C10F8"/>
    <w:rsid w:val="008D1B99"/>
    <w:rsid w:val="008D3930"/>
    <w:rsid w:val="008D4E96"/>
    <w:rsid w:val="008D6631"/>
    <w:rsid w:val="008E14FE"/>
    <w:rsid w:val="008E3C51"/>
    <w:rsid w:val="008E5400"/>
    <w:rsid w:val="008E7A58"/>
    <w:rsid w:val="008F267A"/>
    <w:rsid w:val="00903928"/>
    <w:rsid w:val="00907CC0"/>
    <w:rsid w:val="00910072"/>
    <w:rsid w:val="00913162"/>
    <w:rsid w:val="009170A9"/>
    <w:rsid w:val="009202B8"/>
    <w:rsid w:val="009227EE"/>
    <w:rsid w:val="009233CC"/>
    <w:rsid w:val="00926CE1"/>
    <w:rsid w:val="00935C6D"/>
    <w:rsid w:val="00936B92"/>
    <w:rsid w:val="00940198"/>
    <w:rsid w:val="0094411A"/>
    <w:rsid w:val="009447C4"/>
    <w:rsid w:val="00952AAA"/>
    <w:rsid w:val="00952C0F"/>
    <w:rsid w:val="0095477B"/>
    <w:rsid w:val="0096193F"/>
    <w:rsid w:val="0096265B"/>
    <w:rsid w:val="00972CCE"/>
    <w:rsid w:val="0097507D"/>
    <w:rsid w:val="00975B8B"/>
    <w:rsid w:val="009765CE"/>
    <w:rsid w:val="009809C5"/>
    <w:rsid w:val="0098223D"/>
    <w:rsid w:val="0099792E"/>
    <w:rsid w:val="009A51F9"/>
    <w:rsid w:val="009A6335"/>
    <w:rsid w:val="009B11AA"/>
    <w:rsid w:val="009B1BD9"/>
    <w:rsid w:val="009B2DDE"/>
    <w:rsid w:val="009C1AB8"/>
    <w:rsid w:val="009C3E6C"/>
    <w:rsid w:val="009D1802"/>
    <w:rsid w:val="009E037D"/>
    <w:rsid w:val="009E1194"/>
    <w:rsid w:val="009E1613"/>
    <w:rsid w:val="009E36E4"/>
    <w:rsid w:val="009E48C9"/>
    <w:rsid w:val="009F344C"/>
    <w:rsid w:val="009F4AA3"/>
    <w:rsid w:val="009F5FE0"/>
    <w:rsid w:val="00A14335"/>
    <w:rsid w:val="00A14C82"/>
    <w:rsid w:val="00A17A93"/>
    <w:rsid w:val="00A24101"/>
    <w:rsid w:val="00A316FC"/>
    <w:rsid w:val="00A33CE7"/>
    <w:rsid w:val="00A423A1"/>
    <w:rsid w:val="00A43A21"/>
    <w:rsid w:val="00A43E49"/>
    <w:rsid w:val="00A54CE5"/>
    <w:rsid w:val="00A56D3D"/>
    <w:rsid w:val="00A62AA2"/>
    <w:rsid w:val="00A651FA"/>
    <w:rsid w:val="00A702FC"/>
    <w:rsid w:val="00A70BDD"/>
    <w:rsid w:val="00A86BF4"/>
    <w:rsid w:val="00AA4FF5"/>
    <w:rsid w:val="00AA5ADB"/>
    <w:rsid w:val="00AB2BA4"/>
    <w:rsid w:val="00AB6644"/>
    <w:rsid w:val="00AC22E5"/>
    <w:rsid w:val="00AC40F1"/>
    <w:rsid w:val="00AC5AA0"/>
    <w:rsid w:val="00AC5FDE"/>
    <w:rsid w:val="00AD3629"/>
    <w:rsid w:val="00AD7848"/>
    <w:rsid w:val="00AD7BD2"/>
    <w:rsid w:val="00AE2EDA"/>
    <w:rsid w:val="00AE4C9E"/>
    <w:rsid w:val="00AF2EB2"/>
    <w:rsid w:val="00AF30B9"/>
    <w:rsid w:val="00B038F1"/>
    <w:rsid w:val="00B05016"/>
    <w:rsid w:val="00B05BEE"/>
    <w:rsid w:val="00B06A69"/>
    <w:rsid w:val="00B12766"/>
    <w:rsid w:val="00B13EB3"/>
    <w:rsid w:val="00B211A4"/>
    <w:rsid w:val="00B276F5"/>
    <w:rsid w:val="00B27BCE"/>
    <w:rsid w:val="00B409B7"/>
    <w:rsid w:val="00B41188"/>
    <w:rsid w:val="00B419F2"/>
    <w:rsid w:val="00B420FE"/>
    <w:rsid w:val="00B42F94"/>
    <w:rsid w:val="00B44DC9"/>
    <w:rsid w:val="00B468E7"/>
    <w:rsid w:val="00B506CE"/>
    <w:rsid w:val="00B5086E"/>
    <w:rsid w:val="00B53E66"/>
    <w:rsid w:val="00B54175"/>
    <w:rsid w:val="00B56366"/>
    <w:rsid w:val="00B62661"/>
    <w:rsid w:val="00B62854"/>
    <w:rsid w:val="00B71F52"/>
    <w:rsid w:val="00B7375E"/>
    <w:rsid w:val="00B7736E"/>
    <w:rsid w:val="00B84F1A"/>
    <w:rsid w:val="00B85C2E"/>
    <w:rsid w:val="00B86FB0"/>
    <w:rsid w:val="00B9720A"/>
    <w:rsid w:val="00BA014D"/>
    <w:rsid w:val="00BA0BC0"/>
    <w:rsid w:val="00BB2CB6"/>
    <w:rsid w:val="00BB5923"/>
    <w:rsid w:val="00BD38FF"/>
    <w:rsid w:val="00BE4C02"/>
    <w:rsid w:val="00BE4FF7"/>
    <w:rsid w:val="00BE6690"/>
    <w:rsid w:val="00BF17D3"/>
    <w:rsid w:val="00BF3411"/>
    <w:rsid w:val="00BF3BAF"/>
    <w:rsid w:val="00C0014A"/>
    <w:rsid w:val="00C038C9"/>
    <w:rsid w:val="00C03D46"/>
    <w:rsid w:val="00C10764"/>
    <w:rsid w:val="00C11A3D"/>
    <w:rsid w:val="00C1361A"/>
    <w:rsid w:val="00C1448C"/>
    <w:rsid w:val="00C15D71"/>
    <w:rsid w:val="00C16E2B"/>
    <w:rsid w:val="00C2086F"/>
    <w:rsid w:val="00C242A4"/>
    <w:rsid w:val="00C24ED9"/>
    <w:rsid w:val="00C27E5D"/>
    <w:rsid w:val="00C305C4"/>
    <w:rsid w:val="00C32464"/>
    <w:rsid w:val="00C361A5"/>
    <w:rsid w:val="00C40CAA"/>
    <w:rsid w:val="00C543E7"/>
    <w:rsid w:val="00C624F3"/>
    <w:rsid w:val="00C62874"/>
    <w:rsid w:val="00C6407C"/>
    <w:rsid w:val="00C64101"/>
    <w:rsid w:val="00C65433"/>
    <w:rsid w:val="00C7731D"/>
    <w:rsid w:val="00C77BB6"/>
    <w:rsid w:val="00C82C97"/>
    <w:rsid w:val="00C83BCA"/>
    <w:rsid w:val="00C84317"/>
    <w:rsid w:val="00C9240C"/>
    <w:rsid w:val="00C96296"/>
    <w:rsid w:val="00C97B8C"/>
    <w:rsid w:val="00CA6646"/>
    <w:rsid w:val="00CD1296"/>
    <w:rsid w:val="00CD1C11"/>
    <w:rsid w:val="00CE601A"/>
    <w:rsid w:val="00CF13A9"/>
    <w:rsid w:val="00CF22AA"/>
    <w:rsid w:val="00CF5330"/>
    <w:rsid w:val="00CF5A7E"/>
    <w:rsid w:val="00CF63D1"/>
    <w:rsid w:val="00D00D3D"/>
    <w:rsid w:val="00D06291"/>
    <w:rsid w:val="00D140B2"/>
    <w:rsid w:val="00D143E8"/>
    <w:rsid w:val="00D153AC"/>
    <w:rsid w:val="00D17B9C"/>
    <w:rsid w:val="00D20D28"/>
    <w:rsid w:val="00D224A6"/>
    <w:rsid w:val="00D23351"/>
    <w:rsid w:val="00D3296C"/>
    <w:rsid w:val="00D3414B"/>
    <w:rsid w:val="00D4018D"/>
    <w:rsid w:val="00D42DF1"/>
    <w:rsid w:val="00D44B04"/>
    <w:rsid w:val="00D45C74"/>
    <w:rsid w:val="00D468CE"/>
    <w:rsid w:val="00D51016"/>
    <w:rsid w:val="00D563CE"/>
    <w:rsid w:val="00D61DD3"/>
    <w:rsid w:val="00D627C2"/>
    <w:rsid w:val="00D70D67"/>
    <w:rsid w:val="00D755B6"/>
    <w:rsid w:val="00D756B5"/>
    <w:rsid w:val="00D81E52"/>
    <w:rsid w:val="00D8373B"/>
    <w:rsid w:val="00D85019"/>
    <w:rsid w:val="00D87CE8"/>
    <w:rsid w:val="00D910C5"/>
    <w:rsid w:val="00D93285"/>
    <w:rsid w:val="00DA0BB0"/>
    <w:rsid w:val="00DA2574"/>
    <w:rsid w:val="00DA3716"/>
    <w:rsid w:val="00DA6397"/>
    <w:rsid w:val="00DA715E"/>
    <w:rsid w:val="00DB1900"/>
    <w:rsid w:val="00DB48E8"/>
    <w:rsid w:val="00DC1FE6"/>
    <w:rsid w:val="00DD491E"/>
    <w:rsid w:val="00DD7D9C"/>
    <w:rsid w:val="00DE2088"/>
    <w:rsid w:val="00DE2663"/>
    <w:rsid w:val="00DE2962"/>
    <w:rsid w:val="00DE442C"/>
    <w:rsid w:val="00DE4FBC"/>
    <w:rsid w:val="00DF1A2A"/>
    <w:rsid w:val="00DF236B"/>
    <w:rsid w:val="00DF28BD"/>
    <w:rsid w:val="00DF593E"/>
    <w:rsid w:val="00E02DBB"/>
    <w:rsid w:val="00E03796"/>
    <w:rsid w:val="00E0584B"/>
    <w:rsid w:val="00E07D9C"/>
    <w:rsid w:val="00E11BD4"/>
    <w:rsid w:val="00E1419E"/>
    <w:rsid w:val="00E20CF2"/>
    <w:rsid w:val="00E25F2D"/>
    <w:rsid w:val="00E262B7"/>
    <w:rsid w:val="00E27C43"/>
    <w:rsid w:val="00E30BBF"/>
    <w:rsid w:val="00E32D8C"/>
    <w:rsid w:val="00E344E1"/>
    <w:rsid w:val="00E420F5"/>
    <w:rsid w:val="00E448C0"/>
    <w:rsid w:val="00E500E4"/>
    <w:rsid w:val="00E51B2F"/>
    <w:rsid w:val="00E567CD"/>
    <w:rsid w:val="00E63F54"/>
    <w:rsid w:val="00E82E8A"/>
    <w:rsid w:val="00E86B3A"/>
    <w:rsid w:val="00E9205B"/>
    <w:rsid w:val="00E92335"/>
    <w:rsid w:val="00EA604E"/>
    <w:rsid w:val="00EC0568"/>
    <w:rsid w:val="00EC63E7"/>
    <w:rsid w:val="00EC6961"/>
    <w:rsid w:val="00EC7EE0"/>
    <w:rsid w:val="00EE20D1"/>
    <w:rsid w:val="00EE5C19"/>
    <w:rsid w:val="00F01325"/>
    <w:rsid w:val="00F02AC5"/>
    <w:rsid w:val="00F12197"/>
    <w:rsid w:val="00F14119"/>
    <w:rsid w:val="00F148E2"/>
    <w:rsid w:val="00F15441"/>
    <w:rsid w:val="00F17142"/>
    <w:rsid w:val="00F17DB4"/>
    <w:rsid w:val="00F243DA"/>
    <w:rsid w:val="00F369C2"/>
    <w:rsid w:val="00F41B18"/>
    <w:rsid w:val="00F450F6"/>
    <w:rsid w:val="00F47B78"/>
    <w:rsid w:val="00F52576"/>
    <w:rsid w:val="00F5276E"/>
    <w:rsid w:val="00F54146"/>
    <w:rsid w:val="00F57247"/>
    <w:rsid w:val="00F57708"/>
    <w:rsid w:val="00F61278"/>
    <w:rsid w:val="00F61E85"/>
    <w:rsid w:val="00F67E9D"/>
    <w:rsid w:val="00F7514A"/>
    <w:rsid w:val="00F76FCE"/>
    <w:rsid w:val="00F77080"/>
    <w:rsid w:val="00F82A3E"/>
    <w:rsid w:val="00F91A55"/>
    <w:rsid w:val="00F928EF"/>
    <w:rsid w:val="00F93445"/>
    <w:rsid w:val="00F94ED4"/>
    <w:rsid w:val="00F95082"/>
    <w:rsid w:val="00F953FC"/>
    <w:rsid w:val="00F9563A"/>
    <w:rsid w:val="00FA3F0D"/>
    <w:rsid w:val="00FB0EE9"/>
    <w:rsid w:val="00FB1ED3"/>
    <w:rsid w:val="00FB3F2E"/>
    <w:rsid w:val="00FB47EE"/>
    <w:rsid w:val="00FC1C16"/>
    <w:rsid w:val="00FC46C8"/>
    <w:rsid w:val="00FC5B8D"/>
    <w:rsid w:val="00FD5B35"/>
    <w:rsid w:val="00FE2175"/>
    <w:rsid w:val="00FE280A"/>
    <w:rsid w:val="00FE2F8E"/>
    <w:rsid w:val="00FE590F"/>
    <w:rsid w:val="00FE6EAF"/>
    <w:rsid w:val="00FF40AA"/>
    <w:rsid w:val="00FF63E8"/>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CFCA2A"/>
  <w15:docId w15:val="{9B706343-BC3F-47FA-A9C6-8173CA3B6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32"/>
        <w:szCs w:val="7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629"/>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C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0CAA"/>
    <w:rPr>
      <w:lang w:val="ro-RO"/>
    </w:rPr>
  </w:style>
  <w:style w:type="paragraph" w:styleId="Footer">
    <w:name w:val="footer"/>
    <w:aliases w:val=" Car Car Car1 Car Char Char Car Car Char Char"/>
    <w:basedOn w:val="Normal"/>
    <w:link w:val="FooterChar"/>
    <w:uiPriority w:val="99"/>
    <w:unhideWhenUsed/>
    <w:rsid w:val="00C40CAA"/>
    <w:pPr>
      <w:tabs>
        <w:tab w:val="center" w:pos="4680"/>
        <w:tab w:val="right" w:pos="9360"/>
      </w:tabs>
      <w:spacing w:after="0" w:line="240" w:lineRule="auto"/>
    </w:pPr>
  </w:style>
  <w:style w:type="character" w:customStyle="1" w:styleId="FooterChar">
    <w:name w:val="Footer Char"/>
    <w:aliases w:val=" Car Car Car1 Car Char Char Car Car Char Char Char"/>
    <w:basedOn w:val="DefaultParagraphFont"/>
    <w:link w:val="Footer"/>
    <w:uiPriority w:val="99"/>
    <w:rsid w:val="00C40CAA"/>
    <w:rPr>
      <w:lang w:val="ro-RO"/>
    </w:rPr>
  </w:style>
  <w:style w:type="paragraph" w:styleId="BalloonText">
    <w:name w:val="Balloon Text"/>
    <w:basedOn w:val="Normal"/>
    <w:link w:val="BalloonTextChar"/>
    <w:uiPriority w:val="99"/>
    <w:semiHidden/>
    <w:unhideWhenUsed/>
    <w:rsid w:val="00401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0C0"/>
    <w:rPr>
      <w:rFonts w:ascii="Tahoma" w:hAnsi="Tahoma" w:cs="Tahoma"/>
      <w:sz w:val="16"/>
      <w:szCs w:val="16"/>
      <w:lang w:val="ro-RO"/>
    </w:rPr>
  </w:style>
  <w:style w:type="paragraph" w:styleId="BodyText">
    <w:name w:val="Body Text"/>
    <w:basedOn w:val="Normal"/>
    <w:link w:val="BodyTextChar"/>
    <w:uiPriority w:val="1"/>
    <w:qFormat/>
    <w:rsid w:val="00AD7848"/>
    <w:pPr>
      <w:widowControl w:val="0"/>
      <w:autoSpaceDE w:val="0"/>
      <w:autoSpaceDN w:val="0"/>
      <w:spacing w:after="0" w:line="240" w:lineRule="auto"/>
    </w:pPr>
    <w:rPr>
      <w:rFonts w:ascii="Calibri" w:eastAsia="Calibri" w:hAnsi="Calibri" w:cs="Calibri"/>
      <w:kern w:val="0"/>
      <w:sz w:val="22"/>
      <w:szCs w:val="22"/>
      <w:lang w:eastAsia="ro-RO" w:bidi="ro-RO"/>
    </w:rPr>
  </w:style>
  <w:style w:type="character" w:customStyle="1" w:styleId="BodyTextChar">
    <w:name w:val="Body Text Char"/>
    <w:basedOn w:val="DefaultParagraphFont"/>
    <w:link w:val="BodyText"/>
    <w:uiPriority w:val="1"/>
    <w:rsid w:val="00AD7848"/>
    <w:rPr>
      <w:rFonts w:ascii="Calibri" w:eastAsia="Calibri" w:hAnsi="Calibri" w:cs="Calibri"/>
      <w:kern w:val="0"/>
      <w:sz w:val="22"/>
      <w:szCs w:val="22"/>
      <w:lang w:val="ro-RO" w:eastAsia="ro-RO" w:bidi="ro-RO"/>
    </w:rPr>
  </w:style>
  <w:style w:type="paragraph" w:styleId="ListParagraph">
    <w:name w:val="List Paragraph"/>
    <w:aliases w:val="Normal bullet 2,List Paragraph1,Forth level,List1,body 2,List Paragraph11,Listă colorată - Accentuare 11,Bullet,Citation List,Listă paragraf1,Colorful List - Accent 11,List Paragraph111,Antes de enumeración,List_Paragraph"/>
    <w:basedOn w:val="Normal"/>
    <w:link w:val="ListParagraphChar"/>
    <w:uiPriority w:val="34"/>
    <w:qFormat/>
    <w:rsid w:val="00AD7848"/>
    <w:pPr>
      <w:widowControl w:val="0"/>
      <w:autoSpaceDE w:val="0"/>
      <w:autoSpaceDN w:val="0"/>
      <w:spacing w:after="0" w:line="240" w:lineRule="auto"/>
      <w:ind w:left="1060" w:hanging="360"/>
    </w:pPr>
    <w:rPr>
      <w:rFonts w:ascii="Calibri" w:eastAsia="Calibri" w:hAnsi="Calibri" w:cs="Calibri"/>
      <w:kern w:val="0"/>
      <w:sz w:val="22"/>
      <w:szCs w:val="22"/>
      <w:lang w:eastAsia="ro-RO" w:bidi="ro-RO"/>
    </w:rPr>
  </w:style>
  <w:style w:type="paragraph" w:styleId="FootnoteText">
    <w:name w:val="footnote text"/>
    <w:aliases w:val="Footnote Text Char Char,Fußnote,single space,FOOTNOTES,fn,Podrozdział,fn Char Char Char,fn Char Char,fn Char,Fußnote Char Char Char,Fußnote Char,Fußnote Char Char Char Char,Reference,footnote text,stile 1,Footnote1,Footnote2"/>
    <w:basedOn w:val="Normal"/>
    <w:link w:val="FootnoteTextChar"/>
    <w:uiPriority w:val="99"/>
    <w:unhideWhenUsed/>
    <w:rsid w:val="00AD7848"/>
    <w:pPr>
      <w:widowControl w:val="0"/>
      <w:autoSpaceDE w:val="0"/>
      <w:autoSpaceDN w:val="0"/>
      <w:spacing w:after="0" w:line="240" w:lineRule="auto"/>
    </w:pPr>
    <w:rPr>
      <w:rFonts w:ascii="Calibri" w:eastAsia="Calibri" w:hAnsi="Calibri" w:cs="Calibri"/>
      <w:kern w:val="0"/>
      <w:sz w:val="20"/>
      <w:szCs w:val="20"/>
      <w:lang w:eastAsia="ro-RO" w:bidi="ro-RO"/>
    </w:rPr>
  </w:style>
  <w:style w:type="character" w:customStyle="1" w:styleId="FootnoteTextChar">
    <w:name w:val="Footnote Text Char"/>
    <w:aliases w:val="Footnote Text Char Char Char,Fußnote Char1,single space Char,FOOTNOTES Char,fn Char1,Podrozdział Char,fn Char Char Char Char,fn Char Char Char1,fn Char Char1,Fußnote Char Char Char Char1,Fußnote Char Char,Reference Char,stile 1 Char"/>
    <w:basedOn w:val="DefaultParagraphFont"/>
    <w:link w:val="FootnoteText"/>
    <w:uiPriority w:val="99"/>
    <w:rsid w:val="00AD7848"/>
    <w:rPr>
      <w:rFonts w:ascii="Calibri" w:eastAsia="Calibri" w:hAnsi="Calibri" w:cs="Calibri"/>
      <w:kern w:val="0"/>
      <w:sz w:val="20"/>
      <w:szCs w:val="20"/>
      <w:lang w:val="ro-RO" w:eastAsia="ro-RO" w:bidi="ro-RO"/>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BVI fnr"/>
    <w:basedOn w:val="DefaultParagraphFont"/>
    <w:link w:val="BVIfnrChar1Char"/>
    <w:uiPriority w:val="99"/>
    <w:unhideWhenUsed/>
    <w:rsid w:val="00AD7848"/>
    <w:rPr>
      <w:vertAlign w:val="superscript"/>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Listă paragraf1 Char,Colorful List - Accent 11 Char"/>
    <w:link w:val="ListParagraph"/>
    <w:uiPriority w:val="34"/>
    <w:rsid w:val="00AD7848"/>
    <w:rPr>
      <w:rFonts w:ascii="Calibri" w:eastAsia="Calibri" w:hAnsi="Calibri" w:cs="Calibri"/>
      <w:kern w:val="0"/>
      <w:sz w:val="22"/>
      <w:szCs w:val="22"/>
      <w:lang w:val="ro-RO" w:eastAsia="ro-RO" w:bidi="ro-RO"/>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uiPriority w:val="99"/>
    <w:rsid w:val="00AD7848"/>
    <w:pPr>
      <w:pBdr>
        <w:top w:val="none" w:sz="4" w:space="0" w:color="000000"/>
        <w:left w:val="none" w:sz="4" w:space="0" w:color="000000"/>
        <w:bottom w:val="none" w:sz="4" w:space="0" w:color="000000"/>
        <w:right w:val="none" w:sz="4" w:space="0" w:color="000000"/>
        <w:between w:val="none" w:sz="4" w:space="0" w:color="000000"/>
      </w:pBdr>
      <w:spacing w:line="240" w:lineRule="exact"/>
    </w:pPr>
    <w:rPr>
      <w:vertAlign w:val="superscript"/>
      <w:lang w:val="en-US"/>
    </w:rPr>
  </w:style>
  <w:style w:type="table" w:styleId="TableGrid">
    <w:name w:val="Table Grid"/>
    <w:basedOn w:val="TableNormal"/>
    <w:uiPriority w:val="39"/>
    <w:rsid w:val="00456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73CB"/>
    <w:rPr>
      <w:color w:val="0000FF"/>
      <w:u w:val="single"/>
    </w:rPr>
  </w:style>
  <w:style w:type="paragraph" w:customStyle="1" w:styleId="bullet">
    <w:name w:val="bullet"/>
    <w:basedOn w:val="Normal"/>
    <w:qFormat/>
    <w:rsid w:val="009E36E4"/>
    <w:pPr>
      <w:spacing w:before="120" w:after="120" w:line="240" w:lineRule="auto"/>
      <w:jc w:val="both"/>
    </w:pPr>
    <w:rPr>
      <w:rFonts w:ascii="Trebuchet MS" w:eastAsia="Times New Roman" w:hAnsi="Trebuchet MS" w:cs="Arial"/>
      <w:kern w:val="0"/>
      <w:sz w:val="20"/>
      <w:szCs w:val="24"/>
    </w:rPr>
  </w:style>
  <w:style w:type="paragraph" w:customStyle="1" w:styleId="TableParagraph">
    <w:name w:val="Table Paragraph"/>
    <w:basedOn w:val="Normal"/>
    <w:uiPriority w:val="1"/>
    <w:qFormat/>
    <w:rsid w:val="0085011D"/>
    <w:pPr>
      <w:widowControl w:val="0"/>
      <w:autoSpaceDE w:val="0"/>
      <w:autoSpaceDN w:val="0"/>
      <w:spacing w:after="0" w:line="240" w:lineRule="auto"/>
    </w:pPr>
    <w:rPr>
      <w:rFonts w:ascii="Calibri" w:eastAsia="Calibri" w:hAnsi="Calibri" w:cs="Calibri"/>
      <w:kern w:val="0"/>
      <w:sz w:val="22"/>
      <w:szCs w:val="22"/>
    </w:rPr>
  </w:style>
  <w:style w:type="table" w:customStyle="1" w:styleId="TableGrid1">
    <w:name w:val="Table Grid1"/>
    <w:basedOn w:val="TableNormal"/>
    <w:next w:val="TableGrid"/>
    <w:uiPriority w:val="59"/>
    <w:rsid w:val="009447C4"/>
    <w:pPr>
      <w:spacing w:after="0" w:line="240" w:lineRule="auto"/>
    </w:pPr>
    <w:rPr>
      <w:rFonts w:ascii="Calibri" w:hAnsi="Calibri"/>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17A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79480">
      <w:bodyDiv w:val="1"/>
      <w:marLeft w:val="0"/>
      <w:marRight w:val="0"/>
      <w:marTop w:val="0"/>
      <w:marBottom w:val="0"/>
      <w:divBdr>
        <w:top w:val="none" w:sz="0" w:space="0" w:color="auto"/>
        <w:left w:val="none" w:sz="0" w:space="0" w:color="auto"/>
        <w:bottom w:val="none" w:sz="0" w:space="0" w:color="auto"/>
        <w:right w:val="none" w:sz="0" w:space="0" w:color="auto"/>
      </w:divBdr>
      <w:divsChild>
        <w:div w:id="389890897">
          <w:marLeft w:val="0"/>
          <w:marRight w:val="0"/>
          <w:marTop w:val="0"/>
          <w:marBottom w:val="0"/>
          <w:divBdr>
            <w:top w:val="none" w:sz="0" w:space="0" w:color="auto"/>
            <w:left w:val="none" w:sz="0" w:space="0" w:color="auto"/>
            <w:bottom w:val="none" w:sz="0" w:space="0" w:color="auto"/>
            <w:right w:val="none" w:sz="0" w:space="0" w:color="auto"/>
          </w:divBdr>
        </w:div>
        <w:div w:id="444925049">
          <w:marLeft w:val="0"/>
          <w:marRight w:val="0"/>
          <w:marTop w:val="0"/>
          <w:marBottom w:val="0"/>
          <w:divBdr>
            <w:top w:val="none" w:sz="0" w:space="0" w:color="auto"/>
            <w:left w:val="none" w:sz="0" w:space="0" w:color="auto"/>
            <w:bottom w:val="none" w:sz="0" w:space="0" w:color="auto"/>
            <w:right w:val="none" w:sz="0" w:space="0" w:color="auto"/>
          </w:divBdr>
        </w:div>
        <w:div w:id="222638555">
          <w:marLeft w:val="0"/>
          <w:marRight w:val="0"/>
          <w:marTop w:val="0"/>
          <w:marBottom w:val="0"/>
          <w:divBdr>
            <w:top w:val="none" w:sz="0" w:space="0" w:color="auto"/>
            <w:left w:val="none" w:sz="0" w:space="0" w:color="auto"/>
            <w:bottom w:val="none" w:sz="0" w:space="0" w:color="auto"/>
            <w:right w:val="none" w:sz="0" w:space="0" w:color="auto"/>
          </w:divBdr>
        </w:div>
        <w:div w:id="1169752347">
          <w:marLeft w:val="0"/>
          <w:marRight w:val="0"/>
          <w:marTop w:val="0"/>
          <w:marBottom w:val="0"/>
          <w:divBdr>
            <w:top w:val="none" w:sz="0" w:space="0" w:color="auto"/>
            <w:left w:val="none" w:sz="0" w:space="0" w:color="auto"/>
            <w:bottom w:val="none" w:sz="0" w:space="0" w:color="auto"/>
            <w:right w:val="none" w:sz="0" w:space="0" w:color="auto"/>
          </w:divBdr>
        </w:div>
        <w:div w:id="2002076933">
          <w:marLeft w:val="0"/>
          <w:marRight w:val="0"/>
          <w:marTop w:val="0"/>
          <w:marBottom w:val="0"/>
          <w:divBdr>
            <w:top w:val="none" w:sz="0" w:space="0" w:color="auto"/>
            <w:left w:val="none" w:sz="0" w:space="0" w:color="auto"/>
            <w:bottom w:val="none" w:sz="0" w:space="0" w:color="auto"/>
            <w:right w:val="none" w:sz="0" w:space="0" w:color="auto"/>
          </w:divBdr>
        </w:div>
        <w:div w:id="1810441884">
          <w:marLeft w:val="0"/>
          <w:marRight w:val="0"/>
          <w:marTop w:val="0"/>
          <w:marBottom w:val="0"/>
          <w:divBdr>
            <w:top w:val="none" w:sz="0" w:space="0" w:color="auto"/>
            <w:left w:val="none" w:sz="0" w:space="0" w:color="auto"/>
            <w:bottom w:val="none" w:sz="0" w:space="0" w:color="auto"/>
            <w:right w:val="none" w:sz="0" w:space="0" w:color="auto"/>
          </w:divBdr>
        </w:div>
        <w:div w:id="858079980">
          <w:marLeft w:val="0"/>
          <w:marRight w:val="0"/>
          <w:marTop w:val="0"/>
          <w:marBottom w:val="0"/>
          <w:divBdr>
            <w:top w:val="none" w:sz="0" w:space="0" w:color="auto"/>
            <w:left w:val="none" w:sz="0" w:space="0" w:color="auto"/>
            <w:bottom w:val="none" w:sz="0" w:space="0" w:color="auto"/>
            <w:right w:val="none" w:sz="0" w:space="0" w:color="auto"/>
          </w:divBdr>
        </w:div>
      </w:divsChild>
    </w:div>
    <w:div w:id="496073428">
      <w:bodyDiv w:val="1"/>
      <w:marLeft w:val="0"/>
      <w:marRight w:val="0"/>
      <w:marTop w:val="0"/>
      <w:marBottom w:val="0"/>
      <w:divBdr>
        <w:top w:val="none" w:sz="0" w:space="0" w:color="auto"/>
        <w:left w:val="none" w:sz="0" w:space="0" w:color="auto"/>
        <w:bottom w:val="none" w:sz="0" w:space="0" w:color="auto"/>
        <w:right w:val="none" w:sz="0" w:space="0" w:color="auto"/>
      </w:divBdr>
    </w:div>
    <w:div w:id="715281216">
      <w:bodyDiv w:val="1"/>
      <w:marLeft w:val="0"/>
      <w:marRight w:val="0"/>
      <w:marTop w:val="0"/>
      <w:marBottom w:val="0"/>
      <w:divBdr>
        <w:top w:val="none" w:sz="0" w:space="0" w:color="auto"/>
        <w:left w:val="none" w:sz="0" w:space="0" w:color="auto"/>
        <w:bottom w:val="none" w:sz="0" w:space="0" w:color="auto"/>
        <w:right w:val="none" w:sz="0" w:space="0" w:color="auto"/>
      </w:divBdr>
    </w:div>
    <w:div w:id="822241021">
      <w:bodyDiv w:val="1"/>
      <w:marLeft w:val="0"/>
      <w:marRight w:val="0"/>
      <w:marTop w:val="0"/>
      <w:marBottom w:val="0"/>
      <w:divBdr>
        <w:top w:val="none" w:sz="0" w:space="0" w:color="auto"/>
        <w:left w:val="none" w:sz="0" w:space="0" w:color="auto"/>
        <w:bottom w:val="none" w:sz="0" w:space="0" w:color="auto"/>
        <w:right w:val="none" w:sz="0" w:space="0" w:color="auto"/>
      </w:divBdr>
    </w:div>
    <w:div w:id="1286811756">
      <w:bodyDiv w:val="1"/>
      <w:marLeft w:val="0"/>
      <w:marRight w:val="0"/>
      <w:marTop w:val="0"/>
      <w:marBottom w:val="0"/>
      <w:divBdr>
        <w:top w:val="none" w:sz="0" w:space="0" w:color="auto"/>
        <w:left w:val="none" w:sz="0" w:space="0" w:color="auto"/>
        <w:bottom w:val="none" w:sz="0" w:space="0" w:color="auto"/>
        <w:right w:val="none" w:sz="0" w:space="0" w:color="auto"/>
      </w:divBdr>
    </w:div>
    <w:div w:id="140386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aria-calnic.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D1A43-B93A-4964-9804-DB197D1EC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3279</Words>
  <Characters>18692</Characters>
  <Application>Microsoft Office Word</Application>
  <DocSecurity>0</DocSecurity>
  <Lines>155</Lines>
  <Paragraphs>43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Federatia Sanitas</dc:creator>
  <cp:lastModifiedBy>User</cp:lastModifiedBy>
  <cp:revision>5</cp:revision>
  <cp:lastPrinted>2026-08-21T07:41:00Z</cp:lastPrinted>
  <dcterms:created xsi:type="dcterms:W3CDTF">2026-08-21T05:19:00Z</dcterms:created>
  <dcterms:modified xsi:type="dcterms:W3CDTF">2026-08-21T07:44:00Z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c8a04bbedf053746aef8d58905de43873d44e23ff3dfb5db42f30e632ee4d418</vt:lpwstr>
  </property>
</Properties>
</file>