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101" w:rsidRPr="00B65204" w:rsidRDefault="00A50101" w:rsidP="00C83C19">
      <w:pPr>
        <w:ind w:left="-180"/>
        <w:rPr>
          <w:sz w:val="22"/>
          <w:szCs w:val="22"/>
        </w:rPr>
      </w:pPr>
      <w:r w:rsidRPr="00B65204">
        <w:rPr>
          <w:noProof/>
          <w:sz w:val="22"/>
          <w:szCs w:val="22"/>
          <w:lang w:val="en-US" w:eastAsia="en-US"/>
        </w:rPr>
        <w:drawing>
          <wp:inline distT="0" distB="0" distL="0" distR="0">
            <wp:extent cx="6858000" cy="914400"/>
            <wp:effectExtent l="19050" t="0" r="0" b="0"/>
            <wp:docPr id="1"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8" cstate="print"/>
                    <a:stretch>
                      <a:fillRect/>
                    </a:stretch>
                  </pic:blipFill>
                  <pic:spPr>
                    <a:xfrm>
                      <a:off x="0" y="0"/>
                      <a:ext cx="6859979" cy="914664"/>
                    </a:xfrm>
                    <a:prstGeom prst="rect">
                      <a:avLst/>
                    </a:prstGeom>
                  </pic:spPr>
                </pic:pic>
              </a:graphicData>
            </a:graphic>
          </wp:inline>
        </w:drawing>
      </w:r>
      <w:r w:rsidR="00B04ED1" w:rsidRPr="00B65204">
        <w:rPr>
          <w:sz w:val="22"/>
          <w:szCs w:val="22"/>
        </w:rPr>
        <w:t xml:space="preserve">      </w:t>
      </w:r>
    </w:p>
    <w:p w:rsidR="00B04ED1" w:rsidRPr="00B65204" w:rsidRDefault="00B04ED1" w:rsidP="00B04ED1">
      <w:pPr>
        <w:rPr>
          <w:sz w:val="22"/>
          <w:szCs w:val="22"/>
        </w:rPr>
      </w:pPr>
      <w:r w:rsidRPr="00B65204">
        <w:rPr>
          <w:sz w:val="22"/>
          <w:szCs w:val="22"/>
        </w:rPr>
        <w:t>Nr._____________________</w:t>
      </w:r>
    </w:p>
    <w:p w:rsidR="00AE7933" w:rsidRPr="00B65204" w:rsidRDefault="00AE7933" w:rsidP="00B04ED1">
      <w:pPr>
        <w:rPr>
          <w:sz w:val="22"/>
          <w:szCs w:val="22"/>
        </w:rPr>
      </w:pPr>
    </w:p>
    <w:p w:rsidR="006C7B30" w:rsidRPr="00B65204" w:rsidRDefault="006C7B30" w:rsidP="00B04ED1">
      <w:pPr>
        <w:rPr>
          <w:sz w:val="22"/>
          <w:szCs w:val="22"/>
        </w:rPr>
      </w:pPr>
    </w:p>
    <w:p w:rsidR="00320475" w:rsidRPr="00B65204" w:rsidRDefault="00320475" w:rsidP="003E320E">
      <w:pPr>
        <w:ind w:firstLine="720"/>
        <w:jc w:val="center"/>
        <w:rPr>
          <w:sz w:val="22"/>
          <w:szCs w:val="22"/>
        </w:rPr>
      </w:pPr>
      <w:r w:rsidRPr="00B65204">
        <w:rPr>
          <w:sz w:val="22"/>
          <w:szCs w:val="22"/>
        </w:rPr>
        <w:t xml:space="preserve">Spitalul Judeţean de Urgenţă </w:t>
      </w:r>
      <w:r w:rsidR="00816DED" w:rsidRPr="00B65204">
        <w:rPr>
          <w:sz w:val="22"/>
          <w:szCs w:val="22"/>
        </w:rPr>
        <w:t>„</w:t>
      </w:r>
      <w:r w:rsidR="00B122AA" w:rsidRPr="00B65204">
        <w:rPr>
          <w:sz w:val="22"/>
          <w:szCs w:val="22"/>
        </w:rPr>
        <w:t>Sfâ</w:t>
      </w:r>
      <w:r w:rsidR="00A50101" w:rsidRPr="00B65204">
        <w:rPr>
          <w:sz w:val="22"/>
          <w:szCs w:val="22"/>
        </w:rPr>
        <w:t>nta Chiriachi</w:t>
      </w:r>
      <w:r w:rsidR="00816DED" w:rsidRPr="00B65204">
        <w:rPr>
          <w:sz w:val="22"/>
          <w:szCs w:val="22"/>
        </w:rPr>
        <w:t>”</w:t>
      </w:r>
      <w:r w:rsidR="00A50101" w:rsidRPr="00B65204">
        <w:rPr>
          <w:sz w:val="22"/>
          <w:szCs w:val="22"/>
        </w:rPr>
        <w:t xml:space="preserve"> </w:t>
      </w:r>
      <w:r w:rsidRPr="00B65204">
        <w:rPr>
          <w:sz w:val="22"/>
          <w:szCs w:val="22"/>
        </w:rPr>
        <w:t>Vaslui</w:t>
      </w:r>
    </w:p>
    <w:p w:rsidR="00A9365E" w:rsidRPr="00B65204" w:rsidRDefault="00AC0E6A" w:rsidP="00AA3675">
      <w:pPr>
        <w:jc w:val="center"/>
        <w:rPr>
          <w:b/>
          <w:bCs/>
          <w:sz w:val="22"/>
          <w:szCs w:val="22"/>
        </w:rPr>
      </w:pPr>
      <w:r w:rsidRPr="00B65204">
        <w:rPr>
          <w:b/>
          <w:bCs/>
          <w:sz w:val="22"/>
          <w:szCs w:val="22"/>
        </w:rPr>
        <w:t>Anun</w:t>
      </w:r>
      <w:r w:rsidRPr="00B65204">
        <w:rPr>
          <w:b/>
          <w:sz w:val="22"/>
          <w:szCs w:val="22"/>
        </w:rPr>
        <w:t>ţ</w:t>
      </w:r>
      <w:r w:rsidR="00AA3675" w:rsidRPr="00B65204">
        <w:rPr>
          <w:b/>
          <w:bCs/>
          <w:sz w:val="22"/>
          <w:szCs w:val="22"/>
        </w:rPr>
        <w:t xml:space="preserve"> concurs</w:t>
      </w:r>
    </w:p>
    <w:p w:rsidR="00AE7933" w:rsidRPr="00B65204" w:rsidRDefault="00AE7933" w:rsidP="00320475">
      <w:pPr>
        <w:rPr>
          <w:sz w:val="22"/>
          <w:szCs w:val="22"/>
        </w:rPr>
      </w:pPr>
    </w:p>
    <w:p w:rsidR="006C7B30" w:rsidRPr="00B65204" w:rsidRDefault="006C7B30" w:rsidP="00320475">
      <w:pPr>
        <w:rPr>
          <w:sz w:val="22"/>
          <w:szCs w:val="22"/>
        </w:rPr>
      </w:pPr>
    </w:p>
    <w:p w:rsidR="007A58A4" w:rsidRPr="00B65204" w:rsidRDefault="007A58A4" w:rsidP="007A58A4">
      <w:pPr>
        <w:ind w:firstLine="708"/>
        <w:jc w:val="both"/>
        <w:rPr>
          <w:sz w:val="22"/>
          <w:szCs w:val="22"/>
        </w:rPr>
      </w:pPr>
      <w:r w:rsidRPr="00B65204">
        <w:rPr>
          <w:sz w:val="22"/>
          <w:szCs w:val="22"/>
        </w:rPr>
        <w:t xml:space="preserve">Spitalul Judeţean de Urgenţă „Sfânta Chiriachi” Vaslui, cu sediul în Vaslui, strada Ştefan cel Mare, nr.233, organizează concurs conform HG 1336/28.10.2022 </w:t>
      </w:r>
      <w:r w:rsidRPr="00B65204">
        <w:rPr>
          <w:sz w:val="22"/>
          <w:szCs w:val="22"/>
          <w:lang w:eastAsia="en-US"/>
        </w:rPr>
        <w:t>pentru aprobarea Regulamentului - cadru privind organizarea şi dezvoltarea carierei personalului contractual din sectorul bugetar plătit din fonduri publice</w:t>
      </w:r>
      <w:r w:rsidRPr="00B65204">
        <w:rPr>
          <w:sz w:val="22"/>
          <w:szCs w:val="22"/>
        </w:rPr>
        <w:t xml:space="preserve">, pentru ocuparea posturilor vacante, cu modificările şi completările ulterioare cu </w:t>
      </w:r>
      <w:r w:rsidRPr="00B65204">
        <w:rPr>
          <w:sz w:val="22"/>
          <w:szCs w:val="22"/>
          <w:u w:val="single"/>
        </w:rPr>
        <w:t>normă intreagă</w:t>
      </w:r>
      <w:r w:rsidRPr="00B65204">
        <w:rPr>
          <w:sz w:val="22"/>
          <w:szCs w:val="22"/>
        </w:rPr>
        <w:t xml:space="preserve">,  pe perioadă </w:t>
      </w:r>
      <w:r w:rsidRPr="00B65204">
        <w:rPr>
          <w:sz w:val="22"/>
          <w:szCs w:val="22"/>
          <w:u w:val="single"/>
        </w:rPr>
        <w:t>nedeterminată</w:t>
      </w:r>
      <w:r w:rsidRPr="00B65204">
        <w:rPr>
          <w:sz w:val="22"/>
          <w:szCs w:val="22"/>
        </w:rPr>
        <w:t xml:space="preserve"> de: </w:t>
      </w:r>
    </w:p>
    <w:p w:rsidR="007A58A4" w:rsidRPr="00B65204" w:rsidRDefault="007A58A4" w:rsidP="007A58A4">
      <w:pPr>
        <w:ind w:right="-180"/>
        <w:jc w:val="both"/>
        <w:rPr>
          <w:sz w:val="22"/>
          <w:szCs w:val="22"/>
        </w:rPr>
      </w:pPr>
    </w:p>
    <w:p w:rsidR="005379A3" w:rsidRPr="008C0A8F" w:rsidRDefault="005379A3" w:rsidP="005379A3">
      <w:pPr>
        <w:jc w:val="both"/>
        <w:rPr>
          <w:sz w:val="22"/>
          <w:szCs w:val="22"/>
        </w:rPr>
      </w:pPr>
      <w:r w:rsidRPr="008C0A8F">
        <w:rPr>
          <w:sz w:val="22"/>
          <w:szCs w:val="22"/>
        </w:rPr>
        <w:t xml:space="preserve">      - </w:t>
      </w:r>
      <w:r w:rsidR="00F04018">
        <w:rPr>
          <w:sz w:val="22"/>
          <w:szCs w:val="22"/>
        </w:rPr>
        <w:t>1 post</w:t>
      </w:r>
      <w:r w:rsidRPr="008C0A8F">
        <w:rPr>
          <w:sz w:val="22"/>
          <w:szCs w:val="22"/>
        </w:rPr>
        <w:t xml:space="preserve">  - </w:t>
      </w:r>
      <w:r w:rsidRPr="008C0A8F">
        <w:rPr>
          <w:b/>
          <w:noProof/>
          <w:sz w:val="22"/>
          <w:szCs w:val="22"/>
        </w:rPr>
        <w:t xml:space="preserve">asistent medical </w:t>
      </w:r>
      <w:r w:rsidR="00F04018">
        <w:rPr>
          <w:b/>
          <w:noProof/>
          <w:sz w:val="22"/>
          <w:szCs w:val="22"/>
        </w:rPr>
        <w:t>principal</w:t>
      </w:r>
      <w:r w:rsidRPr="008C0A8F">
        <w:rPr>
          <w:sz w:val="22"/>
          <w:szCs w:val="22"/>
        </w:rPr>
        <w:t xml:space="preserve">, în specialitatea medicină generală, post vacant de execuţie, pe perioadă nedeterminată cu normă întreagă în cadrul </w:t>
      </w:r>
      <w:r w:rsidR="00F04018">
        <w:rPr>
          <w:b/>
          <w:sz w:val="22"/>
          <w:szCs w:val="22"/>
        </w:rPr>
        <w:t>Blocului Operator Central</w:t>
      </w:r>
      <w:r w:rsidRPr="008C0A8F">
        <w:rPr>
          <w:sz w:val="22"/>
          <w:szCs w:val="22"/>
        </w:rPr>
        <w:t xml:space="preserve"> la Spitalul Judeţean de Urgenţă „Sfânta Chiriachi” Vaslui, repartizarea programului de muncă se face conform graficului de lucru aprobat de conducerea unitaţii.</w:t>
      </w:r>
    </w:p>
    <w:p w:rsidR="007A58A4" w:rsidRPr="008C0A8F" w:rsidRDefault="007A58A4" w:rsidP="007A58A4">
      <w:pPr>
        <w:ind w:right="-180"/>
        <w:jc w:val="both"/>
        <w:rPr>
          <w:sz w:val="22"/>
          <w:szCs w:val="22"/>
        </w:rPr>
      </w:pPr>
    </w:p>
    <w:p w:rsidR="007A58A4" w:rsidRPr="00B65204" w:rsidRDefault="007A58A4" w:rsidP="007A58A4">
      <w:pPr>
        <w:jc w:val="both"/>
        <w:rPr>
          <w:sz w:val="22"/>
          <w:szCs w:val="22"/>
        </w:rPr>
      </w:pPr>
      <w:r w:rsidRPr="00B65204">
        <w:rPr>
          <w:sz w:val="22"/>
          <w:szCs w:val="22"/>
        </w:rPr>
        <w:t xml:space="preserve">Poate ocupa un post vacant sau temporar vacant persoana care îndeplineşte condiţiile prevăzute de </w:t>
      </w:r>
      <w:hyperlink r:id="rId9" w:history="1">
        <w:r w:rsidRPr="00B65204">
          <w:rPr>
            <w:rStyle w:val="Hyperlink"/>
            <w:color w:val="auto"/>
            <w:sz w:val="22"/>
            <w:szCs w:val="22"/>
          </w:rPr>
          <w:t>Legea nr. 53/2003</w:t>
        </w:r>
      </w:hyperlink>
      <w:r w:rsidRPr="00B65204">
        <w:rPr>
          <w:sz w:val="22"/>
          <w:szCs w:val="22"/>
        </w:rPr>
        <w:t xml:space="preserve"> - Codul muncii, republicată, cu modificările şi completările ulterioare, şi cerinţele specifice prevăzute la art. 542 alin. (1) şi (2) din </w:t>
      </w:r>
      <w:r w:rsidR="00796837" w:rsidRPr="00B65204">
        <w:rPr>
          <w:sz w:val="22"/>
          <w:szCs w:val="22"/>
        </w:rPr>
        <w:fldChar w:fldCharType="begin"/>
      </w:r>
      <w:r w:rsidR="000A7864" w:rsidRPr="00B65204">
        <w:rPr>
          <w:sz w:val="22"/>
          <w:szCs w:val="22"/>
        </w:rPr>
        <w:instrText>HYPERLINK "unsaved://LexNavigator.htm/DB0;LexAct%20387261"</w:instrText>
      </w:r>
      <w:r w:rsidR="00796837" w:rsidRPr="00B65204">
        <w:rPr>
          <w:sz w:val="22"/>
          <w:szCs w:val="22"/>
        </w:rPr>
        <w:fldChar w:fldCharType="separate"/>
      </w:r>
      <w:r w:rsidRPr="00B65204">
        <w:rPr>
          <w:rStyle w:val="Hyperlink"/>
          <w:color w:val="auto"/>
          <w:sz w:val="22"/>
          <w:szCs w:val="22"/>
        </w:rPr>
        <w:t>Ordonanţa de urgenţă a Guvernului nr. 57/2019</w:t>
      </w:r>
      <w:r w:rsidR="00796837" w:rsidRPr="00B65204">
        <w:rPr>
          <w:sz w:val="22"/>
          <w:szCs w:val="22"/>
        </w:rPr>
        <w:fldChar w:fldCharType="end"/>
      </w:r>
      <w:r w:rsidRPr="00B65204">
        <w:rPr>
          <w:sz w:val="22"/>
          <w:szCs w:val="22"/>
        </w:rPr>
        <w:t xml:space="preserve"> privind Codul administrativ, cu modificările şi completările ulterioare. </w:t>
      </w:r>
    </w:p>
    <w:p w:rsidR="00320475" w:rsidRPr="00B65204" w:rsidRDefault="00320475" w:rsidP="00320475">
      <w:pPr>
        <w:ind w:firstLine="708"/>
        <w:jc w:val="both"/>
        <w:rPr>
          <w:sz w:val="22"/>
          <w:szCs w:val="22"/>
        </w:rPr>
      </w:pPr>
    </w:p>
    <w:p w:rsidR="003E320E" w:rsidRPr="00B65204" w:rsidRDefault="00320475" w:rsidP="00BC1171">
      <w:pPr>
        <w:ind w:firstLine="708"/>
        <w:jc w:val="both"/>
        <w:rPr>
          <w:sz w:val="22"/>
          <w:szCs w:val="22"/>
        </w:rPr>
      </w:pPr>
      <w:r w:rsidRPr="00B65204">
        <w:rPr>
          <w:b/>
          <w:bCs/>
          <w:sz w:val="22"/>
          <w:szCs w:val="22"/>
        </w:rPr>
        <w:t>Condiţiile generale</w:t>
      </w:r>
      <w:r w:rsidRPr="00B65204">
        <w:rPr>
          <w:sz w:val="22"/>
          <w:szCs w:val="22"/>
        </w:rPr>
        <w:t xml:space="preserve"> sunt prevazute </w:t>
      </w:r>
      <w:r w:rsidRPr="00B65204">
        <w:rPr>
          <w:sz w:val="22"/>
          <w:szCs w:val="22"/>
          <w:lang w:val="pt-BR" w:eastAsia="en-US"/>
        </w:rPr>
        <w:t>conform art. 15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w:t>
      </w:r>
    </w:p>
    <w:p w:rsidR="00D33FD3" w:rsidRPr="00B65204" w:rsidRDefault="00320475" w:rsidP="00A9365E">
      <w:pPr>
        <w:rPr>
          <w:sz w:val="22"/>
          <w:szCs w:val="22"/>
          <w:lang w:val="pt-BR" w:eastAsia="en-US"/>
        </w:rPr>
      </w:pPr>
      <w:r w:rsidRPr="00B65204">
        <w:rPr>
          <w:sz w:val="22"/>
          <w:szCs w:val="22"/>
          <w:lang w:val="pt-BR" w:eastAsia="en-US"/>
        </w:rPr>
        <w:t xml:space="preserve">a) are cetăţenia română sau cetăţenia unui alt stat membru al Uniunii Europene, a unui stat parte la </w:t>
      </w:r>
      <w:hyperlink r:id="rId10" w:history="1">
        <w:r w:rsidRPr="00B65204">
          <w:rPr>
            <w:sz w:val="22"/>
            <w:szCs w:val="22"/>
            <w:u w:val="single"/>
            <w:lang w:val="pt-BR" w:eastAsia="en-US"/>
          </w:rPr>
          <w:t>Acordul</w:t>
        </w:r>
      </w:hyperlink>
      <w:r w:rsidRPr="00B65204">
        <w:rPr>
          <w:sz w:val="22"/>
          <w:szCs w:val="22"/>
          <w:lang w:val="pt-BR" w:eastAsia="en-US"/>
        </w:rPr>
        <w:t xml:space="preserve"> privind Spaţiul Economic European (SEE) sau cetăţenia Confederaţiei Elveţiene;</w:t>
      </w:r>
      <w:r w:rsidRPr="00B65204">
        <w:rPr>
          <w:sz w:val="22"/>
          <w:szCs w:val="22"/>
          <w:lang w:val="pt-BR" w:eastAsia="en-US"/>
        </w:rPr>
        <w:br/>
        <w:t>b) cunoaşte limba română, scris şi vorbit;</w:t>
      </w:r>
      <w:r w:rsidRPr="00B65204">
        <w:rPr>
          <w:sz w:val="22"/>
          <w:szCs w:val="22"/>
          <w:lang w:val="pt-BR" w:eastAsia="en-US"/>
        </w:rPr>
        <w:br/>
        <w:t xml:space="preserve">c) are capacitate de muncă în conformitate cu prevederile </w:t>
      </w:r>
      <w:hyperlink r:id="rId11" w:history="1">
        <w:r w:rsidRPr="00B65204">
          <w:rPr>
            <w:sz w:val="22"/>
            <w:szCs w:val="22"/>
            <w:u w:val="single"/>
            <w:lang w:val="pt-BR" w:eastAsia="en-US"/>
          </w:rPr>
          <w:t>Legii nr. 53/2003</w:t>
        </w:r>
      </w:hyperlink>
      <w:r w:rsidRPr="00B65204">
        <w:rPr>
          <w:sz w:val="22"/>
          <w:szCs w:val="22"/>
          <w:lang w:val="pt-BR" w:eastAsia="en-US"/>
        </w:rPr>
        <w:t xml:space="preserve"> - Codul muncii, republicată, cu modificările şi completările ulterioare;</w:t>
      </w:r>
      <w:r w:rsidRPr="00B65204">
        <w:rPr>
          <w:sz w:val="22"/>
          <w:szCs w:val="22"/>
          <w:lang w:val="pt-BR" w:eastAsia="en-US"/>
        </w:rPr>
        <w:br/>
        <w:t>d) are o stare de sănătate corespunzătoare postului pentru care candidează, atestată pe baza adeverinţei medicale eliberate de medicul de familie sau de unităţile sanitare abilitate;</w:t>
      </w:r>
      <w:r w:rsidRPr="00B65204">
        <w:rPr>
          <w:sz w:val="22"/>
          <w:szCs w:val="22"/>
          <w:lang w:val="pt-BR" w:eastAsia="en-US"/>
        </w:rPr>
        <w:br/>
        <w:t>e) îndeplineşte condiţiile de studii, de vechime în specialitate şi, după caz, alte condiţii specifice potrivit cerinţelor postului scos la concurs;</w:t>
      </w:r>
      <w:r w:rsidRPr="00B65204">
        <w:rPr>
          <w:sz w:val="22"/>
          <w:szCs w:val="22"/>
          <w:lang w:val="pt-BR" w:eastAsia="en-US"/>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B65204">
        <w:rPr>
          <w:sz w:val="22"/>
          <w:szCs w:val="22"/>
          <w:lang w:val="pt-BR" w:eastAsia="en-US"/>
        </w:rPr>
        <w:b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B65204">
        <w:rPr>
          <w:sz w:val="22"/>
          <w:szCs w:val="22"/>
          <w:lang w:val="pt-BR" w:eastAsia="en-US"/>
        </w:rPr>
        <w:br/>
        <w:t xml:space="preserve">h) nu a comis infracţiunile prevăzute la art. 1 alin. (2) din </w:t>
      </w:r>
      <w:hyperlink r:id="rId12" w:history="1">
        <w:r w:rsidRPr="00B65204">
          <w:rPr>
            <w:sz w:val="22"/>
            <w:szCs w:val="22"/>
            <w:u w:val="single"/>
            <w:lang w:val="pt-BR" w:eastAsia="en-US"/>
          </w:rPr>
          <w:t>Legea nr. 118/2019</w:t>
        </w:r>
      </w:hyperlink>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3" w:history="1">
        <w:r w:rsidRPr="00B65204">
          <w:rPr>
            <w:sz w:val="22"/>
            <w:szCs w:val="22"/>
            <w:u w:val="single"/>
            <w:lang w:val="pt-BR" w:eastAsia="en-US"/>
          </w:rPr>
          <w:t>Legii nr. 76/2008</w:t>
        </w:r>
      </w:hyperlink>
      <w:r w:rsidRPr="00B65204">
        <w:rPr>
          <w:sz w:val="22"/>
          <w:szCs w:val="22"/>
          <w:lang w:val="pt-BR" w:eastAsia="en-US"/>
        </w:rPr>
        <w:t xml:space="preserve"> privind organizarea şi funcţionarea </w:t>
      </w:r>
    </w:p>
    <w:p w:rsidR="00935756" w:rsidRPr="00B65204" w:rsidRDefault="00320475" w:rsidP="00A9365E">
      <w:pPr>
        <w:rPr>
          <w:sz w:val="22"/>
          <w:szCs w:val="22"/>
          <w:lang w:val="pt-BR" w:eastAsia="en-US"/>
        </w:rPr>
      </w:pPr>
      <w:r w:rsidRPr="00B65204">
        <w:rPr>
          <w:sz w:val="22"/>
          <w:szCs w:val="22"/>
          <w:lang w:val="pt-BR" w:eastAsia="en-US"/>
        </w:rPr>
        <w:t xml:space="preserve">Sistemului Naţional de Date Genetice Judiciare, cu modificările ulterioare, pentru domeniile prevăzute la art. 35 alin. (1) lit. h). </w:t>
      </w:r>
    </w:p>
    <w:p w:rsidR="00E14744" w:rsidRPr="00B65204" w:rsidRDefault="00E14744" w:rsidP="00320475">
      <w:pPr>
        <w:jc w:val="both"/>
        <w:rPr>
          <w:sz w:val="22"/>
          <w:szCs w:val="22"/>
        </w:rPr>
      </w:pPr>
    </w:p>
    <w:p w:rsidR="000D0730" w:rsidRPr="00B65204" w:rsidRDefault="00320475" w:rsidP="00320475">
      <w:pPr>
        <w:jc w:val="both"/>
        <w:rPr>
          <w:sz w:val="22"/>
          <w:szCs w:val="22"/>
        </w:rPr>
      </w:pPr>
      <w:r w:rsidRPr="00B65204">
        <w:rPr>
          <w:b/>
          <w:bCs/>
          <w:sz w:val="22"/>
          <w:szCs w:val="22"/>
        </w:rPr>
        <w:t>Condiţiile specifice</w:t>
      </w:r>
      <w:r w:rsidRPr="00B65204">
        <w:rPr>
          <w:sz w:val="22"/>
          <w:szCs w:val="22"/>
        </w:rPr>
        <w:t xml:space="preserve"> pe care trebuie să le îndeplinească persoana care participă la concursul pentru ocuparea unui post vacant sau temporar vacant se stabilesc, pe baza fişei postului, la propunerea conducătorilor structurilor în care se află </w:t>
      </w:r>
    </w:p>
    <w:p w:rsidR="006C7B30" w:rsidRPr="00B65204" w:rsidRDefault="00320475" w:rsidP="00320475">
      <w:pPr>
        <w:jc w:val="both"/>
        <w:rPr>
          <w:sz w:val="22"/>
          <w:szCs w:val="22"/>
          <w:lang w:eastAsia="en-US"/>
        </w:rPr>
      </w:pPr>
      <w:r w:rsidRPr="00B65204">
        <w:rPr>
          <w:sz w:val="22"/>
          <w:szCs w:val="22"/>
        </w:rPr>
        <w:lastRenderedPageBreak/>
        <w:t xml:space="preserve">funcţia vacantă sau temporar vacantă, după caz, conform statului de funcţii. Condiţiile specifice necesare în vederea participării la concurs conform Ordinului 1470/2011- </w:t>
      </w:r>
      <w:r w:rsidRPr="00B65204">
        <w:rPr>
          <w:sz w:val="22"/>
          <w:szCs w:val="22"/>
          <w:lang w:eastAsia="en-US"/>
        </w:rPr>
        <w:t xml:space="preserve">pentru aprobarea criteriilor privind angajarea şi promovarea în </w:t>
      </w:r>
    </w:p>
    <w:p w:rsidR="00320475" w:rsidRPr="00B65204" w:rsidRDefault="00320475" w:rsidP="00320475">
      <w:pPr>
        <w:jc w:val="both"/>
        <w:rPr>
          <w:sz w:val="22"/>
          <w:szCs w:val="22"/>
          <w:lang w:eastAsia="en-US"/>
        </w:rPr>
      </w:pPr>
      <w:r w:rsidRPr="00B65204">
        <w:rPr>
          <w:sz w:val="22"/>
          <w:szCs w:val="22"/>
          <w:lang w:eastAsia="en-US"/>
        </w:rPr>
        <w:t xml:space="preserve">funcţii, grade şi trepte profesionale a personalului contractual din unităţile sanitare publice din sectorul sanitary, </w:t>
      </w:r>
      <w:r w:rsidRPr="00B65204">
        <w:rPr>
          <w:sz w:val="22"/>
          <w:szCs w:val="22"/>
        </w:rPr>
        <w:t>cu modificările şi completările ulterioare.</w:t>
      </w:r>
    </w:p>
    <w:p w:rsidR="00320475" w:rsidRPr="00B65204" w:rsidRDefault="00320475" w:rsidP="00320475">
      <w:pPr>
        <w:rPr>
          <w:sz w:val="22"/>
          <w:szCs w:val="22"/>
          <w:lang w:eastAsia="en-US"/>
        </w:rPr>
      </w:pPr>
    </w:p>
    <w:p w:rsidR="00F04018" w:rsidRPr="006E084F" w:rsidRDefault="00F04018" w:rsidP="00F04018">
      <w:pPr>
        <w:jc w:val="both"/>
        <w:rPr>
          <w:b/>
          <w:bCs/>
          <w:sz w:val="22"/>
          <w:szCs w:val="22"/>
          <w:u w:val="single"/>
          <w:lang w:val="fr-FR"/>
        </w:rPr>
      </w:pPr>
      <w:proofErr w:type="spellStart"/>
      <w:r w:rsidRPr="006E084F">
        <w:rPr>
          <w:b/>
          <w:bCs/>
          <w:sz w:val="22"/>
          <w:szCs w:val="22"/>
          <w:u w:val="single"/>
          <w:lang w:val="fr-FR"/>
        </w:rPr>
        <w:t>I.Asistent</w:t>
      </w:r>
      <w:proofErr w:type="spellEnd"/>
      <w:r w:rsidRPr="006E084F">
        <w:rPr>
          <w:b/>
          <w:bCs/>
          <w:sz w:val="22"/>
          <w:szCs w:val="22"/>
          <w:u w:val="single"/>
          <w:lang w:val="fr-FR"/>
        </w:rPr>
        <w:t xml:space="preserve"> </w:t>
      </w:r>
      <w:proofErr w:type="spellStart"/>
      <w:r w:rsidRPr="006E084F">
        <w:rPr>
          <w:b/>
          <w:bCs/>
          <w:sz w:val="22"/>
          <w:szCs w:val="22"/>
          <w:u w:val="single"/>
          <w:lang w:val="fr-FR"/>
        </w:rPr>
        <w:t>medical</w:t>
      </w:r>
      <w:proofErr w:type="spellEnd"/>
      <w:r w:rsidRPr="006E084F">
        <w:rPr>
          <w:b/>
          <w:bCs/>
          <w:sz w:val="22"/>
          <w:szCs w:val="22"/>
          <w:u w:val="single"/>
          <w:lang w:val="fr-FR"/>
        </w:rPr>
        <w:t xml:space="preserve"> principal - </w:t>
      </w:r>
      <w:r w:rsidRPr="006E084F">
        <w:rPr>
          <w:b/>
          <w:sz w:val="22"/>
          <w:szCs w:val="22"/>
          <w:u w:val="single"/>
        </w:rPr>
        <w:t>în specialitatea medicină generală</w:t>
      </w:r>
    </w:p>
    <w:p w:rsidR="007A58A4" w:rsidRPr="008C0A8F" w:rsidRDefault="007A58A4" w:rsidP="007A58A4">
      <w:pPr>
        <w:jc w:val="both"/>
        <w:rPr>
          <w:sz w:val="22"/>
          <w:szCs w:val="22"/>
        </w:rPr>
      </w:pPr>
      <w:r w:rsidRPr="008C0A8F">
        <w:rPr>
          <w:sz w:val="22"/>
          <w:szCs w:val="22"/>
        </w:rPr>
        <w:t xml:space="preserve">-diplomă de scoală sanitară postiliceală sau echivalentă sau diplomă de studii postliceale prin echivalare conform Hotărarii Guvernului nr.797/1997 - privind echivalarea studiilor absolvenţilor liceelor sanitare, promoţiile 1976 -1994 inclusiv, cu nivelul studiilor postliceale sanitare; </w:t>
      </w:r>
    </w:p>
    <w:p w:rsidR="007A58A4" w:rsidRPr="008C0A8F" w:rsidRDefault="007A58A4" w:rsidP="007A58A4">
      <w:pPr>
        <w:jc w:val="both"/>
        <w:rPr>
          <w:sz w:val="22"/>
          <w:szCs w:val="22"/>
        </w:rPr>
      </w:pPr>
      <w:r w:rsidRPr="008C0A8F">
        <w:rPr>
          <w:sz w:val="22"/>
          <w:szCs w:val="22"/>
        </w:rPr>
        <w:t>- diplomă bacalaureat;</w:t>
      </w:r>
    </w:p>
    <w:p w:rsidR="007A58A4" w:rsidRPr="008C0A8F" w:rsidRDefault="007A58A4" w:rsidP="007A58A4">
      <w:pPr>
        <w:jc w:val="both"/>
        <w:rPr>
          <w:sz w:val="22"/>
          <w:szCs w:val="22"/>
        </w:rPr>
      </w:pPr>
      <w:r w:rsidRPr="008C0A8F">
        <w:rPr>
          <w:sz w:val="22"/>
          <w:szCs w:val="22"/>
        </w:rPr>
        <w:t>- adeverinta participare concurs emisa de OAMGMAMR;</w:t>
      </w:r>
    </w:p>
    <w:p w:rsidR="007A58A4" w:rsidRPr="008C0A8F" w:rsidRDefault="007A58A4" w:rsidP="007A58A4">
      <w:pPr>
        <w:jc w:val="both"/>
        <w:rPr>
          <w:sz w:val="22"/>
          <w:szCs w:val="22"/>
        </w:rPr>
      </w:pPr>
      <w:r w:rsidRPr="008C0A8F">
        <w:rPr>
          <w:sz w:val="22"/>
          <w:szCs w:val="22"/>
        </w:rPr>
        <w:t>- certificat membru OAMGMAMR;</w:t>
      </w:r>
    </w:p>
    <w:p w:rsidR="007A58A4" w:rsidRPr="008C0A8F" w:rsidRDefault="007A58A4" w:rsidP="007A58A4">
      <w:pPr>
        <w:jc w:val="both"/>
        <w:rPr>
          <w:sz w:val="22"/>
          <w:szCs w:val="22"/>
        </w:rPr>
      </w:pPr>
      <w:r w:rsidRPr="008C0A8F">
        <w:rPr>
          <w:sz w:val="22"/>
          <w:szCs w:val="22"/>
        </w:rPr>
        <w:t>- aviz anual pentru autorizarea exercit</w:t>
      </w:r>
      <w:r w:rsidRPr="008C0A8F">
        <w:rPr>
          <w:sz w:val="22"/>
          <w:szCs w:val="22"/>
          <w:lang w:val="fr-FR"/>
        </w:rPr>
        <w:t>ă</w:t>
      </w:r>
      <w:r w:rsidR="008C0A8F">
        <w:rPr>
          <w:sz w:val="22"/>
          <w:szCs w:val="22"/>
        </w:rPr>
        <w:t>rii profesiei valabil 2026</w:t>
      </w:r>
      <w:r w:rsidRPr="008C0A8F">
        <w:rPr>
          <w:sz w:val="22"/>
          <w:szCs w:val="22"/>
        </w:rPr>
        <w:t>;</w:t>
      </w:r>
    </w:p>
    <w:p w:rsidR="00F04018" w:rsidRPr="006E084F" w:rsidRDefault="007A58A4" w:rsidP="00F04018">
      <w:pPr>
        <w:jc w:val="both"/>
        <w:rPr>
          <w:sz w:val="22"/>
          <w:szCs w:val="22"/>
        </w:rPr>
      </w:pPr>
      <w:r w:rsidRPr="008C0A8F">
        <w:rPr>
          <w:sz w:val="22"/>
          <w:szCs w:val="22"/>
        </w:rPr>
        <w:t xml:space="preserve">- </w:t>
      </w:r>
      <w:r w:rsidR="00F04018" w:rsidRPr="006E084F">
        <w:rPr>
          <w:sz w:val="22"/>
          <w:szCs w:val="22"/>
        </w:rPr>
        <w:t>5 ani vechime în specialitate ca asistent medical;</w:t>
      </w:r>
    </w:p>
    <w:p w:rsidR="00F04018" w:rsidRPr="006E084F" w:rsidRDefault="00F04018" w:rsidP="00F04018">
      <w:pPr>
        <w:rPr>
          <w:sz w:val="22"/>
          <w:szCs w:val="22"/>
        </w:rPr>
      </w:pPr>
      <w:r w:rsidRPr="006E084F">
        <w:rPr>
          <w:sz w:val="22"/>
          <w:szCs w:val="22"/>
        </w:rPr>
        <w:t>-  examen certificat de grad principal.</w:t>
      </w:r>
    </w:p>
    <w:p w:rsidR="000127B8" w:rsidRDefault="000127B8" w:rsidP="000127B8">
      <w:pPr>
        <w:jc w:val="both"/>
        <w:rPr>
          <w:sz w:val="22"/>
          <w:szCs w:val="22"/>
        </w:rPr>
      </w:pPr>
    </w:p>
    <w:p w:rsidR="00320475" w:rsidRPr="00B65204" w:rsidRDefault="00320475" w:rsidP="006E53AD">
      <w:pPr>
        <w:ind w:right="412"/>
        <w:jc w:val="both"/>
        <w:rPr>
          <w:sz w:val="22"/>
          <w:szCs w:val="22"/>
        </w:rPr>
      </w:pPr>
      <w:r w:rsidRPr="00B65204">
        <w:rPr>
          <w:sz w:val="22"/>
          <w:szCs w:val="22"/>
        </w:rPr>
        <w:t xml:space="preserve">Documentele solicitate candidaţilor pentru </w:t>
      </w:r>
      <w:r w:rsidRPr="00B65204">
        <w:rPr>
          <w:sz w:val="22"/>
          <w:szCs w:val="22"/>
          <w:lang w:val="pt-BR" w:eastAsia="en-US"/>
        </w:rPr>
        <w:t>întocmirea dosarului de concurs, conform art. 35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 sunt :</w:t>
      </w:r>
    </w:p>
    <w:p w:rsidR="00320475" w:rsidRPr="00B65204" w:rsidRDefault="00320475" w:rsidP="00320475">
      <w:pPr>
        <w:rPr>
          <w:sz w:val="22"/>
          <w:szCs w:val="22"/>
          <w:lang w:val="pt-BR" w:eastAsia="en-US"/>
        </w:rPr>
      </w:pPr>
    </w:p>
    <w:p w:rsidR="00320475" w:rsidRPr="00B65204" w:rsidRDefault="00320475" w:rsidP="00320475">
      <w:pPr>
        <w:pStyle w:val="Heading1"/>
        <w:numPr>
          <w:ilvl w:val="0"/>
          <w:numId w:val="1"/>
        </w:numPr>
        <w:tabs>
          <w:tab w:val="left" w:pos="450"/>
          <w:tab w:val="left" w:pos="1440"/>
          <w:tab w:val="left" w:pos="2160"/>
          <w:tab w:val="left" w:pos="2880"/>
          <w:tab w:val="left" w:pos="3600"/>
          <w:tab w:val="center" w:pos="4320"/>
        </w:tabs>
        <w:jc w:val="both"/>
        <w:rPr>
          <w:b w:val="0"/>
          <w:sz w:val="22"/>
          <w:szCs w:val="22"/>
          <w:lang w:val="pt-BR"/>
        </w:rPr>
      </w:pPr>
      <w:r w:rsidRPr="00B65204">
        <w:rPr>
          <w:b w:val="0"/>
          <w:sz w:val="22"/>
          <w:szCs w:val="22"/>
          <w:lang w:val="pt-BR"/>
        </w:rPr>
        <w:t>OPIS – lista cu actele necesare pentru concurs, scrise in ordinea de mai jos;</w:t>
      </w:r>
      <w:r w:rsidRPr="00B65204">
        <w:rPr>
          <w:b w:val="0"/>
          <w:sz w:val="22"/>
          <w:szCs w:val="22"/>
          <w:lang w:val="pt-BR"/>
        </w:rPr>
        <w:tab/>
      </w:r>
      <w:r w:rsidRPr="00B65204">
        <w:rPr>
          <w:b w:val="0"/>
          <w:sz w:val="22"/>
          <w:szCs w:val="22"/>
          <w:lang w:val="pt-BR"/>
        </w:rPr>
        <w:tab/>
      </w:r>
    </w:p>
    <w:p w:rsidR="00BC1171" w:rsidRPr="00B65204" w:rsidRDefault="00320475" w:rsidP="005A3911">
      <w:pPr>
        <w:pStyle w:val="ListParagraph"/>
        <w:ind w:left="0"/>
        <w:rPr>
          <w:sz w:val="22"/>
          <w:szCs w:val="22"/>
          <w:lang w:val="pt-BR" w:eastAsia="en-US"/>
        </w:rPr>
      </w:pPr>
      <w:r w:rsidRPr="00B65204">
        <w:rPr>
          <w:sz w:val="22"/>
          <w:szCs w:val="22"/>
          <w:lang w:val="pt-BR" w:eastAsia="en-US"/>
        </w:rPr>
        <w:t xml:space="preserve">a) formular de înscriere la concurs, conform modelului prevăzut la </w:t>
      </w:r>
      <w:r w:rsidR="00796837" w:rsidRPr="00B65204">
        <w:rPr>
          <w:sz w:val="22"/>
          <w:szCs w:val="22"/>
        </w:rPr>
        <w:fldChar w:fldCharType="begin"/>
      </w:r>
      <w:r w:rsidR="00340AD2" w:rsidRPr="00B65204">
        <w:rPr>
          <w:sz w:val="22"/>
          <w:szCs w:val="22"/>
        </w:rPr>
        <w:instrText>HYPERLINK "unsaved://LexNavigator.htm" \l "ANEXA2"</w:instrText>
      </w:r>
      <w:r w:rsidR="00796837" w:rsidRPr="00B65204">
        <w:rPr>
          <w:sz w:val="22"/>
          <w:szCs w:val="22"/>
        </w:rPr>
        <w:fldChar w:fldCharType="separate"/>
      </w:r>
      <w:r w:rsidRPr="00B65204">
        <w:rPr>
          <w:sz w:val="22"/>
          <w:szCs w:val="22"/>
          <w:u w:val="single"/>
          <w:lang w:val="pt-BR" w:eastAsia="en-US"/>
        </w:rPr>
        <w:t>anexa nr.1</w:t>
      </w:r>
      <w:r w:rsidR="00796837" w:rsidRPr="00B65204">
        <w:rPr>
          <w:sz w:val="22"/>
          <w:szCs w:val="22"/>
        </w:rPr>
        <w:fldChar w:fldCharType="end"/>
      </w:r>
      <w:r w:rsidRPr="00B65204">
        <w:rPr>
          <w:sz w:val="22"/>
          <w:szCs w:val="22"/>
        </w:rPr>
        <w:t>, ataşată la prezentul anunţ</w:t>
      </w:r>
      <w:r w:rsidRPr="00B65204">
        <w:rPr>
          <w:sz w:val="22"/>
          <w:szCs w:val="22"/>
          <w:lang w:val="pt-BR" w:eastAsia="en-US"/>
        </w:rPr>
        <w:t>;</w:t>
      </w:r>
      <w:r w:rsidRPr="00B65204">
        <w:rPr>
          <w:sz w:val="22"/>
          <w:szCs w:val="22"/>
          <w:lang w:val="pt-BR" w:eastAsia="en-US"/>
        </w:rPr>
        <w:br/>
        <w:t>b) copia actului de identitate sau orice alt document care atestă identitatea, potrivit legii, aflate în termen de valabilitate;</w:t>
      </w:r>
      <w:r w:rsidRPr="00B65204">
        <w:rPr>
          <w:sz w:val="22"/>
          <w:szCs w:val="22"/>
          <w:lang w:val="pt-BR" w:eastAsia="en-US"/>
        </w:rPr>
        <w:br/>
        <w:t>c) copia certificatului de căsătorie sau a altui document prin care s-a realizat schimbarea de nume, după caz;</w:t>
      </w:r>
      <w:r w:rsidRPr="00B65204">
        <w:rPr>
          <w:sz w:val="22"/>
          <w:szCs w:val="22"/>
          <w:lang w:val="pt-BR" w:eastAsia="en-US"/>
        </w:rPr>
        <w:b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B65204">
        <w:rPr>
          <w:sz w:val="22"/>
          <w:szCs w:val="22"/>
          <w:lang w:val="pt-BR" w:eastAsia="en-US"/>
        </w:rPr>
        <w:br/>
        <w:t xml:space="preserve">e) copia carnetului de muncă, a adeverinţei eliberate de angajator pentru perioada lucrată, care să ateste vechimea în muncă şi în specialitatea studiilor solicitate pentru ocuparea postului, conform modelului prevăzut la </w:t>
      </w:r>
      <w:r w:rsidRPr="00B65204">
        <w:rPr>
          <w:sz w:val="22"/>
          <w:szCs w:val="22"/>
          <w:u w:val="single"/>
          <w:lang w:val="pt-BR" w:eastAsia="en-US"/>
        </w:rPr>
        <w:t>anexa nr.2</w:t>
      </w:r>
      <w:r w:rsidRPr="00B65204">
        <w:rPr>
          <w:sz w:val="22"/>
          <w:szCs w:val="22"/>
          <w:lang w:val="pt-BR" w:eastAsia="en-US"/>
        </w:rPr>
        <w:t xml:space="preserve">, </w:t>
      </w:r>
      <w:r w:rsidRPr="00B65204">
        <w:rPr>
          <w:sz w:val="22"/>
          <w:szCs w:val="22"/>
        </w:rPr>
        <w:t>ataşată la prezentul anunţ</w:t>
      </w:r>
      <w:r w:rsidRPr="00B65204">
        <w:rPr>
          <w:sz w:val="22"/>
          <w:szCs w:val="22"/>
          <w:lang w:val="pt-BR" w:eastAsia="en-US"/>
        </w:rPr>
        <w:t>;</w:t>
      </w:r>
      <w:r w:rsidRPr="00B65204">
        <w:rPr>
          <w:sz w:val="22"/>
          <w:szCs w:val="22"/>
          <w:lang w:val="pt-BR" w:eastAsia="en-US"/>
        </w:rPr>
        <w:br/>
        <w:t>f) certificat de cazier judiciar sau, după caz, extrasul de pe cazierul judiciar;</w:t>
      </w:r>
      <w:r w:rsidRPr="00B65204">
        <w:rPr>
          <w:sz w:val="22"/>
          <w:szCs w:val="22"/>
          <w:lang w:val="pt-BR" w:eastAsia="en-US"/>
        </w:rPr>
        <w:br/>
        <w:t>g) adeverinţă medicală care să ateste starea de sănătate corespunzătoare, eliberată de către medicul de familie al candidatului sau de către unităţile sanitare abilitate cu cel mult 6 luni anterior derulării concursului;</w:t>
      </w:r>
      <w:r w:rsidRPr="00B65204">
        <w:rPr>
          <w:sz w:val="22"/>
          <w:szCs w:val="22"/>
          <w:lang w:val="pt-BR" w:eastAsia="en-US"/>
        </w:rPr>
        <w:br/>
        <w:t xml:space="preserve">h) certificatul de integritate comportamentală din care să reiasă că nu s-au comis infracţiuni prevăzute la art. 1 alin. (2) din </w:t>
      </w:r>
      <w:hyperlink r:id="rId14" w:history="1">
        <w:r w:rsidRPr="00B65204">
          <w:rPr>
            <w:sz w:val="22"/>
            <w:szCs w:val="22"/>
            <w:u w:val="single"/>
            <w:lang w:val="pt-BR" w:eastAsia="en-US"/>
          </w:rPr>
          <w:t>Legea nr. 118/2019</w:t>
        </w:r>
      </w:hyperlink>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5" w:history="1">
        <w:r w:rsidRPr="00B65204">
          <w:rPr>
            <w:sz w:val="22"/>
            <w:szCs w:val="22"/>
            <w:u w:val="single"/>
            <w:lang w:val="pt-BR" w:eastAsia="en-US"/>
          </w:rPr>
          <w:t>Legii nr. 76/2008</w:t>
        </w:r>
      </w:hyperlink>
      <w:r w:rsidRPr="00B65204">
        <w:rPr>
          <w:sz w:val="22"/>
          <w:szCs w:val="22"/>
          <w:lang w:val="pt-BR" w:eastAsia="en-US"/>
        </w:rPr>
        <w:t xml:space="preserve"> privind organizarea şi funcţionarea Sistemului Naţional de Date Genetice Judiciare, cu </w:t>
      </w:r>
    </w:p>
    <w:p w:rsidR="00320475" w:rsidRPr="00B65204" w:rsidRDefault="00320475" w:rsidP="005A3911">
      <w:pPr>
        <w:pStyle w:val="ListParagraph"/>
        <w:ind w:left="0"/>
        <w:rPr>
          <w:sz w:val="22"/>
          <w:szCs w:val="22"/>
          <w:lang w:val="pt-BR" w:eastAsia="en-US"/>
        </w:rPr>
      </w:pPr>
      <w:r w:rsidRPr="00B65204">
        <w:rPr>
          <w:sz w:val="22"/>
          <w:szCs w:val="22"/>
          <w:lang w:val="pt-BR" w:eastAsia="en-US"/>
        </w:rPr>
        <w:t xml:space="preserve">modificările ulterioare, pentru candidaţii înscrişi pentru posturile din cadrul sistemului de învăţământ, sănătate sau protecţie socială, precum şi orice entitate publică sau privată a cărei activitate presupune </w:t>
      </w:r>
    </w:p>
    <w:p w:rsidR="00320475" w:rsidRPr="00B65204" w:rsidRDefault="00320475" w:rsidP="005A3911">
      <w:pPr>
        <w:pStyle w:val="ListParagraph"/>
        <w:ind w:left="0"/>
        <w:rPr>
          <w:sz w:val="22"/>
          <w:szCs w:val="22"/>
          <w:lang w:val="pt-BR" w:eastAsia="en-US"/>
        </w:rPr>
      </w:pPr>
      <w:r w:rsidRPr="00B65204">
        <w:rPr>
          <w:sz w:val="22"/>
          <w:szCs w:val="22"/>
          <w:lang w:val="pt-BR" w:eastAsia="en-US"/>
        </w:rPr>
        <w:t>contactul direct cu copii, persoane în vârstă, persoane cu dizabilităţi sau alte categorii de persoane vulnerabile ori care presupune examinarea fizică sau evaluarea psihologică a unei persoane;</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i) curriculum vitae, model comun European, conform modelului prevăzut la </w:t>
      </w:r>
      <w:r w:rsidRPr="00B65204">
        <w:rPr>
          <w:sz w:val="22"/>
          <w:szCs w:val="22"/>
          <w:u w:val="single"/>
          <w:lang w:val="pt-BR" w:eastAsia="en-US"/>
        </w:rPr>
        <w:t xml:space="preserve">anexa nr.3, </w:t>
      </w:r>
      <w:r w:rsidRPr="00B65204">
        <w:rPr>
          <w:sz w:val="22"/>
          <w:szCs w:val="22"/>
        </w:rPr>
        <w:t>ataşată la prezentul anunţ</w:t>
      </w:r>
      <w:r w:rsidRPr="00B65204">
        <w:rPr>
          <w:sz w:val="22"/>
          <w:szCs w:val="22"/>
          <w:lang w:val="pt-BR" w:eastAsia="en-US"/>
        </w:rPr>
        <w:t xml:space="preserve">; </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j) taxa concurs </w:t>
      </w:r>
      <w:r w:rsidR="0006741C" w:rsidRPr="00B65204">
        <w:rPr>
          <w:b/>
          <w:bCs/>
          <w:sz w:val="22"/>
          <w:szCs w:val="22"/>
          <w:lang w:val="pt-BR" w:eastAsia="en-US"/>
        </w:rPr>
        <w:t>10</w:t>
      </w:r>
      <w:r w:rsidRPr="00B65204">
        <w:rPr>
          <w:b/>
          <w:bCs/>
          <w:sz w:val="22"/>
          <w:szCs w:val="22"/>
          <w:lang w:val="pt-BR" w:eastAsia="en-US"/>
        </w:rPr>
        <w:t>0 lei</w:t>
      </w:r>
      <w:r w:rsidRPr="00B65204">
        <w:rPr>
          <w:sz w:val="22"/>
          <w:szCs w:val="22"/>
          <w:lang w:val="pt-BR" w:eastAsia="en-US"/>
        </w:rPr>
        <w:t>.</w:t>
      </w:r>
    </w:p>
    <w:p w:rsidR="00320475" w:rsidRPr="00B65204" w:rsidRDefault="00320475" w:rsidP="00320475">
      <w:pPr>
        <w:jc w:val="both"/>
        <w:rPr>
          <w:sz w:val="22"/>
          <w:szCs w:val="22"/>
        </w:rPr>
      </w:pPr>
    </w:p>
    <w:p w:rsidR="00320475" w:rsidRPr="00B65204" w:rsidRDefault="00796837" w:rsidP="00320475">
      <w:pPr>
        <w:jc w:val="both"/>
        <w:rPr>
          <w:sz w:val="22"/>
          <w:szCs w:val="22"/>
        </w:rPr>
      </w:pPr>
      <w:hyperlink r:id="rId16" w:anchor="ANEXA2" w:history="1">
        <w:r w:rsidR="00320475" w:rsidRPr="00B65204">
          <w:rPr>
            <w:sz w:val="22"/>
            <w:szCs w:val="22"/>
            <w:u w:val="single"/>
            <w:lang w:val="pt-BR" w:eastAsia="en-US"/>
          </w:rPr>
          <w:t>Anexa nr.1</w:t>
        </w:r>
      </w:hyperlink>
      <w:r w:rsidR="00320475" w:rsidRPr="00B65204">
        <w:rPr>
          <w:sz w:val="22"/>
          <w:szCs w:val="22"/>
        </w:rPr>
        <w:t xml:space="preserve">, </w:t>
      </w:r>
      <w:hyperlink r:id="rId17" w:anchor="ANEXA2" w:history="1">
        <w:r w:rsidR="00320475" w:rsidRPr="00B65204">
          <w:rPr>
            <w:sz w:val="22"/>
            <w:szCs w:val="22"/>
            <w:u w:val="single"/>
            <w:lang w:val="pt-BR" w:eastAsia="en-US"/>
          </w:rPr>
          <w:t>anexa nr.2</w:t>
        </w:r>
      </w:hyperlink>
      <w:r w:rsidR="00320475" w:rsidRPr="00B65204">
        <w:rPr>
          <w:sz w:val="22"/>
          <w:szCs w:val="22"/>
        </w:rPr>
        <w:t xml:space="preserve"> si </w:t>
      </w:r>
      <w:hyperlink r:id="rId18" w:anchor="ANEXA2" w:history="1">
        <w:r w:rsidR="00320475" w:rsidRPr="00B65204">
          <w:rPr>
            <w:sz w:val="22"/>
            <w:szCs w:val="22"/>
            <w:u w:val="single"/>
            <w:lang w:val="pt-BR" w:eastAsia="en-US"/>
          </w:rPr>
          <w:t>anexa nr.3</w:t>
        </w:r>
      </w:hyperlink>
      <w:r w:rsidR="00320475" w:rsidRPr="00B65204">
        <w:rPr>
          <w:sz w:val="22"/>
          <w:szCs w:val="22"/>
        </w:rPr>
        <w:t xml:space="preserve"> sunt ataşate la prezentul anunţ.</w:t>
      </w:r>
    </w:p>
    <w:p w:rsidR="00945170" w:rsidRPr="00B65204" w:rsidRDefault="00945170" w:rsidP="00320475">
      <w:pPr>
        <w:pStyle w:val="ListParagraph"/>
        <w:ind w:left="0"/>
        <w:jc w:val="both"/>
        <w:rPr>
          <w:sz w:val="22"/>
          <w:szCs w:val="22"/>
          <w:shd w:val="clear" w:color="auto" w:fill="FFFFFF"/>
        </w:rPr>
      </w:pPr>
    </w:p>
    <w:p w:rsidR="00320475" w:rsidRPr="00B65204" w:rsidRDefault="00320475" w:rsidP="00320475">
      <w:pPr>
        <w:pStyle w:val="ListParagraph"/>
        <w:ind w:left="0"/>
        <w:jc w:val="both"/>
        <w:rPr>
          <w:sz w:val="22"/>
          <w:szCs w:val="22"/>
          <w:shd w:val="clear" w:color="auto" w:fill="FFFFFF"/>
        </w:rPr>
      </w:pPr>
      <w:r w:rsidRPr="00B65204">
        <w:rPr>
          <w:sz w:val="22"/>
          <w:szCs w:val="22"/>
          <w:shd w:val="clear" w:color="auto" w:fill="FFFFFF"/>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E14744" w:rsidRPr="00B65204" w:rsidRDefault="00E14744" w:rsidP="00320475">
      <w:pPr>
        <w:pStyle w:val="ListParagraph"/>
        <w:ind w:left="0"/>
        <w:jc w:val="both"/>
        <w:rPr>
          <w:sz w:val="22"/>
          <w:szCs w:val="22"/>
          <w:shd w:val="clear" w:color="auto" w:fill="FFFFFF"/>
        </w:rPr>
      </w:pPr>
    </w:p>
    <w:p w:rsidR="00AE7933" w:rsidRPr="00B65204" w:rsidRDefault="00320475" w:rsidP="00320475">
      <w:pPr>
        <w:pStyle w:val="ListParagraph"/>
        <w:ind w:left="0"/>
        <w:jc w:val="both"/>
        <w:rPr>
          <w:rStyle w:val="salnbdy"/>
          <w:sz w:val="22"/>
          <w:szCs w:val="22"/>
          <w:shd w:val="clear" w:color="auto" w:fill="FFFFFF"/>
        </w:rPr>
      </w:pPr>
      <w:r w:rsidRPr="00B65204">
        <w:rPr>
          <w:sz w:val="22"/>
          <w:szCs w:val="22"/>
          <w:shd w:val="clear" w:color="auto" w:fill="FFFFFF"/>
        </w:rPr>
        <w:lastRenderedPageBreak/>
        <w:t>Copiile de pe actele prevăzute la </w:t>
      </w:r>
      <w:r w:rsidRPr="00B65204">
        <w:rPr>
          <w:rStyle w:val="slgi"/>
          <w:sz w:val="22"/>
          <w:szCs w:val="22"/>
          <w:u w:val="single"/>
          <w:bdr w:val="none" w:sz="0" w:space="0" w:color="auto" w:frame="1"/>
          <w:shd w:val="clear" w:color="auto" w:fill="FFFFFF"/>
        </w:rPr>
        <w:t>lit.b)</w:t>
      </w:r>
      <w:r w:rsidR="004502BD" w:rsidRPr="00B65204">
        <w:rPr>
          <w:rStyle w:val="slgi"/>
          <w:sz w:val="22"/>
          <w:szCs w:val="22"/>
          <w:u w:val="single"/>
          <w:bdr w:val="none" w:sz="0" w:space="0" w:color="auto" w:frame="1"/>
          <w:shd w:val="clear" w:color="auto" w:fill="FFFFFF"/>
        </w:rPr>
        <w:t xml:space="preserve"> – lit.</w:t>
      </w:r>
      <w:r w:rsidRPr="00B65204">
        <w:rPr>
          <w:rStyle w:val="slgi"/>
          <w:sz w:val="22"/>
          <w:szCs w:val="22"/>
          <w:u w:val="single"/>
          <w:bdr w:val="none" w:sz="0" w:space="0" w:color="auto" w:frame="1"/>
          <w:shd w:val="clear" w:color="auto" w:fill="FFFFFF"/>
        </w:rPr>
        <w:t>e)</w:t>
      </w:r>
      <w:r w:rsidRPr="00B65204">
        <w:rPr>
          <w:sz w:val="22"/>
          <w:szCs w:val="22"/>
          <w:shd w:val="clear" w:color="auto" w:fill="FFFFFF"/>
        </w:rPr>
        <w:t>, precum și copia certificatului de încadrare într-un grad de handicap se prezintă însoțite de documentele originale, care se certifică cu mențiunea „conform cu originalul“ de către secretarul comisiei de concurs.</w:t>
      </w:r>
    </w:p>
    <w:p w:rsidR="00C46525" w:rsidRPr="00B65204" w:rsidRDefault="00C46525" w:rsidP="00320475">
      <w:pPr>
        <w:pStyle w:val="ListParagraph"/>
        <w:ind w:left="0"/>
        <w:jc w:val="both"/>
        <w:rPr>
          <w:rStyle w:val="salnbdy"/>
          <w:sz w:val="22"/>
          <w:szCs w:val="22"/>
          <w:bdr w:val="none" w:sz="0" w:space="0" w:color="auto" w:frame="1"/>
          <w:shd w:val="clear" w:color="auto" w:fill="FFFFFF"/>
        </w:rPr>
      </w:pPr>
    </w:p>
    <w:p w:rsidR="00320475" w:rsidRPr="00B65204" w:rsidRDefault="00320475" w:rsidP="00320475">
      <w:pPr>
        <w:pStyle w:val="ListParagraph"/>
        <w:ind w:left="0"/>
        <w:jc w:val="both"/>
        <w:rPr>
          <w:sz w:val="22"/>
          <w:szCs w:val="22"/>
          <w:lang w:val="pt-BR" w:eastAsia="en-US"/>
        </w:rPr>
      </w:pPr>
      <w:r w:rsidRPr="00B65204">
        <w:rPr>
          <w:rStyle w:val="salnbdy"/>
          <w:sz w:val="22"/>
          <w:szCs w:val="22"/>
          <w:bdr w:val="none" w:sz="0" w:space="0" w:color="auto" w:frame="1"/>
          <w:shd w:val="clear" w:color="auto" w:fill="FFFFFF"/>
        </w:rPr>
        <w:t>Documentul prevăzut la </w:t>
      </w:r>
      <w:r w:rsidRPr="00B65204">
        <w:rPr>
          <w:rStyle w:val="slgi"/>
          <w:sz w:val="22"/>
          <w:szCs w:val="22"/>
          <w:u w:val="single"/>
          <w:bdr w:val="none" w:sz="0" w:space="0" w:color="auto" w:frame="1"/>
          <w:shd w:val="clear" w:color="auto" w:fill="FFFFFF"/>
        </w:rPr>
        <w:t>lit.f)</w:t>
      </w:r>
      <w:r w:rsidRPr="00B65204">
        <w:rPr>
          <w:rStyle w:val="salnbdy"/>
          <w:sz w:val="22"/>
          <w:szCs w:val="22"/>
          <w:bdr w:val="none" w:sz="0" w:space="0" w:color="auto" w:frame="1"/>
          <w:shd w:val="clear" w:color="auto" w:fill="FFFFFF"/>
        </w:rPr>
        <w:t>  poate fi înlocuit cu o declarație pe propria răspundere privind antecedentele penale. În acest caz, candidatul declarat admis la selecția dosarelor are obligația de a completa dosarul de concurs cu originalul documentului prevăzut la</w:t>
      </w:r>
      <w:r w:rsidRPr="00B65204">
        <w:rPr>
          <w:rStyle w:val="slgi"/>
          <w:sz w:val="22"/>
          <w:szCs w:val="22"/>
          <w:u w:val="single"/>
          <w:bdr w:val="none" w:sz="0" w:space="0" w:color="auto" w:frame="1"/>
          <w:shd w:val="clear" w:color="auto" w:fill="FFFFFF"/>
        </w:rPr>
        <w:t xml:space="preserve"> lit.f)</w:t>
      </w:r>
      <w:r w:rsidRPr="00B65204">
        <w:rPr>
          <w:rStyle w:val="salnbdy"/>
          <w:sz w:val="22"/>
          <w:szCs w:val="22"/>
          <w:bdr w:val="none" w:sz="0" w:space="0" w:color="auto" w:frame="1"/>
          <w:shd w:val="clear" w:color="auto" w:fill="FFFFFF"/>
        </w:rPr>
        <w:t xml:space="preserve">, anterior datei de susținere a probei scrise și/sau probei practice. </w:t>
      </w:r>
    </w:p>
    <w:p w:rsidR="00C83C19" w:rsidRPr="00B65204" w:rsidRDefault="00C83C19" w:rsidP="00320475">
      <w:pPr>
        <w:jc w:val="both"/>
        <w:rPr>
          <w:sz w:val="22"/>
          <w:szCs w:val="22"/>
        </w:rPr>
      </w:pPr>
    </w:p>
    <w:p w:rsidR="000D0730" w:rsidRPr="00B65204" w:rsidRDefault="00320475" w:rsidP="00320475">
      <w:pPr>
        <w:jc w:val="both"/>
        <w:rPr>
          <w:sz w:val="22"/>
          <w:szCs w:val="22"/>
        </w:rPr>
      </w:pPr>
      <w:r w:rsidRPr="00B65204">
        <w:rPr>
          <w:sz w:val="22"/>
          <w:szCs w:val="22"/>
        </w:rPr>
        <w:t>Calendar concurs:</w:t>
      </w:r>
    </w:p>
    <w:tbl>
      <w:tblPr>
        <w:tblW w:w="9100" w:type="dxa"/>
        <w:tblInd w:w="108" w:type="dxa"/>
        <w:tblLook w:val="04A0"/>
      </w:tblPr>
      <w:tblGrid>
        <w:gridCol w:w="1300"/>
        <w:gridCol w:w="1740"/>
        <w:gridCol w:w="6060"/>
      </w:tblGrid>
      <w:tr w:rsidR="008C0A8F" w:rsidRPr="008C0A8F" w:rsidTr="008C0A8F">
        <w:trPr>
          <w:trHeight w:val="315"/>
        </w:trPr>
        <w:tc>
          <w:tcPr>
            <w:tcW w:w="1300" w:type="dxa"/>
            <w:tcBorders>
              <w:top w:val="nil"/>
              <w:left w:val="nil"/>
              <w:bottom w:val="nil"/>
              <w:right w:val="nil"/>
            </w:tcBorders>
            <w:shd w:val="clear" w:color="auto" w:fill="auto"/>
            <w:noWrap/>
            <w:vAlign w:val="bottom"/>
            <w:hideMark/>
          </w:tcPr>
          <w:p w:rsidR="002F68A9" w:rsidRDefault="002F68A9" w:rsidP="002F68A9">
            <w:pPr>
              <w:rPr>
                <w:sz w:val="20"/>
                <w:szCs w:val="20"/>
                <w:lang w:val="en-US" w:eastAsia="en-US"/>
              </w:rPr>
            </w:pPr>
          </w:p>
          <w:p w:rsidR="002F68A9" w:rsidRPr="008C0A8F" w:rsidRDefault="002F68A9" w:rsidP="008C0A8F">
            <w:pPr>
              <w:jc w:val="center"/>
              <w:rPr>
                <w:sz w:val="20"/>
                <w:szCs w:val="20"/>
                <w:lang w:val="en-US" w:eastAsia="en-US"/>
              </w:rPr>
            </w:pPr>
          </w:p>
        </w:tc>
        <w:tc>
          <w:tcPr>
            <w:tcW w:w="1740" w:type="dxa"/>
            <w:tcBorders>
              <w:top w:val="nil"/>
              <w:left w:val="nil"/>
              <w:bottom w:val="nil"/>
              <w:right w:val="nil"/>
            </w:tcBorders>
            <w:shd w:val="clear" w:color="auto" w:fill="auto"/>
            <w:noWrap/>
            <w:vAlign w:val="bottom"/>
            <w:hideMark/>
          </w:tcPr>
          <w:p w:rsidR="008C0A8F" w:rsidRPr="008C0A8F" w:rsidRDefault="008C0A8F" w:rsidP="008C0A8F">
            <w:pPr>
              <w:rPr>
                <w:sz w:val="20"/>
                <w:szCs w:val="20"/>
                <w:lang w:val="en-US" w:eastAsia="en-US"/>
              </w:rPr>
            </w:pPr>
          </w:p>
        </w:tc>
        <w:tc>
          <w:tcPr>
            <w:tcW w:w="6060" w:type="dxa"/>
            <w:tcBorders>
              <w:top w:val="nil"/>
              <w:left w:val="nil"/>
              <w:bottom w:val="nil"/>
              <w:right w:val="nil"/>
            </w:tcBorders>
            <w:shd w:val="clear" w:color="auto" w:fill="auto"/>
            <w:noWrap/>
            <w:vAlign w:val="bottom"/>
            <w:hideMark/>
          </w:tcPr>
          <w:p w:rsidR="008C0A8F" w:rsidRPr="008C0A8F" w:rsidRDefault="008C0A8F" w:rsidP="008C0A8F">
            <w:pPr>
              <w:rPr>
                <w:sz w:val="20"/>
                <w:szCs w:val="20"/>
                <w:lang w:val="en-US" w:eastAsia="en-US"/>
              </w:rPr>
            </w:pPr>
          </w:p>
        </w:tc>
      </w:tr>
      <w:tr w:rsidR="008C0A8F" w:rsidRPr="008C0A8F" w:rsidTr="008C0A8F">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20.08.2026</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 </w:t>
            </w:r>
          </w:p>
        </w:tc>
        <w:tc>
          <w:tcPr>
            <w:tcW w:w="6060" w:type="dxa"/>
            <w:tcBorders>
              <w:top w:val="single" w:sz="8" w:space="0" w:color="auto"/>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Publicare</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anunt</w:t>
            </w:r>
            <w:proofErr w:type="spellEnd"/>
            <w:r w:rsidRPr="008C0A8F">
              <w:rPr>
                <w:rFonts w:ascii="Calibri" w:hAnsi="Calibri" w:cs="Calibri"/>
                <w:sz w:val="20"/>
                <w:szCs w:val="20"/>
                <w:lang w:val="en-US" w:eastAsia="en-US"/>
              </w:rPr>
              <w:t xml:space="preserve"> </w:t>
            </w:r>
          </w:p>
        </w:tc>
      </w:tr>
      <w:tr w:rsidR="008C0A8F" w:rsidRPr="008C0A8F" w:rsidTr="008C0A8F">
        <w:trPr>
          <w:trHeight w:val="525"/>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20.08.2026 -02.09.2026</w:t>
            </w:r>
          </w:p>
        </w:tc>
        <w:tc>
          <w:tcPr>
            <w:tcW w:w="1740" w:type="dxa"/>
            <w:tcBorders>
              <w:top w:val="nil"/>
              <w:left w:val="nil"/>
              <w:bottom w:val="single" w:sz="4" w:space="0" w:color="auto"/>
              <w:right w:val="single" w:sz="4" w:space="0" w:color="auto"/>
            </w:tcBorders>
            <w:shd w:val="clear" w:color="auto" w:fill="auto"/>
            <w:vAlign w:val="center"/>
            <w:hideMark/>
          </w:tcPr>
          <w:p w:rsidR="008C0A8F" w:rsidRPr="008C0A8F" w:rsidRDefault="008C0A8F" w:rsidP="008C0A8F">
            <w:pPr>
              <w:rPr>
                <w:color w:val="FF0000"/>
                <w:sz w:val="20"/>
                <w:szCs w:val="20"/>
                <w:lang w:val="en-US" w:eastAsia="en-US"/>
              </w:rPr>
            </w:pPr>
            <w:r w:rsidRPr="008C0A8F">
              <w:rPr>
                <w:color w:val="FF0000"/>
                <w:sz w:val="20"/>
                <w:szCs w:val="20"/>
                <w:lang w:val="en-US" w:eastAsia="en-US"/>
              </w:rPr>
              <w:t xml:space="preserve">       </w:t>
            </w:r>
          </w:p>
        </w:tc>
        <w:tc>
          <w:tcPr>
            <w:tcW w:w="6060" w:type="dxa"/>
            <w:tcBorders>
              <w:top w:val="nil"/>
              <w:left w:val="nil"/>
              <w:bottom w:val="single" w:sz="4" w:space="0" w:color="auto"/>
              <w:right w:val="single" w:sz="8" w:space="0" w:color="auto"/>
            </w:tcBorders>
            <w:shd w:val="clear" w:color="auto" w:fill="auto"/>
            <w:noWrap/>
            <w:vAlign w:val="center"/>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Depunerea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dosarelor</w:t>
            </w:r>
            <w:proofErr w:type="spellEnd"/>
            <w:r w:rsidRPr="008C0A8F">
              <w:rPr>
                <w:rFonts w:ascii="Calibri" w:hAnsi="Calibri" w:cs="Calibri"/>
                <w:sz w:val="20"/>
                <w:szCs w:val="20"/>
                <w:lang w:val="en-US" w:eastAsia="en-US"/>
              </w:rPr>
              <w:t xml:space="preserve"> de </w:t>
            </w:r>
            <w:proofErr w:type="spellStart"/>
            <w:r w:rsidRPr="008C0A8F">
              <w:rPr>
                <w:rFonts w:ascii="Calibri" w:hAnsi="Calibri" w:cs="Calibri"/>
                <w:sz w:val="20"/>
                <w:szCs w:val="20"/>
                <w:lang w:val="en-US" w:eastAsia="en-US"/>
              </w:rPr>
              <w:t>inscriere</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04.09.2026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10:00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Analiza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si</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selectia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dosarelor</w:t>
            </w:r>
            <w:proofErr w:type="spellEnd"/>
            <w:r w:rsidRPr="008C0A8F">
              <w:rPr>
                <w:rFonts w:ascii="Calibri" w:hAnsi="Calibri" w:cs="Calibri"/>
                <w:sz w:val="20"/>
                <w:szCs w:val="20"/>
                <w:lang w:val="en-US" w:eastAsia="en-US"/>
              </w:rPr>
              <w:t xml:space="preserve"> </w:t>
            </w:r>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04.09.2026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13:00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Afisarea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rezultatelor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selectia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dosarelor</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admis</w:t>
            </w:r>
            <w:proofErr w:type="spellEnd"/>
            <w:r w:rsidRPr="008C0A8F">
              <w:rPr>
                <w:rFonts w:ascii="Calibri" w:hAnsi="Calibri" w:cs="Calibri"/>
                <w:sz w:val="20"/>
                <w:szCs w:val="20"/>
                <w:lang w:val="en-US" w:eastAsia="en-US"/>
              </w:rPr>
              <w:t>/</w:t>
            </w:r>
            <w:proofErr w:type="spellStart"/>
            <w:r w:rsidRPr="008C0A8F">
              <w:rPr>
                <w:rFonts w:ascii="Calibri" w:hAnsi="Calibri" w:cs="Calibri"/>
                <w:sz w:val="20"/>
                <w:szCs w:val="20"/>
                <w:lang w:val="en-US" w:eastAsia="en-US"/>
              </w:rPr>
              <w:t>respins</w:t>
            </w:r>
            <w:proofErr w:type="spellEnd"/>
            <w:r w:rsidRPr="008C0A8F">
              <w:rPr>
                <w:rFonts w:ascii="Calibri" w:hAnsi="Calibri" w:cs="Calibri"/>
                <w:sz w:val="20"/>
                <w:szCs w:val="20"/>
                <w:lang w:val="en-US" w:eastAsia="en-US"/>
              </w:rPr>
              <w:t>)</w:t>
            </w:r>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8C0A8F" w:rsidRPr="008C0A8F" w:rsidRDefault="002F68A9" w:rsidP="008C0A8F">
            <w:pPr>
              <w:jc w:val="center"/>
              <w:rPr>
                <w:sz w:val="20"/>
                <w:szCs w:val="20"/>
                <w:lang w:val="en-US" w:eastAsia="en-US"/>
              </w:rPr>
            </w:pPr>
            <w:r>
              <w:rPr>
                <w:sz w:val="20"/>
                <w:szCs w:val="20"/>
                <w:lang w:val="en-US" w:eastAsia="en-US"/>
              </w:rPr>
              <w:t>15</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08:30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Efectuarea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prezentei</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candidatilor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2F68A9" w:rsidP="008C0A8F">
            <w:pPr>
              <w:jc w:val="center"/>
              <w:rPr>
                <w:sz w:val="20"/>
                <w:szCs w:val="20"/>
                <w:lang w:val="en-US" w:eastAsia="en-US"/>
              </w:rPr>
            </w:pPr>
            <w:r>
              <w:rPr>
                <w:sz w:val="20"/>
                <w:szCs w:val="20"/>
                <w:lang w:val="en-US" w:eastAsia="en-US"/>
              </w:rPr>
              <w:t>15</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2F68A9" w:rsidP="008C0A8F">
            <w:pPr>
              <w:jc w:val="center"/>
              <w:rPr>
                <w:sz w:val="20"/>
                <w:szCs w:val="20"/>
                <w:lang w:val="en-US" w:eastAsia="en-US"/>
              </w:rPr>
            </w:pPr>
            <w:r>
              <w:rPr>
                <w:sz w:val="20"/>
                <w:szCs w:val="20"/>
                <w:lang w:val="en-US" w:eastAsia="en-US"/>
              </w:rPr>
              <w:t>16</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Afisarea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rezultatelor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2F68A9" w:rsidP="008C0A8F">
            <w:pPr>
              <w:jc w:val="center"/>
              <w:rPr>
                <w:sz w:val="20"/>
                <w:szCs w:val="20"/>
                <w:lang w:val="en-US" w:eastAsia="en-US"/>
              </w:rPr>
            </w:pPr>
            <w:r>
              <w:rPr>
                <w:sz w:val="20"/>
                <w:szCs w:val="20"/>
                <w:lang w:val="en-US" w:eastAsia="en-US"/>
              </w:rPr>
              <w:t>17</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Termen</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limita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pentru</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depunerea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contestatiilor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r w:rsidRPr="008C0A8F">
              <w:rPr>
                <w:rFonts w:ascii="Calibri" w:hAnsi="Calibri" w:cs="Calibri"/>
                <w:sz w:val="20"/>
                <w:szCs w:val="20"/>
                <w:lang w:val="en-US" w:eastAsia="en-US"/>
              </w:rPr>
              <w:t xml:space="preserve"> </w:t>
            </w:r>
          </w:p>
        </w:tc>
      </w:tr>
      <w:tr w:rsidR="008C0A8F" w:rsidRPr="008C0A8F" w:rsidTr="008C0A8F">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C0A8F" w:rsidRPr="008C0A8F" w:rsidRDefault="002F68A9" w:rsidP="008C0A8F">
            <w:pPr>
              <w:jc w:val="center"/>
              <w:rPr>
                <w:sz w:val="20"/>
                <w:szCs w:val="20"/>
                <w:lang w:val="en-US" w:eastAsia="en-US"/>
              </w:rPr>
            </w:pPr>
            <w:r>
              <w:rPr>
                <w:sz w:val="20"/>
                <w:szCs w:val="20"/>
                <w:lang w:val="en-US" w:eastAsia="en-US"/>
              </w:rPr>
              <w:t>21</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08:30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Efectuarea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prezentei</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candidatilor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8C0A8F" w:rsidRPr="008C0A8F" w:rsidRDefault="002F68A9" w:rsidP="008C0A8F">
            <w:pPr>
              <w:jc w:val="center"/>
              <w:rPr>
                <w:sz w:val="20"/>
                <w:szCs w:val="20"/>
                <w:lang w:val="en-US" w:eastAsia="en-US"/>
              </w:rPr>
            </w:pPr>
            <w:r>
              <w:rPr>
                <w:sz w:val="20"/>
                <w:szCs w:val="20"/>
                <w:lang w:val="en-US" w:eastAsia="en-US"/>
              </w:rPr>
              <w:t>21</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2F68A9" w:rsidP="008C0A8F">
            <w:pPr>
              <w:jc w:val="center"/>
              <w:rPr>
                <w:sz w:val="20"/>
                <w:szCs w:val="20"/>
                <w:lang w:val="en-US" w:eastAsia="en-US"/>
              </w:rPr>
            </w:pPr>
            <w:r>
              <w:rPr>
                <w:sz w:val="20"/>
                <w:szCs w:val="20"/>
                <w:lang w:val="en-US" w:eastAsia="en-US"/>
              </w:rPr>
              <w:t>21</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16:00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Afisarea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rezultatelor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510"/>
        </w:trPr>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8C0A8F" w:rsidRPr="008C0A8F" w:rsidRDefault="002F68A9" w:rsidP="008C0A8F">
            <w:pPr>
              <w:jc w:val="center"/>
              <w:rPr>
                <w:sz w:val="20"/>
                <w:szCs w:val="20"/>
                <w:lang w:val="en-US" w:eastAsia="en-US"/>
              </w:rPr>
            </w:pPr>
            <w:r>
              <w:rPr>
                <w:sz w:val="20"/>
                <w:szCs w:val="20"/>
                <w:lang w:val="en-US" w:eastAsia="en-US"/>
              </w:rPr>
              <w:t>22</w:t>
            </w:r>
            <w:r w:rsidR="008C0A8F" w:rsidRPr="008C0A8F">
              <w:rPr>
                <w:sz w:val="20"/>
                <w:szCs w:val="20"/>
                <w:lang w:val="en-US" w:eastAsia="en-US"/>
              </w:rPr>
              <w:t>.09.2026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16:00</w:t>
            </w:r>
          </w:p>
        </w:tc>
        <w:tc>
          <w:tcPr>
            <w:tcW w:w="6060" w:type="dxa"/>
            <w:tcBorders>
              <w:top w:val="nil"/>
              <w:left w:val="nil"/>
              <w:bottom w:val="single" w:sz="4" w:space="0" w:color="auto"/>
              <w:right w:val="single" w:sz="8" w:space="0" w:color="auto"/>
            </w:tcBorders>
            <w:shd w:val="clear" w:color="auto" w:fill="auto"/>
            <w:vAlign w:val="center"/>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Termen</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limita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pentru</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depunerea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contestatiilor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r w:rsidRPr="008C0A8F">
              <w:rPr>
                <w:rFonts w:ascii="Calibri" w:hAnsi="Calibri" w:cs="Calibri"/>
                <w:sz w:val="20"/>
                <w:szCs w:val="20"/>
                <w:lang w:val="en-US" w:eastAsia="en-US"/>
              </w:rPr>
              <w:br/>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300"/>
        </w:trPr>
        <w:tc>
          <w:tcPr>
            <w:tcW w:w="1300" w:type="dxa"/>
            <w:tcBorders>
              <w:top w:val="nil"/>
              <w:left w:val="nil"/>
              <w:bottom w:val="nil"/>
              <w:right w:val="nil"/>
            </w:tcBorders>
            <w:shd w:val="clear" w:color="auto" w:fill="auto"/>
            <w:noWrap/>
            <w:vAlign w:val="center"/>
            <w:hideMark/>
          </w:tcPr>
          <w:p w:rsidR="008C0A8F" w:rsidRPr="008C0A8F" w:rsidRDefault="008C0A8F" w:rsidP="008C0A8F">
            <w:pPr>
              <w:jc w:val="center"/>
              <w:rPr>
                <w:sz w:val="20"/>
                <w:szCs w:val="20"/>
                <w:lang w:val="en-US" w:eastAsia="en-US"/>
              </w:rPr>
            </w:pPr>
          </w:p>
        </w:tc>
        <w:tc>
          <w:tcPr>
            <w:tcW w:w="1740" w:type="dxa"/>
            <w:tcBorders>
              <w:top w:val="nil"/>
              <w:left w:val="nil"/>
              <w:bottom w:val="nil"/>
              <w:right w:val="nil"/>
            </w:tcBorders>
            <w:shd w:val="clear" w:color="auto" w:fill="auto"/>
            <w:noWrap/>
            <w:vAlign w:val="center"/>
            <w:hideMark/>
          </w:tcPr>
          <w:p w:rsidR="008C0A8F" w:rsidRPr="008C0A8F" w:rsidRDefault="008C0A8F" w:rsidP="008C0A8F">
            <w:pPr>
              <w:jc w:val="center"/>
              <w:rPr>
                <w:sz w:val="20"/>
                <w:szCs w:val="20"/>
                <w:lang w:val="en-US" w:eastAsia="en-US"/>
              </w:rPr>
            </w:pPr>
          </w:p>
        </w:tc>
        <w:tc>
          <w:tcPr>
            <w:tcW w:w="6060" w:type="dxa"/>
            <w:tcBorders>
              <w:top w:val="nil"/>
              <w:left w:val="nil"/>
              <w:bottom w:val="nil"/>
              <w:right w:val="nil"/>
            </w:tcBorders>
            <w:shd w:val="clear" w:color="auto" w:fill="auto"/>
            <w:vAlign w:val="center"/>
            <w:hideMark/>
          </w:tcPr>
          <w:p w:rsidR="008C0A8F" w:rsidRPr="008C0A8F" w:rsidRDefault="008C0A8F" w:rsidP="008C0A8F">
            <w:pPr>
              <w:rPr>
                <w:rFonts w:ascii="Calibri" w:hAnsi="Calibri" w:cs="Calibri"/>
                <w:sz w:val="20"/>
                <w:szCs w:val="20"/>
                <w:lang w:val="en-US" w:eastAsia="en-US"/>
              </w:rPr>
            </w:pPr>
          </w:p>
        </w:tc>
      </w:tr>
    </w:tbl>
    <w:p w:rsidR="00CA77FC" w:rsidRPr="00B65204" w:rsidRDefault="00CA77FC" w:rsidP="00CA77FC">
      <w:pPr>
        <w:ind w:firstLine="720"/>
        <w:jc w:val="both"/>
        <w:rPr>
          <w:sz w:val="22"/>
          <w:szCs w:val="22"/>
        </w:rPr>
      </w:pPr>
      <w:r w:rsidRPr="00B65204">
        <w:rPr>
          <w:sz w:val="22"/>
          <w:szCs w:val="22"/>
        </w:rPr>
        <w:t>Dosarele de concurs se depun la sediul instituţiei din strada Mihail Kogălniceanu, nr. 35 – Ambulatoriu Integrat ( Serviciul Resurse Umane ).</w:t>
      </w:r>
    </w:p>
    <w:p w:rsidR="00CA77FC" w:rsidRPr="00B65204" w:rsidRDefault="00CA77FC"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 xml:space="preserve"> Dosarele de concurs se vor depune după urmatorul program:</w:t>
      </w:r>
    </w:p>
    <w:p w:rsidR="00CA77FC" w:rsidRPr="00B65204" w:rsidRDefault="00CA77FC" w:rsidP="00CA77FC">
      <w:pPr>
        <w:ind w:firstLine="720"/>
        <w:jc w:val="both"/>
        <w:rPr>
          <w:sz w:val="22"/>
          <w:szCs w:val="22"/>
        </w:rPr>
      </w:pPr>
      <w:r w:rsidRPr="00B65204">
        <w:rPr>
          <w:sz w:val="22"/>
          <w:szCs w:val="22"/>
        </w:rPr>
        <w:t xml:space="preserve"> Luni – joi – intre orele </w:t>
      </w:r>
      <w:r w:rsidR="00BC1171" w:rsidRPr="00B65204">
        <w:rPr>
          <w:sz w:val="22"/>
          <w:szCs w:val="22"/>
        </w:rPr>
        <w:t>10</w:t>
      </w:r>
      <w:r w:rsidRPr="00B65204">
        <w:rPr>
          <w:sz w:val="22"/>
          <w:szCs w:val="22"/>
        </w:rPr>
        <w:t>.00 – 1</w:t>
      </w:r>
      <w:r w:rsidR="001F37A0" w:rsidRPr="00B65204">
        <w:rPr>
          <w:sz w:val="22"/>
          <w:szCs w:val="22"/>
        </w:rPr>
        <w:t>4</w:t>
      </w:r>
      <w:r w:rsidRPr="00B65204">
        <w:rPr>
          <w:sz w:val="22"/>
          <w:szCs w:val="22"/>
        </w:rPr>
        <w:t>.00;</w:t>
      </w:r>
    </w:p>
    <w:p w:rsidR="00CA77FC" w:rsidRPr="00B65204" w:rsidRDefault="00CA77FC" w:rsidP="00CA77FC">
      <w:pPr>
        <w:ind w:firstLine="720"/>
        <w:jc w:val="both"/>
        <w:rPr>
          <w:sz w:val="22"/>
          <w:szCs w:val="22"/>
        </w:rPr>
      </w:pPr>
      <w:r w:rsidRPr="00B65204">
        <w:rPr>
          <w:sz w:val="22"/>
          <w:szCs w:val="22"/>
        </w:rPr>
        <w:t xml:space="preserve"> Vineri – intre orele </w:t>
      </w:r>
      <w:r w:rsidR="00BC1171" w:rsidRPr="00B65204">
        <w:rPr>
          <w:sz w:val="22"/>
          <w:szCs w:val="22"/>
        </w:rPr>
        <w:t>10</w:t>
      </w:r>
      <w:r w:rsidRPr="00B65204">
        <w:rPr>
          <w:sz w:val="22"/>
          <w:szCs w:val="22"/>
        </w:rPr>
        <w:t>.00 – 12.00.</w:t>
      </w:r>
    </w:p>
    <w:p w:rsidR="001678BE" w:rsidRPr="00B65204" w:rsidRDefault="008C0A8F" w:rsidP="001678BE">
      <w:pPr>
        <w:ind w:firstLine="720"/>
        <w:jc w:val="both"/>
        <w:rPr>
          <w:sz w:val="22"/>
          <w:szCs w:val="22"/>
        </w:rPr>
      </w:pPr>
      <w:r>
        <w:rPr>
          <w:sz w:val="22"/>
          <w:szCs w:val="22"/>
        </w:rPr>
        <w:t xml:space="preserve"> În data de </w:t>
      </w:r>
      <w:r w:rsidRPr="008C0A8F">
        <w:rPr>
          <w:sz w:val="22"/>
          <w:szCs w:val="22"/>
        </w:rPr>
        <w:t>02</w:t>
      </w:r>
      <w:r w:rsidR="001678BE" w:rsidRPr="008C0A8F">
        <w:rPr>
          <w:sz w:val="22"/>
          <w:szCs w:val="22"/>
        </w:rPr>
        <w:t>.09.2026</w:t>
      </w:r>
      <w:r w:rsidR="001678BE" w:rsidRPr="00B65204">
        <w:rPr>
          <w:sz w:val="22"/>
          <w:szCs w:val="22"/>
        </w:rPr>
        <w:t xml:space="preserve">, ultima zi de depunere </w:t>
      </w:r>
      <w:r>
        <w:rPr>
          <w:sz w:val="22"/>
          <w:szCs w:val="22"/>
        </w:rPr>
        <w:t xml:space="preserve">a </w:t>
      </w:r>
      <w:r w:rsidR="001678BE" w:rsidRPr="00B65204">
        <w:rPr>
          <w:sz w:val="22"/>
          <w:szCs w:val="22"/>
        </w:rPr>
        <w:t>dosare</w:t>
      </w:r>
      <w:r>
        <w:rPr>
          <w:sz w:val="22"/>
          <w:szCs w:val="22"/>
        </w:rPr>
        <w:t xml:space="preserve">lor </w:t>
      </w:r>
      <w:r w:rsidR="001678BE" w:rsidRPr="00B65204">
        <w:rPr>
          <w:sz w:val="22"/>
          <w:szCs w:val="22"/>
        </w:rPr>
        <w:t xml:space="preserve"> programul va fi între orele 10.00 – 12.00.</w:t>
      </w:r>
    </w:p>
    <w:p w:rsidR="00AA3D36" w:rsidRPr="00B65204" w:rsidRDefault="00AA3D36" w:rsidP="00CA77FC">
      <w:pPr>
        <w:ind w:firstLine="720"/>
        <w:jc w:val="both"/>
        <w:rPr>
          <w:sz w:val="22"/>
          <w:szCs w:val="22"/>
        </w:rPr>
      </w:pPr>
    </w:p>
    <w:p w:rsidR="00AA3D36" w:rsidRPr="00B65204" w:rsidRDefault="00AA3D36" w:rsidP="00AA3D36">
      <w:pPr>
        <w:jc w:val="both"/>
        <w:rPr>
          <w:sz w:val="22"/>
          <w:szCs w:val="22"/>
        </w:rPr>
      </w:pPr>
      <w:r w:rsidRPr="00B65204">
        <w:rPr>
          <w:sz w:val="22"/>
          <w:szCs w:val="22"/>
        </w:rPr>
        <w:t xml:space="preserve">             Nu se primesc dosare de înscriere după data şi ora limită de înscriere.</w:t>
      </w:r>
    </w:p>
    <w:p w:rsidR="00AA3D36" w:rsidRPr="00B65204" w:rsidRDefault="00AA3D36"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Documentele se vor a</w:t>
      </w:r>
      <w:r w:rsidRPr="00B65204">
        <w:rPr>
          <w:rStyle w:val="salnbdy"/>
          <w:color w:val="000000"/>
          <w:sz w:val="22"/>
          <w:szCs w:val="22"/>
          <w:bdr w:val="none" w:sz="0" w:space="0" w:color="auto" w:frame="1"/>
          <w:shd w:val="clear" w:color="auto" w:fill="FFFFFF"/>
        </w:rPr>
        <w:t>ș</w:t>
      </w:r>
      <w:r w:rsidRPr="00B65204">
        <w:rPr>
          <w:sz w:val="22"/>
          <w:szCs w:val="22"/>
        </w:rPr>
        <w:t xml:space="preserve">eza in ordinea scrisă in Opis, vor fi numerotate, perforate </w:t>
      </w:r>
      <w:r w:rsidRPr="00B65204">
        <w:rPr>
          <w:rStyle w:val="salnbdy"/>
          <w:color w:val="000000"/>
          <w:sz w:val="22"/>
          <w:szCs w:val="22"/>
          <w:bdr w:val="none" w:sz="0" w:space="0" w:color="auto" w:frame="1"/>
          <w:shd w:val="clear" w:color="auto" w:fill="FFFFFF"/>
        </w:rPr>
        <w:t>ș</w:t>
      </w:r>
      <w:r w:rsidRPr="00B65204">
        <w:rPr>
          <w:sz w:val="22"/>
          <w:szCs w:val="22"/>
        </w:rPr>
        <w:t>i a</w:t>
      </w:r>
      <w:r w:rsidRPr="00B65204">
        <w:rPr>
          <w:rStyle w:val="salnbdy"/>
          <w:color w:val="000000"/>
          <w:sz w:val="22"/>
          <w:szCs w:val="22"/>
          <w:bdr w:val="none" w:sz="0" w:space="0" w:color="auto" w:frame="1"/>
          <w:shd w:val="clear" w:color="auto" w:fill="FFFFFF"/>
        </w:rPr>
        <w:t>ș</w:t>
      </w:r>
      <w:r w:rsidRPr="00B65204">
        <w:rPr>
          <w:sz w:val="22"/>
          <w:szCs w:val="22"/>
        </w:rPr>
        <w:t xml:space="preserve">ezate in dosar. Pe coperta dosarului se va scrie corect numele </w:t>
      </w:r>
      <w:r w:rsidRPr="00B65204">
        <w:rPr>
          <w:rStyle w:val="salnbdy"/>
          <w:color w:val="000000"/>
          <w:sz w:val="22"/>
          <w:szCs w:val="22"/>
          <w:bdr w:val="none" w:sz="0" w:space="0" w:color="auto" w:frame="1"/>
          <w:shd w:val="clear" w:color="auto" w:fill="FFFFFF"/>
        </w:rPr>
        <w:t>ș</w:t>
      </w:r>
      <w:r w:rsidRPr="00B65204">
        <w:rPr>
          <w:sz w:val="22"/>
          <w:szCs w:val="22"/>
        </w:rPr>
        <w:t>i prenumele candidatului.</w:t>
      </w:r>
    </w:p>
    <w:p w:rsidR="00BC1171" w:rsidRPr="00B65204" w:rsidRDefault="00BC1171" w:rsidP="00CA77FC">
      <w:pPr>
        <w:ind w:firstLine="720"/>
        <w:jc w:val="both"/>
        <w:rPr>
          <w:sz w:val="22"/>
          <w:szCs w:val="22"/>
        </w:rPr>
      </w:pPr>
    </w:p>
    <w:p w:rsidR="00BC1171" w:rsidRPr="00B65204" w:rsidRDefault="00A814CB" w:rsidP="00935756">
      <w:pPr>
        <w:ind w:firstLine="720"/>
        <w:jc w:val="both"/>
        <w:rPr>
          <w:b/>
          <w:sz w:val="22"/>
          <w:szCs w:val="22"/>
          <w:u w:val="single"/>
        </w:rPr>
      </w:pPr>
      <w:r w:rsidRPr="00B65204">
        <w:rPr>
          <w:b/>
          <w:sz w:val="22"/>
          <w:szCs w:val="22"/>
          <w:u w:val="single"/>
        </w:rPr>
        <w:t>Tematica și b</w:t>
      </w:r>
      <w:r w:rsidR="00CA77FC" w:rsidRPr="00B65204">
        <w:rPr>
          <w:b/>
          <w:sz w:val="22"/>
          <w:szCs w:val="22"/>
          <w:u w:val="single"/>
        </w:rPr>
        <w:t>ibliografia, necesară în</w:t>
      </w:r>
      <w:r w:rsidR="00C83C19" w:rsidRPr="00B65204">
        <w:rPr>
          <w:b/>
          <w:sz w:val="22"/>
          <w:szCs w:val="22"/>
          <w:u w:val="single"/>
        </w:rPr>
        <w:t xml:space="preserve"> vederea susţinerii concursului:</w:t>
      </w:r>
    </w:p>
    <w:p w:rsidR="000127B8" w:rsidRPr="00B65204" w:rsidRDefault="000127B8" w:rsidP="008C0A8F">
      <w:pPr>
        <w:jc w:val="both"/>
        <w:rPr>
          <w:sz w:val="22"/>
          <w:szCs w:val="22"/>
        </w:rPr>
      </w:pPr>
    </w:p>
    <w:p w:rsidR="00C83C19" w:rsidRPr="00E55E78" w:rsidRDefault="00C83C19" w:rsidP="00BB48A9">
      <w:pPr>
        <w:ind w:firstLine="720"/>
        <w:jc w:val="center"/>
        <w:rPr>
          <w:b/>
          <w:sz w:val="22"/>
          <w:szCs w:val="22"/>
          <w:u w:val="single"/>
        </w:rPr>
      </w:pPr>
      <w:r w:rsidRPr="00E55E78">
        <w:rPr>
          <w:b/>
          <w:sz w:val="22"/>
          <w:szCs w:val="22"/>
          <w:u w:val="single"/>
        </w:rPr>
        <w:t>TEMATICA</w:t>
      </w:r>
    </w:p>
    <w:p w:rsidR="00304330" w:rsidRPr="008C0A8F" w:rsidRDefault="00AA3675" w:rsidP="008C0A8F">
      <w:pPr>
        <w:jc w:val="center"/>
        <w:rPr>
          <w:b/>
          <w:bCs/>
          <w:color w:val="FF0000"/>
          <w:sz w:val="22"/>
          <w:szCs w:val="22"/>
          <w:lang w:val="pt-BR"/>
        </w:rPr>
      </w:pPr>
      <w:r w:rsidRPr="00B65204">
        <w:rPr>
          <w:color w:val="FF0000"/>
          <w:sz w:val="22"/>
          <w:szCs w:val="22"/>
          <w:lang w:val="pt-BR"/>
        </w:rPr>
        <w:t xml:space="preserve">   </w:t>
      </w:r>
    </w:p>
    <w:p w:rsidR="00B65204" w:rsidRPr="00B65204" w:rsidRDefault="00B65204" w:rsidP="00B65204">
      <w:pPr>
        <w:tabs>
          <w:tab w:val="left" w:pos="720"/>
        </w:tabs>
        <w:jc w:val="center"/>
        <w:rPr>
          <w:b/>
          <w:sz w:val="22"/>
          <w:szCs w:val="22"/>
        </w:rPr>
      </w:pPr>
    </w:p>
    <w:p w:rsidR="00B65204" w:rsidRPr="00B65204" w:rsidRDefault="00B65204" w:rsidP="00B65204">
      <w:pPr>
        <w:tabs>
          <w:tab w:val="left" w:pos="1080"/>
          <w:tab w:val="left" w:pos="8760"/>
          <w:tab w:val="left" w:pos="9000"/>
        </w:tabs>
        <w:jc w:val="both"/>
        <w:rPr>
          <w:b/>
          <w:i/>
          <w:iCs/>
          <w:sz w:val="22"/>
          <w:szCs w:val="22"/>
        </w:rPr>
      </w:pPr>
      <w:r w:rsidRPr="00B65204">
        <w:rPr>
          <w:b/>
          <w:i/>
          <w:iCs/>
          <w:sz w:val="22"/>
          <w:szCs w:val="22"/>
        </w:rPr>
        <w:t>A. Urgențe medico-chirurgicale</w:t>
      </w:r>
    </w:p>
    <w:p w:rsidR="00B65204" w:rsidRPr="00B65204" w:rsidRDefault="00B65204" w:rsidP="00B65204">
      <w:pPr>
        <w:jc w:val="both"/>
        <w:rPr>
          <w:sz w:val="22"/>
          <w:szCs w:val="22"/>
        </w:rPr>
      </w:pPr>
      <w:r w:rsidRPr="00B65204">
        <w:rPr>
          <w:bCs/>
          <w:sz w:val="22"/>
          <w:szCs w:val="22"/>
        </w:rPr>
        <w:t>1.</w:t>
      </w:r>
      <w:r w:rsidRPr="00B65204">
        <w:rPr>
          <w:sz w:val="22"/>
          <w:szCs w:val="22"/>
        </w:rPr>
        <w:t xml:space="preserve"> Insuficiența respiratorie acută: etiologie, simptomatologie, conduită de urgență.</w:t>
      </w:r>
    </w:p>
    <w:p w:rsidR="00B65204" w:rsidRPr="00B65204" w:rsidRDefault="00B65204" w:rsidP="00B65204">
      <w:pPr>
        <w:jc w:val="both"/>
        <w:rPr>
          <w:sz w:val="22"/>
          <w:szCs w:val="22"/>
        </w:rPr>
      </w:pPr>
      <w:r w:rsidRPr="00B65204">
        <w:rPr>
          <w:sz w:val="22"/>
          <w:szCs w:val="22"/>
        </w:rPr>
        <w:t>2.</w:t>
      </w:r>
      <w:r w:rsidR="00E55E78">
        <w:rPr>
          <w:sz w:val="22"/>
          <w:szCs w:val="22"/>
        </w:rPr>
        <w:t xml:space="preserve"> </w:t>
      </w:r>
      <w:r w:rsidRPr="00B65204">
        <w:rPr>
          <w:sz w:val="22"/>
          <w:szCs w:val="22"/>
        </w:rPr>
        <w:t>Criza de astm bronșic/starea de rău astmatic: etiologie, simptomatologie, conduită de urgență.</w:t>
      </w:r>
    </w:p>
    <w:p w:rsidR="00B65204" w:rsidRPr="00B65204" w:rsidRDefault="00B65204" w:rsidP="00B65204">
      <w:pPr>
        <w:jc w:val="both"/>
        <w:rPr>
          <w:sz w:val="22"/>
          <w:szCs w:val="22"/>
        </w:rPr>
      </w:pPr>
      <w:r w:rsidRPr="00B65204">
        <w:rPr>
          <w:sz w:val="22"/>
          <w:szCs w:val="22"/>
        </w:rPr>
        <w:t>3.</w:t>
      </w:r>
      <w:r w:rsidR="00E55E78">
        <w:rPr>
          <w:sz w:val="22"/>
          <w:szCs w:val="22"/>
        </w:rPr>
        <w:t xml:space="preserve"> </w:t>
      </w:r>
      <w:r w:rsidRPr="00B65204">
        <w:rPr>
          <w:sz w:val="22"/>
          <w:szCs w:val="22"/>
        </w:rPr>
        <w:t>Pneumotorax spontan:</w:t>
      </w:r>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r w:rsidRPr="00B65204">
        <w:rPr>
          <w:sz w:val="22"/>
          <w:szCs w:val="22"/>
        </w:rPr>
        <w:t xml:space="preserve"> </w:t>
      </w:r>
    </w:p>
    <w:p w:rsidR="00B65204" w:rsidRPr="00B65204" w:rsidRDefault="00B65204" w:rsidP="00B65204">
      <w:pPr>
        <w:jc w:val="both"/>
        <w:rPr>
          <w:sz w:val="22"/>
          <w:szCs w:val="22"/>
        </w:rPr>
      </w:pPr>
      <w:r w:rsidRPr="00B65204">
        <w:rPr>
          <w:sz w:val="22"/>
          <w:szCs w:val="22"/>
        </w:rPr>
        <w:t>4.</w:t>
      </w:r>
      <w:r w:rsidR="00E55E78">
        <w:rPr>
          <w:sz w:val="22"/>
          <w:szCs w:val="22"/>
        </w:rPr>
        <w:t xml:space="preserve"> </w:t>
      </w:r>
      <w:r w:rsidRPr="00B65204">
        <w:rPr>
          <w:sz w:val="22"/>
          <w:szCs w:val="22"/>
          <w:lang w:val="pt-PT"/>
        </w:rPr>
        <w:t>Hemoptizia:</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r w:rsidRPr="00B65204">
        <w:rPr>
          <w:sz w:val="22"/>
          <w:szCs w:val="22"/>
        </w:rPr>
        <w:t xml:space="preserve"> </w:t>
      </w:r>
    </w:p>
    <w:p w:rsidR="00B65204" w:rsidRPr="00B65204" w:rsidRDefault="00B65204" w:rsidP="00B65204">
      <w:pPr>
        <w:jc w:val="both"/>
        <w:rPr>
          <w:sz w:val="22"/>
          <w:szCs w:val="22"/>
          <w:lang w:val="fr-FR"/>
        </w:rPr>
      </w:pPr>
      <w:r w:rsidRPr="00B65204">
        <w:rPr>
          <w:sz w:val="22"/>
          <w:szCs w:val="22"/>
        </w:rPr>
        <w:t>5.</w:t>
      </w:r>
      <w:r w:rsidRPr="00B65204">
        <w:rPr>
          <w:sz w:val="22"/>
          <w:szCs w:val="22"/>
          <w:lang w:val="pt-PT"/>
        </w:rPr>
        <w:t xml:space="preserve"> Criza de astm bronșic/starea de rău astmatic: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pt-PT"/>
        </w:rPr>
      </w:pPr>
      <w:r w:rsidRPr="00B65204">
        <w:rPr>
          <w:sz w:val="22"/>
          <w:szCs w:val="22"/>
          <w:lang w:val="pt-PT"/>
        </w:rPr>
        <w:t>6.</w:t>
      </w:r>
      <w:r w:rsidR="00E55E78">
        <w:rPr>
          <w:sz w:val="22"/>
          <w:szCs w:val="22"/>
          <w:lang w:val="pt-PT"/>
        </w:rPr>
        <w:t xml:space="preserve"> </w:t>
      </w:r>
      <w:r w:rsidRPr="00B65204">
        <w:rPr>
          <w:sz w:val="22"/>
          <w:szCs w:val="22"/>
          <w:lang w:val="pt-PT"/>
        </w:rPr>
        <w:t>Edem pulmonar acut: etiologie, simptomatologie, conduită de urgență.</w:t>
      </w:r>
    </w:p>
    <w:p w:rsidR="00B65204" w:rsidRPr="00B65204" w:rsidRDefault="00B65204" w:rsidP="00B65204">
      <w:pPr>
        <w:jc w:val="both"/>
        <w:rPr>
          <w:sz w:val="22"/>
          <w:szCs w:val="22"/>
          <w:lang w:val="pt-PT"/>
        </w:rPr>
      </w:pPr>
      <w:r w:rsidRPr="00B65204">
        <w:rPr>
          <w:sz w:val="22"/>
          <w:szCs w:val="22"/>
          <w:lang w:val="pt-PT"/>
        </w:rPr>
        <w:t>7.</w:t>
      </w:r>
      <w:r w:rsidR="00E55E78">
        <w:rPr>
          <w:sz w:val="22"/>
          <w:szCs w:val="22"/>
          <w:lang w:val="pt-PT"/>
        </w:rPr>
        <w:t xml:space="preserve"> </w:t>
      </w:r>
      <w:r w:rsidRPr="00B65204">
        <w:rPr>
          <w:sz w:val="22"/>
          <w:szCs w:val="22"/>
          <w:lang w:val="pt-PT"/>
        </w:rPr>
        <w:t>Embolia pulmonară:</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fr-FR"/>
        </w:rPr>
      </w:pPr>
      <w:r w:rsidRPr="00B65204">
        <w:rPr>
          <w:sz w:val="22"/>
          <w:szCs w:val="22"/>
          <w:lang w:val="pt-PT"/>
        </w:rPr>
        <w:t>8.</w:t>
      </w:r>
      <w:r w:rsidR="00E55E78">
        <w:rPr>
          <w:sz w:val="22"/>
          <w:szCs w:val="22"/>
          <w:lang w:val="pt-PT"/>
        </w:rPr>
        <w:t xml:space="preserve"> </w:t>
      </w:r>
      <w:r w:rsidRPr="00B65204">
        <w:rPr>
          <w:sz w:val="22"/>
          <w:szCs w:val="22"/>
          <w:lang w:val="pt-PT"/>
        </w:rPr>
        <w:t>Infarctul miocardic acut:</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pt-PT"/>
        </w:rPr>
      </w:pPr>
      <w:r w:rsidRPr="00B65204">
        <w:rPr>
          <w:sz w:val="22"/>
          <w:szCs w:val="22"/>
          <w:lang w:val="pt-PT"/>
        </w:rPr>
        <w:lastRenderedPageBreak/>
        <w:t>9. Encefalopatia hipertensivă acută : cauze, tablou clinic, conduită de urgență.</w:t>
      </w:r>
    </w:p>
    <w:p w:rsidR="00B65204" w:rsidRPr="00B65204" w:rsidRDefault="00B65204" w:rsidP="00B65204">
      <w:pPr>
        <w:jc w:val="both"/>
        <w:rPr>
          <w:sz w:val="22"/>
          <w:szCs w:val="22"/>
          <w:lang w:val="pt-PT"/>
        </w:rPr>
      </w:pPr>
      <w:r w:rsidRPr="00B65204">
        <w:rPr>
          <w:sz w:val="22"/>
          <w:szCs w:val="22"/>
          <w:lang w:val="pt-PT"/>
        </w:rPr>
        <w:t>10.</w:t>
      </w:r>
      <w:r w:rsidR="00E55E78">
        <w:rPr>
          <w:sz w:val="22"/>
          <w:szCs w:val="22"/>
          <w:lang w:val="pt-PT"/>
        </w:rPr>
        <w:t xml:space="preserve"> </w:t>
      </w:r>
      <w:r w:rsidRPr="00B65204">
        <w:rPr>
          <w:sz w:val="22"/>
          <w:szCs w:val="22"/>
          <w:lang w:val="pt-PT"/>
        </w:rPr>
        <w:t>Resuscitarea cardio-respiratorie  la adult.</w:t>
      </w:r>
    </w:p>
    <w:p w:rsidR="008C0A8F" w:rsidRPr="00B65204" w:rsidRDefault="00B65204" w:rsidP="00B65204">
      <w:pPr>
        <w:jc w:val="both"/>
        <w:rPr>
          <w:sz w:val="22"/>
          <w:szCs w:val="22"/>
          <w:lang w:val="pt-PT"/>
        </w:rPr>
      </w:pPr>
      <w:r w:rsidRPr="00B65204">
        <w:rPr>
          <w:sz w:val="22"/>
          <w:szCs w:val="22"/>
          <w:lang w:val="pt-PT"/>
        </w:rPr>
        <w:t>11.</w:t>
      </w:r>
      <w:r w:rsidR="00E55E78">
        <w:rPr>
          <w:sz w:val="22"/>
          <w:szCs w:val="22"/>
          <w:lang w:val="pt-PT"/>
        </w:rPr>
        <w:t xml:space="preserve"> </w:t>
      </w:r>
      <w:r w:rsidRPr="00B65204">
        <w:rPr>
          <w:sz w:val="22"/>
          <w:szCs w:val="22"/>
          <w:lang w:val="pt-PT"/>
        </w:rPr>
        <w:t>Resuscitarea cardio-respiratorie la copil.</w:t>
      </w:r>
    </w:p>
    <w:p w:rsidR="00B65204" w:rsidRPr="00B65204" w:rsidRDefault="00B65204" w:rsidP="00B65204">
      <w:pPr>
        <w:jc w:val="both"/>
        <w:rPr>
          <w:sz w:val="22"/>
          <w:szCs w:val="22"/>
          <w:lang w:val="fr-FR"/>
        </w:rPr>
      </w:pPr>
      <w:r w:rsidRPr="00B65204">
        <w:rPr>
          <w:sz w:val="22"/>
          <w:szCs w:val="22"/>
          <w:lang w:val="fr-FR"/>
        </w:rPr>
        <w:t xml:space="preserve">12. </w:t>
      </w:r>
      <w:proofErr w:type="spellStart"/>
      <w:r w:rsidRPr="00B65204">
        <w:rPr>
          <w:sz w:val="22"/>
          <w:szCs w:val="22"/>
          <w:lang w:val="fr-FR"/>
        </w:rPr>
        <w:t>Angorul</w:t>
      </w:r>
      <w:proofErr w:type="spellEnd"/>
      <w:r w:rsidRPr="00B65204">
        <w:rPr>
          <w:sz w:val="22"/>
          <w:szCs w:val="22"/>
          <w:lang w:val="fr-FR"/>
        </w:rPr>
        <w:t xml:space="preserve"> pectoral: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13. Ș</w:t>
      </w:r>
      <w:proofErr w:type="spellStart"/>
      <w:r w:rsidRPr="00B65204">
        <w:rPr>
          <w:sz w:val="22"/>
          <w:szCs w:val="22"/>
          <w:lang w:val="fr-FR"/>
        </w:rPr>
        <w:t>ocul</w:t>
      </w:r>
      <w:proofErr w:type="spellEnd"/>
      <w:r w:rsidRPr="00B65204">
        <w:rPr>
          <w:sz w:val="22"/>
          <w:szCs w:val="22"/>
          <w:lang w:val="fr-FR"/>
        </w:rPr>
        <w:t xml:space="preserve"> </w:t>
      </w:r>
      <w:proofErr w:type="spellStart"/>
      <w:r w:rsidRPr="00B65204">
        <w:rPr>
          <w:sz w:val="22"/>
          <w:szCs w:val="22"/>
          <w:lang w:val="fr-FR"/>
        </w:rPr>
        <w:t>cardiogen</w:t>
      </w:r>
      <w:proofErr w:type="spellEnd"/>
      <w:r w:rsidRPr="00B65204">
        <w:rPr>
          <w:sz w:val="22"/>
          <w:szCs w:val="22"/>
          <w:lang w:val="fr-FR"/>
        </w:rPr>
        <w:t xml:space="preserve"> : </w:t>
      </w:r>
      <w:proofErr w:type="spellStart"/>
      <w:r w:rsidRPr="00B65204">
        <w:rPr>
          <w:sz w:val="22"/>
          <w:szCs w:val="22"/>
          <w:lang w:val="fr-FR"/>
        </w:rPr>
        <w:t>factori</w:t>
      </w:r>
      <w:proofErr w:type="spellEnd"/>
      <w:r w:rsidRPr="00B65204">
        <w:rPr>
          <w:sz w:val="22"/>
          <w:szCs w:val="22"/>
          <w:lang w:val="fr-FR"/>
        </w:rPr>
        <w:t xml:space="preserve"> </w:t>
      </w:r>
      <w:proofErr w:type="spellStart"/>
      <w:r w:rsidRPr="00B65204">
        <w:rPr>
          <w:sz w:val="22"/>
          <w:szCs w:val="22"/>
          <w:lang w:val="fr-FR"/>
        </w:rPr>
        <w:t>etiologici</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14. Ș</w:t>
      </w:r>
      <w:proofErr w:type="spellStart"/>
      <w:r w:rsidRPr="00B65204">
        <w:rPr>
          <w:sz w:val="22"/>
          <w:szCs w:val="22"/>
          <w:lang w:val="fr-FR"/>
        </w:rPr>
        <w:t>ocul</w:t>
      </w:r>
      <w:proofErr w:type="spellEnd"/>
      <w:r w:rsidRPr="00B65204">
        <w:rPr>
          <w:sz w:val="22"/>
          <w:szCs w:val="22"/>
          <w:lang w:val="fr-FR"/>
        </w:rPr>
        <w:t xml:space="preserve"> </w:t>
      </w:r>
      <w:proofErr w:type="spellStart"/>
      <w:r w:rsidRPr="00B65204">
        <w:rPr>
          <w:sz w:val="22"/>
          <w:szCs w:val="22"/>
          <w:lang w:val="fr-FR"/>
        </w:rPr>
        <w:t>anafilactic</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15. </w:t>
      </w:r>
      <w:proofErr w:type="spellStart"/>
      <w:r w:rsidRPr="00B65204">
        <w:rPr>
          <w:sz w:val="22"/>
          <w:szCs w:val="22"/>
          <w:lang w:val="fr-FR"/>
        </w:rPr>
        <w:t>Insuficien</w:t>
      </w:r>
      <w:proofErr w:type="spellEnd"/>
      <w:r w:rsidRPr="00B65204">
        <w:rPr>
          <w:sz w:val="22"/>
          <w:szCs w:val="22"/>
          <w:lang w:val="fr-FR"/>
        </w:rPr>
        <w:t xml:space="preserve">ța </w:t>
      </w:r>
      <w:proofErr w:type="spellStart"/>
      <w:r w:rsidRPr="00B65204">
        <w:rPr>
          <w:sz w:val="22"/>
          <w:szCs w:val="22"/>
          <w:lang w:val="fr-FR"/>
        </w:rPr>
        <w:t>renală</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16. Retenția acută de urină : cauze, simptome, conduită de urgență.</w:t>
      </w:r>
    </w:p>
    <w:p w:rsidR="00B65204" w:rsidRPr="00B65204" w:rsidRDefault="00B65204" w:rsidP="00B65204">
      <w:pPr>
        <w:jc w:val="both"/>
        <w:rPr>
          <w:sz w:val="22"/>
          <w:szCs w:val="22"/>
          <w:lang w:val="pt-PT"/>
        </w:rPr>
      </w:pPr>
      <w:r w:rsidRPr="00B65204">
        <w:rPr>
          <w:sz w:val="22"/>
          <w:szCs w:val="22"/>
          <w:lang w:val="pt-PT"/>
        </w:rPr>
        <w:t>17.</w:t>
      </w:r>
      <w:r w:rsidR="00E55E78">
        <w:rPr>
          <w:sz w:val="22"/>
          <w:szCs w:val="22"/>
          <w:lang w:val="pt-PT"/>
        </w:rPr>
        <w:t xml:space="preserve"> </w:t>
      </w:r>
      <w:r w:rsidRPr="00B65204">
        <w:rPr>
          <w:sz w:val="22"/>
          <w:szCs w:val="22"/>
          <w:lang w:val="pt-PT"/>
        </w:rPr>
        <w:t>Coma diabetică:  simptomatologie/tablou clinic,  conduită de urgență, intervenții.</w:t>
      </w:r>
    </w:p>
    <w:p w:rsidR="00B65204" w:rsidRPr="00B65204" w:rsidRDefault="00B65204" w:rsidP="00B65204">
      <w:pPr>
        <w:jc w:val="both"/>
        <w:rPr>
          <w:sz w:val="22"/>
          <w:szCs w:val="22"/>
          <w:lang w:val="pt-PT"/>
        </w:rPr>
      </w:pPr>
      <w:r w:rsidRPr="00B65204">
        <w:rPr>
          <w:sz w:val="22"/>
          <w:szCs w:val="22"/>
          <w:lang w:val="pt-PT"/>
        </w:rPr>
        <w:t>18. Coma hipoglicemică:  simptomatologie/tablou clinic, conduită de urgență, intervenții.</w:t>
      </w:r>
    </w:p>
    <w:p w:rsidR="00B65204" w:rsidRPr="00B65204" w:rsidRDefault="00B65204" w:rsidP="00B65204">
      <w:pPr>
        <w:jc w:val="both"/>
        <w:rPr>
          <w:sz w:val="22"/>
          <w:szCs w:val="22"/>
          <w:lang w:val="fr-FR"/>
        </w:rPr>
      </w:pPr>
      <w:r w:rsidRPr="00B65204">
        <w:rPr>
          <w:sz w:val="22"/>
          <w:szCs w:val="22"/>
          <w:lang w:val="fr-FR"/>
        </w:rPr>
        <w:t>20.</w:t>
      </w:r>
      <w:r w:rsidR="00E55E78">
        <w:rPr>
          <w:sz w:val="22"/>
          <w:szCs w:val="22"/>
          <w:lang w:val="fr-FR"/>
        </w:rPr>
        <w:t xml:space="preserve"> </w:t>
      </w:r>
      <w:r w:rsidRPr="00B65204">
        <w:rPr>
          <w:sz w:val="22"/>
          <w:szCs w:val="22"/>
          <w:lang w:val="fr-FR"/>
        </w:rPr>
        <w:t xml:space="preserve">Accidente </w:t>
      </w:r>
      <w:proofErr w:type="spellStart"/>
      <w:r w:rsidRPr="00B65204">
        <w:rPr>
          <w:sz w:val="22"/>
          <w:szCs w:val="22"/>
          <w:lang w:val="fr-FR"/>
        </w:rPr>
        <w:t>vasculare</w:t>
      </w:r>
      <w:proofErr w:type="spellEnd"/>
      <w:r w:rsidRPr="00B65204">
        <w:rPr>
          <w:sz w:val="22"/>
          <w:szCs w:val="22"/>
          <w:lang w:val="fr-FR"/>
        </w:rPr>
        <w:t xml:space="preserve"> </w:t>
      </w:r>
      <w:proofErr w:type="spellStart"/>
      <w:r w:rsidRPr="00B65204">
        <w:rPr>
          <w:sz w:val="22"/>
          <w:szCs w:val="22"/>
          <w:lang w:val="fr-FR"/>
        </w:rPr>
        <w:t>cerebrale</w:t>
      </w:r>
      <w:proofErr w:type="spellEnd"/>
      <w:r w:rsidRPr="00B65204">
        <w:rPr>
          <w:sz w:val="22"/>
          <w:szCs w:val="22"/>
          <w:lang w:val="fr-FR"/>
        </w:rPr>
        <w:t xml:space="preserv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21.</w:t>
      </w:r>
      <w:r w:rsidR="00E55E78">
        <w:rPr>
          <w:sz w:val="22"/>
          <w:szCs w:val="22"/>
          <w:lang w:val="fr-FR"/>
        </w:rPr>
        <w:t xml:space="preserve"> </w:t>
      </w:r>
      <w:proofErr w:type="spellStart"/>
      <w:r w:rsidRPr="00B65204">
        <w:rPr>
          <w:sz w:val="22"/>
          <w:szCs w:val="22"/>
          <w:lang w:val="fr-FR"/>
        </w:rPr>
        <w:t>Pancreatita</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rPr>
      </w:pPr>
      <w:r w:rsidRPr="00B65204">
        <w:rPr>
          <w:sz w:val="22"/>
          <w:szCs w:val="22"/>
          <w:lang w:val="pt-PT"/>
        </w:rPr>
        <w:t>22.</w:t>
      </w:r>
      <w:r w:rsidR="00E55E78">
        <w:rPr>
          <w:sz w:val="22"/>
          <w:szCs w:val="22"/>
          <w:lang w:val="pt-PT"/>
        </w:rPr>
        <w:t xml:space="preserve"> </w:t>
      </w:r>
      <w:r w:rsidRPr="00B65204">
        <w:rPr>
          <w:sz w:val="22"/>
          <w:szCs w:val="22"/>
          <w:lang w:val="pt-PT"/>
        </w:rPr>
        <w:t>Ocluzia intestinală : clasificare, cauze, simptomatologie, conduită de urgență în spital.</w:t>
      </w:r>
    </w:p>
    <w:p w:rsidR="00B65204" w:rsidRPr="00B65204" w:rsidRDefault="00B65204" w:rsidP="00B65204">
      <w:pPr>
        <w:jc w:val="both"/>
        <w:rPr>
          <w:sz w:val="22"/>
          <w:szCs w:val="22"/>
          <w:lang w:val="fr-FR"/>
        </w:rPr>
      </w:pPr>
      <w:r w:rsidRPr="00B65204">
        <w:rPr>
          <w:sz w:val="22"/>
          <w:szCs w:val="22"/>
          <w:lang w:val="fr-FR"/>
        </w:rPr>
        <w:t xml:space="preserve">23. </w:t>
      </w:r>
      <w:proofErr w:type="spellStart"/>
      <w:r w:rsidRPr="00B65204">
        <w:rPr>
          <w:sz w:val="22"/>
          <w:szCs w:val="22"/>
          <w:lang w:val="fr-FR"/>
        </w:rPr>
        <w:t>Hemoragii</w:t>
      </w:r>
      <w:proofErr w:type="spellEnd"/>
      <w:r w:rsidRPr="00B65204">
        <w:rPr>
          <w:sz w:val="22"/>
          <w:szCs w:val="22"/>
          <w:lang w:val="fr-FR"/>
        </w:rPr>
        <w:t xml:space="preserve"> digestive </w:t>
      </w:r>
      <w:proofErr w:type="spellStart"/>
      <w:r w:rsidRPr="00B65204">
        <w:rPr>
          <w:sz w:val="22"/>
          <w:szCs w:val="22"/>
          <w:lang w:val="fr-FR"/>
        </w:rPr>
        <w:t>superioare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gramStart"/>
      <w:r w:rsidRPr="00B65204">
        <w:rPr>
          <w:sz w:val="22"/>
          <w:szCs w:val="22"/>
          <w:lang w:val="fr-FR"/>
        </w:rPr>
        <w:t>conduit[</w:t>
      </w:r>
      <w:proofErr w:type="gram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fr-FR"/>
        </w:rPr>
      </w:pPr>
      <w:r w:rsidRPr="00B65204">
        <w:rPr>
          <w:sz w:val="22"/>
          <w:szCs w:val="22"/>
          <w:lang w:val="fr-FR"/>
        </w:rPr>
        <w:t>24</w:t>
      </w:r>
      <w:proofErr w:type="gramStart"/>
      <w:r w:rsidRPr="00B65204">
        <w:rPr>
          <w:sz w:val="22"/>
          <w:szCs w:val="22"/>
          <w:lang w:val="fr-FR"/>
        </w:rPr>
        <w:t>.</w:t>
      </w:r>
      <w:proofErr w:type="spellStart"/>
      <w:r w:rsidRPr="00B65204">
        <w:rPr>
          <w:sz w:val="22"/>
          <w:szCs w:val="22"/>
          <w:lang w:val="fr-FR"/>
        </w:rPr>
        <w:t>Traumatismele</w:t>
      </w:r>
      <w:proofErr w:type="spellEnd"/>
      <w:proofErr w:type="gramEnd"/>
      <w:r w:rsidRPr="00B65204">
        <w:rPr>
          <w:sz w:val="22"/>
          <w:szCs w:val="22"/>
          <w:lang w:val="fr-FR"/>
        </w:rPr>
        <w:t xml:space="preserve"> </w:t>
      </w:r>
      <w:proofErr w:type="spellStart"/>
      <w:r w:rsidRPr="00B65204">
        <w:rPr>
          <w:sz w:val="22"/>
          <w:szCs w:val="22"/>
          <w:lang w:val="fr-FR"/>
        </w:rPr>
        <w:t>cranio</w:t>
      </w:r>
      <w:proofErr w:type="spellEnd"/>
      <w:r w:rsidRPr="00B65204">
        <w:rPr>
          <w:sz w:val="22"/>
          <w:szCs w:val="22"/>
          <w:lang w:val="fr-FR"/>
        </w:rPr>
        <w:t>-</w:t>
      </w:r>
      <w:proofErr w:type="spellStart"/>
      <w:r w:rsidRPr="00B65204">
        <w:rPr>
          <w:sz w:val="22"/>
          <w:szCs w:val="22"/>
          <w:lang w:val="fr-FR"/>
        </w:rPr>
        <w:t>cerebrale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fr-FR"/>
        </w:rPr>
      </w:pPr>
      <w:r w:rsidRPr="00B65204">
        <w:rPr>
          <w:sz w:val="22"/>
          <w:szCs w:val="22"/>
          <w:lang w:val="fr-FR"/>
        </w:rPr>
        <w:t xml:space="preserve">25. </w:t>
      </w:r>
      <w:proofErr w:type="spellStart"/>
      <w:r w:rsidRPr="00B65204">
        <w:rPr>
          <w:sz w:val="22"/>
          <w:szCs w:val="22"/>
          <w:lang w:val="fr-FR"/>
        </w:rPr>
        <w:t>Traumatismele</w:t>
      </w:r>
      <w:proofErr w:type="spellEnd"/>
      <w:r w:rsidRPr="00B65204">
        <w:rPr>
          <w:sz w:val="22"/>
          <w:szCs w:val="22"/>
          <w:lang w:val="fr-FR"/>
        </w:rPr>
        <w:t xml:space="preserve"> abdominale: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26. </w:t>
      </w:r>
      <w:proofErr w:type="spellStart"/>
      <w:r w:rsidRPr="00B65204">
        <w:rPr>
          <w:sz w:val="22"/>
          <w:szCs w:val="22"/>
          <w:lang w:val="fr-FR"/>
        </w:rPr>
        <w:t>Arsurile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27. Traumatismele vaselor – hemoragiile : clasificare, simptomatologie, conduită de urgență,, hemostaza provizorie.</w:t>
      </w:r>
    </w:p>
    <w:p w:rsidR="00B65204" w:rsidRDefault="00B65204" w:rsidP="00B65204">
      <w:pPr>
        <w:jc w:val="both"/>
        <w:rPr>
          <w:sz w:val="22"/>
          <w:szCs w:val="22"/>
        </w:rPr>
      </w:pPr>
      <w:r w:rsidRPr="00B65204">
        <w:rPr>
          <w:sz w:val="22"/>
          <w:szCs w:val="22"/>
          <w:lang w:val="pt-PT"/>
        </w:rPr>
        <w:t>28. Pl</w:t>
      </w:r>
      <w:r w:rsidRPr="00B65204">
        <w:rPr>
          <w:sz w:val="22"/>
          <w:szCs w:val="22"/>
        </w:rPr>
        <w:t>ăgile – clasificare, simptomatologie, tratament.</w:t>
      </w:r>
    </w:p>
    <w:p w:rsidR="00E55E78" w:rsidRPr="00B65204" w:rsidRDefault="00E55E78" w:rsidP="00B65204">
      <w:pPr>
        <w:jc w:val="both"/>
        <w:rPr>
          <w:sz w:val="22"/>
          <w:szCs w:val="22"/>
        </w:rPr>
      </w:pPr>
    </w:p>
    <w:p w:rsidR="00B65204" w:rsidRPr="00B65204" w:rsidRDefault="00B65204" w:rsidP="00B65204">
      <w:pPr>
        <w:jc w:val="both"/>
        <w:rPr>
          <w:b/>
          <w:bCs/>
          <w:i/>
          <w:iCs/>
          <w:sz w:val="22"/>
          <w:szCs w:val="22"/>
          <w:lang w:val="pt-PT"/>
        </w:rPr>
      </w:pPr>
      <w:r w:rsidRPr="00B65204">
        <w:rPr>
          <w:b/>
          <w:bCs/>
          <w:i/>
          <w:iCs/>
          <w:sz w:val="22"/>
          <w:szCs w:val="22"/>
          <w:lang w:val="pt-PT"/>
        </w:rPr>
        <w:t>B. Tehnici de evaluare și satisfacere a nevoilor fundamentale.</w:t>
      </w:r>
    </w:p>
    <w:p w:rsidR="00B65204" w:rsidRPr="00B65204" w:rsidRDefault="00B65204" w:rsidP="00B65204">
      <w:pPr>
        <w:pStyle w:val="ListParagraph"/>
        <w:numPr>
          <w:ilvl w:val="0"/>
          <w:numId w:val="33"/>
        </w:numPr>
        <w:spacing w:after="200" w:line="276" w:lineRule="auto"/>
        <w:contextualSpacing/>
        <w:jc w:val="both"/>
        <w:rPr>
          <w:sz w:val="22"/>
          <w:szCs w:val="22"/>
          <w:lang w:val="it-IT"/>
        </w:rPr>
      </w:pPr>
      <w:r w:rsidRPr="00B65204">
        <w:rPr>
          <w:sz w:val="22"/>
          <w:szCs w:val="22"/>
          <w:lang w:val="it-IT"/>
        </w:rPr>
        <w:t xml:space="preserve">Evaluarea, măsurarea, notarea funcțiilor vitale și vegetative: </w:t>
      </w:r>
    </w:p>
    <w:p w:rsidR="00B65204" w:rsidRPr="00B65204" w:rsidRDefault="00B65204" w:rsidP="00B65204">
      <w:pPr>
        <w:pStyle w:val="ListParagraph"/>
        <w:numPr>
          <w:ilvl w:val="0"/>
          <w:numId w:val="31"/>
        </w:numPr>
        <w:spacing w:after="200" w:line="276" w:lineRule="auto"/>
        <w:contextualSpacing/>
        <w:jc w:val="both"/>
        <w:rPr>
          <w:sz w:val="22"/>
          <w:szCs w:val="22"/>
          <w:lang w:val="it-IT"/>
        </w:rPr>
      </w:pPr>
      <w:r w:rsidRPr="00B65204">
        <w:rPr>
          <w:sz w:val="22"/>
          <w:szCs w:val="22"/>
          <w:lang w:val="it-IT"/>
        </w:rPr>
        <w:t>puls, tensiune arterială, respirație, temperatură, diureză;</w:t>
      </w:r>
    </w:p>
    <w:p w:rsidR="00B65204" w:rsidRPr="00B65204" w:rsidRDefault="00B65204" w:rsidP="00B65204">
      <w:pPr>
        <w:pStyle w:val="ListParagraph"/>
        <w:numPr>
          <w:ilvl w:val="0"/>
          <w:numId w:val="31"/>
        </w:numPr>
        <w:spacing w:after="200" w:line="276" w:lineRule="auto"/>
        <w:contextualSpacing/>
        <w:jc w:val="both"/>
        <w:rPr>
          <w:sz w:val="22"/>
          <w:szCs w:val="22"/>
          <w:lang w:val="pt-PT"/>
        </w:rPr>
      </w:pPr>
      <w:r w:rsidRPr="00B65204">
        <w:rPr>
          <w:sz w:val="22"/>
          <w:szCs w:val="22"/>
          <w:lang w:val="it-IT"/>
        </w:rPr>
        <w:t>Caracteristici normale și patologice ale respirației, pulsului, tensiunii arteriale, temperatura corporală, diureză;</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Măsurarea înălțimii, greutății corporale.</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Determinarea cantității de urină, notare și urmărire bilanț al lichidelor.</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lang w:val="pt-PT"/>
        </w:rPr>
        <w:t>Mobilizarea, transportul, pozițiile pacientului în pat.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 xml:space="preserve">Alimentația artificială : parenteral, pe sondă </w:t>
      </w:r>
      <w:r w:rsidR="00E55E78">
        <w:rPr>
          <w:sz w:val="22"/>
          <w:szCs w:val="22"/>
          <w:lang w:val="pt-PT"/>
        </w:rPr>
        <w:t>nazo-gastrică, prin gastrostomă.</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Pregătirea preoperatorie.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Supravegherea si îngrijirea postoperatorie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Pansamentele – clasificare, definiții, principii, tehnica de executare a pansamentului</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Bandajele – reguli, executare, tipuri de bandaje, caracteristici, descriere</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Escarele de decubit – factori de risc, prevenire, îngrijire, tratament.</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Puncțiile: venoasă,  arterială, pleurală, abdominală /paracenteza,  participarea la efectuarea punctiei rahidiene.</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Recoltarea produselor biologice și patologice pentru examene de laborator  – recoltarea  sângelui,</w:t>
      </w:r>
    </w:p>
    <w:p w:rsidR="00B65204" w:rsidRPr="00B65204" w:rsidRDefault="00B65204" w:rsidP="00B65204">
      <w:pPr>
        <w:pStyle w:val="ListParagraph"/>
        <w:ind w:left="510"/>
        <w:jc w:val="both"/>
        <w:rPr>
          <w:sz w:val="22"/>
          <w:szCs w:val="22"/>
        </w:rPr>
      </w:pPr>
      <w:r w:rsidRPr="00B65204">
        <w:rPr>
          <w:sz w:val="22"/>
          <w:szCs w:val="22"/>
        </w:rPr>
        <w:t>recoltare hemocultură,  exudat faringian, secreției nazale, oculare și otice, recoltarea  sputei, recoltre urină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Oxigenoterapia</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vezical</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gastric</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Spălătura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Clisma evacuatoare</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Aspirația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Reguli generale de administrare a medicamentelor</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Particularități în administrarea medicamentelor (administrare antibiotice, antico</w:t>
      </w:r>
      <w:r w:rsidR="00E55E78">
        <w:rPr>
          <w:sz w:val="22"/>
          <w:szCs w:val="22"/>
        </w:rPr>
        <w:t>agulante, corticoizi, insulina).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Injecțiile: subcutanată (SC),  intramusculară (IM),  intravenoasă (IV).</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Montarea, monitorizarea și îngrijirea cateterului venos periferic (CVP)</w:t>
      </w:r>
      <w:r w:rsidR="00E55E78">
        <w:rPr>
          <w:sz w:val="22"/>
          <w:szCs w:val="22"/>
        </w:rPr>
        <w:t>.</w:t>
      </w:r>
    </w:p>
    <w:p w:rsidR="00E55E78" w:rsidRPr="008C0A8F" w:rsidRDefault="00B65204" w:rsidP="00E55E78">
      <w:pPr>
        <w:pStyle w:val="ListParagraph"/>
        <w:numPr>
          <w:ilvl w:val="0"/>
          <w:numId w:val="32"/>
        </w:numPr>
        <w:spacing w:after="200" w:line="276" w:lineRule="auto"/>
        <w:contextualSpacing/>
        <w:jc w:val="both"/>
        <w:rPr>
          <w:sz w:val="22"/>
          <w:szCs w:val="22"/>
        </w:rPr>
      </w:pPr>
      <w:r w:rsidRPr="00B65204">
        <w:rPr>
          <w:sz w:val="22"/>
          <w:szCs w:val="22"/>
        </w:rPr>
        <w:t>Participarea asistentului medical la montarea și îndepărtarea cateterului venos central, îngrijirile acordate.</w:t>
      </w:r>
    </w:p>
    <w:p w:rsidR="00B65204" w:rsidRPr="00B65204" w:rsidRDefault="00E55E78" w:rsidP="00B65204">
      <w:pPr>
        <w:pStyle w:val="ListParagraph"/>
        <w:numPr>
          <w:ilvl w:val="0"/>
          <w:numId w:val="32"/>
        </w:numPr>
        <w:spacing w:after="200" w:line="276" w:lineRule="auto"/>
        <w:contextualSpacing/>
        <w:jc w:val="both"/>
        <w:rPr>
          <w:sz w:val="22"/>
          <w:szCs w:val="22"/>
        </w:rPr>
      </w:pPr>
      <w:r>
        <w:rPr>
          <w:sz w:val="22"/>
          <w:szCs w:val="22"/>
        </w:rPr>
        <w:t>Perfuzia.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Administrarea medicamentelor pe injectomat (seringa automată)</w:t>
      </w:r>
      <w:r w:rsidR="00E55E78">
        <w:rPr>
          <w:sz w:val="22"/>
          <w:szCs w:val="22"/>
        </w:rPr>
        <w:t>.</w:t>
      </w:r>
    </w:p>
    <w:p w:rsid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Transfuzia sanguină</w:t>
      </w:r>
      <w:r w:rsidR="00E55E78">
        <w:rPr>
          <w:sz w:val="22"/>
          <w:szCs w:val="22"/>
        </w:rPr>
        <w:t>.</w:t>
      </w:r>
      <w:r w:rsidRPr="00B65204">
        <w:rPr>
          <w:sz w:val="22"/>
          <w:szCs w:val="22"/>
        </w:rPr>
        <w:t xml:space="preserve"> </w:t>
      </w:r>
    </w:p>
    <w:p w:rsidR="00251807" w:rsidRPr="00251807" w:rsidRDefault="00251807" w:rsidP="00251807">
      <w:pPr>
        <w:spacing w:after="200" w:line="276" w:lineRule="auto"/>
        <w:contextualSpacing/>
        <w:jc w:val="both"/>
        <w:rPr>
          <w:sz w:val="22"/>
          <w:szCs w:val="22"/>
        </w:rPr>
      </w:pP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Tehnica efectuare EKG</w:t>
      </w:r>
      <w:r w:rsidR="00E55E78">
        <w:rPr>
          <w:sz w:val="22"/>
          <w:szCs w:val="22"/>
        </w:rPr>
        <w:t>.</w:t>
      </w:r>
    </w:p>
    <w:p w:rsidR="008C0A8F" w:rsidRPr="00251807" w:rsidRDefault="00B65204" w:rsidP="008C0A8F">
      <w:pPr>
        <w:pStyle w:val="ListParagraph"/>
        <w:numPr>
          <w:ilvl w:val="0"/>
          <w:numId w:val="32"/>
        </w:numPr>
        <w:spacing w:after="200" w:line="276" w:lineRule="auto"/>
        <w:contextualSpacing/>
        <w:jc w:val="both"/>
        <w:rPr>
          <w:sz w:val="22"/>
          <w:szCs w:val="22"/>
        </w:rPr>
      </w:pPr>
      <w:r w:rsidRPr="00B65204">
        <w:rPr>
          <w:sz w:val="22"/>
          <w:szCs w:val="22"/>
        </w:rPr>
        <w:t>Îngrijirea pacientului cu colostomă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sz w:val="22"/>
          <w:szCs w:val="22"/>
        </w:rPr>
        <w:t>Scorul Glasgow</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bCs/>
          <w:sz w:val="22"/>
          <w:szCs w:val="22"/>
          <w:lang w:val="pt-PT"/>
        </w:rPr>
        <w:t>Prevenirea infecțiilor asociate asistenței  medicale ( IAAM):  m</w:t>
      </w:r>
      <w:r w:rsidRPr="00B65204">
        <w:rPr>
          <w:sz w:val="22"/>
          <w:szCs w:val="22"/>
          <w:lang w:val="pt-PT"/>
        </w:rPr>
        <w:t>ăsuri, igiena mâinilor,  dezinfecția,  -decontaminarea</w:t>
      </w:r>
      <w:r w:rsidR="00E55E78">
        <w:rPr>
          <w:sz w:val="22"/>
          <w:szCs w:val="22"/>
          <w:lang w:val="pt-PT"/>
        </w:rPr>
        <w:t>.</w:t>
      </w:r>
    </w:p>
    <w:p w:rsidR="00B65204" w:rsidRPr="00B65204" w:rsidRDefault="00B65204" w:rsidP="00B65204">
      <w:pPr>
        <w:numPr>
          <w:ilvl w:val="0"/>
          <w:numId w:val="32"/>
        </w:numPr>
        <w:rPr>
          <w:sz w:val="22"/>
          <w:szCs w:val="22"/>
          <w:lang w:val="fr-FR"/>
        </w:rPr>
      </w:pPr>
      <w:proofErr w:type="spellStart"/>
      <w:r w:rsidRPr="00B65204">
        <w:rPr>
          <w:sz w:val="22"/>
          <w:szCs w:val="22"/>
          <w:lang w:val="fr-FR"/>
        </w:rPr>
        <w:t>Sterilizarea</w:t>
      </w:r>
      <w:proofErr w:type="spellEnd"/>
      <w:r w:rsidRPr="00B65204">
        <w:rPr>
          <w:sz w:val="22"/>
          <w:szCs w:val="22"/>
          <w:lang w:val="fr-FR"/>
        </w:rPr>
        <w:t> </w:t>
      </w:r>
      <w:proofErr w:type="gramStart"/>
      <w:r w:rsidRPr="00B65204">
        <w:rPr>
          <w:sz w:val="22"/>
          <w:szCs w:val="22"/>
          <w:lang w:val="fr-FR"/>
        </w:rPr>
        <w:t>:</w:t>
      </w:r>
      <w:proofErr w:type="spellStart"/>
      <w:r w:rsidRPr="00B65204">
        <w:rPr>
          <w:sz w:val="22"/>
          <w:szCs w:val="22"/>
          <w:lang w:val="fr-FR"/>
        </w:rPr>
        <w:t>defini</w:t>
      </w:r>
      <w:proofErr w:type="spellEnd"/>
      <w:proofErr w:type="gramEnd"/>
      <w:r w:rsidRPr="00B65204">
        <w:rPr>
          <w:sz w:val="22"/>
          <w:szCs w:val="22"/>
          <w:lang w:val="fr-FR"/>
        </w:rPr>
        <w:t>ț</w:t>
      </w:r>
      <w:proofErr w:type="spellStart"/>
      <w:r w:rsidRPr="00B65204">
        <w:rPr>
          <w:sz w:val="22"/>
          <w:szCs w:val="22"/>
          <w:lang w:val="fr-FR"/>
        </w:rPr>
        <w:t>ii,procedee</w:t>
      </w:r>
      <w:proofErr w:type="spellEnd"/>
      <w:r w:rsidRPr="00B65204">
        <w:rPr>
          <w:sz w:val="22"/>
          <w:szCs w:val="22"/>
          <w:lang w:val="fr-FR"/>
        </w:rPr>
        <w:t xml:space="preserve">, </w:t>
      </w:r>
      <w:proofErr w:type="spellStart"/>
      <w:r w:rsidRPr="00B65204">
        <w:rPr>
          <w:sz w:val="22"/>
          <w:szCs w:val="22"/>
          <w:lang w:val="fr-FR"/>
        </w:rPr>
        <w:t>mijloace</w:t>
      </w:r>
      <w:proofErr w:type="spellEnd"/>
      <w:r w:rsidRPr="00B65204">
        <w:rPr>
          <w:sz w:val="22"/>
          <w:szCs w:val="22"/>
          <w:lang w:val="fr-FR"/>
        </w:rPr>
        <w:t xml:space="preserve"> </w:t>
      </w:r>
      <w:r w:rsidR="00E55E78">
        <w:rPr>
          <w:sz w:val="22"/>
          <w:szCs w:val="22"/>
          <w:lang w:val="fr-FR"/>
        </w:rPr>
        <w:t>.</w:t>
      </w:r>
      <w:r w:rsidRPr="00B65204">
        <w:rPr>
          <w:sz w:val="22"/>
          <w:szCs w:val="22"/>
          <w:lang w:val="it-IT"/>
        </w:rPr>
        <w:t xml:space="preserve"> </w:t>
      </w:r>
    </w:p>
    <w:p w:rsidR="00B65204" w:rsidRPr="00E55E78" w:rsidRDefault="00B65204" w:rsidP="00B65204">
      <w:pPr>
        <w:numPr>
          <w:ilvl w:val="0"/>
          <w:numId w:val="32"/>
        </w:numPr>
        <w:jc w:val="both"/>
        <w:rPr>
          <w:sz w:val="22"/>
          <w:szCs w:val="22"/>
        </w:rPr>
      </w:pPr>
      <w:r w:rsidRPr="00B65204">
        <w:rPr>
          <w:sz w:val="22"/>
          <w:szCs w:val="22"/>
          <w:lang w:val="it-IT"/>
        </w:rPr>
        <w:t>Metode de protecție a personalului în timpul actului medical - u</w:t>
      </w:r>
      <w:r w:rsidRPr="00B65204">
        <w:rPr>
          <w:sz w:val="22"/>
          <w:szCs w:val="22"/>
          <w:lang w:val="pt-PT"/>
        </w:rPr>
        <w:t>tilizarea mănușilor de protecție și a echipamentului de protecție.</w:t>
      </w:r>
    </w:p>
    <w:p w:rsidR="00E55E78" w:rsidRPr="00B65204" w:rsidRDefault="00E55E78" w:rsidP="00E55E78">
      <w:pPr>
        <w:ind w:left="360"/>
        <w:jc w:val="both"/>
        <w:rPr>
          <w:sz w:val="22"/>
          <w:szCs w:val="22"/>
        </w:rPr>
      </w:pPr>
    </w:p>
    <w:p w:rsidR="00E55E78" w:rsidRPr="00E55E78" w:rsidRDefault="00E55E78" w:rsidP="00E55E78">
      <w:pPr>
        <w:tabs>
          <w:tab w:val="left" w:pos="1080"/>
          <w:tab w:val="left" w:pos="8760"/>
          <w:tab w:val="left" w:pos="9000"/>
        </w:tabs>
        <w:rPr>
          <w:b/>
          <w:bCs/>
          <w:i/>
          <w:iCs/>
          <w:sz w:val="22"/>
          <w:szCs w:val="22"/>
          <w:lang w:val="pt-PT"/>
        </w:rPr>
      </w:pPr>
      <w:r w:rsidRPr="00E55E78">
        <w:rPr>
          <w:b/>
          <w:bCs/>
          <w:i/>
          <w:iCs/>
          <w:sz w:val="22"/>
          <w:szCs w:val="22"/>
          <w:lang w:val="pt-PT"/>
        </w:rPr>
        <w:t>C. Legislație</w:t>
      </w:r>
    </w:p>
    <w:p w:rsidR="00B65204" w:rsidRPr="00B65204" w:rsidRDefault="00B65204" w:rsidP="00B65204">
      <w:pPr>
        <w:jc w:val="both"/>
        <w:rPr>
          <w:sz w:val="22"/>
          <w:szCs w:val="22"/>
          <w:lang w:val="pt-PT"/>
        </w:rPr>
      </w:pPr>
      <w:r w:rsidRPr="00B65204">
        <w:rPr>
          <w:b/>
          <w:bCs/>
          <w:i/>
          <w:iCs/>
          <w:sz w:val="22"/>
          <w:szCs w:val="22"/>
          <w:lang w:val="pt-PT"/>
        </w:rPr>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-Ordinul M.S. nr. 1761/SEPT.2021</w:t>
      </w:r>
      <w:r w:rsidRPr="00B65204">
        <w:rPr>
          <w:sz w:val="22"/>
          <w:szCs w:val="22"/>
          <w:lang w:val="it-IT"/>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 M.S. Nr. 1101/2016 din 30 septembrie</w:t>
      </w:r>
      <w:r w:rsidRPr="00B65204">
        <w:rPr>
          <w:sz w:val="22"/>
          <w:szCs w:val="22"/>
          <w:lang w:val="it-IT"/>
        </w:rPr>
        <w:t xml:space="preserve"> 2016 privind aprobarea Normelor de supraveghere, prevenire şi limitare a infecţiilor asociate asistenţei medicale în unităţile sanitare</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rPr>
      </w:pPr>
      <w:r w:rsidRPr="00B65204">
        <w:rPr>
          <w:b/>
          <w:sz w:val="22"/>
          <w:szCs w:val="22"/>
          <w:lang w:val="it-IT"/>
        </w:rPr>
        <w:t>-Codul de etică și deontologie</w:t>
      </w:r>
      <w:r w:rsidRPr="00B65204">
        <w:rPr>
          <w:sz w:val="22"/>
          <w:szCs w:val="22"/>
          <w:lang w:val="it-IT"/>
        </w:rPr>
        <w:t xml:space="preserve"> profesională  al asistentului medical și moașei din România</w:t>
      </w:r>
      <w:r w:rsidR="00E55E78" w:rsidRPr="00B65204">
        <w:rPr>
          <w:sz w:val="22"/>
          <w:szCs w:val="22"/>
        </w:rPr>
        <w:t>;</w:t>
      </w:r>
      <w:r w:rsidRPr="00B65204">
        <w:rPr>
          <w:sz w:val="22"/>
          <w:szCs w:val="22"/>
          <w:lang w:val="it-IT"/>
        </w:rPr>
        <w:t xml:space="preserve"> </w:t>
      </w:r>
      <w:r w:rsidRPr="00B65204">
        <w:rPr>
          <w:sz w:val="22"/>
          <w:szCs w:val="22"/>
          <w:lang w:val="it-IT"/>
        </w:rPr>
        <w:br/>
      </w:r>
      <w:r w:rsidRPr="00B65204">
        <w:rPr>
          <w:b/>
          <w:sz w:val="22"/>
          <w:szCs w:val="22"/>
          <w:lang w:val="it-IT"/>
        </w:rPr>
        <w:t xml:space="preserve">-OUG 144/2008 </w:t>
      </w:r>
      <w:r w:rsidRPr="00B65204">
        <w:rPr>
          <w:sz w:val="22"/>
          <w:szCs w:val="22"/>
          <w:lang w:val="it-IT"/>
        </w:rPr>
        <w:t xml:space="preserve"> </w:t>
      </w:r>
      <w:r w:rsidRPr="00B65204">
        <w:rPr>
          <w:sz w:val="22"/>
          <w:szCs w:val="22"/>
        </w:rPr>
        <w:t>privind exercitarea profesiei de asistent medical generalist, a profesiei de moașă și a profesiei de asistent medical, precum si organizarea si functionarea Ordinului Asistentilor Medicali Generalisti, Moaselor si Asistentilor Medicali din România;</w:t>
      </w:r>
    </w:p>
    <w:p w:rsidR="00B65204" w:rsidRPr="00B65204" w:rsidRDefault="00B65204" w:rsidP="00B65204">
      <w:pPr>
        <w:tabs>
          <w:tab w:val="left" w:pos="1080"/>
          <w:tab w:val="left" w:pos="8760"/>
          <w:tab w:val="left" w:pos="9000"/>
        </w:tabs>
        <w:jc w:val="both"/>
        <w:rPr>
          <w:sz w:val="22"/>
          <w:szCs w:val="22"/>
          <w:lang w:val="pt-BR"/>
        </w:rPr>
      </w:pPr>
      <w:r w:rsidRPr="00B65204">
        <w:rPr>
          <w:b/>
          <w:sz w:val="22"/>
          <w:szCs w:val="22"/>
        </w:rPr>
        <w:t>-</w:t>
      </w:r>
      <w:r w:rsidRPr="00B65204">
        <w:rPr>
          <w:b/>
          <w:sz w:val="22"/>
          <w:szCs w:val="22"/>
          <w:lang w:val="pt-BR"/>
        </w:rPr>
        <w:t>Legea nr. 46/2003</w:t>
      </w:r>
      <w:r w:rsidRPr="00B65204">
        <w:rPr>
          <w:sz w:val="22"/>
          <w:szCs w:val="22"/>
          <w:lang w:val="pt-BR"/>
        </w:rPr>
        <w:t xml:space="preserve"> – privind drepturile pacienților, cu modificările și completările ulteri</w:t>
      </w:r>
      <w:r w:rsidR="00E55E78">
        <w:rPr>
          <w:sz w:val="22"/>
          <w:szCs w:val="22"/>
          <w:lang w:val="pt-BR"/>
        </w:rPr>
        <w:t>oare, valabile la data prezentă</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pt-BR"/>
        </w:rPr>
      </w:pPr>
      <w:r w:rsidRPr="00B65204">
        <w:rPr>
          <w:b/>
          <w:bCs/>
          <w:sz w:val="22"/>
          <w:szCs w:val="22"/>
          <w:lang w:val="pt-BR"/>
        </w:rPr>
        <w:t xml:space="preserve">- ORDIN MS nr. 1.226 din 3 decembrie 2012 </w:t>
      </w:r>
      <w:r w:rsidRPr="00B65204">
        <w:rPr>
          <w:sz w:val="22"/>
          <w:szCs w:val="22"/>
          <w:lang w:val="pt-BR"/>
        </w:rPr>
        <w:t>pentru aprobarea Normelor tehnice privind gestionarea deşeurilor rezultate din activităţi medicale şi a Metodologiei de culegere a datelor pentru baza naţională de date privind deşeurile rezultate din activităţi medicale</w:t>
      </w:r>
      <w:r w:rsidR="00E55E78">
        <w:rPr>
          <w:sz w:val="22"/>
          <w:szCs w:val="22"/>
          <w:lang w:val="pt-BR"/>
        </w:rPr>
        <w:t>.</w:t>
      </w:r>
    </w:p>
    <w:p w:rsidR="00B65204" w:rsidRDefault="00B65204" w:rsidP="00B65204">
      <w:pPr>
        <w:tabs>
          <w:tab w:val="left" w:pos="1080"/>
          <w:tab w:val="left" w:pos="8760"/>
          <w:tab w:val="left" w:pos="9000"/>
        </w:tabs>
        <w:jc w:val="both"/>
        <w:rPr>
          <w:sz w:val="22"/>
          <w:szCs w:val="22"/>
          <w:lang w:val="pt-BR"/>
        </w:rPr>
      </w:pPr>
    </w:p>
    <w:p w:rsidR="00E55E78" w:rsidRPr="00B65204" w:rsidRDefault="00E55E78" w:rsidP="00B65204">
      <w:pPr>
        <w:tabs>
          <w:tab w:val="left" w:pos="1080"/>
          <w:tab w:val="left" w:pos="8760"/>
          <w:tab w:val="left" w:pos="9000"/>
        </w:tabs>
        <w:jc w:val="both"/>
        <w:rPr>
          <w:sz w:val="22"/>
          <w:szCs w:val="22"/>
          <w:lang w:val="pt-BR"/>
        </w:rPr>
      </w:pPr>
    </w:p>
    <w:p w:rsidR="00B65204" w:rsidRDefault="00B65204" w:rsidP="00E55E78">
      <w:pPr>
        <w:tabs>
          <w:tab w:val="left" w:pos="1080"/>
          <w:tab w:val="left" w:pos="8760"/>
          <w:tab w:val="left" w:pos="9000"/>
        </w:tabs>
        <w:jc w:val="center"/>
        <w:rPr>
          <w:b/>
          <w:sz w:val="22"/>
          <w:szCs w:val="22"/>
          <w:lang w:val="pt-BR"/>
        </w:rPr>
      </w:pPr>
      <w:r w:rsidRPr="00B65204">
        <w:rPr>
          <w:b/>
          <w:sz w:val="22"/>
          <w:szCs w:val="22"/>
          <w:lang w:val="pt-BR"/>
        </w:rPr>
        <w:t>BIBLIOGRAFIE</w:t>
      </w:r>
    </w:p>
    <w:p w:rsidR="00E55E78" w:rsidRPr="00B65204" w:rsidRDefault="00E55E78" w:rsidP="00E55E78">
      <w:pPr>
        <w:tabs>
          <w:tab w:val="left" w:pos="1080"/>
          <w:tab w:val="left" w:pos="8760"/>
          <w:tab w:val="left" w:pos="9000"/>
        </w:tabs>
        <w:jc w:val="center"/>
        <w:rPr>
          <w:b/>
          <w:sz w:val="22"/>
          <w:szCs w:val="22"/>
          <w:lang w:val="pt-BR"/>
        </w:rPr>
      </w:pPr>
    </w:p>
    <w:p w:rsidR="00B65204" w:rsidRPr="00B65204" w:rsidRDefault="00B65204" w:rsidP="00B65204">
      <w:pPr>
        <w:numPr>
          <w:ilvl w:val="0"/>
          <w:numId w:val="26"/>
        </w:numPr>
        <w:jc w:val="both"/>
        <w:rPr>
          <w:sz w:val="22"/>
          <w:szCs w:val="22"/>
          <w:lang w:val="pt-PT"/>
        </w:rPr>
      </w:pPr>
      <w:r w:rsidRPr="00B65204">
        <w:rPr>
          <w:sz w:val="22"/>
          <w:szCs w:val="22"/>
          <w:lang w:val="pt-PT"/>
        </w:rPr>
        <w:t>Urgențe medico-chirurgicale, sinteze; Lucreția Titircă;</w:t>
      </w:r>
    </w:p>
    <w:p w:rsidR="00B65204" w:rsidRPr="00B65204" w:rsidRDefault="00B65204" w:rsidP="00B65204">
      <w:pPr>
        <w:numPr>
          <w:ilvl w:val="0"/>
          <w:numId w:val="26"/>
        </w:numPr>
        <w:jc w:val="both"/>
        <w:rPr>
          <w:sz w:val="22"/>
          <w:szCs w:val="22"/>
          <w:lang w:val="pt-PT"/>
        </w:rPr>
      </w:pPr>
      <w:r w:rsidRPr="00B65204">
        <w:rPr>
          <w:sz w:val="22"/>
          <w:szCs w:val="22"/>
          <w:lang w:val="pt-PT"/>
        </w:rPr>
        <w:t>Îngrijiri speciale acordate bolnavilor de  către asistenții medicali, Manual pentru colegiile și școlile postliceale; Ed.Viata Medicala Românească, 2007, Lucreția Titircă</w:t>
      </w:r>
      <w:r w:rsidR="00E55E78" w:rsidRPr="00B65204">
        <w:rPr>
          <w:sz w:val="22"/>
          <w:szCs w:val="22"/>
          <w:lang w:val="pt-PT"/>
        </w:rPr>
        <w:t>;</w:t>
      </w:r>
      <w:r w:rsidRPr="00B65204">
        <w:rPr>
          <w:sz w:val="22"/>
          <w:szCs w:val="22"/>
          <w:lang w:val="pt-PT"/>
        </w:rPr>
        <w:t xml:space="preserve"> </w:t>
      </w:r>
    </w:p>
    <w:p w:rsidR="00B65204" w:rsidRPr="00B65204" w:rsidRDefault="00B65204" w:rsidP="00B65204">
      <w:pPr>
        <w:numPr>
          <w:ilvl w:val="0"/>
          <w:numId w:val="26"/>
        </w:numPr>
        <w:jc w:val="both"/>
        <w:rPr>
          <w:sz w:val="22"/>
          <w:szCs w:val="22"/>
          <w:lang w:val="pt-PT"/>
        </w:rPr>
      </w:pPr>
      <w:r w:rsidRPr="00B65204">
        <w:rPr>
          <w:sz w:val="22"/>
          <w:szCs w:val="22"/>
          <w:lang w:val="pt-PT"/>
        </w:rPr>
        <w:t>Ghid de nursing cu tehnici de evaluare si ingrijiri corespunzatoare nevoilor fundamentale, Medicala Românească, 2007, Lucretia Titircă;</w:t>
      </w:r>
    </w:p>
    <w:p w:rsidR="00B65204" w:rsidRPr="00B65204" w:rsidRDefault="00B65204" w:rsidP="00B65204">
      <w:pPr>
        <w:numPr>
          <w:ilvl w:val="0"/>
          <w:numId w:val="26"/>
        </w:numPr>
        <w:jc w:val="both"/>
        <w:rPr>
          <w:sz w:val="22"/>
          <w:szCs w:val="22"/>
          <w:lang w:val="pt-PT"/>
        </w:rPr>
      </w:pPr>
      <w:r w:rsidRPr="00B65204">
        <w:rPr>
          <w:sz w:val="22"/>
          <w:szCs w:val="22"/>
          <w:lang w:val="pt-PT"/>
        </w:rPr>
        <w:t>Ghidurile de de resucitare  - 2015 (RCP) – Resuscitarea cardiorespiratorie</w:t>
      </w:r>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Tehnici de evaluare și îngrijiri acordate de asistenții medicali- ghid de nursing, vol II; Editura:  Viata Medicala Românească, 2006, coordonator de lucrare Lucretia Titircă;</w:t>
      </w:r>
    </w:p>
    <w:p w:rsidR="00B65204" w:rsidRPr="00B65204" w:rsidRDefault="00B65204" w:rsidP="00B65204">
      <w:pPr>
        <w:numPr>
          <w:ilvl w:val="0"/>
          <w:numId w:val="26"/>
        </w:numPr>
        <w:jc w:val="both"/>
        <w:rPr>
          <w:sz w:val="22"/>
          <w:szCs w:val="22"/>
          <w:lang w:val="fr-FR"/>
        </w:rPr>
      </w:pPr>
      <w:r w:rsidRPr="00B65204">
        <w:rPr>
          <w:sz w:val="22"/>
          <w:szCs w:val="22"/>
          <w:lang w:val="fr-FR"/>
        </w:rPr>
        <w:t xml:space="preserve">Chirurgie </w:t>
      </w:r>
      <w:proofErr w:type="spellStart"/>
      <w:r w:rsidRPr="00B65204">
        <w:rPr>
          <w:sz w:val="22"/>
          <w:szCs w:val="22"/>
          <w:lang w:val="fr-FR"/>
        </w:rPr>
        <w:t>pentru</w:t>
      </w:r>
      <w:proofErr w:type="spellEnd"/>
      <w:r w:rsidRPr="00B65204">
        <w:rPr>
          <w:sz w:val="22"/>
          <w:szCs w:val="22"/>
          <w:lang w:val="fr-FR"/>
        </w:rPr>
        <w:t xml:space="preserve"> cadre </w:t>
      </w:r>
      <w:proofErr w:type="spellStart"/>
      <w:r w:rsidRPr="00B65204">
        <w:rPr>
          <w:sz w:val="22"/>
          <w:szCs w:val="22"/>
          <w:lang w:val="fr-FR"/>
        </w:rPr>
        <w:t>medii</w:t>
      </w:r>
      <w:proofErr w:type="spellEnd"/>
      <w:r w:rsidRPr="00B65204">
        <w:rPr>
          <w:sz w:val="22"/>
          <w:szCs w:val="22"/>
          <w:lang w:val="fr-FR"/>
        </w:rPr>
        <w:t xml:space="preserve">; </w:t>
      </w:r>
      <w:proofErr w:type="spellStart"/>
      <w:r w:rsidRPr="00B65204">
        <w:rPr>
          <w:sz w:val="22"/>
          <w:szCs w:val="22"/>
          <w:lang w:val="fr-FR"/>
        </w:rPr>
        <w:t>Silvian</w:t>
      </w:r>
      <w:proofErr w:type="spellEnd"/>
      <w:r w:rsidRPr="00B65204">
        <w:rPr>
          <w:sz w:val="22"/>
          <w:szCs w:val="22"/>
          <w:lang w:val="fr-FR"/>
        </w:rPr>
        <w:t xml:space="preserve"> </w:t>
      </w:r>
      <w:proofErr w:type="spellStart"/>
      <w:r w:rsidRPr="00B65204">
        <w:rPr>
          <w:sz w:val="22"/>
          <w:szCs w:val="22"/>
          <w:lang w:val="fr-FR"/>
        </w:rPr>
        <w:t>Daschievici</w:t>
      </w:r>
      <w:proofErr w:type="spellEnd"/>
      <w:r w:rsidRPr="00B65204">
        <w:rPr>
          <w:sz w:val="22"/>
          <w:szCs w:val="22"/>
          <w:lang w:val="fr-FR"/>
        </w:rPr>
        <w:t xml:space="preserve">, </w:t>
      </w:r>
      <w:proofErr w:type="spellStart"/>
      <w:r w:rsidRPr="00B65204">
        <w:rPr>
          <w:sz w:val="22"/>
          <w:szCs w:val="22"/>
          <w:lang w:val="fr-FR"/>
        </w:rPr>
        <w:t>Mihai</w:t>
      </w:r>
      <w:proofErr w:type="spellEnd"/>
      <w:r w:rsidRPr="00B65204">
        <w:rPr>
          <w:sz w:val="22"/>
          <w:szCs w:val="22"/>
          <w:lang w:val="fr-FR"/>
        </w:rPr>
        <w:t xml:space="preserve"> </w:t>
      </w:r>
      <w:proofErr w:type="spellStart"/>
      <w:r w:rsidRPr="00B65204">
        <w:rPr>
          <w:sz w:val="22"/>
          <w:szCs w:val="22"/>
          <w:lang w:val="fr-FR"/>
        </w:rPr>
        <w:t>Mihăilescu</w:t>
      </w:r>
      <w:proofErr w:type="spellEnd"/>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Manual pentru cadre medii Manual de medicină internă pentru școli postliceale; Ed.Medicală, 2000, alte ediții revizuite,  C. Borundel</w:t>
      </w:r>
      <w:r w:rsidR="00E55E78" w:rsidRPr="00B65204">
        <w:rPr>
          <w:sz w:val="22"/>
          <w:szCs w:val="22"/>
          <w:lang w:val="pt-PT"/>
        </w:rPr>
        <w:t>;</w:t>
      </w:r>
    </w:p>
    <w:p w:rsidR="00E55E78" w:rsidRPr="00251807" w:rsidRDefault="00B65204" w:rsidP="00E55E78">
      <w:pPr>
        <w:numPr>
          <w:ilvl w:val="0"/>
          <w:numId w:val="26"/>
        </w:numPr>
        <w:jc w:val="both"/>
        <w:rPr>
          <w:sz w:val="22"/>
          <w:szCs w:val="22"/>
          <w:lang w:val="pt-PT"/>
        </w:rPr>
      </w:pPr>
      <w:r w:rsidRPr="00B65204">
        <w:rPr>
          <w:sz w:val="22"/>
          <w:szCs w:val="22"/>
          <w:lang w:val="pt-PT"/>
        </w:rPr>
        <w:t>Codul de etica si deontologie profesionala al asistentului medical si moasei din Romania;</w:t>
      </w:r>
    </w:p>
    <w:p w:rsidR="00E55E78" w:rsidRPr="00251807" w:rsidRDefault="00B65204" w:rsidP="00E55E78">
      <w:pPr>
        <w:pStyle w:val="ListParagraph"/>
        <w:numPr>
          <w:ilvl w:val="0"/>
          <w:numId w:val="26"/>
        </w:numPr>
        <w:jc w:val="both"/>
        <w:rPr>
          <w:sz w:val="22"/>
          <w:szCs w:val="22"/>
          <w:lang w:val="pt-PT"/>
        </w:rPr>
      </w:pPr>
      <w:r w:rsidRPr="00E55E78">
        <w:rPr>
          <w:sz w:val="22"/>
          <w:szCs w:val="22"/>
          <w:lang w:val="pt-PT"/>
        </w:rPr>
        <w:t xml:space="preserve">Ministerul Sănătătii Publice Institutul Naţional de Transfuzie Sanguină </w:t>
      </w:r>
      <w:r w:rsidRPr="00E55E78">
        <w:rPr>
          <w:b/>
          <w:sz w:val="22"/>
          <w:szCs w:val="22"/>
          <w:lang w:val="pt-PT"/>
        </w:rPr>
        <w:t>Ghidul National  de utilizare terapeutică raţională a sângelui și a componentelor sanguine umane 2007</w:t>
      </w:r>
      <w:r w:rsidRPr="00E55E78">
        <w:rPr>
          <w:sz w:val="22"/>
          <w:szCs w:val="22"/>
          <w:lang w:val="pt-PT"/>
        </w:rPr>
        <w:t xml:space="preserve"> ©INHT BUCUREŞTI</w:t>
      </w:r>
      <w:r w:rsidR="00E55E78" w:rsidRPr="00B65204">
        <w:rPr>
          <w:sz w:val="22"/>
          <w:szCs w:val="22"/>
          <w:lang w:val="pt-PT"/>
        </w:rPr>
        <w:t>;</w:t>
      </w:r>
    </w:p>
    <w:p w:rsidR="00B65204" w:rsidRDefault="00B65204" w:rsidP="00E55E78">
      <w:pPr>
        <w:numPr>
          <w:ilvl w:val="0"/>
          <w:numId w:val="26"/>
        </w:numPr>
        <w:jc w:val="both"/>
        <w:rPr>
          <w:sz w:val="22"/>
          <w:szCs w:val="22"/>
          <w:lang w:val="pt-PT"/>
        </w:rPr>
      </w:pPr>
      <w:r w:rsidRPr="00B65204">
        <w:rPr>
          <w:b/>
          <w:bCs/>
          <w:i/>
          <w:iCs/>
          <w:sz w:val="22"/>
          <w:szCs w:val="22"/>
          <w:lang w:val="pt-PT"/>
        </w:rPr>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lang w:val="pt-PT"/>
        </w:rPr>
        <w:t>;</w:t>
      </w:r>
    </w:p>
    <w:p w:rsidR="008C0A8F" w:rsidRDefault="008C0A8F" w:rsidP="008C0A8F">
      <w:pPr>
        <w:pStyle w:val="ListParagraph"/>
        <w:rPr>
          <w:sz w:val="22"/>
          <w:szCs w:val="22"/>
          <w:lang w:val="pt-PT"/>
        </w:rPr>
      </w:pPr>
    </w:p>
    <w:p w:rsidR="008C0A8F" w:rsidRDefault="008C0A8F" w:rsidP="008C0A8F">
      <w:pPr>
        <w:jc w:val="both"/>
        <w:rPr>
          <w:sz w:val="22"/>
          <w:szCs w:val="22"/>
          <w:lang w:val="pt-PT"/>
        </w:rPr>
      </w:pPr>
    </w:p>
    <w:p w:rsidR="008C0A8F" w:rsidRPr="00B65204" w:rsidRDefault="008C0A8F" w:rsidP="008C0A8F">
      <w:pPr>
        <w:jc w:val="both"/>
        <w:rPr>
          <w:sz w:val="22"/>
          <w:szCs w:val="22"/>
          <w:lang w:val="pt-PT"/>
        </w:rPr>
      </w:pPr>
    </w:p>
    <w:p w:rsidR="00B65204" w:rsidRPr="00B65204" w:rsidRDefault="00B65204" w:rsidP="00E55E78">
      <w:pPr>
        <w:numPr>
          <w:ilvl w:val="0"/>
          <w:numId w:val="26"/>
        </w:numPr>
        <w:jc w:val="both"/>
        <w:rPr>
          <w:sz w:val="22"/>
          <w:szCs w:val="22"/>
          <w:lang w:val="pt-PT"/>
        </w:rPr>
      </w:pPr>
      <w:r w:rsidRPr="00B65204">
        <w:rPr>
          <w:b/>
          <w:sz w:val="22"/>
          <w:szCs w:val="22"/>
          <w:lang w:val="pt-PT"/>
        </w:rPr>
        <w:t>Ordonanța de Urgență Nr. 144</w:t>
      </w:r>
      <w:r w:rsidRPr="00B65204">
        <w:rPr>
          <w:sz w:val="22"/>
          <w:szCs w:val="22"/>
          <w:lang w:val="pt-PT"/>
        </w:rPr>
        <w:t xml:space="preserve"> din 28.10.2008 privind exercitarea profesiei de asistent medical generalist, a profesiei de moașă si a profesiei de asistent medical, precum si organizarea si funcționarea Ordinului Asistentilor Medicali Generalisti, Moaselor si Asistentilor Medicali din România;</w:t>
      </w:r>
    </w:p>
    <w:p w:rsidR="00B65204" w:rsidRPr="00B65204" w:rsidRDefault="00B65204" w:rsidP="00E55E78">
      <w:pPr>
        <w:numPr>
          <w:ilvl w:val="0"/>
          <w:numId w:val="26"/>
        </w:numPr>
        <w:jc w:val="both"/>
        <w:rPr>
          <w:sz w:val="22"/>
          <w:szCs w:val="22"/>
        </w:rPr>
      </w:pPr>
      <w:r w:rsidRPr="00B65204">
        <w:rPr>
          <w:b/>
          <w:sz w:val="22"/>
          <w:szCs w:val="22"/>
        </w:rPr>
        <w:t>ORDIN  nr. 1.226 din 3 decembrie 2012</w:t>
      </w:r>
      <w:r w:rsidRPr="00B65204">
        <w:rPr>
          <w:sz w:val="22"/>
          <w:szCs w:val="22"/>
        </w:rPr>
        <w:t xml:space="preserve"> cu Anexele nr. 1-4 pentru aprobarea Normelor tehnice privind gestionarea deşeurilor rezultate din activităţi medicale</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Ordinul M.S. nr. 1761/2021</w:t>
      </w:r>
      <w:r w:rsidRPr="00B65204">
        <w:rPr>
          <w:sz w:val="22"/>
          <w:szCs w:val="22"/>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 M.S. Nr. 1101/2016 din 30 septembrie 2016</w:t>
      </w:r>
      <w:r w:rsidRPr="00B65204">
        <w:rPr>
          <w:sz w:val="22"/>
          <w:szCs w:val="22"/>
        </w:rPr>
        <w:t xml:space="preserve"> privind aprobarea Normelor de supraveghere, prevenire şi limitare a infecţiilor asociate asistenţei medicale în unităţile sanitare;</w:t>
      </w:r>
    </w:p>
    <w:p w:rsidR="00B65204" w:rsidRPr="00B65204" w:rsidRDefault="00B65204" w:rsidP="00B65204">
      <w:pPr>
        <w:numPr>
          <w:ilvl w:val="0"/>
          <w:numId w:val="25"/>
        </w:numPr>
        <w:jc w:val="both"/>
        <w:rPr>
          <w:sz w:val="22"/>
          <w:szCs w:val="22"/>
          <w:lang w:val="pt-PT"/>
        </w:rPr>
      </w:pPr>
      <w:r w:rsidRPr="00B65204">
        <w:rPr>
          <w:b/>
          <w:sz w:val="22"/>
          <w:szCs w:val="22"/>
          <w:lang w:val="pt-PT"/>
        </w:rPr>
        <w:t>Legea nr. 46/2003</w:t>
      </w:r>
      <w:r w:rsidRPr="00B65204">
        <w:rPr>
          <w:sz w:val="22"/>
          <w:szCs w:val="22"/>
          <w:lang w:val="pt-PT"/>
        </w:rPr>
        <w:t xml:space="preserve"> – privind drepturile pacientilor, cu toate modifica</w:t>
      </w:r>
      <w:r w:rsidR="00E55E78">
        <w:rPr>
          <w:sz w:val="22"/>
          <w:szCs w:val="22"/>
          <w:lang w:val="pt-PT"/>
        </w:rPr>
        <w:t>rile si completarile ulterioare</w:t>
      </w:r>
      <w:r w:rsidR="00E55E78" w:rsidRPr="00B65204">
        <w:rPr>
          <w:sz w:val="22"/>
          <w:szCs w:val="22"/>
          <w:lang w:val="pt-PT"/>
        </w:rPr>
        <w:t>;</w:t>
      </w:r>
    </w:p>
    <w:p w:rsidR="00B65204" w:rsidRPr="00B65204" w:rsidRDefault="00B65204" w:rsidP="00B65204">
      <w:pPr>
        <w:numPr>
          <w:ilvl w:val="0"/>
          <w:numId w:val="25"/>
        </w:numPr>
        <w:jc w:val="both"/>
        <w:rPr>
          <w:sz w:val="22"/>
          <w:szCs w:val="22"/>
        </w:rPr>
      </w:pPr>
      <w:r w:rsidRPr="00B65204">
        <w:rPr>
          <w:b/>
          <w:sz w:val="22"/>
          <w:szCs w:val="22"/>
        </w:rPr>
        <w:t>ORDIN Nr. 1224 din 9 octombrie 2006</w:t>
      </w:r>
      <w:r w:rsidRPr="00B65204">
        <w:rPr>
          <w:sz w:val="22"/>
          <w:szCs w:val="22"/>
        </w:rPr>
        <w:t xml:space="preserve"> pentru aprobarea Normelor privind activitatea unităţilor de transfuzie sanguină din spitale</w:t>
      </w:r>
      <w:r w:rsidR="00E55E78">
        <w:rPr>
          <w:sz w:val="22"/>
          <w:szCs w:val="22"/>
        </w:rPr>
        <w:t>.</w:t>
      </w:r>
    </w:p>
    <w:p w:rsidR="00B65204" w:rsidRPr="00B65204" w:rsidRDefault="00B65204" w:rsidP="00B65204">
      <w:pPr>
        <w:tabs>
          <w:tab w:val="left" w:pos="1080"/>
          <w:tab w:val="left" w:pos="8760"/>
          <w:tab w:val="left" w:pos="9000"/>
        </w:tabs>
        <w:jc w:val="both"/>
        <w:rPr>
          <w:bCs/>
          <w:sz w:val="22"/>
          <w:szCs w:val="22"/>
        </w:rPr>
      </w:pPr>
    </w:p>
    <w:p w:rsidR="00BC1171" w:rsidRPr="00B65204" w:rsidRDefault="00BC1171" w:rsidP="00945170">
      <w:pPr>
        <w:ind w:firstLine="720"/>
        <w:jc w:val="both"/>
        <w:rPr>
          <w:color w:val="000000"/>
          <w:sz w:val="22"/>
          <w:szCs w:val="22"/>
        </w:rPr>
      </w:pPr>
    </w:p>
    <w:p w:rsidR="00622FB9" w:rsidRPr="00B65204" w:rsidRDefault="00622FB9" w:rsidP="00622FB9">
      <w:pPr>
        <w:spacing w:line="260" w:lineRule="exact"/>
        <w:ind w:firstLine="720"/>
        <w:jc w:val="both"/>
        <w:rPr>
          <w:sz w:val="22"/>
          <w:szCs w:val="22"/>
        </w:rPr>
      </w:pPr>
      <w:r w:rsidRPr="00B65204">
        <w:rPr>
          <w:color w:val="000000"/>
          <w:sz w:val="22"/>
          <w:szCs w:val="22"/>
        </w:rPr>
        <w:t>În cazul în care calendarul de concurs  va suferi modific</w:t>
      </w:r>
      <w:r w:rsidRPr="00B65204">
        <w:rPr>
          <w:sz w:val="22"/>
          <w:szCs w:val="22"/>
        </w:rPr>
        <w:t>ă</w:t>
      </w:r>
      <w:r w:rsidRPr="00B65204">
        <w:rPr>
          <w:color w:val="000000"/>
          <w:sz w:val="22"/>
          <w:szCs w:val="22"/>
        </w:rPr>
        <w:t>ri pe parcursul derul</w:t>
      </w:r>
      <w:r w:rsidRPr="00B65204">
        <w:rPr>
          <w:sz w:val="22"/>
          <w:szCs w:val="22"/>
        </w:rPr>
        <w:t>ă</w:t>
      </w:r>
      <w:r w:rsidRPr="00B65204">
        <w:rPr>
          <w:color w:val="000000"/>
          <w:sz w:val="22"/>
          <w:szCs w:val="22"/>
        </w:rPr>
        <w:t>rii concursului, acestea vor fi aduse la cunostin</w:t>
      </w:r>
      <w:r w:rsidRPr="00B65204">
        <w:rPr>
          <w:sz w:val="22"/>
          <w:szCs w:val="22"/>
        </w:rPr>
        <w:t>ţă</w:t>
      </w:r>
      <w:r w:rsidRPr="00B65204">
        <w:rPr>
          <w:color w:val="000000"/>
          <w:sz w:val="22"/>
          <w:szCs w:val="22"/>
        </w:rPr>
        <w:t xml:space="preserve"> candida</w:t>
      </w:r>
      <w:r w:rsidRPr="00B65204">
        <w:rPr>
          <w:sz w:val="22"/>
          <w:szCs w:val="22"/>
        </w:rPr>
        <w:t>ţ</w:t>
      </w:r>
      <w:r w:rsidRPr="00B65204">
        <w:rPr>
          <w:color w:val="000000"/>
          <w:sz w:val="22"/>
          <w:szCs w:val="22"/>
        </w:rPr>
        <w:t>ilor prin afișare la sediul și pe pagina de internet a unită</w:t>
      </w:r>
      <w:r w:rsidRPr="00B65204">
        <w:rPr>
          <w:sz w:val="22"/>
          <w:szCs w:val="22"/>
        </w:rPr>
        <w:t>ţ</w:t>
      </w:r>
      <w:r w:rsidRPr="00B65204">
        <w:rPr>
          <w:color w:val="000000"/>
          <w:sz w:val="22"/>
          <w:szCs w:val="22"/>
        </w:rPr>
        <w:t>ii</w:t>
      </w:r>
      <w:r w:rsidRPr="00B65204">
        <w:rPr>
          <w:sz w:val="22"/>
          <w:szCs w:val="22"/>
        </w:rPr>
        <w:t>.</w:t>
      </w:r>
    </w:p>
    <w:p w:rsidR="00622FB9" w:rsidRPr="00B65204" w:rsidRDefault="00622FB9" w:rsidP="00622FB9">
      <w:pPr>
        <w:spacing w:line="260" w:lineRule="exact"/>
        <w:ind w:firstLine="720"/>
        <w:jc w:val="both"/>
        <w:rPr>
          <w:color w:val="000000"/>
          <w:sz w:val="22"/>
          <w:szCs w:val="22"/>
          <w:lang w:val="pt-BR"/>
        </w:rPr>
      </w:pPr>
    </w:p>
    <w:p w:rsidR="00622FB9" w:rsidRPr="00B65204" w:rsidRDefault="00622FB9" w:rsidP="00EB780C">
      <w:pPr>
        <w:ind w:right="477" w:firstLine="720"/>
        <w:jc w:val="right"/>
        <w:rPr>
          <w:color w:val="000000"/>
          <w:sz w:val="22"/>
          <w:szCs w:val="22"/>
        </w:rPr>
      </w:pPr>
      <w:r w:rsidRPr="00B65204">
        <w:rPr>
          <w:color w:val="000000"/>
          <w:sz w:val="22"/>
          <w:szCs w:val="22"/>
        </w:rPr>
        <w:t xml:space="preserve">Informații suplimentare </w:t>
      </w:r>
      <w:r w:rsidRPr="00B65204">
        <w:rPr>
          <w:sz w:val="22"/>
          <w:szCs w:val="22"/>
        </w:rPr>
        <w:t xml:space="preserve">cu privire la acest concurs </w:t>
      </w:r>
      <w:r w:rsidRPr="00B65204">
        <w:rPr>
          <w:color w:val="000000"/>
          <w:sz w:val="22"/>
          <w:szCs w:val="22"/>
        </w:rPr>
        <w:t xml:space="preserve">se pot obține de </w:t>
      </w:r>
      <w:bookmarkStart w:id="0" w:name="_Hlk124086888"/>
      <w:r w:rsidRPr="00B65204">
        <w:rPr>
          <w:color w:val="000000"/>
          <w:sz w:val="22"/>
          <w:szCs w:val="22"/>
        </w:rPr>
        <w:t xml:space="preserve">la </w:t>
      </w:r>
      <w:bookmarkStart w:id="1" w:name="_Hlk125894706"/>
      <w:r w:rsidRPr="00B65204">
        <w:rPr>
          <w:color w:val="000000"/>
          <w:sz w:val="22"/>
          <w:szCs w:val="22"/>
        </w:rPr>
        <w:t xml:space="preserve">Serviciul Resurse Umane </w:t>
      </w:r>
      <w:bookmarkEnd w:id="0"/>
      <w:r w:rsidRPr="00B65204">
        <w:rPr>
          <w:color w:val="000000"/>
          <w:sz w:val="22"/>
          <w:szCs w:val="22"/>
        </w:rPr>
        <w:t xml:space="preserve">al unității, situat în Vaslui, Str Mihail Kogalniceanu, nr. </w:t>
      </w:r>
      <w:bookmarkEnd w:id="1"/>
      <w:r w:rsidRPr="00B65204">
        <w:rPr>
          <w:color w:val="000000"/>
          <w:sz w:val="22"/>
          <w:szCs w:val="22"/>
        </w:rPr>
        <w:t xml:space="preserve">35, telefon 0235/312120 int.138 </w:t>
      </w:r>
      <w:r w:rsidRPr="008C0A8F">
        <w:rPr>
          <w:color w:val="000000"/>
          <w:sz w:val="22"/>
          <w:szCs w:val="22"/>
        </w:rPr>
        <w:t xml:space="preserve">– </w:t>
      </w:r>
      <w:r w:rsidRPr="008C0A8F">
        <w:rPr>
          <w:sz w:val="22"/>
          <w:szCs w:val="22"/>
        </w:rPr>
        <w:t>ec. Ciobanu Florina</w:t>
      </w:r>
      <w:r w:rsidRPr="008C0A8F">
        <w:rPr>
          <w:color w:val="FF0000"/>
          <w:sz w:val="22"/>
          <w:szCs w:val="22"/>
        </w:rPr>
        <w:t>.</w:t>
      </w:r>
    </w:p>
    <w:p w:rsidR="000D2F99" w:rsidRPr="00B65204" w:rsidRDefault="000D2F99" w:rsidP="00BC1171">
      <w:pPr>
        <w:jc w:val="both"/>
        <w:rPr>
          <w:color w:val="FF0000"/>
          <w:sz w:val="22"/>
          <w:szCs w:val="22"/>
        </w:rPr>
      </w:pPr>
    </w:p>
    <w:p w:rsidR="00A814CB" w:rsidRPr="00B65204" w:rsidRDefault="00A814CB" w:rsidP="00BC1171">
      <w:pPr>
        <w:jc w:val="both"/>
        <w:rPr>
          <w:color w:val="FF0000"/>
          <w:sz w:val="22"/>
          <w:szCs w:val="22"/>
        </w:rPr>
      </w:pPr>
    </w:p>
    <w:p w:rsidR="00A814CB" w:rsidRPr="00B65204" w:rsidRDefault="00A814CB" w:rsidP="00BC1171">
      <w:pPr>
        <w:jc w:val="both"/>
        <w:rPr>
          <w:color w:val="FF0000"/>
          <w:sz w:val="22"/>
          <w:szCs w:val="22"/>
        </w:rPr>
      </w:pPr>
    </w:p>
    <w:p w:rsidR="00DB4CF5" w:rsidRPr="00B65204" w:rsidRDefault="00DB4CF5" w:rsidP="00BC1171">
      <w:pPr>
        <w:jc w:val="both"/>
        <w:rPr>
          <w:color w:val="FF0000"/>
          <w:sz w:val="22"/>
          <w:szCs w:val="22"/>
        </w:rPr>
      </w:pPr>
    </w:p>
    <w:p w:rsidR="00A814CB" w:rsidRPr="00B65204" w:rsidRDefault="00A814CB" w:rsidP="00BC1171">
      <w:pPr>
        <w:jc w:val="both"/>
        <w:rPr>
          <w:color w:val="FF0000"/>
          <w:sz w:val="22"/>
          <w:szCs w:val="22"/>
        </w:rPr>
      </w:pPr>
    </w:p>
    <w:p w:rsidR="00CA77FC" w:rsidRPr="00B65204" w:rsidRDefault="00CA77FC" w:rsidP="00CA77FC">
      <w:pPr>
        <w:tabs>
          <w:tab w:val="center" w:pos="4153"/>
          <w:tab w:val="left" w:pos="5055"/>
        </w:tabs>
        <w:jc w:val="center"/>
        <w:rPr>
          <w:sz w:val="22"/>
          <w:szCs w:val="22"/>
        </w:rPr>
      </w:pPr>
      <w:r w:rsidRPr="00B65204">
        <w:rPr>
          <w:sz w:val="22"/>
          <w:szCs w:val="22"/>
        </w:rPr>
        <w:t>Manager</w:t>
      </w:r>
      <w:r w:rsidR="000127B8" w:rsidRPr="00B65204">
        <w:rPr>
          <w:sz w:val="22"/>
          <w:szCs w:val="22"/>
        </w:rPr>
        <w:t xml:space="preserve"> interimar,</w:t>
      </w:r>
    </w:p>
    <w:p w:rsidR="00CA77FC" w:rsidRPr="00B65204" w:rsidRDefault="00D02AE6" w:rsidP="00CA77FC">
      <w:pPr>
        <w:jc w:val="center"/>
        <w:rPr>
          <w:sz w:val="22"/>
          <w:szCs w:val="22"/>
        </w:rPr>
      </w:pPr>
      <w:r w:rsidRPr="00B65204">
        <w:rPr>
          <w:sz w:val="22"/>
          <w:szCs w:val="22"/>
        </w:rPr>
        <w:t>Manole Georgiana-Claudia</w:t>
      </w:r>
    </w:p>
    <w:p w:rsidR="006E53AD" w:rsidRPr="00B65204" w:rsidRDefault="006E53AD" w:rsidP="00CA77FC">
      <w:pPr>
        <w:rPr>
          <w:sz w:val="22"/>
          <w:szCs w:val="22"/>
        </w:rPr>
      </w:pPr>
    </w:p>
    <w:p w:rsidR="00E72025" w:rsidRPr="00B65204" w:rsidRDefault="00E72025" w:rsidP="00CA77FC">
      <w:pPr>
        <w:rPr>
          <w:sz w:val="22"/>
          <w:szCs w:val="22"/>
        </w:rPr>
      </w:pPr>
    </w:p>
    <w:p w:rsidR="00CA77FC" w:rsidRPr="00B65204" w:rsidRDefault="00CA77FC" w:rsidP="00CA77FC">
      <w:pPr>
        <w:rPr>
          <w:color w:val="000000" w:themeColor="text1"/>
          <w:sz w:val="22"/>
          <w:szCs w:val="22"/>
        </w:rPr>
      </w:pPr>
    </w:p>
    <w:p w:rsidR="00F72A9F" w:rsidRPr="00B65204" w:rsidRDefault="00F72A9F" w:rsidP="00CA77FC">
      <w:pPr>
        <w:rPr>
          <w:color w:val="000000" w:themeColor="text1"/>
          <w:sz w:val="22"/>
          <w:szCs w:val="22"/>
        </w:rPr>
      </w:pPr>
    </w:p>
    <w:p w:rsidR="00F72A9F" w:rsidRPr="00B65204" w:rsidRDefault="00F72A9F" w:rsidP="00CA77FC">
      <w:pPr>
        <w:rPr>
          <w:color w:val="000000" w:themeColor="text1"/>
          <w:sz w:val="22"/>
          <w:szCs w:val="22"/>
        </w:rPr>
      </w:pPr>
    </w:p>
    <w:p w:rsidR="00DB4CF5" w:rsidRPr="00B65204" w:rsidRDefault="00DB4CF5" w:rsidP="00CA77FC">
      <w:pPr>
        <w:rPr>
          <w:color w:val="000000" w:themeColor="text1"/>
          <w:sz w:val="22"/>
          <w:szCs w:val="22"/>
        </w:rPr>
      </w:pPr>
    </w:p>
    <w:p w:rsidR="00D10E09" w:rsidRDefault="00D10E09" w:rsidP="00CA77FC">
      <w:pPr>
        <w:rPr>
          <w:sz w:val="22"/>
          <w:szCs w:val="22"/>
        </w:rPr>
      </w:pPr>
    </w:p>
    <w:p w:rsidR="00251807" w:rsidRDefault="00251807" w:rsidP="00CA77FC">
      <w:pPr>
        <w:rPr>
          <w:sz w:val="22"/>
          <w:szCs w:val="22"/>
        </w:rPr>
      </w:pPr>
    </w:p>
    <w:p w:rsidR="00251807" w:rsidRDefault="00251807" w:rsidP="00CA77FC">
      <w:pPr>
        <w:rPr>
          <w:sz w:val="22"/>
          <w:szCs w:val="22"/>
        </w:rPr>
      </w:pPr>
    </w:p>
    <w:p w:rsidR="00251807" w:rsidRDefault="00251807" w:rsidP="00CA77FC">
      <w:pPr>
        <w:rPr>
          <w:sz w:val="22"/>
          <w:szCs w:val="22"/>
        </w:rPr>
      </w:pPr>
    </w:p>
    <w:p w:rsidR="00251807" w:rsidRDefault="00251807" w:rsidP="00CA77FC">
      <w:pPr>
        <w:rPr>
          <w:sz w:val="22"/>
          <w:szCs w:val="22"/>
        </w:rPr>
      </w:pPr>
    </w:p>
    <w:p w:rsidR="00251807" w:rsidRPr="008C0A8F" w:rsidRDefault="00251807" w:rsidP="00CA77FC">
      <w:pPr>
        <w:rPr>
          <w:sz w:val="22"/>
          <w:szCs w:val="22"/>
        </w:rPr>
      </w:pPr>
    </w:p>
    <w:p w:rsidR="00F72A9F" w:rsidRPr="008C0A8F" w:rsidRDefault="00F72A9F" w:rsidP="00CA77FC">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5"/>
        <w:gridCol w:w="2943"/>
        <w:gridCol w:w="1852"/>
        <w:gridCol w:w="1843"/>
        <w:gridCol w:w="2551"/>
      </w:tblGrid>
      <w:tr w:rsidR="00CA77FC" w:rsidRPr="008C0A8F" w:rsidTr="007F5F72">
        <w:tc>
          <w:tcPr>
            <w:tcW w:w="1125" w:type="dxa"/>
          </w:tcPr>
          <w:p w:rsidR="00CA77FC" w:rsidRPr="008C0A8F" w:rsidRDefault="00CA77FC" w:rsidP="007F5F72">
            <w:pPr>
              <w:rPr>
                <w:sz w:val="22"/>
                <w:szCs w:val="22"/>
              </w:rPr>
            </w:pPr>
          </w:p>
        </w:tc>
        <w:tc>
          <w:tcPr>
            <w:tcW w:w="2943" w:type="dxa"/>
            <w:vAlign w:val="center"/>
          </w:tcPr>
          <w:p w:rsidR="00CA77FC" w:rsidRPr="008C0A8F" w:rsidRDefault="00CA77FC" w:rsidP="007F5F72">
            <w:pPr>
              <w:rPr>
                <w:sz w:val="22"/>
                <w:szCs w:val="22"/>
              </w:rPr>
            </w:pPr>
            <w:r w:rsidRPr="008C0A8F">
              <w:rPr>
                <w:sz w:val="22"/>
                <w:szCs w:val="22"/>
              </w:rPr>
              <w:t>Nume si prenume</w:t>
            </w:r>
          </w:p>
        </w:tc>
        <w:tc>
          <w:tcPr>
            <w:tcW w:w="1852" w:type="dxa"/>
            <w:vAlign w:val="center"/>
          </w:tcPr>
          <w:p w:rsidR="00CA77FC" w:rsidRPr="008C0A8F" w:rsidRDefault="00CA77FC" w:rsidP="007F5F72">
            <w:pPr>
              <w:rPr>
                <w:sz w:val="22"/>
                <w:szCs w:val="22"/>
              </w:rPr>
            </w:pPr>
            <w:r w:rsidRPr="008C0A8F">
              <w:rPr>
                <w:sz w:val="22"/>
                <w:szCs w:val="22"/>
              </w:rPr>
              <w:t>Functia</w:t>
            </w:r>
          </w:p>
        </w:tc>
        <w:tc>
          <w:tcPr>
            <w:tcW w:w="1843" w:type="dxa"/>
            <w:vAlign w:val="center"/>
          </w:tcPr>
          <w:p w:rsidR="00CA77FC" w:rsidRPr="008C0A8F" w:rsidRDefault="00CA77FC" w:rsidP="007F5F72">
            <w:pPr>
              <w:rPr>
                <w:sz w:val="22"/>
                <w:szCs w:val="22"/>
              </w:rPr>
            </w:pPr>
            <w:r w:rsidRPr="008C0A8F">
              <w:rPr>
                <w:sz w:val="22"/>
                <w:szCs w:val="22"/>
              </w:rPr>
              <w:t>Data</w:t>
            </w:r>
          </w:p>
        </w:tc>
        <w:tc>
          <w:tcPr>
            <w:tcW w:w="2551" w:type="dxa"/>
            <w:vAlign w:val="center"/>
          </w:tcPr>
          <w:p w:rsidR="00CA77FC" w:rsidRPr="008C0A8F" w:rsidRDefault="00CA77FC" w:rsidP="007F5F72">
            <w:pPr>
              <w:rPr>
                <w:sz w:val="22"/>
                <w:szCs w:val="22"/>
              </w:rPr>
            </w:pPr>
            <w:r w:rsidRPr="008C0A8F">
              <w:rPr>
                <w:sz w:val="22"/>
                <w:szCs w:val="22"/>
              </w:rPr>
              <w:t>Semnatura</w:t>
            </w:r>
          </w:p>
        </w:tc>
      </w:tr>
      <w:tr w:rsidR="00CA77FC" w:rsidRPr="008C0A8F" w:rsidTr="007F5F72">
        <w:tc>
          <w:tcPr>
            <w:tcW w:w="1125" w:type="dxa"/>
          </w:tcPr>
          <w:p w:rsidR="00CA77FC" w:rsidRPr="008C0A8F" w:rsidRDefault="00CA77FC" w:rsidP="007F5F72">
            <w:pPr>
              <w:rPr>
                <w:sz w:val="22"/>
                <w:szCs w:val="22"/>
              </w:rPr>
            </w:pPr>
            <w:r w:rsidRPr="008C0A8F">
              <w:rPr>
                <w:sz w:val="22"/>
                <w:szCs w:val="22"/>
              </w:rPr>
              <w:t>Avizat</w:t>
            </w:r>
          </w:p>
        </w:tc>
        <w:tc>
          <w:tcPr>
            <w:tcW w:w="2943" w:type="dxa"/>
          </w:tcPr>
          <w:p w:rsidR="00CA77FC" w:rsidRPr="008C0A8F" w:rsidRDefault="00DB4CF5" w:rsidP="007F5F72">
            <w:pPr>
              <w:rPr>
                <w:sz w:val="22"/>
                <w:szCs w:val="22"/>
              </w:rPr>
            </w:pPr>
            <w:r w:rsidRPr="008C0A8F">
              <w:rPr>
                <w:sz w:val="22"/>
                <w:szCs w:val="22"/>
              </w:rPr>
              <w:t>Raclariu Alina</w:t>
            </w:r>
          </w:p>
        </w:tc>
        <w:tc>
          <w:tcPr>
            <w:tcW w:w="1852" w:type="dxa"/>
          </w:tcPr>
          <w:p w:rsidR="00CA77FC" w:rsidRPr="008C0A8F" w:rsidRDefault="00CA77FC" w:rsidP="007F5F72">
            <w:pPr>
              <w:rPr>
                <w:sz w:val="22"/>
                <w:szCs w:val="22"/>
              </w:rPr>
            </w:pPr>
            <w:r w:rsidRPr="008C0A8F">
              <w:rPr>
                <w:sz w:val="22"/>
                <w:szCs w:val="22"/>
              </w:rPr>
              <w:t>Sef Serviciu</w:t>
            </w:r>
          </w:p>
        </w:tc>
        <w:tc>
          <w:tcPr>
            <w:tcW w:w="1843" w:type="dxa"/>
          </w:tcPr>
          <w:p w:rsidR="00CA77FC" w:rsidRPr="008C0A8F" w:rsidRDefault="008C0A8F" w:rsidP="007F5F72">
            <w:pPr>
              <w:rPr>
                <w:sz w:val="22"/>
                <w:szCs w:val="22"/>
              </w:rPr>
            </w:pPr>
            <w:r>
              <w:rPr>
                <w:sz w:val="22"/>
                <w:szCs w:val="22"/>
              </w:rPr>
              <w:t>18.08.2026</w:t>
            </w:r>
          </w:p>
        </w:tc>
        <w:tc>
          <w:tcPr>
            <w:tcW w:w="2551" w:type="dxa"/>
          </w:tcPr>
          <w:p w:rsidR="00CA77FC" w:rsidRPr="008C0A8F" w:rsidRDefault="00CA77FC" w:rsidP="007F5F72">
            <w:pPr>
              <w:rPr>
                <w:sz w:val="22"/>
                <w:szCs w:val="22"/>
              </w:rPr>
            </w:pPr>
          </w:p>
        </w:tc>
      </w:tr>
      <w:tr w:rsidR="00CA77FC" w:rsidRPr="008C0A8F" w:rsidTr="007F5F72">
        <w:tc>
          <w:tcPr>
            <w:tcW w:w="1125" w:type="dxa"/>
          </w:tcPr>
          <w:p w:rsidR="00CA77FC" w:rsidRPr="008C0A8F" w:rsidRDefault="00CA77FC" w:rsidP="007F5F72">
            <w:pPr>
              <w:rPr>
                <w:sz w:val="22"/>
                <w:szCs w:val="22"/>
              </w:rPr>
            </w:pPr>
            <w:r w:rsidRPr="008C0A8F">
              <w:rPr>
                <w:sz w:val="22"/>
                <w:szCs w:val="22"/>
              </w:rPr>
              <w:t>Intocmit</w:t>
            </w:r>
          </w:p>
        </w:tc>
        <w:tc>
          <w:tcPr>
            <w:tcW w:w="2943" w:type="dxa"/>
          </w:tcPr>
          <w:p w:rsidR="00CA77FC" w:rsidRPr="008C0A8F" w:rsidRDefault="00CA77FC" w:rsidP="007F5F72">
            <w:pPr>
              <w:rPr>
                <w:sz w:val="22"/>
                <w:szCs w:val="22"/>
              </w:rPr>
            </w:pPr>
            <w:r w:rsidRPr="008C0A8F">
              <w:rPr>
                <w:sz w:val="22"/>
                <w:szCs w:val="22"/>
              </w:rPr>
              <w:t>Ciobanu Florina</w:t>
            </w:r>
          </w:p>
        </w:tc>
        <w:tc>
          <w:tcPr>
            <w:tcW w:w="1852" w:type="dxa"/>
          </w:tcPr>
          <w:p w:rsidR="00CA77FC" w:rsidRPr="008C0A8F" w:rsidRDefault="00CA77FC" w:rsidP="00CA77FC">
            <w:pPr>
              <w:rPr>
                <w:sz w:val="22"/>
                <w:szCs w:val="22"/>
              </w:rPr>
            </w:pPr>
            <w:r w:rsidRPr="008C0A8F">
              <w:rPr>
                <w:sz w:val="22"/>
                <w:szCs w:val="22"/>
              </w:rPr>
              <w:t>Economist gr.IA</w:t>
            </w:r>
          </w:p>
        </w:tc>
        <w:tc>
          <w:tcPr>
            <w:tcW w:w="1843" w:type="dxa"/>
          </w:tcPr>
          <w:p w:rsidR="00ED2567" w:rsidRPr="008C0A8F" w:rsidRDefault="008C0A8F" w:rsidP="007F5F72">
            <w:pPr>
              <w:rPr>
                <w:sz w:val="22"/>
                <w:szCs w:val="22"/>
              </w:rPr>
            </w:pPr>
            <w:r>
              <w:rPr>
                <w:sz w:val="22"/>
                <w:szCs w:val="22"/>
              </w:rPr>
              <w:t>18.08.2026</w:t>
            </w:r>
          </w:p>
        </w:tc>
        <w:tc>
          <w:tcPr>
            <w:tcW w:w="2551" w:type="dxa"/>
          </w:tcPr>
          <w:p w:rsidR="00CA77FC" w:rsidRPr="008C0A8F" w:rsidRDefault="00CA77FC" w:rsidP="007F5F72">
            <w:pPr>
              <w:rPr>
                <w:sz w:val="22"/>
                <w:szCs w:val="22"/>
              </w:rPr>
            </w:pPr>
          </w:p>
        </w:tc>
      </w:tr>
    </w:tbl>
    <w:p w:rsidR="005A3911" w:rsidRPr="008C0A8F" w:rsidRDefault="005A3911" w:rsidP="00320475">
      <w:pPr>
        <w:rPr>
          <w:i/>
          <w:sz w:val="22"/>
          <w:szCs w:val="22"/>
        </w:rPr>
      </w:pPr>
    </w:p>
    <w:p w:rsidR="00062FEC" w:rsidRPr="008C0A8F" w:rsidRDefault="00062FEC" w:rsidP="00320475">
      <w:pPr>
        <w:rPr>
          <w:i/>
          <w:sz w:val="22"/>
          <w:szCs w:val="22"/>
        </w:rPr>
      </w:pPr>
    </w:p>
    <w:p w:rsidR="00340E4A" w:rsidRPr="008C0A8F" w:rsidRDefault="00340E4A" w:rsidP="00320475">
      <w:pPr>
        <w:rPr>
          <w:i/>
          <w:sz w:val="22"/>
          <w:szCs w:val="22"/>
        </w:rPr>
      </w:pPr>
    </w:p>
    <w:p w:rsidR="00A94080" w:rsidRPr="008C0A8F"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340E4A" w:rsidRPr="00B65204" w:rsidRDefault="00340E4A" w:rsidP="00320475">
      <w:pPr>
        <w:rPr>
          <w:i/>
          <w:sz w:val="22"/>
          <w:szCs w:val="22"/>
        </w:rPr>
      </w:pPr>
    </w:p>
    <w:p w:rsidR="00340E4A" w:rsidRPr="00B65204" w:rsidRDefault="00340E4A" w:rsidP="00320475">
      <w:pPr>
        <w:rPr>
          <w:i/>
          <w:sz w:val="22"/>
          <w:szCs w:val="22"/>
        </w:rPr>
      </w:pPr>
    </w:p>
    <w:p w:rsidR="00320475" w:rsidRPr="00B65204" w:rsidRDefault="00BF2A4B" w:rsidP="00320475">
      <w:pPr>
        <w:rPr>
          <w:sz w:val="22"/>
          <w:szCs w:val="22"/>
        </w:rPr>
      </w:pPr>
      <w:r w:rsidRPr="00B65204">
        <w:rPr>
          <w:noProof/>
          <w:sz w:val="22"/>
          <w:szCs w:val="22"/>
          <w:lang w:val="en-US" w:eastAsia="en-US"/>
        </w:rPr>
        <w:drawing>
          <wp:inline distT="0" distB="0" distL="0" distR="0">
            <wp:extent cx="6602730" cy="1381125"/>
            <wp:effectExtent l="0" t="0" r="0" b="0"/>
            <wp:docPr id="909876275"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8" cstate="print"/>
                    <a:stretch>
                      <a:fillRect/>
                    </a:stretch>
                  </pic:blipFill>
                  <pic:spPr>
                    <a:xfrm>
                      <a:off x="0" y="0"/>
                      <a:ext cx="6602730" cy="1381125"/>
                    </a:xfrm>
                    <a:prstGeom prst="rect">
                      <a:avLst/>
                    </a:prstGeom>
                  </pic:spPr>
                </pic:pic>
              </a:graphicData>
            </a:graphic>
          </wp:inline>
        </w:drawing>
      </w: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r w:rsidRPr="00B65204">
        <w:rPr>
          <w:sz w:val="22"/>
          <w:szCs w:val="22"/>
        </w:rPr>
        <w:t>ANEXA 1</w:t>
      </w:r>
    </w:p>
    <w:p w:rsidR="00320475" w:rsidRPr="00B65204" w:rsidRDefault="00320475" w:rsidP="00320475">
      <w:pPr>
        <w:pStyle w:val="NormalWeb"/>
        <w:jc w:val="center"/>
        <w:rPr>
          <w:sz w:val="22"/>
          <w:szCs w:val="22"/>
          <w:lang w:val="pt-BR"/>
        </w:rPr>
      </w:pPr>
      <w:r w:rsidRPr="00B65204">
        <w:rPr>
          <w:sz w:val="22"/>
          <w:szCs w:val="22"/>
          <w:lang w:val="pt-BR"/>
        </w:rPr>
        <w:t>Formular de înscriere</w:t>
      </w:r>
    </w:p>
    <w:p w:rsidR="00B122AA" w:rsidRPr="00B65204" w:rsidRDefault="00B122AA" w:rsidP="00320475">
      <w:pPr>
        <w:pStyle w:val="NormalWeb"/>
        <w:jc w:val="center"/>
        <w:rPr>
          <w:sz w:val="22"/>
          <w:szCs w:val="22"/>
          <w:lang w:val="pt-BR"/>
        </w:rPr>
      </w:pPr>
    </w:p>
    <w:p w:rsidR="00320475" w:rsidRPr="00B65204" w:rsidRDefault="00320475" w:rsidP="00320475">
      <w:pPr>
        <w:pStyle w:val="NormalWeb"/>
        <w:spacing w:after="240" w:afterAutospacing="0"/>
        <w:rPr>
          <w:sz w:val="22"/>
          <w:szCs w:val="22"/>
          <w:lang w:val="pt-BR"/>
        </w:rPr>
      </w:pPr>
      <w:r w:rsidRPr="00B65204">
        <w:rPr>
          <w:sz w:val="22"/>
          <w:szCs w:val="22"/>
          <w:lang w:val="pt-BR"/>
        </w:rPr>
        <w:t>    Autoritatea sau instituţia publică:</w:t>
      </w:r>
      <w:r w:rsidRPr="00B65204">
        <w:rPr>
          <w:sz w:val="22"/>
          <w:szCs w:val="22"/>
          <w:lang w:val="pt-BR"/>
        </w:rPr>
        <w:br/>
        <w:t>    Funcţia solicitată:</w:t>
      </w:r>
      <w:r w:rsidRPr="00B65204">
        <w:rPr>
          <w:sz w:val="22"/>
          <w:szCs w:val="22"/>
          <w:lang w:val="pt-BR"/>
        </w:rPr>
        <w:br/>
        <w:t>    Data organizării concursului, proba scrisă şi/sau proba practică, după caz:</w:t>
      </w:r>
      <w:r w:rsidRPr="00B65204">
        <w:rPr>
          <w:sz w:val="22"/>
          <w:szCs w:val="22"/>
          <w:lang w:val="pt-BR"/>
        </w:rPr>
        <w:br/>
        <w:t>    Numele şi prenumele candidatului:</w:t>
      </w:r>
      <w:r w:rsidRPr="00B65204">
        <w:rPr>
          <w:sz w:val="22"/>
          <w:szCs w:val="22"/>
          <w:lang w:val="pt-BR"/>
        </w:rPr>
        <w:br/>
        <w:t>    Datele de contact ale candidatului (Se utilizează pentru comunicarea cu privire la concurs.):</w:t>
      </w:r>
      <w:r w:rsidRPr="00B65204">
        <w:rPr>
          <w:sz w:val="22"/>
          <w:szCs w:val="22"/>
          <w:lang w:val="pt-BR"/>
        </w:rPr>
        <w:br/>
        <w:t>    Adresa:</w:t>
      </w:r>
      <w:r w:rsidRPr="00B65204">
        <w:rPr>
          <w:sz w:val="22"/>
          <w:szCs w:val="22"/>
          <w:lang w:val="pt-BR"/>
        </w:rPr>
        <w:br/>
        <w:t>    E-mail:</w:t>
      </w:r>
      <w:r w:rsidRPr="00B65204">
        <w:rPr>
          <w:sz w:val="22"/>
          <w:szCs w:val="22"/>
          <w:lang w:val="pt-BR"/>
        </w:rPr>
        <w:br/>
        <w:t>    Telefon:</w:t>
      </w:r>
      <w:r w:rsidRPr="00B65204">
        <w:rPr>
          <w:sz w:val="22"/>
          <w:szCs w:val="22"/>
          <w:lang w:val="pt-BR"/>
        </w:rPr>
        <w:br/>
        <w:t xml:space="preserve">    Persoane de contact pentru recomandări: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647"/>
        <w:gridCol w:w="2632"/>
        <w:gridCol w:w="2633"/>
        <w:gridCol w:w="2648"/>
      </w:tblGrid>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Numele</w:t>
            </w:r>
            <w:proofErr w:type="spellEnd"/>
            <w:r w:rsidRPr="00B65204">
              <w:rPr>
                <w:sz w:val="22"/>
                <w:szCs w:val="22"/>
              </w:rPr>
              <w:t xml:space="preserve"> </w:t>
            </w:r>
            <w:proofErr w:type="spellStart"/>
            <w:r w:rsidRPr="00B65204">
              <w:rPr>
                <w:sz w:val="22"/>
                <w:szCs w:val="22"/>
              </w:rPr>
              <w:t>şi</w:t>
            </w:r>
            <w:proofErr w:type="spellEnd"/>
            <w:r w:rsidRPr="00B65204">
              <w:rPr>
                <w:sz w:val="22"/>
                <w:szCs w:val="22"/>
              </w:rPr>
              <w:t xml:space="preserve"> </w:t>
            </w:r>
            <w:proofErr w:type="spellStart"/>
            <w:r w:rsidRPr="00B65204">
              <w:rPr>
                <w:sz w:val="22"/>
                <w:szCs w:val="22"/>
              </w:rPr>
              <w:t>prenumele</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Instituţia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Funcţia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Numărul</w:t>
            </w:r>
            <w:proofErr w:type="spellEnd"/>
            <w:r w:rsidRPr="00B65204">
              <w:rPr>
                <w:sz w:val="22"/>
                <w:szCs w:val="22"/>
              </w:rPr>
              <w:t xml:space="preserve"> de </w:t>
            </w:r>
            <w:proofErr w:type="spellStart"/>
            <w:r w:rsidRPr="00B65204">
              <w:rPr>
                <w:sz w:val="22"/>
                <w:szCs w:val="22"/>
              </w:rPr>
              <w:t>telefon</w:t>
            </w:r>
            <w:proofErr w:type="spellEnd"/>
            <w:r w:rsidRPr="00B65204">
              <w:rPr>
                <w:sz w:val="22"/>
                <w:szCs w:val="22"/>
              </w:rPr>
              <w:t xml:space="preserve"> </w:t>
            </w:r>
          </w:p>
        </w:tc>
      </w:tr>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r>
    </w:tbl>
    <w:p w:rsidR="00320475" w:rsidRPr="00B65204" w:rsidRDefault="00320475" w:rsidP="00320475">
      <w:pPr>
        <w:pStyle w:val="NormalWeb"/>
        <w:rPr>
          <w:sz w:val="22"/>
          <w:szCs w:val="22"/>
          <w:lang w:val="pt-BR"/>
        </w:rPr>
      </w:pPr>
      <w:r w:rsidRPr="00B65204">
        <w:rPr>
          <w:sz w:val="22"/>
          <w:szCs w:val="22"/>
          <w:lang w:val="pt-BR"/>
        </w:rPr>
        <w:br/>
        <w:t>    Anexez prezentei cereri dosarul cu actele solicitate.</w:t>
      </w:r>
    </w:p>
    <w:p w:rsidR="00320475" w:rsidRPr="00B65204" w:rsidRDefault="00320475" w:rsidP="00320475">
      <w:pPr>
        <w:pStyle w:val="NormalWeb"/>
        <w:rPr>
          <w:sz w:val="22"/>
          <w:szCs w:val="22"/>
          <w:lang w:val="pt-BR"/>
        </w:rPr>
      </w:pPr>
      <w:r w:rsidRPr="00B65204">
        <w:rPr>
          <w:sz w:val="22"/>
          <w:szCs w:val="22"/>
          <w:lang w:val="pt-BR"/>
        </w:rPr>
        <w:lastRenderedPageBreak/>
        <w:br/>
        <w:t>    Menţionez că am luat cunoştinţă de condiţiile de desfăşurare a concursului.</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en-GB"/>
        </w:rPr>
        <w:br/>
        <w:t>    </w:t>
      </w:r>
      <w:proofErr w:type="spellStart"/>
      <w:proofErr w:type="gramStart"/>
      <w:r w:rsidRPr="00B65204">
        <w:rPr>
          <w:sz w:val="22"/>
          <w:szCs w:val="22"/>
        </w:rPr>
        <w:t>Cunoscând</w:t>
      </w:r>
      <w:proofErr w:type="spellEnd"/>
      <w:r w:rsidRPr="00B65204">
        <w:rPr>
          <w:sz w:val="22"/>
          <w:szCs w:val="22"/>
        </w:rPr>
        <w:t xml:space="preserve"> </w:t>
      </w:r>
      <w:proofErr w:type="spellStart"/>
      <w:r w:rsidRPr="00B65204">
        <w:rPr>
          <w:sz w:val="22"/>
          <w:szCs w:val="22"/>
        </w:rPr>
        <w:t>prevederile</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4 pct. 2 </w:t>
      </w:r>
      <w:proofErr w:type="spellStart"/>
      <w:r w:rsidRPr="00B65204">
        <w:rPr>
          <w:sz w:val="22"/>
          <w:szCs w:val="22"/>
        </w:rPr>
        <w:t>şi</w:t>
      </w:r>
      <w:proofErr w:type="spellEnd"/>
      <w:r w:rsidRPr="00B65204">
        <w:rPr>
          <w:sz w:val="22"/>
          <w:szCs w:val="22"/>
        </w:rPr>
        <w:t xml:space="preserve"> 11 </w:t>
      </w:r>
      <w:proofErr w:type="spellStart"/>
      <w:r w:rsidRPr="00B65204">
        <w:rPr>
          <w:sz w:val="22"/>
          <w:szCs w:val="22"/>
        </w:rPr>
        <w:t>şi</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6 </w:t>
      </w:r>
      <w:proofErr w:type="spellStart"/>
      <w:r w:rsidRPr="00B65204">
        <w:rPr>
          <w:sz w:val="22"/>
          <w:szCs w:val="22"/>
        </w:rPr>
        <w:t>alin</w:t>
      </w:r>
      <w:proofErr w:type="spellEnd"/>
      <w:r w:rsidRPr="00B65204">
        <w:rPr>
          <w:sz w:val="22"/>
          <w:szCs w:val="22"/>
        </w:rPr>
        <w:t>.</w:t>
      </w:r>
      <w:proofErr w:type="gramEnd"/>
      <w:r w:rsidRPr="00B65204">
        <w:rPr>
          <w:sz w:val="22"/>
          <w:szCs w:val="22"/>
        </w:rPr>
        <w:t xml:space="preserve"> </w:t>
      </w:r>
      <w:r w:rsidRPr="00B65204">
        <w:rPr>
          <w:sz w:val="22"/>
          <w:szCs w:val="22"/>
          <w:lang w:val="pt-BR"/>
        </w:rPr>
        <w:t xml:space="preserve">(1) lit. a) din </w:t>
      </w:r>
      <w:r w:rsidR="00796837" w:rsidRPr="00B65204">
        <w:rPr>
          <w:sz w:val="22"/>
          <w:szCs w:val="22"/>
        </w:rPr>
        <w:fldChar w:fldCharType="begin"/>
      </w:r>
      <w:r w:rsidR="00340AD2" w:rsidRPr="00B65204">
        <w:rPr>
          <w:sz w:val="22"/>
          <w:szCs w:val="22"/>
          <w:lang w:val="pt-BR"/>
        </w:rPr>
        <w:instrText>HYPERLINK "DB0;LexAct%20377266"</w:instrText>
      </w:r>
      <w:r w:rsidR="00796837" w:rsidRPr="00B65204">
        <w:rPr>
          <w:sz w:val="22"/>
          <w:szCs w:val="22"/>
        </w:rPr>
        <w:fldChar w:fldCharType="separate"/>
      </w:r>
      <w:r w:rsidRPr="00B65204">
        <w:rPr>
          <w:rStyle w:val="Hyperlink"/>
          <w:color w:val="auto"/>
          <w:sz w:val="22"/>
          <w:szCs w:val="22"/>
          <w:lang w:val="pt-BR"/>
        </w:rPr>
        <w:t>Regulamentul (UE) 2016/679</w:t>
      </w:r>
      <w:r w:rsidR="00796837" w:rsidRPr="00B65204">
        <w:rPr>
          <w:sz w:val="22"/>
          <w:szCs w:val="22"/>
        </w:rPr>
        <w:fldChar w:fldCharType="end"/>
      </w:r>
      <w:r w:rsidRPr="00B65204">
        <w:rPr>
          <w:sz w:val="22"/>
          <w:szCs w:val="22"/>
          <w:lang w:val="pt-BR"/>
        </w:rPr>
        <w:t xml:space="preserve"> al Parlamentului European şi al Consiliului din 27 aprilie 2016 privind protecţia persoanelor fizice în ceea ce priveşte prelucrarea datelor cu caracter personal şi privind libera circulaţie a acestor date şi de abrogare a </w:t>
      </w:r>
      <w:r w:rsidR="00796837" w:rsidRPr="00B65204">
        <w:rPr>
          <w:sz w:val="22"/>
          <w:szCs w:val="22"/>
        </w:rPr>
        <w:fldChar w:fldCharType="begin"/>
      </w:r>
      <w:r w:rsidR="00340AD2" w:rsidRPr="00B65204">
        <w:rPr>
          <w:sz w:val="22"/>
          <w:szCs w:val="22"/>
          <w:lang w:val="pt-BR"/>
        </w:rPr>
        <w:instrText>HYPERLINK "DB0;LexAct%2098196"</w:instrText>
      </w:r>
      <w:r w:rsidR="00796837" w:rsidRPr="00B65204">
        <w:rPr>
          <w:sz w:val="22"/>
          <w:szCs w:val="22"/>
        </w:rPr>
        <w:fldChar w:fldCharType="separate"/>
      </w:r>
      <w:r w:rsidRPr="00B65204">
        <w:rPr>
          <w:rStyle w:val="Hyperlink"/>
          <w:color w:val="auto"/>
          <w:sz w:val="22"/>
          <w:szCs w:val="22"/>
          <w:lang w:val="pt-BR"/>
        </w:rPr>
        <w:t>Directivei 95/46/CE</w:t>
      </w:r>
      <w:r w:rsidR="00796837" w:rsidRPr="00B65204">
        <w:rPr>
          <w:sz w:val="22"/>
          <w:szCs w:val="22"/>
        </w:rPr>
        <w:fldChar w:fldCharType="end"/>
      </w:r>
      <w:r w:rsidRPr="00B65204">
        <w:rPr>
          <w:sz w:val="22"/>
          <w:szCs w:val="22"/>
          <w:lang w:val="pt-BR"/>
        </w:rPr>
        <w:t xml:space="preserve"> (Regulamentul general privind protecţia datelor), în ceea ce priveşte consimţământul cu privire la prelucrarea datelor cu caracter personal declar următoarele:</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 privire la transmiterea informaţiilor şi documentelor, inclusiv date cu caracter personal necesare îndeplinirii atribuţiilor membrilor comisiei de concurs, membrilor comisiei de soluţionare a contestaţiilor şi ale secretarului, în format electronic.</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w:t>
      </w:r>
    </w:p>
    <w:p w:rsidR="00320475" w:rsidRPr="00B65204" w:rsidRDefault="00320475"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ca instituţia organizatoare a concursului să solicite organelor abilitate în condiţiile legii extrasul de pe cazierul judiciar cu scopul angajării, cunoscând că pot reveni oricând asupra consimţământului acordat prin prezentul formular.</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Declar pe propria răspundere că în perioada lucrată nu mi s-a aplicat nicio sancţiune disciplinară/mi s-a aplicat sancţiunea disciplinară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Declar pe propria răspundere, cunoscând prevederile art. 326 din </w:t>
      </w:r>
      <w:r w:rsidR="00796837" w:rsidRPr="00B65204">
        <w:rPr>
          <w:sz w:val="22"/>
          <w:szCs w:val="22"/>
        </w:rPr>
        <w:fldChar w:fldCharType="begin"/>
      </w:r>
      <w:r w:rsidR="00340AD2" w:rsidRPr="00B65204">
        <w:rPr>
          <w:sz w:val="22"/>
          <w:szCs w:val="22"/>
          <w:lang w:val="pt-BR"/>
        </w:rPr>
        <w:instrText>HYPERLINK "DB0;LexAct%20123874"</w:instrText>
      </w:r>
      <w:r w:rsidR="00796837" w:rsidRPr="00B65204">
        <w:rPr>
          <w:sz w:val="22"/>
          <w:szCs w:val="22"/>
        </w:rPr>
        <w:fldChar w:fldCharType="separate"/>
      </w:r>
      <w:r w:rsidRPr="00B65204">
        <w:rPr>
          <w:rStyle w:val="Hyperlink"/>
          <w:color w:val="auto"/>
          <w:sz w:val="22"/>
          <w:szCs w:val="22"/>
          <w:lang w:val="pt-BR"/>
        </w:rPr>
        <w:t>Codul penal</w:t>
      </w:r>
      <w:r w:rsidR="00796837" w:rsidRPr="00B65204">
        <w:rPr>
          <w:sz w:val="22"/>
          <w:szCs w:val="22"/>
        </w:rPr>
        <w:fldChar w:fldCharType="end"/>
      </w:r>
      <w:r w:rsidRPr="00B65204">
        <w:rPr>
          <w:sz w:val="22"/>
          <w:szCs w:val="22"/>
          <w:lang w:val="pt-BR"/>
        </w:rPr>
        <w:t xml:space="preserve"> cu privire la falsul în declaraţii, că datele furnizate în acest formular sunt adevărate. </w:t>
      </w:r>
    </w:p>
    <w:p w:rsidR="00320475" w:rsidRPr="00B65204" w:rsidRDefault="00320475" w:rsidP="00320475">
      <w:pPr>
        <w:pStyle w:val="NormalWeb"/>
        <w:rPr>
          <w:sz w:val="22"/>
          <w:szCs w:val="22"/>
          <w:lang w:val="pt-BR"/>
        </w:rPr>
      </w:pPr>
    </w:p>
    <w:p w:rsidR="00320475" w:rsidRPr="00B65204" w:rsidRDefault="00320475" w:rsidP="00320475">
      <w:pPr>
        <w:pStyle w:val="NormalWeb"/>
        <w:rPr>
          <w:sz w:val="22"/>
          <w:szCs w:val="22"/>
          <w:lang w:val="pt-BR"/>
        </w:rPr>
      </w:pPr>
      <w:r w:rsidRPr="00B65204">
        <w:rPr>
          <w:sz w:val="22"/>
          <w:szCs w:val="22"/>
          <w:lang w:val="pt-BR"/>
        </w:rPr>
        <w:t>Data:</w:t>
      </w:r>
      <w:r w:rsidRPr="00B65204">
        <w:rPr>
          <w:sz w:val="22"/>
          <w:szCs w:val="22"/>
          <w:lang w:val="pt-BR"/>
        </w:rPr>
        <w:br/>
        <w:t xml:space="preserve">Semnătura: </w:t>
      </w: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2</w:t>
      </w:r>
    </w:p>
    <w:p w:rsidR="00320475" w:rsidRPr="00B65204" w:rsidRDefault="00320475" w:rsidP="00320475">
      <w:pPr>
        <w:rPr>
          <w:sz w:val="22"/>
          <w:szCs w:val="22"/>
        </w:rPr>
      </w:pPr>
    </w:p>
    <w:p w:rsidR="00320475" w:rsidRPr="00B65204" w:rsidRDefault="00320475" w:rsidP="00320475">
      <w:pPr>
        <w:rPr>
          <w:rStyle w:val="Strong"/>
          <w:b w:val="0"/>
          <w:bCs w:val="0"/>
          <w:sz w:val="22"/>
          <w:szCs w:val="22"/>
        </w:rPr>
      </w:pPr>
      <w:r w:rsidRPr="00B65204">
        <w:rPr>
          <w:sz w:val="22"/>
          <w:szCs w:val="22"/>
        </w:rPr>
        <w:t>Denumirea angajatorului</w:t>
      </w:r>
      <w:r w:rsidRPr="00B65204">
        <w:rPr>
          <w:sz w:val="22"/>
          <w:szCs w:val="22"/>
        </w:rPr>
        <w:br/>
        <w:t>Datele de identificare ale angajatorului (adresă completă, CUI)</w:t>
      </w:r>
      <w:r w:rsidRPr="00B65204">
        <w:rPr>
          <w:sz w:val="22"/>
          <w:szCs w:val="22"/>
        </w:rPr>
        <w:br/>
        <w:t>Datele de contact ale angajatorului (telefon, fax)</w:t>
      </w:r>
      <w:r w:rsidRPr="00B65204">
        <w:rPr>
          <w:sz w:val="22"/>
          <w:szCs w:val="22"/>
        </w:rPr>
        <w:br/>
        <w:t>Nr. de înregistrare</w:t>
      </w:r>
      <w:r w:rsidRPr="00B65204">
        <w:rPr>
          <w:sz w:val="22"/>
          <w:szCs w:val="22"/>
        </w:rPr>
        <w:br/>
        <w:t xml:space="preserve">Data înregistrării </w:t>
      </w:r>
    </w:p>
    <w:p w:rsidR="00320475" w:rsidRPr="00B65204" w:rsidRDefault="00796837" w:rsidP="00320475">
      <w:pPr>
        <w:pStyle w:val="NormalWeb"/>
        <w:jc w:val="center"/>
        <w:rPr>
          <w:sz w:val="22"/>
          <w:szCs w:val="22"/>
          <w:lang w:val="pt-BR"/>
        </w:rPr>
      </w:pPr>
      <w:hyperlink r:id="rId19" w:history="1">
        <w:r w:rsidR="00320475" w:rsidRPr="00B65204">
          <w:rPr>
            <w:rStyle w:val="Hyperlink"/>
            <w:color w:val="auto"/>
            <w:sz w:val="22"/>
            <w:szCs w:val="22"/>
            <w:lang w:val="pt-BR"/>
          </w:rPr>
          <w:t>ADEVERINŢĂ</w:t>
        </w:r>
      </w:hyperlink>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    Prin prezenta se atestă faptul că dl/dna . . . . . . . . . ., posesor/posesoare al/a B.I./C.I. . . . . . . . . . . seria . . . . . . . . . . nr. . . . . . . . . . ., CNP . . . . . . . . . ., a fost/este angajatul/angajata . . . . . . . . . ., în baza actului administrativ de numire nr. . . . . . . . . . ./contractului individual de muncă, cu normă întreagă/cu timp parţial de . . . . . . . . . . ore/zi, încheiat pe durată nedeterminată/determinată, respectiv. . . . . . . . . ., înregistrat în registrul general de evidenţă a salariaţilor cu nr. . . . . . . . . . ./. . . . . . . . . ., în funcţia/meseria/ocupaţia de</w:t>
      </w:r>
      <w:r w:rsidR="00796837" w:rsidRPr="00B65204">
        <w:rPr>
          <w:sz w:val="22"/>
          <w:szCs w:val="22"/>
        </w:rPr>
        <w:fldChar w:fldCharType="begin"/>
      </w:r>
      <w:r w:rsidR="00340AD2" w:rsidRPr="00B65204">
        <w:rPr>
          <w:sz w:val="22"/>
          <w:szCs w:val="22"/>
          <w:lang w:val="pt-BR"/>
        </w:rPr>
        <w:instrText>HYPERLINK "unsaved://LexNavigator.htm" \l "1)a3"</w:instrText>
      </w:r>
      <w:r w:rsidR="00796837" w:rsidRPr="00B65204">
        <w:rPr>
          <w:sz w:val="22"/>
          <w:szCs w:val="22"/>
        </w:rPr>
        <w:fldChar w:fldCharType="separate"/>
      </w:r>
      <w:r w:rsidRPr="00B65204">
        <w:rPr>
          <w:rStyle w:val="Hyperlink"/>
          <w:color w:val="auto"/>
          <w:sz w:val="22"/>
          <w:szCs w:val="22"/>
          <w:vertAlign w:val="superscript"/>
          <w:lang w:val="pt-BR"/>
        </w:rPr>
        <w:t>1</w:t>
      </w:r>
      <w:r w:rsidR="00796837" w:rsidRPr="00B65204">
        <w:rPr>
          <w:sz w:val="22"/>
          <w:szCs w:val="22"/>
        </w:rPr>
        <w:fldChar w:fldCharType="end"/>
      </w:r>
      <w:r w:rsidRPr="00B65204">
        <w:rPr>
          <w:sz w:val="22"/>
          <w:szCs w:val="22"/>
          <w:vertAlign w:val="superscript"/>
          <w:lang w:val="pt-BR"/>
        </w:rPr>
        <w:t>)</w:t>
      </w:r>
      <w:r w:rsidRPr="00B65204">
        <w:rPr>
          <w:sz w:val="22"/>
          <w:szCs w:val="22"/>
          <w:lang w:val="pt-BR"/>
        </w:rPr>
        <w:t xml:space="preserve">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Pentru exercitarea atribuţiilor stabilite în fişa postului aferentă contractului individual de muncă/actului administrativ de numire au fost solicitate studii de nivel</w:t>
      </w:r>
      <w:r w:rsidR="00796837" w:rsidRPr="00B65204">
        <w:rPr>
          <w:sz w:val="22"/>
          <w:szCs w:val="22"/>
        </w:rPr>
        <w:fldChar w:fldCharType="begin"/>
      </w:r>
      <w:r w:rsidR="00340AD2" w:rsidRPr="00B65204">
        <w:rPr>
          <w:sz w:val="22"/>
          <w:szCs w:val="22"/>
          <w:lang w:val="pt-BR"/>
        </w:rPr>
        <w:instrText>HYPERLINK "unsaved://LexNavigator.htm" \l "2)a3"</w:instrText>
      </w:r>
      <w:r w:rsidR="00796837" w:rsidRPr="00B65204">
        <w:rPr>
          <w:sz w:val="22"/>
          <w:szCs w:val="22"/>
        </w:rPr>
        <w:fldChar w:fldCharType="separate"/>
      </w:r>
      <w:r w:rsidRPr="00B65204">
        <w:rPr>
          <w:rStyle w:val="Hyperlink"/>
          <w:color w:val="auto"/>
          <w:sz w:val="22"/>
          <w:szCs w:val="22"/>
          <w:vertAlign w:val="superscript"/>
          <w:lang w:val="pt-BR"/>
        </w:rPr>
        <w:t>2</w:t>
      </w:r>
      <w:r w:rsidR="00796837" w:rsidRPr="00B65204">
        <w:rPr>
          <w:sz w:val="22"/>
          <w:szCs w:val="22"/>
        </w:rPr>
        <w:fldChar w:fldCharType="end"/>
      </w:r>
      <w:r w:rsidRPr="00B65204">
        <w:rPr>
          <w:sz w:val="22"/>
          <w:szCs w:val="22"/>
          <w:vertAlign w:val="superscript"/>
          <w:lang w:val="pt-BR"/>
        </w:rPr>
        <w:t>)</w:t>
      </w:r>
      <w:r w:rsidRPr="00B65204">
        <w:rPr>
          <w:sz w:val="22"/>
          <w:szCs w:val="22"/>
          <w:lang w:val="pt-BR"/>
        </w:rPr>
        <w:t xml:space="preserve"> . . . . . . . . . . în specialitatea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Pe durata executării contractului individual de muncă/raporturilor de serviciu, dl/dna . . . . . . . . . . a dobândit: </w:t>
      </w:r>
    </w:p>
    <w:p w:rsidR="00320475" w:rsidRPr="00B65204" w:rsidRDefault="00320475" w:rsidP="00320475">
      <w:pPr>
        <w:pStyle w:val="NormalWeb"/>
        <w:spacing w:before="0" w:beforeAutospacing="0" w:after="0" w:afterAutospacing="0"/>
        <w:rPr>
          <w:sz w:val="22"/>
          <w:szCs w:val="22"/>
        </w:rPr>
      </w:pPr>
      <w:r w:rsidRPr="00B65204">
        <w:rPr>
          <w:sz w:val="22"/>
          <w:szCs w:val="22"/>
        </w:rPr>
        <w:t xml:space="preserve">- </w:t>
      </w:r>
      <w:proofErr w:type="spellStart"/>
      <w:proofErr w:type="gramStart"/>
      <w:r w:rsidRPr="00B65204">
        <w:rPr>
          <w:sz w:val="22"/>
          <w:szCs w:val="22"/>
        </w:rPr>
        <w:t>vechime</w:t>
      </w:r>
      <w:proofErr w:type="spellEnd"/>
      <w:proofErr w:type="gram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muncă</w:t>
      </w:r>
      <w:proofErr w:type="spellEnd"/>
      <w:r w:rsidRPr="00B65204">
        <w:rPr>
          <w:sz w:val="22"/>
          <w:szCs w:val="22"/>
        </w:rPr>
        <w:t xml:space="preserve">: . . . . . . . . . . ani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w:t>
      </w:r>
      <w:r w:rsidRPr="00B65204">
        <w:rPr>
          <w:sz w:val="22"/>
          <w:szCs w:val="22"/>
        </w:rPr>
        <w:br/>
        <w:t xml:space="preserve">- </w:t>
      </w:r>
      <w:proofErr w:type="spellStart"/>
      <w:r w:rsidRPr="00B65204">
        <w:rPr>
          <w:sz w:val="22"/>
          <w:szCs w:val="22"/>
        </w:rPr>
        <w:t>vechime</w:t>
      </w:r>
      <w:proofErr w:type="spell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specialitatea</w:t>
      </w:r>
      <w:proofErr w:type="spellEnd"/>
      <w:r w:rsidRPr="00B65204">
        <w:rPr>
          <w:sz w:val="22"/>
          <w:szCs w:val="22"/>
        </w:rPr>
        <w:t xml:space="preserve"> </w:t>
      </w:r>
      <w:proofErr w:type="spellStart"/>
      <w:r w:rsidRPr="00B65204">
        <w:rPr>
          <w:sz w:val="22"/>
          <w:szCs w:val="22"/>
        </w:rPr>
        <w:t>studiilor</w:t>
      </w:r>
      <w:proofErr w:type="spellEnd"/>
      <w:r w:rsidRPr="00B65204">
        <w:rPr>
          <w:sz w:val="22"/>
          <w:szCs w:val="22"/>
        </w:rPr>
        <w:t xml:space="preserve">: . . . . . . . . . . ani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 xml:space="preserve">. </w:t>
      </w:r>
    </w:p>
    <w:p w:rsidR="00320475" w:rsidRPr="00B65204" w:rsidRDefault="00320475" w:rsidP="00320475">
      <w:pPr>
        <w:pStyle w:val="NormalWeb"/>
        <w:spacing w:before="0" w:beforeAutospacing="0" w:after="0" w:afterAutospacing="0"/>
        <w:rPr>
          <w:sz w:val="22"/>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7"/>
        <w:gridCol w:w="1691"/>
        <w:gridCol w:w="1795"/>
        <w:gridCol w:w="3040"/>
        <w:gridCol w:w="3367"/>
      </w:tblGrid>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r w:rsidRPr="00B65204">
              <w:rPr>
                <w:sz w:val="22"/>
                <w:szCs w:val="22"/>
              </w:rPr>
              <w:lastRenderedPageBreak/>
              <w:t xml:space="preserve">Nr. </w:t>
            </w:r>
            <w:proofErr w:type="spellStart"/>
            <w:r w:rsidRPr="00B65204">
              <w:rPr>
                <w:sz w:val="22"/>
                <w:szCs w:val="22"/>
              </w:rPr>
              <w:t>crt</w:t>
            </w:r>
            <w:proofErr w:type="spellEnd"/>
            <w:r w:rsidRPr="00B65204">
              <w:rPr>
                <w:sz w:val="22"/>
                <w:szCs w:val="22"/>
              </w:rPr>
              <w:t xml:space="preserve">. </w:t>
            </w:r>
          </w:p>
        </w:tc>
        <w:tc>
          <w:tcPr>
            <w:tcW w:w="8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Mutaţia</w:t>
            </w:r>
            <w:proofErr w:type="spellEnd"/>
            <w:r w:rsidRPr="00B65204">
              <w:rPr>
                <w:sz w:val="22"/>
                <w:szCs w:val="22"/>
              </w:rPr>
              <w:t xml:space="preserve"> </w:t>
            </w:r>
            <w:proofErr w:type="spellStart"/>
            <w:r w:rsidRPr="00B65204">
              <w:rPr>
                <w:sz w:val="22"/>
                <w:szCs w:val="22"/>
              </w:rPr>
              <w:t>intervenită</w:t>
            </w:r>
            <w:proofErr w:type="spellEnd"/>
            <w:r w:rsidRPr="00B65204">
              <w:rPr>
                <w:sz w:val="22"/>
                <w:szCs w:val="22"/>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r w:rsidRPr="00B65204">
              <w:rPr>
                <w:sz w:val="22"/>
                <w:szCs w:val="22"/>
              </w:rPr>
              <w:t xml:space="preserve">Anul/luna/zi </w:t>
            </w:r>
          </w:p>
        </w:tc>
        <w:tc>
          <w:tcPr>
            <w:tcW w:w="14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Meseria</w:t>
            </w:r>
            <w:proofErr w:type="spellEnd"/>
            <w:r w:rsidRPr="00B65204">
              <w:rPr>
                <w:sz w:val="22"/>
                <w:szCs w:val="22"/>
              </w:rPr>
              <w:t>/</w:t>
            </w:r>
            <w:proofErr w:type="spellStart"/>
            <w:r w:rsidRPr="00B65204">
              <w:rPr>
                <w:sz w:val="22"/>
                <w:szCs w:val="22"/>
              </w:rPr>
              <w:t>Funcţia</w:t>
            </w:r>
            <w:proofErr w:type="spellEnd"/>
            <w:r w:rsidRPr="00B65204">
              <w:rPr>
                <w:sz w:val="22"/>
                <w:szCs w:val="22"/>
              </w:rPr>
              <w:t>/</w:t>
            </w:r>
            <w:proofErr w:type="spellStart"/>
            <w:r w:rsidRPr="00B65204">
              <w:rPr>
                <w:sz w:val="22"/>
                <w:szCs w:val="22"/>
              </w:rPr>
              <w:t>Ocupaţia</w:t>
            </w:r>
            <w:proofErr w:type="spellEnd"/>
            <w:r w:rsidRPr="00B65204">
              <w:rPr>
                <w:sz w:val="22"/>
                <w:szCs w:val="22"/>
              </w:rPr>
              <w:t xml:space="preserve"> </w:t>
            </w:r>
          </w:p>
        </w:tc>
        <w:tc>
          <w:tcPr>
            <w:tcW w:w="16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lang w:val="pt-BR"/>
              </w:rPr>
            </w:pPr>
            <w:r w:rsidRPr="00B65204">
              <w:rPr>
                <w:sz w:val="22"/>
                <w:szCs w:val="22"/>
                <w:lang w:val="pt-BR"/>
              </w:rPr>
              <w:t xml:space="preserve">Nr. şi data actului pe baza căruia se face înscrierea </w:t>
            </w:r>
          </w:p>
        </w:tc>
      </w:tr>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8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8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4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6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r>
    </w:tbl>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 durata executării contractului individual de muncă/raporturilor de serviciu au intervenit următoarele mutaţii (modificarea, suspendarea, încetarea contractului individual de muncă/raporturilor de serviciu):</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a avut . . . . . . . . . . zile de absenţe nemotivate şi . . . . . . . . . . zile de concediu fără plată.</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dlui/dnei . . . . . . . . . . nu i s-a aplicat nicio sancţiune disciplinară/i s-a aplicat sancţiunea disciplinară .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Cunoscând normele penale incidente în materia falsului în declaraţii, certificăm că datele cuprinse în prezenta adeverinţă sunt reale, exacte şi complete.</w:t>
      </w:r>
    </w:p>
    <w:p w:rsidR="00320475" w:rsidRPr="00B65204" w:rsidRDefault="00320475" w:rsidP="00320475">
      <w:pPr>
        <w:pStyle w:val="NormalWeb"/>
        <w:spacing w:before="0" w:beforeAutospacing="0" w:after="0" w:afterAutospacing="0"/>
        <w:jc w:val="both"/>
        <w:rPr>
          <w:sz w:val="22"/>
          <w:szCs w:val="22"/>
          <w:lang w:val="pt-BR"/>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024"/>
        <w:gridCol w:w="6536"/>
      </w:tblGrid>
      <w:tr w:rsidR="00320475" w:rsidRPr="00B65204" w:rsidTr="007F5F72">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Data</w:t>
            </w:r>
            <w:r w:rsidRPr="00B65204">
              <w:rPr>
                <w:sz w:val="22"/>
                <w:szCs w:val="22"/>
              </w:rPr>
              <w:br/>
              <w:t xml:space="preserve">. . . . . . . . . . </w:t>
            </w:r>
          </w:p>
        </w:tc>
        <w:tc>
          <w:tcPr>
            <w:tcW w:w="31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lang w:val="pt-BR"/>
              </w:rPr>
              <w:t>Numele şi prenumele reprezentantului legal al angajatorului</w:t>
            </w:r>
            <w:r w:rsidR="00796837" w:rsidRPr="00B65204">
              <w:rPr>
                <w:sz w:val="22"/>
                <w:szCs w:val="22"/>
              </w:rPr>
              <w:fldChar w:fldCharType="begin"/>
            </w:r>
            <w:r w:rsidR="00340AD2" w:rsidRPr="00B65204">
              <w:rPr>
                <w:sz w:val="22"/>
                <w:szCs w:val="22"/>
                <w:lang w:val="pt-BR"/>
              </w:rPr>
              <w:instrText>HYPERLINK "unsaved://LexNavigator.htm" \l "3)a3"</w:instrText>
            </w:r>
            <w:r w:rsidR="00796837" w:rsidRPr="00B65204">
              <w:rPr>
                <w:sz w:val="22"/>
                <w:szCs w:val="22"/>
              </w:rPr>
              <w:fldChar w:fldCharType="separate"/>
            </w:r>
            <w:r w:rsidRPr="00B65204">
              <w:rPr>
                <w:rStyle w:val="Hyperlink"/>
                <w:color w:val="auto"/>
                <w:sz w:val="22"/>
                <w:szCs w:val="22"/>
                <w:vertAlign w:val="superscript"/>
                <w:lang w:val="pt-BR"/>
              </w:rPr>
              <w:t>3</w:t>
            </w:r>
            <w:r w:rsidR="00796837" w:rsidRPr="00B65204">
              <w:rPr>
                <w:sz w:val="22"/>
                <w:szCs w:val="22"/>
              </w:rPr>
              <w:fldChar w:fldCharType="end"/>
            </w:r>
            <w:r w:rsidRPr="00B65204">
              <w:rPr>
                <w:sz w:val="22"/>
                <w:szCs w:val="22"/>
                <w:vertAlign w:val="superscript"/>
                <w:lang w:val="pt-BR"/>
              </w:rPr>
              <w:t>)</w:t>
            </w:r>
            <w:r w:rsidRPr="00B65204">
              <w:rPr>
                <w:sz w:val="22"/>
                <w:szCs w:val="22"/>
                <w:lang w:val="pt-BR"/>
              </w:rPr>
              <w:br/>
              <w:t>. . . . . . . . . .</w:t>
            </w:r>
            <w:r w:rsidRPr="00B65204">
              <w:rPr>
                <w:sz w:val="22"/>
                <w:szCs w:val="22"/>
                <w:lang w:val="pt-BR"/>
              </w:rPr>
              <w:br/>
            </w:r>
            <w:proofErr w:type="spellStart"/>
            <w:r w:rsidRPr="00B65204">
              <w:rPr>
                <w:sz w:val="22"/>
                <w:szCs w:val="22"/>
              </w:rPr>
              <w:t>Semnătura</w:t>
            </w:r>
            <w:proofErr w:type="spellEnd"/>
            <w:r w:rsidRPr="00B65204">
              <w:rPr>
                <w:sz w:val="22"/>
                <w:szCs w:val="22"/>
              </w:rPr>
              <w:t xml:space="preserve"> </w:t>
            </w:r>
            <w:proofErr w:type="spellStart"/>
            <w:r w:rsidRPr="00B65204">
              <w:rPr>
                <w:sz w:val="22"/>
                <w:szCs w:val="22"/>
              </w:rPr>
              <w:t>reprezentantului</w:t>
            </w:r>
            <w:proofErr w:type="spellEnd"/>
            <w:r w:rsidRPr="00B65204">
              <w:rPr>
                <w:sz w:val="22"/>
                <w:szCs w:val="22"/>
              </w:rPr>
              <w:t xml:space="preserve"> legal al </w:t>
            </w:r>
            <w:proofErr w:type="spellStart"/>
            <w:r w:rsidRPr="00B65204">
              <w:rPr>
                <w:sz w:val="22"/>
                <w:szCs w:val="22"/>
              </w:rPr>
              <w:t>angajatorului</w:t>
            </w:r>
            <w:proofErr w:type="spellEnd"/>
            <w:r w:rsidRPr="00B65204">
              <w:rPr>
                <w:sz w:val="22"/>
                <w:szCs w:val="22"/>
              </w:rPr>
              <w:t xml:space="preserve"> </w:t>
            </w:r>
          </w:p>
        </w:tc>
      </w:tr>
      <w:tr w:rsidR="00320475" w:rsidRPr="00B65204" w:rsidTr="007F5F72">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 . . . . . . . . .</w:t>
            </w:r>
            <w:r w:rsidRPr="00B65204">
              <w:rPr>
                <w:sz w:val="22"/>
                <w:szCs w:val="22"/>
              </w:rPr>
              <w:br/>
            </w:r>
            <w:proofErr w:type="spellStart"/>
            <w:r w:rsidRPr="00B65204">
              <w:rPr>
                <w:sz w:val="22"/>
                <w:szCs w:val="22"/>
              </w:rPr>
              <w:t>Ştampila</w:t>
            </w:r>
            <w:proofErr w:type="spellEnd"/>
            <w:r w:rsidRPr="00B65204">
              <w:rPr>
                <w:sz w:val="22"/>
                <w:szCs w:val="22"/>
              </w:rPr>
              <w:t xml:space="preserve"> </w:t>
            </w:r>
            <w:proofErr w:type="spellStart"/>
            <w:r w:rsidRPr="00B65204">
              <w:rPr>
                <w:sz w:val="22"/>
                <w:szCs w:val="22"/>
              </w:rPr>
              <w:t>angajatorului</w:t>
            </w:r>
            <w:proofErr w:type="spellEnd"/>
            <w:r w:rsidRPr="00B65204">
              <w:rPr>
                <w:sz w:val="22"/>
                <w:szCs w:val="22"/>
              </w:rPr>
              <w:t xml:space="preserve"> </w:t>
            </w:r>
          </w:p>
        </w:tc>
      </w:tr>
    </w:tbl>
    <w:p w:rsidR="00320475" w:rsidRPr="00B65204" w:rsidRDefault="00796837" w:rsidP="00320475">
      <w:pPr>
        <w:rPr>
          <w:sz w:val="22"/>
          <w:szCs w:val="22"/>
        </w:rPr>
      </w:pPr>
      <w:r w:rsidRPr="00796837">
        <w:rPr>
          <w:sz w:val="22"/>
          <w:szCs w:val="22"/>
        </w:rPr>
        <w:pict>
          <v:rect id="_x0000_i1025" style="width:0;height:1.5pt" o:hralign="center" o:hrstd="t" o:hr="t" fillcolor="#a0a0a0" stroked="f"/>
        </w:pict>
      </w:r>
    </w:p>
    <w:p w:rsidR="00320475" w:rsidRPr="00B65204" w:rsidRDefault="00320475" w:rsidP="00320475">
      <w:pPr>
        <w:rPr>
          <w:sz w:val="22"/>
          <w:szCs w:val="22"/>
        </w:rPr>
      </w:pPr>
      <w:bookmarkStart w:id="2" w:name="1)a3"/>
      <w:bookmarkEnd w:id="2"/>
      <w:r w:rsidRPr="00B65204">
        <w:rPr>
          <w:sz w:val="22"/>
          <w:szCs w:val="22"/>
        </w:rPr>
        <w:t>1) Prin raportare la Clasificarea ocupaţiilor din România şi la actele normative care stabilesc funcţii.</w:t>
      </w:r>
      <w:r w:rsidRPr="00B65204">
        <w:rPr>
          <w:sz w:val="22"/>
          <w:szCs w:val="22"/>
        </w:rPr>
        <w:br/>
      </w:r>
      <w:bookmarkStart w:id="3" w:name="2)a3"/>
      <w:bookmarkEnd w:id="3"/>
      <w:r w:rsidRPr="00B65204">
        <w:rPr>
          <w:sz w:val="22"/>
          <w:szCs w:val="22"/>
        </w:rPr>
        <w:t>2) Se va indica nivelul de studii (mediu/superior de scurtă durată/superior).</w:t>
      </w:r>
      <w:r w:rsidRPr="00B65204">
        <w:rPr>
          <w:sz w:val="22"/>
          <w:szCs w:val="22"/>
        </w:rPr>
        <w:br/>
      </w:r>
      <w:bookmarkStart w:id="4" w:name="3)a3"/>
      <w:bookmarkEnd w:id="4"/>
      <w:r w:rsidRPr="00B65204">
        <w:rPr>
          <w:sz w:val="22"/>
          <w:szCs w:val="22"/>
        </w:rPr>
        <w:t xml:space="preserve">3) Persoana care, potrivit legii/actelor juridice constitutive/altor tipuri de acte legale, reprezintă angajatorul în relaţiile cu terţii. </w:t>
      </w:r>
    </w:p>
    <w:p w:rsidR="00320475" w:rsidRPr="00B65204" w:rsidRDefault="00796837" w:rsidP="00BC1171">
      <w:pPr>
        <w:jc w:val="right"/>
        <w:rPr>
          <w:sz w:val="22"/>
          <w:szCs w:val="22"/>
        </w:rPr>
      </w:pPr>
      <w:r w:rsidRPr="00796837">
        <w:rPr>
          <w:sz w:val="22"/>
          <w:szCs w:val="22"/>
        </w:rPr>
        <w:pict>
          <v:rect id="_x0000_i1026" style="width:0;height:1.5pt" o:hralign="center" o:hrstd="t" o:hr="t" fillcolor="#a0a0a0" stroked="f"/>
        </w:pict>
      </w: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3</w:t>
      </w:r>
    </w:p>
    <w:p w:rsidR="00320475" w:rsidRPr="00B65204" w:rsidRDefault="00320475" w:rsidP="00320475">
      <w:pPr>
        <w:rPr>
          <w:i/>
          <w:sz w:val="22"/>
          <w:szCs w:val="22"/>
        </w:rPr>
      </w:pPr>
    </w:p>
    <w:p w:rsidR="00320475" w:rsidRPr="00B65204" w:rsidRDefault="00320475" w:rsidP="00320475">
      <w:pPr>
        <w:rPr>
          <w:i/>
          <w:sz w:val="22"/>
          <w:szCs w:val="22"/>
        </w:rPr>
      </w:pPr>
    </w:p>
    <w:tbl>
      <w:tblPr>
        <w:tblOverlap w:val="never"/>
        <w:tblW w:w="0" w:type="auto"/>
        <w:tblLayout w:type="fixed"/>
        <w:tblCellMar>
          <w:left w:w="10" w:type="dxa"/>
          <w:right w:w="10" w:type="dxa"/>
        </w:tblCellMar>
        <w:tblLook w:val="00A0"/>
      </w:tblPr>
      <w:tblGrid>
        <w:gridCol w:w="3926"/>
        <w:gridCol w:w="4877"/>
        <w:gridCol w:w="225"/>
      </w:tblGrid>
      <w:tr w:rsidR="00320475" w:rsidRPr="00B65204" w:rsidTr="007F5F72">
        <w:trPr>
          <w:gridAfter w:val="1"/>
          <w:wAfter w:w="225" w:type="dxa"/>
          <w:trHeight w:val="917"/>
        </w:trPr>
        <w:tc>
          <w:tcPr>
            <w:tcW w:w="3926" w:type="dxa"/>
            <w:shd w:val="clear" w:color="auto" w:fill="FFFFFF"/>
          </w:tcPr>
          <w:p w:rsidR="00320475" w:rsidRPr="00B65204" w:rsidRDefault="00320475" w:rsidP="007F5F72">
            <w:pPr>
              <w:pStyle w:val="Bodytext20"/>
              <w:shd w:val="clear" w:color="auto" w:fill="auto"/>
              <w:spacing w:line="322" w:lineRule="exact"/>
              <w:rPr>
                <w:sz w:val="22"/>
                <w:szCs w:val="22"/>
              </w:rPr>
            </w:pPr>
            <w:r w:rsidRPr="00B65204">
              <w:rPr>
                <w:rStyle w:val="Bodytext213pt"/>
                <w:b w:val="0"/>
                <w:bCs w:val="0"/>
                <w:color w:val="auto"/>
                <w:sz w:val="22"/>
                <w:szCs w:val="22"/>
              </w:rPr>
              <w:t>Model de Curriculum Vitae European</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10"/>
                <w:b w:val="0"/>
                <w:bCs w:val="0"/>
                <w:color w:val="auto"/>
                <w:sz w:val="22"/>
                <w:szCs w:val="22"/>
              </w:rPr>
              <w:t>&lt;numele aplicantului&gt;</w:t>
            </w:r>
          </w:p>
        </w:tc>
      </w:tr>
      <w:tr w:rsidR="00320475" w:rsidRPr="00B65204" w:rsidTr="007F5F72">
        <w:trPr>
          <w:gridAfter w:val="1"/>
          <w:wAfter w:w="225" w:type="dxa"/>
          <w:trHeight w:val="3293"/>
        </w:trPr>
        <w:tc>
          <w:tcPr>
            <w:tcW w:w="3926" w:type="dxa"/>
            <w:shd w:val="clear" w:color="auto" w:fill="FFFFFF"/>
            <w:vAlign w:val="bottom"/>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Înlocuiţi rubrica (numele aplicantului cu propriul nume)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Toate textele scrise cu aceste caractere au rol</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informativ şi nu apar în CV</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Textul dintre () va fi înlocuit cu informaţiile cerute</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60" w:lineRule="exact"/>
              <w:rPr>
                <w:sz w:val="22"/>
                <w:szCs w:val="22"/>
              </w:rPr>
            </w:pPr>
            <w:r w:rsidRPr="00B65204">
              <w:rPr>
                <w:rStyle w:val="Bodytext2Arial"/>
                <w:rFonts w:ascii="Times New Roman" w:eastAsiaTheme="minorHAnsi" w:hAnsi="Times New Roman" w:cs="Times New Roman"/>
                <w:b w:val="0"/>
                <w:bCs w:val="0"/>
                <w:color w:val="auto"/>
                <w:sz w:val="22"/>
                <w:szCs w:val="22"/>
              </w:rPr>
              <w:t>Curriculum vitae</w:t>
            </w:r>
          </w:p>
        </w:tc>
      </w:tr>
      <w:tr w:rsidR="00320475" w:rsidRPr="00B65204" w:rsidTr="007F5F72">
        <w:trPr>
          <w:gridAfter w:val="1"/>
          <w:wAfter w:w="225" w:type="dxa"/>
          <w:trHeight w:val="1109"/>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PERSONALE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Nume</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(Nume, prenume)</w:t>
            </w:r>
          </w:p>
        </w:tc>
      </w:tr>
      <w:tr w:rsidR="00320475" w:rsidRPr="00B65204" w:rsidTr="007F5F72">
        <w:trPr>
          <w:gridAfter w:val="1"/>
          <w:wAfter w:w="225" w:type="dxa"/>
          <w:trHeight w:val="1445"/>
        </w:trPr>
        <w:tc>
          <w:tcPr>
            <w:tcW w:w="3926" w:type="dxa"/>
            <w:shd w:val="clear" w:color="auto" w:fill="FFFFFF"/>
            <w:vAlign w:val="center"/>
          </w:tcPr>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Adresă</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Telefon</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Fax</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(numărul, strada, cod poştal, oraş, ţara)</w:t>
            </w:r>
          </w:p>
          <w:p w:rsidR="00320475" w:rsidRPr="00B65204" w:rsidRDefault="00320475" w:rsidP="007F5F72">
            <w:pPr>
              <w:rPr>
                <w:sz w:val="22"/>
                <w:szCs w:val="22"/>
              </w:rPr>
            </w:pPr>
          </w:p>
          <w:p w:rsidR="00320475" w:rsidRPr="00B65204" w:rsidRDefault="00320475" w:rsidP="007F5F72">
            <w:pPr>
              <w:rPr>
                <w:sz w:val="22"/>
                <w:szCs w:val="22"/>
              </w:rPr>
            </w:pPr>
          </w:p>
        </w:tc>
      </w:tr>
      <w:tr w:rsidR="00320475" w:rsidRPr="00B65204" w:rsidTr="007F5F72">
        <w:trPr>
          <w:gridAfter w:val="1"/>
          <w:wAfter w:w="225" w:type="dxa"/>
          <w:trHeight w:val="1608"/>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E-mail</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Naţionalitate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Data naşterii</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(ziua, luna, anul)</w:t>
            </w:r>
          </w:p>
        </w:tc>
      </w:tr>
      <w:tr w:rsidR="00320475" w:rsidRPr="00B65204" w:rsidTr="007F5F72">
        <w:trPr>
          <w:gridAfter w:val="1"/>
          <w:wAfter w:w="225" w:type="dxa"/>
          <w:trHeight w:val="2083"/>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EXPERIENŢĂ</w:t>
            </w:r>
          </w:p>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PROFESIONALĂ</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*Perioada (de la-până la)</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*Numele şi adresa angajatorului *Tipul activităţii sau sectorul de activitate *Funcţia sau postul ocupat *Principalele activităţi şi responsabilităţi</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(Menţionaţi pe rând fiecare experienţă profesională pertinentă, începând cu cea mai recentă dintre acestea)</w:t>
            </w:r>
          </w:p>
        </w:tc>
      </w:tr>
      <w:tr w:rsidR="00320475" w:rsidRPr="00B65204" w:rsidTr="007F5F72">
        <w:trPr>
          <w:gridAfter w:val="1"/>
          <w:wAfter w:w="225" w:type="dxa"/>
          <w:trHeight w:val="3346"/>
        </w:trPr>
        <w:tc>
          <w:tcPr>
            <w:tcW w:w="3926" w:type="dxa"/>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EDUCAŢIE ŞI FORMARE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*Perioada (de la - până la)</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*Numele şi tipul instituţiei de învţământ şi al organizaţiei profesionale prin care s-a realizat formarea profesională *Domeniul studiat/aptitudini ocupaţionale *Tipul calificării/diploma obţinută *Nivelul de clasificare a formei de instruire/învăţământ</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separat fiecare formă de învăţământ şi program de formare profesională urmate, începând cu cea mai recentă)</w:t>
            </w:r>
          </w:p>
        </w:tc>
      </w:tr>
      <w:tr w:rsidR="00320475" w:rsidRPr="00B65204" w:rsidTr="007F5F72">
        <w:trPr>
          <w:trHeight w:val="2424"/>
        </w:trPr>
        <w:tc>
          <w:tcPr>
            <w:tcW w:w="3926" w:type="dxa"/>
            <w:shd w:val="clear" w:color="auto" w:fill="FFFFFF"/>
            <w:vAlign w:val="bottom"/>
          </w:tcPr>
          <w:p w:rsidR="00320475" w:rsidRPr="00B65204" w:rsidRDefault="00320475" w:rsidP="007F5F72">
            <w:pPr>
              <w:pStyle w:val="Bodytext20"/>
              <w:shd w:val="clear" w:color="auto" w:fill="auto"/>
              <w:spacing w:line="254"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PERSONALE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Dobândite în cursul vieţii şi al carierei, dar care nu sunt recunoscute neapărat printr-un certificat sau o diplomă</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Limba maternă</w:t>
            </w:r>
          </w:p>
        </w:tc>
        <w:tc>
          <w:tcPr>
            <w:tcW w:w="5102" w:type="dxa"/>
            <w:gridSpan w:val="2"/>
            <w:tcBorders>
              <w:left w:val="single" w:sz="4" w:space="0" w:color="auto"/>
            </w:tcBorders>
            <w:shd w:val="clear" w:color="auto" w:fill="FFFFFF"/>
          </w:tcPr>
          <w:p w:rsidR="00320475" w:rsidRPr="00B65204" w:rsidRDefault="00320475" w:rsidP="007F5F72">
            <w:pPr>
              <w:rPr>
                <w:sz w:val="22"/>
                <w:szCs w:val="22"/>
              </w:rPr>
            </w:pPr>
          </w:p>
        </w:tc>
      </w:tr>
      <w:tr w:rsidR="00320475" w:rsidRPr="00B65204" w:rsidTr="007F5F72">
        <w:trPr>
          <w:trHeight w:val="1382"/>
        </w:trPr>
        <w:tc>
          <w:tcPr>
            <w:tcW w:w="3926" w:type="dxa"/>
            <w:shd w:val="clear" w:color="auto" w:fill="FFFFFF"/>
            <w:vAlign w:val="center"/>
          </w:tcPr>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Limbi străine cunoscute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*abilitatea de a citi *abilitatea de a scrie *abilitatea de a vorbi</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(Enumeraţi limbile cunoscute şi indicaţi nivelul: excelent, bine, satisfăcător)</w:t>
            </w:r>
          </w:p>
        </w:tc>
      </w:tr>
      <w:tr w:rsidR="00320475" w:rsidRPr="00B65204" w:rsidTr="007F5F72">
        <w:trPr>
          <w:trHeight w:val="2131"/>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Aptitudini şi competenţe sociale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 xml:space="preserve">Locuiţi şi munciţi cu alte persoane, într-un mediu </w:t>
            </w:r>
            <w:r w:rsidRPr="00B65204">
              <w:rPr>
                <w:rStyle w:val="Bodytext29"/>
                <w:color w:val="auto"/>
                <w:sz w:val="22"/>
                <w:szCs w:val="22"/>
                <w:lang w:val="es-ES" w:eastAsia="es-ES"/>
              </w:rPr>
              <w:t xml:space="preserve">multicultural, </w:t>
            </w:r>
            <w:r w:rsidRPr="00B65204">
              <w:rPr>
                <w:rStyle w:val="Bodytext29"/>
                <w:color w:val="auto"/>
                <w:sz w:val="22"/>
                <w:szCs w:val="22"/>
              </w:rPr>
              <w:t xml:space="preserve">ocupaţi o poziţie în care comunicarea este importantă sau desfăşuraţi o activitate în care munca de echipă este esenţială (de exemplu cultură, sport </w:t>
            </w:r>
            <w:r w:rsidRPr="00B65204">
              <w:rPr>
                <w:rStyle w:val="Bodytext29"/>
                <w:color w:val="auto"/>
                <w:sz w:val="22"/>
                <w:szCs w:val="22"/>
                <w:lang w:val="pt-BR"/>
              </w:rPr>
              <w:t>etc.).</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aceste aptitudini şi indicaţi contextul în care le-aţi dobândit)</w:t>
            </w:r>
          </w:p>
        </w:tc>
      </w:tr>
      <w:tr w:rsidR="00320475" w:rsidRPr="00B65204" w:rsidTr="007F5F72">
        <w:trPr>
          <w:trHeight w:val="1968"/>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lang w:val="pt-BR"/>
              </w:rPr>
              <w:t xml:space="preserve">Aptitudini </w:t>
            </w:r>
            <w:r w:rsidRPr="00B65204">
              <w:rPr>
                <w:rStyle w:val="Bodytext2Arial1"/>
                <w:rFonts w:ascii="Times New Roman" w:eastAsiaTheme="minorHAnsi" w:hAnsi="Times New Roman" w:cs="Times New Roman"/>
                <w:b w:val="0"/>
                <w:bCs w:val="0"/>
                <w:color w:val="auto"/>
                <w:sz w:val="22"/>
                <w:szCs w:val="22"/>
              </w:rPr>
              <w:t>şi competenţe organizatorice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 exemplu coordonaţi sau conduceţi activitatea altor persoane, proiecte şi gestionaţi bugete; la locul de muncă, în acţiuni voluntare (de exemplu în domenii culturale sau sportive) sau la domiciliu.</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752"/>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tehnice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 xml:space="preserve">(utilizare calculator, anumite tipuri de echipamente, maşini </w:t>
            </w:r>
            <w:r w:rsidRPr="00B65204">
              <w:rPr>
                <w:rStyle w:val="Bodytext29"/>
                <w:color w:val="auto"/>
                <w:sz w:val="22"/>
                <w:szCs w:val="22"/>
                <w:lang w:val="pt-BR"/>
              </w:rPr>
              <w:t>etc.)</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Permis de conducere</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253"/>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Alte aptitudini şi competenţe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Competenţe care nu au mai fost menţionate anterior</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696"/>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SUPLIMENTARE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tc>
        <w:tc>
          <w:tcPr>
            <w:tcW w:w="5102" w:type="dxa"/>
            <w:gridSpan w:val="2"/>
            <w:tcBorders>
              <w:left w:val="single" w:sz="4" w:space="0" w:color="auto"/>
            </w:tcBorders>
            <w:shd w:val="clear" w:color="auto" w:fill="FFFFFF"/>
            <w:vAlign w:val="center"/>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(Indicaţi alte informaţii utile şi care nu au fost menţionate, de exemplu persoane de contact, referinţe etc.)</w:t>
            </w:r>
          </w:p>
        </w:tc>
      </w:tr>
      <w:tr w:rsidR="00320475" w:rsidRPr="00B65204" w:rsidTr="007F5F72">
        <w:trPr>
          <w:trHeight w:val="355"/>
        </w:trPr>
        <w:tc>
          <w:tcPr>
            <w:tcW w:w="3926" w:type="dxa"/>
            <w:shd w:val="clear" w:color="auto" w:fill="FFFFFF"/>
            <w:vAlign w:val="bottom"/>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ANEXE</w:t>
            </w:r>
          </w:p>
        </w:tc>
        <w:tc>
          <w:tcPr>
            <w:tcW w:w="5102" w:type="dxa"/>
            <w:gridSpan w:val="2"/>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(Enumeraţi documentele ataşte CV-ului, dacă este cazul)</w:t>
            </w:r>
          </w:p>
        </w:tc>
      </w:tr>
    </w:tbl>
    <w:p w:rsidR="00320475" w:rsidRPr="00B65204" w:rsidRDefault="00320475" w:rsidP="00320475">
      <w:pPr>
        <w:rPr>
          <w:i/>
          <w:sz w:val="22"/>
          <w:szCs w:val="22"/>
        </w:rPr>
      </w:pPr>
    </w:p>
    <w:p w:rsidR="00C94C3D" w:rsidRPr="00B65204" w:rsidRDefault="00C94C3D" w:rsidP="00320475">
      <w:pPr>
        <w:ind w:firstLine="720"/>
        <w:jc w:val="center"/>
        <w:rPr>
          <w:i/>
          <w:sz w:val="22"/>
          <w:szCs w:val="22"/>
        </w:rPr>
      </w:pPr>
    </w:p>
    <w:sectPr w:rsidR="00C94C3D" w:rsidRPr="00B65204" w:rsidSect="003A299E">
      <w:footerReference w:type="default" r:id="rId20"/>
      <w:pgSz w:w="12240" w:h="15840"/>
      <w:pgMar w:top="360" w:right="900" w:bottom="180"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26E" w:rsidRDefault="00B7426E" w:rsidP="00A94080">
      <w:r>
        <w:separator/>
      </w:r>
    </w:p>
  </w:endnote>
  <w:endnote w:type="continuationSeparator" w:id="0">
    <w:p w:rsidR="00B7426E" w:rsidRDefault="00B7426E" w:rsidP="00A940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685591"/>
      <w:docPartObj>
        <w:docPartGallery w:val="Page Numbers (Bottom of Page)"/>
        <w:docPartUnique/>
      </w:docPartObj>
    </w:sdtPr>
    <w:sdtContent>
      <w:p w:rsidR="007F5F72" w:rsidRDefault="00796837">
        <w:pPr>
          <w:pStyle w:val="Footer"/>
          <w:jc w:val="right"/>
        </w:pPr>
        <w:fldSimple w:instr="PAGE   \* MERGEFORMAT">
          <w:r w:rsidR="00251807">
            <w:rPr>
              <w:noProof/>
            </w:rPr>
            <w:t>7</w:t>
          </w:r>
        </w:fldSimple>
      </w:p>
    </w:sdtContent>
  </w:sdt>
  <w:p w:rsidR="007F5F72" w:rsidRDefault="007F5F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26E" w:rsidRDefault="00B7426E" w:rsidP="00A94080">
      <w:r>
        <w:separator/>
      </w:r>
    </w:p>
  </w:footnote>
  <w:footnote w:type="continuationSeparator" w:id="0">
    <w:p w:rsidR="00B7426E" w:rsidRDefault="00B7426E" w:rsidP="00A940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72E3"/>
    <w:multiLevelType w:val="hybridMultilevel"/>
    <w:tmpl w:val="2A0683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nsid w:val="02BC0A82"/>
    <w:multiLevelType w:val="hybridMultilevel"/>
    <w:tmpl w:val="A0DEF5F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039E7C11"/>
    <w:multiLevelType w:val="hybridMultilevel"/>
    <w:tmpl w:val="557A8F6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4A02A0F"/>
    <w:multiLevelType w:val="hybridMultilevel"/>
    <w:tmpl w:val="F426EB2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2520"/>
        </w:tabs>
        <w:ind w:left="2520" w:hanging="360"/>
      </w:pPr>
      <w:rPr>
        <w:rFonts w:hint="default"/>
      </w:rPr>
    </w:lvl>
    <w:lvl w:ilvl="3" w:tplc="04090001">
      <w:start w:val="1"/>
      <w:numFmt w:val="bullet"/>
      <w:lvlText w:val=""/>
      <w:lvlJc w:val="left"/>
      <w:pPr>
        <w:tabs>
          <w:tab w:val="num" w:pos="1080"/>
        </w:tabs>
        <w:ind w:left="1080" w:hanging="360"/>
      </w:pPr>
      <w:rPr>
        <w:rFonts w:ascii="Symbol" w:hAnsi="Symbol" w:hint="default"/>
      </w:rPr>
    </w:lvl>
    <w:lvl w:ilvl="4" w:tplc="04090001">
      <w:start w:val="1"/>
      <w:numFmt w:val="bullet"/>
      <w:lvlText w:val=""/>
      <w:lvlJc w:val="left"/>
      <w:pPr>
        <w:tabs>
          <w:tab w:val="num" w:pos="1080"/>
        </w:tabs>
        <w:ind w:left="1080" w:hanging="360"/>
      </w:pPr>
      <w:rPr>
        <w:rFonts w:ascii="Symbol" w:hAnsi="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5BB7B4F"/>
    <w:multiLevelType w:val="hybridMultilevel"/>
    <w:tmpl w:val="DB584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C0D41"/>
    <w:multiLevelType w:val="hybridMultilevel"/>
    <w:tmpl w:val="B8FAF28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644"/>
        </w:tabs>
        <w:ind w:left="644"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0B9F7C6D"/>
    <w:multiLevelType w:val="hybridMultilevel"/>
    <w:tmpl w:val="8634E81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1386356E"/>
    <w:multiLevelType w:val="hybridMultilevel"/>
    <w:tmpl w:val="1AF814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614304C"/>
    <w:multiLevelType w:val="hybridMultilevel"/>
    <w:tmpl w:val="90441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0924970"/>
    <w:multiLevelType w:val="hybridMultilevel"/>
    <w:tmpl w:val="B70CF80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644"/>
        </w:tabs>
        <w:ind w:left="644" w:hanging="360"/>
      </w:pPr>
      <w:rPr>
        <w:rFonts w:ascii="Courier New" w:hAnsi="Courier New" w:cs="Courier New" w:hint="default"/>
      </w:rPr>
    </w:lvl>
    <w:lvl w:ilvl="5" w:tplc="8D94D088">
      <w:start w:val="1"/>
      <w:numFmt w:val="bullet"/>
      <w:lvlText w:val="-"/>
      <w:lvlJc w:val="left"/>
      <w:pPr>
        <w:tabs>
          <w:tab w:val="num" w:pos="360"/>
        </w:tabs>
        <w:ind w:left="360" w:hanging="360"/>
      </w:pPr>
      <w:rPr>
        <w:rFonts w:ascii="Courier New" w:hAnsi="Courier New" w:cs="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644"/>
        </w:tabs>
        <w:ind w:left="644"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nsid w:val="294B5F14"/>
    <w:multiLevelType w:val="hybridMultilevel"/>
    <w:tmpl w:val="53985274"/>
    <w:lvl w:ilvl="0" w:tplc="0A888820">
      <w:start w:val="30"/>
      <w:numFmt w:val="decimal"/>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32632B77"/>
    <w:multiLevelType w:val="hybridMultilevel"/>
    <w:tmpl w:val="D2C42DF6"/>
    <w:lvl w:ilvl="0" w:tplc="AC22292E">
      <w:start w:val="1"/>
      <w:numFmt w:val="decimal"/>
      <w:lvlText w:val="%1."/>
      <w:lvlJc w:val="left"/>
      <w:pPr>
        <w:ind w:left="360" w:hanging="360"/>
      </w:pPr>
      <w:rPr>
        <w:rFonts w:ascii="Times New Roman" w:hAnsi="Times New Roman" w:cs="Times New Roman" w:hint="default"/>
        <w:b/>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38804198"/>
    <w:multiLevelType w:val="hybridMultilevel"/>
    <w:tmpl w:val="D4844832"/>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nsid w:val="3A2F6BF3"/>
    <w:multiLevelType w:val="hybridMultilevel"/>
    <w:tmpl w:val="25B023E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4">
    <w:nsid w:val="3EB13BF2"/>
    <w:multiLevelType w:val="hybridMultilevel"/>
    <w:tmpl w:val="08CA8748"/>
    <w:lvl w:ilvl="0" w:tplc="ECC28E6E">
      <w:start w:val="1"/>
      <w:numFmt w:val="bullet"/>
      <w:lvlText w:val=""/>
      <w:lvlJc w:val="left"/>
      <w:pPr>
        <w:tabs>
          <w:tab w:val="num" w:pos="360"/>
        </w:tabs>
        <w:ind w:left="360" w:hanging="360"/>
      </w:pPr>
      <w:rPr>
        <w:rFonts w:ascii="Symbol" w:hAnsi="Symbol" w:hint="default"/>
        <w:color w:val="auto"/>
      </w:rPr>
    </w:lvl>
    <w:lvl w:ilvl="1" w:tplc="04180003">
      <w:start w:val="1"/>
      <w:numFmt w:val="bullet"/>
      <w:lvlText w:val="o"/>
      <w:lvlJc w:val="left"/>
      <w:pPr>
        <w:tabs>
          <w:tab w:val="num" w:pos="-1755"/>
        </w:tabs>
        <w:ind w:left="-1755" w:hanging="360"/>
      </w:pPr>
      <w:rPr>
        <w:rFonts w:ascii="Courier New" w:hAnsi="Courier New" w:cs="Courier New" w:hint="default"/>
      </w:rPr>
    </w:lvl>
    <w:lvl w:ilvl="2" w:tplc="04180005">
      <w:start w:val="1"/>
      <w:numFmt w:val="bullet"/>
      <w:lvlText w:val=""/>
      <w:lvlJc w:val="left"/>
      <w:pPr>
        <w:tabs>
          <w:tab w:val="num" w:pos="-1035"/>
        </w:tabs>
        <w:ind w:left="-1035" w:hanging="360"/>
      </w:pPr>
      <w:rPr>
        <w:rFonts w:ascii="Wingdings" w:hAnsi="Wingdings" w:hint="default"/>
      </w:rPr>
    </w:lvl>
    <w:lvl w:ilvl="3" w:tplc="04180001">
      <w:start w:val="1"/>
      <w:numFmt w:val="bullet"/>
      <w:lvlText w:val=""/>
      <w:lvlJc w:val="left"/>
      <w:pPr>
        <w:tabs>
          <w:tab w:val="num" w:pos="-315"/>
        </w:tabs>
        <w:ind w:left="-315" w:hanging="360"/>
      </w:pPr>
      <w:rPr>
        <w:rFonts w:ascii="Symbol" w:hAnsi="Symbol" w:hint="default"/>
      </w:rPr>
    </w:lvl>
    <w:lvl w:ilvl="4" w:tplc="04180003">
      <w:start w:val="1"/>
      <w:numFmt w:val="bullet"/>
      <w:lvlText w:val="o"/>
      <w:lvlJc w:val="left"/>
      <w:pPr>
        <w:tabs>
          <w:tab w:val="num" w:pos="405"/>
        </w:tabs>
        <w:ind w:left="405" w:hanging="360"/>
      </w:pPr>
      <w:rPr>
        <w:rFonts w:ascii="Courier New" w:hAnsi="Courier New" w:cs="Courier New" w:hint="default"/>
      </w:rPr>
    </w:lvl>
    <w:lvl w:ilvl="5" w:tplc="04180005">
      <w:start w:val="1"/>
      <w:numFmt w:val="bullet"/>
      <w:lvlText w:val=""/>
      <w:lvlJc w:val="left"/>
      <w:pPr>
        <w:tabs>
          <w:tab w:val="num" w:pos="1125"/>
        </w:tabs>
        <w:ind w:left="1125" w:hanging="360"/>
      </w:pPr>
      <w:rPr>
        <w:rFonts w:ascii="Wingdings" w:hAnsi="Wingdings" w:hint="default"/>
      </w:rPr>
    </w:lvl>
    <w:lvl w:ilvl="6" w:tplc="04180001">
      <w:start w:val="1"/>
      <w:numFmt w:val="bullet"/>
      <w:lvlText w:val=""/>
      <w:lvlJc w:val="left"/>
      <w:pPr>
        <w:tabs>
          <w:tab w:val="num" w:pos="1845"/>
        </w:tabs>
        <w:ind w:left="1845" w:hanging="360"/>
      </w:pPr>
      <w:rPr>
        <w:rFonts w:ascii="Symbol" w:hAnsi="Symbol" w:hint="default"/>
      </w:rPr>
    </w:lvl>
    <w:lvl w:ilvl="7" w:tplc="04180003">
      <w:start w:val="1"/>
      <w:numFmt w:val="bullet"/>
      <w:lvlText w:val="o"/>
      <w:lvlJc w:val="left"/>
      <w:pPr>
        <w:tabs>
          <w:tab w:val="num" w:pos="2565"/>
        </w:tabs>
        <w:ind w:left="2565" w:hanging="360"/>
      </w:pPr>
      <w:rPr>
        <w:rFonts w:ascii="Courier New" w:hAnsi="Courier New" w:cs="Courier New" w:hint="default"/>
      </w:rPr>
    </w:lvl>
    <w:lvl w:ilvl="8" w:tplc="04180005">
      <w:start w:val="1"/>
      <w:numFmt w:val="bullet"/>
      <w:lvlText w:val=""/>
      <w:lvlJc w:val="left"/>
      <w:pPr>
        <w:tabs>
          <w:tab w:val="num" w:pos="3285"/>
        </w:tabs>
        <w:ind w:left="3285" w:hanging="360"/>
      </w:pPr>
      <w:rPr>
        <w:rFonts w:ascii="Wingdings" w:hAnsi="Wingdings" w:hint="default"/>
      </w:rPr>
    </w:lvl>
  </w:abstractNum>
  <w:abstractNum w:abstractNumId="15">
    <w:nsid w:val="3EF046A6"/>
    <w:multiLevelType w:val="hybridMultilevel"/>
    <w:tmpl w:val="B87CE7D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6">
    <w:nsid w:val="4707244F"/>
    <w:multiLevelType w:val="hybridMultilevel"/>
    <w:tmpl w:val="29DC3496"/>
    <w:lvl w:ilvl="0" w:tplc="ECC28E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8361AB"/>
    <w:multiLevelType w:val="hybridMultilevel"/>
    <w:tmpl w:val="F1DC0C2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nsid w:val="4B780CDB"/>
    <w:multiLevelType w:val="hybridMultilevel"/>
    <w:tmpl w:val="4E30D8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nsid w:val="4DC07B2D"/>
    <w:multiLevelType w:val="hybridMultilevel"/>
    <w:tmpl w:val="A5588D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05227E5"/>
    <w:multiLevelType w:val="hybridMultilevel"/>
    <w:tmpl w:val="88467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8D07595"/>
    <w:multiLevelType w:val="hybridMultilevel"/>
    <w:tmpl w:val="735E679C"/>
    <w:lvl w:ilvl="0" w:tplc="8D94D088">
      <w:start w:val="1"/>
      <w:numFmt w:val="bullet"/>
      <w:lvlText w:val="-"/>
      <w:lvlJc w:val="left"/>
      <w:pPr>
        <w:ind w:left="360" w:hanging="360"/>
      </w:pPr>
      <w:rPr>
        <w:rFonts w:ascii="Courier New" w:hAnsi="Courier New"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5FE5245D"/>
    <w:multiLevelType w:val="hybridMultilevel"/>
    <w:tmpl w:val="7C0433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nsid w:val="67933BB6"/>
    <w:multiLevelType w:val="hybridMultilevel"/>
    <w:tmpl w:val="B00E8EBE"/>
    <w:lvl w:ilvl="0" w:tplc="ECC28E6E">
      <w:start w:val="1"/>
      <w:numFmt w:val="bullet"/>
      <w:lvlText w:val=""/>
      <w:lvlJc w:val="left"/>
      <w:pPr>
        <w:tabs>
          <w:tab w:val="num" w:pos="1080"/>
        </w:tabs>
        <w:ind w:left="1080" w:hanging="360"/>
      </w:pPr>
      <w:rPr>
        <w:rFonts w:ascii="Symbol" w:hAnsi="Symbol" w:hint="default"/>
        <w:color w:val="auto"/>
      </w:rPr>
    </w:lvl>
    <w:lvl w:ilvl="1" w:tplc="ECC28E6E">
      <w:start w:val="1"/>
      <w:numFmt w:val="bullet"/>
      <w:lvlText w:val=""/>
      <w:lvlJc w:val="left"/>
      <w:pPr>
        <w:tabs>
          <w:tab w:val="num" w:pos="360"/>
        </w:tabs>
        <w:ind w:left="360" w:hanging="360"/>
      </w:pPr>
      <w:rPr>
        <w:rFonts w:ascii="Symbol" w:hAnsi="Symbol" w:hint="default"/>
        <w:color w:val="auto"/>
      </w:rPr>
    </w:lvl>
    <w:lvl w:ilvl="2" w:tplc="04180005">
      <w:start w:val="1"/>
      <w:numFmt w:val="bullet"/>
      <w:lvlText w:val=""/>
      <w:lvlJc w:val="left"/>
      <w:pPr>
        <w:tabs>
          <w:tab w:val="num" w:pos="-315"/>
        </w:tabs>
        <w:ind w:left="-315" w:hanging="360"/>
      </w:pPr>
      <w:rPr>
        <w:rFonts w:ascii="Wingdings" w:hAnsi="Wingdings" w:hint="default"/>
      </w:rPr>
    </w:lvl>
    <w:lvl w:ilvl="3" w:tplc="04180001">
      <w:start w:val="1"/>
      <w:numFmt w:val="bullet"/>
      <w:lvlText w:val=""/>
      <w:lvlJc w:val="left"/>
      <w:pPr>
        <w:tabs>
          <w:tab w:val="num" w:pos="405"/>
        </w:tabs>
        <w:ind w:left="405" w:hanging="360"/>
      </w:pPr>
      <w:rPr>
        <w:rFonts w:ascii="Symbol" w:hAnsi="Symbol" w:hint="default"/>
      </w:rPr>
    </w:lvl>
    <w:lvl w:ilvl="4" w:tplc="04180003">
      <w:start w:val="1"/>
      <w:numFmt w:val="bullet"/>
      <w:lvlText w:val="o"/>
      <w:lvlJc w:val="left"/>
      <w:pPr>
        <w:tabs>
          <w:tab w:val="num" w:pos="1125"/>
        </w:tabs>
        <w:ind w:left="1125" w:hanging="360"/>
      </w:pPr>
      <w:rPr>
        <w:rFonts w:ascii="Courier New" w:hAnsi="Courier New" w:cs="Courier New" w:hint="default"/>
      </w:rPr>
    </w:lvl>
    <w:lvl w:ilvl="5" w:tplc="04180005">
      <w:start w:val="1"/>
      <w:numFmt w:val="bullet"/>
      <w:lvlText w:val=""/>
      <w:lvlJc w:val="left"/>
      <w:pPr>
        <w:tabs>
          <w:tab w:val="num" w:pos="1845"/>
        </w:tabs>
        <w:ind w:left="1845" w:hanging="360"/>
      </w:pPr>
      <w:rPr>
        <w:rFonts w:ascii="Wingdings" w:hAnsi="Wingdings" w:hint="default"/>
      </w:rPr>
    </w:lvl>
    <w:lvl w:ilvl="6" w:tplc="04180001">
      <w:start w:val="1"/>
      <w:numFmt w:val="bullet"/>
      <w:lvlText w:val=""/>
      <w:lvlJc w:val="left"/>
      <w:pPr>
        <w:tabs>
          <w:tab w:val="num" w:pos="2565"/>
        </w:tabs>
        <w:ind w:left="2565" w:hanging="360"/>
      </w:pPr>
      <w:rPr>
        <w:rFonts w:ascii="Symbol" w:hAnsi="Symbol" w:hint="default"/>
      </w:rPr>
    </w:lvl>
    <w:lvl w:ilvl="7" w:tplc="04180003">
      <w:start w:val="1"/>
      <w:numFmt w:val="bullet"/>
      <w:lvlText w:val="o"/>
      <w:lvlJc w:val="left"/>
      <w:pPr>
        <w:tabs>
          <w:tab w:val="num" w:pos="3285"/>
        </w:tabs>
        <w:ind w:left="3285" w:hanging="360"/>
      </w:pPr>
      <w:rPr>
        <w:rFonts w:ascii="Courier New" w:hAnsi="Courier New" w:cs="Courier New" w:hint="default"/>
      </w:rPr>
    </w:lvl>
    <w:lvl w:ilvl="8" w:tplc="04180005">
      <w:start w:val="1"/>
      <w:numFmt w:val="bullet"/>
      <w:lvlText w:val=""/>
      <w:lvlJc w:val="left"/>
      <w:pPr>
        <w:tabs>
          <w:tab w:val="num" w:pos="4005"/>
        </w:tabs>
        <w:ind w:left="4005" w:hanging="360"/>
      </w:pPr>
      <w:rPr>
        <w:rFonts w:ascii="Wingdings" w:hAnsi="Wingdings" w:hint="default"/>
      </w:rPr>
    </w:lvl>
  </w:abstractNum>
  <w:abstractNum w:abstractNumId="24">
    <w:nsid w:val="6808490D"/>
    <w:multiLevelType w:val="hybridMultilevel"/>
    <w:tmpl w:val="1E642C8C"/>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5">
    <w:nsid w:val="6D9C3D59"/>
    <w:multiLevelType w:val="hybridMultilevel"/>
    <w:tmpl w:val="1766099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nsid w:val="6DE40A83"/>
    <w:multiLevelType w:val="hybridMultilevel"/>
    <w:tmpl w:val="4238EDB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6DF34EA1"/>
    <w:multiLevelType w:val="hybridMultilevel"/>
    <w:tmpl w:val="26EC89CC"/>
    <w:lvl w:ilvl="0" w:tplc="C416000C">
      <w:start w:val="4"/>
      <w:numFmt w:val="bullet"/>
      <w:lvlText w:val="-"/>
      <w:lvlJc w:val="left"/>
      <w:pPr>
        <w:ind w:left="180" w:hanging="360"/>
      </w:pPr>
      <w:rPr>
        <w:rFonts w:ascii="Times New Roman" w:eastAsia="Calibr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8">
    <w:nsid w:val="6E9E78B7"/>
    <w:multiLevelType w:val="hybridMultilevel"/>
    <w:tmpl w:val="5A422AA6"/>
    <w:lvl w:ilvl="0" w:tplc="0409000F">
      <w:start w:val="2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A25FFC"/>
    <w:multiLevelType w:val="hybridMultilevel"/>
    <w:tmpl w:val="B93CD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0152328"/>
    <w:multiLevelType w:val="hybridMultilevel"/>
    <w:tmpl w:val="FB8A9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7FC4011"/>
    <w:multiLevelType w:val="hybridMultilevel"/>
    <w:tmpl w:val="A26226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785E6D80"/>
    <w:multiLevelType w:val="hybridMultilevel"/>
    <w:tmpl w:val="3D08C1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1"/>
  </w:num>
  <w:num w:numId="3">
    <w:abstractNumId w:val="6"/>
  </w:num>
  <w:num w:numId="4">
    <w:abstractNumId w:val="17"/>
  </w:num>
  <w:num w:numId="5">
    <w:abstractNumId w:val="12"/>
  </w:num>
  <w:num w:numId="6">
    <w:abstractNumId w:val="26"/>
  </w:num>
  <w:num w:numId="7">
    <w:abstractNumId w:val="1"/>
  </w:num>
  <w:num w:numId="8">
    <w:abstractNumId w:val="25"/>
  </w:num>
  <w:num w:numId="9">
    <w:abstractNumId w:val="9"/>
  </w:num>
  <w:num w:numId="10">
    <w:abstractNumId w:val="23"/>
  </w:num>
  <w:num w:numId="11">
    <w:abstractNumId w:val="14"/>
  </w:num>
  <w:num w:numId="12">
    <w:abstractNumId w:val="0"/>
  </w:num>
  <w:num w:numId="13">
    <w:abstractNumId w:val="32"/>
  </w:num>
  <w:num w:numId="14">
    <w:abstractNumId w:val="13"/>
  </w:num>
  <w:num w:numId="15">
    <w:abstractNumId w:val="15"/>
  </w:num>
  <w:num w:numId="16">
    <w:abstractNumId w:val="5"/>
  </w:num>
  <w:num w:numId="17">
    <w:abstractNumId w:val="7"/>
  </w:num>
  <w:num w:numId="18">
    <w:abstractNumId w:val="2"/>
  </w:num>
  <w:num w:numId="19">
    <w:abstractNumId w:val="18"/>
  </w:num>
  <w:num w:numId="20">
    <w:abstractNumId w:val="22"/>
  </w:num>
  <w:num w:numId="21">
    <w:abstractNumId w:val="19"/>
  </w:num>
  <w:num w:numId="22">
    <w:abstractNumId w:val="31"/>
  </w:num>
  <w:num w:numId="23">
    <w:abstractNumId w:val="8"/>
  </w:num>
  <w:num w:numId="24">
    <w:abstractNumId w:val="24"/>
  </w:num>
  <w:num w:numId="25">
    <w:abstractNumId w:val="20"/>
  </w:num>
  <w:num w:numId="26">
    <w:abstractNumId w:val="11"/>
  </w:num>
  <w:num w:numId="27">
    <w:abstractNumId w:val="30"/>
  </w:num>
  <w:num w:numId="28">
    <w:abstractNumId w:val="27"/>
  </w:num>
  <w:num w:numId="29">
    <w:abstractNumId w:val="4"/>
  </w:num>
  <w:num w:numId="30">
    <w:abstractNumId w:val="16"/>
  </w:num>
  <w:num w:numId="31">
    <w:abstractNumId w:val="29"/>
  </w:num>
  <w:num w:numId="32">
    <w:abstractNumId w:val="10"/>
  </w:num>
  <w:num w:numId="33">
    <w:abstractNumId w:val="2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5489A"/>
    <w:rsid w:val="000127B8"/>
    <w:rsid w:val="00062FEC"/>
    <w:rsid w:val="0006741C"/>
    <w:rsid w:val="000714C1"/>
    <w:rsid w:val="00085128"/>
    <w:rsid w:val="000A7864"/>
    <w:rsid w:val="000C4740"/>
    <w:rsid w:val="000C4BB4"/>
    <w:rsid w:val="000D0730"/>
    <w:rsid w:val="000D0CE0"/>
    <w:rsid w:val="000D2F99"/>
    <w:rsid w:val="000E52EC"/>
    <w:rsid w:val="001012E9"/>
    <w:rsid w:val="00105026"/>
    <w:rsid w:val="0011369A"/>
    <w:rsid w:val="00132D1D"/>
    <w:rsid w:val="00136D59"/>
    <w:rsid w:val="00141E6D"/>
    <w:rsid w:val="001454C8"/>
    <w:rsid w:val="001501A1"/>
    <w:rsid w:val="00151A1D"/>
    <w:rsid w:val="00155B06"/>
    <w:rsid w:val="001629A3"/>
    <w:rsid w:val="00162B53"/>
    <w:rsid w:val="001678BE"/>
    <w:rsid w:val="00167F9C"/>
    <w:rsid w:val="00170BB2"/>
    <w:rsid w:val="00170FE3"/>
    <w:rsid w:val="001776B4"/>
    <w:rsid w:val="00180621"/>
    <w:rsid w:val="00182133"/>
    <w:rsid w:val="001A528A"/>
    <w:rsid w:val="001C63B8"/>
    <w:rsid w:val="001C6CAB"/>
    <w:rsid w:val="001D52EE"/>
    <w:rsid w:val="001E15B8"/>
    <w:rsid w:val="001E54D3"/>
    <w:rsid w:val="001F37A0"/>
    <w:rsid w:val="001F509F"/>
    <w:rsid w:val="002055BE"/>
    <w:rsid w:val="00205D07"/>
    <w:rsid w:val="00206151"/>
    <w:rsid w:val="00210B3E"/>
    <w:rsid w:val="0023182A"/>
    <w:rsid w:val="00242C1F"/>
    <w:rsid w:val="00250D15"/>
    <w:rsid w:val="00251473"/>
    <w:rsid w:val="00251807"/>
    <w:rsid w:val="00251B56"/>
    <w:rsid w:val="00264B57"/>
    <w:rsid w:val="002956E3"/>
    <w:rsid w:val="002970F2"/>
    <w:rsid w:val="00297BF3"/>
    <w:rsid w:val="002A05C0"/>
    <w:rsid w:val="002B22B7"/>
    <w:rsid w:val="002C2F3E"/>
    <w:rsid w:val="002E1705"/>
    <w:rsid w:val="002E523A"/>
    <w:rsid w:val="002E6133"/>
    <w:rsid w:val="002F68A9"/>
    <w:rsid w:val="00301E1D"/>
    <w:rsid w:val="00303A0E"/>
    <w:rsid w:val="00304330"/>
    <w:rsid w:val="00306B48"/>
    <w:rsid w:val="00320475"/>
    <w:rsid w:val="003234C6"/>
    <w:rsid w:val="00340AD2"/>
    <w:rsid w:val="00340E4A"/>
    <w:rsid w:val="00344AC0"/>
    <w:rsid w:val="00356930"/>
    <w:rsid w:val="00371FD7"/>
    <w:rsid w:val="003804A3"/>
    <w:rsid w:val="003857B7"/>
    <w:rsid w:val="00386824"/>
    <w:rsid w:val="00397439"/>
    <w:rsid w:val="003A299E"/>
    <w:rsid w:val="003D008C"/>
    <w:rsid w:val="003E0CBE"/>
    <w:rsid w:val="003E320E"/>
    <w:rsid w:val="003E373B"/>
    <w:rsid w:val="003F60D6"/>
    <w:rsid w:val="003F74EB"/>
    <w:rsid w:val="004146A2"/>
    <w:rsid w:val="00414D98"/>
    <w:rsid w:val="00420793"/>
    <w:rsid w:val="00424575"/>
    <w:rsid w:val="00432593"/>
    <w:rsid w:val="00434206"/>
    <w:rsid w:val="004502BD"/>
    <w:rsid w:val="00462412"/>
    <w:rsid w:val="00467C31"/>
    <w:rsid w:val="00471890"/>
    <w:rsid w:val="00475257"/>
    <w:rsid w:val="0047635B"/>
    <w:rsid w:val="00477968"/>
    <w:rsid w:val="004807DA"/>
    <w:rsid w:val="00480E5F"/>
    <w:rsid w:val="00495857"/>
    <w:rsid w:val="004B0F0D"/>
    <w:rsid w:val="004C367D"/>
    <w:rsid w:val="004C65D5"/>
    <w:rsid w:val="004E0C9A"/>
    <w:rsid w:val="004F639A"/>
    <w:rsid w:val="005063B4"/>
    <w:rsid w:val="00511318"/>
    <w:rsid w:val="00521764"/>
    <w:rsid w:val="00526F42"/>
    <w:rsid w:val="005364D5"/>
    <w:rsid w:val="005379A3"/>
    <w:rsid w:val="00541EDF"/>
    <w:rsid w:val="00547E13"/>
    <w:rsid w:val="00565F85"/>
    <w:rsid w:val="0056664E"/>
    <w:rsid w:val="005706C2"/>
    <w:rsid w:val="00573B75"/>
    <w:rsid w:val="00593358"/>
    <w:rsid w:val="005A3911"/>
    <w:rsid w:val="005B33C2"/>
    <w:rsid w:val="005B611F"/>
    <w:rsid w:val="005D4EC6"/>
    <w:rsid w:val="00604CF8"/>
    <w:rsid w:val="00605E90"/>
    <w:rsid w:val="006074DC"/>
    <w:rsid w:val="00622FB9"/>
    <w:rsid w:val="00623663"/>
    <w:rsid w:val="0063010E"/>
    <w:rsid w:val="0063091C"/>
    <w:rsid w:val="00631564"/>
    <w:rsid w:val="00642A7D"/>
    <w:rsid w:val="0064563C"/>
    <w:rsid w:val="00647AEF"/>
    <w:rsid w:val="00653227"/>
    <w:rsid w:val="00654C94"/>
    <w:rsid w:val="00654D4A"/>
    <w:rsid w:val="00660220"/>
    <w:rsid w:val="00661EF2"/>
    <w:rsid w:val="00662535"/>
    <w:rsid w:val="00675D15"/>
    <w:rsid w:val="00680E58"/>
    <w:rsid w:val="00693002"/>
    <w:rsid w:val="00694327"/>
    <w:rsid w:val="006A055D"/>
    <w:rsid w:val="006A6268"/>
    <w:rsid w:val="006B290B"/>
    <w:rsid w:val="006C6047"/>
    <w:rsid w:val="006C7B30"/>
    <w:rsid w:val="006D10BA"/>
    <w:rsid w:val="006D1AD5"/>
    <w:rsid w:val="006D6289"/>
    <w:rsid w:val="006D655F"/>
    <w:rsid w:val="006D71AC"/>
    <w:rsid w:val="006E0F71"/>
    <w:rsid w:val="006E53AD"/>
    <w:rsid w:val="007827B4"/>
    <w:rsid w:val="00782E0E"/>
    <w:rsid w:val="00796837"/>
    <w:rsid w:val="00797562"/>
    <w:rsid w:val="007A1B9A"/>
    <w:rsid w:val="007A2CF0"/>
    <w:rsid w:val="007A471C"/>
    <w:rsid w:val="007A58A4"/>
    <w:rsid w:val="007A7A72"/>
    <w:rsid w:val="007C1F73"/>
    <w:rsid w:val="007C50EA"/>
    <w:rsid w:val="007E0020"/>
    <w:rsid w:val="007F17C7"/>
    <w:rsid w:val="007F5F72"/>
    <w:rsid w:val="007F6F61"/>
    <w:rsid w:val="00812C82"/>
    <w:rsid w:val="00816DED"/>
    <w:rsid w:val="00821BCD"/>
    <w:rsid w:val="00833B6C"/>
    <w:rsid w:val="00834810"/>
    <w:rsid w:val="0085489A"/>
    <w:rsid w:val="00855B80"/>
    <w:rsid w:val="008703AA"/>
    <w:rsid w:val="0088776F"/>
    <w:rsid w:val="008A3161"/>
    <w:rsid w:val="008C0A8F"/>
    <w:rsid w:val="008D2A0A"/>
    <w:rsid w:val="008F17CF"/>
    <w:rsid w:val="008F5362"/>
    <w:rsid w:val="0090018A"/>
    <w:rsid w:val="00900535"/>
    <w:rsid w:val="00902D06"/>
    <w:rsid w:val="0090420E"/>
    <w:rsid w:val="00922862"/>
    <w:rsid w:val="00927ACF"/>
    <w:rsid w:val="0093350C"/>
    <w:rsid w:val="00935756"/>
    <w:rsid w:val="00945170"/>
    <w:rsid w:val="00955A18"/>
    <w:rsid w:val="00971139"/>
    <w:rsid w:val="00981F53"/>
    <w:rsid w:val="00987D0C"/>
    <w:rsid w:val="009A4583"/>
    <w:rsid w:val="009C71ED"/>
    <w:rsid w:val="009D66BE"/>
    <w:rsid w:val="009F1C7C"/>
    <w:rsid w:val="00A10AE8"/>
    <w:rsid w:val="00A26585"/>
    <w:rsid w:val="00A36665"/>
    <w:rsid w:val="00A43A26"/>
    <w:rsid w:val="00A50101"/>
    <w:rsid w:val="00A66EE9"/>
    <w:rsid w:val="00A74270"/>
    <w:rsid w:val="00A814CB"/>
    <w:rsid w:val="00A83ED3"/>
    <w:rsid w:val="00A84AE0"/>
    <w:rsid w:val="00A9365E"/>
    <w:rsid w:val="00A94080"/>
    <w:rsid w:val="00AA248C"/>
    <w:rsid w:val="00AA3675"/>
    <w:rsid w:val="00AA3D36"/>
    <w:rsid w:val="00AC0E6A"/>
    <w:rsid w:val="00AC4A02"/>
    <w:rsid w:val="00AC5A48"/>
    <w:rsid w:val="00AC7989"/>
    <w:rsid w:val="00AD60B0"/>
    <w:rsid w:val="00AE0515"/>
    <w:rsid w:val="00AE3E7D"/>
    <w:rsid w:val="00AE7933"/>
    <w:rsid w:val="00B0017E"/>
    <w:rsid w:val="00B04ED1"/>
    <w:rsid w:val="00B051FB"/>
    <w:rsid w:val="00B122AA"/>
    <w:rsid w:val="00B22B36"/>
    <w:rsid w:val="00B26D64"/>
    <w:rsid w:val="00B33980"/>
    <w:rsid w:val="00B34FCC"/>
    <w:rsid w:val="00B448D2"/>
    <w:rsid w:val="00B47597"/>
    <w:rsid w:val="00B53FBB"/>
    <w:rsid w:val="00B65204"/>
    <w:rsid w:val="00B6545E"/>
    <w:rsid w:val="00B7426E"/>
    <w:rsid w:val="00B842EE"/>
    <w:rsid w:val="00BB48A9"/>
    <w:rsid w:val="00BB5E34"/>
    <w:rsid w:val="00BC1171"/>
    <w:rsid w:val="00BC38D2"/>
    <w:rsid w:val="00BD679D"/>
    <w:rsid w:val="00BE20D9"/>
    <w:rsid w:val="00BE21E4"/>
    <w:rsid w:val="00BE51FD"/>
    <w:rsid w:val="00BF04D5"/>
    <w:rsid w:val="00BF2A4B"/>
    <w:rsid w:val="00C02A5B"/>
    <w:rsid w:val="00C14348"/>
    <w:rsid w:val="00C30559"/>
    <w:rsid w:val="00C46525"/>
    <w:rsid w:val="00C4795A"/>
    <w:rsid w:val="00C54FA6"/>
    <w:rsid w:val="00C73252"/>
    <w:rsid w:val="00C812EF"/>
    <w:rsid w:val="00C83C19"/>
    <w:rsid w:val="00C94C3D"/>
    <w:rsid w:val="00CA77FC"/>
    <w:rsid w:val="00CB35C0"/>
    <w:rsid w:val="00CD3CC1"/>
    <w:rsid w:val="00CD5FA5"/>
    <w:rsid w:val="00CE5EAB"/>
    <w:rsid w:val="00CF1E16"/>
    <w:rsid w:val="00CF2365"/>
    <w:rsid w:val="00CF3722"/>
    <w:rsid w:val="00CF4040"/>
    <w:rsid w:val="00D01F00"/>
    <w:rsid w:val="00D025E4"/>
    <w:rsid w:val="00D02AE6"/>
    <w:rsid w:val="00D10E09"/>
    <w:rsid w:val="00D154C6"/>
    <w:rsid w:val="00D26697"/>
    <w:rsid w:val="00D33FD3"/>
    <w:rsid w:val="00D3417D"/>
    <w:rsid w:val="00D36951"/>
    <w:rsid w:val="00D369C4"/>
    <w:rsid w:val="00D417AA"/>
    <w:rsid w:val="00D56E58"/>
    <w:rsid w:val="00D6709B"/>
    <w:rsid w:val="00D84CA2"/>
    <w:rsid w:val="00D95713"/>
    <w:rsid w:val="00DA2504"/>
    <w:rsid w:val="00DA3CEB"/>
    <w:rsid w:val="00DA7C88"/>
    <w:rsid w:val="00DB4CF5"/>
    <w:rsid w:val="00DC16A0"/>
    <w:rsid w:val="00DC26DE"/>
    <w:rsid w:val="00DC7A01"/>
    <w:rsid w:val="00DD587C"/>
    <w:rsid w:val="00DD6068"/>
    <w:rsid w:val="00DD732F"/>
    <w:rsid w:val="00DD73DF"/>
    <w:rsid w:val="00DE77C4"/>
    <w:rsid w:val="00DF07AF"/>
    <w:rsid w:val="00DF4D3D"/>
    <w:rsid w:val="00DF7EA4"/>
    <w:rsid w:val="00E004C5"/>
    <w:rsid w:val="00E015D5"/>
    <w:rsid w:val="00E01C01"/>
    <w:rsid w:val="00E14744"/>
    <w:rsid w:val="00E21A05"/>
    <w:rsid w:val="00E34EE9"/>
    <w:rsid w:val="00E52212"/>
    <w:rsid w:val="00E55E78"/>
    <w:rsid w:val="00E702C6"/>
    <w:rsid w:val="00E72025"/>
    <w:rsid w:val="00E7554F"/>
    <w:rsid w:val="00E760C1"/>
    <w:rsid w:val="00E8025D"/>
    <w:rsid w:val="00E85AE9"/>
    <w:rsid w:val="00EB780C"/>
    <w:rsid w:val="00ED002B"/>
    <w:rsid w:val="00ED2567"/>
    <w:rsid w:val="00ED49DA"/>
    <w:rsid w:val="00EE2815"/>
    <w:rsid w:val="00EE2C1E"/>
    <w:rsid w:val="00F022E3"/>
    <w:rsid w:val="00F03FB4"/>
    <w:rsid w:val="00F04018"/>
    <w:rsid w:val="00F16C7E"/>
    <w:rsid w:val="00F244C9"/>
    <w:rsid w:val="00F43D3D"/>
    <w:rsid w:val="00F6236B"/>
    <w:rsid w:val="00F67B28"/>
    <w:rsid w:val="00F71E34"/>
    <w:rsid w:val="00F72A9F"/>
    <w:rsid w:val="00F73ABD"/>
    <w:rsid w:val="00F766AF"/>
    <w:rsid w:val="00F90B39"/>
    <w:rsid w:val="00F94D4A"/>
    <w:rsid w:val="00FA0CDE"/>
    <w:rsid w:val="00FA74D3"/>
    <w:rsid w:val="00FA7768"/>
    <w:rsid w:val="00FF2609"/>
    <w:rsid w:val="00FF55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unhideWhenUsed/>
    <w:rsid w:val="00A94080"/>
    <w:pPr>
      <w:tabs>
        <w:tab w:val="center" w:pos="4536"/>
        <w:tab w:val="right" w:pos="9072"/>
      </w:tabs>
    </w:pPr>
  </w:style>
  <w:style w:type="character" w:customStyle="1" w:styleId="HeaderChar">
    <w:name w:val="Header Char"/>
    <w:basedOn w:val="DefaultParagraphFont"/>
    <w:link w:val="Header"/>
    <w:uiPriority w:val="99"/>
    <w:rsid w:val="00A94080"/>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A94080"/>
    <w:pPr>
      <w:tabs>
        <w:tab w:val="center" w:pos="4536"/>
        <w:tab w:val="right" w:pos="9072"/>
      </w:tabs>
    </w:pPr>
  </w:style>
  <w:style w:type="character" w:customStyle="1" w:styleId="FooterChar">
    <w:name w:val="Footer Char"/>
    <w:basedOn w:val="DefaultParagraphFont"/>
    <w:link w:val="Footer"/>
    <w:uiPriority w:val="99"/>
    <w:rsid w:val="00A94080"/>
    <w:rPr>
      <w:rFonts w:ascii="Times New Roman" w:eastAsia="Times New Roman" w:hAnsi="Times New Roman" w:cs="Times New Roman"/>
      <w:sz w:val="28"/>
      <w:szCs w:val="28"/>
      <w:lang w:eastAsia="ro-RO"/>
    </w:rPr>
  </w:style>
</w:styles>
</file>

<file path=word/webSettings.xml><?xml version="1.0" encoding="utf-8"?>
<w:webSettings xmlns:r="http://schemas.openxmlformats.org/officeDocument/2006/relationships" xmlns:w="http://schemas.openxmlformats.org/wordprocessingml/2006/main">
  <w:divs>
    <w:div w:id="24721653">
      <w:bodyDiv w:val="1"/>
      <w:marLeft w:val="0"/>
      <w:marRight w:val="0"/>
      <w:marTop w:val="0"/>
      <w:marBottom w:val="0"/>
      <w:divBdr>
        <w:top w:val="none" w:sz="0" w:space="0" w:color="auto"/>
        <w:left w:val="none" w:sz="0" w:space="0" w:color="auto"/>
        <w:bottom w:val="none" w:sz="0" w:space="0" w:color="auto"/>
        <w:right w:val="none" w:sz="0" w:space="0" w:color="auto"/>
      </w:divBdr>
    </w:div>
    <w:div w:id="86194153">
      <w:bodyDiv w:val="1"/>
      <w:marLeft w:val="0"/>
      <w:marRight w:val="0"/>
      <w:marTop w:val="0"/>
      <w:marBottom w:val="0"/>
      <w:divBdr>
        <w:top w:val="none" w:sz="0" w:space="0" w:color="auto"/>
        <w:left w:val="none" w:sz="0" w:space="0" w:color="auto"/>
        <w:bottom w:val="none" w:sz="0" w:space="0" w:color="auto"/>
        <w:right w:val="none" w:sz="0" w:space="0" w:color="auto"/>
      </w:divBdr>
    </w:div>
    <w:div w:id="125591673">
      <w:bodyDiv w:val="1"/>
      <w:marLeft w:val="0"/>
      <w:marRight w:val="0"/>
      <w:marTop w:val="0"/>
      <w:marBottom w:val="0"/>
      <w:divBdr>
        <w:top w:val="none" w:sz="0" w:space="0" w:color="auto"/>
        <w:left w:val="none" w:sz="0" w:space="0" w:color="auto"/>
        <w:bottom w:val="none" w:sz="0" w:space="0" w:color="auto"/>
        <w:right w:val="none" w:sz="0" w:space="0" w:color="auto"/>
      </w:divBdr>
    </w:div>
    <w:div w:id="340354668">
      <w:bodyDiv w:val="1"/>
      <w:marLeft w:val="0"/>
      <w:marRight w:val="0"/>
      <w:marTop w:val="0"/>
      <w:marBottom w:val="0"/>
      <w:divBdr>
        <w:top w:val="none" w:sz="0" w:space="0" w:color="auto"/>
        <w:left w:val="none" w:sz="0" w:space="0" w:color="auto"/>
        <w:bottom w:val="none" w:sz="0" w:space="0" w:color="auto"/>
        <w:right w:val="none" w:sz="0" w:space="0" w:color="auto"/>
      </w:divBdr>
    </w:div>
    <w:div w:id="562177351">
      <w:bodyDiv w:val="1"/>
      <w:marLeft w:val="0"/>
      <w:marRight w:val="0"/>
      <w:marTop w:val="0"/>
      <w:marBottom w:val="0"/>
      <w:divBdr>
        <w:top w:val="none" w:sz="0" w:space="0" w:color="auto"/>
        <w:left w:val="none" w:sz="0" w:space="0" w:color="auto"/>
        <w:bottom w:val="none" w:sz="0" w:space="0" w:color="auto"/>
        <w:right w:val="none" w:sz="0" w:space="0" w:color="auto"/>
      </w:divBdr>
    </w:div>
    <w:div w:id="64293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711460016">
      <w:bodyDiv w:val="1"/>
      <w:marLeft w:val="0"/>
      <w:marRight w:val="0"/>
      <w:marTop w:val="0"/>
      <w:marBottom w:val="0"/>
      <w:divBdr>
        <w:top w:val="none" w:sz="0" w:space="0" w:color="auto"/>
        <w:left w:val="none" w:sz="0" w:space="0" w:color="auto"/>
        <w:bottom w:val="none" w:sz="0" w:space="0" w:color="auto"/>
        <w:right w:val="none" w:sz="0" w:space="0" w:color="auto"/>
      </w:divBdr>
    </w:div>
    <w:div w:id="752361216">
      <w:bodyDiv w:val="1"/>
      <w:marLeft w:val="0"/>
      <w:marRight w:val="0"/>
      <w:marTop w:val="0"/>
      <w:marBottom w:val="0"/>
      <w:divBdr>
        <w:top w:val="none" w:sz="0" w:space="0" w:color="auto"/>
        <w:left w:val="none" w:sz="0" w:space="0" w:color="auto"/>
        <w:bottom w:val="none" w:sz="0" w:space="0" w:color="auto"/>
        <w:right w:val="none" w:sz="0" w:space="0" w:color="auto"/>
      </w:divBdr>
    </w:div>
    <w:div w:id="804389115">
      <w:bodyDiv w:val="1"/>
      <w:marLeft w:val="0"/>
      <w:marRight w:val="0"/>
      <w:marTop w:val="0"/>
      <w:marBottom w:val="0"/>
      <w:divBdr>
        <w:top w:val="none" w:sz="0" w:space="0" w:color="auto"/>
        <w:left w:val="none" w:sz="0" w:space="0" w:color="auto"/>
        <w:bottom w:val="none" w:sz="0" w:space="0" w:color="auto"/>
        <w:right w:val="none" w:sz="0" w:space="0" w:color="auto"/>
      </w:divBdr>
    </w:div>
    <w:div w:id="889002976">
      <w:bodyDiv w:val="1"/>
      <w:marLeft w:val="0"/>
      <w:marRight w:val="0"/>
      <w:marTop w:val="0"/>
      <w:marBottom w:val="0"/>
      <w:divBdr>
        <w:top w:val="none" w:sz="0" w:space="0" w:color="auto"/>
        <w:left w:val="none" w:sz="0" w:space="0" w:color="auto"/>
        <w:bottom w:val="none" w:sz="0" w:space="0" w:color="auto"/>
        <w:right w:val="none" w:sz="0" w:space="0" w:color="auto"/>
      </w:divBdr>
    </w:div>
    <w:div w:id="927468343">
      <w:bodyDiv w:val="1"/>
      <w:marLeft w:val="0"/>
      <w:marRight w:val="0"/>
      <w:marTop w:val="0"/>
      <w:marBottom w:val="0"/>
      <w:divBdr>
        <w:top w:val="none" w:sz="0" w:space="0" w:color="auto"/>
        <w:left w:val="none" w:sz="0" w:space="0" w:color="auto"/>
        <w:bottom w:val="none" w:sz="0" w:space="0" w:color="auto"/>
        <w:right w:val="none" w:sz="0" w:space="0" w:color="auto"/>
      </w:divBdr>
    </w:div>
    <w:div w:id="935796482">
      <w:bodyDiv w:val="1"/>
      <w:marLeft w:val="0"/>
      <w:marRight w:val="0"/>
      <w:marTop w:val="0"/>
      <w:marBottom w:val="0"/>
      <w:divBdr>
        <w:top w:val="none" w:sz="0" w:space="0" w:color="auto"/>
        <w:left w:val="none" w:sz="0" w:space="0" w:color="auto"/>
        <w:bottom w:val="none" w:sz="0" w:space="0" w:color="auto"/>
        <w:right w:val="none" w:sz="0" w:space="0" w:color="auto"/>
      </w:divBdr>
    </w:div>
    <w:div w:id="974259944">
      <w:bodyDiv w:val="1"/>
      <w:marLeft w:val="0"/>
      <w:marRight w:val="0"/>
      <w:marTop w:val="0"/>
      <w:marBottom w:val="0"/>
      <w:divBdr>
        <w:top w:val="none" w:sz="0" w:space="0" w:color="auto"/>
        <w:left w:val="none" w:sz="0" w:space="0" w:color="auto"/>
        <w:bottom w:val="none" w:sz="0" w:space="0" w:color="auto"/>
        <w:right w:val="none" w:sz="0" w:space="0" w:color="auto"/>
      </w:divBdr>
    </w:div>
    <w:div w:id="998921982">
      <w:bodyDiv w:val="1"/>
      <w:marLeft w:val="0"/>
      <w:marRight w:val="0"/>
      <w:marTop w:val="0"/>
      <w:marBottom w:val="0"/>
      <w:divBdr>
        <w:top w:val="none" w:sz="0" w:space="0" w:color="auto"/>
        <w:left w:val="none" w:sz="0" w:space="0" w:color="auto"/>
        <w:bottom w:val="none" w:sz="0" w:space="0" w:color="auto"/>
        <w:right w:val="none" w:sz="0" w:space="0" w:color="auto"/>
      </w:divBdr>
    </w:div>
    <w:div w:id="1005861437">
      <w:bodyDiv w:val="1"/>
      <w:marLeft w:val="0"/>
      <w:marRight w:val="0"/>
      <w:marTop w:val="0"/>
      <w:marBottom w:val="0"/>
      <w:divBdr>
        <w:top w:val="none" w:sz="0" w:space="0" w:color="auto"/>
        <w:left w:val="none" w:sz="0" w:space="0" w:color="auto"/>
        <w:bottom w:val="none" w:sz="0" w:space="0" w:color="auto"/>
        <w:right w:val="none" w:sz="0" w:space="0" w:color="auto"/>
      </w:divBdr>
    </w:div>
    <w:div w:id="1013533553">
      <w:bodyDiv w:val="1"/>
      <w:marLeft w:val="0"/>
      <w:marRight w:val="0"/>
      <w:marTop w:val="0"/>
      <w:marBottom w:val="0"/>
      <w:divBdr>
        <w:top w:val="none" w:sz="0" w:space="0" w:color="auto"/>
        <w:left w:val="none" w:sz="0" w:space="0" w:color="auto"/>
        <w:bottom w:val="none" w:sz="0" w:space="0" w:color="auto"/>
        <w:right w:val="none" w:sz="0" w:space="0" w:color="auto"/>
      </w:divBdr>
    </w:div>
    <w:div w:id="1083062675">
      <w:bodyDiv w:val="1"/>
      <w:marLeft w:val="0"/>
      <w:marRight w:val="0"/>
      <w:marTop w:val="0"/>
      <w:marBottom w:val="0"/>
      <w:divBdr>
        <w:top w:val="none" w:sz="0" w:space="0" w:color="auto"/>
        <w:left w:val="none" w:sz="0" w:space="0" w:color="auto"/>
        <w:bottom w:val="none" w:sz="0" w:space="0" w:color="auto"/>
        <w:right w:val="none" w:sz="0" w:space="0" w:color="auto"/>
      </w:divBdr>
    </w:div>
    <w:div w:id="1085302537">
      <w:bodyDiv w:val="1"/>
      <w:marLeft w:val="0"/>
      <w:marRight w:val="0"/>
      <w:marTop w:val="0"/>
      <w:marBottom w:val="0"/>
      <w:divBdr>
        <w:top w:val="none" w:sz="0" w:space="0" w:color="auto"/>
        <w:left w:val="none" w:sz="0" w:space="0" w:color="auto"/>
        <w:bottom w:val="none" w:sz="0" w:space="0" w:color="auto"/>
        <w:right w:val="none" w:sz="0" w:space="0" w:color="auto"/>
      </w:divBdr>
    </w:div>
    <w:div w:id="1122310719">
      <w:bodyDiv w:val="1"/>
      <w:marLeft w:val="0"/>
      <w:marRight w:val="0"/>
      <w:marTop w:val="0"/>
      <w:marBottom w:val="0"/>
      <w:divBdr>
        <w:top w:val="none" w:sz="0" w:space="0" w:color="auto"/>
        <w:left w:val="none" w:sz="0" w:space="0" w:color="auto"/>
        <w:bottom w:val="none" w:sz="0" w:space="0" w:color="auto"/>
        <w:right w:val="none" w:sz="0" w:space="0" w:color="auto"/>
      </w:divBdr>
    </w:div>
    <w:div w:id="1271548834">
      <w:bodyDiv w:val="1"/>
      <w:marLeft w:val="0"/>
      <w:marRight w:val="0"/>
      <w:marTop w:val="0"/>
      <w:marBottom w:val="0"/>
      <w:divBdr>
        <w:top w:val="none" w:sz="0" w:space="0" w:color="auto"/>
        <w:left w:val="none" w:sz="0" w:space="0" w:color="auto"/>
        <w:bottom w:val="none" w:sz="0" w:space="0" w:color="auto"/>
        <w:right w:val="none" w:sz="0" w:space="0" w:color="auto"/>
      </w:divBdr>
    </w:div>
    <w:div w:id="1338800716">
      <w:bodyDiv w:val="1"/>
      <w:marLeft w:val="0"/>
      <w:marRight w:val="0"/>
      <w:marTop w:val="0"/>
      <w:marBottom w:val="0"/>
      <w:divBdr>
        <w:top w:val="none" w:sz="0" w:space="0" w:color="auto"/>
        <w:left w:val="none" w:sz="0" w:space="0" w:color="auto"/>
        <w:bottom w:val="none" w:sz="0" w:space="0" w:color="auto"/>
        <w:right w:val="none" w:sz="0" w:space="0" w:color="auto"/>
      </w:divBdr>
    </w:div>
    <w:div w:id="1361861807">
      <w:bodyDiv w:val="1"/>
      <w:marLeft w:val="0"/>
      <w:marRight w:val="0"/>
      <w:marTop w:val="0"/>
      <w:marBottom w:val="0"/>
      <w:divBdr>
        <w:top w:val="none" w:sz="0" w:space="0" w:color="auto"/>
        <w:left w:val="none" w:sz="0" w:space="0" w:color="auto"/>
        <w:bottom w:val="none" w:sz="0" w:space="0" w:color="auto"/>
        <w:right w:val="none" w:sz="0" w:space="0" w:color="auto"/>
      </w:divBdr>
    </w:div>
    <w:div w:id="1361935418">
      <w:bodyDiv w:val="1"/>
      <w:marLeft w:val="0"/>
      <w:marRight w:val="0"/>
      <w:marTop w:val="0"/>
      <w:marBottom w:val="0"/>
      <w:divBdr>
        <w:top w:val="none" w:sz="0" w:space="0" w:color="auto"/>
        <w:left w:val="none" w:sz="0" w:space="0" w:color="auto"/>
        <w:bottom w:val="none" w:sz="0" w:space="0" w:color="auto"/>
        <w:right w:val="none" w:sz="0" w:space="0" w:color="auto"/>
      </w:divBdr>
    </w:div>
    <w:div w:id="1480807825">
      <w:bodyDiv w:val="1"/>
      <w:marLeft w:val="0"/>
      <w:marRight w:val="0"/>
      <w:marTop w:val="0"/>
      <w:marBottom w:val="0"/>
      <w:divBdr>
        <w:top w:val="none" w:sz="0" w:space="0" w:color="auto"/>
        <w:left w:val="none" w:sz="0" w:space="0" w:color="auto"/>
        <w:bottom w:val="none" w:sz="0" w:space="0" w:color="auto"/>
        <w:right w:val="none" w:sz="0" w:space="0" w:color="auto"/>
      </w:divBdr>
    </w:div>
    <w:div w:id="1503275665">
      <w:bodyDiv w:val="1"/>
      <w:marLeft w:val="0"/>
      <w:marRight w:val="0"/>
      <w:marTop w:val="0"/>
      <w:marBottom w:val="0"/>
      <w:divBdr>
        <w:top w:val="none" w:sz="0" w:space="0" w:color="auto"/>
        <w:left w:val="none" w:sz="0" w:space="0" w:color="auto"/>
        <w:bottom w:val="none" w:sz="0" w:space="0" w:color="auto"/>
        <w:right w:val="none" w:sz="0" w:space="0" w:color="auto"/>
      </w:divBdr>
    </w:div>
    <w:div w:id="1832520922">
      <w:bodyDiv w:val="1"/>
      <w:marLeft w:val="0"/>
      <w:marRight w:val="0"/>
      <w:marTop w:val="0"/>
      <w:marBottom w:val="0"/>
      <w:divBdr>
        <w:top w:val="none" w:sz="0" w:space="0" w:color="auto"/>
        <w:left w:val="none" w:sz="0" w:space="0" w:color="auto"/>
        <w:bottom w:val="none" w:sz="0" w:space="0" w:color="auto"/>
        <w:right w:val="none" w:sz="0" w:space="0" w:color="auto"/>
      </w:divBdr>
    </w:div>
    <w:div w:id="1909415962">
      <w:bodyDiv w:val="1"/>
      <w:marLeft w:val="0"/>
      <w:marRight w:val="0"/>
      <w:marTop w:val="0"/>
      <w:marBottom w:val="0"/>
      <w:divBdr>
        <w:top w:val="none" w:sz="0" w:space="0" w:color="auto"/>
        <w:left w:val="none" w:sz="0" w:space="0" w:color="auto"/>
        <w:bottom w:val="none" w:sz="0" w:space="0" w:color="auto"/>
        <w:right w:val="none" w:sz="0" w:space="0" w:color="auto"/>
      </w:divBdr>
    </w:div>
    <w:div w:id="1960602267">
      <w:bodyDiv w:val="1"/>
      <w:marLeft w:val="0"/>
      <w:marRight w:val="0"/>
      <w:marTop w:val="0"/>
      <w:marBottom w:val="0"/>
      <w:divBdr>
        <w:top w:val="none" w:sz="0" w:space="0" w:color="auto"/>
        <w:left w:val="none" w:sz="0" w:space="0" w:color="auto"/>
        <w:bottom w:val="none" w:sz="0" w:space="0" w:color="auto"/>
        <w:right w:val="none" w:sz="0" w:space="0" w:color="auto"/>
      </w:divBdr>
    </w:div>
    <w:div w:id="2048330676">
      <w:bodyDiv w:val="1"/>
      <w:marLeft w:val="0"/>
      <w:marRight w:val="0"/>
      <w:marTop w:val="0"/>
      <w:marBottom w:val="0"/>
      <w:divBdr>
        <w:top w:val="none" w:sz="0" w:space="0" w:color="auto"/>
        <w:left w:val="none" w:sz="0" w:space="0" w:color="auto"/>
        <w:bottom w:val="none" w:sz="0" w:space="0" w:color="auto"/>
        <w:right w:val="none" w:sz="0" w:space="0" w:color="auto"/>
      </w:divBdr>
    </w:div>
    <w:div w:id="2096196728">
      <w:bodyDiv w:val="1"/>
      <w:marLeft w:val="0"/>
      <w:marRight w:val="0"/>
      <w:marTop w:val="0"/>
      <w:marBottom w:val="0"/>
      <w:divBdr>
        <w:top w:val="none" w:sz="0" w:space="0" w:color="auto"/>
        <w:left w:val="none" w:sz="0" w:space="0" w:color="auto"/>
        <w:bottom w:val="none" w:sz="0" w:space="0" w:color="auto"/>
        <w:right w:val="none" w:sz="0" w:space="0" w:color="auto"/>
      </w:divBdr>
    </w:div>
    <w:div w:id="21174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unsaved://LexNavigator.htm/DB0;LexAct%20106258" TargetMode="External"/><Relationship Id="rId18" Type="http://schemas.openxmlformats.org/officeDocument/2006/relationships/hyperlink" Target="unsaved://LexNavigator.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unsaved://LexNavigator.htm/DB0;LexAct%20386447" TargetMode="External"/><Relationship Id="rId17" Type="http://schemas.openxmlformats.org/officeDocument/2006/relationships/hyperlink" Target="unsaved://LexNavigator.htm" TargetMode="External"/><Relationship Id="rId2" Type="http://schemas.openxmlformats.org/officeDocument/2006/relationships/numbering" Target="numbering.xml"/><Relationship Id="rId16" Type="http://schemas.openxmlformats.org/officeDocument/2006/relationships/hyperlink" Target="unsaved://LexNavigator.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146462" TargetMode="External"/><Relationship Id="rId5" Type="http://schemas.openxmlformats.org/officeDocument/2006/relationships/webSettings" Target="webSettings.xml"/><Relationship Id="rId15" Type="http://schemas.openxmlformats.org/officeDocument/2006/relationships/hyperlink" Target="unsaved://LexNavigator.htm/DB0;LexAct%20106258" TargetMode="External"/><Relationship Id="rId10" Type="http://schemas.openxmlformats.org/officeDocument/2006/relationships/hyperlink" Target="unsaved://LexNavigator.htm/DB0;LexAct%20116541" TargetMode="External"/><Relationship Id="rId19" Type="http://schemas.openxmlformats.org/officeDocument/2006/relationships/hyperlink" Target="http://lnforms.lexnavigator.net/2022/noiembrie/2022-11-mof-1078-1336-3-1-model_adeverinta.rtf" TargetMode="External"/><Relationship Id="rId4" Type="http://schemas.openxmlformats.org/officeDocument/2006/relationships/settings" Target="settings.xml"/><Relationship Id="rId9" Type="http://schemas.openxmlformats.org/officeDocument/2006/relationships/hyperlink" Target="unsaved://LexNavigator.htm/DB0;LexAct%20146462" TargetMode="External"/><Relationship Id="rId14" Type="http://schemas.openxmlformats.org/officeDocument/2006/relationships/hyperlink" Target="unsaved://LexNavigator.htm/DB0;LexAct%2038644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21C7F-698C-4B25-985B-8A100845F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12</Pages>
  <Words>4274</Words>
  <Characters>24368</Characters>
  <Application>Microsoft Office Word</Application>
  <DocSecurity>0</DocSecurity>
  <Lines>203</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dc:creator>
  <cp:lastModifiedBy>PERSONAL1</cp:lastModifiedBy>
  <cp:revision>254</cp:revision>
  <cp:lastPrinted>2026-08-18T08:07:00Z</cp:lastPrinted>
  <dcterms:created xsi:type="dcterms:W3CDTF">2022-03-11T16:42:00Z</dcterms:created>
  <dcterms:modified xsi:type="dcterms:W3CDTF">2026-08-18T08:08:00Z</dcterms:modified>
</cp:coreProperties>
</file>