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C329B1" w:rsidRDefault="00043A61" w:rsidP="00A74EA4">
      <w:pPr>
        <w:spacing w:line="240" w:lineRule="auto"/>
        <w:ind w:left="709"/>
        <w:rPr>
          <w:rFonts w:ascii="Times New Roman" w:hAnsi="Times New Roman"/>
          <w:sz w:val="24"/>
          <w:szCs w:val="24"/>
        </w:rPr>
      </w:pPr>
    </w:p>
    <w:p w:rsidR="007B41D4" w:rsidRPr="00C329B1" w:rsidRDefault="00FA54A4" w:rsidP="00A74EA4">
      <w:pPr>
        <w:spacing w:line="240" w:lineRule="auto"/>
        <w:ind w:left="709"/>
        <w:jc w:val="center"/>
        <w:rPr>
          <w:rFonts w:ascii="Times New Roman" w:hAnsi="Times New Roman"/>
          <w:sz w:val="24"/>
          <w:szCs w:val="24"/>
        </w:rPr>
      </w:pPr>
      <w:r w:rsidRPr="00C329B1">
        <w:rPr>
          <w:rFonts w:ascii="Times New Roman" w:hAnsi="Times New Roman"/>
          <w:sz w:val="24"/>
          <w:szCs w:val="24"/>
        </w:rPr>
        <w:t>A N U N Ț</w:t>
      </w:r>
    </w:p>
    <w:p w:rsidR="00FB59AB" w:rsidRPr="00C329B1" w:rsidRDefault="00BA47C8" w:rsidP="00BA47C8">
      <w:pPr>
        <w:spacing w:after="0" w:line="240" w:lineRule="auto"/>
        <w:jc w:val="both"/>
        <w:rPr>
          <w:rFonts w:ascii="Times New Roman" w:hAnsi="Times New Roman"/>
          <w:sz w:val="24"/>
          <w:szCs w:val="24"/>
        </w:rPr>
      </w:pPr>
      <w:r w:rsidRPr="00C329B1">
        <w:rPr>
          <w:rFonts w:ascii="Times New Roman" w:eastAsia="Times New Roman" w:hAnsi="Times New Roman"/>
          <w:color w:val="1E293B"/>
          <w:sz w:val="24"/>
          <w:szCs w:val="24"/>
          <w:lang w:eastAsia="ro-RO"/>
        </w:rPr>
        <w:br/>
      </w:r>
      <w:r w:rsidRPr="00C329B1">
        <w:rPr>
          <w:rFonts w:ascii="Times New Roman" w:eastAsia="Times New Roman" w:hAnsi="Times New Roman"/>
          <w:color w:val="1E293B"/>
          <w:sz w:val="24"/>
          <w:szCs w:val="24"/>
          <w:lang w:eastAsia="ro-RO"/>
        </w:rPr>
        <w:tab/>
      </w:r>
      <w:r w:rsidR="004A611A" w:rsidRPr="00C329B1">
        <w:rPr>
          <w:rFonts w:ascii="Times New Roman" w:eastAsia="Times New Roman" w:hAnsi="Times New Roman"/>
          <w:color w:val="1E293B"/>
          <w:sz w:val="24"/>
          <w:szCs w:val="24"/>
          <w:lang w:eastAsia="ro-RO"/>
        </w:rPr>
        <w:t>Comuna Homorod</w:t>
      </w:r>
      <w:r w:rsidRPr="00C329B1">
        <w:rPr>
          <w:rFonts w:ascii="Times New Roman" w:eastAsia="Times New Roman" w:hAnsi="Times New Roman"/>
          <w:color w:val="1E293B"/>
          <w:sz w:val="24"/>
          <w:szCs w:val="24"/>
          <w:lang w:eastAsia="ro-RO"/>
        </w:rPr>
        <w:t xml:space="preserve">, </w:t>
      </w:r>
      <w:r w:rsidR="00E24D6A" w:rsidRPr="00C329B1">
        <w:rPr>
          <w:rFonts w:ascii="Times New Roman" w:hAnsi="Times New Roman"/>
          <w:sz w:val="24"/>
          <w:szCs w:val="24"/>
        </w:rPr>
        <w:t xml:space="preserve">cu sediul în </w:t>
      </w:r>
      <w:r w:rsidR="004A611A" w:rsidRPr="00C329B1">
        <w:rPr>
          <w:rFonts w:ascii="Times New Roman" w:hAnsi="Times New Roman"/>
          <w:sz w:val="24"/>
          <w:szCs w:val="24"/>
        </w:rPr>
        <w:t>s</w:t>
      </w:r>
      <w:r w:rsidRPr="00C329B1">
        <w:rPr>
          <w:rFonts w:ascii="Times New Roman" w:hAnsi="Times New Roman"/>
          <w:sz w:val="24"/>
          <w:szCs w:val="24"/>
        </w:rPr>
        <w:t xml:space="preserve">at </w:t>
      </w:r>
      <w:r w:rsidR="004A611A" w:rsidRPr="00C329B1">
        <w:rPr>
          <w:rFonts w:ascii="Times New Roman" w:hAnsi="Times New Roman"/>
          <w:sz w:val="24"/>
          <w:szCs w:val="24"/>
        </w:rPr>
        <w:t>Homorod,</w:t>
      </w:r>
      <w:r w:rsidRPr="00C329B1">
        <w:rPr>
          <w:rFonts w:ascii="Times New Roman" w:hAnsi="Times New Roman"/>
          <w:sz w:val="24"/>
          <w:szCs w:val="24"/>
        </w:rPr>
        <w:t xml:space="preserve"> </w:t>
      </w:r>
      <w:r w:rsidR="004A611A" w:rsidRPr="00C329B1">
        <w:rPr>
          <w:rFonts w:ascii="Times New Roman" w:hAnsi="Times New Roman"/>
          <w:sz w:val="24"/>
          <w:szCs w:val="24"/>
        </w:rPr>
        <w:t>c</w:t>
      </w:r>
      <w:r w:rsidRPr="00C329B1">
        <w:rPr>
          <w:rFonts w:ascii="Times New Roman" w:hAnsi="Times New Roman"/>
          <w:sz w:val="24"/>
          <w:szCs w:val="24"/>
        </w:rPr>
        <w:t xml:space="preserve">om. </w:t>
      </w:r>
      <w:r w:rsidR="004A611A" w:rsidRPr="00C329B1">
        <w:rPr>
          <w:rFonts w:ascii="Times New Roman" w:hAnsi="Times New Roman"/>
          <w:sz w:val="24"/>
          <w:szCs w:val="24"/>
        </w:rPr>
        <w:t>Homorod</w:t>
      </w:r>
      <w:r w:rsidRPr="00C329B1">
        <w:rPr>
          <w:rFonts w:ascii="Times New Roman" w:hAnsi="Times New Roman"/>
          <w:sz w:val="24"/>
          <w:szCs w:val="24"/>
        </w:rPr>
        <w:t xml:space="preserve">, Str. </w:t>
      </w:r>
      <w:r w:rsidR="004A611A" w:rsidRPr="00C329B1">
        <w:rPr>
          <w:rFonts w:ascii="Times New Roman" w:hAnsi="Times New Roman"/>
          <w:color w:val="1E293B"/>
          <w:sz w:val="24"/>
          <w:szCs w:val="24"/>
          <w:shd w:val="clear" w:color="auto" w:fill="FFFFFF"/>
        </w:rPr>
        <w:t>Principala</w:t>
      </w:r>
      <w:r w:rsidRPr="00C329B1">
        <w:rPr>
          <w:rFonts w:ascii="Times New Roman" w:hAnsi="Times New Roman"/>
          <w:sz w:val="24"/>
          <w:szCs w:val="24"/>
        </w:rPr>
        <w:t>, Nr.</w:t>
      </w:r>
      <w:r w:rsidR="004A611A" w:rsidRPr="00C329B1">
        <w:rPr>
          <w:rFonts w:ascii="Times New Roman" w:hAnsi="Times New Roman"/>
          <w:color w:val="1E293B"/>
          <w:sz w:val="24"/>
          <w:szCs w:val="24"/>
          <w:shd w:val="clear" w:color="auto" w:fill="FFFFFF"/>
        </w:rPr>
        <w:t xml:space="preserve"> 403</w:t>
      </w:r>
      <w:r w:rsidRPr="00C329B1">
        <w:rPr>
          <w:rFonts w:ascii="Times New Roman" w:hAnsi="Times New Roman"/>
          <w:sz w:val="24"/>
          <w:szCs w:val="24"/>
        </w:rPr>
        <w:t xml:space="preserve">, județul </w:t>
      </w:r>
      <w:r w:rsidR="004A611A" w:rsidRPr="00C329B1">
        <w:rPr>
          <w:rFonts w:ascii="Times New Roman" w:hAnsi="Times New Roman"/>
          <w:sz w:val="24"/>
          <w:szCs w:val="24"/>
        </w:rPr>
        <w:t>Brașov</w:t>
      </w:r>
      <w:r w:rsidRPr="00C329B1">
        <w:rPr>
          <w:rFonts w:ascii="Times New Roman" w:hAnsi="Times New Roman"/>
          <w:sz w:val="24"/>
          <w:szCs w:val="24"/>
        </w:rPr>
        <w:t xml:space="preserve">, </w:t>
      </w:r>
      <w:r w:rsidR="00AE3BF3" w:rsidRPr="00C329B1">
        <w:rPr>
          <w:rFonts w:ascii="Times New Roman" w:hAnsi="Times New Roman"/>
          <w:sz w:val="24"/>
          <w:szCs w:val="24"/>
        </w:rPr>
        <w:t>organizeaza concurs pentru ocuparea unei functii contractual vacante in conformitate cu prevederile</w:t>
      </w:r>
      <w:r w:rsidR="00614E3B" w:rsidRPr="00C329B1">
        <w:rPr>
          <w:rFonts w:ascii="Times New Roman" w:hAnsi="Times New Roman"/>
          <w:sz w:val="24"/>
          <w:szCs w:val="24"/>
        </w:rPr>
        <w:t xml:space="preserve"> H.G. nr. 1336/ 28.10.2022</w:t>
      </w:r>
      <w:r w:rsidR="00EE2A44" w:rsidRPr="00C329B1">
        <w:rPr>
          <w:rFonts w:ascii="Times New Roman" w:hAnsi="Times New Roman"/>
          <w:sz w:val="24"/>
          <w:szCs w:val="24"/>
        </w:rPr>
        <w:t xml:space="preserve">, respectând prevederile Ordonanței de Urgență nr. </w:t>
      </w:r>
      <w:r w:rsidR="00113E78" w:rsidRPr="00C329B1">
        <w:rPr>
          <w:rFonts w:ascii="Times New Roman" w:hAnsi="Times New Roman"/>
          <w:sz w:val="24"/>
          <w:szCs w:val="24"/>
        </w:rPr>
        <w:t>156/</w:t>
      </w:r>
      <w:r w:rsidR="00EE2A44" w:rsidRPr="00C329B1">
        <w:rPr>
          <w:rFonts w:ascii="Times New Roman" w:hAnsi="Times New Roman"/>
          <w:sz w:val="24"/>
          <w:szCs w:val="24"/>
        </w:rPr>
        <w:t>2024</w:t>
      </w:r>
      <w:r w:rsidR="00EC1536" w:rsidRPr="00C329B1">
        <w:rPr>
          <w:rFonts w:ascii="Times New Roman" w:hAnsi="Times New Roman"/>
          <w:sz w:val="24"/>
          <w:szCs w:val="24"/>
        </w:rPr>
        <w:t xml:space="preserve"> și Legii</w:t>
      </w:r>
      <w:r w:rsidR="003079AD" w:rsidRPr="00C329B1">
        <w:rPr>
          <w:rFonts w:ascii="Times New Roman" w:hAnsi="Times New Roman"/>
          <w:sz w:val="24"/>
          <w:szCs w:val="24"/>
        </w:rPr>
        <w:t xml:space="preserve"> nr. </w:t>
      </w:r>
      <w:r w:rsidR="00EC1536" w:rsidRPr="00C329B1">
        <w:rPr>
          <w:rFonts w:ascii="Times New Roman" w:hAnsi="Times New Roman"/>
          <w:sz w:val="24"/>
          <w:szCs w:val="24"/>
        </w:rPr>
        <w:t>141/2025</w:t>
      </w:r>
      <w:r w:rsidR="00993333" w:rsidRPr="00C329B1">
        <w:rPr>
          <w:rFonts w:ascii="Times New Roman" w:hAnsi="Times New Roman"/>
          <w:sz w:val="24"/>
          <w:szCs w:val="24"/>
        </w:rPr>
        <w:t xml:space="preserve">, </w:t>
      </w:r>
      <w:r w:rsidR="00AA40B9" w:rsidRPr="00C329B1">
        <w:rPr>
          <w:rFonts w:ascii="Times New Roman" w:hAnsi="Times New Roman"/>
          <w:sz w:val="24"/>
          <w:szCs w:val="24"/>
        </w:rPr>
        <w:t>după cum urmează:</w:t>
      </w:r>
    </w:p>
    <w:p w:rsidR="00AA40B9" w:rsidRPr="00C329B1" w:rsidRDefault="00AA40B9" w:rsidP="0070707E">
      <w:pPr>
        <w:spacing w:after="0"/>
        <w:ind w:firstLine="708"/>
        <w:jc w:val="both"/>
        <w:rPr>
          <w:rFonts w:ascii="Times New Roman" w:hAnsi="Times New Roman"/>
          <w:sz w:val="24"/>
          <w:szCs w:val="24"/>
        </w:rPr>
      </w:pP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DENUMIREA POSTULUI:</w:t>
      </w:r>
      <w:r w:rsidRPr="00C329B1">
        <w:rPr>
          <w:rFonts w:ascii="Times New Roman" w:hAnsi="Times New Roman"/>
          <w:sz w:val="24"/>
          <w:szCs w:val="24"/>
        </w:rPr>
        <w:t xml:space="preserve"> </w:t>
      </w:r>
      <w:r w:rsidR="006A39A1" w:rsidRPr="00C329B1">
        <w:rPr>
          <w:rFonts w:ascii="Times New Roman" w:hAnsi="Times New Roman"/>
          <w:color w:val="1E293B"/>
          <w:sz w:val="24"/>
          <w:szCs w:val="24"/>
          <w:shd w:val="clear" w:color="auto" w:fill="FFFFFF"/>
        </w:rPr>
        <w:t>Asistent medical comunitar</w:t>
      </w:r>
      <w:r w:rsidR="00452489" w:rsidRPr="00C329B1">
        <w:rPr>
          <w:rFonts w:ascii="Times New Roman" w:hAnsi="Times New Roman"/>
          <w:color w:val="1E293B"/>
          <w:sz w:val="24"/>
          <w:szCs w:val="24"/>
          <w:shd w:val="clear" w:color="auto" w:fill="FFFFFF"/>
        </w:rPr>
        <w:t xml:space="preserve"> debutant</w:t>
      </w: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NUMĂRUL POSTURILOR:</w:t>
      </w:r>
      <w:r w:rsidRPr="00C329B1">
        <w:rPr>
          <w:rFonts w:ascii="Times New Roman" w:hAnsi="Times New Roman"/>
          <w:sz w:val="24"/>
          <w:szCs w:val="24"/>
        </w:rPr>
        <w:t xml:space="preserve"> 1 post vacant</w:t>
      </w: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NIVELUL POSTULUI:</w:t>
      </w:r>
      <w:r w:rsidR="00BA47C8" w:rsidRPr="00C329B1">
        <w:rPr>
          <w:rFonts w:ascii="Times New Roman" w:hAnsi="Times New Roman"/>
          <w:sz w:val="24"/>
          <w:szCs w:val="24"/>
        </w:rPr>
        <w:t xml:space="preserve"> funcție de execuție</w:t>
      </w: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COMPARTIMENT/STRUCTURA</w:t>
      </w:r>
      <w:r w:rsidR="006A39A1" w:rsidRPr="00C329B1">
        <w:rPr>
          <w:rFonts w:ascii="Times New Roman" w:hAnsi="Times New Roman"/>
          <w:bCs/>
          <w:sz w:val="24"/>
          <w:szCs w:val="24"/>
        </w:rPr>
        <w:t xml:space="preserve">: </w:t>
      </w:r>
      <w:r w:rsidR="006A39A1" w:rsidRPr="00C329B1">
        <w:rPr>
          <w:rFonts w:ascii="Times New Roman" w:hAnsi="Times New Roman"/>
          <w:color w:val="1E293B"/>
          <w:sz w:val="24"/>
          <w:szCs w:val="24"/>
          <w:shd w:val="clear" w:color="auto" w:fill="FFFFFF"/>
        </w:rPr>
        <w:t>Sanatate</w:t>
      </w: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DURATA TIMPULUI DE LUCRU</w:t>
      </w:r>
      <w:r w:rsidRPr="00C329B1">
        <w:rPr>
          <w:rFonts w:ascii="Times New Roman" w:hAnsi="Times New Roman"/>
          <w:sz w:val="24"/>
          <w:szCs w:val="24"/>
        </w:rPr>
        <w:t xml:space="preserve">: </w:t>
      </w:r>
      <w:r w:rsidR="00C329B1">
        <w:rPr>
          <w:rFonts w:ascii="Times New Roman" w:hAnsi="Times New Roman"/>
          <w:sz w:val="24"/>
          <w:szCs w:val="24"/>
        </w:rPr>
        <w:t>8</w:t>
      </w:r>
      <w:r w:rsidR="00E97A6F" w:rsidRPr="00C329B1">
        <w:rPr>
          <w:rFonts w:ascii="Times New Roman" w:hAnsi="Times New Roman"/>
          <w:sz w:val="24"/>
          <w:szCs w:val="24"/>
        </w:rPr>
        <w:t xml:space="preserve"> </w:t>
      </w:r>
      <w:r w:rsidRPr="00C329B1">
        <w:rPr>
          <w:rFonts w:ascii="Times New Roman" w:hAnsi="Times New Roman"/>
          <w:sz w:val="24"/>
          <w:szCs w:val="24"/>
        </w:rPr>
        <w:t xml:space="preserve">ore pe zi; </w:t>
      </w:r>
      <w:r w:rsidR="00C329B1">
        <w:rPr>
          <w:rFonts w:ascii="Times New Roman" w:hAnsi="Times New Roman"/>
          <w:sz w:val="24"/>
          <w:szCs w:val="24"/>
        </w:rPr>
        <w:t>4</w:t>
      </w:r>
      <w:r w:rsidR="00BA47C8" w:rsidRPr="00C329B1">
        <w:rPr>
          <w:rFonts w:ascii="Times New Roman" w:hAnsi="Times New Roman"/>
          <w:sz w:val="24"/>
          <w:szCs w:val="24"/>
        </w:rPr>
        <w:t>0</w:t>
      </w:r>
      <w:r w:rsidRPr="00C329B1">
        <w:rPr>
          <w:rFonts w:ascii="Times New Roman" w:hAnsi="Times New Roman"/>
          <w:sz w:val="24"/>
          <w:szCs w:val="24"/>
        </w:rPr>
        <w:t xml:space="preserve"> de ore pe săptămână</w:t>
      </w:r>
    </w:p>
    <w:p w:rsidR="00820DFD" w:rsidRPr="00C329B1" w:rsidRDefault="00820DFD" w:rsidP="0070707E">
      <w:pPr>
        <w:widowControl w:val="0"/>
        <w:spacing w:after="0"/>
        <w:contextualSpacing/>
        <w:jc w:val="both"/>
        <w:rPr>
          <w:rFonts w:ascii="Times New Roman" w:hAnsi="Times New Roman"/>
          <w:sz w:val="24"/>
          <w:szCs w:val="24"/>
        </w:rPr>
      </w:pPr>
      <w:r w:rsidRPr="00C329B1">
        <w:rPr>
          <w:rFonts w:ascii="Times New Roman" w:hAnsi="Times New Roman"/>
          <w:bCs/>
          <w:sz w:val="24"/>
          <w:szCs w:val="24"/>
        </w:rPr>
        <w:t>PERIOADA:</w:t>
      </w:r>
      <w:r w:rsidR="004A611A" w:rsidRPr="00C329B1">
        <w:rPr>
          <w:rFonts w:ascii="Times New Roman" w:hAnsi="Times New Roman"/>
          <w:sz w:val="24"/>
          <w:szCs w:val="24"/>
        </w:rPr>
        <w:t xml:space="preserve"> </w:t>
      </w:r>
      <w:r w:rsidR="00452489" w:rsidRPr="00C329B1">
        <w:rPr>
          <w:rFonts w:ascii="Times New Roman" w:hAnsi="Times New Roman"/>
          <w:sz w:val="24"/>
          <w:szCs w:val="24"/>
        </w:rPr>
        <w:t>ne</w:t>
      </w:r>
      <w:r w:rsidR="00BA47C8" w:rsidRPr="00C329B1">
        <w:rPr>
          <w:rFonts w:ascii="Times New Roman" w:hAnsi="Times New Roman"/>
          <w:sz w:val="24"/>
          <w:szCs w:val="24"/>
        </w:rPr>
        <w:t>determinată</w:t>
      </w:r>
    </w:p>
    <w:p w:rsidR="00820DFD" w:rsidRPr="00C329B1" w:rsidRDefault="00820DFD" w:rsidP="0070707E">
      <w:pPr>
        <w:spacing w:after="0"/>
        <w:jc w:val="both"/>
        <w:rPr>
          <w:rFonts w:ascii="Times New Roman" w:hAnsi="Times New Roman"/>
          <w:sz w:val="24"/>
          <w:szCs w:val="24"/>
        </w:rPr>
      </w:pPr>
    </w:p>
    <w:p w:rsidR="00DD1555" w:rsidRPr="00C329B1" w:rsidRDefault="00DD1555" w:rsidP="0070707E">
      <w:pPr>
        <w:spacing w:after="0"/>
        <w:ind w:firstLine="708"/>
        <w:jc w:val="both"/>
        <w:rPr>
          <w:rFonts w:ascii="Times New Roman" w:hAnsi="Times New Roman"/>
          <w:sz w:val="24"/>
          <w:szCs w:val="24"/>
        </w:rPr>
      </w:pPr>
      <w:r w:rsidRPr="00C329B1">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329B1" w:rsidRDefault="00DD1555" w:rsidP="0070707E">
      <w:pPr>
        <w:spacing w:after="0"/>
        <w:ind w:firstLine="708"/>
        <w:jc w:val="both"/>
        <w:rPr>
          <w:rFonts w:ascii="Times New Roman" w:hAnsi="Times New Roman"/>
          <w:sz w:val="24"/>
          <w:szCs w:val="24"/>
        </w:rPr>
      </w:pPr>
      <w:r w:rsidRPr="00C329B1">
        <w:rPr>
          <w:rFonts w:ascii="Times New Roman" w:hAnsi="Times New Roman"/>
          <w:sz w:val="24"/>
          <w:szCs w:val="24"/>
        </w:rPr>
        <w:t>Pentru a ocupa un post contractual vacant</w:t>
      </w:r>
      <w:r w:rsidR="00820DFD" w:rsidRPr="00C329B1">
        <w:rPr>
          <w:rFonts w:ascii="Times New Roman" w:hAnsi="Times New Roman"/>
          <w:sz w:val="24"/>
          <w:szCs w:val="24"/>
        </w:rPr>
        <w:t>/temporar vacant</w:t>
      </w:r>
      <w:r w:rsidRPr="00C329B1">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b) cunoaște limba română, scris și vorbit;</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c) are capacitate de muncă în conformitate cu prevederile Legii nr. 53/2003 - Codul muncii, republicată, cu modificările și completările ulterioare;</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e) îndeplinește condițiile de studii, de vechime în specialitate și, după caz, alte condiții specifice potrivit cerințelor postului scos la concurs;</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C329B1" w:rsidRDefault="00820DFD" w:rsidP="0070707E">
      <w:pPr>
        <w:spacing w:after="0"/>
        <w:ind w:firstLine="708"/>
        <w:jc w:val="both"/>
        <w:rPr>
          <w:rFonts w:ascii="Times New Roman" w:hAnsi="Times New Roman"/>
          <w:sz w:val="24"/>
          <w:szCs w:val="24"/>
        </w:rPr>
      </w:pPr>
      <w:r w:rsidRPr="00C329B1">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C329B1" w:rsidRDefault="00820DFD" w:rsidP="0070707E">
      <w:pPr>
        <w:spacing w:after="0"/>
        <w:ind w:firstLine="708"/>
        <w:jc w:val="both"/>
        <w:rPr>
          <w:rFonts w:ascii="Times New Roman" w:hAnsi="Times New Roman"/>
          <w:sz w:val="24"/>
          <w:szCs w:val="24"/>
        </w:rPr>
      </w:pPr>
    </w:p>
    <w:p w:rsidR="00820DFD" w:rsidRPr="00C329B1" w:rsidRDefault="00491139" w:rsidP="0070707E">
      <w:pPr>
        <w:spacing w:after="0"/>
        <w:ind w:firstLine="708"/>
        <w:jc w:val="both"/>
        <w:rPr>
          <w:rFonts w:ascii="Times New Roman" w:hAnsi="Times New Roman"/>
          <w:sz w:val="24"/>
          <w:szCs w:val="24"/>
          <w:shd w:val="clear" w:color="auto" w:fill="FFFFFF"/>
        </w:rPr>
      </w:pPr>
      <w:r w:rsidRPr="00C329B1">
        <w:rPr>
          <w:rFonts w:ascii="Times New Roman" w:hAnsi="Times New Roman"/>
          <w:sz w:val="24"/>
          <w:szCs w:val="24"/>
          <w:shd w:val="clear" w:color="auto" w:fill="FFFFFF"/>
        </w:rPr>
        <w:t>Pentru înscrierea la concurs candidații vor depune un dosar care va conține următoarele documente:</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lastRenderedPageBreak/>
        <w:t>b) copia actului de identitate sau orice alt document care atestă identitatea, potrivit legii, aflate în termen de valabilitate;</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c) copia certificatului de căsătorie sau a altui document prin care s-a realizat schimbarea de nume, după caz;</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f) certificat de cazier judiciar sau, după caz, extrasul de pe cazierul judiciar;</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329B1"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Default="00491139" w:rsidP="0070707E">
      <w:pPr>
        <w:spacing w:after="0"/>
        <w:ind w:firstLine="708"/>
        <w:jc w:val="both"/>
        <w:rPr>
          <w:rFonts w:ascii="Times New Roman" w:hAnsi="Times New Roman"/>
          <w:sz w:val="24"/>
          <w:szCs w:val="24"/>
        </w:rPr>
      </w:pPr>
      <w:r w:rsidRPr="00C329B1">
        <w:rPr>
          <w:rFonts w:ascii="Times New Roman" w:hAnsi="Times New Roman"/>
          <w:sz w:val="24"/>
          <w:szCs w:val="24"/>
        </w:rPr>
        <w:t>i) curriculum vitae, model comun european.</w:t>
      </w:r>
    </w:p>
    <w:p w:rsidR="00D30DF6" w:rsidRDefault="00D30DF6" w:rsidP="00D30DF6">
      <w:pPr>
        <w:pStyle w:val="normal0"/>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30DF6" w:rsidRDefault="00D30DF6" w:rsidP="00D30DF6">
      <w:pPr>
        <w:pStyle w:val="normal0"/>
        <w:ind w:left="720"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Condiții specifice pentru ocuparea postului: </w:t>
      </w:r>
    </w:p>
    <w:p w:rsidR="00D30DF6" w:rsidRDefault="00D30DF6" w:rsidP="00D30DF6">
      <w:pPr>
        <w:pStyle w:val="normal0"/>
        <w:ind w:right="90"/>
        <w:rPr>
          <w:rFonts w:ascii="Times New Roman" w:eastAsia="Times New Roman" w:hAnsi="Times New Roman" w:cs="Times New Roman"/>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155"/>
        <w:gridCol w:w="1395"/>
        <w:gridCol w:w="6810"/>
      </w:tblGrid>
      <w:tr w:rsidR="00D30DF6" w:rsidTr="002D019C">
        <w:tc>
          <w:tcPr>
            <w:tcW w:w="1155" w:type="dxa"/>
          </w:tcPr>
          <w:p w:rsidR="00D30DF6" w:rsidRDefault="00D30DF6" w:rsidP="002D019C">
            <w:pPr>
              <w:pStyle w:val="normal0"/>
              <w:spacing w:line="240" w:lineRule="auto"/>
              <w:rPr>
                <w:rFonts w:ascii="Times New Roman" w:eastAsia="Times New Roman" w:hAnsi="Times New Roman" w:cs="Times New Roman"/>
                <w:sz w:val="24"/>
                <w:szCs w:val="24"/>
              </w:rPr>
            </w:pPr>
            <w:r>
              <w:rPr>
                <w:rFonts w:ascii="Calibri" w:eastAsia="Calibri" w:hAnsi="Calibri" w:cs="Calibri"/>
                <w:b/>
                <w:bCs/>
              </w:rPr>
              <w:t>SĂNĂTATE</w:t>
            </w:r>
          </w:p>
        </w:tc>
        <w:tc>
          <w:tcPr>
            <w:tcW w:w="1395" w:type="dxa"/>
          </w:tcPr>
          <w:p w:rsidR="00D30DF6" w:rsidRDefault="00D30DF6" w:rsidP="002D019C">
            <w:pPr>
              <w:pStyle w:val="normal0"/>
              <w:spacing w:line="240" w:lineRule="auto"/>
              <w:rPr>
                <w:rFonts w:ascii="Times New Roman" w:eastAsia="Times New Roman" w:hAnsi="Times New Roman" w:cs="Times New Roman"/>
                <w:sz w:val="24"/>
                <w:szCs w:val="24"/>
              </w:rPr>
            </w:pPr>
            <w:r>
              <w:rPr>
                <w:rFonts w:ascii="Calibri" w:eastAsia="Calibri" w:hAnsi="Calibri" w:cs="Calibri"/>
                <w:b/>
                <w:bCs/>
              </w:rPr>
              <w:t xml:space="preserve">ASISTENT MEDICAL COMUNITAR </w:t>
            </w:r>
          </w:p>
        </w:tc>
        <w:tc>
          <w:tcPr>
            <w:tcW w:w="6810" w:type="dxa"/>
          </w:tcPr>
          <w:p w:rsidR="00D30DF6" w:rsidRDefault="00D30DF6" w:rsidP="002D019C">
            <w:pPr>
              <w:pStyle w:val="norm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Studii de specialitate –  absolvirea liceului sanitar, studii postliceale sanitare sau învățământ universitar în specializarea „asistență medicală“</w:t>
            </w:r>
          </w:p>
          <w:p w:rsidR="00D30DF6" w:rsidRDefault="00AB1E23" w:rsidP="002D019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Vechime in munca: nu se solicita</w:t>
            </w:r>
          </w:p>
          <w:p w:rsidR="00D30DF6" w:rsidRDefault="00D30DF6" w:rsidP="002D019C">
            <w:pPr>
              <w:pStyle w:val="norm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Perfecționări: </w:t>
            </w:r>
          </w:p>
          <w:p w:rsidR="00D30DF6" w:rsidRDefault="00D30DF6" w:rsidP="00D30DF6">
            <w:pPr>
              <w:pStyle w:val="normal0"/>
              <w:numPr>
                <w:ilvl w:val="0"/>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Cunoştinţe de operare pe calculator: nivel minim</w:t>
            </w:r>
          </w:p>
          <w:p w:rsidR="00D30DF6" w:rsidRDefault="00D30DF6" w:rsidP="00D30DF6">
            <w:pPr>
              <w:pStyle w:val="normal0"/>
              <w:numPr>
                <w:ilvl w:val="0"/>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Limbi străine (necesitate și nivel) cunoscute: nu este cazul</w:t>
            </w:r>
          </w:p>
          <w:p w:rsidR="00D30DF6" w:rsidRDefault="00D30DF6" w:rsidP="00D30DF6">
            <w:pPr>
              <w:pStyle w:val="normal0"/>
              <w:numPr>
                <w:ilvl w:val="0"/>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Abilităţi, calităţi şi aptitudini necesare:</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a rezolva eficient problemele,</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asumare a responsabilităţii,</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autoperfecţionare şi de valorificare a experienţei dobândite,</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creativitate şi spirit de iniţiativă,</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planificare şi organizare a timpului de lucru,</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a lucra independent,</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a lucra în echipă,</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gestionare eficientă a resurselor alocate,</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integritatea morală şi etică profesională,</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capacitatea de consiliere și mediere ;</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 de decizie și reacție adecvată  în situații de urgență</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disponibilitate de a-i ajuta pe cei aflați în dificultate, capacitate empatică</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abilități de comunicare cu personalul medical, cu </w:t>
            </w:r>
            <w:r>
              <w:rPr>
                <w:rFonts w:ascii="Times New Roman" w:eastAsia="Times New Roman" w:hAnsi="Times New Roman" w:cs="Times New Roman"/>
                <w:sz w:val="24"/>
                <w:szCs w:val="24"/>
              </w:rPr>
              <w:lastRenderedPageBreak/>
              <w:t>specialistii din unitățile sanitare, din autoritățile locale și din comunitatea din care face parte</w:t>
            </w:r>
          </w:p>
          <w:p w:rsidR="00D30DF6" w:rsidRDefault="00D30DF6" w:rsidP="00D30DF6">
            <w:pPr>
              <w:pStyle w:val="normal0"/>
              <w:numPr>
                <w:ilvl w:val="1"/>
                <w:numId w:val="34"/>
              </w:numPr>
              <w:spacing w:line="259"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spirit</w:t>
            </w:r>
            <w:proofErr w:type="gramEnd"/>
            <w:r>
              <w:rPr>
                <w:rFonts w:ascii="Times New Roman" w:eastAsia="Times New Roman" w:hAnsi="Times New Roman" w:cs="Times New Roman"/>
                <w:sz w:val="24"/>
                <w:szCs w:val="24"/>
              </w:rPr>
              <w:t xml:space="preserve"> organizatoric.</w:t>
            </w:r>
          </w:p>
          <w:p w:rsidR="00D30DF6" w:rsidRDefault="00D30DF6" w:rsidP="002D019C">
            <w:pPr>
              <w:pStyle w:val="normal0"/>
              <w:spacing w:line="259" w:lineRule="auto"/>
              <w:ind w:left="1080"/>
              <w:rPr>
                <w:rFonts w:ascii="Times New Roman" w:eastAsia="Times New Roman" w:hAnsi="Times New Roman" w:cs="Times New Roman"/>
                <w:sz w:val="24"/>
                <w:szCs w:val="24"/>
              </w:rPr>
            </w:pPr>
          </w:p>
          <w:p w:rsidR="00D30DF6" w:rsidRDefault="00D30DF6" w:rsidP="002D019C">
            <w:pPr>
              <w:pStyle w:val="normal0"/>
              <w:spacing w:line="259"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Cerinţe specifice: </w:t>
            </w:r>
          </w:p>
          <w:p w:rsidR="00D30DF6" w:rsidRDefault="00D30DF6" w:rsidP="002D019C">
            <w:pPr>
              <w:pStyle w:val="normal0"/>
              <w:spacing w:line="259"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Certificat de membru al O.A.M.G.M.A.M.R.  </w:t>
            </w:r>
          </w:p>
          <w:p w:rsidR="00D30DF6" w:rsidRDefault="00D30DF6" w:rsidP="002D019C">
            <w:pPr>
              <w:pStyle w:val="normal0"/>
              <w:spacing w:line="259"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Aviz pentru autorizarea exercitării profesiei în regim salarial, eliberat de O.A.M.G.M.A.M.R., după caz.</w:t>
            </w:r>
          </w:p>
          <w:p w:rsidR="00D30DF6" w:rsidRDefault="00D30DF6" w:rsidP="00D30DF6">
            <w:pPr>
              <w:pStyle w:val="normal0"/>
              <w:spacing w:line="259" w:lineRule="auto"/>
              <w:ind w:left="360"/>
              <w:jc w:val="both"/>
              <w:rPr>
                <w:rFonts w:ascii="Times New Roman" w:eastAsia="Times New Roman" w:hAnsi="Times New Roman" w:cs="Times New Roman"/>
                <w:sz w:val="24"/>
                <w:szCs w:val="24"/>
              </w:rPr>
            </w:pPr>
            <w:bookmarkStart w:id="0" w:name="_vfr6ik87j02" w:colFirst="0" w:colLast="0"/>
            <w:bookmarkEnd w:id="0"/>
          </w:p>
          <w:p w:rsidR="00D30DF6" w:rsidRPr="00D30DF6" w:rsidRDefault="00D30DF6" w:rsidP="00D30DF6">
            <w:pPr>
              <w:pStyle w:val="normal0"/>
              <w:spacing w:line="259" w:lineRule="auto"/>
              <w:ind w:left="360"/>
              <w:jc w:val="both"/>
              <w:rPr>
                <w:rFonts w:ascii="Times New Roman" w:eastAsia="Times New Roman" w:hAnsi="Times New Roman" w:cs="Times New Roman"/>
                <w:sz w:val="24"/>
                <w:szCs w:val="24"/>
              </w:rPr>
            </w:pPr>
            <w:proofErr w:type="gramStart"/>
            <w:r w:rsidRPr="00D30DF6">
              <w:rPr>
                <w:rFonts w:ascii="Times New Roman" w:eastAsia="Times New Roman" w:hAnsi="Times New Roman" w:cs="Times New Roman"/>
                <w:sz w:val="24"/>
                <w:szCs w:val="24"/>
              </w:rPr>
              <w:t>specializarea</w:t>
            </w:r>
            <w:proofErr w:type="gramEnd"/>
            <w:r w:rsidRPr="00D30DF6">
              <w:rPr>
                <w:rFonts w:ascii="Times New Roman" w:eastAsia="Times New Roman" w:hAnsi="Times New Roman" w:cs="Times New Roman"/>
                <w:sz w:val="24"/>
                <w:szCs w:val="24"/>
              </w:rPr>
              <w:t xml:space="preserve">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w:t>
            </w:r>
            <w:proofErr w:type="gramStart"/>
            <w:r w:rsidRPr="00D30DF6">
              <w:rPr>
                <w:rFonts w:ascii="Times New Roman" w:eastAsia="Times New Roman" w:hAnsi="Times New Roman" w:cs="Times New Roman"/>
                <w:sz w:val="24"/>
                <w:szCs w:val="24"/>
              </w:rPr>
              <w:t>din</w:t>
            </w:r>
            <w:proofErr w:type="gramEnd"/>
            <w:r w:rsidRPr="00D30DF6">
              <w:rPr>
                <w:rFonts w:ascii="Times New Roman" w:eastAsia="Times New Roman" w:hAnsi="Times New Roman" w:cs="Times New Roman"/>
                <w:sz w:val="24"/>
                <w:szCs w:val="24"/>
              </w:rPr>
              <w:t xml:space="preserve"> Legea nr. 95/2006 privind reforma în domeniul sănătății, republicată, cu modificările și completările ulterioare, respectiv: asistent medical generalist, asistent medical obstetrică-ginecologie/ moașă, asistent medical de pediatrie și asistent medical de ocrotire. </w:t>
            </w:r>
          </w:p>
          <w:p w:rsidR="00D30DF6" w:rsidRDefault="00D30DF6" w:rsidP="002D019C">
            <w:pPr>
              <w:pStyle w:val="normal0"/>
              <w:spacing w:after="160" w:line="259"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Competența managerială: nu este cazul</w:t>
            </w:r>
          </w:p>
        </w:tc>
      </w:tr>
    </w:tbl>
    <w:p w:rsidR="00D30DF6" w:rsidRPr="00C329B1" w:rsidRDefault="00D30DF6" w:rsidP="0070707E">
      <w:pPr>
        <w:spacing w:after="0"/>
        <w:ind w:firstLine="708"/>
        <w:jc w:val="both"/>
        <w:rPr>
          <w:rFonts w:ascii="Times New Roman" w:hAnsi="Times New Roman"/>
          <w:sz w:val="24"/>
          <w:szCs w:val="24"/>
        </w:rPr>
      </w:pPr>
    </w:p>
    <w:p w:rsidR="00491139" w:rsidRPr="00C329B1" w:rsidRDefault="00491139" w:rsidP="00DD1555">
      <w:pPr>
        <w:spacing w:after="0" w:line="240" w:lineRule="auto"/>
        <w:ind w:firstLine="708"/>
        <w:jc w:val="both"/>
        <w:rPr>
          <w:rFonts w:ascii="Times New Roman" w:hAnsi="Times New Roman"/>
          <w:sz w:val="24"/>
          <w:szCs w:val="24"/>
        </w:rPr>
      </w:pPr>
    </w:p>
    <w:p w:rsidR="00491139" w:rsidRPr="00C329B1" w:rsidRDefault="00491139" w:rsidP="00DD1555">
      <w:pPr>
        <w:spacing w:after="0" w:line="240" w:lineRule="auto"/>
        <w:ind w:firstLine="708"/>
        <w:jc w:val="both"/>
        <w:rPr>
          <w:rFonts w:ascii="Times New Roman" w:hAnsi="Times New Roman"/>
          <w:sz w:val="24"/>
          <w:szCs w:val="24"/>
        </w:rPr>
      </w:pPr>
    </w:p>
    <w:p w:rsidR="00DD1555" w:rsidRPr="00C329B1" w:rsidRDefault="00DD1555" w:rsidP="00DD1555">
      <w:pPr>
        <w:spacing w:after="0" w:line="240" w:lineRule="auto"/>
        <w:ind w:firstLine="708"/>
        <w:jc w:val="both"/>
        <w:rPr>
          <w:rFonts w:ascii="Times New Roman" w:hAnsi="Times New Roman"/>
          <w:sz w:val="24"/>
          <w:szCs w:val="24"/>
        </w:rPr>
      </w:pPr>
      <w:r w:rsidRPr="00C329B1">
        <w:rPr>
          <w:rFonts w:ascii="Times New Roman" w:hAnsi="Times New Roman"/>
          <w:sz w:val="24"/>
          <w:szCs w:val="24"/>
        </w:rPr>
        <w:t xml:space="preserve">CALENDARUL </w:t>
      </w:r>
      <w:r w:rsidR="00645198" w:rsidRPr="00C329B1">
        <w:rPr>
          <w:rFonts w:ascii="Times New Roman" w:hAnsi="Times New Roman"/>
          <w:sz w:val="24"/>
          <w:szCs w:val="24"/>
        </w:rPr>
        <w:t xml:space="preserve">DE DESFASURARE A </w:t>
      </w:r>
      <w:r w:rsidRPr="00C329B1">
        <w:rPr>
          <w:rFonts w:ascii="Times New Roman" w:hAnsi="Times New Roman"/>
          <w:sz w:val="24"/>
          <w:szCs w:val="24"/>
        </w:rPr>
        <w:t>CONCURSULUI</w:t>
      </w:r>
      <w:r w:rsidR="00645198" w:rsidRPr="00C329B1">
        <w:rPr>
          <w:rFonts w:ascii="Times New Roman" w:hAnsi="Times New Roman"/>
          <w:sz w:val="24"/>
          <w:szCs w:val="24"/>
        </w:rPr>
        <w:t xml:space="preserve"> CE VA FI ORGANIZAT LA SEDIUL INSTITUTIEI</w:t>
      </w:r>
      <w:r w:rsidRPr="00C329B1">
        <w:rPr>
          <w:rFonts w:ascii="Times New Roman" w:hAnsi="Times New Roman"/>
          <w:sz w:val="24"/>
          <w:szCs w:val="24"/>
        </w:rPr>
        <w:t>:</w:t>
      </w:r>
    </w:p>
    <w:p w:rsidR="00820DFD" w:rsidRPr="00C329B1"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C329B1" w:rsidTr="005E5910">
        <w:trPr>
          <w:trHeight w:val="551"/>
        </w:trPr>
        <w:tc>
          <w:tcPr>
            <w:tcW w:w="637" w:type="dxa"/>
          </w:tcPr>
          <w:p w:rsidR="00D30C32" w:rsidRPr="00C329B1" w:rsidRDefault="00D30C32" w:rsidP="009462C3">
            <w:pPr>
              <w:pStyle w:val="TableParagraph"/>
              <w:spacing w:line="270" w:lineRule="atLeast"/>
              <w:ind w:left="141" w:right="113" w:firstLine="7"/>
              <w:rPr>
                <w:sz w:val="24"/>
                <w:szCs w:val="24"/>
              </w:rPr>
            </w:pPr>
            <w:r w:rsidRPr="00C329B1">
              <w:rPr>
                <w:sz w:val="24"/>
                <w:szCs w:val="24"/>
              </w:rPr>
              <w:t>Nr.</w:t>
            </w:r>
            <w:r w:rsidRPr="00C329B1">
              <w:rPr>
                <w:spacing w:val="-57"/>
                <w:sz w:val="24"/>
                <w:szCs w:val="24"/>
              </w:rPr>
              <w:t xml:space="preserve"> </w:t>
            </w:r>
            <w:r w:rsidRPr="00C329B1">
              <w:rPr>
                <w:sz w:val="24"/>
                <w:szCs w:val="24"/>
              </w:rPr>
              <w:t>crt.</w:t>
            </w:r>
          </w:p>
        </w:tc>
        <w:tc>
          <w:tcPr>
            <w:tcW w:w="4630" w:type="dxa"/>
          </w:tcPr>
          <w:p w:rsidR="00D30C32" w:rsidRPr="00C329B1" w:rsidRDefault="00D30C32" w:rsidP="00D30C32">
            <w:pPr>
              <w:pStyle w:val="TableParagraph"/>
              <w:spacing w:before="138"/>
              <w:ind w:left="94" w:right="142"/>
              <w:jc w:val="center"/>
              <w:rPr>
                <w:sz w:val="24"/>
                <w:szCs w:val="24"/>
              </w:rPr>
            </w:pPr>
            <w:r w:rsidRPr="00C329B1">
              <w:rPr>
                <w:sz w:val="24"/>
                <w:szCs w:val="24"/>
              </w:rPr>
              <w:t>Activităţi</w:t>
            </w:r>
          </w:p>
        </w:tc>
        <w:tc>
          <w:tcPr>
            <w:tcW w:w="4961" w:type="dxa"/>
          </w:tcPr>
          <w:p w:rsidR="00D30C32" w:rsidRPr="00C329B1" w:rsidRDefault="00D30C32" w:rsidP="001137B1">
            <w:pPr>
              <w:pStyle w:val="TableParagraph"/>
              <w:ind w:left="206" w:right="197"/>
              <w:jc w:val="center"/>
              <w:rPr>
                <w:sz w:val="24"/>
                <w:szCs w:val="24"/>
              </w:rPr>
            </w:pPr>
            <w:r w:rsidRPr="00C329B1">
              <w:rPr>
                <w:sz w:val="24"/>
                <w:szCs w:val="24"/>
              </w:rPr>
              <w:t>Data</w:t>
            </w:r>
          </w:p>
        </w:tc>
      </w:tr>
      <w:tr w:rsidR="002D3010" w:rsidRPr="00C329B1" w:rsidTr="005E5910">
        <w:trPr>
          <w:trHeight w:val="567"/>
        </w:trPr>
        <w:tc>
          <w:tcPr>
            <w:tcW w:w="637" w:type="dxa"/>
          </w:tcPr>
          <w:p w:rsidR="002D3010" w:rsidRPr="00C329B1" w:rsidRDefault="002D3010" w:rsidP="009462C3">
            <w:pPr>
              <w:pStyle w:val="TableParagraph"/>
              <w:spacing w:before="146"/>
              <w:rPr>
                <w:sz w:val="24"/>
                <w:szCs w:val="24"/>
              </w:rPr>
            </w:pPr>
            <w:r w:rsidRPr="00C329B1">
              <w:rPr>
                <w:sz w:val="24"/>
                <w:szCs w:val="24"/>
              </w:rPr>
              <w:t>1.</w:t>
            </w:r>
          </w:p>
        </w:tc>
        <w:tc>
          <w:tcPr>
            <w:tcW w:w="4630" w:type="dxa"/>
          </w:tcPr>
          <w:p w:rsidR="002D3010" w:rsidRPr="00C329B1" w:rsidRDefault="002D3010" w:rsidP="009462C3">
            <w:pPr>
              <w:pStyle w:val="TableParagraph"/>
              <w:spacing w:line="270" w:lineRule="atLeast"/>
              <w:ind w:left="107" w:right="87"/>
              <w:rPr>
                <w:sz w:val="24"/>
                <w:szCs w:val="24"/>
              </w:rPr>
            </w:pPr>
            <w:r w:rsidRPr="00C329B1">
              <w:rPr>
                <w:sz w:val="24"/>
                <w:szCs w:val="24"/>
              </w:rPr>
              <w:t xml:space="preserve">Publicarea anuntului </w:t>
            </w:r>
          </w:p>
        </w:tc>
        <w:tc>
          <w:tcPr>
            <w:tcW w:w="4961" w:type="dxa"/>
          </w:tcPr>
          <w:p w:rsidR="002D3010" w:rsidRPr="00C329B1" w:rsidRDefault="00C329B1" w:rsidP="001137B1">
            <w:pPr>
              <w:pStyle w:val="TableParagraph"/>
              <w:ind w:left="207" w:right="197"/>
              <w:jc w:val="center"/>
              <w:rPr>
                <w:sz w:val="24"/>
                <w:szCs w:val="24"/>
              </w:rPr>
            </w:pPr>
            <w:r>
              <w:rPr>
                <w:sz w:val="24"/>
                <w:szCs w:val="24"/>
              </w:rPr>
              <w:t>18.08</w:t>
            </w:r>
            <w:r w:rsidR="00BA47C8" w:rsidRPr="00C329B1">
              <w:rPr>
                <w:sz w:val="24"/>
                <w:szCs w:val="24"/>
              </w:rPr>
              <w:t>.2026</w:t>
            </w:r>
          </w:p>
        </w:tc>
      </w:tr>
      <w:tr w:rsidR="00D30C32" w:rsidRPr="00C329B1" w:rsidTr="005E5910">
        <w:trPr>
          <w:trHeight w:val="567"/>
        </w:trPr>
        <w:tc>
          <w:tcPr>
            <w:tcW w:w="637" w:type="dxa"/>
          </w:tcPr>
          <w:p w:rsidR="00D30C32" w:rsidRPr="00C329B1" w:rsidRDefault="00D30C32" w:rsidP="009462C3">
            <w:pPr>
              <w:pStyle w:val="TableParagraph"/>
              <w:spacing w:before="146"/>
              <w:rPr>
                <w:sz w:val="24"/>
                <w:szCs w:val="24"/>
              </w:rPr>
            </w:pPr>
            <w:r w:rsidRPr="00C329B1">
              <w:rPr>
                <w:sz w:val="24"/>
                <w:szCs w:val="24"/>
              </w:rPr>
              <w:t>2.</w:t>
            </w:r>
          </w:p>
        </w:tc>
        <w:tc>
          <w:tcPr>
            <w:tcW w:w="4630" w:type="dxa"/>
          </w:tcPr>
          <w:p w:rsidR="00D30C32" w:rsidRPr="00C329B1" w:rsidRDefault="00781433" w:rsidP="009462C3">
            <w:pPr>
              <w:pStyle w:val="TableParagraph"/>
              <w:spacing w:line="270" w:lineRule="atLeast"/>
              <w:ind w:left="107" w:right="87"/>
              <w:rPr>
                <w:sz w:val="24"/>
                <w:szCs w:val="24"/>
              </w:rPr>
            </w:pPr>
            <w:r w:rsidRPr="00C329B1">
              <w:rPr>
                <w:sz w:val="24"/>
                <w:szCs w:val="24"/>
              </w:rPr>
              <w:t>Data limita pentru d</w:t>
            </w:r>
            <w:r w:rsidR="00D30C32" w:rsidRPr="00C329B1">
              <w:rPr>
                <w:sz w:val="24"/>
                <w:szCs w:val="24"/>
              </w:rPr>
              <w:t>epunerea dosarelor de participare la concurs la adresa:</w:t>
            </w:r>
          </w:p>
          <w:p w:rsidR="00D30C32" w:rsidRPr="00C329B1" w:rsidRDefault="004A611A" w:rsidP="00835DCE">
            <w:pPr>
              <w:pStyle w:val="TableParagraph"/>
              <w:spacing w:line="270" w:lineRule="atLeast"/>
              <w:ind w:left="107" w:right="87"/>
              <w:rPr>
                <w:sz w:val="24"/>
                <w:szCs w:val="24"/>
              </w:rPr>
            </w:pPr>
            <w:r w:rsidRPr="00C329B1">
              <w:rPr>
                <w:color w:val="1E293B"/>
                <w:sz w:val="24"/>
                <w:szCs w:val="24"/>
                <w:lang w:eastAsia="ro-RO"/>
              </w:rPr>
              <w:t xml:space="preserve">Comuna Homorod, </w:t>
            </w:r>
            <w:r w:rsidRPr="00C329B1">
              <w:rPr>
                <w:sz w:val="24"/>
                <w:szCs w:val="24"/>
              </w:rPr>
              <w:t xml:space="preserve">cu sediul în sat Homorod, com. Homorod, Str. </w:t>
            </w:r>
            <w:r w:rsidRPr="00C329B1">
              <w:rPr>
                <w:color w:val="1E293B"/>
                <w:sz w:val="24"/>
                <w:szCs w:val="24"/>
                <w:shd w:val="clear" w:color="auto" w:fill="FFFFFF"/>
              </w:rPr>
              <w:t>Principala</w:t>
            </w:r>
            <w:r w:rsidRPr="00C329B1">
              <w:rPr>
                <w:sz w:val="24"/>
                <w:szCs w:val="24"/>
              </w:rPr>
              <w:t>, Nr.</w:t>
            </w:r>
            <w:r w:rsidRPr="00C329B1">
              <w:rPr>
                <w:color w:val="1E293B"/>
                <w:sz w:val="24"/>
                <w:szCs w:val="24"/>
                <w:shd w:val="clear" w:color="auto" w:fill="FFFFFF"/>
              </w:rPr>
              <w:t xml:space="preserve"> 403</w:t>
            </w:r>
            <w:r w:rsidRPr="00C329B1">
              <w:rPr>
                <w:sz w:val="24"/>
                <w:szCs w:val="24"/>
              </w:rPr>
              <w:t>, județul Brașov</w:t>
            </w:r>
          </w:p>
        </w:tc>
        <w:tc>
          <w:tcPr>
            <w:tcW w:w="4961" w:type="dxa"/>
          </w:tcPr>
          <w:p w:rsidR="00D30C32" w:rsidRPr="00C329B1" w:rsidRDefault="00C329B1" w:rsidP="00C329B1">
            <w:pPr>
              <w:pStyle w:val="TableParagraph"/>
              <w:ind w:left="207" w:right="197"/>
              <w:jc w:val="center"/>
              <w:rPr>
                <w:sz w:val="24"/>
                <w:szCs w:val="24"/>
              </w:rPr>
            </w:pPr>
            <w:r>
              <w:rPr>
                <w:sz w:val="24"/>
                <w:szCs w:val="24"/>
              </w:rPr>
              <w:t>19.08</w:t>
            </w:r>
            <w:r w:rsidR="004A611A" w:rsidRPr="00C329B1">
              <w:rPr>
                <w:sz w:val="24"/>
                <w:szCs w:val="24"/>
              </w:rPr>
              <w:t xml:space="preserve">.2026 </w:t>
            </w:r>
            <w:r>
              <w:rPr>
                <w:sz w:val="24"/>
                <w:szCs w:val="24"/>
              </w:rPr>
              <w:t>–</w:t>
            </w:r>
            <w:r w:rsidR="004A611A" w:rsidRPr="00C329B1">
              <w:rPr>
                <w:sz w:val="24"/>
                <w:szCs w:val="24"/>
              </w:rPr>
              <w:t xml:space="preserve"> </w:t>
            </w:r>
            <w:r>
              <w:rPr>
                <w:sz w:val="24"/>
                <w:szCs w:val="24"/>
              </w:rPr>
              <w:t>01.09</w:t>
            </w:r>
            <w:r w:rsidR="00BA47C8" w:rsidRPr="00C329B1">
              <w:rPr>
                <w:sz w:val="24"/>
                <w:szCs w:val="24"/>
              </w:rPr>
              <w:t>.2026, ora 14.00</w:t>
            </w:r>
          </w:p>
        </w:tc>
      </w:tr>
      <w:tr w:rsidR="004F215C" w:rsidRPr="00C329B1" w:rsidTr="00C329B1">
        <w:trPr>
          <w:trHeight w:val="693"/>
        </w:trPr>
        <w:tc>
          <w:tcPr>
            <w:tcW w:w="637" w:type="dxa"/>
          </w:tcPr>
          <w:p w:rsidR="004F215C" w:rsidRPr="00C329B1" w:rsidRDefault="004F215C" w:rsidP="009462C3">
            <w:pPr>
              <w:pStyle w:val="TableParagraph"/>
              <w:spacing w:before="145"/>
              <w:rPr>
                <w:sz w:val="24"/>
                <w:szCs w:val="24"/>
              </w:rPr>
            </w:pPr>
            <w:r w:rsidRPr="00C329B1">
              <w:rPr>
                <w:sz w:val="24"/>
                <w:szCs w:val="24"/>
              </w:rPr>
              <w:t>3.</w:t>
            </w:r>
          </w:p>
        </w:tc>
        <w:tc>
          <w:tcPr>
            <w:tcW w:w="4630" w:type="dxa"/>
          </w:tcPr>
          <w:p w:rsidR="004F215C" w:rsidRPr="00C329B1" w:rsidRDefault="004F215C" w:rsidP="009462C3">
            <w:pPr>
              <w:pStyle w:val="TableParagraph"/>
              <w:spacing w:before="85"/>
              <w:ind w:left="107"/>
              <w:rPr>
                <w:sz w:val="24"/>
                <w:szCs w:val="24"/>
              </w:rPr>
            </w:pPr>
            <w:r w:rsidRPr="00C329B1">
              <w:rPr>
                <w:sz w:val="24"/>
                <w:szCs w:val="24"/>
              </w:rPr>
              <w:t>Selecţia</w:t>
            </w:r>
            <w:r w:rsidRPr="00C329B1">
              <w:rPr>
                <w:spacing w:val="-3"/>
                <w:sz w:val="24"/>
                <w:szCs w:val="24"/>
              </w:rPr>
              <w:t xml:space="preserve"> </w:t>
            </w:r>
            <w:r w:rsidRPr="00C329B1">
              <w:rPr>
                <w:sz w:val="24"/>
                <w:szCs w:val="24"/>
              </w:rPr>
              <w:t>dosarelor</w:t>
            </w:r>
            <w:r w:rsidRPr="00C329B1">
              <w:rPr>
                <w:spacing w:val="-1"/>
                <w:sz w:val="24"/>
                <w:szCs w:val="24"/>
              </w:rPr>
              <w:t xml:space="preserve"> </w:t>
            </w:r>
            <w:r w:rsidRPr="00C329B1">
              <w:rPr>
                <w:sz w:val="24"/>
                <w:szCs w:val="24"/>
              </w:rPr>
              <w:t>de</w:t>
            </w:r>
            <w:r w:rsidRPr="00C329B1">
              <w:rPr>
                <w:spacing w:val="-2"/>
                <w:sz w:val="24"/>
                <w:szCs w:val="24"/>
              </w:rPr>
              <w:t xml:space="preserve"> </w:t>
            </w:r>
            <w:r w:rsidRPr="00C329B1">
              <w:rPr>
                <w:sz w:val="24"/>
                <w:szCs w:val="24"/>
              </w:rPr>
              <w:t>către</w:t>
            </w:r>
            <w:r w:rsidRPr="00C329B1">
              <w:rPr>
                <w:spacing w:val="-1"/>
                <w:sz w:val="24"/>
                <w:szCs w:val="24"/>
              </w:rPr>
              <w:t xml:space="preserve"> </w:t>
            </w:r>
            <w:r w:rsidRPr="00C329B1">
              <w:rPr>
                <w:sz w:val="24"/>
                <w:szCs w:val="24"/>
              </w:rPr>
              <w:t>membrii</w:t>
            </w:r>
            <w:r w:rsidRPr="00C329B1">
              <w:rPr>
                <w:spacing w:val="-2"/>
                <w:sz w:val="24"/>
                <w:szCs w:val="24"/>
              </w:rPr>
              <w:t xml:space="preserve"> </w:t>
            </w:r>
            <w:r w:rsidRPr="00C329B1">
              <w:rPr>
                <w:sz w:val="24"/>
                <w:szCs w:val="24"/>
              </w:rPr>
              <w:t>comisiei</w:t>
            </w:r>
            <w:r w:rsidRPr="00C329B1">
              <w:rPr>
                <w:spacing w:val="-1"/>
                <w:sz w:val="24"/>
                <w:szCs w:val="24"/>
              </w:rPr>
              <w:t xml:space="preserve"> </w:t>
            </w:r>
            <w:r w:rsidRPr="00C329B1">
              <w:rPr>
                <w:sz w:val="24"/>
                <w:szCs w:val="24"/>
              </w:rPr>
              <w:t>de</w:t>
            </w:r>
            <w:r w:rsidRPr="00C329B1">
              <w:rPr>
                <w:spacing w:val="-2"/>
                <w:sz w:val="24"/>
                <w:szCs w:val="24"/>
              </w:rPr>
              <w:t xml:space="preserve"> </w:t>
            </w:r>
            <w:r w:rsidRPr="00C329B1">
              <w:rPr>
                <w:sz w:val="24"/>
                <w:szCs w:val="24"/>
              </w:rPr>
              <w:t>concurs</w:t>
            </w:r>
          </w:p>
        </w:tc>
        <w:tc>
          <w:tcPr>
            <w:tcW w:w="4961" w:type="dxa"/>
          </w:tcPr>
          <w:p w:rsidR="004F215C" w:rsidRPr="00C329B1" w:rsidRDefault="00C329B1" w:rsidP="004F215C">
            <w:pPr>
              <w:pStyle w:val="TableParagraph"/>
              <w:ind w:left="207" w:right="197"/>
              <w:jc w:val="center"/>
              <w:rPr>
                <w:sz w:val="24"/>
                <w:szCs w:val="24"/>
              </w:rPr>
            </w:pPr>
            <w:r>
              <w:rPr>
                <w:sz w:val="24"/>
                <w:szCs w:val="24"/>
              </w:rPr>
              <w:t>03.09</w:t>
            </w:r>
            <w:r w:rsidR="004A611A" w:rsidRPr="00C329B1">
              <w:rPr>
                <w:sz w:val="24"/>
                <w:szCs w:val="24"/>
              </w:rPr>
              <w:t>.2026</w:t>
            </w:r>
            <w:r w:rsidR="004F215C" w:rsidRPr="00C329B1">
              <w:rPr>
                <w:sz w:val="24"/>
                <w:szCs w:val="24"/>
              </w:rPr>
              <w:t>, ora 12.00</w:t>
            </w:r>
          </w:p>
        </w:tc>
      </w:tr>
      <w:tr w:rsidR="004F215C" w:rsidRPr="00C329B1" w:rsidTr="005E5910">
        <w:trPr>
          <w:trHeight w:val="566"/>
        </w:trPr>
        <w:tc>
          <w:tcPr>
            <w:tcW w:w="637" w:type="dxa"/>
          </w:tcPr>
          <w:p w:rsidR="004F215C" w:rsidRPr="00C329B1" w:rsidRDefault="004F215C" w:rsidP="009462C3">
            <w:pPr>
              <w:pStyle w:val="TableParagraph"/>
              <w:spacing w:before="145"/>
              <w:rPr>
                <w:sz w:val="24"/>
                <w:szCs w:val="24"/>
              </w:rPr>
            </w:pPr>
            <w:r w:rsidRPr="00C329B1">
              <w:rPr>
                <w:sz w:val="24"/>
                <w:szCs w:val="24"/>
              </w:rPr>
              <w:t>4.</w:t>
            </w:r>
          </w:p>
        </w:tc>
        <w:tc>
          <w:tcPr>
            <w:tcW w:w="4630" w:type="dxa"/>
          </w:tcPr>
          <w:p w:rsidR="004F215C" w:rsidRPr="00C329B1" w:rsidRDefault="004F215C" w:rsidP="009462C3">
            <w:pPr>
              <w:pStyle w:val="TableParagraph"/>
              <w:spacing w:before="145"/>
              <w:ind w:left="108"/>
              <w:rPr>
                <w:sz w:val="24"/>
                <w:szCs w:val="24"/>
              </w:rPr>
            </w:pPr>
            <w:r w:rsidRPr="00C329B1">
              <w:rPr>
                <w:sz w:val="24"/>
                <w:szCs w:val="24"/>
              </w:rPr>
              <w:t>Afişarea</w:t>
            </w:r>
            <w:r w:rsidRPr="00C329B1">
              <w:rPr>
                <w:spacing w:val="-3"/>
                <w:sz w:val="24"/>
                <w:szCs w:val="24"/>
              </w:rPr>
              <w:t xml:space="preserve"> </w:t>
            </w:r>
            <w:r w:rsidRPr="00C329B1">
              <w:rPr>
                <w:sz w:val="24"/>
                <w:szCs w:val="24"/>
              </w:rPr>
              <w:t>rezultatelor</w:t>
            </w:r>
            <w:r w:rsidRPr="00C329B1">
              <w:rPr>
                <w:spacing w:val="-2"/>
                <w:sz w:val="24"/>
                <w:szCs w:val="24"/>
              </w:rPr>
              <w:t xml:space="preserve"> </w:t>
            </w:r>
            <w:r w:rsidRPr="00C329B1">
              <w:rPr>
                <w:sz w:val="24"/>
                <w:szCs w:val="24"/>
              </w:rPr>
              <w:t>selecţiei</w:t>
            </w:r>
            <w:r w:rsidRPr="00C329B1">
              <w:rPr>
                <w:spacing w:val="-3"/>
                <w:sz w:val="24"/>
                <w:szCs w:val="24"/>
              </w:rPr>
              <w:t xml:space="preserve"> </w:t>
            </w:r>
            <w:r w:rsidRPr="00C329B1">
              <w:rPr>
                <w:sz w:val="24"/>
                <w:szCs w:val="24"/>
              </w:rPr>
              <w:t>dosarelor</w:t>
            </w:r>
          </w:p>
        </w:tc>
        <w:tc>
          <w:tcPr>
            <w:tcW w:w="4961" w:type="dxa"/>
          </w:tcPr>
          <w:p w:rsidR="004F215C" w:rsidRPr="00C329B1" w:rsidRDefault="00C329B1" w:rsidP="004F215C">
            <w:pPr>
              <w:pStyle w:val="TableParagraph"/>
              <w:ind w:left="205" w:right="197"/>
              <w:jc w:val="center"/>
              <w:rPr>
                <w:sz w:val="24"/>
                <w:szCs w:val="24"/>
              </w:rPr>
            </w:pPr>
            <w:r>
              <w:rPr>
                <w:sz w:val="24"/>
                <w:szCs w:val="24"/>
              </w:rPr>
              <w:t>04.09</w:t>
            </w:r>
            <w:r w:rsidR="004A611A" w:rsidRPr="00C329B1">
              <w:rPr>
                <w:sz w:val="24"/>
                <w:szCs w:val="24"/>
              </w:rPr>
              <w:t>.2026</w:t>
            </w:r>
            <w:r w:rsidR="004F215C" w:rsidRPr="00C329B1">
              <w:rPr>
                <w:sz w:val="24"/>
                <w:szCs w:val="24"/>
              </w:rPr>
              <w:t>, ora 12.00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5.</w:t>
            </w:r>
          </w:p>
        </w:tc>
        <w:tc>
          <w:tcPr>
            <w:tcW w:w="4630" w:type="dxa"/>
          </w:tcPr>
          <w:p w:rsidR="004F215C" w:rsidRPr="00C329B1" w:rsidRDefault="004F215C" w:rsidP="009462C3">
            <w:pPr>
              <w:pStyle w:val="TableParagraph"/>
              <w:spacing w:line="270" w:lineRule="atLeast"/>
              <w:ind w:left="107" w:right="1013"/>
              <w:rPr>
                <w:sz w:val="24"/>
                <w:szCs w:val="24"/>
              </w:rPr>
            </w:pPr>
            <w:r w:rsidRPr="00C329B1">
              <w:rPr>
                <w:sz w:val="24"/>
                <w:szCs w:val="24"/>
              </w:rPr>
              <w:t xml:space="preserve">Depunerea contestaţiilor privind rezultatele selecţiei </w:t>
            </w:r>
            <w:r w:rsidRPr="00C329B1">
              <w:rPr>
                <w:spacing w:val="-57"/>
                <w:sz w:val="24"/>
                <w:szCs w:val="24"/>
              </w:rPr>
              <w:t xml:space="preserve"> </w:t>
            </w:r>
            <w:r w:rsidRPr="00C329B1">
              <w:rPr>
                <w:sz w:val="24"/>
                <w:szCs w:val="24"/>
              </w:rPr>
              <w:t>dosarelor</w:t>
            </w:r>
          </w:p>
        </w:tc>
        <w:tc>
          <w:tcPr>
            <w:tcW w:w="4961" w:type="dxa"/>
          </w:tcPr>
          <w:p w:rsidR="004F215C" w:rsidRPr="00C329B1" w:rsidRDefault="00C329B1" w:rsidP="004F215C">
            <w:pPr>
              <w:pStyle w:val="TableParagraph"/>
              <w:spacing w:before="1"/>
              <w:ind w:left="205" w:right="197"/>
              <w:jc w:val="center"/>
              <w:rPr>
                <w:sz w:val="24"/>
                <w:szCs w:val="24"/>
              </w:rPr>
            </w:pPr>
            <w:r>
              <w:rPr>
                <w:sz w:val="24"/>
                <w:szCs w:val="24"/>
              </w:rPr>
              <w:t>07.09</w:t>
            </w:r>
            <w:r w:rsidR="004A611A" w:rsidRPr="00C329B1">
              <w:rPr>
                <w:sz w:val="24"/>
                <w:szCs w:val="24"/>
              </w:rPr>
              <w:t>.2026</w:t>
            </w:r>
            <w:r w:rsidR="004F215C" w:rsidRPr="00C329B1">
              <w:rPr>
                <w:sz w:val="24"/>
                <w:szCs w:val="24"/>
              </w:rPr>
              <w:t>, ora 12.00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6.</w:t>
            </w:r>
          </w:p>
        </w:tc>
        <w:tc>
          <w:tcPr>
            <w:tcW w:w="4630" w:type="dxa"/>
          </w:tcPr>
          <w:p w:rsidR="004F215C" w:rsidRPr="00C329B1" w:rsidRDefault="004F215C" w:rsidP="009462C3">
            <w:pPr>
              <w:pStyle w:val="TableParagraph"/>
              <w:spacing w:before="146"/>
              <w:ind w:left="108"/>
              <w:rPr>
                <w:sz w:val="24"/>
                <w:szCs w:val="24"/>
              </w:rPr>
            </w:pPr>
            <w:r w:rsidRPr="00C329B1">
              <w:rPr>
                <w:sz w:val="24"/>
                <w:szCs w:val="24"/>
              </w:rPr>
              <w:t>Afişarea</w:t>
            </w:r>
            <w:r w:rsidRPr="00C329B1">
              <w:rPr>
                <w:spacing w:val="-3"/>
                <w:sz w:val="24"/>
                <w:szCs w:val="24"/>
              </w:rPr>
              <w:t xml:space="preserve"> </w:t>
            </w:r>
            <w:r w:rsidRPr="00C329B1">
              <w:rPr>
                <w:sz w:val="24"/>
                <w:szCs w:val="24"/>
              </w:rPr>
              <w:t>rezultatului</w:t>
            </w:r>
            <w:r w:rsidRPr="00C329B1">
              <w:rPr>
                <w:spacing w:val="-3"/>
                <w:sz w:val="24"/>
                <w:szCs w:val="24"/>
              </w:rPr>
              <w:t xml:space="preserve"> </w:t>
            </w:r>
            <w:r w:rsidRPr="00C329B1">
              <w:rPr>
                <w:sz w:val="24"/>
                <w:szCs w:val="24"/>
              </w:rPr>
              <w:t>soluţionării</w:t>
            </w:r>
            <w:r w:rsidRPr="00C329B1">
              <w:rPr>
                <w:spacing w:val="-3"/>
                <w:sz w:val="24"/>
                <w:szCs w:val="24"/>
              </w:rPr>
              <w:t xml:space="preserve"> </w:t>
            </w:r>
            <w:r w:rsidRPr="00C329B1">
              <w:rPr>
                <w:sz w:val="24"/>
                <w:szCs w:val="24"/>
              </w:rPr>
              <w:t>contestaţiilor</w:t>
            </w:r>
          </w:p>
        </w:tc>
        <w:tc>
          <w:tcPr>
            <w:tcW w:w="4961" w:type="dxa"/>
          </w:tcPr>
          <w:p w:rsidR="004F215C" w:rsidRPr="00C329B1" w:rsidRDefault="00C329B1" w:rsidP="004F215C">
            <w:pPr>
              <w:pStyle w:val="TableParagraph"/>
              <w:spacing w:before="1"/>
              <w:ind w:left="205" w:right="197"/>
              <w:jc w:val="center"/>
              <w:rPr>
                <w:sz w:val="24"/>
                <w:szCs w:val="24"/>
              </w:rPr>
            </w:pPr>
            <w:r>
              <w:rPr>
                <w:sz w:val="24"/>
                <w:szCs w:val="24"/>
              </w:rPr>
              <w:t>08.09</w:t>
            </w:r>
            <w:r w:rsidR="004A611A" w:rsidRPr="00C329B1">
              <w:rPr>
                <w:sz w:val="24"/>
                <w:szCs w:val="24"/>
              </w:rPr>
              <w:t>.2026</w:t>
            </w:r>
            <w:r w:rsidR="004F215C" w:rsidRPr="00C329B1">
              <w:rPr>
                <w:sz w:val="24"/>
                <w:szCs w:val="24"/>
              </w:rPr>
              <w:t>, ora 12.00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7.</w:t>
            </w:r>
          </w:p>
        </w:tc>
        <w:tc>
          <w:tcPr>
            <w:tcW w:w="4630" w:type="dxa"/>
          </w:tcPr>
          <w:p w:rsidR="004F215C" w:rsidRPr="00C329B1" w:rsidRDefault="004F215C" w:rsidP="009462C3">
            <w:pPr>
              <w:pStyle w:val="TableParagraph"/>
              <w:spacing w:before="86"/>
              <w:ind w:left="107"/>
              <w:rPr>
                <w:sz w:val="24"/>
                <w:szCs w:val="24"/>
              </w:rPr>
            </w:pPr>
            <w:r w:rsidRPr="00C329B1">
              <w:rPr>
                <w:sz w:val="24"/>
                <w:szCs w:val="24"/>
              </w:rPr>
              <w:t>Susţinerea</w:t>
            </w:r>
            <w:r w:rsidRPr="00C329B1">
              <w:rPr>
                <w:spacing w:val="-2"/>
                <w:sz w:val="24"/>
                <w:szCs w:val="24"/>
              </w:rPr>
              <w:t xml:space="preserve"> </w:t>
            </w:r>
            <w:r w:rsidRPr="00C329B1">
              <w:rPr>
                <w:sz w:val="24"/>
                <w:szCs w:val="24"/>
              </w:rPr>
              <w:t>probei</w:t>
            </w:r>
            <w:r w:rsidRPr="00C329B1">
              <w:rPr>
                <w:spacing w:val="-1"/>
                <w:sz w:val="24"/>
                <w:szCs w:val="24"/>
              </w:rPr>
              <w:t xml:space="preserve"> </w:t>
            </w:r>
            <w:r w:rsidRPr="00C329B1">
              <w:rPr>
                <w:sz w:val="24"/>
                <w:szCs w:val="24"/>
              </w:rPr>
              <w:t>scrise</w:t>
            </w:r>
          </w:p>
        </w:tc>
        <w:tc>
          <w:tcPr>
            <w:tcW w:w="4961" w:type="dxa"/>
          </w:tcPr>
          <w:p w:rsidR="004F215C" w:rsidRPr="00D30DF6" w:rsidRDefault="00C329B1" w:rsidP="004F215C">
            <w:pPr>
              <w:pStyle w:val="TableParagraph"/>
              <w:ind w:left="205" w:right="197"/>
              <w:jc w:val="center"/>
              <w:rPr>
                <w:sz w:val="24"/>
                <w:szCs w:val="24"/>
              </w:rPr>
            </w:pPr>
            <w:r w:rsidRPr="00D30DF6">
              <w:rPr>
                <w:sz w:val="24"/>
                <w:szCs w:val="24"/>
              </w:rPr>
              <w:t>09.09</w:t>
            </w:r>
            <w:r w:rsidR="004A611A" w:rsidRPr="00D30DF6">
              <w:rPr>
                <w:sz w:val="24"/>
                <w:szCs w:val="24"/>
              </w:rPr>
              <w:t xml:space="preserve">.2026, </w:t>
            </w:r>
            <w:r w:rsidR="004F215C" w:rsidRPr="00D30DF6">
              <w:rPr>
                <w:sz w:val="24"/>
                <w:szCs w:val="24"/>
              </w:rPr>
              <w:t>ora 10.00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8.</w:t>
            </w:r>
          </w:p>
        </w:tc>
        <w:tc>
          <w:tcPr>
            <w:tcW w:w="4630" w:type="dxa"/>
          </w:tcPr>
          <w:p w:rsidR="004F215C" w:rsidRPr="00C329B1" w:rsidRDefault="004F215C" w:rsidP="009462C3">
            <w:pPr>
              <w:pStyle w:val="TableParagraph"/>
              <w:spacing w:before="146"/>
              <w:ind w:left="108"/>
              <w:rPr>
                <w:sz w:val="24"/>
                <w:szCs w:val="24"/>
              </w:rPr>
            </w:pPr>
            <w:r w:rsidRPr="00C329B1">
              <w:rPr>
                <w:sz w:val="24"/>
                <w:szCs w:val="24"/>
              </w:rPr>
              <w:t>Afişarea</w:t>
            </w:r>
            <w:r w:rsidRPr="00C329B1">
              <w:rPr>
                <w:spacing w:val="-3"/>
                <w:sz w:val="24"/>
                <w:szCs w:val="24"/>
              </w:rPr>
              <w:t xml:space="preserve"> </w:t>
            </w:r>
            <w:r w:rsidRPr="00C329B1">
              <w:rPr>
                <w:sz w:val="24"/>
                <w:szCs w:val="24"/>
              </w:rPr>
              <w:t>rezultatului</w:t>
            </w:r>
            <w:r w:rsidRPr="00C329B1">
              <w:rPr>
                <w:spacing w:val="-2"/>
                <w:sz w:val="24"/>
                <w:szCs w:val="24"/>
              </w:rPr>
              <w:t xml:space="preserve"> </w:t>
            </w:r>
            <w:r w:rsidRPr="00C329B1">
              <w:rPr>
                <w:sz w:val="24"/>
                <w:szCs w:val="24"/>
              </w:rPr>
              <w:t>probei</w:t>
            </w:r>
            <w:r w:rsidRPr="00C329B1">
              <w:rPr>
                <w:spacing w:val="-2"/>
                <w:sz w:val="24"/>
                <w:szCs w:val="24"/>
              </w:rPr>
              <w:t xml:space="preserve"> </w:t>
            </w:r>
            <w:r w:rsidRPr="00C329B1">
              <w:rPr>
                <w:sz w:val="24"/>
                <w:szCs w:val="24"/>
              </w:rPr>
              <w:t>scrise</w:t>
            </w:r>
          </w:p>
        </w:tc>
        <w:tc>
          <w:tcPr>
            <w:tcW w:w="4961" w:type="dxa"/>
          </w:tcPr>
          <w:p w:rsidR="004F215C" w:rsidRPr="00D30DF6" w:rsidRDefault="00C329B1" w:rsidP="004F215C">
            <w:pPr>
              <w:pStyle w:val="TableParagraph"/>
              <w:ind w:left="205" w:right="197"/>
              <w:jc w:val="center"/>
              <w:rPr>
                <w:sz w:val="24"/>
                <w:szCs w:val="24"/>
              </w:rPr>
            </w:pPr>
            <w:r w:rsidRPr="00D30DF6">
              <w:rPr>
                <w:sz w:val="24"/>
                <w:szCs w:val="24"/>
              </w:rPr>
              <w:t>09.09</w:t>
            </w:r>
            <w:r w:rsidR="004A611A" w:rsidRPr="00D30DF6">
              <w:rPr>
                <w:sz w:val="24"/>
                <w:szCs w:val="24"/>
              </w:rPr>
              <w:t>.2026</w:t>
            </w:r>
            <w:r w:rsidR="004F215C" w:rsidRPr="00D30DF6">
              <w:rPr>
                <w:sz w:val="24"/>
                <w:szCs w:val="24"/>
              </w:rPr>
              <w:t>, ora 15.00</w:t>
            </w:r>
          </w:p>
        </w:tc>
      </w:tr>
      <w:tr w:rsidR="004F215C" w:rsidRPr="00C329B1" w:rsidTr="005E5910">
        <w:trPr>
          <w:trHeight w:val="565"/>
        </w:trPr>
        <w:tc>
          <w:tcPr>
            <w:tcW w:w="637" w:type="dxa"/>
          </w:tcPr>
          <w:p w:rsidR="004F215C" w:rsidRPr="00C329B1" w:rsidRDefault="004F215C" w:rsidP="009462C3">
            <w:pPr>
              <w:pStyle w:val="TableParagraph"/>
              <w:spacing w:before="145"/>
              <w:rPr>
                <w:sz w:val="24"/>
                <w:szCs w:val="24"/>
              </w:rPr>
            </w:pPr>
            <w:r w:rsidRPr="00C329B1">
              <w:rPr>
                <w:sz w:val="24"/>
                <w:szCs w:val="24"/>
              </w:rPr>
              <w:lastRenderedPageBreak/>
              <w:t>9.</w:t>
            </w:r>
          </w:p>
        </w:tc>
        <w:tc>
          <w:tcPr>
            <w:tcW w:w="4630" w:type="dxa"/>
          </w:tcPr>
          <w:p w:rsidR="004F215C" w:rsidRPr="00C329B1" w:rsidRDefault="004F215C" w:rsidP="009462C3">
            <w:pPr>
              <w:pStyle w:val="TableParagraph"/>
              <w:spacing w:line="270" w:lineRule="atLeast"/>
              <w:ind w:left="107" w:right="580"/>
              <w:rPr>
                <w:sz w:val="24"/>
                <w:szCs w:val="24"/>
              </w:rPr>
            </w:pPr>
            <w:r w:rsidRPr="00C329B1">
              <w:rPr>
                <w:sz w:val="24"/>
                <w:szCs w:val="24"/>
              </w:rPr>
              <w:t>Depunerea contestaţiilor privind rezultatele probei scrise</w:t>
            </w:r>
            <w:r w:rsidRPr="00C329B1">
              <w:rPr>
                <w:spacing w:val="-57"/>
                <w:sz w:val="24"/>
                <w:szCs w:val="24"/>
              </w:rPr>
              <w:t xml:space="preserve"> </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10.09</w:t>
            </w:r>
            <w:r w:rsidR="004A611A" w:rsidRPr="00D30DF6">
              <w:rPr>
                <w:sz w:val="24"/>
                <w:szCs w:val="24"/>
              </w:rPr>
              <w:t>.2026,</w:t>
            </w:r>
            <w:r w:rsidR="004F215C" w:rsidRPr="00D30DF6">
              <w:rPr>
                <w:sz w:val="24"/>
                <w:szCs w:val="24"/>
              </w:rPr>
              <w:t xml:space="preserve"> ora 15.00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10.</w:t>
            </w:r>
          </w:p>
        </w:tc>
        <w:tc>
          <w:tcPr>
            <w:tcW w:w="4630" w:type="dxa"/>
          </w:tcPr>
          <w:p w:rsidR="004F215C" w:rsidRPr="00C329B1" w:rsidRDefault="004F215C" w:rsidP="009462C3">
            <w:pPr>
              <w:pStyle w:val="TableParagraph"/>
              <w:spacing w:before="146"/>
              <w:ind w:left="108"/>
              <w:rPr>
                <w:sz w:val="24"/>
                <w:szCs w:val="24"/>
              </w:rPr>
            </w:pPr>
            <w:r w:rsidRPr="00C329B1">
              <w:rPr>
                <w:sz w:val="24"/>
                <w:szCs w:val="24"/>
              </w:rPr>
              <w:t>Afişarea</w:t>
            </w:r>
            <w:r w:rsidRPr="00C329B1">
              <w:rPr>
                <w:spacing w:val="-3"/>
                <w:sz w:val="24"/>
                <w:szCs w:val="24"/>
              </w:rPr>
              <w:t xml:space="preserve"> </w:t>
            </w:r>
            <w:r w:rsidRPr="00C329B1">
              <w:rPr>
                <w:sz w:val="24"/>
                <w:szCs w:val="24"/>
              </w:rPr>
              <w:t>rezultatului</w:t>
            </w:r>
            <w:r w:rsidRPr="00C329B1">
              <w:rPr>
                <w:spacing w:val="-3"/>
                <w:sz w:val="24"/>
                <w:szCs w:val="24"/>
              </w:rPr>
              <w:t xml:space="preserve"> </w:t>
            </w:r>
            <w:r w:rsidRPr="00C329B1">
              <w:rPr>
                <w:sz w:val="24"/>
                <w:szCs w:val="24"/>
              </w:rPr>
              <w:t>soluţionării</w:t>
            </w:r>
            <w:r w:rsidRPr="00C329B1">
              <w:rPr>
                <w:spacing w:val="-3"/>
                <w:sz w:val="24"/>
                <w:szCs w:val="24"/>
              </w:rPr>
              <w:t xml:space="preserve"> </w:t>
            </w:r>
            <w:r w:rsidRPr="00C329B1">
              <w:rPr>
                <w:sz w:val="24"/>
                <w:szCs w:val="24"/>
              </w:rPr>
              <w:t>contestaţiilor</w:t>
            </w:r>
          </w:p>
        </w:tc>
        <w:tc>
          <w:tcPr>
            <w:tcW w:w="4961" w:type="dxa"/>
          </w:tcPr>
          <w:p w:rsidR="004F215C" w:rsidRPr="00D30DF6" w:rsidRDefault="00C329B1" w:rsidP="004A611A">
            <w:pPr>
              <w:pStyle w:val="TableParagraph"/>
              <w:spacing w:before="1"/>
              <w:ind w:left="205" w:right="197"/>
              <w:jc w:val="center"/>
              <w:rPr>
                <w:sz w:val="24"/>
                <w:szCs w:val="24"/>
              </w:rPr>
            </w:pPr>
            <w:r w:rsidRPr="00D30DF6">
              <w:rPr>
                <w:sz w:val="24"/>
                <w:szCs w:val="24"/>
              </w:rPr>
              <w:t>11.09</w:t>
            </w:r>
            <w:r w:rsidR="004A611A" w:rsidRPr="00D30DF6">
              <w:rPr>
                <w:sz w:val="24"/>
                <w:szCs w:val="24"/>
              </w:rPr>
              <w:t>.2026,</w:t>
            </w:r>
            <w:r w:rsidR="004F215C" w:rsidRPr="00D30DF6">
              <w:rPr>
                <w:sz w:val="24"/>
                <w:szCs w:val="24"/>
              </w:rPr>
              <w:t xml:space="preserve"> ora 15.00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11.</w:t>
            </w:r>
          </w:p>
        </w:tc>
        <w:tc>
          <w:tcPr>
            <w:tcW w:w="4630" w:type="dxa"/>
          </w:tcPr>
          <w:p w:rsidR="004F215C" w:rsidRPr="00C329B1" w:rsidRDefault="004F215C" w:rsidP="009462C3">
            <w:pPr>
              <w:pStyle w:val="TableParagraph"/>
              <w:spacing w:before="146"/>
              <w:ind w:left="108"/>
              <w:rPr>
                <w:sz w:val="24"/>
                <w:szCs w:val="24"/>
              </w:rPr>
            </w:pPr>
            <w:r w:rsidRPr="00C329B1">
              <w:rPr>
                <w:sz w:val="24"/>
                <w:szCs w:val="24"/>
              </w:rPr>
              <w:t>Susţinerea</w:t>
            </w:r>
            <w:r w:rsidRPr="00C329B1">
              <w:rPr>
                <w:spacing w:val="-2"/>
                <w:sz w:val="24"/>
                <w:szCs w:val="24"/>
              </w:rPr>
              <w:t xml:space="preserve"> </w:t>
            </w:r>
            <w:r w:rsidRPr="00C329B1">
              <w:rPr>
                <w:sz w:val="24"/>
                <w:szCs w:val="24"/>
              </w:rPr>
              <w:t>interviului</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14.09</w:t>
            </w:r>
            <w:r w:rsidR="004A611A" w:rsidRPr="00D30DF6">
              <w:rPr>
                <w:sz w:val="24"/>
                <w:szCs w:val="24"/>
              </w:rPr>
              <w:t>.2026,</w:t>
            </w:r>
            <w:r w:rsidR="004F215C" w:rsidRPr="00D30DF6">
              <w:rPr>
                <w:sz w:val="24"/>
                <w:szCs w:val="24"/>
              </w:rPr>
              <w:t xml:space="preserve"> ora 10.00</w:t>
            </w:r>
          </w:p>
        </w:tc>
      </w:tr>
      <w:tr w:rsidR="004F215C" w:rsidRPr="00C329B1" w:rsidTr="005E5910">
        <w:trPr>
          <w:trHeight w:val="567"/>
        </w:trPr>
        <w:tc>
          <w:tcPr>
            <w:tcW w:w="637" w:type="dxa"/>
          </w:tcPr>
          <w:p w:rsidR="004F215C" w:rsidRPr="00C329B1" w:rsidRDefault="004F215C" w:rsidP="009462C3">
            <w:pPr>
              <w:pStyle w:val="TableParagraph"/>
              <w:spacing w:before="146"/>
              <w:rPr>
                <w:sz w:val="24"/>
                <w:szCs w:val="24"/>
              </w:rPr>
            </w:pPr>
            <w:r w:rsidRPr="00C329B1">
              <w:rPr>
                <w:sz w:val="24"/>
                <w:szCs w:val="24"/>
              </w:rPr>
              <w:t>12.</w:t>
            </w:r>
          </w:p>
        </w:tc>
        <w:tc>
          <w:tcPr>
            <w:tcW w:w="4630" w:type="dxa"/>
          </w:tcPr>
          <w:p w:rsidR="004F215C" w:rsidRPr="00C329B1" w:rsidRDefault="004F215C" w:rsidP="009462C3">
            <w:pPr>
              <w:pStyle w:val="TableParagraph"/>
              <w:spacing w:before="146"/>
              <w:ind w:left="108"/>
              <w:rPr>
                <w:sz w:val="24"/>
                <w:szCs w:val="24"/>
              </w:rPr>
            </w:pPr>
            <w:r w:rsidRPr="00C329B1">
              <w:rPr>
                <w:sz w:val="24"/>
                <w:szCs w:val="24"/>
              </w:rPr>
              <w:t>Comunicarea</w:t>
            </w:r>
            <w:r w:rsidRPr="00C329B1">
              <w:rPr>
                <w:spacing w:val="-3"/>
                <w:sz w:val="24"/>
                <w:szCs w:val="24"/>
              </w:rPr>
              <w:t xml:space="preserve"> </w:t>
            </w:r>
            <w:r w:rsidRPr="00C329B1">
              <w:rPr>
                <w:sz w:val="24"/>
                <w:szCs w:val="24"/>
              </w:rPr>
              <w:t>rezultatelor</w:t>
            </w:r>
            <w:r w:rsidRPr="00C329B1">
              <w:rPr>
                <w:spacing w:val="-2"/>
                <w:sz w:val="24"/>
                <w:szCs w:val="24"/>
              </w:rPr>
              <w:t xml:space="preserve"> </w:t>
            </w:r>
            <w:r w:rsidRPr="00C329B1">
              <w:rPr>
                <w:sz w:val="24"/>
                <w:szCs w:val="24"/>
              </w:rPr>
              <w:t>după</w:t>
            </w:r>
            <w:r w:rsidRPr="00C329B1">
              <w:rPr>
                <w:spacing w:val="-3"/>
                <w:sz w:val="24"/>
                <w:szCs w:val="24"/>
              </w:rPr>
              <w:t xml:space="preserve"> </w:t>
            </w:r>
            <w:r w:rsidRPr="00C329B1">
              <w:rPr>
                <w:sz w:val="24"/>
                <w:szCs w:val="24"/>
              </w:rPr>
              <w:t>susţinerea</w:t>
            </w:r>
            <w:r w:rsidRPr="00C329B1">
              <w:rPr>
                <w:spacing w:val="-3"/>
                <w:sz w:val="24"/>
                <w:szCs w:val="24"/>
              </w:rPr>
              <w:t xml:space="preserve"> </w:t>
            </w:r>
            <w:r w:rsidRPr="00C329B1">
              <w:rPr>
                <w:sz w:val="24"/>
                <w:szCs w:val="24"/>
              </w:rPr>
              <w:t>interviului</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14.09</w:t>
            </w:r>
            <w:r w:rsidR="004A611A" w:rsidRPr="00D30DF6">
              <w:rPr>
                <w:sz w:val="24"/>
                <w:szCs w:val="24"/>
              </w:rPr>
              <w:t xml:space="preserve">.2026, </w:t>
            </w:r>
            <w:r w:rsidR="004F215C" w:rsidRPr="00D30DF6">
              <w:rPr>
                <w:sz w:val="24"/>
                <w:szCs w:val="24"/>
              </w:rPr>
              <w:t>ora 14.00</w:t>
            </w:r>
          </w:p>
        </w:tc>
      </w:tr>
      <w:tr w:rsidR="004F215C" w:rsidRPr="00C329B1" w:rsidTr="005E5910">
        <w:trPr>
          <w:trHeight w:val="567"/>
        </w:trPr>
        <w:tc>
          <w:tcPr>
            <w:tcW w:w="637" w:type="dxa"/>
          </w:tcPr>
          <w:p w:rsidR="004F215C" w:rsidRPr="00C329B1" w:rsidRDefault="004F215C" w:rsidP="009462C3">
            <w:pPr>
              <w:pStyle w:val="TableParagraph"/>
              <w:spacing w:before="145"/>
              <w:rPr>
                <w:sz w:val="24"/>
                <w:szCs w:val="24"/>
              </w:rPr>
            </w:pPr>
            <w:r w:rsidRPr="00C329B1">
              <w:rPr>
                <w:sz w:val="24"/>
                <w:szCs w:val="24"/>
              </w:rPr>
              <w:t>13.</w:t>
            </w:r>
          </w:p>
        </w:tc>
        <w:tc>
          <w:tcPr>
            <w:tcW w:w="4630" w:type="dxa"/>
          </w:tcPr>
          <w:p w:rsidR="004F215C" w:rsidRPr="00C329B1" w:rsidRDefault="004F215C" w:rsidP="009462C3">
            <w:pPr>
              <w:pStyle w:val="TableParagraph"/>
              <w:spacing w:before="145"/>
              <w:ind w:left="108"/>
              <w:rPr>
                <w:sz w:val="24"/>
                <w:szCs w:val="24"/>
              </w:rPr>
            </w:pPr>
            <w:r w:rsidRPr="00C329B1">
              <w:rPr>
                <w:sz w:val="24"/>
                <w:szCs w:val="24"/>
              </w:rPr>
              <w:t>Depunerea</w:t>
            </w:r>
            <w:r w:rsidRPr="00C329B1">
              <w:rPr>
                <w:spacing w:val="-3"/>
                <w:sz w:val="24"/>
                <w:szCs w:val="24"/>
              </w:rPr>
              <w:t xml:space="preserve"> </w:t>
            </w:r>
            <w:r w:rsidRPr="00C329B1">
              <w:rPr>
                <w:sz w:val="24"/>
                <w:szCs w:val="24"/>
              </w:rPr>
              <w:t>contestaţiilor</w:t>
            </w:r>
            <w:r w:rsidRPr="00C329B1">
              <w:rPr>
                <w:spacing w:val="-3"/>
                <w:sz w:val="24"/>
                <w:szCs w:val="24"/>
              </w:rPr>
              <w:t xml:space="preserve"> </w:t>
            </w:r>
            <w:r w:rsidRPr="00C329B1">
              <w:rPr>
                <w:sz w:val="24"/>
                <w:szCs w:val="24"/>
              </w:rPr>
              <w:t>privind</w:t>
            </w:r>
            <w:r w:rsidRPr="00C329B1">
              <w:rPr>
                <w:spacing w:val="-3"/>
                <w:sz w:val="24"/>
                <w:szCs w:val="24"/>
              </w:rPr>
              <w:t xml:space="preserve"> </w:t>
            </w:r>
            <w:r w:rsidRPr="00C329B1">
              <w:rPr>
                <w:sz w:val="24"/>
                <w:szCs w:val="24"/>
              </w:rPr>
              <w:t>rezultatul</w:t>
            </w:r>
            <w:r w:rsidRPr="00C329B1">
              <w:rPr>
                <w:spacing w:val="-4"/>
                <w:sz w:val="24"/>
                <w:szCs w:val="24"/>
              </w:rPr>
              <w:t xml:space="preserve"> </w:t>
            </w:r>
            <w:r w:rsidRPr="00C329B1">
              <w:rPr>
                <w:sz w:val="24"/>
                <w:szCs w:val="24"/>
              </w:rPr>
              <w:t>interviului</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15.09</w:t>
            </w:r>
            <w:r w:rsidR="004F215C" w:rsidRPr="00D30DF6">
              <w:rPr>
                <w:sz w:val="24"/>
                <w:szCs w:val="24"/>
              </w:rPr>
              <w:t>.2026, ora 14.00</w:t>
            </w:r>
          </w:p>
        </w:tc>
      </w:tr>
      <w:tr w:rsidR="004F215C" w:rsidRPr="00C329B1" w:rsidTr="005E5910">
        <w:trPr>
          <w:trHeight w:val="567"/>
        </w:trPr>
        <w:tc>
          <w:tcPr>
            <w:tcW w:w="637" w:type="dxa"/>
          </w:tcPr>
          <w:p w:rsidR="004F215C" w:rsidRPr="00C329B1" w:rsidRDefault="004F215C" w:rsidP="009462C3">
            <w:pPr>
              <w:pStyle w:val="TableParagraph"/>
              <w:spacing w:before="145"/>
              <w:rPr>
                <w:sz w:val="24"/>
                <w:szCs w:val="24"/>
              </w:rPr>
            </w:pPr>
            <w:r w:rsidRPr="00C329B1">
              <w:rPr>
                <w:sz w:val="24"/>
                <w:szCs w:val="24"/>
              </w:rPr>
              <w:t>14.</w:t>
            </w:r>
          </w:p>
        </w:tc>
        <w:tc>
          <w:tcPr>
            <w:tcW w:w="4630" w:type="dxa"/>
          </w:tcPr>
          <w:p w:rsidR="004F215C" w:rsidRPr="00C329B1" w:rsidRDefault="004F215C" w:rsidP="009462C3">
            <w:pPr>
              <w:pStyle w:val="TableParagraph"/>
              <w:spacing w:before="145"/>
              <w:ind w:left="108"/>
              <w:rPr>
                <w:sz w:val="24"/>
                <w:szCs w:val="24"/>
              </w:rPr>
            </w:pPr>
            <w:r w:rsidRPr="00C329B1">
              <w:rPr>
                <w:sz w:val="24"/>
                <w:szCs w:val="24"/>
              </w:rPr>
              <w:t>Afişarea</w:t>
            </w:r>
            <w:r w:rsidRPr="00C329B1">
              <w:rPr>
                <w:spacing w:val="-3"/>
                <w:sz w:val="24"/>
                <w:szCs w:val="24"/>
              </w:rPr>
              <w:t xml:space="preserve"> </w:t>
            </w:r>
            <w:r w:rsidRPr="00C329B1">
              <w:rPr>
                <w:sz w:val="24"/>
                <w:szCs w:val="24"/>
              </w:rPr>
              <w:t>rezultatului</w:t>
            </w:r>
            <w:r w:rsidRPr="00C329B1">
              <w:rPr>
                <w:spacing w:val="-3"/>
                <w:sz w:val="24"/>
                <w:szCs w:val="24"/>
              </w:rPr>
              <w:t xml:space="preserve"> </w:t>
            </w:r>
            <w:r w:rsidRPr="00C329B1">
              <w:rPr>
                <w:sz w:val="24"/>
                <w:szCs w:val="24"/>
              </w:rPr>
              <w:t>soluţionării</w:t>
            </w:r>
            <w:r w:rsidRPr="00C329B1">
              <w:rPr>
                <w:spacing w:val="-3"/>
                <w:sz w:val="24"/>
                <w:szCs w:val="24"/>
              </w:rPr>
              <w:t xml:space="preserve"> </w:t>
            </w:r>
            <w:r w:rsidRPr="00C329B1">
              <w:rPr>
                <w:sz w:val="24"/>
                <w:szCs w:val="24"/>
              </w:rPr>
              <w:t>contestaţiilor</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16.09</w:t>
            </w:r>
            <w:r w:rsidR="004F215C" w:rsidRPr="00D30DF6">
              <w:rPr>
                <w:sz w:val="24"/>
                <w:szCs w:val="24"/>
              </w:rPr>
              <w:t>.2026, ora 14.00</w:t>
            </w:r>
          </w:p>
        </w:tc>
      </w:tr>
      <w:tr w:rsidR="004F215C" w:rsidRPr="00C329B1" w:rsidTr="005E5910">
        <w:trPr>
          <w:trHeight w:val="565"/>
        </w:trPr>
        <w:tc>
          <w:tcPr>
            <w:tcW w:w="637" w:type="dxa"/>
          </w:tcPr>
          <w:p w:rsidR="004F215C" w:rsidRPr="00C329B1" w:rsidRDefault="004F215C" w:rsidP="009462C3">
            <w:pPr>
              <w:pStyle w:val="TableParagraph"/>
              <w:spacing w:before="145"/>
              <w:rPr>
                <w:sz w:val="24"/>
                <w:szCs w:val="24"/>
              </w:rPr>
            </w:pPr>
            <w:r w:rsidRPr="00C329B1">
              <w:rPr>
                <w:sz w:val="24"/>
                <w:szCs w:val="24"/>
              </w:rPr>
              <w:t>15.</w:t>
            </w:r>
          </w:p>
        </w:tc>
        <w:tc>
          <w:tcPr>
            <w:tcW w:w="4630" w:type="dxa"/>
          </w:tcPr>
          <w:p w:rsidR="004F215C" w:rsidRPr="00C329B1" w:rsidRDefault="004F215C" w:rsidP="009462C3">
            <w:pPr>
              <w:pStyle w:val="TableParagraph"/>
              <w:spacing w:before="145"/>
              <w:ind w:left="108"/>
              <w:rPr>
                <w:sz w:val="24"/>
                <w:szCs w:val="24"/>
              </w:rPr>
            </w:pPr>
            <w:r w:rsidRPr="00C329B1">
              <w:rPr>
                <w:sz w:val="24"/>
                <w:szCs w:val="24"/>
              </w:rPr>
              <w:t>Afişarea</w:t>
            </w:r>
            <w:r w:rsidRPr="00C329B1">
              <w:rPr>
                <w:spacing w:val="-2"/>
                <w:sz w:val="24"/>
                <w:szCs w:val="24"/>
              </w:rPr>
              <w:t xml:space="preserve"> </w:t>
            </w:r>
            <w:r w:rsidRPr="00C329B1">
              <w:rPr>
                <w:sz w:val="24"/>
                <w:szCs w:val="24"/>
              </w:rPr>
              <w:t>rezultatului</w:t>
            </w:r>
            <w:r w:rsidRPr="00C329B1">
              <w:rPr>
                <w:spacing w:val="-2"/>
                <w:sz w:val="24"/>
                <w:szCs w:val="24"/>
              </w:rPr>
              <w:t xml:space="preserve"> </w:t>
            </w:r>
            <w:r w:rsidRPr="00C329B1">
              <w:rPr>
                <w:sz w:val="24"/>
                <w:szCs w:val="24"/>
              </w:rPr>
              <w:t>final</w:t>
            </w:r>
            <w:r w:rsidRPr="00C329B1">
              <w:rPr>
                <w:spacing w:val="-2"/>
                <w:sz w:val="24"/>
                <w:szCs w:val="24"/>
              </w:rPr>
              <w:t xml:space="preserve"> </w:t>
            </w:r>
            <w:r w:rsidRPr="00C329B1">
              <w:rPr>
                <w:sz w:val="24"/>
                <w:szCs w:val="24"/>
              </w:rPr>
              <w:t>al</w:t>
            </w:r>
            <w:r w:rsidRPr="00C329B1">
              <w:rPr>
                <w:spacing w:val="-2"/>
                <w:sz w:val="24"/>
                <w:szCs w:val="24"/>
              </w:rPr>
              <w:t xml:space="preserve"> </w:t>
            </w:r>
            <w:r w:rsidRPr="00C329B1">
              <w:rPr>
                <w:sz w:val="24"/>
                <w:szCs w:val="24"/>
              </w:rPr>
              <w:t>concursului</w:t>
            </w:r>
          </w:p>
        </w:tc>
        <w:tc>
          <w:tcPr>
            <w:tcW w:w="4961" w:type="dxa"/>
          </w:tcPr>
          <w:p w:rsidR="004F215C" w:rsidRPr="00D30DF6" w:rsidRDefault="00C329B1" w:rsidP="004A611A">
            <w:pPr>
              <w:pStyle w:val="TableParagraph"/>
              <w:ind w:left="205" w:right="197"/>
              <w:jc w:val="center"/>
              <w:rPr>
                <w:sz w:val="24"/>
                <w:szCs w:val="24"/>
              </w:rPr>
            </w:pPr>
            <w:r w:rsidRPr="00D30DF6">
              <w:rPr>
                <w:sz w:val="24"/>
                <w:szCs w:val="24"/>
              </w:rPr>
              <w:t>16.09</w:t>
            </w:r>
            <w:r w:rsidR="004F215C" w:rsidRPr="00D30DF6">
              <w:rPr>
                <w:sz w:val="24"/>
                <w:szCs w:val="24"/>
              </w:rPr>
              <w:t>.2026, ora 16.00</w:t>
            </w:r>
          </w:p>
        </w:tc>
      </w:tr>
    </w:tbl>
    <w:p w:rsidR="00DD1555" w:rsidRPr="00C329B1" w:rsidRDefault="000B1ACE" w:rsidP="00DD1555">
      <w:pPr>
        <w:spacing w:after="0" w:line="240" w:lineRule="auto"/>
        <w:ind w:firstLine="708"/>
        <w:jc w:val="both"/>
        <w:rPr>
          <w:rFonts w:ascii="Times New Roman" w:hAnsi="Times New Roman"/>
          <w:sz w:val="24"/>
          <w:szCs w:val="24"/>
        </w:rPr>
      </w:pPr>
      <w:r w:rsidRPr="000B1ACE">
        <w:rPr>
          <w:rFonts w:ascii="Times New Roman" w:hAnsi="Times New Roman"/>
          <w:sz w:val="24"/>
          <w:szCs w:val="24"/>
        </w:rPr>
        <w:pict>
          <v:rect id="_x0000_i1025" style="width:0;height:0" o:hralign="center" o:hrstd="t" o:hrnoshade="t" o:hr="t" fillcolor="#333" stroked="f"/>
        </w:pict>
      </w:r>
    </w:p>
    <w:p w:rsidR="00E97A6F" w:rsidRPr="00C329B1" w:rsidRDefault="00E97A6F" w:rsidP="00E97A6F">
      <w:pPr>
        <w:spacing w:after="100" w:afterAutospacing="1" w:line="240" w:lineRule="auto"/>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 </w:t>
      </w:r>
      <w:r w:rsidRPr="00C329B1">
        <w:rPr>
          <w:rFonts w:ascii="Times New Roman" w:eastAsia="Times New Roman" w:hAnsi="Times New Roman"/>
          <w:b/>
          <w:bCs/>
          <w:sz w:val="24"/>
          <w:szCs w:val="24"/>
          <w:lang w:eastAsia="ro-RO"/>
        </w:rPr>
        <w:t>DOSARUL DE CONCURS</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Pentru înscrierea la concurs candidaţii vor prezenta un dosar de concurs care va conţine următoarele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documente: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a)</w:t>
      </w:r>
      <w:r w:rsidRPr="00C329B1">
        <w:rPr>
          <w:rFonts w:ascii="Times New Roman" w:eastAsia="Times New Roman" w:hAnsi="Times New Roman"/>
          <w:sz w:val="24"/>
          <w:szCs w:val="24"/>
          <w:lang w:eastAsia="ro-RO"/>
        </w:rPr>
        <w:t> formularul de înscriere la concurs care contine și declarația de consimțământ privind prelucrarea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datelor cu caracter personal;</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b)</w:t>
      </w:r>
      <w:r w:rsidRPr="00C329B1">
        <w:rPr>
          <w:rFonts w:ascii="Times New Roman" w:eastAsia="Times New Roman" w:hAnsi="Times New Roman"/>
          <w:sz w:val="24"/>
          <w:szCs w:val="24"/>
          <w:lang w:eastAsia="ro-RO"/>
        </w:rPr>
        <w:t> copia actului de identitate sau orice alt document care atestă identitatea, potrivit legii, după caz</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(semnată de candidat);</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c)</w:t>
      </w:r>
      <w:r w:rsidRPr="00C329B1">
        <w:rPr>
          <w:rFonts w:ascii="Times New Roman" w:eastAsia="Times New Roman" w:hAnsi="Times New Roman"/>
          <w:sz w:val="24"/>
          <w:szCs w:val="24"/>
          <w:lang w:eastAsia="ro-RO"/>
        </w:rPr>
        <w:t> copia certificatului de căsătorie sau a altui document prin care s-a realizat schimbarea de nume, după</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caz;</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d)</w:t>
      </w:r>
      <w:r w:rsidRPr="00C329B1">
        <w:rPr>
          <w:rFonts w:ascii="Times New Roman" w:eastAsia="Times New Roman" w:hAnsi="Times New Roman"/>
          <w:sz w:val="24"/>
          <w:szCs w:val="24"/>
          <w:lang w:eastAsia="ro-RO"/>
        </w:rPr>
        <w:t> copiile documentelor care atestă nivelul studiilor şi ale altor acte care atestă efectuarea unor</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specializări;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e)</w:t>
      </w:r>
      <w:r w:rsidRPr="00C329B1">
        <w:rPr>
          <w:rFonts w:ascii="Times New Roman" w:eastAsia="Times New Roman" w:hAnsi="Times New Roman"/>
          <w:sz w:val="24"/>
          <w:szCs w:val="24"/>
          <w:lang w:eastAsia="ro-RO"/>
        </w:rPr>
        <w:t> copiile documentelor care atestă îndeplinirea condiţiilor specifice ale postului solicitate de autoritatea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sau instituţia publică, copia carnetului de muncă, a adeverinţei eliberate de angajator pentru perioada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lucrată, care să ateste vechimea în muncă şi în specialitatea studiilor solicitate pentru ocuparea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postului;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f)</w:t>
      </w:r>
      <w:r w:rsidRPr="00C329B1">
        <w:rPr>
          <w:rFonts w:ascii="Times New Roman" w:eastAsia="Times New Roman" w:hAnsi="Times New Roman"/>
          <w:sz w:val="24"/>
          <w:szCs w:val="24"/>
          <w:lang w:eastAsia="ro-RO"/>
        </w:rPr>
        <w:t> Curriculum Vitae, model comun european;</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g)</w:t>
      </w:r>
      <w:r w:rsidRPr="00C329B1">
        <w:rPr>
          <w:rFonts w:ascii="Times New Roman" w:eastAsia="Times New Roman" w:hAnsi="Times New Roman"/>
          <w:sz w:val="24"/>
          <w:szCs w:val="24"/>
          <w:lang w:eastAsia="ro-RO"/>
        </w:rPr>
        <w:t> cazier judiciar sau o declaraţie pe propria răspundere că nu are antecedente penale (candidatul</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declarat admis la selecţia dosarelor, care a depus la înscriere o declaraţie pe propria răspundere că nu</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are antecedente penale, are obligaţia de a completa dosarul de concurs cu originalul cazierului judiciar,</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lastRenderedPageBreak/>
        <w:t>cel mai târziu până la data primei probe a concursului);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h)</w:t>
      </w:r>
      <w:r w:rsidRPr="00C329B1">
        <w:rPr>
          <w:rFonts w:ascii="Times New Roman" w:eastAsia="Times New Roman" w:hAnsi="Times New Roman"/>
          <w:sz w:val="24"/>
          <w:szCs w:val="24"/>
          <w:lang w:eastAsia="ro-RO"/>
        </w:rPr>
        <w:t> adeverinţă medicală care să ateste starea de sănătate corespunzătoare, eliberată de către medicul de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familie al candidatului sau de către unităţile sanitare abilitate cu cel mult 6 luni anterior derulării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concursului. Adeverința care atestă starea de sănătate conține, în clar, numărul, data, numele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emitentului și calitatea acestuia, în formatul standard stabilit de Ministerul Sănătății.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b/>
          <w:bCs/>
          <w:sz w:val="24"/>
          <w:szCs w:val="24"/>
          <w:lang w:eastAsia="ro-RO"/>
        </w:rPr>
        <w:t>i)</w:t>
      </w:r>
      <w:r w:rsidRPr="00C329B1">
        <w:rPr>
          <w:rFonts w:ascii="Times New Roman" w:eastAsia="Times New Roman" w:hAnsi="Times New Roman"/>
          <w:sz w:val="24"/>
          <w:szCs w:val="24"/>
          <w:lang w:eastAsia="ro-RO"/>
        </w:rPr>
        <w:t> certificatul de integritate comportamentală din care să reiasă că nu s-au comis infracţiuni prevăzute la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art. 1 alin. (2) din Legea nr. 118/2019 privind Registrul naţional automatizat cu privire la persoanele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care au comis infracţiuni sexuale, de exploatare a unor persoane sau asupra minorilor, precum şi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pentru completarea Legii nr. 76/2008 privind organizarea şi funcţionarea Sistemului Naţional de Date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Genetice Judiciare, cu modificările ulterioare, pentru candidaţii înscrişi pentru posturile din cadrul</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sistemului de învăţământ, sănătate sau protecţie socială, precum şi orice entitate publică sau privată a</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cărei activitate presupune contactul direct cu copii, persoane în vârstă, persoane cu dizabilităţi sau alte</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categorii de persoane vulnerabile ori care presupune examinarea fizică sau evaluarea psihologică a unei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persoane.</w:t>
      </w:r>
    </w:p>
    <w:p w:rsidR="00E97A6F" w:rsidRPr="00C329B1" w:rsidRDefault="00E97A6F" w:rsidP="00E97A6F">
      <w:pPr>
        <w:spacing w:after="100" w:afterAutospacing="1" w:line="240" w:lineRule="auto"/>
        <w:ind w:hanging="360"/>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 xml:space="preserve">  Dosarele de candidatură se depun până cel târziu în data de  </w:t>
      </w:r>
      <w:r w:rsidR="00C329B1">
        <w:rPr>
          <w:sz w:val="24"/>
          <w:szCs w:val="24"/>
        </w:rPr>
        <w:t>01.09</w:t>
      </w:r>
      <w:r w:rsidR="00C329B1" w:rsidRPr="00C329B1">
        <w:rPr>
          <w:rFonts w:ascii="Times New Roman" w:hAnsi="Times New Roman"/>
          <w:sz w:val="24"/>
          <w:szCs w:val="24"/>
        </w:rPr>
        <w:t>.2026, ora 14.00</w:t>
      </w:r>
      <w:r w:rsidR="00C329B1">
        <w:rPr>
          <w:rFonts w:ascii="Times New Roman" w:hAnsi="Times New Roman"/>
          <w:sz w:val="24"/>
          <w:szCs w:val="24"/>
        </w:rPr>
        <w:t xml:space="preserve">, </w:t>
      </w:r>
      <w:r w:rsidRPr="00C329B1">
        <w:rPr>
          <w:rFonts w:ascii="Times New Roman" w:eastAsia="Times New Roman" w:hAnsi="Times New Roman"/>
          <w:sz w:val="24"/>
          <w:szCs w:val="24"/>
          <w:lang w:eastAsia="ro-RO"/>
        </w:rPr>
        <w:t>prin următoarele modalități:</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           -la sediul UAT Comuna Homorod, str. Principală nr.4033;</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           -poşta electronică a instituției publice: </w:t>
      </w:r>
      <w:hyperlink r:id="rId8" w:history="1">
        <w:r w:rsidRPr="00C329B1">
          <w:rPr>
            <w:rStyle w:val="Hyperlink"/>
            <w:rFonts w:ascii="Times New Roman" w:eastAsia="Times New Roman" w:hAnsi="Times New Roman"/>
            <w:sz w:val="24"/>
            <w:szCs w:val="24"/>
            <w:lang w:eastAsia="ro-RO"/>
          </w:rPr>
          <w:t>primariahomorod@yahoo.com</w:t>
        </w:r>
      </w:hyperlink>
    </w:p>
    <w:p w:rsidR="00D30DF6" w:rsidRPr="00EA50F5" w:rsidRDefault="00E97A6F" w:rsidP="00EA50F5">
      <w:pPr>
        <w:spacing w:after="100" w:afterAutospacing="1" w:line="240" w:lineRule="auto"/>
        <w:jc w:val="both"/>
        <w:rPr>
          <w:rFonts w:ascii="Times New Roman" w:eastAsia="Times New Roman" w:hAnsi="Times New Roman"/>
          <w:sz w:val="24"/>
          <w:szCs w:val="24"/>
          <w:lang w:eastAsia="ro-RO"/>
        </w:rPr>
      </w:pPr>
      <w:r w:rsidRPr="00D30DF6">
        <w:rPr>
          <w:rFonts w:ascii="Times New Roman" w:eastAsia="Times New Roman" w:hAnsi="Times New Roman"/>
          <w:sz w:val="24"/>
          <w:szCs w:val="24"/>
          <w:lang w:eastAsia="ro-RO"/>
        </w:rPr>
        <w:t> </w:t>
      </w:r>
      <w:r w:rsidR="00D30DF6">
        <w:rPr>
          <w:rFonts w:ascii="Times New Roman" w:eastAsia="Times New Roman" w:hAnsi="Times New Roman"/>
          <w:b/>
          <w:bCs/>
          <w:sz w:val="24"/>
          <w:szCs w:val="24"/>
        </w:rPr>
        <w:t xml:space="preserve"> Bibliografie şi tematică: </w:t>
      </w: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Lucreţia Titircă: Urgenţe medico-chirurgicale –Sinteze-Editura medicală, Bucureşti 2023</w:t>
      </w:r>
    </w:p>
    <w:p w:rsidR="00D30DF6" w:rsidRDefault="00D30DF6" w:rsidP="00D30DF6">
      <w:pPr>
        <w:pStyle w:val="normal0"/>
        <w:numPr>
          <w:ilvl w:val="1"/>
          <w:numId w:val="32"/>
        </w:numPr>
        <w:spacing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jc w:val="both"/>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Bocârnea: Boli infecţioase si epidemiologie: Ed.Info-team, 1993;</w:t>
      </w:r>
    </w:p>
    <w:p w:rsidR="00D30DF6" w:rsidRDefault="00D30DF6" w:rsidP="00D30DF6">
      <w:pPr>
        <w:pStyle w:val="normal0"/>
        <w:numPr>
          <w:ilvl w:val="1"/>
          <w:numId w:val="32"/>
        </w:numPr>
        <w:spacing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jc w:val="both"/>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Ordinul ministrului sănătăţii nr. 1226/2012 pentru aprobarea Normelor tehnice privind gestionarea deșeurilor rezultate din activități medicale și a Metodologiei de culegere a datelor pentru baza națională de date privind deșeurile rezultate din activități medicale;</w:t>
      </w:r>
    </w:p>
    <w:p w:rsidR="00D30DF6" w:rsidRDefault="00D30DF6" w:rsidP="00D30DF6">
      <w:pPr>
        <w:pStyle w:val="normal0"/>
        <w:numPr>
          <w:ilvl w:val="1"/>
          <w:numId w:val="32"/>
        </w:numPr>
        <w:spacing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anexele 1 și 3</w:t>
      </w:r>
    </w:p>
    <w:p w:rsidR="00D30DF6" w:rsidRDefault="00D30DF6" w:rsidP="00D30DF6">
      <w:pPr>
        <w:pStyle w:val="normal0"/>
        <w:spacing w:line="240" w:lineRule="auto"/>
        <w:ind w:left="1363"/>
        <w:jc w:val="both"/>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Legea nr. 46/2003 privind drepturile pacientului,  cu modificările și completările ulterioare;</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Ordinul ministrului sănătăţii nr. 1410/2016 privind aprobarea Normelor de aplicare a Legii drepturilor pacientului nr. 46/2003, cu modificările și completările ulterioare;</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Ordinul ministrului sănătăţii nr. 1142/ 03 octombrie 2013 privind aprobarea procedurilor de practică pentru asistenți medicali generaliști;</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cu</w:t>
      </w:r>
      <w:proofErr w:type="gramEnd"/>
      <w:r>
        <w:rPr>
          <w:rFonts w:ascii="Times New Roman" w:eastAsia="Times New Roman" w:hAnsi="Times New Roman" w:cs="Times New Roman"/>
          <w:b/>
          <w:bCs/>
          <w:sz w:val="24"/>
          <w:szCs w:val="24"/>
        </w:rPr>
        <w:t xml:space="preserve"> tematică</w:t>
      </w:r>
      <w:r>
        <w:rPr>
          <w:rFonts w:ascii="Times New Roman" w:eastAsia="Times New Roman" w:hAnsi="Times New Roman" w:cs="Times New Roman"/>
          <w:sz w:val="24"/>
          <w:szCs w:val="24"/>
        </w:rPr>
        <w:t xml:space="preserve">: Capitolele 11.1, 11.2, 11.3, 11.5, 14.7, 14.8, 14.9, 14.10, 14.11, 15.6, 21.1, 21.2, 21.3, 21.4, 21.5, 21.6, 22.5. 22.6, 23.1 (litera b, c, d, e), 23.2, 23.3, 23.6, 24) </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Ordonanța de ugență a Guvernului nr. 18/01.03.2017 privind asistenţa medicală comunitară aprobată prin Legea nr.180/2017, cu modificările şi completările ulterioare; </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rPr>
          <w:rFonts w:ascii="Times New Roman" w:eastAsia="Times New Roman" w:hAnsi="Times New Roman" w:cs="Times New Roman"/>
          <w:sz w:val="24"/>
          <w:szCs w:val="24"/>
        </w:rPr>
      </w:pP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Hotărârea  Guvernului</w:t>
      </w:r>
      <w:proofErr w:type="gramEnd"/>
      <w:r>
        <w:rPr>
          <w:rFonts w:ascii="Times New Roman" w:eastAsia="Times New Roman" w:hAnsi="Times New Roman" w:cs="Times New Roman"/>
          <w:sz w:val="24"/>
          <w:szCs w:val="24"/>
        </w:rPr>
        <w:t xml:space="preserve"> nr. 324/2019 pentru aprobarea Normelor metodologice privind organizarea, funcţionarea şi finanţarea activităţii de asistenţă medicală comunitară;</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Ordinul ministrului sănătății nr. 2931/2021 privind aprobarea Manualului centrelor comunitare integrate;</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 tematică</w:t>
      </w:r>
      <w:r>
        <w:rPr>
          <w:rFonts w:ascii="Times New Roman" w:eastAsia="Times New Roman" w:hAnsi="Times New Roman" w:cs="Times New Roman"/>
          <w:sz w:val="24"/>
          <w:szCs w:val="24"/>
        </w:rPr>
        <w:t>: integral</w:t>
      </w:r>
    </w:p>
    <w:p w:rsidR="00D30DF6" w:rsidRDefault="00D30DF6" w:rsidP="00D30DF6">
      <w:pPr>
        <w:pStyle w:val="normal0"/>
        <w:spacing w:line="240" w:lineRule="auto"/>
        <w:ind w:left="1363"/>
        <w:rPr>
          <w:rFonts w:ascii="Times New Roman" w:eastAsia="Times New Roman" w:hAnsi="Times New Roman" w:cs="Times New Roman"/>
          <w:sz w:val="24"/>
          <w:szCs w:val="24"/>
        </w:rPr>
      </w:pPr>
    </w:p>
    <w:p w:rsidR="00D30DF6" w:rsidRDefault="00D30DF6" w:rsidP="00D30DF6">
      <w:pPr>
        <w:pStyle w:val="normal0"/>
        <w:numPr>
          <w:ilvl w:val="0"/>
          <w:numId w:val="3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Ghid metodologic privind furnizarea serviciilor de asistență medicală comunitară de către asistentul medical comunitar, aprobat prin Ordinul ministrului sănătății nr. 740/2024.</w:t>
      </w:r>
    </w:p>
    <w:p w:rsidR="00D30DF6" w:rsidRDefault="00D30DF6" w:rsidP="00D30DF6">
      <w:pPr>
        <w:pStyle w:val="normal0"/>
        <w:numPr>
          <w:ilvl w:val="1"/>
          <w:numId w:val="32"/>
        </w:numPr>
        <w:spacing w:line="240" w:lineRule="auto"/>
        <w:ind w:hanging="360"/>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cu</w:t>
      </w:r>
      <w:proofErr w:type="gramEnd"/>
      <w:r>
        <w:rPr>
          <w:rFonts w:ascii="Times New Roman" w:eastAsia="Times New Roman" w:hAnsi="Times New Roman" w:cs="Times New Roman"/>
          <w:b/>
          <w:bCs/>
          <w:sz w:val="24"/>
          <w:szCs w:val="24"/>
        </w:rPr>
        <w:t xml:space="preserve"> tematică</w:t>
      </w:r>
      <w:r>
        <w:rPr>
          <w:rFonts w:ascii="Times New Roman" w:eastAsia="Times New Roman" w:hAnsi="Times New Roman" w:cs="Times New Roman"/>
          <w:sz w:val="24"/>
          <w:szCs w:val="24"/>
        </w:rPr>
        <w:t>: integrala.</w:t>
      </w:r>
    </w:p>
    <w:p w:rsidR="00D30DF6" w:rsidRDefault="00D30DF6" w:rsidP="00D30DF6">
      <w:pPr>
        <w:pStyle w:val="normal0"/>
        <w:spacing w:line="240" w:lineRule="auto"/>
        <w:rPr>
          <w:rFonts w:ascii="Times New Roman" w:eastAsia="Times New Roman" w:hAnsi="Times New Roman" w:cs="Times New Roman"/>
          <w:sz w:val="24"/>
          <w:szCs w:val="24"/>
        </w:rPr>
      </w:pPr>
    </w:p>
    <w:p w:rsidR="00D30DF6" w:rsidRDefault="00D30DF6" w:rsidP="00D30DF6">
      <w:pPr>
        <w:pStyle w:val="normal0"/>
        <w:spacing w:line="240" w:lineRule="auto"/>
        <w:rPr>
          <w:rFonts w:ascii="Times New Roman" w:eastAsia="Times New Roman" w:hAnsi="Times New Roman" w:cs="Times New Roman"/>
          <w:sz w:val="24"/>
          <w:szCs w:val="24"/>
        </w:rPr>
      </w:pPr>
    </w:p>
    <w:p w:rsidR="00D30DF6" w:rsidRDefault="00D30DF6" w:rsidP="00D30DF6">
      <w:pPr>
        <w:pStyle w:val="normal0"/>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Atribuțiile postului: </w:t>
      </w:r>
    </w:p>
    <w:p w:rsidR="00D30DF6" w:rsidRDefault="00D30DF6" w:rsidP="00D30DF6">
      <w:pPr>
        <w:pStyle w:val="normal0"/>
        <w:spacing w:after="160" w:line="259" w:lineRule="auto"/>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sz w:val="24"/>
          <w:szCs w:val="24"/>
        </w:rPr>
        <w:t>Atribuțiile asistentului medical comunitar, în conformitate cu prevederile HG nr.</w:t>
      </w:r>
      <w:proofErr w:type="gramEnd"/>
      <w:r>
        <w:rPr>
          <w:rFonts w:ascii="Times New Roman" w:eastAsia="Times New Roman" w:hAnsi="Times New Roman" w:cs="Times New Roman"/>
          <w:sz w:val="24"/>
          <w:szCs w:val="24"/>
        </w:rPr>
        <w:t xml:space="preserve"> 324/2019 pentru aprobarea Normelor metodologice privind organizarea, funcționarea și finanțarea activității de asistență medicală comunitară, completate și adaptate în funcție de  obiectivele specifice ale proiectului ”Furnizare de servicii integrate în comunitățile rurale - facilitarea accesului persoanelor vulnerabile la servicii de bază eficiente și de calitate” cod SMIS 339395:</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 w:name="_9hsw1gi0akd" w:colFirst="0" w:colLast="0"/>
      <w:bookmarkEnd w:id="1"/>
      <w:r>
        <w:rPr>
          <w:rFonts w:ascii="Times New Roman" w:eastAsia="Times New Roman" w:hAnsi="Times New Roman" w:cs="Times New Roman"/>
          <w:sz w:val="24"/>
          <w:szCs w:val="24"/>
        </w:rPr>
        <w:lastRenderedPageBreak/>
        <w:t>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 w:name="_a50tyladq8e8" w:colFirst="0" w:colLast="0"/>
      <w:bookmarkEnd w:id="2"/>
      <w:r>
        <w:rPr>
          <w:rFonts w:ascii="Times New Roman" w:eastAsia="Times New Roman" w:hAnsi="Times New Roman" w:cs="Times New Roman"/>
          <w:sz w:val="24"/>
          <w:szCs w:val="24"/>
        </w:rPr>
        <w:t>identifică persoanele neînscrise pe listele medicilor de familie şi sprijină înscrierea acestora pe listele medicilor de familie;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3" w:name="_3oz8huj173cw" w:colFirst="0" w:colLast="0"/>
      <w:bookmarkEnd w:id="3"/>
      <w:r>
        <w:rPr>
          <w:rFonts w:ascii="Times New Roman" w:eastAsia="Times New Roman" w:hAnsi="Times New Roman" w:cs="Times New Roman"/>
          <w:sz w:val="24"/>
          <w:szCs w:val="24"/>
        </w:rPr>
        <w:t>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4" w:name="_tkdyh3sxcrkt" w:colFirst="0" w:colLast="0"/>
      <w:bookmarkEnd w:id="4"/>
      <w:r>
        <w:rPr>
          <w:rFonts w:ascii="Times New Roman" w:eastAsia="Times New Roman" w:hAnsi="Times New Roman" w:cs="Times New Roman"/>
          <w:sz w:val="24"/>
          <w:szCs w:val="24"/>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5" w:name="_fhvkbf45qxaz" w:colFirst="0" w:colLast="0"/>
      <w:bookmarkEnd w:id="5"/>
      <w:r>
        <w:rPr>
          <w:rFonts w:ascii="Times New Roman" w:eastAsia="Times New Roman" w:hAnsi="Times New Roman" w:cs="Times New Roman"/>
          <w:sz w:val="24"/>
          <w:szCs w:val="24"/>
        </w:rPr>
        <w:t>furnizează servicii de sănătate preventive şi de promovare a comportamentelor favorabile sănătăţii copiilor, gravidelor şi lăuzelor, cu precădere celor provenind din familii sau grupuri vulnerabile, în limita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6" w:name="_sas0kexympk6" w:colFirst="0" w:colLast="0"/>
      <w:bookmarkEnd w:id="6"/>
      <w:r>
        <w:rPr>
          <w:rFonts w:ascii="Times New Roman" w:eastAsia="Times New Roman" w:hAnsi="Times New Roman" w:cs="Times New Roman"/>
          <w:sz w:val="24"/>
          <w:szCs w:val="24"/>
        </w:rPr>
        <w:t>furnizează servicii medicale de profilaxie primară, secundară şi terţiară membrilor comunităţii, în special persoanelor care trăiesc în sărăcie sau excluziune socială, în limita competentelor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7" w:name="_eb5vgo9b4tn6" w:colFirst="0" w:colLast="0"/>
      <w:bookmarkEnd w:id="7"/>
      <w:r>
        <w:rPr>
          <w:rFonts w:ascii="Times New Roman" w:eastAsia="Times New Roman" w:hAnsi="Times New Roman" w:cs="Times New Roman"/>
          <w:sz w:val="24"/>
          <w:szCs w:val="24"/>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iar pentru aspectele ce ţin de sănătatea mintală, împreună cu personalul din cadrul centrelor de sănătate mintală;</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8" w:name="_3bqtikkgwpm9" w:colFirst="0" w:colLast="0"/>
      <w:bookmarkEnd w:id="8"/>
      <w:r>
        <w:rPr>
          <w:rFonts w:ascii="Times New Roman" w:eastAsia="Times New Roman" w:hAnsi="Times New Roman" w:cs="Times New Roman"/>
          <w:sz w:val="24"/>
          <w:szCs w:val="24"/>
        </w:rPr>
        <w:t>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9" w:name="_1sl71ukf4cji" w:colFirst="0" w:colLast="0"/>
      <w:bookmarkEnd w:id="9"/>
      <w:r>
        <w:rPr>
          <w:rFonts w:ascii="Times New Roman" w:eastAsia="Times New Roman" w:hAnsi="Times New Roman" w:cs="Times New Roman"/>
          <w:sz w:val="24"/>
          <w:szCs w:val="24"/>
        </w:rPr>
        <w:t>anunţă imediat medicul de familie sau Serviciul Judeţean de Ambulanţă atunci când identifică în teren un membru al comunităţii aflat într-o stare medicală de urgenţă;</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0" w:name="_2aitlrt7n31k" w:colFirst="0" w:colLast="0"/>
      <w:bookmarkEnd w:id="10"/>
      <w:r>
        <w:rPr>
          <w:rFonts w:ascii="Times New Roman" w:eastAsia="Times New Roman" w:hAnsi="Times New Roman" w:cs="Times New Roman"/>
          <w:sz w:val="24"/>
          <w:szCs w:val="24"/>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1" w:name="_y1wzydvo16po" w:colFirst="0" w:colLast="0"/>
      <w:bookmarkEnd w:id="11"/>
      <w:r>
        <w:rPr>
          <w:rFonts w:ascii="Times New Roman" w:eastAsia="Times New Roman" w:hAnsi="Times New Roman" w:cs="Times New Roman"/>
          <w:sz w:val="24"/>
          <w:szCs w:val="24"/>
        </w:rPr>
        <w:t>supraveghează în mod activ bolnavii din evidenţele speciale - TBC, prematuri, anemici, boli rare etc. - şi participă la administrarea tratamentului strict supravegheat al acestora, în limita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2" w:name="_dw24x8xsiclk" w:colFirst="0" w:colLast="0"/>
      <w:bookmarkEnd w:id="12"/>
      <w:r>
        <w:rPr>
          <w:rFonts w:ascii="Times New Roman" w:eastAsia="Times New Roman" w:hAnsi="Times New Roman" w:cs="Times New Roman"/>
          <w:sz w:val="24"/>
          <w:szCs w:val="24"/>
        </w:rPr>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3" w:name="_bzsszneqdsv7" w:colFirst="0" w:colLast="0"/>
      <w:bookmarkEnd w:id="13"/>
      <w:r>
        <w:rPr>
          <w:rFonts w:ascii="Times New Roman" w:eastAsia="Times New Roman" w:hAnsi="Times New Roman" w:cs="Times New Roman"/>
          <w:sz w:val="24"/>
          <w:szCs w:val="24"/>
        </w:rPr>
        <w:t>supraveghează tratamentul pacienţilor cu tuberculoză şi participă la administrarea tratamentului strict supravegheat (DOT/TSS) al acestora, în limita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4" w:name="_pfir0iwjudc1" w:colFirst="0" w:colLast="0"/>
      <w:bookmarkEnd w:id="14"/>
      <w:r>
        <w:rPr>
          <w:rFonts w:ascii="Times New Roman" w:eastAsia="Times New Roman" w:hAnsi="Times New Roman" w:cs="Times New Roman"/>
          <w:sz w:val="24"/>
          <w:szCs w:val="24"/>
        </w:rPr>
        <w:t>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5" w:name="_uasal87e52ro" w:colFirst="0" w:colLast="0"/>
      <w:bookmarkEnd w:id="15"/>
      <w:r>
        <w:rPr>
          <w:rFonts w:ascii="Times New Roman" w:eastAsia="Times New Roman" w:hAnsi="Times New Roman" w:cs="Times New Roman"/>
          <w:sz w:val="24"/>
          <w:szCs w:val="24"/>
        </w:rPr>
        <w:t>identifică şi notifică autorităţilor competente cazurile de violenţă domestică, cazurile de abuz, alte situaţii care necesită intervenţia altor servicii decât cele care sunt de competenţa asistenţei medicale comunitare;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6" w:name="_3sp3nnv534me" w:colFirst="0" w:colLast="0"/>
      <w:bookmarkEnd w:id="16"/>
      <w:r>
        <w:rPr>
          <w:rFonts w:ascii="Times New Roman" w:eastAsia="Times New Roman" w:hAnsi="Times New Roman" w:cs="Times New Roman"/>
          <w:sz w:val="24"/>
          <w:szCs w:val="24"/>
        </w:rPr>
        <w:t>participă la aplicarea măsurilor de prevenire şi combatere a eventualelor focare de infecţii;</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7" w:name="_16e9xw8958px" w:colFirst="0" w:colLast="0"/>
      <w:bookmarkEnd w:id="17"/>
      <w:r>
        <w:rPr>
          <w:rFonts w:ascii="Times New Roman" w:eastAsia="Times New Roman" w:hAnsi="Times New Roman" w:cs="Times New Roman"/>
          <w:sz w:val="24"/>
          <w:szCs w:val="24"/>
        </w:rPr>
        <w:lastRenderedPageBreak/>
        <w:t>în localităţile fără medic de familie şi/sau personal medical din cadrul asistenţei medicale şcolare efectuează triajul epidemiologic în unităţile şcolare la solicitarea D.S.P., în limita competenţelor profesionale;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8" w:name="_n3th955nfy9h" w:colFirst="0" w:colLast="0"/>
      <w:bookmarkEnd w:id="18"/>
      <w:r>
        <w:rPr>
          <w:rFonts w:ascii="Times New Roman" w:eastAsia="Times New Roman" w:hAnsi="Times New Roman" w:cs="Times New Roman"/>
          <w:sz w:val="24"/>
          <w:szCs w:val="24"/>
        </w:rPr>
        <w:t>identifică, evaluează şi monitorizează riscurile de sănătate publică din comunitate şi participă la monitorizarea intervenţiei şi evaluarea impactului, din perspectiva medicală şi a serviciilor de sănătate;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19" w:name="_g5069slf8vze" w:colFirst="0" w:colLast="0"/>
      <w:bookmarkEnd w:id="19"/>
      <w:r>
        <w:rPr>
          <w:rFonts w:ascii="Times New Roman" w:eastAsia="Times New Roman" w:hAnsi="Times New Roman" w:cs="Times New Roman"/>
          <w:sz w:val="24"/>
          <w:szCs w:val="24"/>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0" w:name="_5ov3vaoand6o" w:colFirst="0" w:colLast="0"/>
      <w:bookmarkEnd w:id="20"/>
      <w:r>
        <w:rPr>
          <w:rFonts w:ascii="Times New Roman" w:eastAsia="Times New Roman" w:hAnsi="Times New Roman" w:cs="Times New Roman"/>
          <w:sz w:val="24"/>
          <w:szCs w:val="24"/>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1" w:name="_ksyaa3mg7xdc" w:colFirst="0" w:colLast="0"/>
      <w:bookmarkEnd w:id="21"/>
      <w:r>
        <w:rPr>
          <w:rFonts w:ascii="Times New Roman" w:eastAsia="Times New Roman" w:hAnsi="Times New Roman" w:cs="Times New Roman"/>
          <w:sz w:val="24"/>
          <w:szCs w:val="24"/>
        </w:rPr>
        <w:t>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2" w:name="_2pyp5dzbfsrb" w:colFirst="0" w:colLast="0"/>
      <w:bookmarkEnd w:id="22"/>
      <w:r>
        <w:rPr>
          <w:rFonts w:ascii="Times New Roman" w:eastAsia="Times New Roman" w:hAnsi="Times New Roman" w:cs="Times New Roman"/>
          <w:sz w:val="24"/>
          <w:szCs w:val="24"/>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3" w:name="_vlf2nfrcz5on" w:colFirst="0" w:colLast="0"/>
      <w:bookmarkEnd w:id="23"/>
      <w:r>
        <w:rPr>
          <w:rFonts w:ascii="Times New Roman" w:eastAsia="Times New Roman" w:hAnsi="Times New Roman" w:cs="Times New Roman"/>
          <w:sz w:val="24"/>
          <w:szCs w:val="24"/>
        </w:rPr>
        <w:t>colaborează cu alte instituţii şi organizaţii, inclusiv cu organizaţiile neguvernamentale, pentru realizarea de programe, proiecte şi acţiuni care se adresează persoanelor sau grupurilor vulnerabile/aflate în risc din punct de vedere medical, economic sau social;</w:t>
      </w:r>
    </w:p>
    <w:p w:rsid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bookmarkStart w:id="24" w:name="_fq32sg8d3xff" w:colFirst="0" w:colLast="0"/>
      <w:bookmarkEnd w:id="24"/>
      <w:r>
        <w:rPr>
          <w:rFonts w:ascii="Times New Roman" w:eastAsia="Times New Roman" w:hAnsi="Times New Roman" w:cs="Times New Roman"/>
          <w:sz w:val="24"/>
          <w:szCs w:val="24"/>
        </w:rPr>
        <w:t>realizează alte activităţi, servicii şi acţiuni de sănătate publică adaptate nevoilor specifice ale comunităţii şi persoanelor din comunitate aparţinând grupurilor vulnerabile/aflate în risc, în limita competenţelor profesionale;</w:t>
      </w:r>
    </w:p>
    <w:p w:rsidR="00E97A6F" w:rsidRPr="00D30DF6" w:rsidRDefault="00D30DF6" w:rsidP="00D30DF6">
      <w:pPr>
        <w:pStyle w:val="normal0"/>
        <w:keepNext/>
        <w:numPr>
          <w:ilvl w:val="0"/>
          <w:numId w:val="33"/>
        </w:numPr>
        <w:shd w:val="clear" w:color="auto" w:fill="FFFFFF"/>
        <w:spacing w:line="240" w:lineRule="auto"/>
        <w:ind w:left="9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participă</w:t>
      </w:r>
      <w:proofErr w:type="gramEnd"/>
      <w:r>
        <w:rPr>
          <w:rFonts w:ascii="Times New Roman" w:eastAsia="Times New Roman" w:hAnsi="Times New Roman" w:cs="Times New Roman"/>
          <w:sz w:val="24"/>
          <w:szCs w:val="24"/>
        </w:rPr>
        <w:t xml:space="preserve"> activ la sesiunile de instruire, formare și perfecționare organizate în cadrul proiectului în vederea dezvoltării competențelor necesare furnizării de servicii integrate, adaptate nevoilor persoanelor vulnerabile din comunitate.</w:t>
      </w:r>
      <w:r w:rsidRPr="00D30DF6">
        <w:rPr>
          <w:rFonts w:ascii="Times New Roman" w:eastAsia="Times New Roman" w:hAnsi="Times New Roman"/>
          <w:sz w:val="24"/>
          <w:szCs w:val="24"/>
          <w:lang w:eastAsia="ro-RO"/>
        </w:rPr>
        <w:t> </w:t>
      </w:r>
    </w:p>
    <w:p w:rsidR="00E97A6F" w:rsidRPr="00C329B1" w:rsidRDefault="00E97A6F" w:rsidP="00E97A6F">
      <w:pPr>
        <w:spacing w:after="0"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 </w:t>
      </w:r>
    </w:p>
    <w:p w:rsidR="00E97A6F" w:rsidRPr="00C329B1" w:rsidRDefault="00E97A6F" w:rsidP="00E97A6F">
      <w:pPr>
        <w:spacing w:after="100" w:afterAutospacing="1" w:line="240" w:lineRule="auto"/>
        <w:jc w:val="both"/>
        <w:rPr>
          <w:rFonts w:ascii="Times New Roman" w:eastAsia="Times New Roman" w:hAnsi="Times New Roman"/>
          <w:sz w:val="24"/>
          <w:szCs w:val="24"/>
          <w:lang w:eastAsia="ro-RO"/>
        </w:rPr>
      </w:pPr>
      <w:r w:rsidRPr="00C329B1">
        <w:rPr>
          <w:rFonts w:ascii="Times New Roman" w:eastAsia="Times New Roman" w:hAnsi="Times New Roman"/>
          <w:sz w:val="24"/>
          <w:szCs w:val="24"/>
          <w:lang w:eastAsia="ro-RO"/>
        </w:rPr>
        <w:t>Informații suplimentare se pot obține de la sediul instituției, de pe website: </w:t>
      </w:r>
      <w:hyperlink r:id="rId9" w:history="1">
        <w:r w:rsidRPr="00C329B1">
          <w:rPr>
            <w:rStyle w:val="Hyperlink"/>
            <w:rFonts w:ascii="Times New Roman" w:eastAsia="Times New Roman" w:hAnsi="Times New Roman"/>
            <w:sz w:val="24"/>
            <w:szCs w:val="24"/>
            <w:lang w:eastAsia="ro-RO"/>
          </w:rPr>
          <w:t>www.comhomorod.ro</w:t>
        </w:r>
      </w:hyperlink>
      <w:r w:rsidRPr="00C329B1">
        <w:rPr>
          <w:rFonts w:ascii="Times New Roman" w:eastAsia="Times New Roman" w:hAnsi="Times New Roman"/>
          <w:sz w:val="24"/>
          <w:szCs w:val="24"/>
          <w:lang w:eastAsia="ro-RO"/>
        </w:rPr>
        <w:t>, persoană de contact: Cimpoesu Alina, responsabil Resurse Umane, e-mail  </w:t>
      </w:r>
      <w:hyperlink r:id="rId10" w:history="1">
        <w:r w:rsidRPr="00C329B1">
          <w:rPr>
            <w:rStyle w:val="Hyperlink"/>
            <w:rFonts w:ascii="Times New Roman" w:eastAsia="Times New Roman" w:hAnsi="Times New Roman"/>
            <w:sz w:val="24"/>
            <w:szCs w:val="24"/>
            <w:lang w:eastAsia="ro-RO"/>
          </w:rPr>
          <w:t>primariahomorod@yahoo.com</w:t>
        </w:r>
      </w:hyperlink>
      <w:r w:rsidRPr="00C329B1">
        <w:rPr>
          <w:rFonts w:ascii="Times New Roman" w:eastAsia="Times New Roman" w:hAnsi="Times New Roman"/>
          <w:sz w:val="24"/>
          <w:szCs w:val="24"/>
          <w:lang w:eastAsia="ro-RO"/>
        </w:rPr>
        <w:t> , telefon 0268286542.</w:t>
      </w:r>
    </w:p>
    <w:p w:rsidR="00E97A6F" w:rsidRPr="00C329B1" w:rsidRDefault="00E97A6F" w:rsidP="00E97A6F">
      <w:pPr>
        <w:pStyle w:val="NoSpacing"/>
        <w:jc w:val="center"/>
        <w:rPr>
          <w:rFonts w:ascii="Times New Roman" w:hAnsi="Times New Roman"/>
          <w:sz w:val="24"/>
          <w:szCs w:val="24"/>
        </w:rPr>
      </w:pPr>
    </w:p>
    <w:p w:rsidR="00660A20" w:rsidRPr="00C329B1" w:rsidRDefault="00660A20" w:rsidP="00E97A6F">
      <w:pPr>
        <w:pStyle w:val="NoSpacing"/>
        <w:jc w:val="center"/>
        <w:rPr>
          <w:rFonts w:ascii="Times New Roman" w:hAnsi="Times New Roman"/>
          <w:sz w:val="24"/>
          <w:szCs w:val="24"/>
        </w:rPr>
      </w:pPr>
    </w:p>
    <w:p w:rsidR="00660A20" w:rsidRPr="00C329B1" w:rsidRDefault="00660A20" w:rsidP="00E97A6F">
      <w:pPr>
        <w:pStyle w:val="NoSpacing"/>
        <w:jc w:val="center"/>
        <w:rPr>
          <w:rFonts w:ascii="Times New Roman" w:hAnsi="Times New Roman"/>
          <w:sz w:val="24"/>
          <w:szCs w:val="24"/>
        </w:rPr>
      </w:pPr>
      <w:r w:rsidRPr="00C329B1">
        <w:rPr>
          <w:rFonts w:ascii="Times New Roman" w:hAnsi="Times New Roman"/>
          <w:sz w:val="24"/>
          <w:szCs w:val="24"/>
        </w:rPr>
        <w:t>Semnătură şi Ştampilă</w:t>
      </w:r>
    </w:p>
    <w:p w:rsidR="004A611A" w:rsidRPr="00C329B1" w:rsidRDefault="004A611A" w:rsidP="00E97A6F">
      <w:pPr>
        <w:pStyle w:val="NoSpacing"/>
        <w:jc w:val="center"/>
        <w:rPr>
          <w:rFonts w:ascii="Times New Roman" w:hAnsi="Times New Roman"/>
          <w:bCs/>
          <w:sz w:val="24"/>
          <w:szCs w:val="24"/>
        </w:rPr>
      </w:pPr>
      <w:r w:rsidRPr="00C329B1">
        <w:rPr>
          <w:rFonts w:ascii="Times New Roman" w:hAnsi="Times New Roman"/>
          <w:bCs/>
          <w:sz w:val="24"/>
          <w:szCs w:val="24"/>
        </w:rPr>
        <w:t>Primar,</w:t>
      </w:r>
    </w:p>
    <w:p w:rsidR="00660A20" w:rsidRPr="00C329B1" w:rsidRDefault="004A611A" w:rsidP="00E97A6F">
      <w:pPr>
        <w:pStyle w:val="NoSpacing"/>
        <w:jc w:val="center"/>
        <w:rPr>
          <w:rFonts w:ascii="Times New Roman" w:hAnsi="Times New Roman"/>
          <w:sz w:val="24"/>
          <w:szCs w:val="24"/>
        </w:rPr>
      </w:pPr>
      <w:r w:rsidRPr="00C329B1">
        <w:rPr>
          <w:rFonts w:ascii="Times New Roman" w:hAnsi="Times New Roman"/>
          <w:bCs/>
          <w:sz w:val="24"/>
          <w:szCs w:val="24"/>
        </w:rPr>
        <w:t>Șona Ștefan-Doru</w:t>
      </w:r>
    </w:p>
    <w:p w:rsidR="00660A20" w:rsidRPr="00C329B1" w:rsidRDefault="00660A20" w:rsidP="00E97A6F">
      <w:pPr>
        <w:pStyle w:val="NoSpacing"/>
        <w:jc w:val="center"/>
        <w:rPr>
          <w:rFonts w:ascii="Times New Roman" w:hAnsi="Times New Roman"/>
          <w:sz w:val="24"/>
          <w:szCs w:val="24"/>
        </w:rPr>
      </w:pPr>
    </w:p>
    <w:sectPr w:rsidR="00660A20" w:rsidRPr="00C329B1" w:rsidSect="0082545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9EA" w:rsidRDefault="009409EA" w:rsidP="00F03354">
      <w:pPr>
        <w:spacing w:after="0" w:line="240" w:lineRule="auto"/>
      </w:pPr>
      <w:r>
        <w:separator/>
      </w:r>
    </w:p>
  </w:endnote>
  <w:endnote w:type="continuationSeparator" w:id="0">
    <w:p w:rsidR="009409EA" w:rsidRDefault="009409E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9EA" w:rsidRDefault="009409EA" w:rsidP="00F03354">
      <w:pPr>
        <w:spacing w:after="0" w:line="240" w:lineRule="auto"/>
      </w:pPr>
      <w:r>
        <w:separator/>
      </w:r>
    </w:p>
  </w:footnote>
  <w:footnote w:type="continuationSeparator" w:id="0">
    <w:p w:rsidR="009409EA" w:rsidRDefault="009409EA"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0FCE7989"/>
    <w:multiLevelType w:val="multilevel"/>
    <w:tmpl w:val="99B09A9C"/>
    <w:lvl w:ilvl="0">
      <w:start w:val="1"/>
      <w:numFmt w:val="decimal"/>
      <w:lvlText w:val="%1)"/>
      <w:lvlJc w:val="left"/>
      <w:pPr>
        <w:ind w:left="643" w:hanging="360"/>
      </w:pPr>
      <w:rPr>
        <w:u w:val="none"/>
      </w:rPr>
    </w:lvl>
    <w:lvl w:ilvl="1">
      <w:start w:val="1"/>
      <w:numFmt w:val="lowerLetter"/>
      <w:lvlText w:val="%2."/>
      <w:lvlJc w:val="left"/>
      <w:pPr>
        <w:ind w:left="1363" w:hanging="359"/>
      </w:pPr>
      <w:rPr>
        <w:u w:val="none"/>
      </w:rPr>
    </w:lvl>
    <w:lvl w:ilvl="2">
      <w:start w:val="1"/>
      <w:numFmt w:val="lowerRoman"/>
      <w:lvlText w:val="%3."/>
      <w:lvlJc w:val="right"/>
      <w:pPr>
        <w:ind w:left="2083" w:hanging="18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18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180"/>
      </w:pPr>
      <w:rPr>
        <w:u w:val="none"/>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0C1940"/>
    <w:multiLevelType w:val="multilevel"/>
    <w:tmpl w:val="A0C0688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5B0A25"/>
    <w:multiLevelType w:val="multilevel"/>
    <w:tmpl w:val="A08A6E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9"/>
  </w:num>
  <w:num w:numId="4">
    <w:abstractNumId w:val="15"/>
  </w:num>
  <w:num w:numId="5">
    <w:abstractNumId w:val="5"/>
  </w:num>
  <w:num w:numId="6">
    <w:abstractNumId w:val="24"/>
  </w:num>
  <w:num w:numId="7">
    <w:abstractNumId w:val="17"/>
  </w:num>
  <w:num w:numId="8">
    <w:abstractNumId w:val="13"/>
  </w:num>
  <w:num w:numId="9">
    <w:abstractNumId w:val="6"/>
  </w:num>
  <w:num w:numId="10">
    <w:abstractNumId w:val="22"/>
  </w:num>
  <w:num w:numId="11">
    <w:abstractNumId w:val="19"/>
  </w:num>
  <w:num w:numId="12">
    <w:abstractNumId w:val="2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3"/>
  </w:num>
  <w:num w:numId="24">
    <w:abstractNumId w:val="8"/>
  </w:num>
  <w:num w:numId="25">
    <w:abstractNumId w:val="29"/>
  </w:num>
  <w:num w:numId="26">
    <w:abstractNumId w:val="11"/>
  </w:num>
  <w:num w:numId="27">
    <w:abstractNumId w:val="18"/>
  </w:num>
  <w:num w:numId="28">
    <w:abstractNumId w:val="16"/>
  </w:num>
  <w:num w:numId="29">
    <w:abstractNumId w:val="21"/>
  </w:num>
  <w:num w:numId="30">
    <w:abstractNumId w:val="12"/>
  </w:num>
  <w:num w:numId="31">
    <w:abstractNumId w:val="28"/>
  </w:num>
  <w:num w:numId="32">
    <w:abstractNumId w:val="4"/>
  </w:num>
  <w:num w:numId="33">
    <w:abstractNumId w:val="26"/>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73730"/>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643A5"/>
    <w:rsid w:val="00093482"/>
    <w:rsid w:val="000B1ACE"/>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33C8"/>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5BF5"/>
    <w:rsid w:val="00352E6A"/>
    <w:rsid w:val="00363EFB"/>
    <w:rsid w:val="00383FBB"/>
    <w:rsid w:val="003843AB"/>
    <w:rsid w:val="003A3865"/>
    <w:rsid w:val="003A573E"/>
    <w:rsid w:val="003B1203"/>
    <w:rsid w:val="003D4FF0"/>
    <w:rsid w:val="003E3B00"/>
    <w:rsid w:val="003E505C"/>
    <w:rsid w:val="00440989"/>
    <w:rsid w:val="00442DB9"/>
    <w:rsid w:val="004518F3"/>
    <w:rsid w:val="00452489"/>
    <w:rsid w:val="00464E8A"/>
    <w:rsid w:val="00491139"/>
    <w:rsid w:val="00494941"/>
    <w:rsid w:val="004A611A"/>
    <w:rsid w:val="004B7860"/>
    <w:rsid w:val="004D404E"/>
    <w:rsid w:val="004E6D9E"/>
    <w:rsid w:val="004F215C"/>
    <w:rsid w:val="004F2490"/>
    <w:rsid w:val="005076B5"/>
    <w:rsid w:val="0051403A"/>
    <w:rsid w:val="005348F1"/>
    <w:rsid w:val="00546EBC"/>
    <w:rsid w:val="005536B5"/>
    <w:rsid w:val="005537A3"/>
    <w:rsid w:val="00596B94"/>
    <w:rsid w:val="005C0230"/>
    <w:rsid w:val="005C71B3"/>
    <w:rsid w:val="005D7EB3"/>
    <w:rsid w:val="005E13A4"/>
    <w:rsid w:val="005E5910"/>
    <w:rsid w:val="00614E3B"/>
    <w:rsid w:val="00645198"/>
    <w:rsid w:val="0065690D"/>
    <w:rsid w:val="00660A20"/>
    <w:rsid w:val="00662958"/>
    <w:rsid w:val="00666A6D"/>
    <w:rsid w:val="00682683"/>
    <w:rsid w:val="00697D1C"/>
    <w:rsid w:val="006A39A1"/>
    <w:rsid w:val="006A4F25"/>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218D"/>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09EA"/>
    <w:rsid w:val="009462C3"/>
    <w:rsid w:val="00963E1A"/>
    <w:rsid w:val="00966BB3"/>
    <w:rsid w:val="00986C50"/>
    <w:rsid w:val="00993333"/>
    <w:rsid w:val="009C01A0"/>
    <w:rsid w:val="009C18BE"/>
    <w:rsid w:val="009C7709"/>
    <w:rsid w:val="00A24A98"/>
    <w:rsid w:val="00A310A0"/>
    <w:rsid w:val="00A31B89"/>
    <w:rsid w:val="00A74EA4"/>
    <w:rsid w:val="00A95181"/>
    <w:rsid w:val="00A9723B"/>
    <w:rsid w:val="00AA40B9"/>
    <w:rsid w:val="00AB1E23"/>
    <w:rsid w:val="00AB3D4F"/>
    <w:rsid w:val="00AB69E5"/>
    <w:rsid w:val="00AC248C"/>
    <w:rsid w:val="00AC5C24"/>
    <w:rsid w:val="00AD3945"/>
    <w:rsid w:val="00AE3BF3"/>
    <w:rsid w:val="00B15EBC"/>
    <w:rsid w:val="00B175EA"/>
    <w:rsid w:val="00B51D4F"/>
    <w:rsid w:val="00B5496F"/>
    <w:rsid w:val="00B8249B"/>
    <w:rsid w:val="00BA47C8"/>
    <w:rsid w:val="00BB351D"/>
    <w:rsid w:val="00BE41EE"/>
    <w:rsid w:val="00C15586"/>
    <w:rsid w:val="00C30501"/>
    <w:rsid w:val="00C31E1B"/>
    <w:rsid w:val="00C329B1"/>
    <w:rsid w:val="00C42142"/>
    <w:rsid w:val="00C46A8C"/>
    <w:rsid w:val="00C47118"/>
    <w:rsid w:val="00C83584"/>
    <w:rsid w:val="00C9156F"/>
    <w:rsid w:val="00C9334E"/>
    <w:rsid w:val="00C96A6E"/>
    <w:rsid w:val="00C97E4D"/>
    <w:rsid w:val="00CC7604"/>
    <w:rsid w:val="00CD2F2D"/>
    <w:rsid w:val="00CF27BC"/>
    <w:rsid w:val="00CF675B"/>
    <w:rsid w:val="00D1655A"/>
    <w:rsid w:val="00D22368"/>
    <w:rsid w:val="00D2364C"/>
    <w:rsid w:val="00D23A6B"/>
    <w:rsid w:val="00D30C32"/>
    <w:rsid w:val="00D30DF6"/>
    <w:rsid w:val="00D504BC"/>
    <w:rsid w:val="00D5058D"/>
    <w:rsid w:val="00D6549D"/>
    <w:rsid w:val="00D86110"/>
    <w:rsid w:val="00DA1952"/>
    <w:rsid w:val="00DB670B"/>
    <w:rsid w:val="00DD1555"/>
    <w:rsid w:val="00DD381C"/>
    <w:rsid w:val="00DE5281"/>
    <w:rsid w:val="00DF128B"/>
    <w:rsid w:val="00E24D6A"/>
    <w:rsid w:val="00E463BB"/>
    <w:rsid w:val="00E5691D"/>
    <w:rsid w:val="00E64974"/>
    <w:rsid w:val="00E92CC7"/>
    <w:rsid w:val="00E97A6F"/>
    <w:rsid w:val="00EA50F5"/>
    <w:rsid w:val="00EB6314"/>
    <w:rsid w:val="00EC1536"/>
    <w:rsid w:val="00EC2EBF"/>
    <w:rsid w:val="00EC7515"/>
    <w:rsid w:val="00EE2A44"/>
    <w:rsid w:val="00EF54DD"/>
    <w:rsid w:val="00F03354"/>
    <w:rsid w:val="00F12CF7"/>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E97A6F"/>
    <w:rPr>
      <w:sz w:val="22"/>
      <w:szCs w:val="22"/>
      <w:lang w:val="ro-RO"/>
    </w:rPr>
  </w:style>
  <w:style w:type="paragraph" w:customStyle="1" w:styleId="normal0">
    <w:name w:val="normal"/>
    <w:rsid w:val="00D30DF6"/>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homorod@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homorod@yahoo.com" TargetMode="External"/><Relationship Id="rId4" Type="http://schemas.openxmlformats.org/officeDocument/2006/relationships/settings" Target="settings.xml"/><Relationship Id="rId9" Type="http://schemas.openxmlformats.org/officeDocument/2006/relationships/hyperlink" Target="http://www.comhomoro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5C644-3578-4A4C-BEA1-683C60D6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3446</Words>
  <Characters>19647</Characters>
  <Application>Microsoft Office Word</Application>
  <DocSecurity>0</DocSecurity>
  <Lines>163</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23047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5</cp:revision>
  <cp:lastPrinted>2026-08-14T07:51:00Z</cp:lastPrinted>
  <dcterms:created xsi:type="dcterms:W3CDTF">2026-08-14T07:48:00Z</dcterms:created>
  <dcterms:modified xsi:type="dcterms:W3CDTF">2026-08-14T08:10:00Z</dcterms:modified>
</cp:coreProperties>
</file>