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347" w:rsidRPr="000E7935" w:rsidRDefault="00570347" w:rsidP="00570347">
      <w:pPr>
        <w:pStyle w:val="Header"/>
        <w:tabs>
          <w:tab w:val="clear" w:pos="9360"/>
        </w:tabs>
        <w:rPr>
          <w:rFonts w:ascii="Calibri" w:eastAsia="Calibri" w:hAnsi="Calibri"/>
          <w:sz w:val="22"/>
          <w:szCs w:val="22"/>
          <w:lang w:eastAsia="en-US"/>
        </w:rPr>
      </w:pPr>
      <w:r>
        <w:t xml:space="preserve">  </w:t>
      </w:r>
      <w:r w:rsidR="00762D53">
        <w:rPr>
          <w:rFonts w:ascii="Calibri" w:eastAsia="Calibri" w:hAnsi="Calibri"/>
          <w:noProof/>
          <w:sz w:val="22"/>
          <w:szCs w:val="22"/>
          <w:lang w:val="en-US" w:eastAsia="en-US"/>
        </w:rPr>
        <w:drawing>
          <wp:inline distT="0" distB="0" distL="0" distR="0">
            <wp:extent cx="6393180" cy="1295400"/>
            <wp:effectExtent l="0" t="0" r="7620" b="0"/>
            <wp:docPr id="1" name="Picture 1" descr="scmum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mum2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3180" cy="1295400"/>
                    </a:xfrm>
                    <a:prstGeom prst="rect">
                      <a:avLst/>
                    </a:prstGeom>
                    <a:noFill/>
                    <a:ln>
                      <a:noFill/>
                    </a:ln>
                  </pic:spPr>
                </pic:pic>
              </a:graphicData>
            </a:graphic>
          </wp:inline>
        </w:drawing>
      </w:r>
    </w:p>
    <w:p w:rsidR="00570347" w:rsidRDefault="00570347" w:rsidP="00570347">
      <w:pPr>
        <w:pStyle w:val="Header"/>
        <w:tabs>
          <w:tab w:val="clear" w:pos="9360"/>
          <w:tab w:val="right" w:pos="10530"/>
        </w:tabs>
      </w:pPr>
    </w:p>
    <w:p w:rsidR="00570347" w:rsidRDefault="003D2440" w:rsidP="00570347">
      <w:r>
        <w:t xml:space="preserve">NR         </w:t>
      </w:r>
      <w:r w:rsidR="000520E8">
        <w:t xml:space="preserve">  </w:t>
      </w:r>
      <w:r>
        <w:t xml:space="preserve">     DIN 19.08</w:t>
      </w:r>
      <w:r w:rsidR="00570347">
        <w:t>.2026</w:t>
      </w:r>
    </w:p>
    <w:p w:rsidR="00570347" w:rsidRDefault="00570347" w:rsidP="00570347">
      <w:pPr>
        <w:keepNext/>
        <w:ind w:left="1080"/>
        <w:jc w:val="center"/>
        <w:outlineLvl w:val="1"/>
        <w:rPr>
          <w:b/>
          <w:bCs/>
          <w:color w:val="000000"/>
          <w:sz w:val="28"/>
        </w:rPr>
      </w:pPr>
    </w:p>
    <w:p w:rsidR="00570347" w:rsidRPr="009F7876" w:rsidRDefault="00570347" w:rsidP="00570347">
      <w:pPr>
        <w:keepNext/>
        <w:ind w:left="1080"/>
        <w:jc w:val="center"/>
        <w:outlineLvl w:val="1"/>
        <w:rPr>
          <w:b/>
          <w:bCs/>
          <w:color w:val="000000"/>
          <w:sz w:val="28"/>
        </w:rPr>
      </w:pPr>
      <w:r w:rsidRPr="009F7876">
        <w:rPr>
          <w:b/>
          <w:bCs/>
          <w:color w:val="000000"/>
          <w:sz w:val="28"/>
        </w:rPr>
        <w:t xml:space="preserve">SPITALUL </w:t>
      </w:r>
      <w:r>
        <w:rPr>
          <w:b/>
          <w:bCs/>
          <w:color w:val="000000"/>
          <w:sz w:val="28"/>
        </w:rPr>
        <w:t>CLINIC MUNICIPAL DE URGENȚA MOINEȘTI</w:t>
      </w:r>
    </w:p>
    <w:p w:rsidR="00570347" w:rsidRPr="00DD3AEE" w:rsidRDefault="00570347" w:rsidP="00570347">
      <w:pPr>
        <w:suppressAutoHyphens/>
        <w:spacing w:line="360" w:lineRule="auto"/>
        <w:ind w:left="288" w:firstLine="432"/>
        <w:jc w:val="center"/>
        <w:rPr>
          <w:b/>
          <w:color w:val="000000"/>
        </w:rPr>
      </w:pPr>
    </w:p>
    <w:p w:rsidR="00570347" w:rsidRPr="00EC3AF8" w:rsidRDefault="00570347" w:rsidP="00570347">
      <w:pPr>
        <w:suppressAutoHyphens/>
        <w:spacing w:line="360" w:lineRule="auto"/>
        <w:ind w:left="288" w:firstLine="432"/>
        <w:jc w:val="center"/>
        <w:rPr>
          <w:b/>
          <w:color w:val="000000"/>
        </w:rPr>
      </w:pPr>
    </w:p>
    <w:p w:rsidR="00570347" w:rsidRPr="00173408" w:rsidRDefault="00570347" w:rsidP="00570347">
      <w:pPr>
        <w:suppressAutoHyphens/>
        <w:spacing w:line="360" w:lineRule="auto"/>
        <w:ind w:left="288" w:firstLine="432"/>
        <w:jc w:val="both"/>
        <w:rPr>
          <w:kern w:val="1"/>
          <w:lang w:val="en-US" w:eastAsia="ar-SA"/>
        </w:rPr>
      </w:pPr>
      <w:r w:rsidRPr="00173408">
        <w:rPr>
          <w:kern w:val="2"/>
          <w:lang w:eastAsia="ar-SA"/>
        </w:rPr>
        <w:t xml:space="preserve">organizează </w:t>
      </w:r>
      <w:r w:rsidRPr="00173408">
        <w:rPr>
          <w:kern w:val="2"/>
          <w:lang w:val="en-US" w:eastAsia="ar-SA"/>
        </w:rPr>
        <w:t>concurs</w:t>
      </w:r>
      <w:r w:rsidRPr="00173408">
        <w:rPr>
          <w:kern w:val="2"/>
          <w:lang w:eastAsia="ar-SA"/>
        </w:rPr>
        <w:t>,  în conformitate cu prevederile H.G. nr. 1.336 din 28 octombrie 2022 pentru aprobarea Regulamentului-cadru privind organizarea și dezvoltarea carierei personalului contractual din sectorul bugetar plătit din fonduri publice</w:t>
      </w:r>
      <w:r w:rsidRPr="00173408">
        <w:rPr>
          <w:rFonts w:ascii="Calibri" w:eastAsia="Calibri" w:hAnsi="Calibri"/>
          <w:sz w:val="22"/>
          <w:szCs w:val="22"/>
          <w:lang w:val="en-US" w:eastAsia="en-US"/>
        </w:rPr>
        <w:t xml:space="preserve"> </w:t>
      </w:r>
      <w:r>
        <w:rPr>
          <w:kern w:val="2"/>
          <w:lang w:eastAsia="ar-SA"/>
        </w:rPr>
        <w:t>si prevederile  art.XXII  alin. 2 si alin.3 din Legea nr.141/2025</w:t>
      </w:r>
      <w:r w:rsidRPr="00173408">
        <w:rPr>
          <w:kern w:val="2"/>
          <w:lang w:eastAsia="ar-SA"/>
        </w:rPr>
        <w:t>,</w:t>
      </w:r>
      <w:r w:rsidRPr="00173408">
        <w:rPr>
          <w:kern w:val="1"/>
          <w:lang w:val="fr-FR" w:eastAsia="ar-SA"/>
        </w:rPr>
        <w:t xml:space="preserve"> </w:t>
      </w:r>
      <w:r w:rsidRPr="00173408">
        <w:rPr>
          <w:kern w:val="1"/>
          <w:lang w:val="en-US" w:eastAsia="ar-SA"/>
        </w:rPr>
        <w:t>pentru ocuparea pe perioadă nedeterminată a următorului post</w:t>
      </w:r>
      <w:r w:rsidR="002F4ED3">
        <w:rPr>
          <w:kern w:val="1"/>
          <w:lang w:val="en-US" w:eastAsia="ar-SA"/>
        </w:rPr>
        <w:t xml:space="preserve"> unic </w:t>
      </w:r>
      <w:r>
        <w:rPr>
          <w:kern w:val="1"/>
          <w:lang w:val="en-US" w:eastAsia="ar-SA"/>
        </w:rPr>
        <w:t>contractual de conducere, vacant</w:t>
      </w:r>
      <w:r w:rsidRPr="00173408">
        <w:rPr>
          <w:kern w:val="1"/>
          <w:lang w:val="en-US" w:eastAsia="ar-SA"/>
        </w:rPr>
        <w:t>:</w:t>
      </w:r>
    </w:p>
    <w:p w:rsidR="00570347" w:rsidRPr="003D56C8" w:rsidRDefault="00570347" w:rsidP="00570347">
      <w:pPr>
        <w:jc w:val="both"/>
        <w:rPr>
          <w:sz w:val="20"/>
          <w:szCs w:val="20"/>
        </w:rPr>
      </w:pPr>
      <w:r w:rsidRPr="00663AC8">
        <w:t xml:space="preserve">  </w:t>
      </w:r>
    </w:p>
    <w:p w:rsidR="00570347" w:rsidRDefault="00570347" w:rsidP="00570347">
      <w:pPr>
        <w:numPr>
          <w:ilvl w:val="0"/>
          <w:numId w:val="11"/>
        </w:numPr>
      </w:pPr>
      <w:r w:rsidRPr="00005E1C">
        <w:t>1 post şef serviciu,</w:t>
      </w:r>
      <w:r>
        <w:t xml:space="preserve"> gradul I,</w:t>
      </w:r>
      <w:r w:rsidRPr="00005E1C">
        <w:t xml:space="preserve"> studi</w:t>
      </w:r>
      <w:r>
        <w:t xml:space="preserve">i superioare , Serv. Achiziții </w:t>
      </w:r>
      <w:r w:rsidR="00127879">
        <w:t>p</w:t>
      </w:r>
      <w:r>
        <w:t>ublice și aprovizionare</w:t>
      </w:r>
      <w:r w:rsidRPr="00005E1C">
        <w:t xml:space="preserve">;  </w:t>
      </w:r>
      <w:r>
        <w:t>(normă întreagă, 8 ore/zi, 40 ore/saptămână)</w:t>
      </w:r>
    </w:p>
    <w:p w:rsidR="00570347" w:rsidRPr="003D56C8" w:rsidRDefault="00570347" w:rsidP="00570347">
      <w:pPr>
        <w:suppressAutoHyphens/>
        <w:spacing w:line="360" w:lineRule="auto"/>
        <w:jc w:val="both"/>
        <w:rPr>
          <w:kern w:val="1"/>
          <w:sz w:val="20"/>
          <w:szCs w:val="20"/>
          <w:lang w:eastAsia="ar-SA"/>
        </w:rPr>
      </w:pPr>
    </w:p>
    <w:p w:rsidR="00966FBD" w:rsidRPr="003D56C8" w:rsidRDefault="00966FBD" w:rsidP="00966FBD">
      <w:pPr>
        <w:suppressAutoHyphens/>
        <w:spacing w:line="360" w:lineRule="auto"/>
        <w:jc w:val="both"/>
        <w:rPr>
          <w:kern w:val="1"/>
          <w:sz w:val="20"/>
          <w:szCs w:val="20"/>
          <w:lang w:eastAsia="ar-SA"/>
        </w:rPr>
      </w:pPr>
    </w:p>
    <w:p w:rsidR="00966FBD" w:rsidRDefault="00966FBD" w:rsidP="00966FBD">
      <w:pPr>
        <w:suppressAutoHyphens/>
        <w:spacing w:line="360" w:lineRule="auto"/>
        <w:ind w:firstLine="360"/>
        <w:jc w:val="both"/>
        <w:rPr>
          <w:kern w:val="1"/>
          <w:lang w:eastAsia="ar-SA"/>
        </w:rPr>
      </w:pPr>
      <w:r w:rsidRPr="00663AC8">
        <w:rPr>
          <w:kern w:val="1"/>
          <w:lang w:eastAsia="ar-SA"/>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966FBD" w:rsidRPr="00663AC8" w:rsidRDefault="00966FBD" w:rsidP="00966FBD">
      <w:pPr>
        <w:suppressAutoHyphens/>
        <w:spacing w:line="360" w:lineRule="auto"/>
        <w:jc w:val="both"/>
        <w:rPr>
          <w:kern w:val="1"/>
          <w:lang w:eastAsia="ar-SA"/>
        </w:rPr>
      </w:pPr>
      <w:r w:rsidRPr="00663AC8">
        <w:rPr>
          <w:color w:val="000000"/>
          <w:kern w:val="1"/>
          <w:lang w:eastAsia="ar-SA"/>
        </w:rPr>
        <w:t>a)are cetăţenia română sau cetăţenia unui alt stat membru al Uniunii Europene, a unui stat parte la Acordul privind Spațiul Economic European (SEE) sau cetățenia Confederației Elvețiene;</w:t>
      </w:r>
    </w:p>
    <w:p w:rsidR="00966FBD" w:rsidRPr="00663AC8" w:rsidRDefault="00966FBD" w:rsidP="00966FBD">
      <w:pPr>
        <w:shd w:val="clear" w:color="auto" w:fill="FFFFFF"/>
        <w:suppressAutoHyphens/>
        <w:spacing w:line="360" w:lineRule="auto"/>
        <w:jc w:val="both"/>
        <w:rPr>
          <w:kern w:val="1"/>
          <w:lang w:eastAsia="ar-SA"/>
        </w:rPr>
      </w:pPr>
      <w:r w:rsidRPr="00663AC8">
        <w:rPr>
          <w:kern w:val="1"/>
          <w:lang w:eastAsia="ar-SA"/>
        </w:rPr>
        <w:t>b)cunoaşte limba română, scris şi vorbit;</w:t>
      </w:r>
    </w:p>
    <w:p w:rsidR="00966FBD" w:rsidRPr="00663AC8" w:rsidRDefault="00966FBD" w:rsidP="00966FBD">
      <w:pPr>
        <w:shd w:val="clear" w:color="auto" w:fill="FFFFFF"/>
        <w:suppressAutoHyphens/>
        <w:spacing w:line="360" w:lineRule="auto"/>
        <w:jc w:val="both"/>
        <w:rPr>
          <w:kern w:val="1"/>
          <w:lang w:eastAsia="ar-SA"/>
        </w:rPr>
      </w:pPr>
      <w:bookmarkStart w:id="0" w:name="do%7CttI%7CcaI%7Csi1%7Car3%7Clib"/>
      <w:bookmarkEnd w:id="0"/>
      <w:r w:rsidRPr="00663AC8">
        <w:rPr>
          <w:kern w:val="1"/>
          <w:lang w:eastAsia="ar-SA"/>
        </w:rPr>
        <w:t>c)are capacitate de muncă în conformitate cu prevederile Legii nr.53/2003-Codul Muncii, republicată,</w:t>
      </w:r>
    </w:p>
    <w:p w:rsidR="00966FBD" w:rsidRPr="00663AC8" w:rsidRDefault="00966FBD" w:rsidP="00966FBD">
      <w:pPr>
        <w:shd w:val="clear" w:color="auto" w:fill="FFFFFF"/>
        <w:suppressAutoHyphens/>
        <w:spacing w:line="360" w:lineRule="auto"/>
        <w:jc w:val="both"/>
        <w:rPr>
          <w:kern w:val="1"/>
          <w:lang w:eastAsia="ar-SA"/>
        </w:rPr>
      </w:pPr>
      <w:r w:rsidRPr="00663AC8">
        <w:rPr>
          <w:kern w:val="1"/>
          <w:lang w:eastAsia="ar-SA"/>
        </w:rPr>
        <w:t>cu modificările și completările ulterioare;</w:t>
      </w:r>
    </w:p>
    <w:p w:rsidR="00966FBD" w:rsidRPr="00663AC8" w:rsidRDefault="00966FBD" w:rsidP="00966FBD">
      <w:pPr>
        <w:shd w:val="clear" w:color="auto" w:fill="FFFFFF"/>
        <w:suppressAutoHyphens/>
        <w:spacing w:line="360" w:lineRule="auto"/>
        <w:jc w:val="both"/>
        <w:rPr>
          <w:kern w:val="1"/>
          <w:lang w:eastAsia="ar-SA"/>
        </w:rPr>
      </w:pPr>
      <w:r w:rsidRPr="00663AC8">
        <w:rPr>
          <w:kern w:val="1"/>
          <w:lang w:eastAsia="ar-SA"/>
        </w:rPr>
        <w:t>d)are o stare de sănătate corespunzătoare postului pentru care candidează, atestată pe baza</w:t>
      </w:r>
    </w:p>
    <w:p w:rsidR="00966FBD" w:rsidRPr="00663AC8" w:rsidRDefault="00966FBD" w:rsidP="00966FBD">
      <w:pPr>
        <w:shd w:val="clear" w:color="auto" w:fill="FFFFFF"/>
        <w:suppressAutoHyphens/>
        <w:spacing w:line="360" w:lineRule="auto"/>
        <w:jc w:val="both"/>
        <w:rPr>
          <w:kern w:val="1"/>
          <w:lang w:eastAsia="ar-SA"/>
        </w:rPr>
      </w:pPr>
      <w:r w:rsidRPr="00663AC8">
        <w:rPr>
          <w:kern w:val="1"/>
          <w:lang w:eastAsia="ar-SA"/>
        </w:rPr>
        <w:t>adeverinţei medicale eliberate de medicul de familie sau de unităţile sanitare abilitate;</w:t>
      </w:r>
    </w:p>
    <w:p w:rsidR="00966FBD" w:rsidRPr="00663AC8" w:rsidRDefault="00966FBD" w:rsidP="00966FBD">
      <w:pPr>
        <w:shd w:val="clear" w:color="auto" w:fill="FFFFFF"/>
        <w:suppressAutoHyphens/>
        <w:spacing w:line="360" w:lineRule="auto"/>
        <w:jc w:val="both"/>
        <w:rPr>
          <w:kern w:val="1"/>
          <w:lang w:eastAsia="ar-SA"/>
        </w:rPr>
      </w:pPr>
      <w:r w:rsidRPr="00663AC8">
        <w:rPr>
          <w:kern w:val="1"/>
          <w:lang w:eastAsia="ar-SA"/>
        </w:rPr>
        <w:t>e)îndeplineşte condiţiile de studii, de vechime în specialitate și, după caz, alte condiţii specifice potrivit cerinţelor postului scos la concurs;</w:t>
      </w:r>
    </w:p>
    <w:p w:rsidR="00966FBD" w:rsidRPr="00663AC8" w:rsidRDefault="00966FBD" w:rsidP="00966FBD">
      <w:pPr>
        <w:shd w:val="clear" w:color="auto" w:fill="FFFFFF"/>
        <w:suppressAutoHyphens/>
        <w:spacing w:line="360" w:lineRule="auto"/>
        <w:jc w:val="both"/>
        <w:rPr>
          <w:kern w:val="1"/>
          <w:lang w:eastAsia="ar-SA"/>
        </w:rPr>
      </w:pPr>
      <w:r w:rsidRPr="00663AC8">
        <w:rPr>
          <w:kern w:val="1"/>
          <w:lang w:eastAsia="ar-SA"/>
        </w:rPr>
        <w:lastRenderedPageBreak/>
        <w:t>f)nu a fost condamnată definitiv pentru săvârşirea unei infracţiuni contra securității naționale, contra autorității, contra umanităţii, infracțiuni de corupție sau de serviciu, infracțiuni de fals ori contra înfăptuirii justiției, infracţiuni săvârşite cu intenţie, care ar face o persoană candidată la post incompatibilă cu exercitarea funcţiei contractuale pentru care candidează, cu excepţia situaţiei în care a intervenit reabilitarea;</w:t>
      </w:r>
    </w:p>
    <w:p w:rsidR="00966FBD" w:rsidRPr="00663AC8" w:rsidRDefault="00966FBD" w:rsidP="00966FBD">
      <w:pPr>
        <w:shd w:val="clear" w:color="auto" w:fill="FFFFFF"/>
        <w:suppressAutoHyphens/>
        <w:spacing w:line="360" w:lineRule="auto"/>
        <w:jc w:val="both"/>
        <w:rPr>
          <w:kern w:val="1"/>
          <w:lang w:eastAsia="ar-SA"/>
        </w:rPr>
      </w:pPr>
      <w:r w:rsidRPr="00663AC8">
        <w:rPr>
          <w:kern w:val="1"/>
          <w:lang w:eastAsia="ar-SA"/>
        </w:rPr>
        <w:t xml:space="preserve">g)nu execută o pedeapsă complementară prin care i-a fost interzisă exercitarea dreptului de a ocupa </w:t>
      </w:r>
    </w:p>
    <w:p w:rsidR="00966FBD" w:rsidRPr="00663AC8" w:rsidRDefault="00966FBD" w:rsidP="00966FBD">
      <w:pPr>
        <w:shd w:val="clear" w:color="auto" w:fill="FFFFFF"/>
        <w:suppressAutoHyphens/>
        <w:spacing w:line="360" w:lineRule="auto"/>
        <w:jc w:val="both"/>
        <w:rPr>
          <w:kern w:val="1"/>
          <w:lang w:eastAsia="ar-SA"/>
        </w:rPr>
      </w:pPr>
      <w:r w:rsidRPr="00663AC8">
        <w:rPr>
          <w:kern w:val="1"/>
          <w:lang w:eastAsia="ar-SA"/>
        </w:rPr>
        <w:t xml:space="preserve">funcția, de a exercita profesia sau meseria ori de a desfășura activitatea de care s-a folosit pentru </w:t>
      </w:r>
    </w:p>
    <w:p w:rsidR="00966FBD" w:rsidRPr="00663AC8" w:rsidRDefault="00966FBD" w:rsidP="00966FBD">
      <w:pPr>
        <w:shd w:val="clear" w:color="auto" w:fill="FFFFFF"/>
        <w:suppressAutoHyphens/>
        <w:spacing w:line="360" w:lineRule="auto"/>
        <w:jc w:val="both"/>
        <w:rPr>
          <w:color w:val="000000"/>
          <w:kern w:val="1"/>
          <w:lang w:eastAsia="ar-SA"/>
        </w:rPr>
      </w:pPr>
      <w:r w:rsidRPr="00663AC8">
        <w:rPr>
          <w:kern w:val="1"/>
          <w:lang w:eastAsia="ar-SA"/>
        </w:rPr>
        <w:t>săvârșirea infracțiunii sau față de aceasta nu s-a luat măsura de siguranță a interzicerii ocuparii unei funcții sau a exercitării unei profesii;</w:t>
      </w:r>
    </w:p>
    <w:p w:rsidR="00966FBD" w:rsidRPr="00663AC8" w:rsidRDefault="00966FBD" w:rsidP="00966FBD">
      <w:pPr>
        <w:suppressAutoHyphens/>
        <w:spacing w:line="360" w:lineRule="auto"/>
        <w:jc w:val="both"/>
        <w:rPr>
          <w:color w:val="000000"/>
          <w:kern w:val="1"/>
          <w:lang w:eastAsia="ar-SA"/>
        </w:rPr>
      </w:pPr>
      <w:r w:rsidRPr="00663AC8">
        <w:rPr>
          <w:color w:val="000000"/>
          <w:kern w:val="1"/>
          <w:lang w:eastAsia="ar-SA"/>
        </w:rPr>
        <w:t>h)nu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966FBD" w:rsidRPr="00A15687" w:rsidRDefault="00966FBD" w:rsidP="00966FBD">
      <w:pPr>
        <w:rPr>
          <w:b/>
        </w:rPr>
      </w:pPr>
      <w:r w:rsidRPr="00A15687">
        <w:rPr>
          <w:b/>
        </w:rPr>
        <w:t xml:space="preserve">    Condiţiile specifice necesare în vederea participării la concurs:</w:t>
      </w:r>
    </w:p>
    <w:p w:rsidR="00966FBD" w:rsidRDefault="00966FBD" w:rsidP="004E3712">
      <w:pPr>
        <w:numPr>
          <w:ilvl w:val="0"/>
          <w:numId w:val="12"/>
        </w:numPr>
        <w:spacing w:line="360" w:lineRule="auto"/>
      </w:pPr>
      <w:r>
        <w:t>diplomă de licență</w:t>
      </w:r>
      <w:r w:rsidRPr="00005E1C">
        <w:t xml:space="preserve"> în domeniul econo</w:t>
      </w:r>
      <w:r w:rsidR="002260E6">
        <w:t>mic /inginerie /juridic</w:t>
      </w:r>
      <w:r w:rsidR="002260E6">
        <w:rPr>
          <w:lang w:val="en-US"/>
        </w:rPr>
        <w:t>;</w:t>
      </w:r>
    </w:p>
    <w:p w:rsidR="00966FBD" w:rsidRDefault="00966FBD" w:rsidP="004E3712">
      <w:pPr>
        <w:numPr>
          <w:ilvl w:val="0"/>
          <w:numId w:val="12"/>
        </w:numPr>
        <w:spacing w:line="360" w:lineRule="auto"/>
      </w:pPr>
      <w:r w:rsidRPr="00A55E6A">
        <w:t>2 ani vech</w:t>
      </w:r>
      <w:r w:rsidR="00BE0378">
        <w:t>ime în specialitate</w:t>
      </w:r>
      <w:r w:rsidR="00570347">
        <w:t>a serviciului</w:t>
      </w:r>
      <w:r>
        <w:t>;</w:t>
      </w:r>
    </w:p>
    <w:p w:rsidR="00966FBD" w:rsidRDefault="002260E6" w:rsidP="004E3712">
      <w:pPr>
        <w:numPr>
          <w:ilvl w:val="0"/>
          <w:numId w:val="12"/>
        </w:numPr>
        <w:spacing w:line="360" w:lineRule="auto"/>
      </w:pPr>
      <w:r>
        <w:t>curs expert achiziții publice, finalizat după anul 2016</w:t>
      </w:r>
      <w:r w:rsidR="00966FBD" w:rsidRPr="00A55E6A">
        <w:t>;</w:t>
      </w:r>
    </w:p>
    <w:p w:rsidR="00BE0378" w:rsidRDefault="00BE0378" w:rsidP="004E3712">
      <w:pPr>
        <w:numPr>
          <w:ilvl w:val="0"/>
          <w:numId w:val="12"/>
        </w:numPr>
        <w:spacing w:line="360" w:lineRule="auto"/>
      </w:pPr>
      <w:r>
        <w:t>cunoștinte de operare pe calculator.</w:t>
      </w:r>
    </w:p>
    <w:p w:rsidR="00966FBD" w:rsidRDefault="00966FBD" w:rsidP="00966FBD">
      <w:pPr>
        <w:jc w:val="both"/>
        <w:rPr>
          <w:color w:val="2B2B2B"/>
          <w:w w:val="105"/>
        </w:rPr>
      </w:pPr>
    </w:p>
    <w:p w:rsidR="00966FBD" w:rsidRPr="00663AC8" w:rsidRDefault="00966FBD" w:rsidP="00966FBD">
      <w:pPr>
        <w:ind w:firstLine="360"/>
        <w:jc w:val="both"/>
        <w:rPr>
          <w:color w:val="2B2B2B"/>
          <w:w w:val="105"/>
        </w:rPr>
      </w:pPr>
      <w:r w:rsidRPr="00663AC8">
        <w:rPr>
          <w:color w:val="2B2B2B"/>
          <w:w w:val="105"/>
        </w:rPr>
        <w:t>Concursul va avea loc la sediul Spitalului Municipal de Urgenţă Moineşti, strada Zorilor nr.1. şi  se va organiza conform următorului calendar:</w:t>
      </w:r>
    </w:p>
    <w:p w:rsidR="00966FBD" w:rsidRPr="00663AC8" w:rsidRDefault="00966FBD" w:rsidP="00966FBD">
      <w:pPr>
        <w:jc w:val="both"/>
      </w:pPr>
    </w:p>
    <w:p w:rsidR="00966FBD" w:rsidRPr="00663AC8" w:rsidRDefault="003D2440" w:rsidP="00966FBD">
      <w:pPr>
        <w:numPr>
          <w:ilvl w:val="0"/>
          <w:numId w:val="13"/>
        </w:numPr>
        <w:spacing w:line="360" w:lineRule="auto"/>
        <w:contextualSpacing/>
        <w:jc w:val="both"/>
      </w:pPr>
      <w:r>
        <w:rPr>
          <w:b/>
          <w:w w:val="90"/>
        </w:rPr>
        <w:t>02</w:t>
      </w:r>
      <w:r w:rsidR="000350D7">
        <w:rPr>
          <w:b/>
          <w:w w:val="90"/>
        </w:rPr>
        <w:t>.</w:t>
      </w:r>
      <w:r w:rsidR="00966FBD" w:rsidRPr="00663AC8">
        <w:rPr>
          <w:b/>
          <w:color w:val="050505"/>
          <w:w w:val="62"/>
        </w:rPr>
        <w:t>.</w:t>
      </w:r>
      <w:r>
        <w:rPr>
          <w:b/>
          <w:w w:val="94"/>
        </w:rPr>
        <w:t>09</w:t>
      </w:r>
      <w:r w:rsidR="00966FBD" w:rsidRPr="00663AC8">
        <w:rPr>
          <w:b/>
          <w:w w:val="94"/>
        </w:rPr>
        <w:t>.20</w:t>
      </w:r>
      <w:r w:rsidR="00966FBD" w:rsidRPr="00663AC8">
        <w:rPr>
          <w:b/>
          <w:color w:val="050505"/>
        </w:rPr>
        <w:t>2</w:t>
      </w:r>
      <w:r w:rsidR="00127879">
        <w:rPr>
          <w:b/>
          <w:w w:val="104"/>
        </w:rPr>
        <w:t>6</w:t>
      </w:r>
      <w:r w:rsidR="00966FBD" w:rsidRPr="00663AC8">
        <w:rPr>
          <w:b/>
          <w:w w:val="104"/>
        </w:rPr>
        <w:t xml:space="preserve">, </w:t>
      </w:r>
      <w:r w:rsidR="00966FBD" w:rsidRPr="00663AC8">
        <w:rPr>
          <w:color w:val="2B2B2B"/>
        </w:rPr>
        <w:t>o</w:t>
      </w:r>
      <w:r w:rsidR="00966FBD" w:rsidRPr="00663AC8">
        <w:t>r</w:t>
      </w:r>
      <w:r w:rsidR="00966FBD" w:rsidRPr="00663AC8">
        <w:rPr>
          <w:color w:val="2B2B2B"/>
        </w:rPr>
        <w:t>a</w:t>
      </w:r>
      <w:r w:rsidR="00966FBD" w:rsidRPr="00663AC8">
        <w:rPr>
          <w:color w:val="2B2B2B"/>
          <w:spacing w:val="23"/>
        </w:rPr>
        <w:t xml:space="preserve"> </w:t>
      </w:r>
      <w:r w:rsidR="00966FBD" w:rsidRPr="00663AC8">
        <w:rPr>
          <w:b/>
          <w:color w:val="050505"/>
        </w:rPr>
        <w:t>1</w:t>
      </w:r>
      <w:r>
        <w:rPr>
          <w:b/>
          <w:color w:val="050505"/>
        </w:rPr>
        <w:t>5</w:t>
      </w:r>
      <w:r w:rsidR="00966FBD" w:rsidRPr="00663AC8">
        <w:rPr>
          <w:b/>
        </w:rPr>
        <w:t>.00</w:t>
      </w:r>
      <w:r w:rsidR="00966FBD" w:rsidRPr="00663AC8">
        <w:t>:</w:t>
      </w:r>
      <w:r w:rsidR="00966FBD" w:rsidRPr="00663AC8">
        <w:rPr>
          <w:spacing w:val="-7"/>
        </w:rPr>
        <w:t xml:space="preserve"> </w:t>
      </w:r>
      <w:r w:rsidR="00966FBD" w:rsidRPr="00266474">
        <w:rPr>
          <w:b/>
          <w:w w:val="110"/>
        </w:rPr>
        <w:t>t</w:t>
      </w:r>
      <w:r w:rsidR="00966FBD" w:rsidRPr="00266474">
        <w:rPr>
          <w:b/>
          <w:color w:val="2B2B2B"/>
          <w:w w:val="110"/>
        </w:rPr>
        <w:t>e</w:t>
      </w:r>
      <w:r w:rsidR="00966FBD" w:rsidRPr="00266474">
        <w:rPr>
          <w:b/>
          <w:w w:val="110"/>
        </w:rPr>
        <w:t>rmen</w:t>
      </w:r>
      <w:r w:rsidR="00966FBD" w:rsidRPr="00266474">
        <w:rPr>
          <w:b/>
          <w:color w:val="050505"/>
          <w:w w:val="110"/>
        </w:rPr>
        <w:t>ul</w:t>
      </w:r>
      <w:r w:rsidR="00966FBD" w:rsidRPr="00266474">
        <w:rPr>
          <w:b/>
          <w:color w:val="050505"/>
          <w:spacing w:val="16"/>
          <w:w w:val="110"/>
        </w:rPr>
        <w:t xml:space="preserve"> </w:t>
      </w:r>
      <w:r w:rsidR="00966FBD" w:rsidRPr="00266474">
        <w:rPr>
          <w:b/>
          <w:color w:val="050505"/>
        </w:rPr>
        <w:t>l</w:t>
      </w:r>
      <w:r w:rsidR="00966FBD" w:rsidRPr="00266474">
        <w:rPr>
          <w:b/>
        </w:rPr>
        <w:t>imi</w:t>
      </w:r>
      <w:r w:rsidR="00966FBD" w:rsidRPr="00266474">
        <w:rPr>
          <w:b/>
          <w:spacing w:val="-1"/>
        </w:rPr>
        <w:t>t</w:t>
      </w:r>
      <w:r w:rsidR="00966FBD" w:rsidRPr="00266474">
        <w:rPr>
          <w:b/>
          <w:color w:val="2B2B2B"/>
        </w:rPr>
        <w:t>ă</w:t>
      </w:r>
      <w:r w:rsidR="00966FBD" w:rsidRPr="00266474">
        <w:rPr>
          <w:b/>
          <w:color w:val="2B2B2B"/>
          <w:spacing w:val="54"/>
        </w:rPr>
        <w:t xml:space="preserve"> </w:t>
      </w:r>
      <w:r w:rsidR="00966FBD" w:rsidRPr="00266474">
        <w:rPr>
          <w:b/>
        </w:rPr>
        <w:t>de</w:t>
      </w:r>
      <w:r w:rsidR="00966FBD" w:rsidRPr="00266474">
        <w:rPr>
          <w:b/>
          <w:spacing w:val="39"/>
        </w:rPr>
        <w:t xml:space="preserve"> </w:t>
      </w:r>
      <w:r w:rsidR="00966FBD" w:rsidRPr="00266474">
        <w:rPr>
          <w:b/>
          <w:color w:val="2B2B2B"/>
        </w:rPr>
        <w:t>de</w:t>
      </w:r>
      <w:r w:rsidR="00966FBD" w:rsidRPr="00266474">
        <w:rPr>
          <w:b/>
        </w:rPr>
        <w:t>p</w:t>
      </w:r>
      <w:r w:rsidR="00966FBD" w:rsidRPr="00266474">
        <w:rPr>
          <w:b/>
          <w:color w:val="050505"/>
        </w:rPr>
        <w:t>u</w:t>
      </w:r>
      <w:r w:rsidR="00966FBD" w:rsidRPr="00266474">
        <w:rPr>
          <w:b/>
        </w:rPr>
        <w:t>ner</w:t>
      </w:r>
      <w:r w:rsidR="00966FBD" w:rsidRPr="00266474">
        <w:rPr>
          <w:b/>
          <w:color w:val="2B2B2B"/>
        </w:rPr>
        <w:t xml:space="preserve">e  </w:t>
      </w:r>
      <w:r w:rsidR="00966FBD" w:rsidRPr="00266474">
        <w:rPr>
          <w:b/>
          <w:color w:val="2B2B2B"/>
          <w:spacing w:val="7"/>
        </w:rPr>
        <w:t xml:space="preserve"> </w:t>
      </w:r>
      <w:r w:rsidR="00966FBD" w:rsidRPr="00266474">
        <w:rPr>
          <w:b/>
          <w:color w:val="2B2B2B"/>
        </w:rPr>
        <w:t>a</w:t>
      </w:r>
      <w:r w:rsidR="00966FBD" w:rsidRPr="00266474">
        <w:rPr>
          <w:b/>
          <w:color w:val="2B2B2B"/>
          <w:spacing w:val="6"/>
        </w:rPr>
        <w:t xml:space="preserve"> </w:t>
      </w:r>
      <w:r w:rsidR="00966FBD" w:rsidRPr="00266474">
        <w:rPr>
          <w:b/>
          <w:w w:val="112"/>
        </w:rPr>
        <w:t>d</w:t>
      </w:r>
      <w:r w:rsidR="00966FBD" w:rsidRPr="00266474">
        <w:rPr>
          <w:b/>
          <w:color w:val="2B2B2B"/>
        </w:rPr>
        <w:t>o</w:t>
      </w:r>
      <w:r w:rsidR="00966FBD" w:rsidRPr="00266474">
        <w:rPr>
          <w:b/>
          <w:w w:val="105"/>
        </w:rPr>
        <w:t>sarelo</w:t>
      </w:r>
      <w:r w:rsidR="00966FBD" w:rsidRPr="00266474">
        <w:rPr>
          <w:b/>
          <w:spacing w:val="-1"/>
          <w:w w:val="105"/>
        </w:rPr>
        <w:t>r</w:t>
      </w:r>
      <w:r w:rsidR="00966FBD" w:rsidRPr="00663AC8">
        <w:rPr>
          <w:color w:val="2B2B2B"/>
          <w:w w:val="105"/>
        </w:rPr>
        <w:t>;</w:t>
      </w:r>
    </w:p>
    <w:p w:rsidR="00966FBD" w:rsidRPr="00663AC8" w:rsidRDefault="003D2440" w:rsidP="00966FBD">
      <w:pPr>
        <w:numPr>
          <w:ilvl w:val="0"/>
          <w:numId w:val="13"/>
        </w:numPr>
        <w:spacing w:line="360" w:lineRule="auto"/>
        <w:contextualSpacing/>
        <w:jc w:val="both"/>
      </w:pPr>
      <w:r>
        <w:rPr>
          <w:w w:val="90"/>
        </w:rPr>
        <w:t>03</w:t>
      </w:r>
      <w:r w:rsidR="00966FBD" w:rsidRPr="00663AC8">
        <w:rPr>
          <w:w w:val="90"/>
        </w:rPr>
        <w:t>.</w:t>
      </w:r>
      <w:r>
        <w:rPr>
          <w:w w:val="94"/>
        </w:rPr>
        <w:t>09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t>or</w:t>
      </w:r>
      <w:r w:rsidR="00966FBD" w:rsidRPr="00663AC8">
        <w:rPr>
          <w:color w:val="2B2B2B"/>
        </w:rPr>
        <w:t>a</w:t>
      </w:r>
      <w:r w:rsidR="00966FBD" w:rsidRPr="00663AC8">
        <w:rPr>
          <w:color w:val="2B2B2B"/>
          <w:spacing w:val="25"/>
        </w:rPr>
        <w:t xml:space="preserve"> </w:t>
      </w:r>
      <w:r w:rsidR="00966FBD" w:rsidRPr="00663AC8">
        <w:rPr>
          <w:w w:val="96"/>
        </w:rPr>
        <w:t>1</w:t>
      </w:r>
      <w:r>
        <w:rPr>
          <w:w w:val="96"/>
        </w:rPr>
        <w:t>3</w:t>
      </w:r>
      <w:r w:rsidR="00966FBD" w:rsidRPr="00663AC8">
        <w:rPr>
          <w:color w:val="050505"/>
          <w:w w:val="62"/>
        </w:rPr>
        <w:t xml:space="preserve">. </w:t>
      </w:r>
      <w:r w:rsidR="00966FBD" w:rsidRPr="00663AC8">
        <w:rPr>
          <w:w w:val="105"/>
        </w:rPr>
        <w:t>00:</w:t>
      </w:r>
      <w:r w:rsidR="00966FBD" w:rsidRPr="00663AC8">
        <w:rPr>
          <w:spacing w:val="7"/>
        </w:rPr>
        <w:t xml:space="preserve"> </w:t>
      </w:r>
      <w:r w:rsidR="00966FBD">
        <w:t>afiș</w:t>
      </w:r>
      <w:r w:rsidR="00966FBD" w:rsidRPr="00663AC8">
        <w:t xml:space="preserve">are </w:t>
      </w:r>
      <w:r w:rsidR="00966FBD" w:rsidRPr="00663AC8">
        <w:rPr>
          <w:spacing w:val="9"/>
        </w:rPr>
        <w:t xml:space="preserve"> </w:t>
      </w:r>
      <w:r w:rsidR="00966FBD" w:rsidRPr="00663AC8">
        <w:t>se</w:t>
      </w:r>
      <w:r w:rsidR="00966FBD" w:rsidRPr="00663AC8">
        <w:rPr>
          <w:color w:val="050505"/>
        </w:rPr>
        <w:t>le</w:t>
      </w:r>
      <w:r w:rsidR="00966FBD" w:rsidRPr="00663AC8">
        <w:t>c</w:t>
      </w:r>
      <w:r w:rsidR="00966FBD">
        <w:rPr>
          <w:color w:val="2B2B2B"/>
        </w:rPr>
        <w:t>ț</w:t>
      </w:r>
      <w:r w:rsidR="00966FBD" w:rsidRPr="00663AC8">
        <w:rPr>
          <w:color w:val="2B2B2B"/>
        </w:rPr>
        <w:t>ie</w:t>
      </w:r>
      <w:r w:rsidR="00966FBD" w:rsidRPr="00663AC8">
        <w:rPr>
          <w:color w:val="2B2B2B"/>
          <w:spacing w:val="49"/>
        </w:rPr>
        <w:t xml:space="preserve"> </w:t>
      </w:r>
      <w:r w:rsidR="00966FBD" w:rsidRPr="00663AC8">
        <w:t>dosa</w:t>
      </w:r>
      <w:r w:rsidR="00966FBD" w:rsidRPr="00663AC8">
        <w:rPr>
          <w:color w:val="050505"/>
        </w:rPr>
        <w:t>r</w:t>
      </w:r>
      <w:r w:rsidR="00966FBD" w:rsidRPr="00663AC8">
        <w:rPr>
          <w:color w:val="2B2B2B"/>
        </w:rPr>
        <w:t xml:space="preserve">e </w:t>
      </w:r>
      <w:r w:rsidR="00966FBD" w:rsidRPr="00663AC8">
        <w:rPr>
          <w:color w:val="2B2B2B"/>
          <w:spacing w:val="7"/>
        </w:rPr>
        <w:t xml:space="preserve"> </w:t>
      </w:r>
      <w:r w:rsidR="00966FBD">
        <w:t>î</w:t>
      </w:r>
      <w:r w:rsidR="00966FBD" w:rsidRPr="00663AC8">
        <w:t>n</w:t>
      </w:r>
      <w:r w:rsidR="00966FBD" w:rsidRPr="00663AC8">
        <w:rPr>
          <w:color w:val="2B2B2B"/>
        </w:rPr>
        <w:t>s</w:t>
      </w:r>
      <w:r w:rsidR="00966FBD" w:rsidRPr="00663AC8">
        <w:t>crie</w:t>
      </w:r>
      <w:r w:rsidR="00966FBD" w:rsidRPr="00663AC8">
        <w:rPr>
          <w:spacing w:val="-1"/>
        </w:rPr>
        <w:t>r</w:t>
      </w:r>
      <w:r w:rsidR="00966FBD" w:rsidRPr="00663AC8">
        <w:rPr>
          <w:color w:val="050505"/>
        </w:rPr>
        <w:t xml:space="preserve">e </w:t>
      </w:r>
      <w:r w:rsidR="00966FBD" w:rsidRPr="00663AC8">
        <w:rPr>
          <w:color w:val="050505"/>
          <w:spacing w:val="12"/>
        </w:rPr>
        <w:t xml:space="preserve"> </w:t>
      </w:r>
      <w:r w:rsidR="00966FBD" w:rsidRPr="00663AC8">
        <w:rPr>
          <w:w w:val="99"/>
        </w:rPr>
        <w:t>c</w:t>
      </w:r>
      <w:r w:rsidR="00966FBD" w:rsidRPr="00663AC8">
        <w:rPr>
          <w:color w:val="050505"/>
          <w:w w:val="87"/>
        </w:rPr>
        <w:t>o</w:t>
      </w:r>
      <w:r w:rsidR="00966FBD" w:rsidRPr="00663AC8">
        <w:rPr>
          <w:w w:val="118"/>
        </w:rPr>
        <w:t>n</w:t>
      </w:r>
      <w:r w:rsidR="00966FBD" w:rsidRPr="00663AC8">
        <w:rPr>
          <w:color w:val="2B2B2B"/>
          <w:w w:val="85"/>
        </w:rPr>
        <w:t>c</w:t>
      </w:r>
      <w:r w:rsidR="00966FBD" w:rsidRPr="00663AC8">
        <w:rPr>
          <w:w w:val="105"/>
        </w:rPr>
        <w:t>urs;</w:t>
      </w:r>
    </w:p>
    <w:p w:rsidR="00966FBD" w:rsidRPr="00663AC8" w:rsidRDefault="003D2440" w:rsidP="00966FBD">
      <w:pPr>
        <w:numPr>
          <w:ilvl w:val="0"/>
          <w:numId w:val="13"/>
        </w:numPr>
        <w:spacing w:line="360" w:lineRule="auto"/>
        <w:contextualSpacing/>
        <w:jc w:val="both"/>
      </w:pPr>
      <w:r>
        <w:rPr>
          <w:w w:val="90"/>
        </w:rPr>
        <w:t>04</w:t>
      </w:r>
      <w:r w:rsidR="00966FBD" w:rsidRPr="00663AC8">
        <w:rPr>
          <w:w w:val="90"/>
        </w:rPr>
        <w:t>.</w:t>
      </w:r>
      <w:r w:rsidR="00966FBD" w:rsidRPr="00663AC8">
        <w:rPr>
          <w:w w:val="94"/>
        </w:rPr>
        <w:t>0</w:t>
      </w:r>
      <w:r>
        <w:rPr>
          <w:w w:val="94"/>
        </w:rPr>
        <w:t>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t>or</w:t>
      </w:r>
      <w:r w:rsidR="00966FBD" w:rsidRPr="00663AC8">
        <w:rPr>
          <w:color w:val="2B2B2B"/>
        </w:rPr>
        <w:t>a</w:t>
      </w:r>
      <w:r w:rsidR="00966FBD" w:rsidRPr="00663AC8">
        <w:rPr>
          <w:color w:val="2B2B2B"/>
          <w:spacing w:val="25"/>
        </w:rPr>
        <w:t xml:space="preserve"> </w:t>
      </w:r>
      <w:r>
        <w:rPr>
          <w:w w:val="91"/>
        </w:rPr>
        <w:t>13</w:t>
      </w:r>
      <w:r w:rsidR="00966FBD" w:rsidRPr="00663AC8">
        <w:rPr>
          <w:w w:val="91"/>
        </w:rPr>
        <w:t>.0</w:t>
      </w:r>
      <w:r w:rsidR="00966FBD" w:rsidRPr="00663AC8">
        <w:rPr>
          <w:color w:val="050505"/>
          <w:w w:val="91"/>
        </w:rPr>
        <w:t>0:</w:t>
      </w:r>
      <w:r w:rsidR="00966FBD" w:rsidRPr="00663AC8">
        <w:rPr>
          <w:color w:val="050505"/>
          <w:spacing w:val="30"/>
          <w:w w:val="91"/>
        </w:rPr>
        <w:t xml:space="preserve"> </w:t>
      </w:r>
      <w:r w:rsidR="00966FBD" w:rsidRPr="00663AC8">
        <w:rPr>
          <w:color w:val="050505"/>
          <w:w w:val="110"/>
        </w:rPr>
        <w:t>t</w:t>
      </w:r>
      <w:r w:rsidR="00966FBD" w:rsidRPr="00663AC8">
        <w:rPr>
          <w:color w:val="2B2B2B"/>
          <w:w w:val="110"/>
        </w:rPr>
        <w:t>e</w:t>
      </w:r>
      <w:r w:rsidR="00966FBD" w:rsidRPr="00663AC8">
        <w:rPr>
          <w:w w:val="110"/>
        </w:rPr>
        <w:t>rmenu</w:t>
      </w:r>
      <w:r w:rsidR="00966FBD" w:rsidRPr="00663AC8">
        <w:rPr>
          <w:color w:val="050505"/>
          <w:w w:val="110"/>
        </w:rPr>
        <w:t>l</w:t>
      </w:r>
      <w:r w:rsidR="00966FBD" w:rsidRPr="00663AC8">
        <w:rPr>
          <w:color w:val="050505"/>
          <w:spacing w:val="30"/>
          <w:w w:val="110"/>
        </w:rPr>
        <w:t xml:space="preserve"> </w:t>
      </w:r>
      <w:r w:rsidR="00966FBD" w:rsidRPr="00663AC8">
        <w:rPr>
          <w:color w:val="050505"/>
        </w:rPr>
        <w:t>l</w:t>
      </w:r>
      <w:r w:rsidR="00966FBD" w:rsidRPr="00663AC8">
        <w:t>imi</w:t>
      </w:r>
      <w:r w:rsidR="00966FBD" w:rsidRPr="00663AC8">
        <w:rPr>
          <w:spacing w:val="-1"/>
        </w:rPr>
        <w:t>t</w:t>
      </w:r>
      <w:r w:rsidR="00966FBD">
        <w:rPr>
          <w:color w:val="2B2B2B"/>
        </w:rPr>
        <w:t>ă</w:t>
      </w:r>
      <w:r w:rsidR="00966FBD" w:rsidRPr="00663AC8">
        <w:rPr>
          <w:color w:val="2B2B2B"/>
          <w:spacing w:val="54"/>
        </w:rPr>
        <w:t xml:space="preserve"> </w:t>
      </w:r>
      <w:r w:rsidR="00966FBD" w:rsidRPr="00663AC8">
        <w:t>d</w:t>
      </w:r>
      <w:r w:rsidR="00966FBD" w:rsidRPr="00663AC8">
        <w:rPr>
          <w:color w:val="2B2B2B"/>
        </w:rPr>
        <w:t>e</w:t>
      </w:r>
      <w:r w:rsidR="00966FBD" w:rsidRPr="00663AC8">
        <w:rPr>
          <w:color w:val="2B2B2B"/>
          <w:spacing w:val="39"/>
        </w:rPr>
        <w:t xml:space="preserve"> </w:t>
      </w:r>
      <w:r w:rsidR="00966FBD" w:rsidRPr="00663AC8">
        <w:rPr>
          <w:w w:val="108"/>
        </w:rPr>
        <w:t>depune</w:t>
      </w:r>
      <w:r w:rsidR="00966FBD" w:rsidRPr="00663AC8">
        <w:rPr>
          <w:color w:val="2B2B2B"/>
          <w:w w:val="108"/>
        </w:rPr>
        <w:t>r</w:t>
      </w:r>
      <w:r w:rsidR="00966FBD" w:rsidRPr="00663AC8">
        <w:rPr>
          <w:w w:val="108"/>
        </w:rPr>
        <w:t xml:space="preserve">e </w:t>
      </w:r>
      <w:r w:rsidR="00966FBD" w:rsidRPr="00663AC8">
        <w:rPr>
          <w:spacing w:val="33"/>
          <w:w w:val="108"/>
        </w:rPr>
        <w:t xml:space="preserve"> a </w:t>
      </w:r>
      <w:r w:rsidR="00966FBD" w:rsidRPr="00663AC8">
        <w:t>co</w:t>
      </w:r>
      <w:r w:rsidR="00966FBD" w:rsidRPr="00663AC8">
        <w:rPr>
          <w:color w:val="2B2B2B"/>
        </w:rPr>
        <w:t>n</w:t>
      </w:r>
      <w:r w:rsidR="00966FBD" w:rsidRPr="00663AC8">
        <w:t>t</w:t>
      </w:r>
      <w:r w:rsidR="00966FBD" w:rsidRPr="00663AC8">
        <w:rPr>
          <w:color w:val="2B2B2B"/>
        </w:rPr>
        <w:t>e</w:t>
      </w:r>
      <w:r w:rsidR="00966FBD" w:rsidRPr="00663AC8">
        <w:t>st</w:t>
      </w:r>
      <w:r w:rsidR="00966FBD" w:rsidRPr="00663AC8">
        <w:rPr>
          <w:color w:val="2B2B2B"/>
        </w:rPr>
        <w:t>a</w:t>
      </w:r>
      <w:r w:rsidR="00966FBD">
        <w:rPr>
          <w:color w:val="050505"/>
        </w:rPr>
        <w:t>ț</w:t>
      </w:r>
      <w:r w:rsidR="00966FBD" w:rsidRPr="00663AC8">
        <w:rPr>
          <w:color w:val="050505"/>
        </w:rPr>
        <w:t>i</w:t>
      </w:r>
      <w:r w:rsidR="00966FBD" w:rsidRPr="00663AC8">
        <w:rPr>
          <w:color w:val="2B2B2B"/>
        </w:rPr>
        <w:t xml:space="preserve">e </w:t>
      </w:r>
      <w:r w:rsidR="00966FBD" w:rsidRPr="00663AC8">
        <w:rPr>
          <w:color w:val="2B2B2B"/>
          <w:spacing w:val="44"/>
        </w:rPr>
        <w:t xml:space="preserve"> </w:t>
      </w:r>
      <w:r w:rsidR="00966FBD" w:rsidRPr="00663AC8">
        <w:t>privin</w:t>
      </w:r>
      <w:r w:rsidR="00966FBD" w:rsidRPr="00663AC8">
        <w:rPr>
          <w:color w:val="050505"/>
        </w:rPr>
        <w:t xml:space="preserve">d </w:t>
      </w:r>
      <w:r w:rsidR="00966FBD" w:rsidRPr="00663AC8">
        <w:rPr>
          <w:color w:val="050505"/>
          <w:spacing w:val="32"/>
        </w:rPr>
        <w:t xml:space="preserve"> </w:t>
      </w:r>
      <w:r w:rsidR="00966FBD">
        <w:t>selecț</w:t>
      </w:r>
      <w:r w:rsidR="00966FBD" w:rsidRPr="00663AC8">
        <w:t xml:space="preserve">ia </w:t>
      </w:r>
      <w:r w:rsidR="00966FBD" w:rsidRPr="00663AC8">
        <w:rPr>
          <w:spacing w:val="8"/>
        </w:rPr>
        <w:t xml:space="preserve"> </w:t>
      </w:r>
      <w:r w:rsidR="00966FBD" w:rsidRPr="00663AC8">
        <w:rPr>
          <w:color w:val="050505"/>
          <w:w w:val="106"/>
        </w:rPr>
        <w:t>d</w:t>
      </w:r>
      <w:r w:rsidR="00966FBD" w:rsidRPr="00663AC8">
        <w:rPr>
          <w:w w:val="99"/>
        </w:rPr>
        <w:t>os</w:t>
      </w:r>
      <w:r w:rsidR="00966FBD" w:rsidRPr="00663AC8">
        <w:rPr>
          <w:color w:val="2B2B2B"/>
          <w:w w:val="105"/>
        </w:rPr>
        <w:t>ar</w:t>
      </w:r>
      <w:r w:rsidR="00966FBD" w:rsidRPr="00663AC8">
        <w:rPr>
          <w:w w:val="103"/>
        </w:rPr>
        <w:t>elo</w:t>
      </w:r>
      <w:r w:rsidR="00966FBD" w:rsidRPr="00663AC8">
        <w:rPr>
          <w:color w:val="2B2B2B"/>
          <w:w w:val="105"/>
        </w:rPr>
        <w:t>r;</w:t>
      </w:r>
    </w:p>
    <w:p w:rsidR="00966FBD" w:rsidRPr="00663AC8" w:rsidRDefault="003D2440" w:rsidP="00966FBD">
      <w:pPr>
        <w:numPr>
          <w:ilvl w:val="0"/>
          <w:numId w:val="13"/>
        </w:numPr>
        <w:spacing w:line="360" w:lineRule="auto"/>
        <w:contextualSpacing/>
        <w:jc w:val="both"/>
      </w:pPr>
      <w:r>
        <w:rPr>
          <w:w w:val="90"/>
        </w:rPr>
        <w:t>07</w:t>
      </w:r>
      <w:r w:rsidR="00966FBD" w:rsidRPr="00663AC8">
        <w:rPr>
          <w:w w:val="90"/>
        </w:rPr>
        <w:t>.</w:t>
      </w:r>
      <w:r>
        <w:rPr>
          <w:w w:val="94"/>
        </w:rPr>
        <w:t>09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t>ora</w:t>
      </w:r>
      <w:r w:rsidR="00966FBD" w:rsidRPr="00663AC8">
        <w:rPr>
          <w:spacing w:val="38"/>
        </w:rPr>
        <w:t xml:space="preserve"> </w:t>
      </w:r>
      <w:r w:rsidR="00966FBD" w:rsidRPr="00663AC8">
        <w:rPr>
          <w:w w:val="93"/>
        </w:rPr>
        <w:t>1</w:t>
      </w:r>
      <w:r w:rsidR="00306286">
        <w:rPr>
          <w:w w:val="93"/>
        </w:rPr>
        <w:t>5</w:t>
      </w:r>
      <w:r w:rsidR="00966FBD" w:rsidRPr="00663AC8">
        <w:rPr>
          <w:color w:val="050505"/>
          <w:w w:val="49"/>
        </w:rPr>
        <w:t>.</w:t>
      </w:r>
      <w:r w:rsidR="00966FBD" w:rsidRPr="00663AC8">
        <w:rPr>
          <w:w w:val="105"/>
        </w:rPr>
        <w:t>00:</w:t>
      </w:r>
      <w:r w:rsidR="00966FBD" w:rsidRPr="00663AC8">
        <w:rPr>
          <w:spacing w:val="20"/>
        </w:rPr>
        <w:t xml:space="preserve"> </w:t>
      </w:r>
      <w:r w:rsidR="00966FBD">
        <w:t>afiș</w:t>
      </w:r>
      <w:r w:rsidR="00966FBD" w:rsidRPr="00663AC8">
        <w:rPr>
          <w:spacing w:val="-1"/>
        </w:rPr>
        <w:t>a</w:t>
      </w:r>
      <w:r w:rsidR="00966FBD" w:rsidRPr="00663AC8">
        <w:rPr>
          <w:color w:val="2B2B2B"/>
        </w:rPr>
        <w:t>r</w:t>
      </w:r>
      <w:r w:rsidR="00966FBD" w:rsidRPr="00663AC8">
        <w:t>ea</w:t>
      </w:r>
      <w:r w:rsidR="00966FBD" w:rsidRPr="00663AC8">
        <w:rPr>
          <w:spacing w:val="54"/>
        </w:rPr>
        <w:t xml:space="preserve"> </w:t>
      </w:r>
      <w:r w:rsidR="00966FBD" w:rsidRPr="00663AC8">
        <w:rPr>
          <w:w w:val="109"/>
        </w:rPr>
        <w:t>re</w:t>
      </w:r>
      <w:r w:rsidR="00966FBD" w:rsidRPr="00663AC8">
        <w:rPr>
          <w:color w:val="2B2B2B"/>
          <w:w w:val="109"/>
        </w:rPr>
        <w:t>z</w:t>
      </w:r>
      <w:r w:rsidR="00966FBD" w:rsidRPr="00663AC8">
        <w:rPr>
          <w:w w:val="109"/>
        </w:rPr>
        <w:t>ult</w:t>
      </w:r>
      <w:r w:rsidR="00966FBD" w:rsidRPr="00663AC8">
        <w:rPr>
          <w:spacing w:val="-1"/>
          <w:w w:val="109"/>
        </w:rPr>
        <w:t>a</w:t>
      </w:r>
      <w:r w:rsidR="00966FBD" w:rsidRPr="00663AC8">
        <w:rPr>
          <w:color w:val="050505"/>
          <w:w w:val="109"/>
        </w:rPr>
        <w:t xml:space="preserve">tului </w:t>
      </w:r>
      <w:r w:rsidR="00966FBD" w:rsidRPr="00663AC8">
        <w:rPr>
          <w:color w:val="050505"/>
          <w:spacing w:val="56"/>
          <w:w w:val="109"/>
        </w:rPr>
        <w:t xml:space="preserve"> </w:t>
      </w:r>
      <w:r w:rsidR="00966FBD" w:rsidRPr="00663AC8">
        <w:rPr>
          <w:color w:val="2B2B2B"/>
        </w:rPr>
        <w:t>c</w:t>
      </w:r>
      <w:r w:rsidR="00966FBD">
        <w:t>ontestaț</w:t>
      </w:r>
      <w:r w:rsidR="00966FBD" w:rsidRPr="00663AC8">
        <w:t xml:space="preserve">iilor </w:t>
      </w:r>
      <w:r w:rsidR="00966FBD" w:rsidRPr="00663AC8">
        <w:rPr>
          <w:spacing w:val="52"/>
        </w:rPr>
        <w:t xml:space="preserve"> </w:t>
      </w:r>
      <w:r w:rsidR="00966FBD" w:rsidRPr="00663AC8">
        <w:rPr>
          <w:w w:val="110"/>
        </w:rPr>
        <w:t>pri</w:t>
      </w:r>
      <w:r w:rsidR="00966FBD" w:rsidRPr="00663AC8">
        <w:rPr>
          <w:color w:val="2B2B2B"/>
          <w:w w:val="110"/>
        </w:rPr>
        <w:t>v</w:t>
      </w:r>
      <w:r w:rsidR="00966FBD" w:rsidRPr="00663AC8">
        <w:rPr>
          <w:color w:val="050505"/>
          <w:w w:val="110"/>
        </w:rPr>
        <w:t>i</w:t>
      </w:r>
      <w:r w:rsidR="00966FBD" w:rsidRPr="00663AC8">
        <w:rPr>
          <w:w w:val="110"/>
        </w:rPr>
        <w:t>nd</w:t>
      </w:r>
      <w:r w:rsidR="00966FBD" w:rsidRPr="00663AC8">
        <w:rPr>
          <w:spacing w:val="44"/>
          <w:w w:val="110"/>
        </w:rPr>
        <w:t xml:space="preserve"> </w:t>
      </w:r>
      <w:r w:rsidR="00966FBD" w:rsidRPr="00663AC8">
        <w:rPr>
          <w:color w:val="2B2B2B"/>
        </w:rPr>
        <w:t>se</w:t>
      </w:r>
      <w:r w:rsidR="00966FBD" w:rsidRPr="00663AC8">
        <w:rPr>
          <w:color w:val="050505"/>
        </w:rPr>
        <w:t>l</w:t>
      </w:r>
      <w:r w:rsidR="00966FBD" w:rsidRPr="00663AC8">
        <w:rPr>
          <w:color w:val="2B2B2B"/>
        </w:rPr>
        <w:t>e</w:t>
      </w:r>
      <w:r w:rsidR="00966FBD">
        <w:t>cț</w:t>
      </w:r>
      <w:r w:rsidR="00966FBD" w:rsidRPr="00663AC8">
        <w:rPr>
          <w:spacing w:val="-1"/>
        </w:rPr>
        <w:t>i</w:t>
      </w:r>
      <w:r w:rsidR="00966FBD" w:rsidRPr="00663AC8">
        <w:rPr>
          <w:color w:val="2B2B2B"/>
        </w:rPr>
        <w:t>a</w:t>
      </w:r>
      <w:r w:rsidR="00966FBD" w:rsidRPr="00663AC8">
        <w:rPr>
          <w:color w:val="2B2B2B"/>
          <w:spacing w:val="36"/>
        </w:rPr>
        <w:t xml:space="preserve"> </w:t>
      </w:r>
      <w:r w:rsidR="00966FBD" w:rsidRPr="00663AC8">
        <w:rPr>
          <w:w w:val="112"/>
        </w:rPr>
        <w:t>d</w:t>
      </w:r>
      <w:r w:rsidR="00966FBD" w:rsidRPr="00663AC8">
        <w:rPr>
          <w:color w:val="2B2B2B"/>
        </w:rPr>
        <w:t>o</w:t>
      </w:r>
      <w:r w:rsidR="00966FBD" w:rsidRPr="00663AC8">
        <w:rPr>
          <w:w w:val="105"/>
        </w:rPr>
        <w:t>sarelor;</w:t>
      </w:r>
    </w:p>
    <w:p w:rsidR="00966FBD" w:rsidRPr="00663AC8" w:rsidRDefault="003D2440" w:rsidP="00966FBD">
      <w:pPr>
        <w:numPr>
          <w:ilvl w:val="0"/>
          <w:numId w:val="13"/>
        </w:numPr>
        <w:spacing w:line="360" w:lineRule="auto"/>
        <w:contextualSpacing/>
        <w:jc w:val="both"/>
        <w:rPr>
          <w:b/>
        </w:rPr>
      </w:pPr>
      <w:r>
        <w:rPr>
          <w:b/>
          <w:w w:val="90"/>
        </w:rPr>
        <w:t>08</w:t>
      </w:r>
      <w:r w:rsidR="00966FBD" w:rsidRPr="00663AC8">
        <w:rPr>
          <w:b/>
          <w:w w:val="90"/>
        </w:rPr>
        <w:t>.</w:t>
      </w:r>
      <w:r>
        <w:rPr>
          <w:b/>
          <w:w w:val="94"/>
        </w:rPr>
        <w:t>09</w:t>
      </w:r>
      <w:r w:rsidR="00966FBD" w:rsidRPr="00663AC8">
        <w:rPr>
          <w:b/>
          <w:w w:val="94"/>
        </w:rPr>
        <w:t>.20</w:t>
      </w:r>
      <w:r w:rsidR="00966FBD" w:rsidRPr="00663AC8">
        <w:rPr>
          <w:b/>
          <w:color w:val="050505"/>
        </w:rPr>
        <w:t>2</w:t>
      </w:r>
      <w:r w:rsidR="00127879">
        <w:rPr>
          <w:b/>
          <w:w w:val="104"/>
        </w:rPr>
        <w:t>6</w:t>
      </w:r>
      <w:r w:rsidR="00966FBD" w:rsidRPr="00663AC8">
        <w:rPr>
          <w:b/>
          <w:w w:val="104"/>
        </w:rPr>
        <w:t xml:space="preserve">, </w:t>
      </w:r>
      <w:r w:rsidR="00966FBD" w:rsidRPr="00663AC8">
        <w:rPr>
          <w:b/>
          <w:color w:val="050505"/>
        </w:rPr>
        <w:t>o</w:t>
      </w:r>
      <w:r w:rsidR="00966FBD" w:rsidRPr="00663AC8">
        <w:rPr>
          <w:b/>
        </w:rPr>
        <w:t>r</w:t>
      </w:r>
      <w:r w:rsidR="00966FBD" w:rsidRPr="00663AC8">
        <w:rPr>
          <w:b/>
          <w:color w:val="2B2B2B"/>
        </w:rPr>
        <w:t xml:space="preserve">a </w:t>
      </w:r>
      <w:r w:rsidR="00966FBD" w:rsidRPr="00663AC8">
        <w:rPr>
          <w:b/>
          <w:w w:val="87"/>
        </w:rPr>
        <w:t>10</w:t>
      </w:r>
      <w:r w:rsidR="00966FBD" w:rsidRPr="00663AC8">
        <w:rPr>
          <w:b/>
          <w:color w:val="2B2B2B"/>
          <w:w w:val="49"/>
        </w:rPr>
        <w:t>.</w:t>
      </w:r>
      <w:r w:rsidR="00966FBD" w:rsidRPr="00663AC8">
        <w:rPr>
          <w:b/>
          <w:w w:val="93"/>
        </w:rPr>
        <w:t>00</w:t>
      </w:r>
      <w:r w:rsidR="00966FBD" w:rsidRPr="00663AC8">
        <w:rPr>
          <w:b/>
          <w:color w:val="2B2B2B"/>
          <w:w w:val="57"/>
        </w:rPr>
        <w:t>:</w:t>
      </w:r>
      <w:r w:rsidR="00966FBD" w:rsidRPr="00663AC8">
        <w:rPr>
          <w:b/>
          <w:color w:val="2B2B2B"/>
        </w:rPr>
        <w:t xml:space="preserve"> </w:t>
      </w:r>
      <w:r w:rsidR="00966FBD" w:rsidRPr="00663AC8">
        <w:rPr>
          <w:b/>
          <w:color w:val="2B2B2B"/>
          <w:spacing w:val="-1"/>
        </w:rPr>
        <w:t xml:space="preserve"> </w:t>
      </w:r>
      <w:r w:rsidR="00966FBD" w:rsidRPr="00663AC8">
        <w:rPr>
          <w:b/>
        </w:rPr>
        <w:t>prob</w:t>
      </w:r>
      <w:r w:rsidR="00966FBD" w:rsidRPr="00663AC8">
        <w:rPr>
          <w:b/>
          <w:color w:val="2B2B2B"/>
        </w:rPr>
        <w:t xml:space="preserve">a </w:t>
      </w:r>
      <w:r w:rsidR="00966FBD" w:rsidRPr="00663AC8">
        <w:rPr>
          <w:b/>
          <w:w w:val="103"/>
        </w:rPr>
        <w:t>scris</w:t>
      </w:r>
      <w:r w:rsidR="00966FBD">
        <w:rPr>
          <w:b/>
          <w:color w:val="2B2B2B"/>
          <w:w w:val="99"/>
        </w:rPr>
        <w:t>ă</w:t>
      </w:r>
      <w:r w:rsidR="00966FBD" w:rsidRPr="00663AC8">
        <w:rPr>
          <w:b/>
          <w:w w:val="57"/>
        </w:rPr>
        <w:t>:</w:t>
      </w:r>
      <w:r w:rsidR="00966FBD" w:rsidRPr="00663AC8">
        <w:rPr>
          <w:b/>
        </w:rPr>
        <w:t xml:space="preserve"> la Sala de ședințe a spitalului, str. Zorilor nr. 1</w:t>
      </w:r>
    </w:p>
    <w:p w:rsidR="00966FBD" w:rsidRPr="00663AC8" w:rsidRDefault="003D2440" w:rsidP="00966FBD">
      <w:pPr>
        <w:numPr>
          <w:ilvl w:val="0"/>
          <w:numId w:val="13"/>
        </w:numPr>
        <w:spacing w:line="360" w:lineRule="auto"/>
        <w:contextualSpacing/>
        <w:jc w:val="both"/>
      </w:pPr>
      <w:r>
        <w:rPr>
          <w:w w:val="90"/>
        </w:rPr>
        <w:t>08</w:t>
      </w:r>
      <w:r w:rsidR="00966FBD" w:rsidRPr="00663AC8">
        <w:rPr>
          <w:w w:val="90"/>
        </w:rPr>
        <w:t>.</w:t>
      </w:r>
      <w:r w:rsidR="00966FBD" w:rsidRPr="00663AC8">
        <w:rPr>
          <w:w w:val="94"/>
        </w:rPr>
        <w:t>0</w:t>
      </w:r>
      <w:r>
        <w:rPr>
          <w:w w:val="94"/>
        </w:rPr>
        <w:t>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rPr>
          <w:color w:val="2B2B2B"/>
        </w:rPr>
        <w:t>o</w:t>
      </w:r>
      <w:r w:rsidR="00966FBD" w:rsidRPr="00663AC8">
        <w:t>r</w:t>
      </w:r>
      <w:r w:rsidR="00966FBD" w:rsidRPr="00663AC8">
        <w:rPr>
          <w:color w:val="2B2B2B"/>
        </w:rPr>
        <w:t>a</w:t>
      </w:r>
      <w:r w:rsidR="00966FBD">
        <w:rPr>
          <w:color w:val="2B2B2B"/>
        </w:rPr>
        <w:t xml:space="preserve"> </w:t>
      </w:r>
      <w:r w:rsidR="00966FBD">
        <w:rPr>
          <w:color w:val="2B2B2B"/>
          <w:spacing w:val="22"/>
        </w:rPr>
        <w:t>1</w:t>
      </w:r>
      <w:r>
        <w:t>5</w:t>
      </w:r>
      <w:r w:rsidR="00966FBD" w:rsidRPr="00663AC8">
        <w:rPr>
          <w:color w:val="2B2B2B"/>
          <w:w w:val="49"/>
        </w:rPr>
        <w:t>.</w:t>
      </w:r>
      <w:r w:rsidR="00966FBD" w:rsidRPr="00663AC8">
        <w:rPr>
          <w:w w:val="93"/>
        </w:rPr>
        <w:t>00</w:t>
      </w:r>
      <w:r w:rsidR="00966FBD" w:rsidRPr="00663AC8">
        <w:rPr>
          <w:color w:val="050505"/>
          <w:w w:val="45"/>
        </w:rPr>
        <w:t>:</w:t>
      </w:r>
      <w:r w:rsidR="00966FBD" w:rsidRPr="00663AC8">
        <w:rPr>
          <w:color w:val="050505"/>
        </w:rPr>
        <w:t xml:space="preserve">  </w:t>
      </w:r>
      <w:r w:rsidR="00966FBD" w:rsidRPr="00663AC8">
        <w:rPr>
          <w:color w:val="050505"/>
          <w:spacing w:val="-23"/>
        </w:rPr>
        <w:t xml:space="preserve"> </w:t>
      </w:r>
      <w:r w:rsidR="00966FBD">
        <w:t>afiș</w:t>
      </w:r>
      <w:r w:rsidR="00966FBD" w:rsidRPr="00663AC8">
        <w:rPr>
          <w:spacing w:val="-1"/>
        </w:rPr>
        <w:t>a</w:t>
      </w:r>
      <w:r w:rsidR="00966FBD" w:rsidRPr="00663AC8">
        <w:rPr>
          <w:color w:val="2B2B2B"/>
        </w:rPr>
        <w:t>r</w:t>
      </w:r>
      <w:r w:rsidR="00966FBD" w:rsidRPr="00663AC8">
        <w:t>ea</w:t>
      </w:r>
      <w:r w:rsidR="00966FBD" w:rsidRPr="00663AC8">
        <w:rPr>
          <w:spacing w:val="53"/>
        </w:rPr>
        <w:t xml:space="preserve"> </w:t>
      </w:r>
      <w:r w:rsidR="00966FBD" w:rsidRPr="00663AC8">
        <w:rPr>
          <w:w w:val="108"/>
        </w:rPr>
        <w:t>r</w:t>
      </w:r>
      <w:r w:rsidR="00966FBD" w:rsidRPr="00663AC8">
        <w:rPr>
          <w:color w:val="2B2B2B"/>
          <w:w w:val="108"/>
        </w:rPr>
        <w:t>ez</w:t>
      </w:r>
      <w:r w:rsidR="00966FBD" w:rsidRPr="00663AC8">
        <w:rPr>
          <w:color w:val="050505"/>
          <w:w w:val="108"/>
        </w:rPr>
        <w:t>ult</w:t>
      </w:r>
      <w:r w:rsidR="00966FBD" w:rsidRPr="00663AC8">
        <w:rPr>
          <w:color w:val="2B2B2B"/>
          <w:w w:val="108"/>
        </w:rPr>
        <w:t>a</w:t>
      </w:r>
      <w:r w:rsidR="00966FBD" w:rsidRPr="00663AC8">
        <w:rPr>
          <w:color w:val="050505"/>
          <w:w w:val="108"/>
        </w:rPr>
        <w:t>t</w:t>
      </w:r>
      <w:r w:rsidR="00966FBD" w:rsidRPr="00663AC8">
        <w:rPr>
          <w:color w:val="2B2B2B"/>
          <w:w w:val="108"/>
        </w:rPr>
        <w:t>e</w:t>
      </w:r>
      <w:r w:rsidR="00966FBD" w:rsidRPr="00663AC8">
        <w:rPr>
          <w:w w:val="108"/>
        </w:rPr>
        <w:t>lo</w:t>
      </w:r>
      <w:r w:rsidR="00966FBD" w:rsidRPr="00663AC8">
        <w:rPr>
          <w:color w:val="2B2B2B"/>
          <w:w w:val="108"/>
        </w:rPr>
        <w:t>r</w:t>
      </w:r>
      <w:r w:rsidR="00966FBD" w:rsidRPr="00663AC8">
        <w:rPr>
          <w:color w:val="2B2B2B"/>
          <w:spacing w:val="42"/>
          <w:w w:val="108"/>
        </w:rPr>
        <w:t xml:space="preserve"> </w:t>
      </w:r>
      <w:r w:rsidR="00966FBD" w:rsidRPr="00663AC8">
        <w:t xml:space="preserve">probei </w:t>
      </w:r>
      <w:r w:rsidR="00966FBD" w:rsidRPr="00663AC8">
        <w:rPr>
          <w:spacing w:val="19"/>
        </w:rPr>
        <w:t xml:space="preserve"> </w:t>
      </w:r>
      <w:r w:rsidR="00966FBD" w:rsidRPr="00663AC8">
        <w:rPr>
          <w:w w:val="105"/>
        </w:rPr>
        <w:t>s</w:t>
      </w:r>
      <w:r w:rsidR="00966FBD" w:rsidRPr="00663AC8">
        <w:rPr>
          <w:color w:val="2B2B2B"/>
          <w:w w:val="85"/>
        </w:rPr>
        <w:t>c</w:t>
      </w:r>
      <w:r w:rsidR="00966FBD" w:rsidRPr="00663AC8">
        <w:rPr>
          <w:w w:val="107"/>
        </w:rPr>
        <w:t>ris</w:t>
      </w:r>
      <w:r w:rsidR="00966FBD" w:rsidRPr="00663AC8">
        <w:rPr>
          <w:color w:val="2B2B2B"/>
          <w:w w:val="105"/>
        </w:rPr>
        <w:t>e;</w:t>
      </w:r>
    </w:p>
    <w:p w:rsidR="00966FBD" w:rsidRPr="00663AC8" w:rsidRDefault="003D2440" w:rsidP="00966FBD">
      <w:pPr>
        <w:numPr>
          <w:ilvl w:val="0"/>
          <w:numId w:val="13"/>
        </w:numPr>
        <w:spacing w:line="360" w:lineRule="auto"/>
        <w:contextualSpacing/>
        <w:jc w:val="both"/>
      </w:pPr>
      <w:r>
        <w:rPr>
          <w:w w:val="90"/>
        </w:rPr>
        <w:t>09</w:t>
      </w:r>
      <w:r w:rsidR="00966FBD" w:rsidRPr="00663AC8">
        <w:rPr>
          <w:w w:val="90"/>
        </w:rPr>
        <w:t>.</w:t>
      </w:r>
      <w:r w:rsidR="00966FBD" w:rsidRPr="00663AC8">
        <w:rPr>
          <w:w w:val="94"/>
        </w:rPr>
        <w:t>0</w:t>
      </w:r>
      <w:r>
        <w:rPr>
          <w:w w:val="94"/>
        </w:rPr>
        <w:t>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t>o</w:t>
      </w:r>
      <w:r w:rsidR="00966FBD" w:rsidRPr="00663AC8">
        <w:rPr>
          <w:color w:val="2B2B2B"/>
        </w:rPr>
        <w:t>r</w:t>
      </w:r>
      <w:r w:rsidR="00966FBD" w:rsidRPr="00663AC8">
        <w:t>a</w:t>
      </w:r>
      <w:r w:rsidR="00966FBD" w:rsidRPr="00663AC8">
        <w:rPr>
          <w:spacing w:val="37"/>
        </w:rPr>
        <w:t xml:space="preserve"> </w:t>
      </w:r>
      <w:r w:rsidR="00966FBD" w:rsidRPr="00663AC8">
        <w:rPr>
          <w:w w:val="93"/>
        </w:rPr>
        <w:t>1</w:t>
      </w:r>
      <w:r>
        <w:rPr>
          <w:w w:val="93"/>
        </w:rPr>
        <w:t>5</w:t>
      </w:r>
      <w:r w:rsidR="00966FBD" w:rsidRPr="00663AC8">
        <w:rPr>
          <w:color w:val="2B2B2B"/>
          <w:w w:val="49"/>
        </w:rPr>
        <w:t>.</w:t>
      </w:r>
      <w:r w:rsidR="00966FBD" w:rsidRPr="00663AC8">
        <w:rPr>
          <w:w w:val="87"/>
        </w:rPr>
        <w:t>0</w:t>
      </w:r>
      <w:r w:rsidR="00966FBD" w:rsidRPr="00663AC8">
        <w:rPr>
          <w:color w:val="050505"/>
          <w:w w:val="87"/>
        </w:rPr>
        <w:t>0</w:t>
      </w:r>
      <w:r w:rsidR="00966FBD" w:rsidRPr="00663AC8">
        <w:rPr>
          <w:w w:val="45"/>
        </w:rPr>
        <w:t>:</w:t>
      </w:r>
      <w:r w:rsidR="00966FBD" w:rsidRPr="00663AC8">
        <w:t xml:space="preserve"> </w:t>
      </w:r>
      <w:r w:rsidR="00966FBD" w:rsidRPr="00663AC8">
        <w:rPr>
          <w:spacing w:val="25"/>
        </w:rPr>
        <w:t xml:space="preserve"> </w:t>
      </w:r>
      <w:r w:rsidR="00966FBD" w:rsidRPr="00663AC8">
        <w:rPr>
          <w:w w:val="111"/>
        </w:rPr>
        <w:t>t</w:t>
      </w:r>
      <w:r w:rsidR="00966FBD" w:rsidRPr="00663AC8">
        <w:rPr>
          <w:color w:val="2B2B2B"/>
          <w:w w:val="111"/>
        </w:rPr>
        <w:t>er</w:t>
      </w:r>
      <w:r w:rsidR="00966FBD" w:rsidRPr="00663AC8">
        <w:rPr>
          <w:w w:val="111"/>
        </w:rPr>
        <w:t>m</w:t>
      </w:r>
      <w:r w:rsidR="00966FBD" w:rsidRPr="00663AC8">
        <w:rPr>
          <w:color w:val="050505"/>
          <w:w w:val="111"/>
        </w:rPr>
        <w:t>en</w:t>
      </w:r>
      <w:r w:rsidR="00966FBD" w:rsidRPr="00663AC8">
        <w:rPr>
          <w:w w:val="111"/>
        </w:rPr>
        <w:t>ul</w:t>
      </w:r>
      <w:r w:rsidR="00966FBD" w:rsidRPr="00663AC8">
        <w:rPr>
          <w:spacing w:val="23"/>
          <w:w w:val="111"/>
        </w:rPr>
        <w:t xml:space="preserve"> </w:t>
      </w:r>
      <w:r w:rsidR="00966FBD" w:rsidRPr="00663AC8">
        <w:t>lim</w:t>
      </w:r>
      <w:r w:rsidR="00966FBD" w:rsidRPr="00663AC8">
        <w:rPr>
          <w:spacing w:val="-1"/>
        </w:rPr>
        <w:t>i</w:t>
      </w:r>
      <w:r w:rsidR="00966FBD" w:rsidRPr="00663AC8">
        <w:rPr>
          <w:color w:val="050505"/>
        </w:rPr>
        <w:t>t</w:t>
      </w:r>
      <w:r w:rsidR="00966FBD" w:rsidRPr="00663AC8">
        <w:rPr>
          <w:color w:val="2B2B2B"/>
        </w:rPr>
        <w:t xml:space="preserve">a </w:t>
      </w:r>
      <w:r w:rsidR="00966FBD" w:rsidRPr="00663AC8">
        <w:rPr>
          <w:color w:val="2B2B2B"/>
          <w:spacing w:val="11"/>
        </w:rPr>
        <w:t xml:space="preserve"> </w:t>
      </w:r>
      <w:r w:rsidR="00966FBD" w:rsidRPr="00663AC8">
        <w:t>d</w:t>
      </w:r>
      <w:r w:rsidR="00966FBD" w:rsidRPr="00663AC8">
        <w:rPr>
          <w:color w:val="2B2B2B"/>
        </w:rPr>
        <w:t>e</w:t>
      </w:r>
      <w:r w:rsidR="00966FBD" w:rsidRPr="00663AC8">
        <w:rPr>
          <w:color w:val="2B2B2B"/>
          <w:spacing w:val="24"/>
        </w:rPr>
        <w:t xml:space="preserve"> </w:t>
      </w:r>
      <w:r w:rsidR="00966FBD" w:rsidRPr="00663AC8">
        <w:rPr>
          <w:w w:val="108"/>
        </w:rPr>
        <w:t>d</w:t>
      </w:r>
      <w:r w:rsidR="00966FBD" w:rsidRPr="00663AC8">
        <w:rPr>
          <w:color w:val="2B2B2B"/>
          <w:w w:val="108"/>
        </w:rPr>
        <w:t>e</w:t>
      </w:r>
      <w:r w:rsidR="00966FBD" w:rsidRPr="00663AC8">
        <w:rPr>
          <w:w w:val="108"/>
        </w:rPr>
        <w:t xml:space="preserve">punere </w:t>
      </w:r>
      <w:r w:rsidR="00966FBD" w:rsidRPr="00663AC8">
        <w:rPr>
          <w:spacing w:val="47"/>
          <w:w w:val="108"/>
        </w:rPr>
        <w:t xml:space="preserve"> </w:t>
      </w:r>
      <w:r w:rsidR="00966FBD" w:rsidRPr="00663AC8">
        <w:t>con</w:t>
      </w:r>
      <w:r w:rsidR="00966FBD" w:rsidRPr="00663AC8">
        <w:rPr>
          <w:color w:val="2B2B2B"/>
        </w:rPr>
        <w:t>tes</w:t>
      </w:r>
      <w:r w:rsidR="00966FBD" w:rsidRPr="00663AC8">
        <w:t>t</w:t>
      </w:r>
      <w:r w:rsidR="00966FBD" w:rsidRPr="00663AC8">
        <w:rPr>
          <w:color w:val="2B2B2B"/>
        </w:rPr>
        <w:t>a</w:t>
      </w:r>
      <w:r w:rsidR="00966FBD" w:rsidRPr="00663AC8">
        <w:t>ti</w:t>
      </w:r>
      <w:r w:rsidR="00966FBD" w:rsidRPr="00663AC8">
        <w:rPr>
          <w:color w:val="2B2B2B"/>
        </w:rPr>
        <w:t xml:space="preserve">e </w:t>
      </w:r>
      <w:r w:rsidR="00966FBD" w:rsidRPr="00663AC8">
        <w:rPr>
          <w:color w:val="2B2B2B"/>
          <w:spacing w:val="31"/>
        </w:rPr>
        <w:t xml:space="preserve"> </w:t>
      </w:r>
      <w:r w:rsidR="00966FBD" w:rsidRPr="00663AC8">
        <w:rPr>
          <w:w w:val="112"/>
        </w:rPr>
        <w:t>p</w:t>
      </w:r>
      <w:r w:rsidR="00966FBD" w:rsidRPr="00663AC8">
        <w:rPr>
          <w:color w:val="050505"/>
          <w:w w:val="112"/>
        </w:rPr>
        <w:t>ri</w:t>
      </w:r>
      <w:r w:rsidR="00966FBD" w:rsidRPr="00663AC8">
        <w:rPr>
          <w:color w:val="2B2B2B"/>
          <w:w w:val="112"/>
        </w:rPr>
        <w:t>v</w:t>
      </w:r>
      <w:r w:rsidR="00966FBD" w:rsidRPr="00663AC8">
        <w:rPr>
          <w:color w:val="050505"/>
          <w:w w:val="112"/>
        </w:rPr>
        <w:t>in</w:t>
      </w:r>
      <w:r w:rsidR="00966FBD" w:rsidRPr="00663AC8">
        <w:rPr>
          <w:w w:val="112"/>
        </w:rPr>
        <w:t>d</w:t>
      </w:r>
      <w:r w:rsidR="00966FBD" w:rsidRPr="00663AC8">
        <w:rPr>
          <w:spacing w:val="16"/>
          <w:w w:val="112"/>
        </w:rPr>
        <w:t xml:space="preserve"> </w:t>
      </w:r>
      <w:r w:rsidR="00966FBD" w:rsidRPr="00663AC8">
        <w:t>pr</w:t>
      </w:r>
      <w:r w:rsidR="00966FBD" w:rsidRPr="00663AC8">
        <w:rPr>
          <w:color w:val="2B2B2B"/>
        </w:rPr>
        <w:t>o</w:t>
      </w:r>
      <w:r w:rsidR="00966FBD" w:rsidRPr="00663AC8">
        <w:t xml:space="preserve">ba </w:t>
      </w:r>
      <w:r w:rsidR="00966FBD" w:rsidRPr="00663AC8">
        <w:rPr>
          <w:spacing w:val="21"/>
        </w:rPr>
        <w:t xml:space="preserve"> </w:t>
      </w:r>
      <w:r w:rsidR="00966FBD" w:rsidRPr="00663AC8">
        <w:rPr>
          <w:w w:val="103"/>
        </w:rPr>
        <w:t>scr</w:t>
      </w:r>
      <w:r w:rsidR="00966FBD" w:rsidRPr="00663AC8">
        <w:rPr>
          <w:color w:val="2B2B2B"/>
          <w:w w:val="102"/>
        </w:rPr>
        <w:t>i</w:t>
      </w:r>
      <w:r w:rsidR="00966FBD" w:rsidRPr="00663AC8">
        <w:rPr>
          <w:w w:val="113"/>
        </w:rPr>
        <w:t>s</w:t>
      </w:r>
      <w:r w:rsidR="00966FBD">
        <w:rPr>
          <w:color w:val="2B2B2B"/>
          <w:w w:val="99"/>
        </w:rPr>
        <w:t>ă</w:t>
      </w:r>
      <w:r w:rsidR="00966FBD" w:rsidRPr="00663AC8">
        <w:rPr>
          <w:color w:val="050505"/>
          <w:w w:val="68"/>
        </w:rPr>
        <w:t>:</w:t>
      </w:r>
    </w:p>
    <w:p w:rsidR="00966FBD" w:rsidRPr="00663AC8" w:rsidRDefault="003D2440" w:rsidP="00966FBD">
      <w:pPr>
        <w:numPr>
          <w:ilvl w:val="0"/>
          <w:numId w:val="13"/>
        </w:numPr>
        <w:spacing w:line="360" w:lineRule="auto"/>
        <w:contextualSpacing/>
        <w:jc w:val="both"/>
      </w:pPr>
      <w:r>
        <w:rPr>
          <w:w w:val="90"/>
        </w:rPr>
        <w:t>10</w:t>
      </w:r>
      <w:r w:rsidR="00966FBD" w:rsidRPr="00663AC8">
        <w:rPr>
          <w:w w:val="90"/>
        </w:rPr>
        <w:t>.</w:t>
      </w:r>
      <w:r w:rsidR="00966FBD">
        <w:rPr>
          <w:w w:val="94"/>
        </w:rPr>
        <w:t>0</w:t>
      </w:r>
      <w:r>
        <w:rPr>
          <w:w w:val="94"/>
        </w:rPr>
        <w:t>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t>ora</w:t>
      </w:r>
      <w:r w:rsidR="00966FBD" w:rsidRPr="00663AC8">
        <w:rPr>
          <w:spacing w:val="38"/>
        </w:rPr>
        <w:t xml:space="preserve"> </w:t>
      </w:r>
      <w:r w:rsidR="00966FBD" w:rsidRPr="00663AC8">
        <w:rPr>
          <w:w w:val="90"/>
        </w:rPr>
        <w:t>1</w:t>
      </w:r>
      <w:r w:rsidR="007A525C">
        <w:rPr>
          <w:w w:val="90"/>
        </w:rPr>
        <w:t>5</w:t>
      </w:r>
      <w:r w:rsidR="00966FBD" w:rsidRPr="00663AC8">
        <w:rPr>
          <w:color w:val="2B2B2B"/>
          <w:w w:val="49"/>
        </w:rPr>
        <w:t>.</w:t>
      </w:r>
      <w:r w:rsidR="00966FBD" w:rsidRPr="00663AC8">
        <w:rPr>
          <w:w w:val="89"/>
        </w:rPr>
        <w:t>00:</w:t>
      </w:r>
      <w:r w:rsidR="00966FBD" w:rsidRPr="00663AC8">
        <w:t xml:space="preserve"> </w:t>
      </w:r>
      <w:r w:rsidR="00966FBD" w:rsidRPr="00663AC8">
        <w:rPr>
          <w:spacing w:val="17"/>
        </w:rPr>
        <w:t xml:space="preserve"> </w:t>
      </w:r>
      <w:r w:rsidR="00966FBD">
        <w:t>afiș</w:t>
      </w:r>
      <w:r w:rsidR="00966FBD" w:rsidRPr="00663AC8">
        <w:rPr>
          <w:spacing w:val="-1"/>
        </w:rPr>
        <w:t>a</w:t>
      </w:r>
      <w:r w:rsidR="00966FBD" w:rsidRPr="00663AC8">
        <w:rPr>
          <w:color w:val="2B2B2B"/>
        </w:rPr>
        <w:t>r</w:t>
      </w:r>
      <w:r w:rsidR="00966FBD" w:rsidRPr="00663AC8">
        <w:t>ea</w:t>
      </w:r>
      <w:r w:rsidR="00966FBD" w:rsidRPr="00663AC8">
        <w:rPr>
          <w:spacing w:val="53"/>
        </w:rPr>
        <w:t xml:space="preserve"> </w:t>
      </w:r>
      <w:r w:rsidR="00966FBD" w:rsidRPr="00663AC8">
        <w:rPr>
          <w:w w:val="107"/>
        </w:rPr>
        <w:t>re</w:t>
      </w:r>
      <w:r w:rsidR="00966FBD" w:rsidRPr="00663AC8">
        <w:rPr>
          <w:color w:val="2B2B2B"/>
          <w:w w:val="107"/>
        </w:rPr>
        <w:t>z</w:t>
      </w:r>
      <w:r w:rsidR="00966FBD" w:rsidRPr="00663AC8">
        <w:rPr>
          <w:w w:val="107"/>
        </w:rPr>
        <w:t>ult</w:t>
      </w:r>
      <w:r w:rsidR="00966FBD" w:rsidRPr="00663AC8">
        <w:rPr>
          <w:spacing w:val="-1"/>
          <w:w w:val="107"/>
        </w:rPr>
        <w:t>a</w:t>
      </w:r>
      <w:r w:rsidR="00966FBD" w:rsidRPr="00663AC8">
        <w:rPr>
          <w:color w:val="050505"/>
          <w:w w:val="107"/>
        </w:rPr>
        <w:t xml:space="preserve">tului  </w:t>
      </w:r>
      <w:r w:rsidR="00966FBD" w:rsidRPr="00663AC8">
        <w:rPr>
          <w:color w:val="050505"/>
          <w:spacing w:val="20"/>
          <w:w w:val="107"/>
        </w:rPr>
        <w:t xml:space="preserve"> </w:t>
      </w:r>
      <w:r w:rsidR="00966FBD" w:rsidRPr="00663AC8">
        <w:t>contes</w:t>
      </w:r>
      <w:r w:rsidR="00966FBD" w:rsidRPr="00663AC8">
        <w:rPr>
          <w:spacing w:val="-1"/>
        </w:rPr>
        <w:t>t</w:t>
      </w:r>
      <w:r w:rsidR="00966FBD" w:rsidRPr="00663AC8">
        <w:rPr>
          <w:color w:val="2B2B2B"/>
        </w:rPr>
        <w:t>a</w:t>
      </w:r>
      <w:r w:rsidR="00966FBD">
        <w:t>ț</w:t>
      </w:r>
      <w:r w:rsidR="00966FBD" w:rsidRPr="00663AC8">
        <w:t xml:space="preserve">iilor </w:t>
      </w:r>
      <w:r w:rsidR="00966FBD" w:rsidRPr="00663AC8">
        <w:rPr>
          <w:spacing w:val="53"/>
        </w:rPr>
        <w:t xml:space="preserve"> </w:t>
      </w:r>
      <w:r w:rsidR="00966FBD" w:rsidRPr="00663AC8">
        <w:t xml:space="preserve">privind </w:t>
      </w:r>
      <w:r w:rsidR="00966FBD" w:rsidRPr="00663AC8">
        <w:rPr>
          <w:spacing w:val="47"/>
        </w:rPr>
        <w:t xml:space="preserve"> </w:t>
      </w:r>
      <w:r w:rsidR="00966FBD" w:rsidRPr="00663AC8">
        <w:t>prob</w:t>
      </w:r>
      <w:r w:rsidR="00966FBD" w:rsidRPr="00663AC8">
        <w:rPr>
          <w:color w:val="2B2B2B"/>
        </w:rPr>
        <w:t xml:space="preserve">a </w:t>
      </w:r>
      <w:r w:rsidR="00966FBD" w:rsidRPr="00663AC8">
        <w:rPr>
          <w:color w:val="2B2B2B"/>
          <w:spacing w:val="8"/>
        </w:rPr>
        <w:t xml:space="preserve"> </w:t>
      </w:r>
      <w:r w:rsidR="00966FBD" w:rsidRPr="00663AC8">
        <w:rPr>
          <w:w w:val="103"/>
        </w:rPr>
        <w:t>scris</w:t>
      </w:r>
      <w:r w:rsidR="00966FBD">
        <w:rPr>
          <w:color w:val="2B2B2B"/>
          <w:w w:val="106"/>
        </w:rPr>
        <w:t>ă</w:t>
      </w:r>
      <w:r w:rsidR="00966FBD" w:rsidRPr="00663AC8">
        <w:rPr>
          <w:w w:val="68"/>
        </w:rPr>
        <w:t>:</w:t>
      </w:r>
    </w:p>
    <w:p w:rsidR="00966FBD" w:rsidRPr="00663AC8" w:rsidRDefault="003D2440" w:rsidP="00966FBD">
      <w:pPr>
        <w:numPr>
          <w:ilvl w:val="0"/>
          <w:numId w:val="13"/>
        </w:numPr>
        <w:spacing w:line="360" w:lineRule="auto"/>
        <w:contextualSpacing/>
        <w:jc w:val="both"/>
      </w:pPr>
      <w:r>
        <w:rPr>
          <w:b/>
          <w:w w:val="90"/>
        </w:rPr>
        <w:t>11</w:t>
      </w:r>
      <w:r w:rsidR="00966FBD" w:rsidRPr="00663AC8">
        <w:rPr>
          <w:b/>
          <w:w w:val="90"/>
        </w:rPr>
        <w:t>.</w:t>
      </w:r>
      <w:r>
        <w:rPr>
          <w:b/>
          <w:w w:val="94"/>
        </w:rPr>
        <w:t>09</w:t>
      </w:r>
      <w:r w:rsidR="00966FBD" w:rsidRPr="00663AC8">
        <w:rPr>
          <w:b/>
          <w:w w:val="94"/>
        </w:rPr>
        <w:t>.20</w:t>
      </w:r>
      <w:r w:rsidR="00966FBD" w:rsidRPr="00663AC8">
        <w:rPr>
          <w:b/>
          <w:color w:val="050505"/>
        </w:rPr>
        <w:t>2</w:t>
      </w:r>
      <w:r w:rsidR="00127879">
        <w:rPr>
          <w:b/>
          <w:w w:val="104"/>
        </w:rPr>
        <w:t>6</w:t>
      </w:r>
      <w:r w:rsidR="00966FBD" w:rsidRPr="00663AC8">
        <w:rPr>
          <w:b/>
          <w:w w:val="104"/>
        </w:rPr>
        <w:t xml:space="preserve">, </w:t>
      </w:r>
      <w:r w:rsidR="00966FBD" w:rsidRPr="00663AC8">
        <w:rPr>
          <w:b/>
        </w:rPr>
        <w:t>o</w:t>
      </w:r>
      <w:r w:rsidR="00966FBD" w:rsidRPr="00663AC8">
        <w:rPr>
          <w:b/>
          <w:color w:val="2B2B2B"/>
        </w:rPr>
        <w:t>r</w:t>
      </w:r>
      <w:r w:rsidR="00966FBD" w:rsidRPr="00663AC8">
        <w:rPr>
          <w:b/>
        </w:rPr>
        <w:t xml:space="preserve">a </w:t>
      </w:r>
      <w:r w:rsidR="00966FBD">
        <w:rPr>
          <w:b/>
          <w:w w:val="93"/>
        </w:rPr>
        <w:t>10</w:t>
      </w:r>
      <w:r w:rsidR="00966FBD" w:rsidRPr="00663AC8">
        <w:rPr>
          <w:b/>
          <w:color w:val="2B2B2B"/>
          <w:w w:val="49"/>
        </w:rPr>
        <w:t>.</w:t>
      </w:r>
      <w:r w:rsidR="00966FBD" w:rsidRPr="00663AC8">
        <w:rPr>
          <w:b/>
          <w:w w:val="90"/>
        </w:rPr>
        <w:t>00</w:t>
      </w:r>
      <w:r w:rsidR="00966FBD" w:rsidRPr="00663AC8">
        <w:rPr>
          <w:b/>
          <w:color w:val="2B2B2B"/>
          <w:w w:val="45"/>
        </w:rPr>
        <w:t>:</w:t>
      </w:r>
      <w:r w:rsidR="00966FBD" w:rsidRPr="00663AC8">
        <w:rPr>
          <w:b/>
          <w:color w:val="2B2B2B"/>
        </w:rPr>
        <w:t xml:space="preserve"> </w:t>
      </w:r>
      <w:r w:rsidR="00966FBD" w:rsidRPr="00663AC8">
        <w:rPr>
          <w:b/>
          <w:color w:val="2B2B2B"/>
          <w:spacing w:val="21"/>
        </w:rPr>
        <w:t xml:space="preserve"> </w:t>
      </w:r>
      <w:r w:rsidR="00966FBD" w:rsidRPr="00663AC8">
        <w:rPr>
          <w:b/>
          <w:color w:val="050505"/>
          <w:w w:val="113"/>
        </w:rPr>
        <w:t>in</w:t>
      </w:r>
      <w:r w:rsidR="00966FBD" w:rsidRPr="00663AC8">
        <w:rPr>
          <w:b/>
          <w:w w:val="108"/>
        </w:rPr>
        <w:t>tervi</w:t>
      </w:r>
      <w:r w:rsidR="00966FBD" w:rsidRPr="00663AC8">
        <w:rPr>
          <w:b/>
          <w:spacing w:val="-1"/>
          <w:w w:val="108"/>
        </w:rPr>
        <w:t>u</w:t>
      </w:r>
      <w:r w:rsidR="00966FBD" w:rsidRPr="00663AC8">
        <w:rPr>
          <w:b/>
          <w:color w:val="2B2B2B"/>
          <w:w w:val="79"/>
        </w:rPr>
        <w:t>;</w:t>
      </w:r>
      <w:r w:rsidR="00966FBD" w:rsidRPr="00DD3AEE">
        <w:rPr>
          <w:b/>
          <w:w w:val="57"/>
        </w:rPr>
        <w:t xml:space="preserve"> </w:t>
      </w:r>
      <w:r w:rsidR="00966FBD" w:rsidRPr="00663AC8">
        <w:rPr>
          <w:b/>
          <w:w w:val="57"/>
        </w:rPr>
        <w:t>:</w:t>
      </w:r>
      <w:r w:rsidR="00966FBD" w:rsidRPr="00DD3AEE">
        <w:rPr>
          <w:b/>
        </w:rPr>
        <w:t xml:space="preserve"> la</w:t>
      </w:r>
      <w:r w:rsidR="00966FBD" w:rsidRPr="00663AC8">
        <w:rPr>
          <w:b/>
        </w:rPr>
        <w:t xml:space="preserve"> Sala de ședințe a spitalului, str. Zorilor nr. 1</w:t>
      </w:r>
    </w:p>
    <w:p w:rsidR="00966FBD" w:rsidRPr="00663AC8" w:rsidRDefault="003D2440" w:rsidP="00966FBD">
      <w:pPr>
        <w:numPr>
          <w:ilvl w:val="0"/>
          <w:numId w:val="13"/>
        </w:numPr>
        <w:spacing w:line="360" w:lineRule="auto"/>
        <w:contextualSpacing/>
        <w:jc w:val="both"/>
      </w:pPr>
      <w:r>
        <w:rPr>
          <w:w w:val="90"/>
        </w:rPr>
        <w:t>11</w:t>
      </w:r>
      <w:r w:rsidR="00966FBD" w:rsidRPr="00663AC8">
        <w:rPr>
          <w:w w:val="90"/>
        </w:rPr>
        <w:t>.</w:t>
      </w:r>
      <w:r w:rsidR="00127879">
        <w:rPr>
          <w:w w:val="94"/>
        </w:rPr>
        <w:t>0</w:t>
      </w:r>
      <w:r>
        <w:rPr>
          <w:w w:val="94"/>
        </w:rPr>
        <w:t>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rPr>
          <w:color w:val="2B2B2B"/>
        </w:rPr>
        <w:t>ora</w:t>
      </w:r>
      <w:r w:rsidR="00966FBD" w:rsidRPr="00663AC8">
        <w:rPr>
          <w:color w:val="2B2B2B"/>
          <w:spacing w:val="38"/>
        </w:rPr>
        <w:t xml:space="preserve"> </w:t>
      </w:r>
      <w:r w:rsidR="00966FBD" w:rsidRPr="00663AC8">
        <w:rPr>
          <w:w w:val="90"/>
        </w:rPr>
        <w:t>1</w:t>
      </w:r>
      <w:r>
        <w:rPr>
          <w:w w:val="90"/>
        </w:rPr>
        <w:t>3</w:t>
      </w:r>
      <w:r w:rsidR="00966FBD" w:rsidRPr="00663AC8">
        <w:rPr>
          <w:color w:val="2B2B2B"/>
          <w:w w:val="83"/>
        </w:rPr>
        <w:t>.0</w:t>
      </w:r>
      <w:r w:rsidR="00966FBD" w:rsidRPr="00663AC8">
        <w:rPr>
          <w:w w:val="93"/>
        </w:rPr>
        <w:t>0</w:t>
      </w:r>
      <w:r w:rsidR="00966FBD" w:rsidRPr="00663AC8">
        <w:rPr>
          <w:color w:val="494949"/>
          <w:w w:val="45"/>
        </w:rPr>
        <w:t>:</w:t>
      </w:r>
      <w:r w:rsidR="00966FBD" w:rsidRPr="00663AC8">
        <w:rPr>
          <w:color w:val="494949"/>
        </w:rPr>
        <w:t xml:space="preserve"> </w:t>
      </w:r>
      <w:r w:rsidR="00966FBD" w:rsidRPr="00663AC8">
        <w:rPr>
          <w:color w:val="494949"/>
          <w:spacing w:val="18"/>
        </w:rPr>
        <w:t xml:space="preserve"> </w:t>
      </w:r>
      <w:r w:rsidR="00966FBD">
        <w:t>afiș</w:t>
      </w:r>
      <w:r w:rsidR="00966FBD" w:rsidRPr="00663AC8">
        <w:rPr>
          <w:spacing w:val="-1"/>
        </w:rPr>
        <w:t>a</w:t>
      </w:r>
      <w:r w:rsidR="00966FBD" w:rsidRPr="00663AC8">
        <w:rPr>
          <w:color w:val="2B2B2B"/>
        </w:rPr>
        <w:t>r</w:t>
      </w:r>
      <w:r w:rsidR="00966FBD" w:rsidRPr="00663AC8">
        <w:t>ea</w:t>
      </w:r>
      <w:r w:rsidR="00966FBD" w:rsidRPr="00663AC8">
        <w:rPr>
          <w:color w:val="2B2B2B"/>
        </w:rPr>
        <w:t xml:space="preserve"> </w:t>
      </w:r>
      <w:r w:rsidR="00966FBD" w:rsidRPr="00663AC8">
        <w:rPr>
          <w:color w:val="2B2B2B"/>
          <w:spacing w:val="6"/>
        </w:rPr>
        <w:t xml:space="preserve"> </w:t>
      </w:r>
      <w:r w:rsidR="00966FBD" w:rsidRPr="00663AC8">
        <w:rPr>
          <w:color w:val="2B2B2B"/>
          <w:w w:val="109"/>
        </w:rPr>
        <w:t>re</w:t>
      </w:r>
      <w:r w:rsidR="00966FBD" w:rsidRPr="00663AC8">
        <w:rPr>
          <w:color w:val="494949"/>
          <w:w w:val="109"/>
        </w:rPr>
        <w:t>z</w:t>
      </w:r>
      <w:r w:rsidR="00966FBD" w:rsidRPr="00663AC8">
        <w:rPr>
          <w:w w:val="109"/>
        </w:rPr>
        <w:t>ul</w:t>
      </w:r>
      <w:r w:rsidR="00966FBD" w:rsidRPr="00663AC8">
        <w:rPr>
          <w:color w:val="2B2B2B"/>
          <w:w w:val="109"/>
        </w:rPr>
        <w:t>tat</w:t>
      </w:r>
      <w:r w:rsidR="00966FBD" w:rsidRPr="00663AC8">
        <w:rPr>
          <w:color w:val="2B2B2B"/>
          <w:spacing w:val="-1"/>
          <w:w w:val="109"/>
        </w:rPr>
        <w:t>e</w:t>
      </w:r>
      <w:r w:rsidR="00966FBD" w:rsidRPr="00663AC8">
        <w:rPr>
          <w:w w:val="109"/>
        </w:rPr>
        <w:t>l</w:t>
      </w:r>
      <w:r w:rsidR="00966FBD" w:rsidRPr="00663AC8">
        <w:rPr>
          <w:color w:val="2B2B2B"/>
          <w:w w:val="109"/>
        </w:rPr>
        <w:t>or</w:t>
      </w:r>
      <w:r w:rsidR="00966FBD" w:rsidRPr="00663AC8">
        <w:rPr>
          <w:color w:val="2B2B2B"/>
          <w:spacing w:val="31"/>
          <w:w w:val="109"/>
        </w:rPr>
        <w:t xml:space="preserve"> </w:t>
      </w:r>
      <w:r w:rsidR="00966FBD" w:rsidRPr="00663AC8">
        <w:rPr>
          <w:w w:val="109"/>
        </w:rPr>
        <w:t>int</w:t>
      </w:r>
      <w:r w:rsidR="00966FBD" w:rsidRPr="00663AC8">
        <w:rPr>
          <w:color w:val="2B2B2B"/>
          <w:w w:val="109"/>
        </w:rPr>
        <w:t>ervi</w:t>
      </w:r>
      <w:r w:rsidR="00966FBD" w:rsidRPr="00663AC8">
        <w:rPr>
          <w:w w:val="109"/>
        </w:rPr>
        <w:t>ul</w:t>
      </w:r>
      <w:r w:rsidR="00966FBD" w:rsidRPr="00663AC8">
        <w:rPr>
          <w:color w:val="2B2B2B"/>
          <w:w w:val="109"/>
        </w:rPr>
        <w:t>ui;</w:t>
      </w:r>
    </w:p>
    <w:p w:rsidR="00966FBD" w:rsidRPr="00663AC8" w:rsidRDefault="003D2440" w:rsidP="00966FBD">
      <w:pPr>
        <w:numPr>
          <w:ilvl w:val="0"/>
          <w:numId w:val="13"/>
        </w:numPr>
        <w:spacing w:line="360" w:lineRule="auto"/>
        <w:contextualSpacing/>
        <w:jc w:val="both"/>
      </w:pPr>
      <w:r>
        <w:rPr>
          <w:w w:val="90"/>
        </w:rPr>
        <w:t>14</w:t>
      </w:r>
      <w:r w:rsidR="00966FBD" w:rsidRPr="00663AC8">
        <w:rPr>
          <w:w w:val="90"/>
        </w:rPr>
        <w:t>.</w:t>
      </w:r>
      <w:r>
        <w:rPr>
          <w:w w:val="94"/>
        </w:rPr>
        <w:t>09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rPr>
          <w:color w:val="2B2B2B"/>
        </w:rPr>
        <w:t>ora</w:t>
      </w:r>
      <w:r w:rsidR="00966FBD" w:rsidRPr="00663AC8">
        <w:rPr>
          <w:color w:val="2B2B2B"/>
          <w:spacing w:val="38"/>
        </w:rPr>
        <w:t xml:space="preserve"> </w:t>
      </w:r>
      <w:r w:rsidR="00966FBD" w:rsidRPr="00663AC8">
        <w:rPr>
          <w:w w:val="90"/>
        </w:rPr>
        <w:t>1</w:t>
      </w:r>
      <w:r>
        <w:rPr>
          <w:w w:val="90"/>
        </w:rPr>
        <w:t>3</w:t>
      </w:r>
      <w:r w:rsidR="00966FBD" w:rsidRPr="00663AC8">
        <w:rPr>
          <w:color w:val="2B2B2B"/>
          <w:w w:val="49"/>
        </w:rPr>
        <w:t>.</w:t>
      </w:r>
      <w:r w:rsidR="00966FBD" w:rsidRPr="00663AC8">
        <w:rPr>
          <w:w w:val="90"/>
        </w:rPr>
        <w:t>00</w:t>
      </w:r>
      <w:r w:rsidR="00966FBD" w:rsidRPr="00663AC8">
        <w:rPr>
          <w:color w:val="2B2B2B"/>
          <w:w w:val="45"/>
        </w:rPr>
        <w:t>:</w:t>
      </w:r>
      <w:r w:rsidR="00966FBD" w:rsidRPr="00663AC8">
        <w:rPr>
          <w:color w:val="2B2B2B"/>
        </w:rPr>
        <w:t xml:space="preserve"> </w:t>
      </w:r>
      <w:r w:rsidR="00966FBD" w:rsidRPr="00663AC8">
        <w:rPr>
          <w:color w:val="2B2B2B"/>
          <w:spacing w:val="25"/>
        </w:rPr>
        <w:t xml:space="preserve"> </w:t>
      </w:r>
      <w:r w:rsidR="00966FBD" w:rsidRPr="00663AC8">
        <w:t>t</w:t>
      </w:r>
      <w:r w:rsidR="00966FBD" w:rsidRPr="00663AC8">
        <w:rPr>
          <w:color w:val="2B2B2B"/>
        </w:rPr>
        <w:t>e</w:t>
      </w:r>
      <w:r w:rsidR="00966FBD" w:rsidRPr="00663AC8">
        <w:t>rm</w:t>
      </w:r>
      <w:r w:rsidR="00966FBD" w:rsidRPr="00663AC8">
        <w:rPr>
          <w:color w:val="2B2B2B"/>
        </w:rPr>
        <w:t xml:space="preserve">enul  </w:t>
      </w:r>
      <w:r w:rsidR="00966FBD" w:rsidRPr="00663AC8">
        <w:rPr>
          <w:color w:val="2B2B2B"/>
          <w:spacing w:val="4"/>
        </w:rPr>
        <w:t xml:space="preserve"> </w:t>
      </w:r>
      <w:r w:rsidR="00966FBD">
        <w:rPr>
          <w:color w:val="2B2B2B"/>
        </w:rPr>
        <w:t>limită</w:t>
      </w:r>
      <w:r w:rsidR="00966FBD" w:rsidRPr="00663AC8">
        <w:rPr>
          <w:color w:val="2B2B2B"/>
        </w:rPr>
        <w:t xml:space="preserve"> </w:t>
      </w:r>
      <w:r w:rsidR="00966FBD" w:rsidRPr="00663AC8">
        <w:rPr>
          <w:color w:val="2B2B2B"/>
          <w:spacing w:val="11"/>
        </w:rPr>
        <w:t xml:space="preserve"> </w:t>
      </w:r>
      <w:r w:rsidR="00966FBD" w:rsidRPr="00663AC8">
        <w:rPr>
          <w:color w:val="2B2B2B"/>
        </w:rPr>
        <w:t>de</w:t>
      </w:r>
      <w:r w:rsidR="00966FBD" w:rsidRPr="00663AC8">
        <w:rPr>
          <w:color w:val="2B2B2B"/>
          <w:spacing w:val="25"/>
        </w:rPr>
        <w:t xml:space="preserve"> </w:t>
      </w:r>
      <w:r w:rsidR="00966FBD" w:rsidRPr="00663AC8">
        <w:t>d</w:t>
      </w:r>
      <w:r w:rsidR="00966FBD" w:rsidRPr="00663AC8">
        <w:rPr>
          <w:color w:val="2B2B2B"/>
        </w:rPr>
        <w:t>e</w:t>
      </w:r>
      <w:r w:rsidR="00966FBD" w:rsidRPr="00663AC8">
        <w:t>pun</w:t>
      </w:r>
      <w:r w:rsidR="00966FBD" w:rsidRPr="00663AC8">
        <w:rPr>
          <w:color w:val="2B2B2B"/>
        </w:rPr>
        <w:t xml:space="preserve">ere   </w:t>
      </w:r>
      <w:r w:rsidR="00966FBD" w:rsidRPr="00663AC8">
        <w:rPr>
          <w:color w:val="2B2B2B"/>
          <w:spacing w:val="6"/>
        </w:rPr>
        <w:t xml:space="preserve"> </w:t>
      </w:r>
      <w:r w:rsidR="00966FBD" w:rsidRPr="00663AC8">
        <w:rPr>
          <w:color w:val="2B2B2B"/>
        </w:rPr>
        <w:t>conte</w:t>
      </w:r>
      <w:r w:rsidR="00966FBD" w:rsidRPr="00663AC8">
        <w:rPr>
          <w:color w:val="2B2B2B"/>
          <w:spacing w:val="-1"/>
        </w:rPr>
        <w:t>s</w:t>
      </w:r>
      <w:r w:rsidR="00966FBD" w:rsidRPr="00663AC8">
        <w:t>t</w:t>
      </w:r>
      <w:r w:rsidR="00966FBD">
        <w:rPr>
          <w:color w:val="2B2B2B"/>
        </w:rPr>
        <w:t>aț</w:t>
      </w:r>
      <w:r w:rsidR="00966FBD" w:rsidRPr="00663AC8">
        <w:rPr>
          <w:color w:val="2B2B2B"/>
          <w:spacing w:val="-1"/>
        </w:rPr>
        <w:t>i</w:t>
      </w:r>
      <w:r w:rsidR="00966FBD" w:rsidRPr="00663AC8">
        <w:rPr>
          <w:color w:val="494949"/>
        </w:rPr>
        <w:t xml:space="preserve">e </w:t>
      </w:r>
      <w:r w:rsidR="00966FBD" w:rsidRPr="00663AC8">
        <w:rPr>
          <w:color w:val="494949"/>
          <w:spacing w:val="31"/>
        </w:rPr>
        <w:t xml:space="preserve"> </w:t>
      </w:r>
      <w:r w:rsidR="00966FBD" w:rsidRPr="00663AC8">
        <w:t xml:space="preserve">privind </w:t>
      </w:r>
      <w:r w:rsidR="00966FBD" w:rsidRPr="00663AC8">
        <w:rPr>
          <w:spacing w:val="47"/>
        </w:rPr>
        <w:t xml:space="preserve"> </w:t>
      </w:r>
      <w:r w:rsidR="00966FBD" w:rsidRPr="00663AC8">
        <w:rPr>
          <w:w w:val="105"/>
        </w:rPr>
        <w:t>in</w:t>
      </w:r>
      <w:r w:rsidR="00966FBD" w:rsidRPr="00663AC8">
        <w:rPr>
          <w:color w:val="2B2B2B"/>
          <w:w w:val="107"/>
        </w:rPr>
        <w:t>terv</w:t>
      </w:r>
      <w:r w:rsidR="00966FBD" w:rsidRPr="00663AC8">
        <w:rPr>
          <w:w w:val="113"/>
        </w:rPr>
        <w:t>iu</w:t>
      </w:r>
      <w:r w:rsidR="00966FBD" w:rsidRPr="00663AC8">
        <w:rPr>
          <w:color w:val="050505"/>
          <w:w w:val="114"/>
        </w:rPr>
        <w:t>l</w:t>
      </w:r>
      <w:r w:rsidR="00966FBD" w:rsidRPr="00663AC8">
        <w:rPr>
          <w:color w:val="2B2B2B"/>
          <w:w w:val="79"/>
        </w:rPr>
        <w:t>;</w:t>
      </w:r>
    </w:p>
    <w:p w:rsidR="00966FBD" w:rsidRPr="00663AC8" w:rsidRDefault="003D2440" w:rsidP="00966FBD">
      <w:pPr>
        <w:numPr>
          <w:ilvl w:val="0"/>
          <w:numId w:val="13"/>
        </w:numPr>
        <w:spacing w:line="360" w:lineRule="auto"/>
        <w:contextualSpacing/>
        <w:jc w:val="both"/>
      </w:pPr>
      <w:r>
        <w:rPr>
          <w:w w:val="90"/>
        </w:rPr>
        <w:lastRenderedPageBreak/>
        <w:t>15</w:t>
      </w:r>
      <w:r w:rsidR="00966FBD" w:rsidRPr="00663AC8">
        <w:rPr>
          <w:w w:val="90"/>
        </w:rPr>
        <w:t>.</w:t>
      </w:r>
      <w:r>
        <w:rPr>
          <w:w w:val="94"/>
        </w:rPr>
        <w:t>09</w:t>
      </w:r>
      <w:r w:rsidR="00966FBD" w:rsidRPr="00663AC8">
        <w:rPr>
          <w:w w:val="94"/>
        </w:rPr>
        <w:t>.20</w:t>
      </w:r>
      <w:r w:rsidR="00966FBD" w:rsidRPr="00663AC8">
        <w:rPr>
          <w:color w:val="050505"/>
        </w:rPr>
        <w:t>2</w:t>
      </w:r>
      <w:r w:rsidR="00127879">
        <w:rPr>
          <w:w w:val="104"/>
        </w:rPr>
        <w:t>6</w:t>
      </w:r>
      <w:r w:rsidR="00966FBD" w:rsidRPr="00663AC8">
        <w:rPr>
          <w:w w:val="104"/>
        </w:rPr>
        <w:t xml:space="preserve">, </w:t>
      </w:r>
      <w:r w:rsidR="00966FBD" w:rsidRPr="00663AC8">
        <w:rPr>
          <w:color w:val="2B2B2B"/>
        </w:rPr>
        <w:t>ora</w:t>
      </w:r>
      <w:r w:rsidR="00966FBD" w:rsidRPr="00663AC8">
        <w:rPr>
          <w:color w:val="2B2B2B"/>
          <w:spacing w:val="24"/>
        </w:rPr>
        <w:t xml:space="preserve"> </w:t>
      </w:r>
      <w:r w:rsidR="00966FBD" w:rsidRPr="00663AC8">
        <w:rPr>
          <w:color w:val="2B2B2B"/>
          <w:w w:val="87"/>
        </w:rPr>
        <w:t>1</w:t>
      </w:r>
      <w:r>
        <w:rPr>
          <w:color w:val="2B2B2B"/>
          <w:w w:val="87"/>
        </w:rPr>
        <w:t>3</w:t>
      </w:r>
      <w:r w:rsidR="00966FBD" w:rsidRPr="00663AC8">
        <w:rPr>
          <w:color w:val="494949"/>
          <w:w w:val="49"/>
        </w:rPr>
        <w:t>.</w:t>
      </w:r>
      <w:r w:rsidR="00966FBD" w:rsidRPr="00663AC8">
        <w:rPr>
          <w:w w:val="90"/>
        </w:rPr>
        <w:t>00</w:t>
      </w:r>
      <w:r w:rsidR="00966FBD" w:rsidRPr="00663AC8">
        <w:rPr>
          <w:color w:val="494949"/>
          <w:w w:val="45"/>
        </w:rPr>
        <w:t>:</w:t>
      </w:r>
      <w:r w:rsidR="00966FBD" w:rsidRPr="00663AC8">
        <w:rPr>
          <w:color w:val="494949"/>
        </w:rPr>
        <w:t xml:space="preserve">  </w:t>
      </w:r>
      <w:r w:rsidR="00966FBD" w:rsidRPr="00663AC8">
        <w:rPr>
          <w:color w:val="494949"/>
          <w:spacing w:val="-16"/>
        </w:rPr>
        <w:t xml:space="preserve"> </w:t>
      </w:r>
      <w:r w:rsidR="00966FBD">
        <w:t>afiș</w:t>
      </w:r>
      <w:r w:rsidR="00966FBD" w:rsidRPr="00663AC8">
        <w:rPr>
          <w:spacing w:val="-1"/>
        </w:rPr>
        <w:t>a</w:t>
      </w:r>
      <w:r w:rsidR="00966FBD" w:rsidRPr="00663AC8">
        <w:rPr>
          <w:color w:val="2B2B2B"/>
        </w:rPr>
        <w:t>r</w:t>
      </w:r>
      <w:r w:rsidR="00966FBD" w:rsidRPr="00663AC8">
        <w:t>ea</w:t>
      </w:r>
      <w:r w:rsidR="00966FBD" w:rsidRPr="00663AC8">
        <w:rPr>
          <w:color w:val="2B2B2B"/>
        </w:rPr>
        <w:t xml:space="preserve"> </w:t>
      </w:r>
      <w:r w:rsidR="00966FBD" w:rsidRPr="00663AC8">
        <w:rPr>
          <w:color w:val="2B2B2B"/>
          <w:spacing w:val="13"/>
        </w:rPr>
        <w:t xml:space="preserve"> </w:t>
      </w:r>
      <w:r w:rsidR="00966FBD" w:rsidRPr="00663AC8">
        <w:rPr>
          <w:color w:val="2B2B2B"/>
          <w:w w:val="109"/>
        </w:rPr>
        <w:t>re</w:t>
      </w:r>
      <w:r w:rsidR="00966FBD" w:rsidRPr="00663AC8">
        <w:rPr>
          <w:color w:val="494949"/>
          <w:w w:val="109"/>
        </w:rPr>
        <w:t>z</w:t>
      </w:r>
      <w:r w:rsidR="00966FBD" w:rsidRPr="00663AC8">
        <w:rPr>
          <w:w w:val="109"/>
        </w:rPr>
        <w:t>ult</w:t>
      </w:r>
      <w:r w:rsidR="00966FBD" w:rsidRPr="00663AC8">
        <w:rPr>
          <w:color w:val="2B2B2B"/>
          <w:w w:val="109"/>
        </w:rPr>
        <w:t>a</w:t>
      </w:r>
      <w:r w:rsidR="00966FBD" w:rsidRPr="00663AC8">
        <w:rPr>
          <w:w w:val="109"/>
        </w:rPr>
        <w:t>tu</w:t>
      </w:r>
      <w:r w:rsidR="00966FBD" w:rsidRPr="00663AC8">
        <w:rPr>
          <w:color w:val="2B2B2B"/>
          <w:w w:val="109"/>
        </w:rPr>
        <w:t>l</w:t>
      </w:r>
      <w:r w:rsidR="00966FBD" w:rsidRPr="00663AC8">
        <w:rPr>
          <w:w w:val="109"/>
        </w:rPr>
        <w:t xml:space="preserve">ui </w:t>
      </w:r>
      <w:r w:rsidR="00966FBD" w:rsidRPr="00663AC8">
        <w:rPr>
          <w:spacing w:val="42"/>
          <w:w w:val="109"/>
        </w:rPr>
        <w:t xml:space="preserve"> </w:t>
      </w:r>
      <w:r w:rsidR="00966FBD" w:rsidRPr="00663AC8">
        <w:rPr>
          <w:color w:val="2B2B2B"/>
          <w:w w:val="109"/>
        </w:rPr>
        <w:t>co</w:t>
      </w:r>
      <w:r w:rsidR="00966FBD" w:rsidRPr="00663AC8">
        <w:rPr>
          <w:w w:val="109"/>
        </w:rPr>
        <w:t>nt</w:t>
      </w:r>
      <w:r w:rsidR="00966FBD" w:rsidRPr="00663AC8">
        <w:rPr>
          <w:color w:val="2B2B2B"/>
          <w:w w:val="109"/>
        </w:rPr>
        <w:t>es</w:t>
      </w:r>
      <w:r w:rsidR="00966FBD" w:rsidRPr="00663AC8">
        <w:rPr>
          <w:w w:val="109"/>
        </w:rPr>
        <w:t>t</w:t>
      </w:r>
      <w:r w:rsidR="00966FBD" w:rsidRPr="00663AC8">
        <w:rPr>
          <w:color w:val="2B2B2B"/>
          <w:w w:val="109"/>
        </w:rPr>
        <w:t>a</w:t>
      </w:r>
      <w:r w:rsidR="00966FBD">
        <w:rPr>
          <w:w w:val="109"/>
        </w:rPr>
        <w:t>ț</w:t>
      </w:r>
      <w:r w:rsidR="00966FBD" w:rsidRPr="00663AC8">
        <w:rPr>
          <w:w w:val="109"/>
        </w:rPr>
        <w:t>ii</w:t>
      </w:r>
      <w:r w:rsidR="00966FBD" w:rsidRPr="00663AC8">
        <w:rPr>
          <w:spacing w:val="-1"/>
          <w:w w:val="109"/>
        </w:rPr>
        <w:t>l</w:t>
      </w:r>
      <w:r w:rsidR="00966FBD" w:rsidRPr="00663AC8">
        <w:rPr>
          <w:color w:val="2B2B2B"/>
          <w:w w:val="109"/>
        </w:rPr>
        <w:t>or</w:t>
      </w:r>
      <w:r w:rsidR="00966FBD" w:rsidRPr="00663AC8">
        <w:rPr>
          <w:color w:val="2B2B2B"/>
          <w:spacing w:val="15"/>
          <w:w w:val="109"/>
        </w:rPr>
        <w:t xml:space="preserve"> </w:t>
      </w:r>
      <w:r w:rsidR="00966FBD" w:rsidRPr="00663AC8">
        <w:rPr>
          <w:color w:val="2B2B2B"/>
          <w:w w:val="109"/>
        </w:rPr>
        <w:t>pr</w:t>
      </w:r>
      <w:r w:rsidR="00966FBD" w:rsidRPr="00663AC8">
        <w:rPr>
          <w:w w:val="109"/>
        </w:rPr>
        <w:t>i</w:t>
      </w:r>
      <w:r w:rsidR="00966FBD" w:rsidRPr="00663AC8">
        <w:rPr>
          <w:color w:val="2B2B2B"/>
          <w:w w:val="109"/>
        </w:rPr>
        <w:t>v</w:t>
      </w:r>
      <w:r w:rsidR="00966FBD" w:rsidRPr="00663AC8">
        <w:rPr>
          <w:w w:val="109"/>
        </w:rPr>
        <w:t>ind</w:t>
      </w:r>
      <w:r w:rsidR="00966FBD" w:rsidRPr="00663AC8">
        <w:rPr>
          <w:spacing w:val="25"/>
          <w:w w:val="109"/>
        </w:rPr>
        <w:t xml:space="preserve"> </w:t>
      </w:r>
      <w:r w:rsidR="00966FBD" w:rsidRPr="00663AC8">
        <w:rPr>
          <w:color w:val="2B2B2B"/>
          <w:w w:val="116"/>
        </w:rPr>
        <w:t>int</w:t>
      </w:r>
      <w:r w:rsidR="00966FBD" w:rsidRPr="00663AC8">
        <w:rPr>
          <w:color w:val="494949"/>
          <w:w w:val="99"/>
        </w:rPr>
        <w:t>e</w:t>
      </w:r>
      <w:r w:rsidR="00966FBD" w:rsidRPr="00663AC8">
        <w:rPr>
          <w:w w:val="113"/>
        </w:rPr>
        <w:t>r</w:t>
      </w:r>
      <w:r w:rsidR="00966FBD" w:rsidRPr="00663AC8">
        <w:rPr>
          <w:color w:val="2B2B2B"/>
          <w:w w:val="105"/>
        </w:rPr>
        <w:t>vi</w:t>
      </w:r>
      <w:r w:rsidR="00966FBD" w:rsidRPr="00663AC8">
        <w:rPr>
          <w:w w:val="112"/>
        </w:rPr>
        <w:t>u</w:t>
      </w:r>
      <w:r w:rsidR="00966FBD" w:rsidRPr="00663AC8">
        <w:rPr>
          <w:color w:val="050505"/>
          <w:w w:val="114"/>
        </w:rPr>
        <w:t>l</w:t>
      </w:r>
      <w:r w:rsidR="00966FBD" w:rsidRPr="00663AC8">
        <w:rPr>
          <w:color w:val="2B2B2B"/>
          <w:w w:val="68"/>
        </w:rPr>
        <w:t>;</w:t>
      </w:r>
    </w:p>
    <w:p w:rsidR="00966FBD" w:rsidRPr="00AF690A" w:rsidRDefault="003D2440" w:rsidP="00966FBD">
      <w:pPr>
        <w:numPr>
          <w:ilvl w:val="0"/>
          <w:numId w:val="13"/>
        </w:numPr>
        <w:spacing w:line="360" w:lineRule="auto"/>
        <w:contextualSpacing/>
        <w:jc w:val="both"/>
      </w:pPr>
      <w:r>
        <w:rPr>
          <w:b/>
          <w:w w:val="90"/>
        </w:rPr>
        <w:t>1</w:t>
      </w:r>
      <w:r w:rsidR="008036AE">
        <w:rPr>
          <w:b/>
          <w:w w:val="90"/>
        </w:rPr>
        <w:t>6</w:t>
      </w:r>
      <w:r w:rsidR="00966FBD" w:rsidRPr="00663AC8">
        <w:rPr>
          <w:b/>
          <w:w w:val="90"/>
        </w:rPr>
        <w:t>.</w:t>
      </w:r>
      <w:r>
        <w:rPr>
          <w:b/>
          <w:w w:val="94"/>
        </w:rPr>
        <w:t>09</w:t>
      </w:r>
      <w:r w:rsidR="00966FBD" w:rsidRPr="00663AC8">
        <w:rPr>
          <w:b/>
          <w:w w:val="94"/>
        </w:rPr>
        <w:t>.20</w:t>
      </w:r>
      <w:r w:rsidR="00966FBD" w:rsidRPr="00663AC8">
        <w:rPr>
          <w:b/>
          <w:color w:val="050505"/>
        </w:rPr>
        <w:t>2</w:t>
      </w:r>
      <w:r w:rsidR="00127879">
        <w:rPr>
          <w:b/>
          <w:color w:val="050505"/>
        </w:rPr>
        <w:t>6</w:t>
      </w:r>
      <w:r w:rsidR="00966FBD" w:rsidRPr="00663AC8">
        <w:rPr>
          <w:b/>
          <w:w w:val="104"/>
        </w:rPr>
        <w:t xml:space="preserve">, </w:t>
      </w:r>
      <w:r w:rsidR="00966FBD" w:rsidRPr="00663AC8">
        <w:rPr>
          <w:color w:val="2B2B2B"/>
        </w:rPr>
        <w:t>ora</w:t>
      </w:r>
      <w:r w:rsidR="00966FBD" w:rsidRPr="00663AC8">
        <w:rPr>
          <w:color w:val="2B2B2B"/>
          <w:spacing w:val="24"/>
        </w:rPr>
        <w:t xml:space="preserve"> </w:t>
      </w:r>
      <w:r w:rsidR="00966FBD" w:rsidRPr="00663AC8">
        <w:rPr>
          <w:color w:val="2B2B2B"/>
          <w:w w:val="96"/>
        </w:rPr>
        <w:t>1</w:t>
      </w:r>
      <w:r w:rsidR="00127879">
        <w:rPr>
          <w:color w:val="2B2B2B"/>
          <w:w w:val="96"/>
        </w:rPr>
        <w:t>3</w:t>
      </w:r>
      <w:r w:rsidR="00966FBD" w:rsidRPr="00663AC8">
        <w:rPr>
          <w:w w:val="92"/>
        </w:rPr>
        <w:t>.00</w:t>
      </w:r>
      <w:r w:rsidR="00966FBD" w:rsidRPr="00663AC8">
        <w:rPr>
          <w:color w:val="2B2B2B"/>
          <w:w w:val="34"/>
        </w:rPr>
        <w:t>:</w:t>
      </w:r>
      <w:r w:rsidR="00966FBD" w:rsidRPr="00663AC8">
        <w:rPr>
          <w:color w:val="2B2B2B"/>
        </w:rPr>
        <w:t xml:space="preserve"> </w:t>
      </w:r>
      <w:r w:rsidR="00966FBD" w:rsidRPr="00663AC8">
        <w:rPr>
          <w:color w:val="2B2B2B"/>
          <w:spacing w:val="5"/>
        </w:rPr>
        <w:t xml:space="preserve"> </w:t>
      </w:r>
      <w:r w:rsidR="00966FBD">
        <w:t>afiș</w:t>
      </w:r>
      <w:r w:rsidR="00966FBD" w:rsidRPr="00663AC8">
        <w:rPr>
          <w:spacing w:val="-1"/>
        </w:rPr>
        <w:t>a</w:t>
      </w:r>
      <w:r w:rsidR="00966FBD" w:rsidRPr="00663AC8">
        <w:rPr>
          <w:color w:val="2B2B2B"/>
        </w:rPr>
        <w:t>r</w:t>
      </w:r>
      <w:r w:rsidR="00966FBD" w:rsidRPr="00663AC8">
        <w:t>ea</w:t>
      </w:r>
      <w:r w:rsidR="00966FBD" w:rsidRPr="00663AC8">
        <w:rPr>
          <w:color w:val="2B2B2B"/>
        </w:rPr>
        <w:t xml:space="preserve"> </w:t>
      </w:r>
      <w:r w:rsidR="00966FBD" w:rsidRPr="00663AC8">
        <w:rPr>
          <w:color w:val="2B2B2B"/>
          <w:spacing w:val="13"/>
        </w:rPr>
        <w:t xml:space="preserve"> </w:t>
      </w:r>
      <w:r w:rsidR="00966FBD" w:rsidRPr="00663AC8">
        <w:rPr>
          <w:color w:val="2B2B2B"/>
          <w:w w:val="107"/>
        </w:rPr>
        <w:t>re</w:t>
      </w:r>
      <w:r w:rsidR="00966FBD" w:rsidRPr="00663AC8">
        <w:rPr>
          <w:color w:val="494949"/>
          <w:w w:val="107"/>
        </w:rPr>
        <w:t>z</w:t>
      </w:r>
      <w:r w:rsidR="00966FBD" w:rsidRPr="00663AC8">
        <w:rPr>
          <w:w w:val="107"/>
        </w:rPr>
        <w:t>ul</w:t>
      </w:r>
      <w:r w:rsidR="00966FBD" w:rsidRPr="00663AC8">
        <w:rPr>
          <w:color w:val="2B2B2B"/>
          <w:w w:val="107"/>
        </w:rPr>
        <w:t>ta</w:t>
      </w:r>
      <w:r w:rsidR="00966FBD" w:rsidRPr="00663AC8">
        <w:rPr>
          <w:w w:val="107"/>
        </w:rPr>
        <w:t xml:space="preserve">tului </w:t>
      </w:r>
      <w:r w:rsidR="00966FBD" w:rsidRPr="00663AC8">
        <w:rPr>
          <w:spacing w:val="6"/>
          <w:w w:val="107"/>
        </w:rPr>
        <w:t xml:space="preserve"> </w:t>
      </w:r>
      <w:r w:rsidR="00966FBD" w:rsidRPr="00663AC8">
        <w:rPr>
          <w:w w:val="107"/>
        </w:rPr>
        <w:t>final.</w:t>
      </w:r>
    </w:p>
    <w:p w:rsidR="00966FBD" w:rsidRPr="00663AC8" w:rsidRDefault="00966FBD" w:rsidP="00966FBD">
      <w:pPr>
        <w:spacing w:line="360" w:lineRule="auto"/>
        <w:ind w:left="720"/>
        <w:contextualSpacing/>
        <w:jc w:val="both"/>
      </w:pPr>
    </w:p>
    <w:p w:rsidR="00966FBD" w:rsidRPr="00663AC8" w:rsidRDefault="00966FBD" w:rsidP="00966FBD">
      <w:pPr>
        <w:shd w:val="clear" w:color="auto" w:fill="FFFFFF"/>
        <w:suppressAutoHyphens/>
        <w:spacing w:line="370" w:lineRule="atLeast"/>
        <w:ind w:left="10" w:right="370"/>
        <w:jc w:val="both"/>
        <w:rPr>
          <w:spacing w:val="-3"/>
          <w:kern w:val="1"/>
          <w:lang w:val="fr-FR" w:eastAsia="ar-SA"/>
        </w:rPr>
      </w:pPr>
      <w:r w:rsidRPr="00663AC8">
        <w:rPr>
          <w:kern w:val="1"/>
          <w:shd w:val="clear" w:color="auto" w:fill="FFFFFF"/>
          <w:lang w:eastAsia="ar-SA"/>
        </w:rPr>
        <w:t>Conform art. 35 al HG. 1336/2022 pentru aprobarea Regulamentului-cadru privind organizarea si dezvoltarea carierei personalului contractual din sectorul bugetar plătit din fonduri publice, pentru înscrierea la concurs candidații vor prezenta un dosar de concurs care va conţine următoarele documente:</w:t>
      </w:r>
      <w:r w:rsidRPr="00663AC8">
        <w:rPr>
          <w:kern w:val="1"/>
          <w:lang w:eastAsia="ar-SA"/>
        </w:rPr>
        <w:t xml:space="preserve"> </w:t>
      </w:r>
    </w:p>
    <w:p w:rsidR="00966FBD" w:rsidRPr="00663AC8" w:rsidRDefault="00966FBD" w:rsidP="00966FBD">
      <w:pPr>
        <w:shd w:val="clear" w:color="auto" w:fill="FFFFFF"/>
        <w:suppressAutoHyphens/>
        <w:spacing w:line="370" w:lineRule="atLeast"/>
        <w:ind w:left="10" w:right="370"/>
        <w:jc w:val="both"/>
        <w:rPr>
          <w:kern w:val="1"/>
          <w:lang w:eastAsia="ar-SA"/>
        </w:rPr>
      </w:pPr>
      <w:r w:rsidRPr="00663AC8">
        <w:rPr>
          <w:spacing w:val="-3"/>
          <w:kern w:val="1"/>
          <w:lang w:val="fr-FR" w:eastAsia="ar-SA"/>
        </w:rPr>
        <w:t xml:space="preserve">a) formular de înscriere la concurs, conform modelului </w:t>
      </w:r>
      <w:r>
        <w:rPr>
          <w:spacing w:val="-3"/>
          <w:kern w:val="1"/>
          <w:lang w:val="fr-FR" w:eastAsia="ar-SA"/>
        </w:rPr>
        <w:t>atașat</w:t>
      </w:r>
      <w:r w:rsidRPr="00663AC8">
        <w:rPr>
          <w:spacing w:val="-3"/>
          <w:kern w:val="1"/>
          <w:lang w:val="fr-FR" w:eastAsia="ar-SA"/>
        </w:rPr>
        <w:t> ;</w:t>
      </w:r>
    </w:p>
    <w:p w:rsidR="00966FBD" w:rsidRPr="00663AC8" w:rsidRDefault="00966FBD" w:rsidP="00966FBD">
      <w:pPr>
        <w:shd w:val="clear" w:color="auto" w:fill="FFFFFF"/>
        <w:suppressAutoHyphens/>
        <w:spacing w:line="370" w:lineRule="atLeast"/>
        <w:ind w:left="10" w:right="370"/>
        <w:jc w:val="both"/>
        <w:rPr>
          <w:kern w:val="1"/>
          <w:lang w:eastAsia="ar-SA"/>
        </w:rPr>
      </w:pPr>
      <w:r w:rsidRPr="00663AC8">
        <w:rPr>
          <w:kern w:val="1"/>
          <w:lang w:eastAsia="ar-SA"/>
        </w:rPr>
        <w:t>b) copia actului de identitate sau orice alt document care atestă identitatea, potrivit legii, aflate în termen de valabilitate;</w:t>
      </w:r>
    </w:p>
    <w:p w:rsidR="00966FBD" w:rsidRPr="00663AC8" w:rsidRDefault="00966FBD" w:rsidP="00966FBD">
      <w:pPr>
        <w:shd w:val="clear" w:color="auto" w:fill="FFFFFF"/>
        <w:suppressAutoHyphens/>
        <w:spacing w:line="370" w:lineRule="atLeast"/>
        <w:ind w:left="10" w:right="370"/>
        <w:jc w:val="both"/>
        <w:rPr>
          <w:kern w:val="1"/>
          <w:lang w:eastAsia="ar-SA"/>
        </w:rPr>
      </w:pPr>
      <w:r w:rsidRPr="00663AC8">
        <w:rPr>
          <w:kern w:val="1"/>
          <w:lang w:eastAsia="ar-SA"/>
        </w:rPr>
        <w:t>c) copia certificatului de căsătorie sau a altui document prin care s-a realizat schimbarea de nume, după caz;</w:t>
      </w:r>
    </w:p>
    <w:p w:rsidR="00966FBD" w:rsidRPr="00663AC8" w:rsidRDefault="00966FBD" w:rsidP="00966FBD">
      <w:pPr>
        <w:shd w:val="clear" w:color="auto" w:fill="FFFFFF"/>
        <w:suppressAutoHyphens/>
        <w:spacing w:line="370" w:lineRule="atLeast"/>
        <w:ind w:left="10" w:right="370"/>
        <w:jc w:val="both"/>
        <w:rPr>
          <w:kern w:val="1"/>
          <w:lang w:eastAsia="ar-SA"/>
        </w:rPr>
      </w:pPr>
      <w:r w:rsidRPr="00663AC8">
        <w:rPr>
          <w:kern w:val="1"/>
          <w:lang w:eastAsia="ar-S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966FBD" w:rsidRPr="00663AC8" w:rsidRDefault="00966FBD" w:rsidP="00966FBD">
      <w:pPr>
        <w:shd w:val="clear" w:color="auto" w:fill="FFFFFF"/>
        <w:suppressAutoHyphens/>
        <w:spacing w:line="370" w:lineRule="atLeast"/>
        <w:ind w:left="10" w:right="370"/>
        <w:jc w:val="both"/>
        <w:rPr>
          <w:kern w:val="1"/>
          <w:lang w:eastAsia="ar-SA"/>
        </w:rPr>
      </w:pPr>
      <w:r w:rsidRPr="00663AC8">
        <w:rPr>
          <w:kern w:val="1"/>
          <w:lang w:eastAsia="ar-SA"/>
        </w:rPr>
        <w:t>e) copia carnetului de muncă, a adeverinței eliberate de angajator pentru perioada lucrată, care să ateste vechimea în muncă și în specialitatea studiilor solicitate pentru ocuparea postului;</w:t>
      </w:r>
    </w:p>
    <w:p w:rsidR="00966FBD" w:rsidRPr="00663AC8" w:rsidRDefault="00966FBD" w:rsidP="00966FBD">
      <w:pPr>
        <w:shd w:val="clear" w:color="auto" w:fill="FFFFFF"/>
        <w:suppressAutoHyphens/>
        <w:spacing w:line="370" w:lineRule="atLeast"/>
        <w:ind w:left="10" w:right="370"/>
        <w:jc w:val="both"/>
        <w:rPr>
          <w:kern w:val="1"/>
          <w:lang w:eastAsia="ar-SA"/>
        </w:rPr>
      </w:pPr>
      <w:r w:rsidRPr="00663AC8">
        <w:rPr>
          <w:kern w:val="1"/>
          <w:lang w:eastAsia="ar-SA"/>
        </w:rPr>
        <w:t>f) certificat de cazier judiciar sau, după caz, extrasul de pe cazierul judiciar;</w:t>
      </w:r>
    </w:p>
    <w:p w:rsidR="00966FBD" w:rsidRPr="00663AC8" w:rsidRDefault="00966FBD" w:rsidP="00966FBD">
      <w:pPr>
        <w:shd w:val="clear" w:color="auto" w:fill="FFFFFF"/>
        <w:suppressAutoHyphens/>
        <w:spacing w:line="370" w:lineRule="atLeast"/>
        <w:ind w:left="10" w:right="370"/>
        <w:jc w:val="both"/>
        <w:rPr>
          <w:kern w:val="1"/>
          <w:lang w:eastAsia="ar-SA"/>
        </w:rPr>
      </w:pPr>
      <w:r w:rsidRPr="00663AC8">
        <w:rPr>
          <w:kern w:val="1"/>
          <w:lang w:eastAsia="ar-SA"/>
        </w:rPr>
        <w:t>g) adeverință medicală care să ateste starea de sănătate corespunzătoare, eliberată de către medicul de familie al candidatului sau de către unitățile sanitare abilitate cu cel mult 6 luni anterior derulării concursului;</w:t>
      </w:r>
    </w:p>
    <w:p w:rsidR="00966FBD" w:rsidRPr="00663AC8" w:rsidRDefault="00966FBD" w:rsidP="00966FBD">
      <w:pPr>
        <w:shd w:val="clear" w:color="auto" w:fill="FFFFFF"/>
        <w:suppressAutoHyphens/>
        <w:spacing w:line="370" w:lineRule="atLeast"/>
        <w:ind w:left="10" w:right="370"/>
        <w:jc w:val="both"/>
        <w:rPr>
          <w:kern w:val="1"/>
          <w:lang w:eastAsia="ar-SA"/>
        </w:rPr>
      </w:pPr>
      <w:r w:rsidRPr="00663AC8">
        <w:rPr>
          <w:kern w:val="1"/>
          <w:lang w:eastAsia="ar-SA"/>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66FBD" w:rsidRDefault="00966FBD" w:rsidP="00966FBD">
      <w:pPr>
        <w:shd w:val="clear" w:color="auto" w:fill="FFFFFF"/>
        <w:suppressAutoHyphens/>
        <w:spacing w:line="370" w:lineRule="atLeast"/>
        <w:ind w:left="10" w:right="370"/>
        <w:jc w:val="both"/>
        <w:rPr>
          <w:kern w:val="1"/>
          <w:lang w:eastAsia="ar-SA"/>
        </w:rPr>
      </w:pPr>
      <w:r w:rsidRPr="00663AC8">
        <w:rPr>
          <w:kern w:val="1"/>
          <w:lang w:eastAsia="ar-SA"/>
        </w:rPr>
        <w:t>i) curriculum vitae, model comun european.</w:t>
      </w:r>
    </w:p>
    <w:p w:rsidR="00966FBD" w:rsidRPr="00D022B4" w:rsidRDefault="00966FBD" w:rsidP="00966FBD">
      <w:pPr>
        <w:shd w:val="clear" w:color="auto" w:fill="FFFFFF"/>
        <w:suppressAutoHyphens/>
        <w:spacing w:line="370" w:lineRule="atLeast"/>
        <w:ind w:left="10" w:right="370"/>
        <w:jc w:val="both"/>
        <w:rPr>
          <w:kern w:val="1"/>
          <w:lang w:eastAsia="ar-SA"/>
        </w:rPr>
      </w:pPr>
      <w:r>
        <w:rPr>
          <w:kern w:val="1"/>
          <w:lang w:eastAsia="ar-SA"/>
        </w:rPr>
        <w:t>j</w:t>
      </w:r>
      <w:r w:rsidR="007A525C">
        <w:rPr>
          <w:kern w:val="1"/>
          <w:lang w:eastAsia="ar-SA"/>
        </w:rPr>
        <w:t>) taxa concurs 10</w:t>
      </w:r>
      <w:r w:rsidRPr="00D022B4">
        <w:rPr>
          <w:kern w:val="1"/>
          <w:lang w:eastAsia="ar-SA"/>
        </w:rPr>
        <w:t>0 ron.</w:t>
      </w:r>
    </w:p>
    <w:p w:rsidR="00966FBD" w:rsidRPr="00663AC8" w:rsidRDefault="00966FBD" w:rsidP="00966FBD">
      <w:pPr>
        <w:shd w:val="clear" w:color="auto" w:fill="FFFFFF"/>
        <w:suppressAutoHyphens/>
        <w:spacing w:before="280" w:after="280" w:line="370" w:lineRule="atLeast"/>
        <w:jc w:val="both"/>
        <w:rPr>
          <w:kern w:val="1"/>
          <w:lang w:eastAsia="ar-SA"/>
        </w:rPr>
      </w:pPr>
      <w:r w:rsidRPr="00663AC8">
        <w:rPr>
          <w:kern w:val="1"/>
          <w:lang w:eastAsia="ar-SA"/>
        </w:rPr>
        <w:t>Adeverința care atestă starea de sănătate conține, în clar, numărul, data, numele emitentului și calitatea acestuia, în formatul standard stabilit prin ordin al ministrului sanatatii.</w:t>
      </w:r>
    </w:p>
    <w:p w:rsidR="00966FBD" w:rsidRPr="00663AC8" w:rsidRDefault="00966FBD" w:rsidP="00966FBD">
      <w:pPr>
        <w:shd w:val="clear" w:color="auto" w:fill="FFFFFF"/>
        <w:suppressAutoHyphens/>
        <w:spacing w:before="280" w:after="280" w:line="370" w:lineRule="atLeast"/>
        <w:jc w:val="both"/>
        <w:rPr>
          <w:kern w:val="1"/>
          <w:lang w:eastAsia="ar-SA"/>
        </w:rPr>
      </w:pPr>
      <w:r w:rsidRPr="00663AC8">
        <w:rPr>
          <w:kern w:val="1"/>
          <w:lang w:eastAsia="ar-SA"/>
        </w:rPr>
        <w:lastRenderedPageBreak/>
        <w:t xml:space="preserve"> Documentul prevăzut la lit. f) poate fi înlocuit cu o declarație pe propria răspundere privind antecedentele penale. În acest caz, candidatul declarat admis la selecția dosarelor, </w:t>
      </w:r>
      <w:r w:rsidRPr="00663AC8">
        <w:rPr>
          <w:kern w:val="1"/>
          <w:u w:val="single"/>
          <w:lang w:eastAsia="ar-SA"/>
        </w:rPr>
        <w:t>are obligația</w:t>
      </w:r>
      <w:r w:rsidRPr="00663AC8">
        <w:rPr>
          <w:kern w:val="1"/>
          <w:lang w:eastAsia="ar-SA"/>
        </w:rPr>
        <w:t xml:space="preserve"> de a completa dosarul de concurs cu </w:t>
      </w:r>
      <w:r w:rsidRPr="00663AC8">
        <w:rPr>
          <w:i/>
          <w:kern w:val="1"/>
          <w:lang w:eastAsia="ar-SA"/>
        </w:rPr>
        <w:t>originalul cazierului judiciar</w:t>
      </w:r>
      <w:r w:rsidRPr="00663AC8">
        <w:rPr>
          <w:kern w:val="1"/>
          <w:lang w:eastAsia="ar-SA"/>
        </w:rPr>
        <w:t xml:space="preserve"> anterior datei de sustinere a probei scrise si/sau probei practice.</w:t>
      </w:r>
    </w:p>
    <w:p w:rsidR="00966FBD" w:rsidRPr="00663AC8" w:rsidRDefault="00966FBD" w:rsidP="00966FBD">
      <w:pPr>
        <w:shd w:val="clear" w:color="auto" w:fill="FFFFFF"/>
        <w:suppressAutoHyphens/>
        <w:spacing w:before="280" w:after="280"/>
        <w:jc w:val="both"/>
        <w:rPr>
          <w:kern w:val="1"/>
          <w:lang w:eastAsia="ar-SA"/>
        </w:rPr>
      </w:pPr>
      <w:r w:rsidRPr="00663AC8">
        <w:rPr>
          <w:kern w:val="1"/>
          <w:lang w:eastAsia="ar-SA"/>
        </w:rPr>
        <w:t xml:space="preserve">Copia actului de identitate, copiile documentelor de studii și carnetul de muncă sau, după caz, adeverinţele care atestă vechimea vor fi prezentate şi </w:t>
      </w:r>
      <w:r w:rsidRPr="00663AC8">
        <w:rPr>
          <w:i/>
          <w:kern w:val="1"/>
          <w:lang w:eastAsia="ar-SA"/>
        </w:rPr>
        <w:t>în original</w:t>
      </w:r>
      <w:r w:rsidRPr="00663AC8">
        <w:rPr>
          <w:kern w:val="1"/>
          <w:lang w:eastAsia="ar-SA"/>
        </w:rPr>
        <w:t xml:space="preserve"> în vederea verificării conformității copiilor cu acestea.</w:t>
      </w:r>
    </w:p>
    <w:p w:rsidR="00966FBD" w:rsidRPr="00663AC8" w:rsidRDefault="00966FBD" w:rsidP="00966FBD">
      <w:pPr>
        <w:suppressAutoHyphens/>
        <w:jc w:val="both"/>
        <w:rPr>
          <w:color w:val="000000"/>
        </w:rPr>
      </w:pPr>
      <w:r w:rsidRPr="00966FBD">
        <w:rPr>
          <w:b/>
          <w:color w:val="000000"/>
          <w:kern w:val="1"/>
          <w:lang w:eastAsia="ar-SA"/>
        </w:rPr>
        <w:t xml:space="preserve">            </w:t>
      </w:r>
      <w:r w:rsidRPr="00966FBD">
        <w:rPr>
          <w:b/>
          <w:color w:val="000000"/>
          <w:u w:val="single"/>
        </w:rPr>
        <w:t>DOSARUL DE CONCURS</w:t>
      </w:r>
      <w:r w:rsidRPr="00966FBD">
        <w:rPr>
          <w:color w:val="000000"/>
        </w:rPr>
        <w:t xml:space="preserve">  </w:t>
      </w:r>
      <w:r w:rsidRPr="00663AC8">
        <w:rPr>
          <w:color w:val="000000"/>
        </w:rPr>
        <w:t>se depune în termen de 10 zile lucrătoare de la data publicării anunţului</w:t>
      </w:r>
      <w:r w:rsidRPr="00663AC8">
        <w:rPr>
          <w:b/>
        </w:rPr>
        <w:t xml:space="preserve">, </w:t>
      </w:r>
      <w:r w:rsidRPr="00663AC8">
        <w:rPr>
          <w:color w:val="000000"/>
        </w:rPr>
        <w:t>la</w:t>
      </w:r>
      <w:r w:rsidRPr="00663AC8">
        <w:rPr>
          <w:b/>
          <w:color w:val="000000"/>
        </w:rPr>
        <w:t xml:space="preserve"> </w:t>
      </w:r>
      <w:r w:rsidRPr="00663AC8">
        <w:rPr>
          <w:color w:val="000000"/>
        </w:rPr>
        <w:t xml:space="preserve">sediul Spitalului </w:t>
      </w:r>
      <w:r>
        <w:rPr>
          <w:color w:val="000000"/>
        </w:rPr>
        <w:t>Municipal</w:t>
      </w:r>
      <w:r w:rsidRPr="00663AC8">
        <w:rPr>
          <w:color w:val="000000"/>
        </w:rPr>
        <w:t xml:space="preserve"> de Urgență </w:t>
      </w:r>
      <w:r>
        <w:rPr>
          <w:color w:val="000000"/>
        </w:rPr>
        <w:t>Moinești</w:t>
      </w:r>
      <w:r w:rsidRPr="00663AC8">
        <w:rPr>
          <w:b/>
          <w:color w:val="000000"/>
        </w:rPr>
        <w:t xml:space="preserve"> </w:t>
      </w:r>
      <w:r w:rsidRPr="00663AC8">
        <w:rPr>
          <w:lang w:val="it-IT"/>
        </w:rPr>
        <w:t xml:space="preserve">din str. </w:t>
      </w:r>
      <w:r>
        <w:rPr>
          <w:lang w:val="it-IT"/>
        </w:rPr>
        <w:t>Zorilor</w:t>
      </w:r>
      <w:r w:rsidRPr="00663AC8">
        <w:rPr>
          <w:lang w:val="it-IT"/>
        </w:rPr>
        <w:t xml:space="preserve">, nr. </w:t>
      </w:r>
      <w:r>
        <w:rPr>
          <w:lang w:val="it-IT"/>
        </w:rPr>
        <w:t>1</w:t>
      </w:r>
      <w:r w:rsidRPr="00663AC8">
        <w:rPr>
          <w:lang w:val="it-IT"/>
        </w:rPr>
        <w:t xml:space="preserve">, </w:t>
      </w:r>
      <w:r>
        <w:rPr>
          <w:lang w:val="it-IT"/>
        </w:rPr>
        <w:t>Mun. Moinești</w:t>
      </w:r>
      <w:r w:rsidRPr="00663AC8">
        <w:rPr>
          <w:lang w:val="it-IT"/>
        </w:rPr>
        <w:t>, la</w:t>
      </w:r>
      <w:r w:rsidRPr="00663AC8">
        <w:rPr>
          <w:b/>
          <w:color w:val="000000"/>
        </w:rPr>
        <w:t xml:space="preserve"> Serviciul RUNOS </w:t>
      </w:r>
      <w:r w:rsidRPr="00663AC8">
        <w:rPr>
          <w:rFonts w:eastAsia="Arial Unicode MS"/>
        </w:rPr>
        <w:t>(Program preluare dosare : luni – vineri : 10:00 - 13:00)</w:t>
      </w:r>
      <w:r w:rsidRPr="00663AC8">
        <w:rPr>
          <w:color w:val="000000"/>
        </w:rPr>
        <w:t>.</w:t>
      </w:r>
    </w:p>
    <w:p w:rsidR="00966FBD" w:rsidRDefault="00966FBD" w:rsidP="00966FBD">
      <w:pPr>
        <w:ind w:firstLine="360"/>
        <w:jc w:val="both"/>
      </w:pPr>
      <w:r w:rsidRPr="00663AC8">
        <w:t xml:space="preserve">     Relaţii suplimentare se obțin la </w:t>
      </w:r>
      <w:r w:rsidRPr="00663AC8">
        <w:rPr>
          <w:lang w:val="it-IT"/>
        </w:rPr>
        <w:t xml:space="preserve">Serviciul R.U.N.O.S. al unităţii, e-mail </w:t>
      </w:r>
      <w:r w:rsidRPr="00966FBD">
        <w:rPr>
          <w:b/>
          <w:color w:val="000000"/>
          <w:lang w:val="it-IT"/>
        </w:rPr>
        <w:t>spitalmoinesti_</w:t>
      </w:r>
      <w:hyperlink r:id="rId7" w:history="1">
        <w:r w:rsidRPr="00966FBD">
          <w:rPr>
            <w:rStyle w:val="Hyperlink"/>
            <w:b/>
            <w:color w:val="000000"/>
            <w:lang w:val="it-IT"/>
          </w:rPr>
          <w:t>resurseumane@</w:t>
        </w:r>
      </w:hyperlink>
      <w:r w:rsidRPr="00966FBD">
        <w:rPr>
          <w:b/>
          <w:color w:val="000000"/>
          <w:lang w:val="it-IT"/>
        </w:rPr>
        <w:t xml:space="preserve">yahoo.com  </w:t>
      </w:r>
      <w:r w:rsidRPr="00663AC8">
        <w:rPr>
          <w:lang w:val="it-IT"/>
        </w:rPr>
        <w:t>tel.</w:t>
      </w:r>
      <w:r>
        <w:t xml:space="preserve"> 0234-362520</w:t>
      </w:r>
      <w:r w:rsidRPr="00663AC8">
        <w:t xml:space="preserve"> int. </w:t>
      </w:r>
      <w:r>
        <w:t>151.</w:t>
      </w:r>
    </w:p>
    <w:p w:rsidR="00966FBD" w:rsidRDefault="00966FBD" w:rsidP="00966FBD">
      <w:pPr>
        <w:ind w:firstLine="360"/>
        <w:jc w:val="both"/>
      </w:pPr>
    </w:p>
    <w:p w:rsidR="00966FBD" w:rsidRDefault="00966FBD" w:rsidP="00966FBD">
      <w:pPr>
        <w:ind w:firstLine="360"/>
        <w:jc w:val="both"/>
      </w:pPr>
    </w:p>
    <w:p w:rsidR="00CC372A" w:rsidRPr="00293BBD" w:rsidRDefault="00CC372A" w:rsidP="00CC372A">
      <w:pPr>
        <w:jc w:val="center"/>
        <w:rPr>
          <w:b/>
          <w:color w:val="000000"/>
          <w:lang w:val="it-IT"/>
        </w:rPr>
      </w:pPr>
    </w:p>
    <w:p w:rsidR="007A525C" w:rsidRPr="00293BBD" w:rsidRDefault="00966FBD" w:rsidP="00CC372A">
      <w:pPr>
        <w:jc w:val="center"/>
        <w:rPr>
          <w:b/>
          <w:color w:val="000000"/>
        </w:rPr>
      </w:pPr>
      <w:r w:rsidRPr="00293BBD">
        <w:rPr>
          <w:b/>
          <w:color w:val="000000"/>
          <w:lang w:val="it-IT"/>
        </w:rPr>
        <w:t xml:space="preserve"> </w:t>
      </w:r>
      <w:r w:rsidR="00CC372A" w:rsidRPr="00293BBD">
        <w:rPr>
          <w:b/>
          <w:color w:val="000000"/>
        </w:rPr>
        <w:t>BIBLIOGRAFIE</w:t>
      </w:r>
    </w:p>
    <w:p w:rsidR="007A525C" w:rsidRPr="00293BBD" w:rsidRDefault="007A525C" w:rsidP="007A525C">
      <w:pPr>
        <w:jc w:val="both"/>
        <w:rPr>
          <w:color w:val="000000"/>
        </w:rPr>
      </w:pPr>
      <w:bookmarkStart w:id="1" w:name="_GoBack"/>
      <w:bookmarkEnd w:id="1"/>
    </w:p>
    <w:p w:rsidR="00CC372A" w:rsidRPr="00293BBD" w:rsidRDefault="00CC372A" w:rsidP="00CC372A">
      <w:pPr>
        <w:jc w:val="both"/>
        <w:rPr>
          <w:b/>
          <w:color w:val="000000"/>
        </w:rPr>
      </w:pPr>
    </w:p>
    <w:p w:rsidR="00CC372A" w:rsidRPr="00293BBD" w:rsidRDefault="00CC372A" w:rsidP="00CC372A">
      <w:pPr>
        <w:numPr>
          <w:ilvl w:val="0"/>
          <w:numId w:val="17"/>
        </w:numPr>
        <w:jc w:val="both"/>
        <w:rPr>
          <w:color w:val="000000"/>
        </w:rPr>
      </w:pPr>
      <w:r w:rsidRPr="00293BBD">
        <w:rPr>
          <w:b/>
          <w:color w:val="000000"/>
        </w:rPr>
        <w:t>LEGEA nr. 98 din 19 mai 2016,</w:t>
      </w:r>
      <w:r w:rsidRPr="00293BBD">
        <w:rPr>
          <w:color w:val="000000"/>
        </w:rPr>
        <w:t xml:space="preserve"> privind achizițiile publice;</w:t>
      </w:r>
    </w:p>
    <w:p w:rsidR="00CC372A" w:rsidRPr="00293BBD" w:rsidRDefault="00CC372A" w:rsidP="00CC372A">
      <w:pPr>
        <w:numPr>
          <w:ilvl w:val="0"/>
          <w:numId w:val="17"/>
        </w:numPr>
        <w:jc w:val="both"/>
        <w:rPr>
          <w:color w:val="000000"/>
        </w:rPr>
      </w:pPr>
      <w:r w:rsidRPr="00293BBD">
        <w:rPr>
          <w:b/>
          <w:color w:val="000000"/>
        </w:rPr>
        <w:t>OUG nr. 107 din 20 decembrie 2017</w:t>
      </w:r>
      <w:r w:rsidR="002260E6" w:rsidRPr="00293BBD">
        <w:rPr>
          <w:b/>
          <w:color w:val="000000"/>
        </w:rPr>
        <w:t>,</w:t>
      </w:r>
      <w:r w:rsidRPr="00293BBD">
        <w:rPr>
          <w:color w:val="000000"/>
        </w:rPr>
        <w:t xml:space="preserve"> pentru modificarea și completarea unor acte normative cu impact în domeniul achizițiilor publice;</w:t>
      </w:r>
    </w:p>
    <w:p w:rsidR="00CC372A" w:rsidRPr="00293BBD" w:rsidRDefault="00CC372A" w:rsidP="00CC372A">
      <w:pPr>
        <w:numPr>
          <w:ilvl w:val="0"/>
          <w:numId w:val="17"/>
        </w:numPr>
        <w:jc w:val="both"/>
        <w:rPr>
          <w:color w:val="000000"/>
        </w:rPr>
      </w:pPr>
      <w:r w:rsidRPr="00293BBD">
        <w:rPr>
          <w:b/>
          <w:color w:val="000000"/>
        </w:rPr>
        <w:t>OUG nr. 45 din 24 mai 2018</w:t>
      </w:r>
      <w:r w:rsidR="002260E6" w:rsidRPr="00293BBD">
        <w:rPr>
          <w:b/>
          <w:color w:val="000000"/>
        </w:rPr>
        <w:t>,</w:t>
      </w:r>
      <w:r w:rsidRPr="00293BBD">
        <w:rPr>
          <w:color w:val="000000"/>
        </w:rPr>
        <w:t xml:space="preserve"> pentru modificarea și completarea unor acte normative cu impact asupra sisitemului achizițiilor publice;</w:t>
      </w:r>
    </w:p>
    <w:p w:rsidR="00CC372A" w:rsidRPr="00293BBD" w:rsidRDefault="00CC372A" w:rsidP="00CC372A">
      <w:pPr>
        <w:numPr>
          <w:ilvl w:val="0"/>
          <w:numId w:val="17"/>
        </w:numPr>
        <w:jc w:val="both"/>
        <w:rPr>
          <w:color w:val="000000"/>
        </w:rPr>
      </w:pPr>
      <w:r w:rsidRPr="00293BBD">
        <w:rPr>
          <w:b/>
          <w:color w:val="000000"/>
        </w:rPr>
        <w:t>LEGEA nr. 101 din 19 mai 2016</w:t>
      </w:r>
      <w:r w:rsidR="002260E6" w:rsidRPr="00293BBD">
        <w:rPr>
          <w:b/>
          <w:color w:val="000000"/>
        </w:rPr>
        <w:t>,</w:t>
      </w:r>
      <w:r w:rsidRPr="00293BBD">
        <w:rPr>
          <w:color w:val="000000"/>
        </w:rPr>
        <w:t xml:space="preserve">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w:t>
      </w:r>
      <w:r w:rsidR="002260E6" w:rsidRPr="00293BBD">
        <w:rPr>
          <w:color w:val="000000"/>
        </w:rPr>
        <w:t>;</w:t>
      </w:r>
    </w:p>
    <w:p w:rsidR="00CC372A" w:rsidRPr="00D715D7" w:rsidRDefault="00CC372A" w:rsidP="00CC372A">
      <w:pPr>
        <w:numPr>
          <w:ilvl w:val="0"/>
          <w:numId w:val="17"/>
        </w:numPr>
        <w:jc w:val="both"/>
        <w:rPr>
          <w:color w:val="000000"/>
          <w:spacing w:val="-10"/>
        </w:rPr>
      </w:pPr>
      <w:r w:rsidRPr="00293BBD">
        <w:rPr>
          <w:b/>
          <w:color w:val="000000"/>
        </w:rPr>
        <w:t>HOTĂRÂRE nr. 395 din 2 iunie 2016</w:t>
      </w:r>
      <w:r w:rsidR="002260E6" w:rsidRPr="00293BBD">
        <w:rPr>
          <w:b/>
          <w:color w:val="000000"/>
        </w:rPr>
        <w:t>,</w:t>
      </w:r>
      <w:r w:rsidRPr="00293BBD">
        <w:rPr>
          <w:color w:val="000000"/>
        </w:rPr>
        <w:t xml:space="preserve"> privind aprobarea normelor metodologice de aplicare a prevederilor referitoare la atribuirea contractului de achiziție publică/acordului cadru din Legea nr. 98/2016 privind achizițiile publice</w:t>
      </w:r>
      <w:r w:rsidR="002260E6" w:rsidRPr="00293BBD">
        <w:rPr>
          <w:color w:val="000000"/>
        </w:rPr>
        <w:t>;</w:t>
      </w:r>
    </w:p>
    <w:p w:rsidR="00D715D7" w:rsidRPr="00293BBD" w:rsidRDefault="00D715D7" w:rsidP="00D715D7">
      <w:pPr>
        <w:numPr>
          <w:ilvl w:val="0"/>
          <w:numId w:val="17"/>
        </w:numPr>
        <w:jc w:val="both"/>
        <w:rPr>
          <w:color w:val="000000"/>
          <w:spacing w:val="-10"/>
        </w:rPr>
      </w:pPr>
      <w:r w:rsidRPr="00293BBD">
        <w:rPr>
          <w:b/>
          <w:color w:val="000000"/>
          <w:spacing w:val="-10"/>
        </w:rPr>
        <w:t>Ordinul Președintelui ANAP nr. 1170/2021</w:t>
      </w:r>
      <w:r w:rsidRPr="00293BBD">
        <w:rPr>
          <w:color w:val="000000"/>
          <w:spacing w:val="-10"/>
        </w:rPr>
        <w:t xml:space="preserve"> privind aprobarea formularelor standard ale proceselor-verbale intermediare de evaluare aferente procedurilor de atribuire a contractelor de achiziție publică;</w:t>
      </w:r>
    </w:p>
    <w:p w:rsidR="00D715D7" w:rsidRPr="00293BBD" w:rsidRDefault="00D715D7" w:rsidP="00D715D7">
      <w:pPr>
        <w:numPr>
          <w:ilvl w:val="0"/>
          <w:numId w:val="17"/>
        </w:numPr>
        <w:jc w:val="both"/>
        <w:rPr>
          <w:color w:val="000000"/>
        </w:rPr>
      </w:pPr>
      <w:r w:rsidRPr="00293BBD">
        <w:rPr>
          <w:b/>
          <w:color w:val="000000"/>
        </w:rPr>
        <w:t>Ordinul nr. 923/2014</w:t>
      </w:r>
      <w:r w:rsidRPr="00293BBD">
        <w:rPr>
          <w:color w:val="000000"/>
        </w:rPr>
        <w:t xml:space="preserve"> pentru aprobarea Normelor metodologice generale referitoare la exercitarea controlului financiar preventiv si a Codului specific de norme profesionale pentru persoanele care desfasoara activitatea de control financiar preventive propriu;</w:t>
      </w:r>
    </w:p>
    <w:p w:rsidR="00CC372A" w:rsidRPr="00D715D7" w:rsidRDefault="00CC372A" w:rsidP="00D715D7">
      <w:pPr>
        <w:numPr>
          <w:ilvl w:val="0"/>
          <w:numId w:val="17"/>
        </w:numPr>
        <w:jc w:val="both"/>
        <w:rPr>
          <w:color w:val="000000"/>
          <w:spacing w:val="-10"/>
        </w:rPr>
      </w:pPr>
      <w:r w:rsidRPr="00D715D7">
        <w:rPr>
          <w:b/>
          <w:color w:val="000000"/>
        </w:rPr>
        <w:t>Legea nr. 500/2002</w:t>
      </w:r>
      <w:r w:rsidR="00293BBD" w:rsidRPr="00D715D7">
        <w:rPr>
          <w:b/>
          <w:color w:val="000000"/>
        </w:rPr>
        <w:t xml:space="preserve">, </w:t>
      </w:r>
      <w:r w:rsidRPr="00D715D7">
        <w:rPr>
          <w:b/>
          <w:color w:val="000000"/>
        </w:rPr>
        <w:t xml:space="preserve"> </w:t>
      </w:r>
      <w:r w:rsidRPr="00D715D7">
        <w:rPr>
          <w:color w:val="000000"/>
          <w:lang w:val="en-US" w:eastAsia="en-US"/>
        </w:rPr>
        <w:t>privind finanţele publice</w:t>
      </w:r>
      <w:r w:rsidR="002260E6" w:rsidRPr="00D715D7">
        <w:rPr>
          <w:color w:val="000000"/>
          <w:lang w:val="en-US" w:eastAsia="en-US"/>
        </w:rPr>
        <w:t>;</w:t>
      </w:r>
    </w:p>
    <w:p w:rsidR="00CC372A" w:rsidRPr="00293BBD" w:rsidRDefault="00CC372A" w:rsidP="00CC372A">
      <w:pPr>
        <w:numPr>
          <w:ilvl w:val="0"/>
          <w:numId w:val="17"/>
        </w:numPr>
        <w:jc w:val="both"/>
        <w:rPr>
          <w:color w:val="000000"/>
        </w:rPr>
      </w:pPr>
      <w:r w:rsidRPr="00293BBD">
        <w:rPr>
          <w:b/>
          <w:color w:val="000000"/>
        </w:rPr>
        <w:t xml:space="preserve">Legea </w:t>
      </w:r>
      <w:r w:rsidR="002260E6" w:rsidRPr="00293BBD">
        <w:rPr>
          <w:b/>
          <w:color w:val="000000"/>
        </w:rPr>
        <w:t xml:space="preserve">nr. </w:t>
      </w:r>
      <w:r w:rsidRPr="00293BBD">
        <w:rPr>
          <w:b/>
          <w:color w:val="000000"/>
        </w:rPr>
        <w:t>273/2006</w:t>
      </w:r>
      <w:r w:rsidR="00293BBD" w:rsidRPr="00293BBD">
        <w:rPr>
          <w:b/>
          <w:color w:val="000000"/>
        </w:rPr>
        <w:t xml:space="preserve">, </w:t>
      </w:r>
      <w:r w:rsidRPr="00293BBD">
        <w:rPr>
          <w:color w:val="000000"/>
          <w:lang w:val="en-US" w:eastAsia="en-US"/>
        </w:rPr>
        <w:t>privind finanţele publice locale</w:t>
      </w:r>
      <w:r w:rsidR="002260E6" w:rsidRPr="00293BBD">
        <w:rPr>
          <w:color w:val="000000"/>
          <w:lang w:val="en-US" w:eastAsia="en-US"/>
        </w:rPr>
        <w:t>;</w:t>
      </w:r>
    </w:p>
    <w:p w:rsidR="00CC372A" w:rsidRPr="00293BBD" w:rsidRDefault="00CC372A" w:rsidP="00CC372A">
      <w:pPr>
        <w:numPr>
          <w:ilvl w:val="0"/>
          <w:numId w:val="17"/>
        </w:numPr>
        <w:jc w:val="both"/>
        <w:rPr>
          <w:color w:val="000000"/>
        </w:rPr>
      </w:pPr>
      <w:r w:rsidRPr="00293BBD">
        <w:rPr>
          <w:b/>
          <w:color w:val="000000"/>
        </w:rPr>
        <w:t xml:space="preserve">OG </w:t>
      </w:r>
      <w:r w:rsidR="002260E6" w:rsidRPr="00293BBD">
        <w:rPr>
          <w:b/>
          <w:color w:val="000000"/>
        </w:rPr>
        <w:t xml:space="preserve">nt. </w:t>
      </w:r>
      <w:r w:rsidR="00293BBD" w:rsidRPr="00293BBD">
        <w:rPr>
          <w:b/>
          <w:color w:val="000000"/>
        </w:rPr>
        <w:t>119/1999</w:t>
      </w:r>
      <w:r w:rsidRPr="00293BBD">
        <w:rPr>
          <w:b/>
          <w:color w:val="000000"/>
        </w:rPr>
        <w:t xml:space="preserve"> republicat, </w:t>
      </w:r>
      <w:r w:rsidRPr="00293BBD">
        <w:rPr>
          <w:color w:val="000000"/>
          <w:lang w:val="en-US" w:eastAsia="en-US"/>
        </w:rPr>
        <w:t xml:space="preserve">privind controlul intern şi controlul financiar </w:t>
      </w:r>
      <w:r w:rsidR="002260E6" w:rsidRPr="00293BBD">
        <w:rPr>
          <w:color w:val="000000"/>
          <w:lang w:val="en-US" w:eastAsia="en-US"/>
        </w:rPr>
        <w:t>preventiv;</w:t>
      </w:r>
    </w:p>
    <w:p w:rsidR="00CC372A" w:rsidRPr="00293BBD" w:rsidRDefault="00CC372A" w:rsidP="00CC372A">
      <w:pPr>
        <w:numPr>
          <w:ilvl w:val="0"/>
          <w:numId w:val="17"/>
        </w:numPr>
        <w:jc w:val="both"/>
        <w:rPr>
          <w:color w:val="000000"/>
        </w:rPr>
      </w:pPr>
      <w:r w:rsidRPr="00293BBD">
        <w:rPr>
          <w:b/>
          <w:color w:val="000000"/>
        </w:rPr>
        <w:t xml:space="preserve">OUG </w:t>
      </w:r>
      <w:r w:rsidR="002260E6" w:rsidRPr="00293BBD">
        <w:rPr>
          <w:b/>
          <w:color w:val="000000"/>
        </w:rPr>
        <w:t xml:space="preserve">nr. </w:t>
      </w:r>
      <w:r w:rsidRPr="00293BBD">
        <w:rPr>
          <w:b/>
          <w:color w:val="000000"/>
        </w:rPr>
        <w:t>66/2011</w:t>
      </w:r>
      <w:r w:rsidR="00D715D7">
        <w:rPr>
          <w:b/>
          <w:color w:val="000000"/>
        </w:rPr>
        <w:t xml:space="preserve">, </w:t>
      </w:r>
      <w:r w:rsidRPr="00293BBD">
        <w:rPr>
          <w:color w:val="000000"/>
          <w:lang w:val="en-US" w:eastAsia="en-US"/>
        </w:rPr>
        <w:t>privind prevenirea, constatarea şi sancţionarea neregulilor apărute în obţinerea şi utilizarea fondurilor europene şi/sau a fondurilor publice naţionale aferente acestora</w:t>
      </w:r>
      <w:r w:rsidR="002260E6" w:rsidRPr="00293BBD">
        <w:rPr>
          <w:color w:val="000000"/>
          <w:lang w:val="en-US" w:eastAsia="en-US"/>
        </w:rPr>
        <w:t>;</w:t>
      </w:r>
    </w:p>
    <w:p w:rsidR="00CC372A" w:rsidRPr="00293BBD" w:rsidRDefault="00CC372A" w:rsidP="00CC372A">
      <w:pPr>
        <w:numPr>
          <w:ilvl w:val="0"/>
          <w:numId w:val="17"/>
        </w:numPr>
        <w:jc w:val="both"/>
        <w:rPr>
          <w:color w:val="000000"/>
        </w:rPr>
      </w:pPr>
      <w:r w:rsidRPr="00293BBD">
        <w:rPr>
          <w:b/>
          <w:color w:val="000000"/>
        </w:rPr>
        <w:t xml:space="preserve">HG </w:t>
      </w:r>
      <w:r w:rsidR="002260E6" w:rsidRPr="00293BBD">
        <w:rPr>
          <w:b/>
          <w:color w:val="000000"/>
        </w:rPr>
        <w:t>nr.</w:t>
      </w:r>
      <w:r w:rsidRPr="00293BBD">
        <w:rPr>
          <w:b/>
          <w:color w:val="000000"/>
        </w:rPr>
        <w:t>875/2011</w:t>
      </w:r>
      <w:r w:rsidR="00293BBD" w:rsidRPr="00293BBD">
        <w:rPr>
          <w:b/>
          <w:color w:val="000000"/>
        </w:rPr>
        <w:t xml:space="preserve">, </w:t>
      </w:r>
      <w:r w:rsidRPr="00293BBD">
        <w:rPr>
          <w:color w:val="000000"/>
          <w:lang w:val="en-US" w:eastAsia="en-US"/>
        </w:rPr>
        <w:t xml:space="preserve">pentru aprobarea Normelor metodologice de aplicare a prevederilor </w:t>
      </w:r>
      <w:r w:rsidRPr="00293BBD">
        <w:rPr>
          <w:color w:val="000000"/>
          <w:u w:val="single"/>
          <w:lang w:val="en-US" w:eastAsia="en-US"/>
        </w:rPr>
        <w:t>Ordonanţei de urgenţă a Guvernului nr. 66/2011</w:t>
      </w:r>
      <w:r w:rsidRPr="00293BBD">
        <w:rPr>
          <w:color w:val="000000"/>
          <w:lang w:val="en-US" w:eastAsia="en-US"/>
        </w:rPr>
        <w:t xml:space="preserve"> privind prevenirea, constatarea şi sancţionarea neregulilor apărute în obţinerea şi utilizarea fondurilor europene şi/sau a fondurilor publice naţionale aferente acestora</w:t>
      </w:r>
      <w:r w:rsidR="002260E6" w:rsidRPr="00293BBD">
        <w:rPr>
          <w:color w:val="000000"/>
          <w:lang w:val="en-US" w:eastAsia="en-US"/>
        </w:rPr>
        <w:t>;</w:t>
      </w:r>
    </w:p>
    <w:p w:rsidR="00A63343" w:rsidRPr="00293BBD" w:rsidRDefault="00CC372A" w:rsidP="00A63343">
      <w:pPr>
        <w:numPr>
          <w:ilvl w:val="0"/>
          <w:numId w:val="17"/>
        </w:numPr>
        <w:jc w:val="both"/>
        <w:rPr>
          <w:color w:val="000000"/>
        </w:rPr>
      </w:pPr>
      <w:r w:rsidRPr="00293BBD">
        <w:rPr>
          <w:b/>
          <w:color w:val="000000"/>
        </w:rPr>
        <w:lastRenderedPageBreak/>
        <w:t xml:space="preserve">OUG </w:t>
      </w:r>
      <w:r w:rsidR="002260E6" w:rsidRPr="00293BBD">
        <w:rPr>
          <w:b/>
          <w:color w:val="000000"/>
        </w:rPr>
        <w:t>nr.</w:t>
      </w:r>
      <w:r w:rsidRPr="00293BBD">
        <w:rPr>
          <w:b/>
          <w:color w:val="000000"/>
        </w:rPr>
        <w:t>98/2017</w:t>
      </w:r>
      <w:r w:rsidR="002260E6" w:rsidRPr="00293BBD">
        <w:rPr>
          <w:color w:val="000000"/>
        </w:rPr>
        <w:t xml:space="preserve">, </w:t>
      </w:r>
      <w:r w:rsidRPr="00293BBD">
        <w:rPr>
          <w:color w:val="000000"/>
          <w:lang w:val="en-US" w:eastAsia="en-US"/>
        </w:rPr>
        <w:t>privind funcţia de control ex ante al procesului de atribuire a contractelor/acordurilor-cadru de achiziţie publică, a contractelor/acordurilor-cadru sectoriale şi a contractelor de concesiune de lucrări şi concesiune de servicii</w:t>
      </w:r>
      <w:r w:rsidR="002260E6" w:rsidRPr="00293BBD">
        <w:rPr>
          <w:color w:val="000000"/>
          <w:lang w:val="en-US" w:eastAsia="en-US"/>
        </w:rPr>
        <w:t>;</w:t>
      </w:r>
    </w:p>
    <w:p w:rsidR="00A63343" w:rsidRPr="00293BBD" w:rsidRDefault="00CC372A" w:rsidP="00A63343">
      <w:pPr>
        <w:numPr>
          <w:ilvl w:val="0"/>
          <w:numId w:val="17"/>
        </w:numPr>
        <w:jc w:val="both"/>
        <w:rPr>
          <w:color w:val="000000"/>
        </w:rPr>
      </w:pPr>
      <w:r w:rsidRPr="00293BBD">
        <w:rPr>
          <w:b/>
          <w:color w:val="000000"/>
        </w:rPr>
        <w:t xml:space="preserve">OUG </w:t>
      </w:r>
      <w:r w:rsidR="002260E6" w:rsidRPr="00293BBD">
        <w:rPr>
          <w:b/>
          <w:color w:val="000000"/>
        </w:rPr>
        <w:t>nr.</w:t>
      </w:r>
      <w:r w:rsidRPr="00293BBD">
        <w:rPr>
          <w:b/>
          <w:color w:val="000000"/>
        </w:rPr>
        <w:t>124/2021</w:t>
      </w:r>
      <w:r w:rsidR="002260E6" w:rsidRPr="00293BBD">
        <w:rPr>
          <w:color w:val="000000"/>
        </w:rPr>
        <w:t xml:space="preserve">, </w:t>
      </w:r>
      <w:r w:rsidR="00A63343" w:rsidRPr="00293BBD">
        <w:rPr>
          <w:color w:val="000000"/>
          <w:lang w:val="en-US" w:eastAsia="en-US"/>
        </w:rPr>
        <w:t xml:space="preserve">privind stabilirea cadrului instituţional şi financiar pentru gestionarea fondurilor europene alocate României prin Mecanismul de redresare şi rezilienţă, precum şi pentru modificarea şi completarea </w:t>
      </w:r>
      <w:r w:rsidR="00A63343" w:rsidRPr="00293BBD">
        <w:rPr>
          <w:color w:val="000000"/>
          <w:u w:val="single"/>
          <w:lang w:val="en-US" w:eastAsia="en-US"/>
        </w:rPr>
        <w:t>Ordonanţei de urgenţă a Guvernului nr. 155/2020</w:t>
      </w:r>
      <w:r w:rsidR="00A63343" w:rsidRPr="00293BBD">
        <w:rPr>
          <w:color w:val="000000"/>
          <w:lang w:val="en-US" w:eastAsia="en-US"/>
        </w:rPr>
        <w:t xml:space="preserve"> privind unele măsuri pentru elaborarea Planului naţional de redresare şi rezilienţă necesar României pentru accesarea de fonduri externe rambursabile şi nerambursabile în cadrul Mecanismului de redresare şi rezilienţă</w:t>
      </w:r>
      <w:r w:rsidR="002260E6" w:rsidRPr="00293BBD">
        <w:rPr>
          <w:color w:val="000000"/>
          <w:lang w:val="en-US" w:eastAsia="en-US"/>
        </w:rPr>
        <w:t>;</w:t>
      </w:r>
    </w:p>
    <w:p w:rsidR="00A63343" w:rsidRPr="00D715D7" w:rsidRDefault="00CC372A" w:rsidP="00A63343">
      <w:pPr>
        <w:numPr>
          <w:ilvl w:val="0"/>
          <w:numId w:val="17"/>
        </w:numPr>
        <w:jc w:val="both"/>
        <w:rPr>
          <w:color w:val="000000"/>
        </w:rPr>
      </w:pPr>
      <w:r w:rsidRPr="00293BBD">
        <w:rPr>
          <w:b/>
          <w:color w:val="000000"/>
        </w:rPr>
        <w:t xml:space="preserve">HG </w:t>
      </w:r>
      <w:r w:rsidR="002260E6" w:rsidRPr="00293BBD">
        <w:rPr>
          <w:b/>
          <w:color w:val="000000"/>
        </w:rPr>
        <w:t>nr.</w:t>
      </w:r>
      <w:r w:rsidRPr="00293BBD">
        <w:rPr>
          <w:b/>
          <w:color w:val="000000"/>
        </w:rPr>
        <w:t>209/2022</w:t>
      </w:r>
      <w:r w:rsidR="002260E6" w:rsidRPr="00293BBD">
        <w:rPr>
          <w:b/>
          <w:color w:val="000000"/>
        </w:rPr>
        <w:t xml:space="preserve">, </w:t>
      </w:r>
      <w:r w:rsidR="00A63343" w:rsidRPr="00293BBD">
        <w:rPr>
          <w:color w:val="000000"/>
          <w:lang w:val="en-US" w:eastAsia="en-US"/>
        </w:rPr>
        <w:t xml:space="preserve">pentru aprobarea Normelor metodologice de aplicare a prevederilor </w:t>
      </w:r>
      <w:r w:rsidR="00A63343" w:rsidRPr="00293BBD">
        <w:rPr>
          <w:color w:val="000000"/>
          <w:u w:val="single"/>
          <w:lang w:val="en-US" w:eastAsia="en-US"/>
        </w:rPr>
        <w:t>Ordonanţei de urgenţă a Guvernului nr. 124/2021</w:t>
      </w:r>
      <w:r w:rsidR="00A63343" w:rsidRPr="00293BBD">
        <w:rPr>
          <w:color w:val="000000"/>
          <w:lang w:val="en-US" w:eastAsia="en-US"/>
        </w:rPr>
        <w:t xml:space="preserve"> privind stabilirea cadrului instituţional şi financiar pentru gestionarea fondurilor europene alocate României prin Mecanismul de redresare şi rezilienţă, precum şi pentru modificarea şi completarea </w:t>
      </w:r>
      <w:r w:rsidR="00A63343" w:rsidRPr="00293BBD">
        <w:rPr>
          <w:color w:val="000000"/>
          <w:u w:val="single"/>
          <w:lang w:val="en-US" w:eastAsia="en-US"/>
        </w:rPr>
        <w:t>Ordonanţei de urgenţă a Guvernului nr. 155/2020</w:t>
      </w:r>
      <w:r w:rsidR="00A63343" w:rsidRPr="00293BBD">
        <w:rPr>
          <w:color w:val="000000"/>
          <w:lang w:val="en-US" w:eastAsia="en-US"/>
        </w:rPr>
        <w:t xml:space="preserve"> privind unele măsuri pentru elaborarea Planului naţional de redresare şi rezilienţă necesar României pentru accesarea de fonduri externe rambursabile şi nerambursabile în cadrul Mecanismului de redresare şi rezilienţă</w:t>
      </w:r>
      <w:r w:rsidR="002260E6" w:rsidRPr="00293BBD">
        <w:rPr>
          <w:color w:val="000000"/>
          <w:lang w:val="en-US" w:eastAsia="en-US"/>
        </w:rPr>
        <w:t>;</w:t>
      </w:r>
    </w:p>
    <w:p w:rsidR="00D715D7" w:rsidRPr="00293BBD" w:rsidRDefault="00D715D7" w:rsidP="00D715D7">
      <w:pPr>
        <w:numPr>
          <w:ilvl w:val="0"/>
          <w:numId w:val="17"/>
        </w:numPr>
        <w:jc w:val="both"/>
        <w:rPr>
          <w:color w:val="000000"/>
        </w:rPr>
      </w:pPr>
      <w:r w:rsidRPr="00293BBD">
        <w:rPr>
          <w:b/>
          <w:color w:val="000000"/>
        </w:rPr>
        <w:t xml:space="preserve">Ordinul Anap nr.281/2016, </w:t>
      </w:r>
      <w:r w:rsidRPr="00293BBD">
        <w:rPr>
          <w:color w:val="000000"/>
          <w:lang w:val="en-US" w:eastAsia="en-US"/>
        </w:rPr>
        <w:t>privind stabilirea formularelor standard ale Programului anual al achiziţiilor publice şi Programului anual al achiziţiilor sectoriale;</w:t>
      </w:r>
    </w:p>
    <w:p w:rsidR="00D715D7" w:rsidRPr="00293BBD" w:rsidRDefault="00D715D7" w:rsidP="00D715D7">
      <w:pPr>
        <w:numPr>
          <w:ilvl w:val="0"/>
          <w:numId w:val="17"/>
        </w:numPr>
        <w:jc w:val="both"/>
        <w:rPr>
          <w:color w:val="000000"/>
        </w:rPr>
      </w:pPr>
      <w:r w:rsidRPr="00293BBD">
        <w:rPr>
          <w:b/>
          <w:color w:val="000000"/>
        </w:rPr>
        <w:t xml:space="preserve">HG nr. 907/2016, </w:t>
      </w:r>
      <w:r w:rsidRPr="00293BBD">
        <w:rPr>
          <w:color w:val="000000"/>
          <w:lang w:val="en-US" w:eastAsia="en-US"/>
        </w:rPr>
        <w:t>privind etapele de elaborare şi conţinutul-cadru al documentaţiilor tehnico-economice aferente obiectivelor/proiectelor de investiţii finanţate din fonduri publice;</w:t>
      </w:r>
    </w:p>
    <w:p w:rsidR="00D715D7" w:rsidRPr="00293BBD" w:rsidRDefault="00D715D7" w:rsidP="00D715D7">
      <w:pPr>
        <w:numPr>
          <w:ilvl w:val="0"/>
          <w:numId w:val="17"/>
        </w:numPr>
        <w:jc w:val="both"/>
        <w:rPr>
          <w:color w:val="000000"/>
        </w:rPr>
      </w:pPr>
      <w:r w:rsidRPr="00293BBD">
        <w:rPr>
          <w:b/>
          <w:color w:val="000000"/>
        </w:rPr>
        <w:t xml:space="preserve">HG nr.829/2022, </w:t>
      </w:r>
      <w:r w:rsidRPr="00293BBD">
        <w:rPr>
          <w:color w:val="000000"/>
          <w:lang w:val="en-US" w:eastAsia="en-US"/>
        </w:rPr>
        <w:t xml:space="preserve">pentru aprobarea Normelor metodologice de aplicare a </w:t>
      </w:r>
      <w:r w:rsidRPr="00293BBD">
        <w:rPr>
          <w:color w:val="000000"/>
          <w:u w:val="single"/>
          <w:lang w:val="en-US" w:eastAsia="en-US"/>
        </w:rPr>
        <w:t>Ordonanţei de urgenţă a Guvernului nr. 133/2021</w:t>
      </w:r>
      <w:r w:rsidRPr="00293BBD">
        <w:rPr>
          <w:color w:val="000000"/>
          <w:lang w:val="en-US" w:eastAsia="en-US"/>
        </w:rPr>
        <w:t xml:space="preserve"> privind gestionarea financiară a fondurilor europene pentru perioada de programare 2021 - 2027 alocate României din Fondul european de dezvoltare regională, Fondul de coeziune, Fondul social european Plus, Fondul pentru o tranziţie justă;</w:t>
      </w:r>
    </w:p>
    <w:p w:rsidR="00D715D7" w:rsidRPr="00293BBD" w:rsidRDefault="00D715D7" w:rsidP="00D715D7">
      <w:pPr>
        <w:numPr>
          <w:ilvl w:val="0"/>
          <w:numId w:val="17"/>
        </w:numPr>
        <w:jc w:val="both"/>
        <w:rPr>
          <w:color w:val="000000"/>
        </w:rPr>
      </w:pPr>
      <w:r w:rsidRPr="00293BBD">
        <w:rPr>
          <w:b/>
          <w:color w:val="000000"/>
        </w:rPr>
        <w:t xml:space="preserve">HG nr.264/2003, </w:t>
      </w:r>
      <w:r w:rsidRPr="00293BBD">
        <w:rPr>
          <w:color w:val="000000"/>
          <w:lang w:val="en-US" w:eastAsia="en-US"/>
        </w:rPr>
        <w:t>privind stabilirea acţiunilor şi categoriilor de cheltuieli, criteriilor, procedurilor şi limitelor pentru efectuarea de plăţi în avans din fonduri publice*);</w:t>
      </w:r>
    </w:p>
    <w:p w:rsidR="00D715D7" w:rsidRPr="00D715D7" w:rsidRDefault="00D715D7" w:rsidP="00A63343">
      <w:pPr>
        <w:numPr>
          <w:ilvl w:val="0"/>
          <w:numId w:val="17"/>
        </w:numPr>
        <w:jc w:val="both"/>
        <w:rPr>
          <w:color w:val="000000"/>
        </w:rPr>
      </w:pPr>
      <w:r w:rsidRPr="00293BBD">
        <w:rPr>
          <w:b/>
          <w:color w:val="000000"/>
        </w:rPr>
        <w:t xml:space="preserve">HG nr.759/2007, </w:t>
      </w:r>
      <w:r w:rsidRPr="00293BBD">
        <w:rPr>
          <w:color w:val="000000"/>
          <w:lang w:val="en-US" w:eastAsia="en-US"/>
        </w:rPr>
        <w:t>privind regulile de eligibilitate a cheltuielilor efectuate în cadrul operaţiunilor finanţate prin programele operaţionale</w:t>
      </w:r>
    </w:p>
    <w:p w:rsidR="00A63343" w:rsidRPr="00D715D7" w:rsidRDefault="00CC372A" w:rsidP="00D715D7">
      <w:pPr>
        <w:numPr>
          <w:ilvl w:val="0"/>
          <w:numId w:val="17"/>
        </w:numPr>
        <w:jc w:val="both"/>
        <w:rPr>
          <w:color w:val="000000"/>
        </w:rPr>
      </w:pPr>
      <w:r w:rsidRPr="00D715D7">
        <w:rPr>
          <w:b/>
          <w:color w:val="000000"/>
        </w:rPr>
        <w:t>Ordin</w:t>
      </w:r>
      <w:r w:rsidR="002260E6" w:rsidRPr="00D715D7">
        <w:rPr>
          <w:b/>
          <w:color w:val="000000"/>
        </w:rPr>
        <w:t>ul</w:t>
      </w:r>
      <w:r w:rsidRPr="00D715D7">
        <w:rPr>
          <w:b/>
          <w:color w:val="000000"/>
        </w:rPr>
        <w:t xml:space="preserve"> </w:t>
      </w:r>
      <w:r w:rsidR="002260E6" w:rsidRPr="00D715D7">
        <w:rPr>
          <w:b/>
          <w:color w:val="000000"/>
        </w:rPr>
        <w:t>nr.</w:t>
      </w:r>
      <w:r w:rsidR="00D715D7" w:rsidRPr="00D715D7">
        <w:rPr>
          <w:b/>
          <w:color w:val="000000"/>
        </w:rPr>
        <w:t>1140/2025</w:t>
      </w:r>
      <w:r w:rsidR="002260E6" w:rsidRPr="00D715D7">
        <w:rPr>
          <w:b/>
          <w:color w:val="000000"/>
        </w:rPr>
        <w:t xml:space="preserve">,  </w:t>
      </w:r>
      <w:r w:rsidR="00A63343" w:rsidRPr="00D715D7">
        <w:rPr>
          <w:color w:val="000000"/>
          <w:lang w:val="en-US" w:eastAsia="en-US"/>
        </w:rPr>
        <w:t>pentru aprobarea Normelor metodologice privind angajarea, lichidarea, ordonanţarea şi plata cheltuielilor</w:t>
      </w:r>
      <w:r w:rsidR="00D715D7">
        <w:rPr>
          <w:color w:val="000000"/>
          <w:lang w:val="en-US" w:eastAsia="en-US"/>
        </w:rPr>
        <w:t xml:space="preserve"> bugetare</w:t>
      </w:r>
      <w:r w:rsidR="002260E6" w:rsidRPr="00D715D7">
        <w:rPr>
          <w:color w:val="000000"/>
          <w:lang w:val="en-US" w:eastAsia="en-US"/>
        </w:rPr>
        <w:t>;</w:t>
      </w:r>
    </w:p>
    <w:p w:rsidR="00CC372A" w:rsidRPr="002260E6" w:rsidRDefault="00CC372A" w:rsidP="002260E6">
      <w:pPr>
        <w:ind w:left="720"/>
        <w:jc w:val="both"/>
      </w:pPr>
    </w:p>
    <w:p w:rsidR="00966FBD" w:rsidRPr="00663AC8" w:rsidRDefault="00966FBD" w:rsidP="00CC372A">
      <w:pPr>
        <w:jc w:val="both"/>
        <w:rPr>
          <w:b/>
        </w:rPr>
      </w:pPr>
    </w:p>
    <w:p w:rsidR="00966FBD" w:rsidRPr="00663AC8" w:rsidRDefault="00966FBD" w:rsidP="00966FBD">
      <w:pPr>
        <w:shd w:val="clear" w:color="auto" w:fill="FFFFFF"/>
        <w:suppressAutoHyphens/>
        <w:jc w:val="both"/>
        <w:rPr>
          <w:b/>
        </w:rPr>
      </w:pPr>
    </w:p>
    <w:p w:rsidR="00966FBD" w:rsidRPr="00663AC8" w:rsidRDefault="00966FBD" w:rsidP="005B49AE">
      <w:pPr>
        <w:ind w:left="720"/>
        <w:jc w:val="both"/>
        <w:rPr>
          <w:b/>
        </w:rPr>
      </w:pPr>
      <w:r w:rsidRPr="00663AC8">
        <w:rPr>
          <w:b/>
        </w:rPr>
        <w:t>MANAGER</w:t>
      </w:r>
      <w:r w:rsidR="005B49AE">
        <w:rPr>
          <w:b/>
        </w:rPr>
        <w:t xml:space="preserve"> INTERIMAR</w:t>
      </w:r>
      <w:r w:rsidRPr="00663AC8">
        <w:rPr>
          <w:b/>
        </w:rPr>
        <w:t>,                                     ŞEF SERVICIU RUNOS,</w:t>
      </w:r>
    </w:p>
    <w:p w:rsidR="00966FBD" w:rsidRPr="00663AC8" w:rsidRDefault="005B49AE" w:rsidP="00966FBD">
      <w:pPr>
        <w:ind w:left="357"/>
        <w:jc w:val="both"/>
      </w:pPr>
      <w:r>
        <w:t xml:space="preserve">            Dr. Hiru Ioan-Florin</w:t>
      </w:r>
      <w:r w:rsidR="00966FBD" w:rsidRPr="00663AC8">
        <w:t xml:space="preserve">                                           </w:t>
      </w:r>
      <w:r w:rsidR="00966FBD">
        <w:t xml:space="preserve">Ec. Belciu </w:t>
      </w:r>
      <w:r w:rsidR="00D715D7">
        <w:t xml:space="preserve">Ana </w:t>
      </w:r>
      <w:r w:rsidR="00966FBD">
        <w:t>Lăcrămioara</w:t>
      </w:r>
    </w:p>
    <w:p w:rsidR="00966FBD" w:rsidRDefault="00966FBD" w:rsidP="00966FBD">
      <w:pPr>
        <w:tabs>
          <w:tab w:val="left" w:pos="2640"/>
        </w:tabs>
      </w:pPr>
      <w:r w:rsidRPr="00663AC8">
        <w:t xml:space="preserve"> </w:t>
      </w:r>
    </w:p>
    <w:p w:rsidR="00966FBD" w:rsidRPr="008B4B83" w:rsidRDefault="00966FBD" w:rsidP="008B4B83">
      <w:pPr>
        <w:pStyle w:val="Header"/>
        <w:tabs>
          <w:tab w:val="clear" w:pos="9360"/>
        </w:tabs>
        <w:rPr>
          <w:rFonts w:ascii="Calibri" w:eastAsia="Calibri" w:hAnsi="Calibri"/>
          <w:sz w:val="22"/>
          <w:szCs w:val="22"/>
          <w:lang w:eastAsia="en-US"/>
        </w:rPr>
      </w:pPr>
      <w:r>
        <w:br w:type="page"/>
      </w:r>
      <w:r>
        <w:rPr>
          <w:b/>
          <w:bCs/>
        </w:rPr>
        <w:lastRenderedPageBreak/>
        <w:t xml:space="preserve">         </w:t>
      </w:r>
      <w:r w:rsidR="00762D53">
        <w:rPr>
          <w:rFonts w:ascii="Calibri" w:eastAsia="Calibri" w:hAnsi="Calibri"/>
          <w:noProof/>
          <w:sz w:val="22"/>
          <w:szCs w:val="22"/>
          <w:lang w:val="en-US" w:eastAsia="en-US"/>
        </w:rPr>
        <w:drawing>
          <wp:inline distT="0" distB="0" distL="0" distR="0">
            <wp:extent cx="1607820" cy="548640"/>
            <wp:effectExtent l="0" t="0" r="0" b="3810"/>
            <wp:docPr id="2" name="Picture 2" descr="scmum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mum2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820" cy="548640"/>
                    </a:xfrm>
                    <a:prstGeom prst="rect">
                      <a:avLst/>
                    </a:prstGeom>
                    <a:noFill/>
                    <a:ln>
                      <a:noFill/>
                    </a:ln>
                  </pic:spPr>
                </pic:pic>
              </a:graphicData>
            </a:graphic>
          </wp:inline>
        </w:drawing>
      </w:r>
      <w:r w:rsidR="008B4B83">
        <w:rPr>
          <w:rFonts w:ascii="Calibri" w:eastAsia="Calibri" w:hAnsi="Calibri"/>
          <w:sz w:val="22"/>
          <w:szCs w:val="22"/>
          <w:lang w:eastAsia="en-US"/>
        </w:rPr>
        <w:tab/>
      </w:r>
      <w:r w:rsidR="008B4B83">
        <w:rPr>
          <w:rFonts w:ascii="Calibri" w:eastAsia="Calibri" w:hAnsi="Calibri"/>
          <w:sz w:val="22"/>
          <w:szCs w:val="22"/>
          <w:lang w:eastAsia="en-US"/>
        </w:rPr>
        <w:tab/>
      </w:r>
      <w:r w:rsidRPr="002937B9">
        <w:rPr>
          <w:b/>
          <w:bCs/>
        </w:rPr>
        <w:t>Formular de înscriere</w:t>
      </w:r>
      <w:r>
        <w:rPr>
          <w:noProof/>
        </w:rPr>
        <w:t xml:space="preserve"> </w:t>
      </w:r>
    </w:p>
    <w:p w:rsidR="00966FBD" w:rsidRPr="002937B9" w:rsidRDefault="00966FBD" w:rsidP="00966FBD">
      <w:pPr>
        <w:autoSpaceDE w:val="0"/>
        <w:autoSpaceDN w:val="0"/>
        <w:adjustRightInd w:val="0"/>
      </w:pPr>
      <w:r>
        <w:rPr>
          <w:b/>
          <w:bCs/>
        </w:rPr>
        <w:t xml:space="preserve">                </w:t>
      </w:r>
      <w:r w:rsidR="008B4B83">
        <w:rPr>
          <w:b/>
          <w:bCs/>
        </w:rPr>
        <w:tab/>
      </w:r>
      <w:r w:rsidR="008B4B83">
        <w:rPr>
          <w:b/>
          <w:bCs/>
        </w:rPr>
        <w:tab/>
      </w:r>
      <w:r w:rsidR="008B4B83">
        <w:rPr>
          <w:b/>
          <w:bCs/>
        </w:rPr>
        <w:tab/>
      </w:r>
      <w:r w:rsidR="008B4B83">
        <w:rPr>
          <w:b/>
          <w:bCs/>
        </w:rPr>
        <w:tab/>
      </w:r>
      <w:r w:rsidR="008B4B83">
        <w:rPr>
          <w:b/>
          <w:bCs/>
        </w:rPr>
        <w:tab/>
      </w:r>
      <w:r w:rsidR="008B4B83">
        <w:rPr>
          <w:b/>
          <w:bCs/>
        </w:rPr>
        <w:tab/>
      </w:r>
      <w:r w:rsidR="008B4B83">
        <w:rPr>
          <w:b/>
          <w:bCs/>
        </w:rPr>
        <w:tab/>
      </w:r>
      <w:r>
        <w:rPr>
          <w:b/>
          <w:bCs/>
        </w:rPr>
        <w:t xml:space="preserve"> </w:t>
      </w:r>
      <w:r w:rsidRPr="002937B9">
        <w:rPr>
          <w:b/>
          <w:bCs/>
        </w:rPr>
        <w:t>(ANEXA)</w:t>
      </w:r>
    </w:p>
    <w:p w:rsidR="00966FBD" w:rsidRPr="002937B9" w:rsidRDefault="00966FBD" w:rsidP="00966FBD">
      <w:pPr>
        <w:autoSpaceDE w:val="0"/>
        <w:autoSpaceDN w:val="0"/>
        <w:adjustRightInd w:val="0"/>
        <w:rPr>
          <w:b/>
        </w:rPr>
      </w:pPr>
      <w:r>
        <w:t>Numă</w:t>
      </w:r>
      <w:r w:rsidRPr="0047747B">
        <w:t>r de identificare candidat</w:t>
      </w:r>
      <w:r>
        <w:t xml:space="preserve">     </w:t>
      </w:r>
      <w:r w:rsidRPr="0047747B">
        <w:t>…………………….</w:t>
      </w:r>
      <w:r>
        <w:rPr>
          <w:sz w:val="28"/>
          <w:szCs w:val="28"/>
        </w:rPr>
        <w:br w:type="textWrapping" w:clear="all"/>
      </w:r>
      <w:r w:rsidRPr="002937B9">
        <w:t xml:space="preserve">   </w:t>
      </w:r>
      <w:r>
        <w:t xml:space="preserve"> </w:t>
      </w:r>
      <w:r w:rsidRPr="002937B9">
        <w:t xml:space="preserve">Instituţia publică: </w:t>
      </w:r>
      <w:r w:rsidRPr="002937B9">
        <w:rPr>
          <w:b/>
        </w:rPr>
        <w:t xml:space="preserve">SPITALUL </w:t>
      </w:r>
      <w:r w:rsidR="008B4B83">
        <w:rPr>
          <w:b/>
        </w:rPr>
        <w:t xml:space="preserve">CLINIC </w:t>
      </w:r>
      <w:r w:rsidRPr="002937B9">
        <w:rPr>
          <w:b/>
        </w:rPr>
        <w:t>MUNICIPAL DE URGENȚĂ MOINEȘTI</w:t>
      </w:r>
    </w:p>
    <w:p w:rsidR="00966FBD" w:rsidRPr="002937B9" w:rsidRDefault="00966FBD" w:rsidP="00966FBD">
      <w:pPr>
        <w:autoSpaceDE w:val="0"/>
        <w:autoSpaceDN w:val="0"/>
        <w:adjustRightInd w:val="0"/>
        <w:jc w:val="both"/>
      </w:pPr>
      <w:r w:rsidRPr="002937B9">
        <w:t xml:space="preserve">    Funcţia solicitată:</w:t>
      </w:r>
    </w:p>
    <w:p w:rsidR="00966FBD" w:rsidRPr="002937B9" w:rsidRDefault="00966FBD" w:rsidP="00966FBD">
      <w:pPr>
        <w:autoSpaceDE w:val="0"/>
        <w:autoSpaceDN w:val="0"/>
        <w:adjustRightInd w:val="0"/>
        <w:jc w:val="both"/>
      </w:pPr>
      <w:r w:rsidRPr="002937B9">
        <w:t xml:space="preserve">    Data organizării concursului, proba scrisă şi/sau proba practică, după caz:</w:t>
      </w:r>
    </w:p>
    <w:p w:rsidR="00966FBD" w:rsidRPr="002937B9" w:rsidRDefault="00966FBD" w:rsidP="00966FBD">
      <w:pPr>
        <w:autoSpaceDE w:val="0"/>
        <w:autoSpaceDN w:val="0"/>
        <w:adjustRightInd w:val="0"/>
        <w:jc w:val="both"/>
      </w:pPr>
      <w:r w:rsidRPr="002937B9">
        <w:t xml:space="preserve">    Numele şi prenumele candidatului:</w:t>
      </w:r>
    </w:p>
    <w:p w:rsidR="00966FBD" w:rsidRDefault="00966FBD" w:rsidP="00966FBD">
      <w:pPr>
        <w:autoSpaceDE w:val="0"/>
        <w:autoSpaceDN w:val="0"/>
        <w:adjustRightInd w:val="0"/>
        <w:jc w:val="both"/>
      </w:pPr>
      <w:r w:rsidRPr="002937B9">
        <w:t xml:space="preserve">    Dat</w:t>
      </w:r>
      <w:r>
        <w:t>ele de contact ale candidatului:</w:t>
      </w:r>
    </w:p>
    <w:p w:rsidR="00966FBD" w:rsidRDefault="00966FBD" w:rsidP="00966FBD">
      <w:pPr>
        <w:autoSpaceDE w:val="0"/>
        <w:autoSpaceDN w:val="0"/>
        <w:adjustRightInd w:val="0"/>
        <w:jc w:val="both"/>
      </w:pPr>
      <w:r w:rsidRPr="002937B9">
        <w:t xml:space="preserve">    Adresa:</w:t>
      </w:r>
      <w:r>
        <w:t>…………………………………………………………………………………………….</w:t>
      </w:r>
    </w:p>
    <w:p w:rsidR="00966FBD" w:rsidRDefault="00966FBD" w:rsidP="00966FBD">
      <w:pPr>
        <w:autoSpaceDE w:val="0"/>
        <w:autoSpaceDN w:val="0"/>
        <w:adjustRightInd w:val="0"/>
        <w:jc w:val="both"/>
      </w:pPr>
      <w:r w:rsidRPr="002937B9">
        <w:t xml:space="preserve">    E-mail:</w:t>
      </w:r>
      <w:r>
        <w:t>…………………………………………………………………………………………….</w:t>
      </w:r>
    </w:p>
    <w:p w:rsidR="00966FBD" w:rsidRPr="002937B9" w:rsidRDefault="00966FBD" w:rsidP="00966FBD">
      <w:pPr>
        <w:autoSpaceDE w:val="0"/>
        <w:autoSpaceDN w:val="0"/>
        <w:adjustRightInd w:val="0"/>
        <w:jc w:val="both"/>
      </w:pPr>
      <w:r w:rsidRPr="002937B9">
        <w:t xml:space="preserve">    Telefon:</w:t>
      </w:r>
      <w:r>
        <w:t>……………………………………………………………………………………………</w:t>
      </w:r>
    </w:p>
    <w:p w:rsidR="00966FBD" w:rsidRDefault="00966FBD" w:rsidP="00966FBD">
      <w:pPr>
        <w:autoSpaceDE w:val="0"/>
        <w:autoSpaceDN w:val="0"/>
        <w:adjustRightInd w:val="0"/>
        <w:jc w:val="both"/>
      </w:pPr>
      <w:r w:rsidRPr="002937B9">
        <w:t xml:space="preserve">    Persoane de contact pentru recomandări: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2610"/>
        <w:gridCol w:w="1890"/>
        <w:gridCol w:w="2880"/>
      </w:tblGrid>
      <w:tr w:rsidR="00966FBD" w:rsidTr="00B24A95">
        <w:tc>
          <w:tcPr>
            <w:tcW w:w="2898" w:type="dxa"/>
            <w:shd w:val="clear" w:color="auto" w:fill="auto"/>
          </w:tcPr>
          <w:p w:rsidR="00966FBD" w:rsidRPr="00B24A95" w:rsidRDefault="00966FBD" w:rsidP="00B24A95">
            <w:pPr>
              <w:autoSpaceDE w:val="0"/>
              <w:autoSpaceDN w:val="0"/>
              <w:adjustRightInd w:val="0"/>
              <w:jc w:val="both"/>
              <w:rPr>
                <w:rFonts w:eastAsia="Calibri"/>
              </w:rPr>
            </w:pPr>
            <w:r w:rsidRPr="00B24A95">
              <w:rPr>
                <w:rFonts w:eastAsia="Calibri"/>
              </w:rPr>
              <w:t xml:space="preserve">Numele şi prenumele             </w:t>
            </w:r>
          </w:p>
        </w:tc>
        <w:tc>
          <w:tcPr>
            <w:tcW w:w="2610" w:type="dxa"/>
            <w:shd w:val="clear" w:color="auto" w:fill="auto"/>
          </w:tcPr>
          <w:p w:rsidR="00966FBD" w:rsidRPr="00B24A95" w:rsidRDefault="00966FBD" w:rsidP="00B24A95">
            <w:pPr>
              <w:autoSpaceDE w:val="0"/>
              <w:autoSpaceDN w:val="0"/>
              <w:adjustRightInd w:val="0"/>
              <w:jc w:val="both"/>
              <w:rPr>
                <w:rFonts w:eastAsia="Calibri"/>
              </w:rPr>
            </w:pPr>
            <w:r w:rsidRPr="00B24A95">
              <w:rPr>
                <w:rFonts w:eastAsia="Calibri"/>
              </w:rPr>
              <w:t>Instituţia</w:t>
            </w:r>
          </w:p>
        </w:tc>
        <w:tc>
          <w:tcPr>
            <w:tcW w:w="1890" w:type="dxa"/>
            <w:shd w:val="clear" w:color="auto" w:fill="auto"/>
          </w:tcPr>
          <w:p w:rsidR="00966FBD" w:rsidRPr="00B24A95" w:rsidRDefault="00966FBD" w:rsidP="00B24A95">
            <w:pPr>
              <w:autoSpaceDE w:val="0"/>
              <w:autoSpaceDN w:val="0"/>
              <w:adjustRightInd w:val="0"/>
              <w:jc w:val="both"/>
              <w:rPr>
                <w:rFonts w:eastAsia="Calibri"/>
              </w:rPr>
            </w:pPr>
            <w:r w:rsidRPr="00B24A95">
              <w:rPr>
                <w:rFonts w:eastAsia="Calibri"/>
              </w:rPr>
              <w:t xml:space="preserve">Funcţia  </w:t>
            </w:r>
          </w:p>
        </w:tc>
        <w:tc>
          <w:tcPr>
            <w:tcW w:w="2880" w:type="dxa"/>
            <w:shd w:val="clear" w:color="auto" w:fill="auto"/>
          </w:tcPr>
          <w:p w:rsidR="00966FBD" w:rsidRPr="00B24A95" w:rsidRDefault="00966FBD" w:rsidP="00B24A95">
            <w:pPr>
              <w:autoSpaceDE w:val="0"/>
              <w:autoSpaceDN w:val="0"/>
              <w:adjustRightInd w:val="0"/>
              <w:jc w:val="both"/>
              <w:rPr>
                <w:rFonts w:eastAsia="Calibri"/>
              </w:rPr>
            </w:pPr>
            <w:r w:rsidRPr="00B24A95">
              <w:rPr>
                <w:rFonts w:eastAsia="Calibri"/>
              </w:rPr>
              <w:t>Numărul de telefon</w:t>
            </w:r>
          </w:p>
        </w:tc>
      </w:tr>
      <w:tr w:rsidR="00966FBD" w:rsidTr="00B24A95">
        <w:trPr>
          <w:trHeight w:val="395"/>
        </w:trPr>
        <w:tc>
          <w:tcPr>
            <w:tcW w:w="2898" w:type="dxa"/>
            <w:shd w:val="clear" w:color="auto" w:fill="auto"/>
          </w:tcPr>
          <w:p w:rsidR="00966FBD" w:rsidRPr="00B24A95" w:rsidRDefault="00966FBD" w:rsidP="00B24A95">
            <w:pPr>
              <w:autoSpaceDE w:val="0"/>
              <w:autoSpaceDN w:val="0"/>
              <w:adjustRightInd w:val="0"/>
              <w:jc w:val="both"/>
              <w:rPr>
                <w:rFonts w:eastAsia="Calibri"/>
                <w:sz w:val="16"/>
                <w:szCs w:val="16"/>
              </w:rPr>
            </w:pPr>
          </w:p>
          <w:p w:rsidR="00966FBD" w:rsidRPr="00B24A95" w:rsidRDefault="00966FBD" w:rsidP="00B24A95">
            <w:pPr>
              <w:autoSpaceDE w:val="0"/>
              <w:autoSpaceDN w:val="0"/>
              <w:adjustRightInd w:val="0"/>
              <w:jc w:val="both"/>
              <w:rPr>
                <w:rFonts w:eastAsia="Calibri"/>
                <w:sz w:val="16"/>
                <w:szCs w:val="16"/>
              </w:rPr>
            </w:pPr>
          </w:p>
        </w:tc>
        <w:tc>
          <w:tcPr>
            <w:tcW w:w="2610" w:type="dxa"/>
            <w:shd w:val="clear" w:color="auto" w:fill="auto"/>
          </w:tcPr>
          <w:p w:rsidR="00966FBD" w:rsidRPr="00B24A95" w:rsidRDefault="00966FBD" w:rsidP="00B24A95">
            <w:pPr>
              <w:autoSpaceDE w:val="0"/>
              <w:autoSpaceDN w:val="0"/>
              <w:adjustRightInd w:val="0"/>
              <w:jc w:val="both"/>
              <w:rPr>
                <w:rFonts w:eastAsia="Calibri"/>
              </w:rPr>
            </w:pPr>
          </w:p>
        </w:tc>
        <w:tc>
          <w:tcPr>
            <w:tcW w:w="1890" w:type="dxa"/>
            <w:shd w:val="clear" w:color="auto" w:fill="auto"/>
          </w:tcPr>
          <w:p w:rsidR="00966FBD" w:rsidRPr="00B24A95" w:rsidRDefault="00966FBD" w:rsidP="00B24A95">
            <w:pPr>
              <w:autoSpaceDE w:val="0"/>
              <w:autoSpaceDN w:val="0"/>
              <w:adjustRightInd w:val="0"/>
              <w:jc w:val="both"/>
              <w:rPr>
                <w:rFonts w:eastAsia="Calibri"/>
              </w:rPr>
            </w:pPr>
          </w:p>
        </w:tc>
        <w:tc>
          <w:tcPr>
            <w:tcW w:w="2880" w:type="dxa"/>
            <w:shd w:val="clear" w:color="auto" w:fill="auto"/>
          </w:tcPr>
          <w:p w:rsidR="00966FBD" w:rsidRPr="00B24A95" w:rsidRDefault="00966FBD" w:rsidP="00B24A95">
            <w:pPr>
              <w:autoSpaceDE w:val="0"/>
              <w:autoSpaceDN w:val="0"/>
              <w:adjustRightInd w:val="0"/>
              <w:jc w:val="both"/>
              <w:rPr>
                <w:rFonts w:eastAsia="Calibri"/>
              </w:rPr>
            </w:pPr>
          </w:p>
        </w:tc>
      </w:tr>
    </w:tbl>
    <w:p w:rsidR="00966FBD" w:rsidRPr="00A15687" w:rsidRDefault="00966FBD" w:rsidP="00966FBD">
      <w:pPr>
        <w:autoSpaceDE w:val="0"/>
        <w:autoSpaceDN w:val="0"/>
        <w:adjustRightInd w:val="0"/>
        <w:jc w:val="both"/>
      </w:pPr>
      <w:r w:rsidRPr="00A15687">
        <w:t xml:space="preserve">     Anexez prezentei cereri dosarul cu actele solicitate.</w:t>
      </w:r>
    </w:p>
    <w:p w:rsidR="00966FBD" w:rsidRPr="00A15687" w:rsidRDefault="00966FBD" w:rsidP="00966FBD">
      <w:pPr>
        <w:autoSpaceDE w:val="0"/>
        <w:autoSpaceDN w:val="0"/>
        <w:adjustRightInd w:val="0"/>
        <w:jc w:val="both"/>
      </w:pPr>
      <w:r w:rsidRPr="00A15687">
        <w:t xml:space="preserve">    Menţionez că am luat cunoştinţă de condiţiile de desfăşurare a concursului.</w:t>
      </w:r>
    </w:p>
    <w:p w:rsidR="00966FBD" w:rsidRPr="00A15687" w:rsidRDefault="00966FBD" w:rsidP="00966FBD">
      <w:pPr>
        <w:autoSpaceDE w:val="0"/>
        <w:autoSpaceDN w:val="0"/>
        <w:adjustRightInd w:val="0"/>
        <w:jc w:val="both"/>
      </w:pPr>
      <w:r w:rsidRPr="00A15687">
        <w:t xml:space="preserve">    Cunoscând prevederile </w:t>
      </w:r>
      <w:r w:rsidRPr="00A15687">
        <w:rPr>
          <w:u w:val="single"/>
        </w:rPr>
        <w:t>art. 4</w:t>
      </w:r>
      <w:r w:rsidRPr="00A15687">
        <w:t xml:space="preserve"> pct. 2 şi 11 şi </w:t>
      </w:r>
      <w:r w:rsidRPr="00A15687">
        <w:rPr>
          <w:u w:val="single"/>
        </w:rPr>
        <w:t>art. 6</w:t>
      </w:r>
      <w:r w:rsidRPr="00A15687">
        <w:t xml:space="preserve"> alin. (1) lit. a) din Regulamentul (UE) 2016/679 al Parlamentului European şi al Consiliului din 27 aprilie 2016 privind protecţia persoanelor fizice în ceea ce priveşte prelucrarea datelor cu caracter personal şi privind libera circulaţie a acestor date şi de abrogare a </w:t>
      </w:r>
      <w:r w:rsidRPr="00A15687">
        <w:rPr>
          <w:u w:val="single"/>
        </w:rPr>
        <w:t>Directivei 95/46/CE</w:t>
      </w:r>
      <w:r w:rsidRPr="00A15687">
        <w:t xml:space="preserve"> (Regulamentul general privind protecţia datelor), în ceea ce priveşte consimţământul cu privire la prelucrarea datelor cu caracter personal declar următoarele:</w:t>
      </w:r>
    </w:p>
    <w:p w:rsidR="00966FBD" w:rsidRPr="00A15687" w:rsidRDefault="00966FBD" w:rsidP="00966FBD">
      <w:pPr>
        <w:autoSpaceDE w:val="0"/>
        <w:autoSpaceDN w:val="0"/>
        <w:adjustRightInd w:val="0"/>
        <w:jc w:val="both"/>
      </w:pPr>
      <w:r w:rsidRPr="00A15687">
        <w:t xml:space="preserve">                                                        </w:t>
      </w:r>
      <w:r>
        <w:t xml:space="preserve">  </w:t>
      </w:r>
      <w:r w:rsidRPr="00A15687">
        <w:t xml:space="preserve"> </w:t>
      </w:r>
      <w:r>
        <w:t>_</w:t>
      </w:r>
      <w:r w:rsidRPr="00A15687">
        <w:t xml:space="preserve">                                                                                </w:t>
      </w:r>
      <w:r>
        <w:t xml:space="preserve">     </w:t>
      </w:r>
      <w:r w:rsidRPr="00A15687">
        <w:t xml:space="preserve"> _</w:t>
      </w:r>
    </w:p>
    <w:p w:rsidR="00966FBD" w:rsidRPr="00A15687" w:rsidRDefault="00966FBD" w:rsidP="00966FBD">
      <w:pPr>
        <w:autoSpaceDE w:val="0"/>
        <w:autoSpaceDN w:val="0"/>
        <w:adjustRightInd w:val="0"/>
        <w:jc w:val="both"/>
      </w:pPr>
      <w:r w:rsidRPr="00A15687">
        <w:t xml:space="preserve">    Îmi exprim consimţământul          |_|                           Nu îmi exprim consimţământul       |_|</w:t>
      </w:r>
    </w:p>
    <w:p w:rsidR="00966FBD" w:rsidRPr="00A15687" w:rsidRDefault="00966FBD" w:rsidP="00966FBD">
      <w:pPr>
        <w:autoSpaceDE w:val="0"/>
        <w:autoSpaceDN w:val="0"/>
        <w:adjustRightInd w:val="0"/>
        <w:jc w:val="both"/>
        <w:rPr>
          <w:sz w:val="16"/>
          <w:szCs w:val="16"/>
        </w:rPr>
      </w:pPr>
    </w:p>
    <w:p w:rsidR="00966FBD" w:rsidRPr="00A15687" w:rsidRDefault="00966FBD" w:rsidP="00966FBD">
      <w:pPr>
        <w:autoSpaceDE w:val="0"/>
        <w:autoSpaceDN w:val="0"/>
        <w:adjustRightInd w:val="0"/>
        <w:jc w:val="both"/>
      </w:pPr>
      <w:r w:rsidRPr="00A15687">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rsidR="00966FBD" w:rsidRPr="00A15687" w:rsidRDefault="00966FBD" w:rsidP="00966FBD">
      <w:pPr>
        <w:autoSpaceDE w:val="0"/>
        <w:autoSpaceDN w:val="0"/>
        <w:adjustRightInd w:val="0"/>
        <w:jc w:val="both"/>
      </w:pPr>
      <w:r w:rsidRPr="00A15687">
        <w:t xml:space="preserve">                                                           </w:t>
      </w:r>
      <w:r>
        <w:t>_</w:t>
      </w:r>
      <w:r w:rsidRPr="00A15687">
        <w:t xml:space="preserve">                                                                                </w:t>
      </w:r>
      <w:r>
        <w:t xml:space="preserve">        </w:t>
      </w:r>
      <w:r w:rsidRPr="00A15687">
        <w:t xml:space="preserve"> _</w:t>
      </w:r>
    </w:p>
    <w:p w:rsidR="00966FBD" w:rsidRPr="00A15687" w:rsidRDefault="00966FBD" w:rsidP="00966FBD">
      <w:pPr>
        <w:autoSpaceDE w:val="0"/>
        <w:autoSpaceDN w:val="0"/>
        <w:adjustRightInd w:val="0"/>
        <w:jc w:val="both"/>
      </w:pPr>
      <w:r w:rsidRPr="00A15687">
        <w:t xml:space="preserve">    Îmi exprim consimţământul          |_|                             Nu îmi exprim consimţământul       |_|</w:t>
      </w:r>
    </w:p>
    <w:p w:rsidR="00966FBD" w:rsidRPr="00A15687" w:rsidRDefault="00966FBD" w:rsidP="00966FBD">
      <w:pPr>
        <w:autoSpaceDE w:val="0"/>
        <w:autoSpaceDN w:val="0"/>
        <w:adjustRightInd w:val="0"/>
        <w:jc w:val="both"/>
        <w:rPr>
          <w:sz w:val="16"/>
          <w:szCs w:val="16"/>
        </w:rPr>
      </w:pPr>
    </w:p>
    <w:p w:rsidR="00966FBD" w:rsidRPr="00A15687" w:rsidRDefault="00966FBD" w:rsidP="00966FBD">
      <w:pPr>
        <w:autoSpaceDE w:val="0"/>
        <w:autoSpaceDN w:val="0"/>
        <w:adjustRightInd w:val="0"/>
        <w:jc w:val="both"/>
      </w:pPr>
      <w:r w:rsidRPr="00A15687">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966FBD" w:rsidRPr="00A15687" w:rsidRDefault="00966FBD" w:rsidP="00966FBD">
      <w:pPr>
        <w:autoSpaceDE w:val="0"/>
        <w:autoSpaceDN w:val="0"/>
        <w:adjustRightInd w:val="0"/>
        <w:jc w:val="both"/>
      </w:pPr>
      <w:r w:rsidRPr="00A15687">
        <w:t xml:space="preserve">                                                            </w:t>
      </w:r>
      <w:r>
        <w:t>_</w:t>
      </w:r>
      <w:r w:rsidRPr="00A15687">
        <w:t xml:space="preserve">                                                                               </w:t>
      </w:r>
      <w:r>
        <w:t xml:space="preserve">        </w:t>
      </w:r>
      <w:r w:rsidRPr="00A15687">
        <w:t>_</w:t>
      </w:r>
    </w:p>
    <w:p w:rsidR="00966FBD" w:rsidRPr="00A15687" w:rsidRDefault="00966FBD" w:rsidP="00966FBD">
      <w:pPr>
        <w:autoSpaceDE w:val="0"/>
        <w:autoSpaceDN w:val="0"/>
        <w:adjustRightInd w:val="0"/>
        <w:jc w:val="both"/>
      </w:pPr>
      <w:r w:rsidRPr="00A15687">
        <w:t xml:space="preserve">    Îmi exprim consimţământul          |_|                             Nu îmi exprim consimţământul       |_|</w:t>
      </w:r>
    </w:p>
    <w:p w:rsidR="00966FBD" w:rsidRPr="00A15687" w:rsidRDefault="00966FBD" w:rsidP="00966FBD">
      <w:pPr>
        <w:autoSpaceDE w:val="0"/>
        <w:autoSpaceDN w:val="0"/>
        <w:adjustRightInd w:val="0"/>
        <w:jc w:val="both"/>
        <w:rPr>
          <w:sz w:val="16"/>
          <w:szCs w:val="16"/>
        </w:rPr>
      </w:pPr>
    </w:p>
    <w:p w:rsidR="00966FBD" w:rsidRPr="00A15687" w:rsidRDefault="00966FBD" w:rsidP="00966FBD">
      <w:pPr>
        <w:autoSpaceDE w:val="0"/>
        <w:autoSpaceDN w:val="0"/>
        <w:adjustRightInd w:val="0"/>
        <w:jc w:val="both"/>
      </w:pPr>
      <w:r w:rsidRPr="00A15687">
        <w:t xml:space="preserve">    ca instituţia organizatoare a concursului să solicite organelor abilitate în condiţiile legii extrasul de pe cazierul judiciar cu scopul angajării, cunoscând că pot reveni oricând asupra consimţământului acordat prin prezentul formular.</w:t>
      </w:r>
    </w:p>
    <w:p w:rsidR="00966FBD" w:rsidRPr="00A15687" w:rsidRDefault="00966FBD" w:rsidP="00966FBD">
      <w:pPr>
        <w:autoSpaceDE w:val="0"/>
        <w:autoSpaceDN w:val="0"/>
        <w:adjustRightInd w:val="0"/>
        <w:jc w:val="both"/>
      </w:pPr>
      <w:r w:rsidRPr="00A15687">
        <w:t xml:space="preserve">    Declar pe propria răspundere că în perioada lucrată nu mi s-a aplicat nicio sancţiune disciplinară/mi s-a aplicat sancţiunea disciplinară .................................................................. .</w:t>
      </w:r>
    </w:p>
    <w:p w:rsidR="00966FBD" w:rsidRPr="00A15687" w:rsidRDefault="00966FBD" w:rsidP="00966FBD">
      <w:pPr>
        <w:autoSpaceDE w:val="0"/>
        <w:autoSpaceDN w:val="0"/>
        <w:adjustRightInd w:val="0"/>
        <w:jc w:val="both"/>
      </w:pPr>
      <w:r w:rsidRPr="00A15687">
        <w:t xml:space="preserve">    Declar pe propria răspundere, cunoscând prevederile </w:t>
      </w:r>
      <w:r w:rsidRPr="00A15687">
        <w:rPr>
          <w:u w:val="single"/>
        </w:rPr>
        <w:t>art. 326</w:t>
      </w:r>
      <w:r w:rsidRPr="00A15687">
        <w:t xml:space="preserve"> din Codul penal cu privire la falsul în declaraţii, că datele furnizate în acest formular sunt adevărate.</w:t>
      </w:r>
    </w:p>
    <w:p w:rsidR="00966FBD" w:rsidRPr="00A15687" w:rsidRDefault="00966FBD" w:rsidP="00966FBD">
      <w:pPr>
        <w:autoSpaceDE w:val="0"/>
        <w:autoSpaceDN w:val="0"/>
        <w:adjustRightInd w:val="0"/>
        <w:jc w:val="both"/>
        <w:rPr>
          <w:sz w:val="16"/>
          <w:szCs w:val="16"/>
        </w:rPr>
      </w:pPr>
      <w:r w:rsidRPr="00A15687">
        <w:t xml:space="preserve">    </w:t>
      </w:r>
    </w:p>
    <w:p w:rsidR="004B6A66" w:rsidRPr="0014019D" w:rsidRDefault="00966FBD" w:rsidP="00902F92">
      <w:pPr>
        <w:autoSpaceDE w:val="0"/>
        <w:autoSpaceDN w:val="0"/>
        <w:adjustRightInd w:val="0"/>
        <w:jc w:val="both"/>
      </w:pPr>
      <w:r w:rsidRPr="00A15687">
        <w:t xml:space="preserve">     Data:                                                                                     Semnătura:</w:t>
      </w:r>
    </w:p>
    <w:sectPr w:rsidR="004B6A66" w:rsidRPr="0014019D" w:rsidSect="00902F92">
      <w:pgSz w:w="12240" w:h="15840"/>
      <w:pgMar w:top="1008" w:right="1080" w:bottom="1008"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3B"/>
      </v:shape>
    </w:pict>
  </w:numPicBullet>
  <w:abstractNum w:abstractNumId="0">
    <w:nsid w:val="00317980"/>
    <w:multiLevelType w:val="hybridMultilevel"/>
    <w:tmpl w:val="C2885A0A"/>
    <w:lvl w:ilvl="0" w:tplc="04090007">
      <w:start w:val="1"/>
      <w:numFmt w:val="bullet"/>
      <w:lvlText w:val=""/>
      <w:lvlPicBulletId w:val="0"/>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F77AEA"/>
    <w:multiLevelType w:val="hybridMultilevel"/>
    <w:tmpl w:val="3A342F88"/>
    <w:lvl w:ilvl="0" w:tplc="F7F2C440">
      <w:start w:val="2"/>
      <w:numFmt w:val="bullet"/>
      <w:lvlText w:val=""/>
      <w:lvlJc w:val="left"/>
      <w:pPr>
        <w:tabs>
          <w:tab w:val="num" w:pos="1800"/>
        </w:tabs>
        <w:ind w:left="1800" w:hanging="360"/>
      </w:pPr>
      <w:rPr>
        <w:rFonts w:ascii="Symbol" w:eastAsia="Times New Roman" w:hAnsi="Symbol" w:cs="Times New Roman"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9595275"/>
    <w:multiLevelType w:val="hybridMultilevel"/>
    <w:tmpl w:val="49F46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BBE036B"/>
    <w:multiLevelType w:val="hybridMultilevel"/>
    <w:tmpl w:val="3ABCB9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7233320"/>
    <w:multiLevelType w:val="hybridMultilevel"/>
    <w:tmpl w:val="85AA571E"/>
    <w:lvl w:ilvl="0" w:tplc="04090007">
      <w:start w:val="1"/>
      <w:numFmt w:val="bullet"/>
      <w:lvlText w:val=""/>
      <w:lvlPicBulletId w:val="0"/>
      <w:lvlJc w:val="left"/>
      <w:pPr>
        <w:tabs>
          <w:tab w:val="num" w:pos="1260"/>
        </w:tabs>
        <w:ind w:left="1260" w:hanging="360"/>
      </w:pPr>
      <w:rPr>
        <w:rFonts w:ascii="Symbol" w:hAnsi="Symbol" w:hint="default"/>
      </w:rPr>
    </w:lvl>
    <w:lvl w:ilvl="1" w:tplc="0409000F">
      <w:start w:val="1"/>
      <w:numFmt w:val="decimal"/>
      <w:lvlText w:val="%2."/>
      <w:lvlJc w:val="left"/>
      <w:pPr>
        <w:tabs>
          <w:tab w:val="num" w:pos="1980"/>
        </w:tabs>
        <w:ind w:left="1980" w:hanging="360"/>
      </w:pPr>
      <w:rPr>
        <w:rFonts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29961086"/>
    <w:multiLevelType w:val="hybridMultilevel"/>
    <w:tmpl w:val="168E9BBA"/>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6C25C2D"/>
    <w:multiLevelType w:val="hybridMultilevel"/>
    <w:tmpl w:val="D15EA9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CD50227"/>
    <w:multiLevelType w:val="multilevel"/>
    <w:tmpl w:val="509A7C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2A193E"/>
    <w:multiLevelType w:val="hybridMultilevel"/>
    <w:tmpl w:val="FC864B28"/>
    <w:lvl w:ilvl="0" w:tplc="E03E400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6DD5A12"/>
    <w:multiLevelType w:val="hybridMultilevel"/>
    <w:tmpl w:val="687E43D2"/>
    <w:lvl w:ilvl="0" w:tplc="B888E0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98395E"/>
    <w:multiLevelType w:val="hybridMultilevel"/>
    <w:tmpl w:val="0F0C9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EE278F2"/>
    <w:multiLevelType w:val="multilevel"/>
    <w:tmpl w:val="4CDC1A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652A3834"/>
    <w:multiLevelType w:val="multilevel"/>
    <w:tmpl w:val="A18A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EA3B55"/>
    <w:multiLevelType w:val="hybridMultilevel"/>
    <w:tmpl w:val="EC46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0D2BF2"/>
    <w:multiLevelType w:val="hybridMultilevel"/>
    <w:tmpl w:val="929015F0"/>
    <w:lvl w:ilvl="0" w:tplc="0418000F">
      <w:start w:val="1"/>
      <w:numFmt w:val="decimal"/>
      <w:lvlText w:val="%1."/>
      <w:lvlJc w:val="left"/>
      <w:pPr>
        <w:tabs>
          <w:tab w:val="num" w:pos="720"/>
        </w:tabs>
        <w:ind w:left="720" w:hanging="360"/>
      </w:pPr>
      <w:rPr>
        <w:rFont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nsid w:val="7C5470CC"/>
    <w:multiLevelType w:val="hybridMultilevel"/>
    <w:tmpl w:val="36585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2"/>
  </w:num>
  <w:num w:numId="3">
    <w:abstractNumId w:val="7"/>
  </w:num>
  <w:num w:numId="4">
    <w:abstractNumId w:val="11"/>
  </w:num>
  <w:num w:numId="5">
    <w:abstractNumId w:val="10"/>
  </w:num>
  <w:num w:numId="6">
    <w:abstractNumId w:val="14"/>
  </w:num>
  <w:num w:numId="7">
    <w:abstractNumId w:val="4"/>
  </w:num>
  <w:num w:numId="8">
    <w:abstractNumId w:val="0"/>
  </w:num>
  <w:num w:numId="9">
    <w:abstractNumId w:val="1"/>
  </w:num>
  <w:num w:numId="1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13"/>
  </w:num>
  <w:num w:numId="14">
    <w:abstractNumId w:val="15"/>
  </w:num>
  <w:num w:numId="15">
    <w:abstractNumId w:val="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4E7"/>
    <w:rsid w:val="00005E1C"/>
    <w:rsid w:val="00013A2A"/>
    <w:rsid w:val="000350D7"/>
    <w:rsid w:val="000403D9"/>
    <w:rsid w:val="000520E8"/>
    <w:rsid w:val="00083405"/>
    <w:rsid w:val="000C5E72"/>
    <w:rsid w:val="000D3318"/>
    <w:rsid w:val="000E5C23"/>
    <w:rsid w:val="000F2175"/>
    <w:rsid w:val="00121616"/>
    <w:rsid w:val="001250CB"/>
    <w:rsid w:val="00127879"/>
    <w:rsid w:val="0014019D"/>
    <w:rsid w:val="001B32E0"/>
    <w:rsid w:val="001B679F"/>
    <w:rsid w:val="002118C4"/>
    <w:rsid w:val="002260E6"/>
    <w:rsid w:val="00241CC3"/>
    <w:rsid w:val="00253989"/>
    <w:rsid w:val="00261173"/>
    <w:rsid w:val="00265412"/>
    <w:rsid w:val="00276BFD"/>
    <w:rsid w:val="00293BBD"/>
    <w:rsid w:val="00294EC5"/>
    <w:rsid w:val="002B55AF"/>
    <w:rsid w:val="002C03C9"/>
    <w:rsid w:val="002D51D1"/>
    <w:rsid w:val="002D73E3"/>
    <w:rsid w:val="002F4ED3"/>
    <w:rsid w:val="00301E6F"/>
    <w:rsid w:val="00302187"/>
    <w:rsid w:val="00306286"/>
    <w:rsid w:val="00327099"/>
    <w:rsid w:val="00340F7F"/>
    <w:rsid w:val="0034122C"/>
    <w:rsid w:val="003B6698"/>
    <w:rsid w:val="003B7AB8"/>
    <w:rsid w:val="003D2440"/>
    <w:rsid w:val="003D56C8"/>
    <w:rsid w:val="004209B9"/>
    <w:rsid w:val="00427835"/>
    <w:rsid w:val="0045624B"/>
    <w:rsid w:val="00463F78"/>
    <w:rsid w:val="004B42EF"/>
    <w:rsid w:val="004B6A66"/>
    <w:rsid w:val="004D264D"/>
    <w:rsid w:val="004D6566"/>
    <w:rsid w:val="004D6597"/>
    <w:rsid w:val="004E0267"/>
    <w:rsid w:val="004E3712"/>
    <w:rsid w:val="004F154D"/>
    <w:rsid w:val="00516EB7"/>
    <w:rsid w:val="00540B38"/>
    <w:rsid w:val="00570347"/>
    <w:rsid w:val="005857A3"/>
    <w:rsid w:val="005A3356"/>
    <w:rsid w:val="005A4A23"/>
    <w:rsid w:val="005B49AE"/>
    <w:rsid w:val="005B49D2"/>
    <w:rsid w:val="005B7F42"/>
    <w:rsid w:val="005C2AB1"/>
    <w:rsid w:val="005C5645"/>
    <w:rsid w:val="005C7FE8"/>
    <w:rsid w:val="005D2C43"/>
    <w:rsid w:val="005D2F74"/>
    <w:rsid w:val="005F0F1C"/>
    <w:rsid w:val="006378FB"/>
    <w:rsid w:val="006403F0"/>
    <w:rsid w:val="006410C0"/>
    <w:rsid w:val="00651D3B"/>
    <w:rsid w:val="00665738"/>
    <w:rsid w:val="006A2A88"/>
    <w:rsid w:val="006A3AC6"/>
    <w:rsid w:val="006B64E7"/>
    <w:rsid w:val="006C3E1D"/>
    <w:rsid w:val="006D5884"/>
    <w:rsid w:val="006D7054"/>
    <w:rsid w:val="007174A8"/>
    <w:rsid w:val="0073434B"/>
    <w:rsid w:val="00762D53"/>
    <w:rsid w:val="007A525C"/>
    <w:rsid w:val="007B01D5"/>
    <w:rsid w:val="007D1E28"/>
    <w:rsid w:val="008036AE"/>
    <w:rsid w:val="008163CD"/>
    <w:rsid w:val="00862826"/>
    <w:rsid w:val="00867965"/>
    <w:rsid w:val="008A5090"/>
    <w:rsid w:val="008B4B83"/>
    <w:rsid w:val="008D5EB7"/>
    <w:rsid w:val="008E5301"/>
    <w:rsid w:val="008F70CD"/>
    <w:rsid w:val="00901EF5"/>
    <w:rsid w:val="00902F92"/>
    <w:rsid w:val="009473B2"/>
    <w:rsid w:val="00951F4C"/>
    <w:rsid w:val="00964C50"/>
    <w:rsid w:val="00966FBD"/>
    <w:rsid w:val="00987FA1"/>
    <w:rsid w:val="00A0550D"/>
    <w:rsid w:val="00A078EA"/>
    <w:rsid w:val="00A10E3E"/>
    <w:rsid w:val="00A11147"/>
    <w:rsid w:val="00A52B56"/>
    <w:rsid w:val="00A55E6A"/>
    <w:rsid w:val="00A63343"/>
    <w:rsid w:val="00A954F8"/>
    <w:rsid w:val="00A95F39"/>
    <w:rsid w:val="00AA7A81"/>
    <w:rsid w:val="00AD2572"/>
    <w:rsid w:val="00B10286"/>
    <w:rsid w:val="00B14F8C"/>
    <w:rsid w:val="00B24A95"/>
    <w:rsid w:val="00B321DB"/>
    <w:rsid w:val="00B97B7A"/>
    <w:rsid w:val="00BD0B4A"/>
    <w:rsid w:val="00BE0378"/>
    <w:rsid w:val="00BE6346"/>
    <w:rsid w:val="00C14D00"/>
    <w:rsid w:val="00C63784"/>
    <w:rsid w:val="00C8597B"/>
    <w:rsid w:val="00C90AB9"/>
    <w:rsid w:val="00CA401B"/>
    <w:rsid w:val="00CB1B6C"/>
    <w:rsid w:val="00CC372A"/>
    <w:rsid w:val="00CD1EE6"/>
    <w:rsid w:val="00CD5B90"/>
    <w:rsid w:val="00CD5E91"/>
    <w:rsid w:val="00CE66F6"/>
    <w:rsid w:val="00CE6774"/>
    <w:rsid w:val="00CF4B49"/>
    <w:rsid w:val="00D01AF3"/>
    <w:rsid w:val="00D02A23"/>
    <w:rsid w:val="00D05EEE"/>
    <w:rsid w:val="00D629D4"/>
    <w:rsid w:val="00D63B8C"/>
    <w:rsid w:val="00D715D7"/>
    <w:rsid w:val="00D7375E"/>
    <w:rsid w:val="00D96C07"/>
    <w:rsid w:val="00DC6B69"/>
    <w:rsid w:val="00DD0BF4"/>
    <w:rsid w:val="00DE45A2"/>
    <w:rsid w:val="00E50429"/>
    <w:rsid w:val="00E62BD5"/>
    <w:rsid w:val="00EA27B3"/>
    <w:rsid w:val="00EB74D0"/>
    <w:rsid w:val="00EC44A8"/>
    <w:rsid w:val="00ED05C4"/>
    <w:rsid w:val="00EE1A66"/>
    <w:rsid w:val="00EF536D"/>
    <w:rsid w:val="00F61685"/>
    <w:rsid w:val="00F75D3A"/>
    <w:rsid w:val="00FC6F7F"/>
    <w:rsid w:val="00FE7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25C"/>
    <w:rPr>
      <w:sz w:val="24"/>
      <w:szCs w:val="24"/>
      <w:lang w:val="ro-RO" w:eastAsia="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6B64E7"/>
    <w:pPr>
      <w:tabs>
        <w:tab w:val="center" w:pos="4680"/>
        <w:tab w:val="right" w:pos="9360"/>
      </w:tabs>
    </w:pPr>
  </w:style>
  <w:style w:type="character" w:customStyle="1" w:styleId="HeaderChar">
    <w:name w:val="Header Char"/>
    <w:link w:val="Header"/>
    <w:rsid w:val="006B64E7"/>
    <w:rPr>
      <w:sz w:val="24"/>
      <w:szCs w:val="24"/>
      <w:lang w:val="ro-RO" w:eastAsia="ro-RO" w:bidi="ar-SA"/>
    </w:rPr>
  </w:style>
  <w:style w:type="paragraph" w:styleId="NormalWeb">
    <w:name w:val="Normal (Web)"/>
    <w:basedOn w:val="Normal"/>
    <w:rsid w:val="003B7AB8"/>
    <w:pPr>
      <w:spacing w:before="100" w:beforeAutospacing="1" w:after="100" w:afterAutospacing="1"/>
    </w:pPr>
    <w:rPr>
      <w:lang w:val="en-US" w:eastAsia="en-US"/>
    </w:rPr>
  </w:style>
  <w:style w:type="paragraph" w:customStyle="1" w:styleId="Default">
    <w:name w:val="Default"/>
    <w:rsid w:val="00665738"/>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966FBD"/>
    <w:pPr>
      <w:ind w:left="720"/>
      <w:contextualSpacing/>
    </w:pPr>
    <w:rPr>
      <w:rFonts w:ascii="Verdana" w:eastAsia="Arial Unicode MS" w:hAnsi="Verdana"/>
      <w:sz w:val="22"/>
      <w:szCs w:val="20"/>
      <w:lang w:eastAsia="en-US"/>
    </w:rPr>
  </w:style>
  <w:style w:type="character" w:styleId="Hyperlink">
    <w:name w:val="Hyperlink"/>
    <w:uiPriority w:val="99"/>
    <w:unhideWhenUsed/>
    <w:rsid w:val="00966FBD"/>
    <w:rPr>
      <w:color w:val="0000FF"/>
      <w:u w:val="single"/>
    </w:rPr>
  </w:style>
  <w:style w:type="table" w:styleId="TableGrid">
    <w:name w:val="Table Grid"/>
    <w:basedOn w:val="TableNormal"/>
    <w:uiPriority w:val="59"/>
    <w:rsid w:val="00966FB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24A95"/>
    <w:rPr>
      <w:rFonts w:ascii="Tahoma" w:hAnsi="Tahoma" w:cs="Tahoma"/>
      <w:sz w:val="16"/>
      <w:szCs w:val="16"/>
    </w:rPr>
  </w:style>
  <w:style w:type="character" w:customStyle="1" w:styleId="BalloonTextChar">
    <w:name w:val="Balloon Text Char"/>
    <w:link w:val="BalloonText"/>
    <w:rsid w:val="00B24A95"/>
    <w:rPr>
      <w:rFonts w:ascii="Tahoma"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25C"/>
    <w:rPr>
      <w:sz w:val="24"/>
      <w:szCs w:val="24"/>
      <w:lang w:val="ro-RO" w:eastAsia="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6B64E7"/>
    <w:pPr>
      <w:tabs>
        <w:tab w:val="center" w:pos="4680"/>
        <w:tab w:val="right" w:pos="9360"/>
      </w:tabs>
    </w:pPr>
  </w:style>
  <w:style w:type="character" w:customStyle="1" w:styleId="HeaderChar">
    <w:name w:val="Header Char"/>
    <w:link w:val="Header"/>
    <w:rsid w:val="006B64E7"/>
    <w:rPr>
      <w:sz w:val="24"/>
      <w:szCs w:val="24"/>
      <w:lang w:val="ro-RO" w:eastAsia="ro-RO" w:bidi="ar-SA"/>
    </w:rPr>
  </w:style>
  <w:style w:type="paragraph" w:styleId="NormalWeb">
    <w:name w:val="Normal (Web)"/>
    <w:basedOn w:val="Normal"/>
    <w:rsid w:val="003B7AB8"/>
    <w:pPr>
      <w:spacing w:before="100" w:beforeAutospacing="1" w:after="100" w:afterAutospacing="1"/>
    </w:pPr>
    <w:rPr>
      <w:lang w:val="en-US" w:eastAsia="en-US"/>
    </w:rPr>
  </w:style>
  <w:style w:type="paragraph" w:customStyle="1" w:styleId="Default">
    <w:name w:val="Default"/>
    <w:rsid w:val="00665738"/>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966FBD"/>
    <w:pPr>
      <w:ind w:left="720"/>
      <w:contextualSpacing/>
    </w:pPr>
    <w:rPr>
      <w:rFonts w:ascii="Verdana" w:eastAsia="Arial Unicode MS" w:hAnsi="Verdana"/>
      <w:sz w:val="22"/>
      <w:szCs w:val="20"/>
      <w:lang w:eastAsia="en-US"/>
    </w:rPr>
  </w:style>
  <w:style w:type="character" w:styleId="Hyperlink">
    <w:name w:val="Hyperlink"/>
    <w:uiPriority w:val="99"/>
    <w:unhideWhenUsed/>
    <w:rsid w:val="00966FBD"/>
    <w:rPr>
      <w:color w:val="0000FF"/>
      <w:u w:val="single"/>
    </w:rPr>
  </w:style>
  <w:style w:type="table" w:styleId="TableGrid">
    <w:name w:val="Table Grid"/>
    <w:basedOn w:val="TableNormal"/>
    <w:uiPriority w:val="59"/>
    <w:rsid w:val="00966FB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24A95"/>
    <w:rPr>
      <w:rFonts w:ascii="Tahoma" w:hAnsi="Tahoma" w:cs="Tahoma"/>
      <w:sz w:val="16"/>
      <w:szCs w:val="16"/>
    </w:rPr>
  </w:style>
  <w:style w:type="character" w:customStyle="1" w:styleId="BalloonTextChar">
    <w:name w:val="Balloon Text Char"/>
    <w:link w:val="BalloonText"/>
    <w:rsid w:val="00B24A95"/>
    <w:rPr>
      <w:rFonts w:ascii="Tahoma"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08912">
      <w:bodyDiv w:val="1"/>
      <w:marLeft w:val="0"/>
      <w:marRight w:val="0"/>
      <w:marTop w:val="0"/>
      <w:marBottom w:val="0"/>
      <w:divBdr>
        <w:top w:val="none" w:sz="0" w:space="0" w:color="auto"/>
        <w:left w:val="none" w:sz="0" w:space="0" w:color="auto"/>
        <w:bottom w:val="none" w:sz="0" w:space="0" w:color="auto"/>
        <w:right w:val="none" w:sz="0" w:space="0" w:color="auto"/>
      </w:divBdr>
    </w:div>
    <w:div w:id="746147794">
      <w:bodyDiv w:val="1"/>
      <w:marLeft w:val="0"/>
      <w:marRight w:val="0"/>
      <w:marTop w:val="0"/>
      <w:marBottom w:val="0"/>
      <w:divBdr>
        <w:top w:val="none" w:sz="0" w:space="0" w:color="auto"/>
        <w:left w:val="none" w:sz="0" w:space="0" w:color="auto"/>
        <w:bottom w:val="none" w:sz="0" w:space="0" w:color="auto"/>
        <w:right w:val="none" w:sz="0" w:space="0" w:color="auto"/>
      </w:divBdr>
    </w:div>
    <w:div w:id="1008756839">
      <w:bodyDiv w:val="1"/>
      <w:marLeft w:val="0"/>
      <w:marRight w:val="0"/>
      <w:marTop w:val="0"/>
      <w:marBottom w:val="0"/>
      <w:divBdr>
        <w:top w:val="none" w:sz="0" w:space="0" w:color="auto"/>
        <w:left w:val="none" w:sz="0" w:space="0" w:color="auto"/>
        <w:bottom w:val="none" w:sz="0" w:space="0" w:color="auto"/>
        <w:right w:val="none" w:sz="0" w:space="0" w:color="auto"/>
      </w:divBdr>
    </w:div>
    <w:div w:id="125875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hyperlink" Target="mailto:resurseuma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2422</Words>
  <Characters>13807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16197</CharactersWithSpaces>
  <SharedDoc>false</SharedDoc>
  <HLinks>
    <vt:vector size="6" baseType="variant">
      <vt:variant>
        <vt:i4>3604568</vt:i4>
      </vt:variant>
      <vt:variant>
        <vt:i4>0</vt:i4>
      </vt:variant>
      <vt:variant>
        <vt:i4>0</vt:i4>
      </vt:variant>
      <vt:variant>
        <vt:i4>5</vt:i4>
      </vt:variant>
      <vt:variant>
        <vt:lpwstr>mailto:resurseumane@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lacramioara</dc:creator>
  <cp:lastModifiedBy>lacra</cp:lastModifiedBy>
  <cp:revision>2</cp:revision>
  <cp:lastPrinted>2026-08-14T08:48:00Z</cp:lastPrinted>
  <dcterms:created xsi:type="dcterms:W3CDTF">2026-08-14T09:18:00Z</dcterms:created>
  <dcterms:modified xsi:type="dcterms:W3CDTF">2026-08-14T09:18:00Z</dcterms:modified>
</cp:coreProperties>
</file>