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A3725" w14:textId="77777777" w:rsidR="00A369F8" w:rsidRDefault="00A369F8">
      <w:pPr>
        <w:rPr>
          <w:rFonts w:ascii="Times New Roman" w:hAnsi="Times New Roman"/>
          <w:sz w:val="28"/>
          <w:szCs w:val="28"/>
          <w:lang w:val="it-IT"/>
        </w:rPr>
      </w:pPr>
    </w:p>
    <w:p w14:paraId="20526C92" w14:textId="71208167" w:rsidR="00A369F8" w:rsidRPr="003F6C27" w:rsidRDefault="00C47EEE">
      <w:pPr>
        <w:tabs>
          <w:tab w:val="left" w:pos="3096"/>
        </w:tabs>
        <w:rPr>
          <w:rFonts w:ascii="Times New Roman" w:hAnsi="Times New Roman"/>
          <w:b/>
          <w:bCs/>
        </w:rPr>
      </w:pPr>
      <w:r w:rsidRPr="003F6C27">
        <w:rPr>
          <w:rFonts w:ascii="Times New Roman" w:hAnsi="Times New Roman"/>
          <w:b/>
          <w:bCs/>
        </w:rPr>
        <w:t xml:space="preserve">Nr. </w:t>
      </w:r>
      <w:r w:rsidR="003F6C27" w:rsidRPr="003F6C27">
        <w:rPr>
          <w:rFonts w:ascii="Times New Roman" w:hAnsi="Times New Roman"/>
          <w:b/>
          <w:bCs/>
        </w:rPr>
        <w:t>2058</w:t>
      </w:r>
      <w:r w:rsidRPr="003F6C27">
        <w:rPr>
          <w:rFonts w:ascii="Times New Roman" w:hAnsi="Times New Roman"/>
          <w:b/>
          <w:bCs/>
        </w:rPr>
        <w:t xml:space="preserve"> din </w:t>
      </w:r>
      <w:r w:rsidR="003F6C27" w:rsidRPr="003F6C27">
        <w:rPr>
          <w:rFonts w:ascii="Times New Roman" w:hAnsi="Times New Roman"/>
          <w:b/>
          <w:bCs/>
        </w:rPr>
        <w:t>10</w:t>
      </w:r>
      <w:r w:rsidRPr="003F6C27">
        <w:rPr>
          <w:rFonts w:ascii="Times New Roman" w:hAnsi="Times New Roman"/>
          <w:b/>
          <w:bCs/>
        </w:rPr>
        <w:t>.0</w:t>
      </w:r>
      <w:r w:rsidR="003F6C27" w:rsidRPr="003F6C27">
        <w:rPr>
          <w:rFonts w:ascii="Times New Roman" w:hAnsi="Times New Roman"/>
          <w:b/>
          <w:bCs/>
        </w:rPr>
        <w:t>8</w:t>
      </w:r>
      <w:r w:rsidRPr="003F6C27">
        <w:rPr>
          <w:rFonts w:ascii="Times New Roman" w:hAnsi="Times New Roman"/>
          <w:b/>
          <w:bCs/>
        </w:rPr>
        <w:t>.202</w:t>
      </w:r>
      <w:r w:rsidR="003F6C27" w:rsidRPr="003F6C27">
        <w:rPr>
          <w:rFonts w:ascii="Times New Roman" w:hAnsi="Times New Roman"/>
          <w:b/>
          <w:bCs/>
        </w:rPr>
        <w:t>6</w:t>
      </w:r>
    </w:p>
    <w:p w14:paraId="151BE69F" w14:textId="77777777" w:rsidR="00A369F8" w:rsidRDefault="00A369F8">
      <w:pPr>
        <w:tabs>
          <w:tab w:val="left" w:pos="3096"/>
        </w:tabs>
        <w:rPr>
          <w:b/>
          <w:bCs/>
          <w:lang w:val="en-US"/>
        </w:rPr>
      </w:pPr>
    </w:p>
    <w:p w14:paraId="6A6B2379" w14:textId="77777777" w:rsidR="00A369F8" w:rsidRDefault="00C47EEE">
      <w:pPr>
        <w:pStyle w:val="NormalWeb"/>
        <w:spacing w:after="0"/>
        <w:jc w:val="center"/>
        <w:rPr>
          <w:b/>
          <w:bCs/>
          <w:sz w:val="28"/>
          <w:szCs w:val="28"/>
          <w:lang w:val="ro-RO"/>
        </w:rPr>
      </w:pPr>
      <w:r>
        <w:rPr>
          <w:b/>
          <w:bCs/>
          <w:sz w:val="28"/>
          <w:szCs w:val="28"/>
          <w:lang w:val="ro-RO"/>
        </w:rPr>
        <w:t>Anunț concurs pentru 1 post contractual temporar vacant</w:t>
      </w:r>
    </w:p>
    <w:p w14:paraId="2B3CBE43" w14:textId="77777777" w:rsidR="00A369F8" w:rsidRDefault="00A369F8">
      <w:pPr>
        <w:pStyle w:val="NormalWeb"/>
        <w:spacing w:after="0"/>
        <w:jc w:val="center"/>
        <w:rPr>
          <w:b/>
          <w:bCs/>
          <w:sz w:val="28"/>
          <w:szCs w:val="28"/>
          <w:lang w:val="ro-RO"/>
        </w:rPr>
      </w:pPr>
    </w:p>
    <w:p w14:paraId="545BD9FE" w14:textId="77777777" w:rsidR="00A369F8" w:rsidRDefault="00C47EEE">
      <w:pPr>
        <w:pStyle w:val="NormalWeb"/>
        <w:spacing w:after="0"/>
        <w:ind w:firstLine="720"/>
        <w:jc w:val="both"/>
      </w:pPr>
      <w:proofErr w:type="spellStart"/>
      <w:r>
        <w:rPr>
          <w:b/>
        </w:rPr>
        <w:t>Școala</w:t>
      </w:r>
      <w:proofErr w:type="spellEnd"/>
      <w:r>
        <w:rPr>
          <w:b/>
        </w:rPr>
        <w:t xml:space="preserve"> </w:t>
      </w:r>
      <w:proofErr w:type="spellStart"/>
      <w:r>
        <w:rPr>
          <w:b/>
        </w:rPr>
        <w:t>Gimnazială</w:t>
      </w:r>
      <w:proofErr w:type="spellEnd"/>
      <w:r>
        <w:rPr>
          <w:b/>
        </w:rPr>
        <w:t xml:space="preserve"> „Aurel Pop” O</w:t>
      </w:r>
      <w:r>
        <w:rPr>
          <w:b/>
          <w:lang w:val="ro-RO"/>
        </w:rPr>
        <w:t>ș</w:t>
      </w:r>
      <w:proofErr w:type="spellStart"/>
      <w:r>
        <w:rPr>
          <w:b/>
        </w:rPr>
        <w:t>orhei</w:t>
      </w:r>
      <w:proofErr w:type="spellEnd"/>
      <w:r>
        <w:rPr>
          <w:b/>
        </w:rPr>
        <w:t xml:space="preserve">, </w:t>
      </w:r>
      <w:r>
        <w:rPr>
          <w:b/>
          <w:bCs/>
          <w:lang w:val="ro-RO"/>
        </w:rPr>
        <w:t xml:space="preserve">cu sediul în comuna Oșorhei, nr. 416, județul Bihor, CUI 19133407, organizează concurs pentru ocuparea următorului post </w:t>
      </w:r>
      <w:r>
        <w:rPr>
          <w:b/>
          <w:bCs/>
          <w:lang w:val="ro-RO"/>
        </w:rPr>
        <w:t>contractual  temporar vacant, 8h/zi- 40h/săptămână.</w:t>
      </w:r>
    </w:p>
    <w:p w14:paraId="62C6D451" w14:textId="77777777" w:rsidR="00A369F8" w:rsidRDefault="00C47EEE">
      <w:pPr>
        <w:pStyle w:val="NormalWeb"/>
        <w:spacing w:after="0"/>
        <w:ind w:firstLine="720"/>
        <w:rPr>
          <w:b/>
          <w:bCs/>
          <w:lang w:val="ro-RO"/>
        </w:rPr>
      </w:pPr>
      <w:r>
        <w:rPr>
          <w:b/>
          <w:bCs/>
          <w:lang w:val="ro-RO"/>
        </w:rPr>
        <w:t>Denumirea postului – secretar șef, 1 normă.</w:t>
      </w:r>
    </w:p>
    <w:p w14:paraId="00CC089D" w14:textId="77777777" w:rsidR="00A369F8" w:rsidRDefault="00C47EEE">
      <w:pPr>
        <w:pStyle w:val="NormalWeb"/>
        <w:spacing w:after="0"/>
        <w:ind w:firstLine="720"/>
      </w:pPr>
      <w:r>
        <w:rPr>
          <w:b/>
          <w:bCs/>
          <w:lang w:val="ro-RO"/>
        </w:rPr>
        <w:t>Funcție contractuală- de conducere.</w:t>
      </w:r>
    </w:p>
    <w:p w14:paraId="2E7312B4" w14:textId="77777777" w:rsidR="00A369F8" w:rsidRPr="00AE72D1" w:rsidRDefault="00C47EEE">
      <w:pPr>
        <w:pStyle w:val="NormalWeb"/>
        <w:spacing w:after="0"/>
        <w:ind w:left="720"/>
        <w:rPr>
          <w:b/>
          <w:bCs/>
          <w:lang w:val="en-GB"/>
        </w:rPr>
      </w:pPr>
      <w:r w:rsidRPr="00AE72D1">
        <w:rPr>
          <w:b/>
          <w:bCs/>
          <w:lang w:val="ro-RO"/>
        </w:rPr>
        <w:t>Documentele solicitate candidaților pentru întocmirea dosarului</w:t>
      </w:r>
      <w:r w:rsidRPr="00AE72D1">
        <w:rPr>
          <w:b/>
          <w:bCs/>
          <w:lang w:val="en-GB"/>
        </w:rPr>
        <w:t>:</w:t>
      </w:r>
    </w:p>
    <w:p w14:paraId="0FA1488E" w14:textId="77777777" w:rsidR="00A369F8" w:rsidRPr="00AE72D1" w:rsidRDefault="00C47EEE">
      <w:pPr>
        <w:pStyle w:val="NoSpacing"/>
        <w:rPr>
          <w:rFonts w:ascii="Times New Roman" w:hAnsi="Times New Roman" w:cs="Times New Roman"/>
          <w:shd w:val="clear" w:color="auto" w:fill="FFFFFF"/>
        </w:rPr>
      </w:pPr>
      <w:proofErr w:type="spellStart"/>
      <w:r w:rsidRPr="00AE72D1">
        <w:rPr>
          <w:rFonts w:ascii="Times New Roman" w:hAnsi="Times New Roman" w:cs="Times New Roman"/>
          <w:sz w:val="24"/>
          <w:szCs w:val="24"/>
          <w:shd w:val="clear" w:color="auto" w:fill="FFFFFF"/>
        </w:rPr>
        <w:t>Pentru</w:t>
      </w:r>
      <w:proofErr w:type="spellEnd"/>
      <w:r w:rsidRPr="00AE72D1">
        <w:rPr>
          <w:rFonts w:ascii="Times New Roman" w:hAnsi="Times New Roman" w:cs="Times New Roman"/>
          <w:sz w:val="24"/>
          <w:szCs w:val="24"/>
          <w:shd w:val="clear" w:color="auto" w:fill="FFFFFF"/>
        </w:rPr>
        <w:t xml:space="preserve"> </w:t>
      </w:r>
      <w:proofErr w:type="spellStart"/>
      <w:r w:rsidRPr="00AE72D1">
        <w:rPr>
          <w:rFonts w:ascii="Times New Roman" w:hAnsi="Times New Roman" w:cs="Times New Roman"/>
          <w:sz w:val="24"/>
          <w:szCs w:val="24"/>
          <w:shd w:val="clear" w:color="auto" w:fill="FFFFFF"/>
        </w:rPr>
        <w:t>înscrierea</w:t>
      </w:r>
      <w:proofErr w:type="spellEnd"/>
      <w:r w:rsidRPr="00AE72D1">
        <w:rPr>
          <w:rFonts w:ascii="Times New Roman" w:hAnsi="Times New Roman" w:cs="Times New Roman"/>
          <w:sz w:val="24"/>
          <w:szCs w:val="24"/>
          <w:shd w:val="clear" w:color="auto" w:fill="FFFFFF"/>
        </w:rPr>
        <w:t xml:space="preserve"> la concurs </w:t>
      </w:r>
      <w:proofErr w:type="spellStart"/>
      <w:r w:rsidRPr="00AE72D1">
        <w:rPr>
          <w:rFonts w:ascii="Times New Roman" w:hAnsi="Times New Roman" w:cs="Times New Roman"/>
          <w:sz w:val="24"/>
          <w:szCs w:val="24"/>
          <w:shd w:val="clear" w:color="auto" w:fill="FFFFFF"/>
        </w:rPr>
        <w:t>candidații</w:t>
      </w:r>
      <w:proofErr w:type="spellEnd"/>
      <w:r w:rsidRPr="00AE72D1">
        <w:rPr>
          <w:rFonts w:ascii="Times New Roman" w:hAnsi="Times New Roman" w:cs="Times New Roman"/>
          <w:sz w:val="24"/>
          <w:szCs w:val="24"/>
          <w:shd w:val="clear" w:color="auto" w:fill="FFFFFF"/>
        </w:rPr>
        <w:t xml:space="preserve"> </w:t>
      </w:r>
      <w:proofErr w:type="spellStart"/>
      <w:r w:rsidRPr="00AE72D1">
        <w:rPr>
          <w:rFonts w:ascii="Times New Roman" w:hAnsi="Times New Roman" w:cs="Times New Roman"/>
          <w:sz w:val="24"/>
          <w:szCs w:val="24"/>
          <w:shd w:val="clear" w:color="auto" w:fill="FFFFFF"/>
        </w:rPr>
        <w:t>vor</w:t>
      </w:r>
      <w:proofErr w:type="spellEnd"/>
      <w:r w:rsidRPr="00AE72D1">
        <w:rPr>
          <w:rFonts w:ascii="Times New Roman" w:hAnsi="Times New Roman" w:cs="Times New Roman"/>
          <w:sz w:val="24"/>
          <w:szCs w:val="24"/>
          <w:shd w:val="clear" w:color="auto" w:fill="FFFFFF"/>
        </w:rPr>
        <w:t xml:space="preserve"> </w:t>
      </w:r>
      <w:proofErr w:type="spellStart"/>
      <w:r w:rsidRPr="00AE72D1">
        <w:rPr>
          <w:rFonts w:ascii="Times New Roman" w:hAnsi="Times New Roman" w:cs="Times New Roman"/>
          <w:sz w:val="24"/>
          <w:szCs w:val="24"/>
          <w:shd w:val="clear" w:color="auto" w:fill="FFFFFF"/>
        </w:rPr>
        <w:t>prezenta</w:t>
      </w:r>
      <w:proofErr w:type="spellEnd"/>
      <w:r w:rsidRPr="00AE72D1">
        <w:rPr>
          <w:rFonts w:ascii="Times New Roman" w:hAnsi="Times New Roman" w:cs="Times New Roman"/>
          <w:sz w:val="24"/>
          <w:szCs w:val="24"/>
          <w:shd w:val="clear" w:color="auto" w:fill="FFFFFF"/>
        </w:rPr>
        <w:t xml:space="preserve"> un </w:t>
      </w:r>
      <w:proofErr w:type="spellStart"/>
      <w:r w:rsidRPr="00AE72D1">
        <w:rPr>
          <w:rFonts w:ascii="Times New Roman" w:hAnsi="Times New Roman" w:cs="Times New Roman"/>
          <w:sz w:val="24"/>
          <w:szCs w:val="24"/>
          <w:shd w:val="clear" w:color="auto" w:fill="FFFFFF"/>
        </w:rPr>
        <w:t>dos</w:t>
      </w:r>
      <w:r w:rsidRPr="00AE72D1">
        <w:rPr>
          <w:rFonts w:ascii="Times New Roman" w:hAnsi="Times New Roman" w:cs="Times New Roman"/>
          <w:sz w:val="24"/>
          <w:szCs w:val="24"/>
          <w:shd w:val="clear" w:color="auto" w:fill="FFFFFF"/>
        </w:rPr>
        <w:t>ar</w:t>
      </w:r>
      <w:proofErr w:type="spellEnd"/>
      <w:r w:rsidRPr="00AE72D1">
        <w:rPr>
          <w:rFonts w:ascii="Times New Roman" w:hAnsi="Times New Roman" w:cs="Times New Roman"/>
          <w:sz w:val="24"/>
          <w:szCs w:val="24"/>
          <w:shd w:val="clear" w:color="auto" w:fill="FFFFFF"/>
        </w:rPr>
        <w:t xml:space="preserve"> care </w:t>
      </w:r>
      <w:proofErr w:type="spellStart"/>
      <w:r w:rsidRPr="00AE72D1">
        <w:rPr>
          <w:rFonts w:ascii="Times New Roman" w:hAnsi="Times New Roman" w:cs="Times New Roman"/>
          <w:sz w:val="24"/>
          <w:szCs w:val="24"/>
          <w:shd w:val="clear" w:color="auto" w:fill="FFFFFF"/>
        </w:rPr>
        <w:t>va</w:t>
      </w:r>
      <w:proofErr w:type="spellEnd"/>
      <w:r w:rsidRPr="00AE72D1">
        <w:rPr>
          <w:rFonts w:ascii="Times New Roman" w:hAnsi="Times New Roman" w:cs="Times New Roman"/>
          <w:sz w:val="24"/>
          <w:szCs w:val="24"/>
          <w:shd w:val="clear" w:color="auto" w:fill="FFFFFF"/>
        </w:rPr>
        <w:t xml:space="preserve"> </w:t>
      </w:r>
      <w:proofErr w:type="spellStart"/>
      <w:r w:rsidRPr="00AE72D1">
        <w:rPr>
          <w:rFonts w:ascii="Times New Roman" w:hAnsi="Times New Roman" w:cs="Times New Roman"/>
          <w:sz w:val="24"/>
          <w:szCs w:val="24"/>
          <w:shd w:val="clear" w:color="auto" w:fill="FFFFFF"/>
        </w:rPr>
        <w:t>conține</w:t>
      </w:r>
      <w:proofErr w:type="spellEnd"/>
      <w:r w:rsidRPr="00AE72D1">
        <w:rPr>
          <w:rFonts w:ascii="Times New Roman" w:hAnsi="Times New Roman" w:cs="Times New Roman"/>
          <w:sz w:val="24"/>
          <w:szCs w:val="24"/>
          <w:shd w:val="clear" w:color="auto" w:fill="FFFFFF"/>
        </w:rPr>
        <w:t xml:space="preserve"> </w:t>
      </w:r>
      <w:proofErr w:type="spellStart"/>
      <w:r w:rsidRPr="00AE72D1">
        <w:rPr>
          <w:rFonts w:ascii="Times New Roman" w:hAnsi="Times New Roman" w:cs="Times New Roman"/>
          <w:sz w:val="24"/>
          <w:szCs w:val="24"/>
          <w:shd w:val="clear" w:color="auto" w:fill="FFFFFF"/>
        </w:rPr>
        <w:t>următoarele</w:t>
      </w:r>
      <w:proofErr w:type="spellEnd"/>
      <w:r w:rsidRPr="00AE72D1">
        <w:rPr>
          <w:rFonts w:ascii="Times New Roman" w:hAnsi="Times New Roman" w:cs="Times New Roman"/>
          <w:sz w:val="24"/>
          <w:szCs w:val="24"/>
          <w:shd w:val="clear" w:color="auto" w:fill="FFFFFF"/>
        </w:rPr>
        <w:t xml:space="preserve"> </w:t>
      </w:r>
      <w:proofErr w:type="spellStart"/>
      <w:r w:rsidRPr="00AE72D1">
        <w:rPr>
          <w:rFonts w:ascii="Times New Roman" w:hAnsi="Times New Roman" w:cs="Times New Roman"/>
          <w:sz w:val="24"/>
          <w:szCs w:val="24"/>
          <w:shd w:val="clear" w:color="auto" w:fill="FFFFFF"/>
        </w:rPr>
        <w:t>documente</w:t>
      </w:r>
      <w:proofErr w:type="spellEnd"/>
      <w:r w:rsidRPr="00AE72D1">
        <w:rPr>
          <w:rFonts w:ascii="Times New Roman" w:hAnsi="Times New Roman" w:cs="Times New Roman"/>
          <w:shd w:val="clear" w:color="auto" w:fill="FFFFFF"/>
        </w:rPr>
        <w:t>:</w:t>
      </w:r>
    </w:p>
    <w:p w14:paraId="3969214D" w14:textId="77777777" w:rsidR="00A369F8" w:rsidRDefault="00C47EEE">
      <w:pPr>
        <w:pStyle w:val="NormalWeb"/>
        <w:spacing w:after="0"/>
        <w:ind w:left="720"/>
        <w:rPr>
          <w:rFonts w:eastAsia="SimSun"/>
          <w:bdr w:val="dotted" w:sz="6" w:space="0" w:color="FEFEFE"/>
          <w:shd w:val="clear" w:color="auto" w:fill="FFFFFF"/>
          <w:lang w:val="ro-RO"/>
        </w:rPr>
      </w:pPr>
      <w:r>
        <w:rPr>
          <w:rFonts w:eastAsia="SimSun"/>
          <w:b/>
          <w:bCs/>
          <w:shd w:val="clear" w:color="auto" w:fill="FFFFFF"/>
          <w:lang w:val="ro-RO"/>
        </w:rPr>
        <w:t>a)</w:t>
      </w:r>
      <w:r>
        <w:rPr>
          <w:color w:val="000000"/>
          <w:shd w:val="clear" w:color="auto" w:fill="FFFFFF"/>
        </w:rPr>
        <w:t xml:space="preserve"> formular de </w:t>
      </w:r>
      <w:proofErr w:type="spellStart"/>
      <w:r>
        <w:rPr>
          <w:color w:val="000000"/>
          <w:shd w:val="clear" w:color="auto" w:fill="FFFFFF"/>
        </w:rPr>
        <w:t>înscriere</w:t>
      </w:r>
      <w:proofErr w:type="spellEnd"/>
      <w:r>
        <w:rPr>
          <w:color w:val="000000"/>
          <w:shd w:val="clear" w:color="auto" w:fill="FFFFFF"/>
        </w:rPr>
        <w:t xml:space="preserve"> la concurs, conform </w:t>
      </w:r>
      <w:proofErr w:type="spellStart"/>
      <w:r>
        <w:rPr>
          <w:color w:val="000000"/>
          <w:shd w:val="clear" w:color="auto" w:fill="FFFFFF"/>
        </w:rPr>
        <w:t>modelului</w:t>
      </w:r>
      <w:proofErr w:type="spellEnd"/>
      <w:r>
        <w:rPr>
          <w:color w:val="000000"/>
          <w:shd w:val="clear" w:color="auto" w:fill="FFFFFF"/>
        </w:rPr>
        <w:t xml:space="preserve"> </w:t>
      </w:r>
      <w:proofErr w:type="spellStart"/>
      <w:r>
        <w:rPr>
          <w:color w:val="000000"/>
          <w:shd w:val="clear" w:color="auto" w:fill="FFFFFF"/>
        </w:rPr>
        <w:t>prevăzut</w:t>
      </w:r>
      <w:proofErr w:type="spellEnd"/>
      <w:r>
        <w:rPr>
          <w:color w:val="000000"/>
          <w:shd w:val="clear" w:color="auto" w:fill="FFFFFF"/>
        </w:rPr>
        <w:t xml:space="preserve"> la </w:t>
      </w:r>
      <w:proofErr w:type="spellStart"/>
      <w:r>
        <w:rPr>
          <w:rStyle w:val="slgi"/>
          <w:shd w:val="clear" w:color="auto" w:fill="FFFFFF"/>
        </w:rPr>
        <w:t>anexa</w:t>
      </w:r>
      <w:proofErr w:type="spellEnd"/>
      <w:r>
        <w:rPr>
          <w:rStyle w:val="slgi"/>
          <w:shd w:val="clear" w:color="auto" w:fill="FFFFFF"/>
        </w:rPr>
        <w:t xml:space="preserve"> nr. 2 din OG 1336/2022</w:t>
      </w:r>
      <w:r>
        <w:rPr>
          <w:shd w:val="clear" w:color="auto" w:fill="FFFFFF"/>
        </w:rPr>
        <w:t>;</w:t>
      </w:r>
    </w:p>
    <w:p w14:paraId="112F6187"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b)</w:t>
      </w:r>
      <w:r>
        <w:rPr>
          <w:rFonts w:eastAsia="SimSun"/>
          <w:color w:val="000000"/>
          <w:bdr w:val="dotted" w:sz="6" w:space="0" w:color="FEFEFE"/>
          <w:shd w:val="clear" w:color="auto" w:fill="FFFFFF"/>
          <w:lang w:val="ro-RO"/>
        </w:rPr>
        <w:t> </w:t>
      </w:r>
      <w:r>
        <w:rPr>
          <w:rFonts w:eastAsia="SimSun"/>
          <w:color w:val="000000"/>
          <w:shd w:val="clear" w:color="auto" w:fill="FFFFFF"/>
          <w:lang w:val="ro-RO"/>
        </w:rPr>
        <w:t xml:space="preserve">copia actului de identitate sau orice alt document care atestă identitatea, potrivit legii, aflate în termen de </w:t>
      </w:r>
      <w:r>
        <w:rPr>
          <w:rFonts w:eastAsia="SimSun"/>
          <w:color w:val="000000"/>
          <w:shd w:val="clear" w:color="auto" w:fill="FFFFFF"/>
          <w:lang w:val="ro-RO"/>
        </w:rPr>
        <w:t>valabilitate;</w:t>
      </w:r>
    </w:p>
    <w:p w14:paraId="61BD2C0B"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c)</w:t>
      </w:r>
      <w:r>
        <w:rPr>
          <w:rFonts w:eastAsia="SimSun"/>
          <w:color w:val="000000"/>
          <w:bdr w:val="dotted" w:sz="6" w:space="0" w:color="FEFEFE"/>
          <w:shd w:val="clear" w:color="auto" w:fill="FFFFFF"/>
          <w:lang w:val="ro-RO"/>
        </w:rPr>
        <w:t> </w:t>
      </w:r>
      <w:r>
        <w:rPr>
          <w:rFonts w:eastAsia="SimSun"/>
          <w:color w:val="000000"/>
          <w:shd w:val="clear" w:color="auto" w:fill="FFFFFF"/>
          <w:lang w:val="ro-RO"/>
        </w:rPr>
        <w:t>copia certificatului de căsătorie sau a altui document prin care s-a realizat schimbarea de nume, după caz;</w:t>
      </w:r>
    </w:p>
    <w:p w14:paraId="314F7E16"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d)</w:t>
      </w:r>
      <w:r>
        <w:rPr>
          <w:rFonts w:eastAsia="SimSun"/>
          <w:color w:val="000000"/>
          <w:bdr w:val="dotted" w:sz="6" w:space="0" w:color="FEFEFE"/>
          <w:shd w:val="clear" w:color="auto" w:fill="FFFFFF"/>
          <w:lang w:val="ro-RO"/>
        </w:rPr>
        <w:t> </w:t>
      </w:r>
      <w:r>
        <w:rPr>
          <w:rFonts w:eastAsia="SimSun"/>
          <w:color w:val="000000"/>
          <w:shd w:val="clear" w:color="auto" w:fill="FFFFFF"/>
          <w:lang w:val="ro-RO"/>
        </w:rPr>
        <w:t>copiile documentelor care atestă nivelul studiilor și ale altor acte care atestă efectuarea unor specializări, precum și copiile</w:t>
      </w:r>
      <w:r>
        <w:rPr>
          <w:rFonts w:eastAsia="SimSun"/>
          <w:color w:val="000000"/>
          <w:shd w:val="clear" w:color="auto" w:fill="FFFFFF"/>
          <w:lang w:val="ro-RO"/>
        </w:rPr>
        <w:t xml:space="preserve"> documentelor care atestă îndeplinirea condițiilor specifice ale postului solicitate de autoritatea sau instituția publică;</w:t>
      </w:r>
    </w:p>
    <w:p w14:paraId="51A4CE89"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e)</w:t>
      </w:r>
      <w:r>
        <w:rPr>
          <w:rFonts w:eastAsia="SimSun"/>
          <w:color w:val="000000"/>
          <w:bdr w:val="dotted" w:sz="6" w:space="0" w:color="FEFEFE"/>
          <w:shd w:val="clear" w:color="auto" w:fill="FFFFFF"/>
          <w:lang w:val="ro-RO"/>
        </w:rPr>
        <w:t> </w:t>
      </w:r>
      <w:r>
        <w:rPr>
          <w:rFonts w:eastAsia="SimSun"/>
          <w:color w:val="000000"/>
          <w:shd w:val="clear" w:color="auto" w:fill="FFFFFF"/>
          <w:lang w:val="ro-RO"/>
        </w:rPr>
        <w:t>copia carnetului de muncă, a adeverinței eliberate de angajator pentru perioada lucrată, care să ateste vechimea în muncă și în s</w:t>
      </w:r>
      <w:r>
        <w:rPr>
          <w:rFonts w:eastAsia="SimSun"/>
          <w:color w:val="000000"/>
          <w:shd w:val="clear" w:color="auto" w:fill="FFFFFF"/>
          <w:lang w:val="ro-RO"/>
        </w:rPr>
        <w:t>pecialitatea studiilor solicitate pentru ocuparea postului;</w:t>
      </w:r>
    </w:p>
    <w:p w14:paraId="3A942E9E"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f)</w:t>
      </w:r>
      <w:r>
        <w:rPr>
          <w:rFonts w:eastAsia="SimSun"/>
          <w:color w:val="000000"/>
          <w:bdr w:val="dotted" w:sz="6" w:space="0" w:color="FEFEFE"/>
          <w:shd w:val="clear" w:color="auto" w:fill="FFFFFF"/>
          <w:lang w:val="ro-RO"/>
        </w:rPr>
        <w:t> </w:t>
      </w:r>
      <w:r>
        <w:rPr>
          <w:rFonts w:eastAsia="SimSun"/>
          <w:color w:val="000000"/>
          <w:shd w:val="clear" w:color="auto" w:fill="FFFFFF"/>
          <w:lang w:val="ro-RO"/>
        </w:rPr>
        <w:t>certificat de cazier judiciar sau, după caz, extrasul de pe cazierul judiciar;</w:t>
      </w:r>
    </w:p>
    <w:p w14:paraId="61CD3CDC"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g)</w:t>
      </w:r>
      <w:r>
        <w:rPr>
          <w:rFonts w:eastAsia="SimSun"/>
          <w:bdr w:val="dotted" w:sz="6" w:space="0" w:color="FEFEFE"/>
          <w:shd w:val="clear" w:color="auto" w:fill="FFFFFF"/>
          <w:lang w:val="ro-RO"/>
        </w:rPr>
        <w:t> </w:t>
      </w:r>
      <w:r>
        <w:rPr>
          <w:rFonts w:eastAsia="SimSun"/>
          <w:color w:val="000000"/>
          <w:shd w:val="clear" w:color="auto" w:fill="FFFFFF"/>
          <w:lang w:val="ro-RO"/>
        </w:rPr>
        <w:t xml:space="preserve">adeverință medicală care să ateste starea de sănătate corespunzătoare, eliberată de către medicul de </w:t>
      </w:r>
      <w:r>
        <w:rPr>
          <w:rFonts w:eastAsia="SimSun"/>
          <w:color w:val="000000"/>
          <w:shd w:val="clear" w:color="auto" w:fill="FFFFFF"/>
          <w:lang w:val="ro-RO"/>
        </w:rPr>
        <w:t>familie al candidatului sau de către unitățile sanitare abilitate cu cel mult 6 luni anterior derulării concursului;</w:t>
      </w:r>
    </w:p>
    <w:p w14:paraId="19A4BF7B" w14:textId="77777777" w:rsidR="00A369F8" w:rsidRDefault="00C47EEE">
      <w:pPr>
        <w:pStyle w:val="NormalWeb"/>
        <w:spacing w:after="0"/>
        <w:ind w:left="720"/>
        <w:rPr>
          <w:rFonts w:eastAsia="SimSun"/>
          <w:color w:val="000000"/>
          <w:shd w:val="clear" w:color="auto" w:fill="FFFFFF"/>
          <w:lang w:val="ro-RO"/>
        </w:rPr>
      </w:pPr>
      <w:r>
        <w:rPr>
          <w:rFonts w:eastAsia="SimSun"/>
          <w:b/>
          <w:bCs/>
          <w:shd w:val="clear" w:color="auto" w:fill="FFFFFF"/>
          <w:lang w:val="ro-RO"/>
        </w:rPr>
        <w:t>h)</w:t>
      </w:r>
      <w:r>
        <w:rPr>
          <w:rFonts w:eastAsia="SimSun"/>
          <w:color w:val="000000"/>
          <w:bdr w:val="dotted" w:sz="6" w:space="0" w:color="FEFEFE"/>
          <w:shd w:val="clear" w:color="auto" w:fill="FFFFFF"/>
          <w:lang w:val="ro-RO"/>
        </w:rPr>
        <w:t> </w:t>
      </w:r>
      <w:r>
        <w:rPr>
          <w:rFonts w:eastAsia="SimSun"/>
          <w:color w:val="000000"/>
          <w:shd w:val="clear" w:color="auto" w:fill="FFFFFF"/>
          <w:lang w:val="ro-RO"/>
        </w:rPr>
        <w:t>certificatul de integritate comportamentală din care să reiasă că nu s-au comis infracțiuni prevăzute la </w:t>
      </w:r>
      <w:hyperlink r:id="rId8" w:history="1">
        <w:r>
          <w:rPr>
            <w:rFonts w:eastAsia="SimSun"/>
            <w:u w:val="single"/>
            <w:shd w:val="clear" w:color="auto" w:fill="FFFFFF"/>
            <w:lang w:val="ro-RO"/>
          </w:rPr>
          <w:t>art. 1 alin. (2) din Legea nr. 118/2019</w:t>
        </w:r>
      </w:hyperlink>
      <w:r>
        <w:rPr>
          <w:rFonts w:eastAsia="SimSun"/>
          <w:shd w:val="clear" w:color="auto" w:fill="FFFFFF"/>
          <w:lang w:val="ro-RO"/>
        </w:rPr>
        <w:t> privind Registrul național automatizat cu privire la persoanele care au comis infracțiuni sexuale, de exploatare a unor persoane sau asupra minorilor, precum și pentru co</w:t>
      </w:r>
      <w:r>
        <w:rPr>
          <w:rFonts w:eastAsia="SimSun"/>
          <w:shd w:val="clear" w:color="auto" w:fill="FFFFFF"/>
          <w:lang w:val="ro-RO"/>
        </w:rPr>
        <w:t>mpletarea </w:t>
      </w:r>
      <w:hyperlink r:id="rId9" w:history="1">
        <w:r>
          <w:rPr>
            <w:rFonts w:eastAsia="SimSun"/>
            <w:u w:val="single"/>
            <w:shd w:val="clear" w:color="auto" w:fill="FFFFFF"/>
            <w:lang w:val="ro-RO"/>
          </w:rPr>
          <w:t>Legii nr. 76/2008</w:t>
        </w:r>
      </w:hyperlink>
      <w:r>
        <w:rPr>
          <w:rFonts w:eastAsia="SimSun"/>
          <w:shd w:val="clear" w:color="auto" w:fill="FFFFFF"/>
          <w:lang w:val="ro-RO"/>
        </w:rPr>
        <w:t xml:space="preserve"> privind organizarea și funcționarea Sistemului Național de Date Genetice </w:t>
      </w:r>
      <w:r>
        <w:rPr>
          <w:rFonts w:eastAsia="SimSun"/>
          <w:shd w:val="clear" w:color="auto" w:fill="FFFFFF"/>
          <w:lang w:val="ro-RO"/>
        </w:rPr>
        <w:lastRenderedPageBreak/>
        <w:t>Judiciare, cu modificările ulterioare, pentru candidații în</w:t>
      </w:r>
      <w:r>
        <w:rPr>
          <w:rFonts w:eastAsia="SimSun"/>
          <w:color w:val="000000"/>
          <w:shd w:val="clear" w:color="auto" w:fill="FFFFFF"/>
          <w:lang w:val="ro-RO"/>
        </w:rPr>
        <w:t>scriși pentru postu</w:t>
      </w:r>
      <w:r>
        <w:rPr>
          <w:rFonts w:eastAsia="SimSun"/>
          <w:color w:val="000000"/>
          <w:shd w:val="clear" w:color="auto" w:fill="FFFFFF"/>
          <w:lang w:val="ro-RO"/>
        </w:rPr>
        <w:t>rile din cadrul sistemului de învățământ, sănătate sau protecție socială, precum și orice entitate publică sau privată a cărei activitate presupune contactul direct cu copii, persoane în vârstă, persoane cu dizabilități sau alte categorii de persoane vulne</w:t>
      </w:r>
      <w:r>
        <w:rPr>
          <w:rFonts w:eastAsia="SimSun"/>
          <w:color w:val="000000"/>
          <w:shd w:val="clear" w:color="auto" w:fill="FFFFFF"/>
          <w:lang w:val="ro-RO"/>
        </w:rPr>
        <w:t>rabile ori care presupune examinarea fizică sau evaluarea psihologică a unei persoane;</w:t>
      </w:r>
    </w:p>
    <w:p w14:paraId="60529950" w14:textId="77777777" w:rsidR="00A369F8" w:rsidRDefault="00C47EEE">
      <w:pPr>
        <w:pStyle w:val="NormalWeb"/>
        <w:spacing w:after="0"/>
        <w:ind w:left="720"/>
        <w:rPr>
          <w:b/>
          <w:bCs/>
          <w:lang w:val="en-GB"/>
        </w:rPr>
      </w:pPr>
      <w:r>
        <w:rPr>
          <w:rFonts w:eastAsia="SimSun"/>
          <w:b/>
          <w:bCs/>
          <w:shd w:val="clear" w:color="auto" w:fill="FFFFFF"/>
          <w:lang w:val="ro-RO"/>
        </w:rPr>
        <w:t>i)</w:t>
      </w:r>
      <w:r>
        <w:rPr>
          <w:rFonts w:eastAsia="SimSun"/>
          <w:color w:val="000000"/>
          <w:bdr w:val="dotted" w:sz="6" w:space="0" w:color="FEFEFE"/>
          <w:shd w:val="clear" w:color="auto" w:fill="FFFFFF"/>
          <w:lang w:val="ro-RO"/>
        </w:rPr>
        <w:t> </w:t>
      </w:r>
      <w:r>
        <w:rPr>
          <w:rFonts w:eastAsia="SimSun"/>
          <w:color w:val="000000"/>
          <w:shd w:val="clear" w:color="auto" w:fill="FFFFFF"/>
          <w:lang w:val="ro-RO"/>
        </w:rPr>
        <w:t>curriculum vitae, model comun european.</w:t>
      </w:r>
    </w:p>
    <w:p w14:paraId="5BD084C7" w14:textId="77777777" w:rsidR="00A369F8" w:rsidRDefault="00C47EEE">
      <w:pPr>
        <w:pStyle w:val="NormalWeb"/>
        <w:spacing w:after="0"/>
        <w:ind w:firstLine="720"/>
        <w:jc w:val="center"/>
        <w:rPr>
          <w:b/>
          <w:bCs/>
          <w:lang w:val="en-GB"/>
        </w:rPr>
      </w:pPr>
      <w:proofErr w:type="spellStart"/>
      <w:r>
        <w:rPr>
          <w:b/>
          <w:bCs/>
          <w:lang w:val="en-GB"/>
        </w:rPr>
        <w:t>Condiții</w:t>
      </w:r>
      <w:proofErr w:type="spellEnd"/>
      <w:r>
        <w:rPr>
          <w:b/>
          <w:bCs/>
          <w:lang w:val="en-GB"/>
        </w:rPr>
        <w:t xml:space="preserve"> </w:t>
      </w:r>
      <w:proofErr w:type="spellStart"/>
      <w:r>
        <w:rPr>
          <w:b/>
          <w:bCs/>
          <w:lang w:val="en-GB"/>
        </w:rPr>
        <w:t>generale</w:t>
      </w:r>
      <w:proofErr w:type="spellEnd"/>
      <w:r>
        <w:rPr>
          <w:b/>
          <w:bCs/>
          <w:lang w:val="en-GB"/>
        </w:rPr>
        <w:t xml:space="preserve"> de </w:t>
      </w:r>
      <w:proofErr w:type="spellStart"/>
      <w:r>
        <w:rPr>
          <w:b/>
          <w:bCs/>
          <w:lang w:val="en-GB"/>
        </w:rPr>
        <w:t>participare</w:t>
      </w:r>
      <w:proofErr w:type="spellEnd"/>
      <w:r>
        <w:rPr>
          <w:b/>
          <w:bCs/>
          <w:lang w:val="en-GB"/>
        </w:rPr>
        <w:t xml:space="preserve"> sunt </w:t>
      </w:r>
      <w:proofErr w:type="spellStart"/>
      <w:r>
        <w:rPr>
          <w:b/>
          <w:bCs/>
          <w:lang w:val="en-GB"/>
        </w:rPr>
        <w:t>cele</w:t>
      </w:r>
      <w:proofErr w:type="spellEnd"/>
      <w:r>
        <w:rPr>
          <w:b/>
          <w:bCs/>
          <w:lang w:val="en-GB"/>
        </w:rPr>
        <w:t xml:space="preserve"> </w:t>
      </w:r>
      <w:proofErr w:type="spellStart"/>
      <w:r>
        <w:rPr>
          <w:b/>
          <w:bCs/>
          <w:lang w:val="en-GB"/>
        </w:rPr>
        <w:t>prevăzute</w:t>
      </w:r>
      <w:proofErr w:type="spellEnd"/>
      <w:r>
        <w:rPr>
          <w:b/>
          <w:bCs/>
          <w:lang w:val="en-GB"/>
        </w:rPr>
        <w:t xml:space="preserve"> de art 15 din OG 1336/28.10.2022</w:t>
      </w:r>
    </w:p>
    <w:p w14:paraId="6982A3A7" w14:textId="77777777" w:rsidR="00A369F8" w:rsidRDefault="00C47EEE">
      <w:pPr>
        <w:pStyle w:val="NormalWeb"/>
        <w:spacing w:after="0"/>
        <w:ind w:firstLine="720"/>
        <w:rPr>
          <w:rFonts w:eastAsia="SimSun"/>
          <w:shd w:val="clear" w:color="auto" w:fill="FFFFFF"/>
          <w:lang w:val="ro-RO"/>
        </w:rPr>
      </w:pPr>
      <w:r>
        <w:rPr>
          <w:rFonts w:eastAsia="SimSun"/>
          <w:color w:val="000000"/>
          <w:shd w:val="clear" w:color="auto" w:fill="FFFFFF"/>
          <w:lang w:val="ro-RO"/>
        </w:rPr>
        <w:t xml:space="preserve">Poate ocupa un post vacant sau temporar </w:t>
      </w:r>
      <w:r>
        <w:rPr>
          <w:rFonts w:eastAsia="SimSun"/>
          <w:color w:val="000000"/>
          <w:shd w:val="clear" w:color="auto" w:fill="FFFFFF"/>
          <w:lang w:val="ro-RO"/>
        </w:rPr>
        <w:t>vacant persoana care îndeplinește condițiile prevăzute de </w:t>
      </w:r>
      <w:bookmarkStart w:id="0" w:name="_Hlk237267020"/>
      <w:r>
        <w:fldChar w:fldCharType="begin"/>
      </w:r>
      <w:r>
        <w:instrText xml:space="preserve"> HYPERLINK "https://legislatie.just.ro/Public/DetaliiDocumentAfis/260027" </w:instrText>
      </w:r>
      <w:r>
        <w:fldChar w:fldCharType="separate"/>
      </w:r>
      <w:r>
        <w:rPr>
          <w:rFonts w:eastAsia="SimSun"/>
          <w:u w:val="single"/>
          <w:shd w:val="clear" w:color="auto" w:fill="FFFFFF"/>
          <w:lang w:val="ro-RO"/>
        </w:rPr>
        <w:t>Legea nr. 53/2003 - Codul muncii, republicată</w:t>
      </w:r>
      <w:r>
        <w:rPr>
          <w:rFonts w:eastAsia="SimSun"/>
          <w:u w:val="single"/>
          <w:shd w:val="clear" w:color="auto" w:fill="FFFFFF"/>
          <w:lang w:val="ro-RO"/>
        </w:rPr>
        <w:fldChar w:fldCharType="end"/>
      </w:r>
      <w:r>
        <w:rPr>
          <w:rFonts w:eastAsia="SimSun"/>
          <w:shd w:val="clear" w:color="auto" w:fill="FFFFFF"/>
          <w:lang w:val="ro-RO"/>
        </w:rPr>
        <w:t>, cu modificările și completările ulterioare</w:t>
      </w:r>
      <w:bookmarkEnd w:id="0"/>
      <w:r>
        <w:rPr>
          <w:rFonts w:eastAsia="SimSun"/>
          <w:shd w:val="clear" w:color="auto" w:fill="FFFFFF"/>
          <w:lang w:val="ro-RO"/>
        </w:rPr>
        <w:t>, și cerințele specifice prevăzu</w:t>
      </w:r>
      <w:r>
        <w:rPr>
          <w:rFonts w:eastAsia="SimSun"/>
          <w:shd w:val="clear" w:color="auto" w:fill="FFFFFF"/>
          <w:lang w:val="ro-RO"/>
        </w:rPr>
        <w:t>te la </w:t>
      </w:r>
      <w:hyperlink r:id="rId10" w:history="1">
        <w:r>
          <w:rPr>
            <w:rFonts w:eastAsia="SimSun"/>
            <w:u w:val="single"/>
            <w:shd w:val="clear" w:color="auto" w:fill="FFFFFF"/>
            <w:lang w:val="ro-RO"/>
          </w:rPr>
          <w:t>art. 542 alin. (1)</w:t>
        </w:r>
      </w:hyperlink>
      <w:r>
        <w:rPr>
          <w:rFonts w:eastAsia="SimSun"/>
          <w:shd w:val="clear" w:color="auto" w:fill="FFFFFF"/>
          <w:lang w:val="ro-RO"/>
        </w:rPr>
        <w:t> și </w:t>
      </w:r>
      <w:hyperlink r:id="rId11" w:history="1">
        <w:r>
          <w:rPr>
            <w:rFonts w:eastAsia="SimSun"/>
            <w:u w:val="single"/>
            <w:shd w:val="clear" w:color="auto" w:fill="FFFFFF"/>
            <w:lang w:val="ro-RO"/>
          </w:rPr>
          <w:t xml:space="preserve">(2) din Ordonanța de urgență a Guvernului nr. 57/2019 privind Codul </w:t>
        </w:r>
        <w:r>
          <w:rPr>
            <w:rFonts w:eastAsia="SimSun"/>
            <w:u w:val="single"/>
            <w:shd w:val="clear" w:color="auto" w:fill="FFFFFF"/>
            <w:lang w:val="ro-RO"/>
          </w:rPr>
          <w:t>administrativ</w:t>
        </w:r>
      </w:hyperlink>
      <w:r>
        <w:rPr>
          <w:rFonts w:eastAsia="SimSun"/>
          <w:shd w:val="clear" w:color="auto" w:fill="FFFFFF"/>
          <w:lang w:val="ro-RO"/>
        </w:rPr>
        <w:t>, cu modificările și completările ulterioare:</w:t>
      </w:r>
    </w:p>
    <w:p w14:paraId="53CD23F2"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a)</w:t>
      </w:r>
      <w:r>
        <w:rPr>
          <w:rFonts w:eastAsia="SimSun"/>
          <w:bdr w:val="dotted" w:sz="6" w:space="0" w:color="FEFEFE"/>
          <w:shd w:val="clear" w:color="auto" w:fill="FFFFFF"/>
          <w:lang w:val="ro-RO"/>
        </w:rPr>
        <w:t> </w:t>
      </w:r>
      <w:r>
        <w:rPr>
          <w:rFonts w:eastAsia="SimSun"/>
          <w:shd w:val="clear" w:color="auto" w:fill="FFFFFF"/>
          <w:lang w:val="ro-RO"/>
        </w:rPr>
        <w:t>are cetățenia română sau cetățenia unui alt stat membru al Uniunii Europene, a unui stat parte la Acordul privind Spațiul Economic European (SEE) sau cetățenia Confederației Elvețiene;</w:t>
      </w:r>
    </w:p>
    <w:p w14:paraId="7FE8D26D"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b)</w:t>
      </w:r>
      <w:r>
        <w:rPr>
          <w:rFonts w:eastAsia="SimSun"/>
          <w:bdr w:val="dotted" w:sz="6" w:space="0" w:color="FEFEFE"/>
          <w:shd w:val="clear" w:color="auto" w:fill="FFFFFF"/>
          <w:lang w:val="ro-RO"/>
        </w:rPr>
        <w:t> </w:t>
      </w:r>
      <w:r>
        <w:rPr>
          <w:rFonts w:eastAsia="SimSun"/>
          <w:shd w:val="clear" w:color="auto" w:fill="FFFFFF"/>
          <w:lang w:val="ro-RO"/>
        </w:rPr>
        <w:t>cunoaș</w:t>
      </w:r>
      <w:r>
        <w:rPr>
          <w:rFonts w:eastAsia="SimSun"/>
          <w:shd w:val="clear" w:color="auto" w:fill="FFFFFF"/>
          <w:lang w:val="ro-RO"/>
        </w:rPr>
        <w:t>te limba română, scris și vorbit;</w:t>
      </w:r>
    </w:p>
    <w:p w14:paraId="21DDA5CC"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c)</w:t>
      </w:r>
      <w:r>
        <w:rPr>
          <w:rFonts w:eastAsia="SimSun"/>
          <w:bdr w:val="dotted" w:sz="6" w:space="0" w:color="FEFEFE"/>
          <w:shd w:val="clear" w:color="auto" w:fill="FFFFFF"/>
          <w:lang w:val="ro-RO"/>
        </w:rPr>
        <w:t> </w:t>
      </w:r>
      <w:r>
        <w:rPr>
          <w:rFonts w:eastAsia="SimSun"/>
          <w:shd w:val="clear" w:color="auto" w:fill="FFFFFF"/>
          <w:lang w:val="ro-RO"/>
        </w:rPr>
        <w:t>are capacitate de muncă în conformitate cu prevederile </w:t>
      </w:r>
      <w:hyperlink r:id="rId12" w:history="1">
        <w:r>
          <w:rPr>
            <w:rFonts w:eastAsia="SimSun"/>
            <w:u w:val="single"/>
            <w:shd w:val="clear" w:color="auto" w:fill="FFFFFF"/>
            <w:lang w:val="ro-RO"/>
          </w:rPr>
          <w:t>Legii nr. 53/2003 - Codul muncii, republicată</w:t>
        </w:r>
      </w:hyperlink>
      <w:r>
        <w:rPr>
          <w:rFonts w:eastAsia="SimSun"/>
          <w:shd w:val="clear" w:color="auto" w:fill="FFFFFF"/>
          <w:lang w:val="ro-RO"/>
        </w:rPr>
        <w:t xml:space="preserve">, cu modificările și </w:t>
      </w:r>
      <w:r>
        <w:rPr>
          <w:rFonts w:eastAsia="SimSun"/>
          <w:shd w:val="clear" w:color="auto" w:fill="FFFFFF"/>
          <w:lang w:val="ro-RO"/>
        </w:rPr>
        <w:t>completările ulterioare;</w:t>
      </w:r>
    </w:p>
    <w:p w14:paraId="4F2E42DF"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d)</w:t>
      </w:r>
      <w:r>
        <w:rPr>
          <w:rFonts w:eastAsia="SimSun"/>
          <w:bdr w:val="dotted" w:sz="6" w:space="0" w:color="FEFEFE"/>
          <w:shd w:val="clear" w:color="auto" w:fill="FFFFFF"/>
          <w:lang w:val="ro-RO"/>
        </w:rPr>
        <w:t> </w:t>
      </w:r>
      <w:r>
        <w:rPr>
          <w:rFonts w:eastAsia="SimSun"/>
          <w:shd w:val="clear" w:color="auto" w:fill="FFFFFF"/>
          <w:lang w:val="ro-RO"/>
        </w:rPr>
        <w:t>are o stare de sănătate corespunzătoare postului pentru care candidează, atestată pe baza adeverinței medicale eliberate de medicul de familie sau de unitățile sanitare abilitate;</w:t>
      </w:r>
    </w:p>
    <w:p w14:paraId="3CC854F5"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e)</w:t>
      </w:r>
      <w:r>
        <w:rPr>
          <w:rFonts w:eastAsia="SimSun"/>
          <w:bdr w:val="dotted" w:sz="6" w:space="0" w:color="FEFEFE"/>
          <w:shd w:val="clear" w:color="auto" w:fill="FFFFFF"/>
          <w:lang w:val="ro-RO"/>
        </w:rPr>
        <w:t> </w:t>
      </w:r>
      <w:r>
        <w:rPr>
          <w:rFonts w:eastAsia="SimSun"/>
          <w:shd w:val="clear" w:color="auto" w:fill="FFFFFF"/>
          <w:lang w:val="ro-RO"/>
        </w:rPr>
        <w:t>îndeplinește condițiile de studii, de vechime</w:t>
      </w:r>
      <w:r>
        <w:rPr>
          <w:rFonts w:eastAsia="SimSun"/>
          <w:shd w:val="clear" w:color="auto" w:fill="FFFFFF"/>
          <w:lang w:val="ro-RO"/>
        </w:rPr>
        <w:t xml:space="preserve"> în specialitate și, după caz, alte condiții specifice potrivit cerințelor postului scos la concurs;</w:t>
      </w:r>
    </w:p>
    <w:p w14:paraId="6C6FFCB7"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f)</w:t>
      </w:r>
      <w:r>
        <w:rPr>
          <w:rFonts w:eastAsia="SimSun"/>
          <w:bdr w:val="dotted" w:sz="6" w:space="0" w:color="FEFEFE"/>
          <w:shd w:val="clear" w:color="auto" w:fill="FFFFFF"/>
          <w:lang w:val="ro-RO"/>
        </w:rPr>
        <w:t> </w:t>
      </w:r>
      <w:r>
        <w:rPr>
          <w:rFonts w:eastAsia="SimSun"/>
          <w:shd w:val="clear" w:color="auto" w:fill="FFFFFF"/>
          <w:lang w:val="ro-RO"/>
        </w:rPr>
        <w:t>nu a fost condamnată definitiv pentru săvârșirea unei infracțiuni contra securității naționale, contra autorității, contra umanității, infracțiuni de co</w:t>
      </w:r>
      <w:r>
        <w:rPr>
          <w:rFonts w:eastAsia="SimSun"/>
          <w:shd w:val="clear" w:color="auto" w:fill="FFFFFF"/>
          <w:lang w:val="ro-RO"/>
        </w:rPr>
        <w:t>rupție sau de serviciu, infracțiuni de fals ori contra înfăptuirii justiției, infracțiuni săvârșite cu intenție care ar face o persoană candidată la post incompatibilă cu exercitarea funcției contractuale pentru care candidează, cu excepția situației în ca</w:t>
      </w:r>
      <w:r>
        <w:rPr>
          <w:rFonts w:eastAsia="SimSun"/>
          <w:shd w:val="clear" w:color="auto" w:fill="FFFFFF"/>
          <w:lang w:val="ro-RO"/>
        </w:rPr>
        <w:t>re a intervenit reabilitarea;</w:t>
      </w:r>
    </w:p>
    <w:p w14:paraId="1F3EDDC9" w14:textId="77777777" w:rsidR="00A369F8" w:rsidRDefault="00C47EEE">
      <w:pPr>
        <w:pStyle w:val="NormalWeb"/>
        <w:spacing w:after="0"/>
        <w:ind w:firstLine="720"/>
        <w:rPr>
          <w:rFonts w:eastAsia="SimSun"/>
          <w:shd w:val="clear" w:color="auto" w:fill="FFFFFF"/>
          <w:lang w:val="ro-RO"/>
        </w:rPr>
      </w:pPr>
      <w:r>
        <w:rPr>
          <w:rFonts w:eastAsia="SimSun"/>
          <w:b/>
          <w:bCs/>
          <w:shd w:val="clear" w:color="auto" w:fill="FFFFFF"/>
          <w:lang w:val="ro-RO"/>
        </w:rPr>
        <w:t>g)</w:t>
      </w:r>
      <w:r>
        <w:rPr>
          <w:rFonts w:eastAsia="SimSun"/>
          <w:bdr w:val="dotted" w:sz="6" w:space="0" w:color="FEFEFE"/>
          <w:shd w:val="clear" w:color="auto" w:fill="FFFFFF"/>
          <w:lang w:val="ro-RO"/>
        </w:rPr>
        <w:t> </w:t>
      </w:r>
      <w:r>
        <w:rPr>
          <w:rFonts w:eastAsia="SimSun"/>
          <w:shd w:val="clear" w:color="auto" w:fill="FFFFFF"/>
          <w:lang w:val="ro-RO"/>
        </w:rPr>
        <w:t>nu execută o pedeapsă complementară prin care i-a fost interzisă exercitarea dreptului de a ocupa funcția, de a exercita profesia sau meseria ori de a desfășura activitatea de care s-a folosit pentru săvârșirea infracțiunii</w:t>
      </w:r>
      <w:r>
        <w:rPr>
          <w:rFonts w:eastAsia="SimSun"/>
          <w:shd w:val="clear" w:color="auto" w:fill="FFFFFF"/>
          <w:lang w:val="ro-RO"/>
        </w:rPr>
        <w:t xml:space="preserve"> sau față de aceasta nu s-a luat măsura de siguranță a interzicerii ocupării unei funcții sau a exercitării unei profesii;</w:t>
      </w:r>
    </w:p>
    <w:p w14:paraId="49CF31AC" w14:textId="77777777" w:rsidR="00A369F8" w:rsidRDefault="00C47EEE">
      <w:pPr>
        <w:pStyle w:val="NormalWeb"/>
        <w:spacing w:after="0"/>
        <w:ind w:firstLine="720"/>
        <w:rPr>
          <w:b/>
          <w:bCs/>
          <w:color w:val="000000" w:themeColor="text1"/>
          <w:lang w:val="en-GB"/>
        </w:rPr>
      </w:pPr>
      <w:r>
        <w:rPr>
          <w:rFonts w:eastAsia="SimSun"/>
          <w:b/>
          <w:bCs/>
          <w:shd w:val="clear" w:color="auto" w:fill="FFFFFF"/>
          <w:lang w:val="ro-RO"/>
        </w:rPr>
        <w:t>h)</w:t>
      </w:r>
      <w:r>
        <w:rPr>
          <w:rFonts w:eastAsia="SimSun"/>
          <w:bdr w:val="dotted" w:sz="6" w:space="0" w:color="FEFEFE"/>
          <w:shd w:val="clear" w:color="auto" w:fill="FFFFFF"/>
          <w:lang w:val="ro-RO"/>
        </w:rPr>
        <w:t> </w:t>
      </w:r>
      <w:r>
        <w:rPr>
          <w:rFonts w:eastAsia="SimSun"/>
          <w:shd w:val="clear" w:color="auto" w:fill="FFFFFF"/>
          <w:lang w:val="ro-RO"/>
        </w:rPr>
        <w:t>nu a comis infracțiunile prevăzute la </w:t>
      </w:r>
      <w:hyperlink r:id="rId13" w:history="1">
        <w:r>
          <w:rPr>
            <w:rFonts w:eastAsia="SimSun"/>
            <w:u w:val="single"/>
            <w:shd w:val="clear" w:color="auto" w:fill="FFFFFF"/>
            <w:lang w:val="ro-RO"/>
          </w:rPr>
          <w:t>art. 1 alin. (2</w:t>
        </w:r>
        <w:r>
          <w:rPr>
            <w:rFonts w:eastAsia="SimSun"/>
            <w:u w:val="single"/>
            <w:shd w:val="clear" w:color="auto" w:fill="FFFFFF"/>
            <w:lang w:val="ro-RO"/>
          </w:rPr>
          <w:t>) din Legea nr. 118/2019</w:t>
        </w:r>
      </w:hyperlink>
      <w:r>
        <w:rPr>
          <w:rFonts w:eastAsia="SimSun"/>
          <w:shd w:val="clear" w:color="auto" w:fill="FFFFFF"/>
          <w:lang w:val="ro-RO"/>
        </w:rPr>
        <w:t> privind Registrul național automatizat cu privire la persoanele care au comis infracțiuni sexuale, de exploatare a unor persoane sau asupra minorilor, precum și pentru completarea </w:t>
      </w:r>
      <w:hyperlink r:id="rId14" w:history="1">
        <w:r>
          <w:rPr>
            <w:rFonts w:eastAsia="SimSun"/>
            <w:u w:val="single"/>
            <w:shd w:val="clear" w:color="auto" w:fill="FFFFFF"/>
            <w:lang w:val="ro-RO"/>
          </w:rPr>
          <w:t>Legii nr. 76/2008</w:t>
        </w:r>
      </w:hyperlink>
      <w:r>
        <w:rPr>
          <w:rFonts w:eastAsia="SimSun"/>
          <w:shd w:val="clear" w:color="auto" w:fill="FFFFFF"/>
          <w:lang w:val="ro-RO"/>
        </w:rPr>
        <w:t> privind organizarea și funcționarea Sistemului Național de Date Genetice Judiciare, cu modifică</w:t>
      </w:r>
      <w:r>
        <w:rPr>
          <w:rFonts w:eastAsia="SimSun"/>
          <w:color w:val="000000" w:themeColor="text1"/>
          <w:shd w:val="clear" w:color="auto" w:fill="FFFFFF"/>
          <w:lang w:val="ro-RO"/>
        </w:rPr>
        <w:t>rile ulterioare, pentru domeniile prevăzute la </w:t>
      </w:r>
      <w:r>
        <w:rPr>
          <w:rFonts w:eastAsia="SimSun"/>
          <w:color w:val="000000" w:themeColor="text1"/>
          <w:u w:val="single"/>
          <w:shd w:val="clear" w:color="auto" w:fill="FFFFFF"/>
          <w:lang w:val="ro-RO"/>
        </w:rPr>
        <w:t>art. 35 alin. (1) lit. h)</w:t>
      </w:r>
      <w:r>
        <w:rPr>
          <w:rFonts w:eastAsia="SimSun"/>
          <w:color w:val="000000" w:themeColor="text1"/>
          <w:shd w:val="clear" w:color="auto" w:fill="FFFFFF"/>
          <w:lang w:val="ro-RO"/>
        </w:rPr>
        <w:t>.</w:t>
      </w:r>
    </w:p>
    <w:p w14:paraId="2CB18288" w14:textId="77777777" w:rsidR="00A369F8" w:rsidRDefault="00A369F8">
      <w:pPr>
        <w:pStyle w:val="NormalWeb"/>
        <w:spacing w:after="0"/>
        <w:rPr>
          <w:b/>
          <w:bCs/>
          <w:lang w:val="ro-RO"/>
        </w:rPr>
      </w:pPr>
    </w:p>
    <w:p w14:paraId="30E9563A" w14:textId="77777777" w:rsidR="00A369F8" w:rsidRDefault="00A369F8">
      <w:pPr>
        <w:pStyle w:val="NormalWeb"/>
        <w:spacing w:after="0"/>
        <w:rPr>
          <w:b/>
          <w:bCs/>
          <w:lang w:val="ro-RO"/>
        </w:rPr>
      </w:pPr>
    </w:p>
    <w:p w14:paraId="029DB91B" w14:textId="77777777" w:rsidR="00A369F8" w:rsidRDefault="00C47EEE">
      <w:pPr>
        <w:pStyle w:val="NormalWeb"/>
        <w:spacing w:after="0"/>
        <w:jc w:val="center"/>
        <w:rPr>
          <w:lang w:val="ro-RO"/>
        </w:rPr>
      </w:pPr>
      <w:r>
        <w:rPr>
          <w:b/>
          <w:bCs/>
          <w:lang w:val="ro-RO"/>
        </w:rPr>
        <w:t>Condiţii</w:t>
      </w:r>
      <w:r>
        <w:rPr>
          <w:b/>
          <w:bCs/>
          <w:lang w:val="ro-RO"/>
        </w:rPr>
        <w:t xml:space="preserve"> specifice de participare la concurs:</w:t>
      </w:r>
    </w:p>
    <w:p w14:paraId="77D2DF9A" w14:textId="77777777" w:rsidR="00A369F8" w:rsidRDefault="00C47EEE">
      <w:pPr>
        <w:pStyle w:val="NormalWeb"/>
        <w:spacing w:after="0"/>
        <w:rPr>
          <w:lang w:val="ro-RO"/>
        </w:rPr>
      </w:pPr>
      <w:r>
        <w:rPr>
          <w:lang w:val="ro-RO"/>
        </w:rPr>
        <w:t>- nivelul studiilor – superioare cu licență</w:t>
      </w:r>
    </w:p>
    <w:p w14:paraId="6FD909E3" w14:textId="77777777" w:rsidR="00A369F8" w:rsidRDefault="00C47EEE">
      <w:pPr>
        <w:pStyle w:val="NormalWeb"/>
        <w:spacing w:after="0"/>
        <w:rPr>
          <w:color w:val="000000" w:themeColor="text1"/>
          <w:lang w:val="ro-RO"/>
        </w:rPr>
      </w:pPr>
      <w:r>
        <w:rPr>
          <w:color w:val="000000" w:themeColor="text1"/>
          <w:lang w:val="ro-RO"/>
        </w:rPr>
        <w:t>- cunoștințe privind întocmirea și administrarea corespondenței oficiale,</w:t>
      </w:r>
    </w:p>
    <w:p w14:paraId="745D2C71" w14:textId="77777777" w:rsidR="00A369F8" w:rsidRDefault="00C47EEE">
      <w:pPr>
        <w:pStyle w:val="NormalWeb"/>
        <w:spacing w:after="0"/>
        <w:rPr>
          <w:color w:val="000000" w:themeColor="text1"/>
          <w:lang w:val="ro-RO"/>
        </w:rPr>
      </w:pPr>
      <w:r>
        <w:rPr>
          <w:color w:val="000000" w:themeColor="text1"/>
          <w:lang w:val="ro-RO"/>
        </w:rPr>
        <w:t>- cunoștințe de utilizare a softurilor specifice activității din învățământ,</w:t>
      </w:r>
    </w:p>
    <w:p w14:paraId="357EE94E" w14:textId="77777777" w:rsidR="00A369F8" w:rsidRDefault="00C47EEE">
      <w:pPr>
        <w:pStyle w:val="NormalWeb"/>
        <w:spacing w:after="0"/>
        <w:rPr>
          <w:color w:val="000000" w:themeColor="text1"/>
          <w:lang w:val="ro-RO"/>
        </w:rPr>
      </w:pPr>
      <w:r>
        <w:rPr>
          <w:color w:val="000000" w:themeColor="text1"/>
          <w:lang w:val="ro-RO"/>
        </w:rPr>
        <w:t>- noțiuni de comunicare</w:t>
      </w:r>
      <w:r>
        <w:rPr>
          <w:color w:val="000000" w:themeColor="text1"/>
          <w:lang w:val="ro-RO"/>
        </w:rPr>
        <w:t xml:space="preserve"> în relații publice,</w:t>
      </w:r>
    </w:p>
    <w:p w14:paraId="60C931B9" w14:textId="77777777" w:rsidR="00A369F8" w:rsidRDefault="00C47EEE">
      <w:pPr>
        <w:pStyle w:val="NormalWeb"/>
        <w:spacing w:after="0"/>
        <w:rPr>
          <w:color w:val="000000" w:themeColor="text1"/>
          <w:lang w:val="ro-RO"/>
        </w:rPr>
      </w:pPr>
      <w:r>
        <w:rPr>
          <w:color w:val="000000" w:themeColor="text1"/>
          <w:lang w:val="ro-RO"/>
        </w:rPr>
        <w:t>- competențe de ortografie, de comunicare, abilități de lucru în echipă.</w:t>
      </w:r>
    </w:p>
    <w:p w14:paraId="21855EA0" w14:textId="77777777" w:rsidR="00A369F8" w:rsidRDefault="00A369F8">
      <w:pPr>
        <w:pStyle w:val="NormalWeb"/>
        <w:spacing w:after="0"/>
        <w:rPr>
          <w:color w:val="000000" w:themeColor="text1"/>
          <w:lang w:val="ro-RO"/>
        </w:rPr>
      </w:pPr>
    </w:p>
    <w:p w14:paraId="148BE07E" w14:textId="77777777" w:rsidR="00A369F8" w:rsidRDefault="00C47EEE">
      <w:pPr>
        <w:pStyle w:val="NormalWeb"/>
        <w:spacing w:after="0"/>
        <w:jc w:val="center"/>
        <w:rPr>
          <w:b/>
          <w:bCs/>
          <w:color w:val="000000" w:themeColor="text1"/>
          <w:lang w:val="ro-RO"/>
        </w:rPr>
      </w:pPr>
      <w:r>
        <w:rPr>
          <w:b/>
          <w:bCs/>
          <w:color w:val="000000" w:themeColor="text1"/>
          <w:lang w:val="ro-RO"/>
        </w:rPr>
        <w:t>Bibliografie</w:t>
      </w:r>
    </w:p>
    <w:p w14:paraId="552FF65F" w14:textId="4B53BE0E" w:rsidR="00A369F8" w:rsidRDefault="00C47EEE">
      <w:pPr>
        <w:pStyle w:val="NormalWeb"/>
        <w:numPr>
          <w:ilvl w:val="0"/>
          <w:numId w:val="1"/>
        </w:numPr>
        <w:spacing w:after="0"/>
        <w:rPr>
          <w:color w:val="000000" w:themeColor="text1"/>
          <w:lang w:val="ro-RO"/>
        </w:rPr>
      </w:pPr>
      <w:r>
        <w:rPr>
          <w:color w:val="000000" w:themeColor="text1"/>
          <w:lang w:val="ro-RO"/>
        </w:rPr>
        <w:t>Legea nr 1</w:t>
      </w:r>
      <w:r w:rsidR="00522FC5">
        <w:rPr>
          <w:color w:val="000000" w:themeColor="text1"/>
          <w:lang w:val="ro-RO"/>
        </w:rPr>
        <w:t>98</w:t>
      </w:r>
      <w:r>
        <w:rPr>
          <w:color w:val="000000" w:themeColor="text1"/>
          <w:lang w:val="ro-RO"/>
        </w:rPr>
        <w:t>/20</w:t>
      </w:r>
      <w:r w:rsidR="00522FC5">
        <w:rPr>
          <w:color w:val="000000" w:themeColor="text1"/>
          <w:lang w:val="ro-RO"/>
        </w:rPr>
        <w:t>23</w:t>
      </w:r>
      <w:r>
        <w:rPr>
          <w:color w:val="000000" w:themeColor="text1"/>
          <w:lang w:val="ro-RO"/>
        </w:rPr>
        <w:t xml:space="preserve"> cu modificările și completările ulterioare,</w:t>
      </w:r>
    </w:p>
    <w:p w14:paraId="2C0B87FC" w14:textId="73681EDD" w:rsidR="00A369F8" w:rsidRDefault="00C47EEE">
      <w:pPr>
        <w:pStyle w:val="NormalWeb"/>
        <w:numPr>
          <w:ilvl w:val="0"/>
          <w:numId w:val="1"/>
        </w:numPr>
        <w:spacing w:after="0"/>
        <w:rPr>
          <w:color w:val="000000" w:themeColor="text1"/>
          <w:lang w:val="ro-RO"/>
        </w:rPr>
      </w:pPr>
      <w:r>
        <w:rPr>
          <w:color w:val="000000" w:themeColor="text1"/>
          <w:lang w:val="ro-RO"/>
        </w:rPr>
        <w:t>Legea 53/2003,</w:t>
      </w:r>
      <w:r w:rsidR="00522FC5" w:rsidRPr="00522FC5">
        <w:t xml:space="preserve"> </w:t>
      </w:r>
      <w:hyperlink r:id="rId15" w:history="1">
        <w:r w:rsidR="00522FC5">
          <w:rPr>
            <w:rFonts w:eastAsia="SimSun"/>
            <w:u w:val="single"/>
            <w:shd w:val="clear" w:color="auto" w:fill="FFFFFF"/>
            <w:lang w:val="ro-RO"/>
          </w:rPr>
          <w:t>Legea nr. 53/2003 - Codul muncii, republicată</w:t>
        </w:r>
      </w:hyperlink>
      <w:r w:rsidR="00522FC5">
        <w:rPr>
          <w:rFonts w:eastAsia="SimSun"/>
          <w:shd w:val="clear" w:color="auto" w:fill="FFFFFF"/>
          <w:lang w:val="ro-RO"/>
        </w:rPr>
        <w:t xml:space="preserve">, </w:t>
      </w:r>
      <w:bookmarkStart w:id="1" w:name="_Hlk237267054"/>
      <w:r w:rsidR="00522FC5">
        <w:rPr>
          <w:rFonts w:eastAsia="SimSun"/>
          <w:shd w:val="clear" w:color="auto" w:fill="FFFFFF"/>
          <w:lang w:val="ro-RO"/>
        </w:rPr>
        <w:t>cu modificările și completările ulterioare.</w:t>
      </w:r>
    </w:p>
    <w:bookmarkEnd w:id="1"/>
    <w:p w14:paraId="6982AA4C" w14:textId="77777777" w:rsidR="00DF71C2" w:rsidRPr="00DF71C2" w:rsidRDefault="00C47EEE" w:rsidP="00522FC5">
      <w:pPr>
        <w:pStyle w:val="NormalWeb"/>
        <w:numPr>
          <w:ilvl w:val="0"/>
          <w:numId w:val="1"/>
        </w:numPr>
        <w:spacing w:after="0"/>
        <w:rPr>
          <w:color w:val="000000" w:themeColor="text1"/>
          <w:lang w:val="ro-RO"/>
        </w:rPr>
      </w:pPr>
      <w:r>
        <w:rPr>
          <w:color w:val="000000" w:themeColor="text1"/>
          <w:lang w:val="ro-RO"/>
        </w:rPr>
        <w:t xml:space="preserve">Ordinul </w:t>
      </w:r>
      <w:r w:rsidR="00522FC5">
        <w:rPr>
          <w:color w:val="000000" w:themeColor="text1"/>
          <w:lang w:val="ro-RO"/>
        </w:rPr>
        <w:t>5726</w:t>
      </w:r>
      <w:r>
        <w:rPr>
          <w:color w:val="000000" w:themeColor="text1"/>
          <w:lang w:val="ro-RO"/>
        </w:rPr>
        <w:t>/202</w:t>
      </w:r>
      <w:r w:rsidR="00522FC5">
        <w:rPr>
          <w:color w:val="000000" w:themeColor="text1"/>
          <w:lang w:val="ro-RO"/>
        </w:rPr>
        <w:t>4</w:t>
      </w:r>
      <w:r>
        <w:rPr>
          <w:color w:val="000000" w:themeColor="text1"/>
          <w:lang w:val="ro-RO"/>
        </w:rPr>
        <w:t xml:space="preserve"> privind regulamentul de organizare și funcționare a unităților de învățământ preuniversitar,</w:t>
      </w:r>
      <w:r w:rsidR="00522FC5" w:rsidRPr="00522FC5">
        <w:rPr>
          <w:rFonts w:eastAsia="SimSun"/>
          <w:shd w:val="clear" w:color="auto" w:fill="FFFFFF"/>
          <w:lang w:val="ro-RO"/>
        </w:rPr>
        <w:t xml:space="preserve"> </w:t>
      </w:r>
      <w:r w:rsidR="00522FC5">
        <w:rPr>
          <w:rFonts w:eastAsia="SimSun"/>
          <w:shd w:val="clear" w:color="auto" w:fill="FFFFFF"/>
          <w:lang w:val="ro-RO"/>
        </w:rPr>
        <w:t>cu modificările și completările ulterioare.</w:t>
      </w:r>
    </w:p>
    <w:p w14:paraId="4CEFB8E4" w14:textId="2F523FA1" w:rsidR="00A369F8" w:rsidRPr="00522FC5" w:rsidRDefault="00C47EEE" w:rsidP="00522FC5">
      <w:pPr>
        <w:pStyle w:val="NormalWeb"/>
        <w:numPr>
          <w:ilvl w:val="0"/>
          <w:numId w:val="1"/>
        </w:numPr>
        <w:spacing w:after="0"/>
        <w:rPr>
          <w:color w:val="000000" w:themeColor="text1"/>
          <w:lang w:val="ro-RO"/>
        </w:rPr>
      </w:pPr>
      <w:r w:rsidRPr="00522FC5">
        <w:rPr>
          <w:color w:val="000000" w:themeColor="text1"/>
          <w:lang w:val="ro-RO"/>
        </w:rPr>
        <w:t>Ordinul 4371/2017 pentru aprobarea Metodologiei privind managementul SIIIR pentru activitățile din învățământul preuni</w:t>
      </w:r>
      <w:r w:rsidRPr="00522FC5">
        <w:rPr>
          <w:color w:val="000000" w:themeColor="text1"/>
          <w:lang w:val="ro-RO"/>
        </w:rPr>
        <w:t>versitar,</w:t>
      </w:r>
    </w:p>
    <w:p w14:paraId="2394E67C" w14:textId="015FDA42" w:rsidR="00A369F8" w:rsidRDefault="00C47EEE">
      <w:pPr>
        <w:pStyle w:val="NormalWeb"/>
        <w:numPr>
          <w:ilvl w:val="0"/>
          <w:numId w:val="1"/>
        </w:numPr>
        <w:spacing w:after="0"/>
        <w:rPr>
          <w:b/>
          <w:bCs/>
          <w:color w:val="000000" w:themeColor="text1"/>
          <w:lang w:val="ro-RO"/>
        </w:rPr>
      </w:pPr>
      <w:r>
        <w:t xml:space="preserve">ORDIN Nr. </w:t>
      </w:r>
      <w:r w:rsidR="00522FC5">
        <w:t>4634</w:t>
      </w:r>
      <w:r>
        <w:t>/20</w:t>
      </w:r>
      <w:r w:rsidR="00522FC5">
        <w:t>24</w:t>
      </w:r>
      <w:r w:rsidR="00DF71C2">
        <w:t xml:space="preserve"> </w:t>
      </w:r>
      <w:proofErr w:type="spellStart"/>
      <w:r>
        <w:t>pentru</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regimul</w:t>
      </w:r>
      <w:proofErr w:type="spellEnd"/>
      <w:r>
        <w:t xml:space="preserve"> </w:t>
      </w:r>
      <w:proofErr w:type="spellStart"/>
      <w:r>
        <w:t>actelor</w:t>
      </w:r>
      <w:proofErr w:type="spellEnd"/>
      <w:r>
        <w:t xml:space="preserve"> de </w:t>
      </w:r>
      <w:proofErr w:type="spellStart"/>
      <w:r>
        <w:t>studii</w:t>
      </w:r>
      <w:proofErr w:type="spellEnd"/>
      <w:r>
        <w:t xml:space="preserve"> </w:t>
      </w:r>
      <w:proofErr w:type="spellStart"/>
      <w:r>
        <w:t>şi</w:t>
      </w:r>
      <w:proofErr w:type="spellEnd"/>
      <w:r>
        <w:t xml:space="preserve"> al </w:t>
      </w:r>
      <w:proofErr w:type="spellStart"/>
      <w:r>
        <w:t>documentelor</w:t>
      </w:r>
      <w:proofErr w:type="spellEnd"/>
      <w:r>
        <w:t xml:space="preserve"> </w:t>
      </w:r>
      <w:proofErr w:type="spellStart"/>
      <w:r>
        <w:t>şcolare</w:t>
      </w:r>
      <w:proofErr w:type="spellEnd"/>
      <w:r>
        <w:t xml:space="preserve"> </w:t>
      </w:r>
      <w:proofErr w:type="spellStart"/>
      <w:r>
        <w:t>gestionate</w:t>
      </w:r>
      <w:proofErr w:type="spellEnd"/>
      <w:r>
        <w:t xml:space="preserve"> de </w:t>
      </w:r>
      <w:proofErr w:type="spellStart"/>
      <w:r>
        <w:t>unităţile</w:t>
      </w:r>
      <w:proofErr w:type="spellEnd"/>
      <w:r>
        <w:t xml:space="preserve"> de </w:t>
      </w:r>
      <w:proofErr w:type="spellStart"/>
      <w:r>
        <w:t>învăţământ</w:t>
      </w:r>
      <w:proofErr w:type="spellEnd"/>
      <w:r>
        <w:t xml:space="preserve"> </w:t>
      </w:r>
      <w:proofErr w:type="spellStart"/>
      <w:r>
        <w:t>preuniversitar</w:t>
      </w:r>
      <w:proofErr w:type="spellEnd"/>
      <w:r>
        <w:t>,</w:t>
      </w:r>
    </w:p>
    <w:p w14:paraId="69792D80" w14:textId="39EFEA3D" w:rsidR="00A369F8" w:rsidRDefault="00C47EEE">
      <w:pPr>
        <w:pStyle w:val="NormalWeb"/>
        <w:numPr>
          <w:ilvl w:val="0"/>
          <w:numId w:val="1"/>
        </w:numPr>
        <w:spacing w:after="0"/>
        <w:rPr>
          <w:b/>
          <w:bCs/>
          <w:color w:val="000000" w:themeColor="text1"/>
          <w:lang w:val="ro-RO"/>
        </w:rPr>
      </w:pPr>
      <w:r>
        <w:rPr>
          <w:lang w:val="ro-RO"/>
        </w:rPr>
        <w:t xml:space="preserve">Ordinul </w:t>
      </w:r>
      <w:r w:rsidR="00DF71C2">
        <w:rPr>
          <w:lang w:val="ro-RO"/>
        </w:rPr>
        <w:t>7930</w:t>
      </w:r>
      <w:r>
        <w:rPr>
          <w:lang w:val="ro-RO"/>
        </w:rPr>
        <w:t>/20</w:t>
      </w:r>
      <w:r w:rsidR="00DF71C2">
        <w:rPr>
          <w:lang w:val="ro-RO"/>
        </w:rPr>
        <w:t>24</w:t>
      </w:r>
      <w:r>
        <w:rPr>
          <w:lang w:val="ro-RO"/>
        </w:rPr>
        <w:t xml:space="preserve"> pentru aprobarea Normelor metodologice privind efectuarea con</w:t>
      </w:r>
      <w:r>
        <w:rPr>
          <w:lang w:val="ro-RO"/>
        </w:rPr>
        <w:t>cediului de odihnă al pers</w:t>
      </w:r>
      <w:r w:rsidR="00DF71C2">
        <w:rPr>
          <w:lang w:val="ro-RO"/>
        </w:rPr>
        <w:t>o</w:t>
      </w:r>
      <w:r>
        <w:rPr>
          <w:lang w:val="ro-RO"/>
        </w:rPr>
        <w:t>nalului didactic din învățământ,</w:t>
      </w:r>
    </w:p>
    <w:p w14:paraId="4CD66B8F" w14:textId="470DEA72" w:rsidR="00A369F8" w:rsidRDefault="00C47EEE">
      <w:pPr>
        <w:pStyle w:val="NormalWeb"/>
        <w:numPr>
          <w:ilvl w:val="0"/>
          <w:numId w:val="1"/>
        </w:numPr>
        <w:spacing w:after="0"/>
        <w:rPr>
          <w:b/>
          <w:bCs/>
          <w:color w:val="000000" w:themeColor="text1"/>
          <w:lang w:val="ro-RO"/>
        </w:rPr>
      </w:pPr>
      <w:r>
        <w:rPr>
          <w:lang w:val="ro-RO"/>
        </w:rPr>
        <w:t xml:space="preserve">Hotărârea nr </w:t>
      </w:r>
      <w:r w:rsidR="00522FC5">
        <w:rPr>
          <w:lang w:val="ro-RO"/>
        </w:rPr>
        <w:t>732</w:t>
      </w:r>
      <w:r>
        <w:rPr>
          <w:lang w:val="ro-RO"/>
        </w:rPr>
        <w:t>/20</w:t>
      </w:r>
      <w:r w:rsidR="00522FC5">
        <w:rPr>
          <w:lang w:val="ro-RO"/>
        </w:rPr>
        <w:t>25</w:t>
      </w:r>
      <w:r>
        <w:rPr>
          <w:lang w:val="ro-RO"/>
        </w:rPr>
        <w:t xml:space="preserve"> privind </w:t>
      </w:r>
      <w:r w:rsidR="00522FC5">
        <w:rPr>
          <w:lang w:val="ro-RO"/>
        </w:rPr>
        <w:t>acordarea burselor scolare</w:t>
      </w:r>
      <w:r>
        <w:rPr>
          <w:lang w:val="ro-RO"/>
        </w:rPr>
        <w:t>,</w:t>
      </w:r>
    </w:p>
    <w:p w14:paraId="58E91E52" w14:textId="77777777" w:rsidR="00A369F8" w:rsidRDefault="00C47EEE">
      <w:pPr>
        <w:pStyle w:val="NormalWeb"/>
        <w:numPr>
          <w:ilvl w:val="0"/>
          <w:numId w:val="1"/>
        </w:numPr>
        <w:spacing w:after="0"/>
        <w:rPr>
          <w:b/>
          <w:bCs/>
          <w:color w:val="000000" w:themeColor="text1"/>
          <w:lang w:val="ro-RO"/>
        </w:rPr>
      </w:pPr>
      <w:r>
        <w:rPr>
          <w:lang w:val="ro-RO"/>
        </w:rPr>
        <w:t xml:space="preserve"> Legea cadru 153/2017 privind salarizarea personalului plătit din fonduri publice, cu modificările și completările ulterioare,</w:t>
      </w:r>
    </w:p>
    <w:p w14:paraId="023D13AC" w14:textId="050D18A0" w:rsidR="00A369F8" w:rsidRDefault="00C47EEE">
      <w:pPr>
        <w:pStyle w:val="NormalWeb"/>
        <w:numPr>
          <w:ilvl w:val="0"/>
          <w:numId w:val="1"/>
        </w:numPr>
        <w:spacing w:after="0"/>
        <w:rPr>
          <w:b/>
          <w:bCs/>
          <w:color w:val="000000" w:themeColor="text1"/>
          <w:lang w:val="ro-RO"/>
        </w:rPr>
      </w:pPr>
      <w:r>
        <w:rPr>
          <w:lang w:val="ro-RO"/>
        </w:rPr>
        <w:t xml:space="preserve"> Ordonanța </w:t>
      </w:r>
      <w:r>
        <w:rPr>
          <w:lang w:val="ro-RO"/>
        </w:rPr>
        <w:t xml:space="preserve">de urgență nr </w:t>
      </w:r>
      <w:r w:rsidR="00DF71C2">
        <w:rPr>
          <w:lang w:val="ro-RO"/>
        </w:rPr>
        <w:t>83</w:t>
      </w:r>
      <w:r>
        <w:rPr>
          <w:lang w:val="ro-RO"/>
        </w:rPr>
        <w:t>/202</w:t>
      </w:r>
      <w:r w:rsidR="00DF71C2">
        <w:rPr>
          <w:lang w:val="ro-RO"/>
        </w:rPr>
        <w:t>3</w:t>
      </w:r>
      <w:r>
        <w:rPr>
          <w:lang w:val="ro-RO"/>
        </w:rPr>
        <w:t xml:space="preserve"> privind unele măsuri pentru sprijinirea categoriilor de elevi care beneficiază de sprijin educațional pe bază de tichete sociale pe suport electronic pentru sprijin educațional acordate din fonduri externe nerambursabile precum și une</w:t>
      </w:r>
      <w:r>
        <w:rPr>
          <w:lang w:val="ro-RO"/>
        </w:rPr>
        <w:t>le măsuri de distribuire ale acestora,</w:t>
      </w:r>
    </w:p>
    <w:p w14:paraId="7C2865D4" w14:textId="77777777" w:rsidR="00A369F8" w:rsidRDefault="00C47EEE">
      <w:pPr>
        <w:pStyle w:val="NormalWeb"/>
        <w:numPr>
          <w:ilvl w:val="0"/>
          <w:numId w:val="1"/>
        </w:numPr>
        <w:spacing w:after="0"/>
        <w:rPr>
          <w:b/>
          <w:bCs/>
          <w:color w:val="000000" w:themeColor="text1"/>
          <w:lang w:val="ro-RO"/>
        </w:rPr>
      </w:pPr>
      <w:r>
        <w:rPr>
          <w:lang w:val="ro-RO"/>
        </w:rPr>
        <w:t xml:space="preserve"> Regulamentul UE 679/2016 privind protecția persoanelor fizice în ceea ce privește protecția datelor cu caracter personal și privind libera circulație a acestor date.</w:t>
      </w:r>
    </w:p>
    <w:p w14:paraId="360D1729" w14:textId="77777777" w:rsidR="00DF71C2" w:rsidRDefault="00DF71C2">
      <w:pPr>
        <w:pStyle w:val="NormalWeb"/>
        <w:spacing w:after="0"/>
        <w:ind w:left="720"/>
        <w:jc w:val="center"/>
        <w:rPr>
          <w:b/>
          <w:bCs/>
          <w:lang w:val="ro-RO"/>
        </w:rPr>
      </w:pPr>
    </w:p>
    <w:p w14:paraId="0292DAAD" w14:textId="77777777" w:rsidR="00DF71C2" w:rsidRDefault="00DF71C2">
      <w:pPr>
        <w:pStyle w:val="NormalWeb"/>
        <w:spacing w:after="0"/>
        <w:ind w:left="720"/>
        <w:jc w:val="center"/>
        <w:rPr>
          <w:b/>
          <w:bCs/>
          <w:lang w:val="ro-RO"/>
        </w:rPr>
      </w:pPr>
    </w:p>
    <w:p w14:paraId="34D766A3" w14:textId="2F3E42BB" w:rsidR="00A369F8" w:rsidRDefault="00C47EEE">
      <w:pPr>
        <w:pStyle w:val="NormalWeb"/>
        <w:spacing w:after="0"/>
        <w:ind w:left="720"/>
        <w:jc w:val="center"/>
        <w:rPr>
          <w:b/>
          <w:bCs/>
          <w:lang w:val="ro-RO"/>
        </w:rPr>
      </w:pPr>
      <w:r>
        <w:rPr>
          <w:b/>
          <w:bCs/>
          <w:lang w:val="ro-RO"/>
        </w:rPr>
        <w:t xml:space="preserve">TEMATICA </w:t>
      </w:r>
    </w:p>
    <w:p w14:paraId="468945EB" w14:textId="77777777" w:rsidR="00A369F8" w:rsidRDefault="00C47EEE">
      <w:pPr>
        <w:pStyle w:val="NormalWeb"/>
        <w:spacing w:after="0"/>
        <w:ind w:left="720"/>
        <w:jc w:val="center"/>
        <w:rPr>
          <w:b/>
          <w:bCs/>
          <w:lang w:val="ro-RO"/>
        </w:rPr>
      </w:pPr>
      <w:r>
        <w:rPr>
          <w:b/>
          <w:bCs/>
          <w:lang w:val="ro-RO"/>
        </w:rPr>
        <w:t xml:space="preserve">La concursul organizat în vederea ocupării postului vacant de </w:t>
      </w:r>
      <w:r>
        <w:rPr>
          <w:b/>
          <w:bCs/>
          <w:lang w:val="ro-RO"/>
        </w:rPr>
        <w:t>secretar</w:t>
      </w:r>
    </w:p>
    <w:p w14:paraId="1B4C25E2" w14:textId="4E75BE35" w:rsidR="00A369F8" w:rsidRDefault="00C47EEE">
      <w:pPr>
        <w:pStyle w:val="NormalWeb"/>
        <w:numPr>
          <w:ilvl w:val="0"/>
          <w:numId w:val="2"/>
        </w:numPr>
        <w:spacing w:after="0"/>
        <w:rPr>
          <w:b/>
          <w:bCs/>
          <w:color w:val="000000" w:themeColor="text1"/>
          <w:lang w:val="ro-RO"/>
        </w:rPr>
      </w:pPr>
      <w:r>
        <w:rPr>
          <w:lang w:val="ro-RO"/>
        </w:rPr>
        <w:lastRenderedPageBreak/>
        <w:t>Organizarea sistemului național de învățământ preuniversitar</w:t>
      </w:r>
      <w:r w:rsidR="00DF71C2">
        <w:rPr>
          <w:lang w:val="ro-RO"/>
        </w:rPr>
        <w:t>;</w:t>
      </w:r>
    </w:p>
    <w:p w14:paraId="53561CF4" w14:textId="4F89EDA2" w:rsidR="00A369F8" w:rsidRDefault="00C47EEE">
      <w:pPr>
        <w:pStyle w:val="NormalWeb"/>
        <w:numPr>
          <w:ilvl w:val="0"/>
          <w:numId w:val="2"/>
        </w:numPr>
        <w:spacing w:after="0"/>
        <w:rPr>
          <w:b/>
          <w:bCs/>
          <w:color w:val="000000" w:themeColor="text1"/>
          <w:lang w:val="ro-RO"/>
        </w:rPr>
      </w:pPr>
      <w:r>
        <w:rPr>
          <w:lang w:val="ro-RO"/>
        </w:rPr>
        <w:t>Actele de studii și documentele școlare în învățământul preuniversitar</w:t>
      </w:r>
      <w:r w:rsidR="00DF71C2">
        <w:rPr>
          <w:lang w:val="ro-RO"/>
        </w:rPr>
        <w:t>;</w:t>
      </w:r>
    </w:p>
    <w:p w14:paraId="29A18BEB" w14:textId="17542E32" w:rsidR="00A369F8" w:rsidRDefault="00C47EEE">
      <w:pPr>
        <w:pStyle w:val="NormalWeb"/>
        <w:numPr>
          <w:ilvl w:val="0"/>
          <w:numId w:val="2"/>
        </w:numPr>
        <w:spacing w:after="0"/>
        <w:rPr>
          <w:b/>
          <w:bCs/>
          <w:color w:val="000000" w:themeColor="text1"/>
          <w:lang w:val="ro-RO"/>
        </w:rPr>
      </w:pPr>
      <w:r>
        <w:rPr>
          <w:lang w:val="ro-RO"/>
        </w:rPr>
        <w:t>Regimul actelor de studii</w:t>
      </w:r>
      <w:r w:rsidR="00DF71C2">
        <w:rPr>
          <w:lang w:val="ro-RO"/>
        </w:rPr>
        <w:t>;</w:t>
      </w:r>
    </w:p>
    <w:p w14:paraId="35817097" w14:textId="3C3C3451" w:rsidR="00A369F8" w:rsidRDefault="00C47EEE">
      <w:pPr>
        <w:pStyle w:val="NormalWeb"/>
        <w:numPr>
          <w:ilvl w:val="0"/>
          <w:numId w:val="2"/>
        </w:numPr>
        <w:spacing w:after="0"/>
        <w:rPr>
          <w:b/>
          <w:bCs/>
          <w:color w:val="000000" w:themeColor="text1"/>
          <w:lang w:val="ro-RO"/>
        </w:rPr>
      </w:pPr>
      <w:r>
        <w:rPr>
          <w:lang w:val="ro-RO"/>
        </w:rPr>
        <w:t>Duplicate ale actelor de studii</w:t>
      </w:r>
      <w:r w:rsidR="00DF71C2">
        <w:rPr>
          <w:lang w:val="ro-RO"/>
        </w:rPr>
        <w:t>;</w:t>
      </w:r>
    </w:p>
    <w:p w14:paraId="41C92FDD" w14:textId="31258D9A" w:rsidR="00A369F8" w:rsidRDefault="00C47EEE">
      <w:pPr>
        <w:pStyle w:val="NormalWeb"/>
        <w:numPr>
          <w:ilvl w:val="0"/>
          <w:numId w:val="2"/>
        </w:numPr>
        <w:spacing w:after="0"/>
        <w:rPr>
          <w:b/>
          <w:bCs/>
          <w:color w:val="000000" w:themeColor="text1"/>
          <w:lang w:val="ro-RO"/>
        </w:rPr>
      </w:pPr>
      <w:r>
        <w:rPr>
          <w:lang w:val="ro-RO"/>
        </w:rPr>
        <w:t>Documente școlare</w:t>
      </w:r>
      <w:r w:rsidR="00DF71C2">
        <w:rPr>
          <w:lang w:val="ro-RO"/>
        </w:rPr>
        <w:t>;</w:t>
      </w:r>
    </w:p>
    <w:p w14:paraId="5E3E1769" w14:textId="4DDB4BA0" w:rsidR="00A369F8" w:rsidRDefault="00C47EEE">
      <w:pPr>
        <w:pStyle w:val="NormalWeb"/>
        <w:numPr>
          <w:ilvl w:val="0"/>
          <w:numId w:val="2"/>
        </w:numPr>
        <w:spacing w:after="0"/>
        <w:rPr>
          <w:b/>
          <w:bCs/>
          <w:color w:val="000000" w:themeColor="text1"/>
          <w:lang w:val="ro-RO"/>
        </w:rPr>
      </w:pPr>
      <w:r>
        <w:rPr>
          <w:lang w:val="ro-RO"/>
        </w:rPr>
        <w:t>Salarizare și încadrare</w:t>
      </w:r>
      <w:r w:rsidR="00DF71C2">
        <w:rPr>
          <w:lang w:val="ro-RO"/>
        </w:rPr>
        <w:t>;</w:t>
      </w:r>
    </w:p>
    <w:p w14:paraId="0F150717" w14:textId="69E4B13F" w:rsidR="00A369F8" w:rsidRDefault="00C47EEE">
      <w:pPr>
        <w:pStyle w:val="NormalWeb"/>
        <w:numPr>
          <w:ilvl w:val="0"/>
          <w:numId w:val="2"/>
        </w:numPr>
        <w:spacing w:after="0"/>
        <w:rPr>
          <w:b/>
          <w:bCs/>
          <w:color w:val="000000" w:themeColor="text1"/>
          <w:lang w:val="ro-RO"/>
        </w:rPr>
      </w:pPr>
      <w:r>
        <w:rPr>
          <w:lang w:val="ro-RO"/>
        </w:rPr>
        <w:t>Acordarea</w:t>
      </w:r>
      <w:r>
        <w:rPr>
          <w:lang w:val="ro-RO"/>
        </w:rPr>
        <w:t xml:space="preserve"> burselor școlare și a altor ajutoare sociale pentru elevi</w:t>
      </w:r>
      <w:r w:rsidR="00DF71C2">
        <w:rPr>
          <w:lang w:val="ro-RO"/>
        </w:rPr>
        <w:t>;</w:t>
      </w:r>
    </w:p>
    <w:p w14:paraId="34BDBF12" w14:textId="50255671" w:rsidR="00A369F8" w:rsidRDefault="00C47EEE">
      <w:pPr>
        <w:pStyle w:val="NormalWeb"/>
        <w:numPr>
          <w:ilvl w:val="0"/>
          <w:numId w:val="2"/>
        </w:numPr>
        <w:spacing w:after="0"/>
        <w:rPr>
          <w:b/>
          <w:bCs/>
          <w:color w:val="000000" w:themeColor="text1"/>
          <w:lang w:val="ro-RO"/>
        </w:rPr>
      </w:pPr>
      <w:r>
        <w:rPr>
          <w:lang w:val="ro-RO"/>
        </w:rPr>
        <w:t>Arhivarea și circuitul documentelor</w:t>
      </w:r>
      <w:r w:rsidR="00DF71C2">
        <w:rPr>
          <w:lang w:val="ro-RO"/>
        </w:rPr>
        <w:t>;</w:t>
      </w:r>
    </w:p>
    <w:p w14:paraId="6E57D47A" w14:textId="77777777" w:rsidR="00A369F8" w:rsidRDefault="00C47EEE">
      <w:pPr>
        <w:pStyle w:val="NormalWeb"/>
        <w:numPr>
          <w:ilvl w:val="0"/>
          <w:numId w:val="2"/>
        </w:numPr>
        <w:spacing w:after="0"/>
        <w:rPr>
          <w:b/>
          <w:bCs/>
          <w:color w:val="000000" w:themeColor="text1"/>
          <w:sz w:val="27"/>
          <w:szCs w:val="27"/>
          <w:lang w:val="ro-RO"/>
        </w:rPr>
      </w:pPr>
      <w:r>
        <w:rPr>
          <w:lang w:val="ro-RO"/>
        </w:rPr>
        <w:t>Întocmirea și gestionarea bazelor de date SIIIR.</w:t>
      </w:r>
    </w:p>
    <w:p w14:paraId="3A7F3C57" w14:textId="77777777" w:rsidR="00A369F8" w:rsidRDefault="00C47EEE">
      <w:pPr>
        <w:pStyle w:val="NormalWeb"/>
        <w:spacing w:after="0"/>
        <w:ind w:left="1080"/>
        <w:jc w:val="center"/>
        <w:rPr>
          <w:b/>
          <w:bCs/>
          <w:lang w:val="ro-RO"/>
        </w:rPr>
      </w:pPr>
      <w:r>
        <w:rPr>
          <w:b/>
          <w:bCs/>
          <w:lang w:val="ro-RO"/>
        </w:rPr>
        <w:t xml:space="preserve">CALENDARUL </w:t>
      </w:r>
    </w:p>
    <w:p w14:paraId="3E3A9E5C" w14:textId="77777777" w:rsidR="00A369F8" w:rsidRDefault="00C47EEE">
      <w:pPr>
        <w:pStyle w:val="NormalWeb"/>
        <w:spacing w:after="0"/>
        <w:ind w:left="1080"/>
        <w:jc w:val="center"/>
        <w:rPr>
          <w:b/>
          <w:bCs/>
          <w:lang w:val="ro-RO"/>
        </w:rPr>
      </w:pPr>
      <w:r>
        <w:rPr>
          <w:b/>
          <w:bCs/>
          <w:lang w:val="ro-RO"/>
        </w:rPr>
        <w:t>de desfășurare al concursului ce va avea loc la sediul instituției</w:t>
      </w:r>
    </w:p>
    <w:p w14:paraId="69DA1792" w14:textId="77777777" w:rsidR="00A369F8" w:rsidRDefault="00A369F8">
      <w:pPr>
        <w:pStyle w:val="NormalWeb"/>
        <w:spacing w:after="0"/>
        <w:ind w:left="1080"/>
        <w:jc w:val="center"/>
        <w:rPr>
          <w:lang w:val="ro-RO"/>
        </w:rPr>
      </w:pPr>
    </w:p>
    <w:tbl>
      <w:tblPr>
        <w:tblStyle w:val="TableGrid"/>
        <w:tblW w:w="0" w:type="auto"/>
        <w:tblInd w:w="1080" w:type="dxa"/>
        <w:tblLook w:val="04A0" w:firstRow="1" w:lastRow="0" w:firstColumn="1" w:lastColumn="0" w:noHBand="0" w:noVBand="1"/>
      </w:tblPr>
      <w:tblGrid>
        <w:gridCol w:w="486"/>
        <w:gridCol w:w="4809"/>
        <w:gridCol w:w="2642"/>
      </w:tblGrid>
      <w:tr w:rsidR="00A369F8" w14:paraId="48F082E0" w14:textId="77777777">
        <w:tc>
          <w:tcPr>
            <w:tcW w:w="486" w:type="dxa"/>
          </w:tcPr>
          <w:p w14:paraId="6EC7284F" w14:textId="77777777" w:rsidR="00A369F8" w:rsidRDefault="00C47EEE">
            <w:pPr>
              <w:pStyle w:val="NormalWeb"/>
              <w:spacing w:after="0"/>
              <w:jc w:val="center"/>
              <w:rPr>
                <w:b/>
                <w:bCs/>
                <w:color w:val="000000" w:themeColor="text1"/>
                <w:sz w:val="22"/>
                <w:szCs w:val="22"/>
                <w:lang w:val="ro-RO"/>
              </w:rPr>
            </w:pPr>
            <w:r>
              <w:rPr>
                <w:b/>
                <w:bCs/>
                <w:color w:val="000000" w:themeColor="text1"/>
                <w:sz w:val="22"/>
                <w:szCs w:val="22"/>
                <w:lang w:val="ro-RO"/>
              </w:rPr>
              <w:t>Nr crt</w:t>
            </w:r>
          </w:p>
        </w:tc>
        <w:tc>
          <w:tcPr>
            <w:tcW w:w="4809" w:type="dxa"/>
          </w:tcPr>
          <w:p w14:paraId="69624A98"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Activități</w:t>
            </w:r>
          </w:p>
        </w:tc>
        <w:tc>
          <w:tcPr>
            <w:tcW w:w="2642" w:type="dxa"/>
          </w:tcPr>
          <w:p w14:paraId="7AD498A2"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Data și ora</w:t>
            </w:r>
          </w:p>
        </w:tc>
      </w:tr>
      <w:tr w:rsidR="00A369F8" w14:paraId="012E335B" w14:textId="77777777">
        <w:tc>
          <w:tcPr>
            <w:tcW w:w="486" w:type="dxa"/>
          </w:tcPr>
          <w:p w14:paraId="4DD9A750"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w:t>
            </w:r>
          </w:p>
        </w:tc>
        <w:tc>
          <w:tcPr>
            <w:tcW w:w="4809" w:type="dxa"/>
          </w:tcPr>
          <w:p w14:paraId="31F47D08"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Publicare anunț</w:t>
            </w:r>
          </w:p>
        </w:tc>
        <w:tc>
          <w:tcPr>
            <w:tcW w:w="2642" w:type="dxa"/>
          </w:tcPr>
          <w:p w14:paraId="0B6D7500" w14:textId="3973F130" w:rsidR="00A369F8" w:rsidRDefault="00DF71C2">
            <w:pPr>
              <w:pStyle w:val="NormalWeb"/>
              <w:spacing w:after="0"/>
              <w:jc w:val="center"/>
              <w:rPr>
                <w:color w:val="000000" w:themeColor="text1"/>
                <w:sz w:val="27"/>
                <w:szCs w:val="27"/>
                <w:lang w:val="ro-RO"/>
              </w:rPr>
            </w:pPr>
            <w:r>
              <w:rPr>
                <w:color w:val="000000" w:themeColor="text1"/>
                <w:sz w:val="27"/>
                <w:szCs w:val="27"/>
                <w:lang w:val="ro-RO"/>
              </w:rPr>
              <w:t>1</w:t>
            </w:r>
            <w:r w:rsidR="008F4315">
              <w:rPr>
                <w:color w:val="000000" w:themeColor="text1"/>
                <w:sz w:val="27"/>
                <w:szCs w:val="27"/>
                <w:lang w:val="ro-RO"/>
              </w:rPr>
              <w:t xml:space="preserve">2 </w:t>
            </w:r>
            <w:r>
              <w:rPr>
                <w:color w:val="000000" w:themeColor="text1"/>
                <w:sz w:val="27"/>
                <w:szCs w:val="27"/>
                <w:lang w:val="ro-RO"/>
              </w:rPr>
              <w:t>august 2026</w:t>
            </w:r>
          </w:p>
        </w:tc>
      </w:tr>
      <w:tr w:rsidR="00A369F8" w14:paraId="32B53F5E" w14:textId="77777777">
        <w:tc>
          <w:tcPr>
            <w:tcW w:w="486" w:type="dxa"/>
          </w:tcPr>
          <w:p w14:paraId="6474DFEE"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2</w:t>
            </w:r>
          </w:p>
        </w:tc>
        <w:tc>
          <w:tcPr>
            <w:tcW w:w="4809" w:type="dxa"/>
          </w:tcPr>
          <w:p w14:paraId="72BF9E4D" w14:textId="77777777" w:rsidR="00A369F8" w:rsidRDefault="00C47EEE">
            <w:pPr>
              <w:pStyle w:val="NormalWeb"/>
              <w:spacing w:after="0"/>
              <w:rPr>
                <w:color w:val="000000" w:themeColor="text1"/>
                <w:sz w:val="27"/>
                <w:szCs w:val="27"/>
                <w:lang w:val="ro-RO"/>
              </w:rPr>
            </w:pPr>
            <w:r>
              <w:rPr>
                <w:color w:val="000000" w:themeColor="text1"/>
                <w:sz w:val="27"/>
                <w:szCs w:val="27"/>
                <w:lang w:val="ro-RO"/>
              </w:rPr>
              <w:t xml:space="preserve">Depunerea dosarelor de concurs la sediul instituției- </w:t>
            </w:r>
            <w:proofErr w:type="spellStart"/>
            <w:r>
              <w:rPr>
                <w:bCs/>
                <w:sz w:val="28"/>
                <w:szCs w:val="28"/>
              </w:rPr>
              <w:t>Școala</w:t>
            </w:r>
            <w:proofErr w:type="spellEnd"/>
            <w:r>
              <w:rPr>
                <w:bCs/>
                <w:sz w:val="28"/>
                <w:szCs w:val="28"/>
              </w:rPr>
              <w:t xml:space="preserve"> </w:t>
            </w:r>
            <w:proofErr w:type="spellStart"/>
            <w:r>
              <w:rPr>
                <w:bCs/>
                <w:sz w:val="28"/>
                <w:szCs w:val="28"/>
              </w:rPr>
              <w:t>Gimnazială</w:t>
            </w:r>
            <w:proofErr w:type="spellEnd"/>
            <w:r>
              <w:rPr>
                <w:bCs/>
                <w:sz w:val="28"/>
                <w:szCs w:val="28"/>
              </w:rPr>
              <w:t xml:space="preserve"> „Aurel Pop” O</w:t>
            </w:r>
            <w:r>
              <w:rPr>
                <w:bCs/>
                <w:sz w:val="28"/>
                <w:szCs w:val="28"/>
                <w:lang w:val="ro-RO"/>
              </w:rPr>
              <w:t>ș</w:t>
            </w:r>
            <w:proofErr w:type="spellStart"/>
            <w:r>
              <w:rPr>
                <w:bCs/>
                <w:sz w:val="28"/>
                <w:szCs w:val="28"/>
              </w:rPr>
              <w:t>orhei</w:t>
            </w:r>
            <w:proofErr w:type="spellEnd"/>
            <w:r>
              <w:rPr>
                <w:bCs/>
                <w:sz w:val="28"/>
                <w:szCs w:val="28"/>
              </w:rPr>
              <w:t xml:space="preserve">, </w:t>
            </w:r>
            <w:r>
              <w:rPr>
                <w:bCs/>
                <w:sz w:val="28"/>
                <w:szCs w:val="28"/>
                <w:lang w:val="ro-RO"/>
              </w:rPr>
              <w:t xml:space="preserve"> comuna Oșorhei, nr. 416, județul Bihor</w:t>
            </w:r>
            <w:r>
              <w:rPr>
                <w:bCs/>
                <w:color w:val="000000" w:themeColor="text1"/>
                <w:sz w:val="28"/>
                <w:szCs w:val="28"/>
                <w:lang w:val="ro-RO"/>
              </w:rPr>
              <w:t xml:space="preserve"> </w:t>
            </w:r>
          </w:p>
        </w:tc>
        <w:tc>
          <w:tcPr>
            <w:tcW w:w="2642" w:type="dxa"/>
          </w:tcPr>
          <w:p w14:paraId="3C28EA68" w14:textId="0A2A581C"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5</w:t>
            </w:r>
            <w:r>
              <w:rPr>
                <w:color w:val="000000" w:themeColor="text1"/>
                <w:sz w:val="27"/>
                <w:szCs w:val="27"/>
                <w:lang w:val="ro-RO"/>
              </w:rPr>
              <w:t>august 202</w:t>
            </w:r>
            <w:r w:rsidR="008F4315">
              <w:rPr>
                <w:color w:val="000000" w:themeColor="text1"/>
                <w:sz w:val="27"/>
                <w:szCs w:val="27"/>
                <w:lang w:val="ro-RO"/>
              </w:rPr>
              <w:t>6</w:t>
            </w:r>
          </w:p>
          <w:p w14:paraId="08B56A22" w14:textId="3E8B70B2" w:rsidR="00A369F8" w:rsidRDefault="003B42C9">
            <w:pPr>
              <w:pStyle w:val="NormalWeb"/>
              <w:spacing w:after="0"/>
              <w:jc w:val="center"/>
              <w:rPr>
                <w:color w:val="000000" w:themeColor="text1"/>
                <w:sz w:val="27"/>
                <w:szCs w:val="27"/>
                <w:lang w:val="ro-RO"/>
              </w:rPr>
            </w:pPr>
            <w:r>
              <w:rPr>
                <w:color w:val="000000" w:themeColor="text1"/>
                <w:sz w:val="27"/>
                <w:szCs w:val="27"/>
                <w:lang w:val="ro-RO"/>
              </w:rPr>
              <w:t xml:space="preserve">până la </w:t>
            </w:r>
            <w:r w:rsidR="00C47EEE">
              <w:rPr>
                <w:color w:val="000000" w:themeColor="text1"/>
                <w:sz w:val="27"/>
                <w:szCs w:val="27"/>
                <w:lang w:val="ro-RO"/>
              </w:rPr>
              <w:t xml:space="preserve"> ora 12</w:t>
            </w:r>
          </w:p>
        </w:tc>
      </w:tr>
      <w:tr w:rsidR="00A369F8" w14:paraId="7DE6C68E" w14:textId="77777777">
        <w:tc>
          <w:tcPr>
            <w:tcW w:w="486" w:type="dxa"/>
          </w:tcPr>
          <w:p w14:paraId="6E4CC8A5"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3</w:t>
            </w:r>
          </w:p>
        </w:tc>
        <w:tc>
          <w:tcPr>
            <w:tcW w:w="4809" w:type="dxa"/>
          </w:tcPr>
          <w:p w14:paraId="12BA576F"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Selecția dosarelor</w:t>
            </w:r>
          </w:p>
        </w:tc>
        <w:tc>
          <w:tcPr>
            <w:tcW w:w="2642" w:type="dxa"/>
          </w:tcPr>
          <w:p w14:paraId="11B8E99C" w14:textId="5B92A089"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5</w:t>
            </w:r>
            <w:r>
              <w:rPr>
                <w:color w:val="000000" w:themeColor="text1"/>
                <w:sz w:val="27"/>
                <w:szCs w:val="27"/>
                <w:lang w:val="ro-RO"/>
              </w:rPr>
              <w:t xml:space="preserve"> august, ora 12-14</w:t>
            </w:r>
          </w:p>
        </w:tc>
      </w:tr>
      <w:tr w:rsidR="00A369F8" w14:paraId="16ACC1AB" w14:textId="77777777">
        <w:tc>
          <w:tcPr>
            <w:tcW w:w="486" w:type="dxa"/>
          </w:tcPr>
          <w:p w14:paraId="195C4154"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4</w:t>
            </w:r>
          </w:p>
        </w:tc>
        <w:tc>
          <w:tcPr>
            <w:tcW w:w="4809" w:type="dxa"/>
          </w:tcPr>
          <w:p w14:paraId="03430438"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 xml:space="preserve">Afișarea rezultatelor selecției dosarelor </w:t>
            </w:r>
          </w:p>
        </w:tc>
        <w:tc>
          <w:tcPr>
            <w:tcW w:w="2642" w:type="dxa"/>
          </w:tcPr>
          <w:p w14:paraId="3D057D82" w14:textId="3DC01F01"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5</w:t>
            </w:r>
            <w:r>
              <w:rPr>
                <w:color w:val="000000" w:themeColor="text1"/>
                <w:sz w:val="27"/>
                <w:szCs w:val="27"/>
                <w:lang w:val="ro-RO"/>
              </w:rPr>
              <w:t xml:space="preserve"> august, ora 1</w:t>
            </w:r>
            <w:r w:rsidR="00986A4E">
              <w:rPr>
                <w:color w:val="000000" w:themeColor="text1"/>
                <w:sz w:val="27"/>
                <w:szCs w:val="27"/>
                <w:lang w:val="ro-RO"/>
              </w:rPr>
              <w:t>4</w:t>
            </w:r>
          </w:p>
        </w:tc>
      </w:tr>
      <w:tr w:rsidR="00A369F8" w14:paraId="3920E18A" w14:textId="77777777">
        <w:tc>
          <w:tcPr>
            <w:tcW w:w="486" w:type="dxa"/>
          </w:tcPr>
          <w:p w14:paraId="7C8E74A4"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5</w:t>
            </w:r>
          </w:p>
        </w:tc>
        <w:tc>
          <w:tcPr>
            <w:tcW w:w="4809" w:type="dxa"/>
          </w:tcPr>
          <w:p w14:paraId="001DA846"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Depunerea contestațiilor privind rezultatele selecției dosarelor</w:t>
            </w:r>
          </w:p>
        </w:tc>
        <w:tc>
          <w:tcPr>
            <w:tcW w:w="2642" w:type="dxa"/>
          </w:tcPr>
          <w:p w14:paraId="0CCD401A" w14:textId="2DD94DF0"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5</w:t>
            </w:r>
            <w:r>
              <w:rPr>
                <w:color w:val="000000" w:themeColor="text1"/>
                <w:sz w:val="27"/>
                <w:szCs w:val="27"/>
                <w:lang w:val="ro-RO"/>
              </w:rPr>
              <w:t>august, ora 15 -1</w:t>
            </w:r>
            <w:r w:rsidR="008F4315">
              <w:rPr>
                <w:color w:val="000000" w:themeColor="text1"/>
                <w:sz w:val="27"/>
                <w:szCs w:val="27"/>
                <w:lang w:val="ro-RO"/>
              </w:rPr>
              <w:t>6</w:t>
            </w:r>
          </w:p>
        </w:tc>
      </w:tr>
      <w:tr w:rsidR="00A369F8" w14:paraId="28A55014" w14:textId="77777777">
        <w:tc>
          <w:tcPr>
            <w:tcW w:w="486" w:type="dxa"/>
          </w:tcPr>
          <w:p w14:paraId="3D7946E9"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6</w:t>
            </w:r>
          </w:p>
        </w:tc>
        <w:tc>
          <w:tcPr>
            <w:tcW w:w="4809" w:type="dxa"/>
          </w:tcPr>
          <w:p w14:paraId="70A236C0"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rezultatelor soluționării contestațiilor</w:t>
            </w:r>
          </w:p>
        </w:tc>
        <w:tc>
          <w:tcPr>
            <w:tcW w:w="2642" w:type="dxa"/>
          </w:tcPr>
          <w:p w14:paraId="1A1B695A" w14:textId="16C59414"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5</w:t>
            </w:r>
            <w:r>
              <w:rPr>
                <w:color w:val="000000" w:themeColor="text1"/>
                <w:sz w:val="27"/>
                <w:szCs w:val="27"/>
                <w:lang w:val="ro-RO"/>
              </w:rPr>
              <w:t>august, ora 17</w:t>
            </w:r>
          </w:p>
        </w:tc>
      </w:tr>
      <w:tr w:rsidR="00A369F8" w14:paraId="6D5A5687" w14:textId="77777777">
        <w:tc>
          <w:tcPr>
            <w:tcW w:w="486" w:type="dxa"/>
          </w:tcPr>
          <w:p w14:paraId="68FDD373"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7</w:t>
            </w:r>
          </w:p>
        </w:tc>
        <w:tc>
          <w:tcPr>
            <w:tcW w:w="4809" w:type="dxa"/>
          </w:tcPr>
          <w:p w14:paraId="6CA5C7DA"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Proba scrisă</w:t>
            </w:r>
          </w:p>
        </w:tc>
        <w:tc>
          <w:tcPr>
            <w:tcW w:w="2642" w:type="dxa"/>
          </w:tcPr>
          <w:p w14:paraId="2EF0F7AC" w14:textId="751D326D"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6</w:t>
            </w:r>
            <w:r>
              <w:rPr>
                <w:color w:val="000000" w:themeColor="text1"/>
                <w:sz w:val="27"/>
                <w:szCs w:val="27"/>
                <w:lang w:val="ro-RO"/>
              </w:rPr>
              <w:t xml:space="preserve">  august, ora </w:t>
            </w:r>
            <w:r w:rsidR="003B42C9">
              <w:rPr>
                <w:color w:val="000000" w:themeColor="text1"/>
                <w:sz w:val="27"/>
                <w:szCs w:val="27"/>
                <w:lang w:val="ro-RO"/>
              </w:rPr>
              <w:t>9</w:t>
            </w:r>
          </w:p>
        </w:tc>
      </w:tr>
      <w:tr w:rsidR="00A369F8" w14:paraId="520E3EA0" w14:textId="77777777">
        <w:tc>
          <w:tcPr>
            <w:tcW w:w="486" w:type="dxa"/>
          </w:tcPr>
          <w:p w14:paraId="3DB6591A"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8</w:t>
            </w:r>
          </w:p>
        </w:tc>
        <w:tc>
          <w:tcPr>
            <w:tcW w:w="4809" w:type="dxa"/>
          </w:tcPr>
          <w:p w14:paraId="17850F31"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rezulatelor probei scrise</w:t>
            </w:r>
          </w:p>
        </w:tc>
        <w:tc>
          <w:tcPr>
            <w:tcW w:w="2642" w:type="dxa"/>
          </w:tcPr>
          <w:p w14:paraId="66A48EFC" w14:textId="1EFCF096"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6</w:t>
            </w:r>
            <w:r>
              <w:rPr>
                <w:color w:val="000000" w:themeColor="text1"/>
                <w:sz w:val="27"/>
                <w:szCs w:val="27"/>
                <w:lang w:val="ro-RO"/>
              </w:rPr>
              <w:t xml:space="preserve"> august, ora 1</w:t>
            </w:r>
            <w:r w:rsidR="003B42C9">
              <w:rPr>
                <w:color w:val="000000" w:themeColor="text1"/>
                <w:sz w:val="27"/>
                <w:szCs w:val="27"/>
                <w:lang w:val="ro-RO"/>
              </w:rPr>
              <w:t>4</w:t>
            </w:r>
          </w:p>
        </w:tc>
      </w:tr>
      <w:tr w:rsidR="00A369F8" w14:paraId="1CB748E0" w14:textId="77777777">
        <w:tc>
          <w:tcPr>
            <w:tcW w:w="486" w:type="dxa"/>
          </w:tcPr>
          <w:p w14:paraId="07855B3E"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9</w:t>
            </w:r>
          </w:p>
        </w:tc>
        <w:tc>
          <w:tcPr>
            <w:tcW w:w="4809" w:type="dxa"/>
          </w:tcPr>
          <w:p w14:paraId="220A0835"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Depunerea contestațiilor privind rezulatele probei scrise</w:t>
            </w:r>
          </w:p>
        </w:tc>
        <w:tc>
          <w:tcPr>
            <w:tcW w:w="2642" w:type="dxa"/>
          </w:tcPr>
          <w:p w14:paraId="75E992F2" w14:textId="32E12DCC"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6</w:t>
            </w:r>
            <w:r>
              <w:rPr>
                <w:color w:val="000000" w:themeColor="text1"/>
                <w:sz w:val="27"/>
                <w:szCs w:val="27"/>
                <w:lang w:val="ro-RO"/>
              </w:rPr>
              <w:t>august între orele 1</w:t>
            </w:r>
            <w:r w:rsidR="003B42C9">
              <w:rPr>
                <w:color w:val="000000" w:themeColor="text1"/>
                <w:sz w:val="27"/>
                <w:szCs w:val="27"/>
                <w:lang w:val="ro-RO"/>
              </w:rPr>
              <w:t>4</w:t>
            </w:r>
            <w:r>
              <w:rPr>
                <w:color w:val="000000" w:themeColor="text1"/>
                <w:sz w:val="27"/>
                <w:szCs w:val="27"/>
                <w:lang w:val="ro-RO"/>
              </w:rPr>
              <w:t>-1</w:t>
            </w:r>
            <w:r w:rsidR="003B42C9">
              <w:rPr>
                <w:color w:val="000000" w:themeColor="text1"/>
                <w:sz w:val="27"/>
                <w:szCs w:val="27"/>
                <w:lang w:val="ro-RO"/>
              </w:rPr>
              <w:t>5</w:t>
            </w:r>
          </w:p>
        </w:tc>
      </w:tr>
      <w:tr w:rsidR="00A369F8" w14:paraId="287A93A4" w14:textId="77777777">
        <w:tc>
          <w:tcPr>
            <w:tcW w:w="486" w:type="dxa"/>
          </w:tcPr>
          <w:p w14:paraId="3E736FB3"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10</w:t>
            </w:r>
          </w:p>
        </w:tc>
        <w:tc>
          <w:tcPr>
            <w:tcW w:w="4809" w:type="dxa"/>
          </w:tcPr>
          <w:p w14:paraId="6D90F3F3"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rezulatelor</w:t>
            </w:r>
            <w:r>
              <w:rPr>
                <w:color w:val="000000" w:themeColor="text1"/>
                <w:sz w:val="27"/>
                <w:szCs w:val="27"/>
                <w:lang w:val="ro-RO"/>
              </w:rPr>
              <w:t xml:space="preserve"> finale după contestații- proba scrisă</w:t>
            </w:r>
          </w:p>
        </w:tc>
        <w:tc>
          <w:tcPr>
            <w:tcW w:w="2642" w:type="dxa"/>
          </w:tcPr>
          <w:p w14:paraId="6CEBADE1" w14:textId="2BC25F49"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 xml:space="preserve">6 </w:t>
            </w:r>
            <w:r>
              <w:rPr>
                <w:color w:val="000000" w:themeColor="text1"/>
                <w:sz w:val="27"/>
                <w:szCs w:val="27"/>
                <w:lang w:val="ro-RO"/>
              </w:rPr>
              <w:t>august, ora 1</w:t>
            </w:r>
            <w:r w:rsidR="003B42C9">
              <w:rPr>
                <w:color w:val="000000" w:themeColor="text1"/>
                <w:sz w:val="27"/>
                <w:szCs w:val="27"/>
                <w:lang w:val="ro-RO"/>
              </w:rPr>
              <w:t>7</w:t>
            </w:r>
          </w:p>
        </w:tc>
      </w:tr>
      <w:tr w:rsidR="00A369F8" w14:paraId="1D403F8E" w14:textId="77777777">
        <w:tc>
          <w:tcPr>
            <w:tcW w:w="486" w:type="dxa"/>
          </w:tcPr>
          <w:p w14:paraId="017EBAA5"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11</w:t>
            </w:r>
          </w:p>
        </w:tc>
        <w:tc>
          <w:tcPr>
            <w:tcW w:w="4809" w:type="dxa"/>
          </w:tcPr>
          <w:p w14:paraId="75CB0B07"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Susținerea probei practice</w:t>
            </w:r>
          </w:p>
        </w:tc>
        <w:tc>
          <w:tcPr>
            <w:tcW w:w="2642" w:type="dxa"/>
          </w:tcPr>
          <w:p w14:paraId="09730981" w14:textId="0C0E75D2"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7</w:t>
            </w:r>
            <w:r>
              <w:rPr>
                <w:color w:val="000000" w:themeColor="text1"/>
                <w:sz w:val="27"/>
                <w:szCs w:val="27"/>
                <w:lang w:val="ro-RO"/>
              </w:rPr>
              <w:t xml:space="preserve">august, ora </w:t>
            </w:r>
            <w:r w:rsidR="008F4315">
              <w:rPr>
                <w:color w:val="000000" w:themeColor="text1"/>
                <w:sz w:val="27"/>
                <w:szCs w:val="27"/>
                <w:lang w:val="ro-RO"/>
              </w:rPr>
              <w:t>8</w:t>
            </w:r>
          </w:p>
        </w:tc>
      </w:tr>
      <w:tr w:rsidR="00A369F8" w14:paraId="1BB6A7D5" w14:textId="77777777">
        <w:tc>
          <w:tcPr>
            <w:tcW w:w="486" w:type="dxa"/>
          </w:tcPr>
          <w:p w14:paraId="44D2EC13"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12</w:t>
            </w:r>
          </w:p>
        </w:tc>
        <w:tc>
          <w:tcPr>
            <w:tcW w:w="4809" w:type="dxa"/>
          </w:tcPr>
          <w:p w14:paraId="6AB7654C"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rezultatelor la proba practică</w:t>
            </w:r>
          </w:p>
        </w:tc>
        <w:tc>
          <w:tcPr>
            <w:tcW w:w="2642" w:type="dxa"/>
          </w:tcPr>
          <w:p w14:paraId="18B610FE" w14:textId="0BEFE012"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7</w:t>
            </w:r>
            <w:r>
              <w:rPr>
                <w:color w:val="000000" w:themeColor="text1"/>
                <w:sz w:val="27"/>
                <w:szCs w:val="27"/>
                <w:lang w:val="ro-RO"/>
              </w:rPr>
              <w:t>august, ora 1</w:t>
            </w:r>
            <w:r w:rsidR="00986A4E">
              <w:rPr>
                <w:color w:val="000000" w:themeColor="text1"/>
                <w:sz w:val="27"/>
                <w:szCs w:val="27"/>
                <w:lang w:val="ro-RO"/>
              </w:rPr>
              <w:t>2</w:t>
            </w:r>
          </w:p>
        </w:tc>
      </w:tr>
      <w:tr w:rsidR="00A369F8" w14:paraId="7E36A556" w14:textId="77777777">
        <w:tc>
          <w:tcPr>
            <w:tcW w:w="486" w:type="dxa"/>
          </w:tcPr>
          <w:p w14:paraId="49515BC3"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13</w:t>
            </w:r>
          </w:p>
        </w:tc>
        <w:tc>
          <w:tcPr>
            <w:tcW w:w="4809" w:type="dxa"/>
          </w:tcPr>
          <w:p w14:paraId="513A2952"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Depunerea contestațiilor la proba practică</w:t>
            </w:r>
          </w:p>
        </w:tc>
        <w:tc>
          <w:tcPr>
            <w:tcW w:w="2642" w:type="dxa"/>
          </w:tcPr>
          <w:p w14:paraId="3F5014B1" w14:textId="3B3B39F4"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7</w:t>
            </w:r>
            <w:r w:rsidR="002D0CB1">
              <w:rPr>
                <w:color w:val="000000" w:themeColor="text1"/>
                <w:sz w:val="27"/>
                <w:szCs w:val="27"/>
                <w:lang w:val="ro-RO"/>
              </w:rPr>
              <w:t xml:space="preserve"> </w:t>
            </w:r>
            <w:r>
              <w:rPr>
                <w:color w:val="000000" w:themeColor="text1"/>
                <w:sz w:val="27"/>
                <w:szCs w:val="27"/>
                <w:lang w:val="ro-RO"/>
              </w:rPr>
              <w:t>august între orele 1</w:t>
            </w:r>
            <w:r w:rsidR="00986A4E">
              <w:rPr>
                <w:color w:val="000000" w:themeColor="text1"/>
                <w:sz w:val="27"/>
                <w:szCs w:val="27"/>
                <w:lang w:val="ro-RO"/>
              </w:rPr>
              <w:t>2</w:t>
            </w:r>
            <w:r>
              <w:rPr>
                <w:color w:val="000000" w:themeColor="text1"/>
                <w:sz w:val="27"/>
                <w:szCs w:val="27"/>
                <w:lang w:val="ro-RO"/>
              </w:rPr>
              <w:t>-1</w:t>
            </w:r>
            <w:r w:rsidR="00986A4E">
              <w:rPr>
                <w:color w:val="000000" w:themeColor="text1"/>
                <w:sz w:val="27"/>
                <w:szCs w:val="27"/>
                <w:lang w:val="ro-RO"/>
              </w:rPr>
              <w:t>3</w:t>
            </w:r>
          </w:p>
        </w:tc>
      </w:tr>
      <w:tr w:rsidR="00A369F8" w14:paraId="641515C6" w14:textId="77777777">
        <w:tc>
          <w:tcPr>
            <w:tcW w:w="486" w:type="dxa"/>
          </w:tcPr>
          <w:p w14:paraId="1171C8AF"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14</w:t>
            </w:r>
          </w:p>
        </w:tc>
        <w:tc>
          <w:tcPr>
            <w:tcW w:w="4809" w:type="dxa"/>
          </w:tcPr>
          <w:p w14:paraId="552C9F8A"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rezultatelor finale după contestații- proba practică</w:t>
            </w:r>
          </w:p>
        </w:tc>
        <w:tc>
          <w:tcPr>
            <w:tcW w:w="2642" w:type="dxa"/>
          </w:tcPr>
          <w:p w14:paraId="2BF1534A" w14:textId="337B4223"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7</w:t>
            </w:r>
            <w:r>
              <w:rPr>
                <w:color w:val="000000" w:themeColor="text1"/>
                <w:sz w:val="27"/>
                <w:szCs w:val="27"/>
                <w:lang w:val="ro-RO"/>
              </w:rPr>
              <w:t xml:space="preserve"> august, ora </w:t>
            </w:r>
            <w:r w:rsidR="008F4315">
              <w:rPr>
                <w:color w:val="000000" w:themeColor="text1"/>
                <w:sz w:val="27"/>
                <w:szCs w:val="27"/>
                <w:lang w:val="ro-RO"/>
              </w:rPr>
              <w:t>1</w:t>
            </w:r>
            <w:r w:rsidR="003B42C9">
              <w:rPr>
                <w:color w:val="000000" w:themeColor="text1"/>
                <w:sz w:val="27"/>
                <w:szCs w:val="27"/>
                <w:lang w:val="ro-RO"/>
              </w:rPr>
              <w:t>5</w:t>
            </w:r>
          </w:p>
        </w:tc>
      </w:tr>
      <w:tr w:rsidR="00A369F8" w14:paraId="51623C23" w14:textId="77777777">
        <w:tc>
          <w:tcPr>
            <w:tcW w:w="486" w:type="dxa"/>
          </w:tcPr>
          <w:p w14:paraId="17F1293E"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15</w:t>
            </w:r>
          </w:p>
        </w:tc>
        <w:tc>
          <w:tcPr>
            <w:tcW w:w="4809" w:type="dxa"/>
          </w:tcPr>
          <w:p w14:paraId="19C800F9"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Interviu</w:t>
            </w:r>
          </w:p>
        </w:tc>
        <w:tc>
          <w:tcPr>
            <w:tcW w:w="2642" w:type="dxa"/>
          </w:tcPr>
          <w:p w14:paraId="28DA14F1" w14:textId="01FD9616" w:rsidR="00A369F8" w:rsidRDefault="008F4315">
            <w:pPr>
              <w:pStyle w:val="NormalWeb"/>
              <w:spacing w:after="0"/>
              <w:jc w:val="center"/>
              <w:rPr>
                <w:color w:val="000000" w:themeColor="text1"/>
                <w:sz w:val="27"/>
                <w:szCs w:val="27"/>
                <w:lang w:val="ro-RO"/>
              </w:rPr>
            </w:pPr>
            <w:r>
              <w:rPr>
                <w:color w:val="000000" w:themeColor="text1"/>
                <w:sz w:val="27"/>
                <w:szCs w:val="27"/>
                <w:lang w:val="ro-RO"/>
              </w:rPr>
              <w:t>27</w:t>
            </w:r>
            <w:r w:rsidR="00CE55CA">
              <w:rPr>
                <w:color w:val="000000" w:themeColor="text1"/>
                <w:sz w:val="27"/>
                <w:szCs w:val="27"/>
                <w:lang w:val="ro-RO"/>
              </w:rPr>
              <w:t xml:space="preserve">august, ora </w:t>
            </w:r>
            <w:r>
              <w:rPr>
                <w:color w:val="000000" w:themeColor="text1"/>
                <w:sz w:val="27"/>
                <w:szCs w:val="27"/>
                <w:lang w:val="ro-RO"/>
              </w:rPr>
              <w:t>1</w:t>
            </w:r>
            <w:r w:rsidR="00986A4E">
              <w:rPr>
                <w:color w:val="000000" w:themeColor="text1"/>
                <w:sz w:val="27"/>
                <w:szCs w:val="27"/>
                <w:lang w:val="ro-RO"/>
              </w:rPr>
              <w:t>6</w:t>
            </w:r>
          </w:p>
        </w:tc>
      </w:tr>
      <w:tr w:rsidR="00A369F8" w14:paraId="58347107" w14:textId="77777777">
        <w:tc>
          <w:tcPr>
            <w:tcW w:w="486" w:type="dxa"/>
          </w:tcPr>
          <w:p w14:paraId="40A9FBB5"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16</w:t>
            </w:r>
          </w:p>
        </w:tc>
        <w:tc>
          <w:tcPr>
            <w:tcW w:w="4809" w:type="dxa"/>
          </w:tcPr>
          <w:p w14:paraId="542A254C"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rezultatelor interviului</w:t>
            </w:r>
          </w:p>
        </w:tc>
        <w:tc>
          <w:tcPr>
            <w:tcW w:w="2642" w:type="dxa"/>
          </w:tcPr>
          <w:p w14:paraId="6FE5A694" w14:textId="1BD1EDB2"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8</w:t>
            </w:r>
            <w:r>
              <w:rPr>
                <w:color w:val="000000" w:themeColor="text1"/>
                <w:sz w:val="27"/>
                <w:szCs w:val="27"/>
                <w:lang w:val="ro-RO"/>
              </w:rPr>
              <w:t xml:space="preserve">  august, ora </w:t>
            </w:r>
            <w:r w:rsidR="00312302">
              <w:rPr>
                <w:color w:val="000000" w:themeColor="text1"/>
                <w:sz w:val="27"/>
                <w:szCs w:val="27"/>
                <w:lang w:val="ro-RO"/>
              </w:rPr>
              <w:t>09</w:t>
            </w:r>
          </w:p>
        </w:tc>
      </w:tr>
      <w:tr w:rsidR="00A369F8" w14:paraId="379FC87F" w14:textId="77777777">
        <w:tc>
          <w:tcPr>
            <w:tcW w:w="486" w:type="dxa"/>
          </w:tcPr>
          <w:p w14:paraId="6EE0FDB8" w14:textId="77777777" w:rsidR="00A369F8" w:rsidRDefault="00C47EEE">
            <w:pPr>
              <w:pStyle w:val="NormalWeb"/>
              <w:spacing w:after="0"/>
              <w:jc w:val="center"/>
              <w:rPr>
                <w:b/>
                <w:bCs/>
                <w:color w:val="000000" w:themeColor="text1"/>
                <w:sz w:val="27"/>
                <w:szCs w:val="27"/>
                <w:lang w:val="ro-RO"/>
              </w:rPr>
            </w:pPr>
            <w:r>
              <w:rPr>
                <w:b/>
                <w:bCs/>
                <w:color w:val="000000" w:themeColor="text1"/>
                <w:sz w:val="27"/>
                <w:szCs w:val="27"/>
                <w:lang w:val="ro-RO"/>
              </w:rPr>
              <w:t>17</w:t>
            </w:r>
          </w:p>
        </w:tc>
        <w:tc>
          <w:tcPr>
            <w:tcW w:w="4809" w:type="dxa"/>
          </w:tcPr>
          <w:p w14:paraId="4872766D" w14:textId="77777777" w:rsidR="00A369F8" w:rsidRDefault="00C47EEE">
            <w:pPr>
              <w:pStyle w:val="NormalWeb"/>
              <w:spacing w:after="0"/>
              <w:jc w:val="center"/>
              <w:rPr>
                <w:color w:val="000000" w:themeColor="text1"/>
                <w:sz w:val="27"/>
                <w:szCs w:val="27"/>
                <w:lang w:val="ro-RO"/>
              </w:rPr>
            </w:pPr>
            <w:r>
              <w:rPr>
                <w:color w:val="000000" w:themeColor="text1"/>
                <w:sz w:val="27"/>
                <w:szCs w:val="27"/>
                <w:lang w:val="ro-RO"/>
              </w:rPr>
              <w:t>Afișarea rezulatatelor</w:t>
            </w:r>
            <w:r>
              <w:rPr>
                <w:color w:val="000000" w:themeColor="text1"/>
                <w:sz w:val="27"/>
                <w:szCs w:val="27"/>
                <w:lang w:val="ro-RO"/>
              </w:rPr>
              <w:t xml:space="preserve"> finale ale concursului</w:t>
            </w:r>
          </w:p>
        </w:tc>
        <w:tc>
          <w:tcPr>
            <w:tcW w:w="2642" w:type="dxa"/>
          </w:tcPr>
          <w:p w14:paraId="6A3613BA" w14:textId="78D37B95" w:rsidR="00A369F8" w:rsidRDefault="00CE55CA">
            <w:pPr>
              <w:pStyle w:val="NormalWeb"/>
              <w:spacing w:after="0"/>
              <w:jc w:val="center"/>
              <w:rPr>
                <w:color w:val="000000" w:themeColor="text1"/>
                <w:sz w:val="27"/>
                <w:szCs w:val="27"/>
                <w:lang w:val="ro-RO"/>
              </w:rPr>
            </w:pPr>
            <w:r>
              <w:rPr>
                <w:color w:val="000000" w:themeColor="text1"/>
                <w:sz w:val="27"/>
                <w:szCs w:val="27"/>
                <w:lang w:val="ro-RO"/>
              </w:rPr>
              <w:t>2</w:t>
            </w:r>
            <w:r w:rsidR="008F4315">
              <w:rPr>
                <w:color w:val="000000" w:themeColor="text1"/>
                <w:sz w:val="27"/>
                <w:szCs w:val="27"/>
                <w:lang w:val="ro-RO"/>
              </w:rPr>
              <w:t>8</w:t>
            </w:r>
            <w:r>
              <w:rPr>
                <w:color w:val="000000" w:themeColor="text1"/>
                <w:sz w:val="27"/>
                <w:szCs w:val="27"/>
                <w:lang w:val="ro-RO"/>
              </w:rPr>
              <w:t xml:space="preserve"> august, ora 1</w:t>
            </w:r>
            <w:r w:rsidR="00312302">
              <w:rPr>
                <w:color w:val="000000" w:themeColor="text1"/>
                <w:sz w:val="27"/>
                <w:szCs w:val="27"/>
                <w:lang w:val="ro-RO"/>
              </w:rPr>
              <w:t>0</w:t>
            </w:r>
          </w:p>
        </w:tc>
      </w:tr>
    </w:tbl>
    <w:p w14:paraId="07DB88A1" w14:textId="77777777" w:rsidR="00A369F8" w:rsidRDefault="00A369F8">
      <w:pPr>
        <w:pStyle w:val="NormalWeb"/>
        <w:spacing w:after="0"/>
        <w:rPr>
          <w:b/>
          <w:bCs/>
          <w:color w:val="000000" w:themeColor="text1"/>
          <w:sz w:val="27"/>
          <w:szCs w:val="27"/>
          <w:lang w:val="ro-RO"/>
        </w:rPr>
      </w:pPr>
    </w:p>
    <w:p w14:paraId="0C154FD3" w14:textId="77777777" w:rsidR="00A369F8" w:rsidRDefault="00C47EEE">
      <w:pPr>
        <w:pStyle w:val="NormalWeb"/>
        <w:spacing w:after="0"/>
        <w:ind w:left="1080" w:firstLine="360"/>
        <w:jc w:val="center"/>
        <w:rPr>
          <w:color w:val="000000" w:themeColor="text1"/>
          <w:lang w:val="ro-RO"/>
        </w:rPr>
      </w:pPr>
      <w:r>
        <w:rPr>
          <w:color w:val="000000" w:themeColor="text1"/>
          <w:lang w:val="ro-RO"/>
        </w:rPr>
        <w:t>Informații suplimentare se pot obține la sediul instituției din comuna Oșorhei, loc. Oșorhei, nr. 416 sau la telefon 0259313102.</w:t>
      </w:r>
    </w:p>
    <w:p w14:paraId="28A40222" w14:textId="77777777" w:rsidR="00A369F8" w:rsidRDefault="00A369F8">
      <w:pPr>
        <w:pStyle w:val="NormalWeb"/>
        <w:spacing w:after="0"/>
        <w:ind w:left="1080" w:firstLine="360"/>
        <w:rPr>
          <w:b/>
          <w:bCs/>
          <w:color w:val="000000" w:themeColor="text1"/>
          <w:sz w:val="27"/>
          <w:szCs w:val="27"/>
          <w:lang w:val="ro-RO"/>
        </w:rPr>
      </w:pPr>
    </w:p>
    <w:p w14:paraId="36F299D6" w14:textId="77777777" w:rsidR="00A369F8" w:rsidRDefault="00A369F8">
      <w:pPr>
        <w:pStyle w:val="NormalWeb"/>
        <w:spacing w:after="0"/>
        <w:ind w:left="1080" w:firstLine="360"/>
        <w:rPr>
          <w:b/>
          <w:bCs/>
          <w:color w:val="000000" w:themeColor="text1"/>
          <w:sz w:val="27"/>
          <w:szCs w:val="27"/>
          <w:lang w:val="ro-RO"/>
        </w:rPr>
      </w:pPr>
    </w:p>
    <w:p w14:paraId="14046529" w14:textId="77777777" w:rsidR="00A369F8" w:rsidRDefault="00C47EEE">
      <w:pPr>
        <w:pStyle w:val="NormalWeb"/>
        <w:spacing w:after="0"/>
        <w:ind w:left="1080" w:firstLine="360"/>
        <w:jc w:val="center"/>
        <w:rPr>
          <w:b/>
          <w:bCs/>
          <w:color w:val="000000" w:themeColor="text1"/>
          <w:sz w:val="27"/>
          <w:szCs w:val="27"/>
          <w:lang w:val="ro-RO"/>
        </w:rPr>
      </w:pPr>
      <w:r>
        <w:rPr>
          <w:b/>
          <w:bCs/>
          <w:color w:val="000000" w:themeColor="text1"/>
          <w:sz w:val="27"/>
          <w:szCs w:val="27"/>
          <w:lang w:val="ro-RO"/>
        </w:rPr>
        <w:t>Director,</w:t>
      </w:r>
    </w:p>
    <w:p w14:paraId="07A99523" w14:textId="77777777" w:rsidR="00A369F8" w:rsidRDefault="00C47EEE">
      <w:pPr>
        <w:pStyle w:val="NormalWeb"/>
        <w:spacing w:after="0"/>
        <w:ind w:left="1080" w:firstLine="360"/>
        <w:jc w:val="center"/>
        <w:rPr>
          <w:b/>
          <w:bCs/>
          <w:color w:val="000000" w:themeColor="text1"/>
          <w:sz w:val="27"/>
          <w:szCs w:val="27"/>
          <w:lang w:val="ro-RO"/>
        </w:rPr>
      </w:pPr>
      <w:r>
        <w:rPr>
          <w:b/>
          <w:bCs/>
          <w:color w:val="000000" w:themeColor="text1"/>
          <w:sz w:val="27"/>
          <w:szCs w:val="27"/>
          <w:lang w:val="ro-RO"/>
        </w:rPr>
        <w:t>Prof. Mohuț Adrian Sorin</w:t>
      </w:r>
    </w:p>
    <w:p w14:paraId="0FCB1EE2" w14:textId="77777777" w:rsidR="00A369F8" w:rsidRDefault="00A369F8">
      <w:pPr>
        <w:pStyle w:val="NormalWeb"/>
        <w:spacing w:after="0"/>
        <w:rPr>
          <w:lang w:val="ro-RO"/>
        </w:rPr>
      </w:pPr>
    </w:p>
    <w:p w14:paraId="7E6C7C4B" w14:textId="77777777" w:rsidR="00A369F8" w:rsidRDefault="00A369F8">
      <w:pPr>
        <w:pStyle w:val="NormalWeb"/>
        <w:spacing w:after="0"/>
        <w:jc w:val="center"/>
        <w:rPr>
          <w:lang w:val="ro-RO"/>
        </w:rPr>
      </w:pPr>
    </w:p>
    <w:p w14:paraId="22E9524B" w14:textId="77777777" w:rsidR="00A369F8" w:rsidRDefault="00A369F8">
      <w:pPr>
        <w:tabs>
          <w:tab w:val="left" w:pos="3096"/>
        </w:tabs>
        <w:rPr>
          <w:rFonts w:ascii="Times New Roman" w:hAnsi="Times New Roman"/>
          <w:sz w:val="28"/>
          <w:szCs w:val="28"/>
          <w:lang w:val="it-IT"/>
        </w:rPr>
      </w:pPr>
    </w:p>
    <w:sectPr w:rsidR="00A369F8">
      <w:headerReference w:type="default" r:id="rId16"/>
      <w:footerReference w:type="default" r:id="rId17"/>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4417" w14:textId="77777777" w:rsidR="00C47EEE" w:rsidRDefault="00C47EEE">
      <w:r>
        <w:separator/>
      </w:r>
    </w:p>
  </w:endnote>
  <w:endnote w:type="continuationSeparator" w:id="0">
    <w:p w14:paraId="0D08B44F" w14:textId="77777777" w:rsidR="00C47EEE" w:rsidRDefault="00C4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A583" w14:textId="77777777" w:rsidR="00A369F8" w:rsidRDefault="00A36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7B42" w14:textId="77777777" w:rsidR="00C47EEE" w:rsidRDefault="00C47EEE">
      <w:r>
        <w:separator/>
      </w:r>
    </w:p>
  </w:footnote>
  <w:footnote w:type="continuationSeparator" w:id="0">
    <w:p w14:paraId="1FA51F57" w14:textId="77777777" w:rsidR="00C47EEE" w:rsidRDefault="00C47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B0F8" w14:textId="77777777" w:rsidR="00A369F8" w:rsidRDefault="00C47EEE">
    <w:pPr>
      <w:jc w:val="both"/>
      <w:rPr>
        <w:rFonts w:ascii="Times New Roman" w:eastAsia="Calibri" w:hAnsi="Times New Roman"/>
        <w:sz w:val="20"/>
        <w:szCs w:val="20"/>
      </w:rPr>
    </w:pPr>
    <w:r>
      <w:rPr>
        <w:rFonts w:ascii="Times New Roman" w:eastAsia="Calibri" w:hAnsi="Times New Roman"/>
        <w:sz w:val="20"/>
        <w:szCs w:val="20"/>
      </w:rPr>
      <w:t>Ș</w:t>
    </w:r>
    <w:r>
      <w:rPr>
        <w:rFonts w:ascii="Times New Roman" w:eastAsia="Calibri" w:hAnsi="Times New Roman"/>
        <w:sz w:val="20"/>
        <w:szCs w:val="20"/>
      </w:rPr>
      <w:t xml:space="preserve">COALA </w:t>
    </w:r>
    <w:r>
      <w:rPr>
        <w:rFonts w:ascii="Times New Roman" w:eastAsia="Calibri" w:hAnsi="Times New Roman"/>
        <w:sz w:val="20"/>
        <w:szCs w:val="20"/>
      </w:rPr>
      <w:t>GIMNAZIALĂ “AUREL POP” OȘORHEI</w:t>
    </w:r>
  </w:p>
  <w:p w14:paraId="11EBD883" w14:textId="77777777" w:rsidR="00A369F8" w:rsidRDefault="00C47EEE">
    <w:pPr>
      <w:jc w:val="both"/>
      <w:rPr>
        <w:rFonts w:ascii="Times New Roman" w:eastAsia="Calibri" w:hAnsi="Times New Roman"/>
        <w:sz w:val="20"/>
        <w:szCs w:val="20"/>
      </w:rPr>
    </w:pPr>
    <w:r>
      <w:rPr>
        <w:rFonts w:ascii="Times New Roman" w:eastAsia="Calibri" w:hAnsi="Times New Roman"/>
        <w:sz w:val="20"/>
        <w:szCs w:val="20"/>
      </w:rPr>
      <w:t>STR.PRINCIPALĂ, NR.416</w:t>
    </w:r>
  </w:p>
  <w:p w14:paraId="1FDDD8D5" w14:textId="77777777" w:rsidR="00A369F8" w:rsidRDefault="00C47EEE">
    <w:pPr>
      <w:jc w:val="both"/>
      <w:rPr>
        <w:rFonts w:ascii="Times New Roman" w:eastAsia="Calibri" w:hAnsi="Times New Roman"/>
        <w:sz w:val="20"/>
        <w:szCs w:val="20"/>
      </w:rPr>
    </w:pPr>
    <w:r>
      <w:rPr>
        <w:rFonts w:ascii="Times New Roman" w:eastAsia="Calibri" w:hAnsi="Times New Roman"/>
        <w:sz w:val="20"/>
        <w:szCs w:val="20"/>
      </w:rPr>
      <w:t>TEL/FAX: 0259313102</w:t>
    </w:r>
  </w:p>
  <w:p w14:paraId="1CD4228C" w14:textId="77777777" w:rsidR="00A369F8" w:rsidRDefault="00C47EEE">
    <w:pPr>
      <w:jc w:val="both"/>
      <w:rPr>
        <w:rFonts w:ascii="Times New Roman" w:eastAsia="Calibri" w:hAnsi="Times New Roman"/>
        <w:sz w:val="20"/>
        <w:szCs w:val="20"/>
      </w:rPr>
    </w:pPr>
    <w:r>
      <w:rPr>
        <w:rFonts w:ascii="Times New Roman" w:eastAsia="Calibri" w:hAnsi="Times New Roman"/>
        <w:sz w:val="20"/>
        <w:szCs w:val="20"/>
      </w:rPr>
      <w:t>Email: scoalaosorhei@gmail.com</w:t>
    </w:r>
  </w:p>
  <w:p w14:paraId="113E0D0F" w14:textId="77777777" w:rsidR="00A369F8" w:rsidRDefault="00A369F8">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F1220"/>
    <w:multiLevelType w:val="multilevel"/>
    <w:tmpl w:val="351F1220"/>
    <w:lvl w:ilvl="0">
      <w:start w:val="1"/>
      <w:numFmt w:val="decimal"/>
      <w:lvlText w:val="%1."/>
      <w:lvlJc w:val="left"/>
      <w:pPr>
        <w:ind w:left="1080" w:hanging="360"/>
      </w:pPr>
      <w:rPr>
        <w:rFonts w:hint="default"/>
        <w:b w:val="0"/>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4DA33DB"/>
    <w:multiLevelType w:val="multilevel"/>
    <w:tmpl w:val="44DA33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203"/>
    <w:rsid w:val="0000114E"/>
    <w:rsid w:val="00001617"/>
    <w:rsid w:val="000041EE"/>
    <w:rsid w:val="000048FF"/>
    <w:rsid w:val="0001038B"/>
    <w:rsid w:val="000111FB"/>
    <w:rsid w:val="00013FEC"/>
    <w:rsid w:val="0001416A"/>
    <w:rsid w:val="00016BA1"/>
    <w:rsid w:val="00021F37"/>
    <w:rsid w:val="00030A80"/>
    <w:rsid w:val="00035561"/>
    <w:rsid w:val="00035C64"/>
    <w:rsid w:val="00044589"/>
    <w:rsid w:val="00051B7A"/>
    <w:rsid w:val="000566FC"/>
    <w:rsid w:val="00060B5E"/>
    <w:rsid w:val="00060CFC"/>
    <w:rsid w:val="00061FD3"/>
    <w:rsid w:val="00064148"/>
    <w:rsid w:val="0006415F"/>
    <w:rsid w:val="00066F33"/>
    <w:rsid w:val="000713AF"/>
    <w:rsid w:val="0007165C"/>
    <w:rsid w:val="00080F4C"/>
    <w:rsid w:val="0008265F"/>
    <w:rsid w:val="000843D3"/>
    <w:rsid w:val="00084B4B"/>
    <w:rsid w:val="00086A46"/>
    <w:rsid w:val="00086F59"/>
    <w:rsid w:val="00091E40"/>
    <w:rsid w:val="00093836"/>
    <w:rsid w:val="00093CC5"/>
    <w:rsid w:val="000A1B93"/>
    <w:rsid w:val="000A5E15"/>
    <w:rsid w:val="000A790E"/>
    <w:rsid w:val="000A7D77"/>
    <w:rsid w:val="000B1880"/>
    <w:rsid w:val="000B4405"/>
    <w:rsid w:val="000C033F"/>
    <w:rsid w:val="000C2FF0"/>
    <w:rsid w:val="000C6382"/>
    <w:rsid w:val="000C786E"/>
    <w:rsid w:val="000E1E1E"/>
    <w:rsid w:val="000E5A78"/>
    <w:rsid w:val="000E675C"/>
    <w:rsid w:val="000F1120"/>
    <w:rsid w:val="000F1368"/>
    <w:rsid w:val="001047F0"/>
    <w:rsid w:val="001054DE"/>
    <w:rsid w:val="00105F1B"/>
    <w:rsid w:val="00110198"/>
    <w:rsid w:val="00124D03"/>
    <w:rsid w:val="0012678D"/>
    <w:rsid w:val="00127FE5"/>
    <w:rsid w:val="00130558"/>
    <w:rsid w:val="001335C2"/>
    <w:rsid w:val="00134D01"/>
    <w:rsid w:val="0013569B"/>
    <w:rsid w:val="00141827"/>
    <w:rsid w:val="00150395"/>
    <w:rsid w:val="00153F19"/>
    <w:rsid w:val="001562F7"/>
    <w:rsid w:val="001568CB"/>
    <w:rsid w:val="00157007"/>
    <w:rsid w:val="00161FB7"/>
    <w:rsid w:val="00162A14"/>
    <w:rsid w:val="00162D2E"/>
    <w:rsid w:val="00167899"/>
    <w:rsid w:val="0017419B"/>
    <w:rsid w:val="0017452A"/>
    <w:rsid w:val="00175B17"/>
    <w:rsid w:val="001771E2"/>
    <w:rsid w:val="0018193A"/>
    <w:rsid w:val="001855FE"/>
    <w:rsid w:val="00195D4E"/>
    <w:rsid w:val="00195DE9"/>
    <w:rsid w:val="001A301C"/>
    <w:rsid w:val="001B0A83"/>
    <w:rsid w:val="001B65D0"/>
    <w:rsid w:val="001C29E9"/>
    <w:rsid w:val="001C40A7"/>
    <w:rsid w:val="001C6C8A"/>
    <w:rsid w:val="001D0662"/>
    <w:rsid w:val="001D242D"/>
    <w:rsid w:val="001D3B8A"/>
    <w:rsid w:val="001D6BDC"/>
    <w:rsid w:val="001D7D94"/>
    <w:rsid w:val="001E0719"/>
    <w:rsid w:val="001E0776"/>
    <w:rsid w:val="001E2D95"/>
    <w:rsid w:val="001F0BA5"/>
    <w:rsid w:val="001F50CE"/>
    <w:rsid w:val="001F5797"/>
    <w:rsid w:val="001F5AB3"/>
    <w:rsid w:val="00202721"/>
    <w:rsid w:val="00207536"/>
    <w:rsid w:val="00213CCA"/>
    <w:rsid w:val="002153F5"/>
    <w:rsid w:val="00215406"/>
    <w:rsid w:val="0022221A"/>
    <w:rsid w:val="00226109"/>
    <w:rsid w:val="00226C81"/>
    <w:rsid w:val="00231AAB"/>
    <w:rsid w:val="00243430"/>
    <w:rsid w:val="002567E1"/>
    <w:rsid w:val="00256BF7"/>
    <w:rsid w:val="0026150F"/>
    <w:rsid w:val="002641CC"/>
    <w:rsid w:val="00276970"/>
    <w:rsid w:val="00276D4C"/>
    <w:rsid w:val="00277AB2"/>
    <w:rsid w:val="00290483"/>
    <w:rsid w:val="00293896"/>
    <w:rsid w:val="00293977"/>
    <w:rsid w:val="002966C5"/>
    <w:rsid w:val="00296B68"/>
    <w:rsid w:val="002A1C44"/>
    <w:rsid w:val="002A578D"/>
    <w:rsid w:val="002A5F27"/>
    <w:rsid w:val="002A748F"/>
    <w:rsid w:val="002B0FA2"/>
    <w:rsid w:val="002B57E6"/>
    <w:rsid w:val="002C0B59"/>
    <w:rsid w:val="002C2A4F"/>
    <w:rsid w:val="002C59B3"/>
    <w:rsid w:val="002D0CB1"/>
    <w:rsid w:val="002D35E2"/>
    <w:rsid w:val="002D5E2B"/>
    <w:rsid w:val="002D6A5F"/>
    <w:rsid w:val="002E0C66"/>
    <w:rsid w:val="002E23B6"/>
    <w:rsid w:val="002F55F7"/>
    <w:rsid w:val="002F7733"/>
    <w:rsid w:val="00301998"/>
    <w:rsid w:val="00302651"/>
    <w:rsid w:val="0030308F"/>
    <w:rsid w:val="003052CA"/>
    <w:rsid w:val="0030739F"/>
    <w:rsid w:val="00307693"/>
    <w:rsid w:val="00312302"/>
    <w:rsid w:val="0031327F"/>
    <w:rsid w:val="00327C92"/>
    <w:rsid w:val="0033403B"/>
    <w:rsid w:val="00336E0E"/>
    <w:rsid w:val="00345ECB"/>
    <w:rsid w:val="00347BAE"/>
    <w:rsid w:val="00347D73"/>
    <w:rsid w:val="003534C2"/>
    <w:rsid w:val="00354357"/>
    <w:rsid w:val="003625B6"/>
    <w:rsid w:val="003757BF"/>
    <w:rsid w:val="00375F1F"/>
    <w:rsid w:val="00380DFC"/>
    <w:rsid w:val="0038399A"/>
    <w:rsid w:val="00384141"/>
    <w:rsid w:val="0038617D"/>
    <w:rsid w:val="0038735A"/>
    <w:rsid w:val="003875C3"/>
    <w:rsid w:val="00391300"/>
    <w:rsid w:val="0039221F"/>
    <w:rsid w:val="00392E1F"/>
    <w:rsid w:val="00395176"/>
    <w:rsid w:val="003972BD"/>
    <w:rsid w:val="0039772A"/>
    <w:rsid w:val="00397941"/>
    <w:rsid w:val="00397E3F"/>
    <w:rsid w:val="003A3D89"/>
    <w:rsid w:val="003B0DE4"/>
    <w:rsid w:val="003B42C9"/>
    <w:rsid w:val="003B485B"/>
    <w:rsid w:val="003C029B"/>
    <w:rsid w:val="003C4881"/>
    <w:rsid w:val="003C61F8"/>
    <w:rsid w:val="003C6538"/>
    <w:rsid w:val="003D3574"/>
    <w:rsid w:val="003D6E94"/>
    <w:rsid w:val="003E095C"/>
    <w:rsid w:val="003E0BBB"/>
    <w:rsid w:val="003E1C64"/>
    <w:rsid w:val="003E5F82"/>
    <w:rsid w:val="003E63BE"/>
    <w:rsid w:val="003F4B01"/>
    <w:rsid w:val="003F6C27"/>
    <w:rsid w:val="003F71BF"/>
    <w:rsid w:val="00402CB9"/>
    <w:rsid w:val="004042D3"/>
    <w:rsid w:val="00404C4B"/>
    <w:rsid w:val="00404F9A"/>
    <w:rsid w:val="00420B9E"/>
    <w:rsid w:val="00427323"/>
    <w:rsid w:val="0043153C"/>
    <w:rsid w:val="004331D5"/>
    <w:rsid w:val="00436AC1"/>
    <w:rsid w:val="00437D8E"/>
    <w:rsid w:val="0044502C"/>
    <w:rsid w:val="00445755"/>
    <w:rsid w:val="00445DDB"/>
    <w:rsid w:val="00452F9F"/>
    <w:rsid w:val="00454412"/>
    <w:rsid w:val="00456ED7"/>
    <w:rsid w:val="00466B4B"/>
    <w:rsid w:val="00467923"/>
    <w:rsid w:val="00470E50"/>
    <w:rsid w:val="00476879"/>
    <w:rsid w:val="00476DF6"/>
    <w:rsid w:val="00477BCA"/>
    <w:rsid w:val="00480C75"/>
    <w:rsid w:val="00483B38"/>
    <w:rsid w:val="0048698A"/>
    <w:rsid w:val="00490CA8"/>
    <w:rsid w:val="004911CA"/>
    <w:rsid w:val="00495A87"/>
    <w:rsid w:val="004A0163"/>
    <w:rsid w:val="004A0F5A"/>
    <w:rsid w:val="004A1836"/>
    <w:rsid w:val="004A34FD"/>
    <w:rsid w:val="004A36F9"/>
    <w:rsid w:val="004A572E"/>
    <w:rsid w:val="004A5778"/>
    <w:rsid w:val="004A6725"/>
    <w:rsid w:val="004B2D13"/>
    <w:rsid w:val="004B3104"/>
    <w:rsid w:val="004B455D"/>
    <w:rsid w:val="004B6DA8"/>
    <w:rsid w:val="004B73EA"/>
    <w:rsid w:val="004C0531"/>
    <w:rsid w:val="004C138E"/>
    <w:rsid w:val="004C4D33"/>
    <w:rsid w:val="004C5372"/>
    <w:rsid w:val="004C7C34"/>
    <w:rsid w:val="004D06E6"/>
    <w:rsid w:val="004D166A"/>
    <w:rsid w:val="004D2344"/>
    <w:rsid w:val="004D3358"/>
    <w:rsid w:val="004D355A"/>
    <w:rsid w:val="004D6CF0"/>
    <w:rsid w:val="004E2366"/>
    <w:rsid w:val="004E54F5"/>
    <w:rsid w:val="004F18DE"/>
    <w:rsid w:val="004F6DA2"/>
    <w:rsid w:val="00504C8A"/>
    <w:rsid w:val="00505A25"/>
    <w:rsid w:val="00511107"/>
    <w:rsid w:val="00514DB0"/>
    <w:rsid w:val="00514FA3"/>
    <w:rsid w:val="005175EB"/>
    <w:rsid w:val="00520CC7"/>
    <w:rsid w:val="0052171D"/>
    <w:rsid w:val="005225A3"/>
    <w:rsid w:val="00522FC5"/>
    <w:rsid w:val="005265AE"/>
    <w:rsid w:val="00526B97"/>
    <w:rsid w:val="00526EE2"/>
    <w:rsid w:val="00532818"/>
    <w:rsid w:val="0054054E"/>
    <w:rsid w:val="0054320A"/>
    <w:rsid w:val="00543FA1"/>
    <w:rsid w:val="00553636"/>
    <w:rsid w:val="00564336"/>
    <w:rsid w:val="00567649"/>
    <w:rsid w:val="00571288"/>
    <w:rsid w:val="00580090"/>
    <w:rsid w:val="005832E9"/>
    <w:rsid w:val="005840BC"/>
    <w:rsid w:val="0058481A"/>
    <w:rsid w:val="00586D82"/>
    <w:rsid w:val="005877DB"/>
    <w:rsid w:val="00592C1B"/>
    <w:rsid w:val="00596507"/>
    <w:rsid w:val="00597147"/>
    <w:rsid w:val="005A006A"/>
    <w:rsid w:val="005A2FC0"/>
    <w:rsid w:val="005A4C62"/>
    <w:rsid w:val="005A67ED"/>
    <w:rsid w:val="005B2D90"/>
    <w:rsid w:val="005C0740"/>
    <w:rsid w:val="005C3438"/>
    <w:rsid w:val="005C37BC"/>
    <w:rsid w:val="005C404D"/>
    <w:rsid w:val="005C571E"/>
    <w:rsid w:val="005D3D45"/>
    <w:rsid w:val="005D4057"/>
    <w:rsid w:val="005D4859"/>
    <w:rsid w:val="005D61D8"/>
    <w:rsid w:val="005F2007"/>
    <w:rsid w:val="005F49D0"/>
    <w:rsid w:val="005F7268"/>
    <w:rsid w:val="00602B97"/>
    <w:rsid w:val="00603BE6"/>
    <w:rsid w:val="00605C40"/>
    <w:rsid w:val="0062180A"/>
    <w:rsid w:val="00621B45"/>
    <w:rsid w:val="006263E2"/>
    <w:rsid w:val="006501C4"/>
    <w:rsid w:val="00657810"/>
    <w:rsid w:val="006607A1"/>
    <w:rsid w:val="0067414E"/>
    <w:rsid w:val="006777DA"/>
    <w:rsid w:val="0068407B"/>
    <w:rsid w:val="00684081"/>
    <w:rsid w:val="00690D7E"/>
    <w:rsid w:val="0069160B"/>
    <w:rsid w:val="00694310"/>
    <w:rsid w:val="006969F4"/>
    <w:rsid w:val="006A7459"/>
    <w:rsid w:val="006A7ABC"/>
    <w:rsid w:val="006B1CB7"/>
    <w:rsid w:val="006C0408"/>
    <w:rsid w:val="006C1825"/>
    <w:rsid w:val="006C3429"/>
    <w:rsid w:val="006C690F"/>
    <w:rsid w:val="006D0529"/>
    <w:rsid w:val="006D2FB3"/>
    <w:rsid w:val="006D4333"/>
    <w:rsid w:val="006D4CF0"/>
    <w:rsid w:val="006D6988"/>
    <w:rsid w:val="006E1F07"/>
    <w:rsid w:val="006E42D5"/>
    <w:rsid w:val="006F1E3B"/>
    <w:rsid w:val="006F323F"/>
    <w:rsid w:val="0070024A"/>
    <w:rsid w:val="00701448"/>
    <w:rsid w:val="007163EE"/>
    <w:rsid w:val="007208EB"/>
    <w:rsid w:val="00720909"/>
    <w:rsid w:val="00725815"/>
    <w:rsid w:val="00730162"/>
    <w:rsid w:val="00733453"/>
    <w:rsid w:val="00736070"/>
    <w:rsid w:val="00740ACF"/>
    <w:rsid w:val="00744B85"/>
    <w:rsid w:val="0074517A"/>
    <w:rsid w:val="00747E46"/>
    <w:rsid w:val="007502B9"/>
    <w:rsid w:val="0075342E"/>
    <w:rsid w:val="00757406"/>
    <w:rsid w:val="00763172"/>
    <w:rsid w:val="00763544"/>
    <w:rsid w:val="00773EC3"/>
    <w:rsid w:val="00773FDA"/>
    <w:rsid w:val="00774A94"/>
    <w:rsid w:val="0077572E"/>
    <w:rsid w:val="0077581B"/>
    <w:rsid w:val="0078013A"/>
    <w:rsid w:val="00785A4E"/>
    <w:rsid w:val="00785CD5"/>
    <w:rsid w:val="007949B0"/>
    <w:rsid w:val="007A200F"/>
    <w:rsid w:val="007A373B"/>
    <w:rsid w:val="007A4F09"/>
    <w:rsid w:val="007B24D5"/>
    <w:rsid w:val="007B61AA"/>
    <w:rsid w:val="007B7F4F"/>
    <w:rsid w:val="007C62DE"/>
    <w:rsid w:val="007D298B"/>
    <w:rsid w:val="007D3470"/>
    <w:rsid w:val="007D6126"/>
    <w:rsid w:val="007E33DB"/>
    <w:rsid w:val="007E7FD5"/>
    <w:rsid w:val="007F0BCC"/>
    <w:rsid w:val="007F169E"/>
    <w:rsid w:val="007F513A"/>
    <w:rsid w:val="007F6E73"/>
    <w:rsid w:val="00800682"/>
    <w:rsid w:val="00800A6F"/>
    <w:rsid w:val="008016CB"/>
    <w:rsid w:val="00805310"/>
    <w:rsid w:val="00820333"/>
    <w:rsid w:val="00824AA8"/>
    <w:rsid w:val="00830B30"/>
    <w:rsid w:val="00831A5E"/>
    <w:rsid w:val="00832AB6"/>
    <w:rsid w:val="008374E8"/>
    <w:rsid w:val="00842136"/>
    <w:rsid w:val="008461C4"/>
    <w:rsid w:val="00863C52"/>
    <w:rsid w:val="00867585"/>
    <w:rsid w:val="00867ECC"/>
    <w:rsid w:val="008726F2"/>
    <w:rsid w:val="008751D2"/>
    <w:rsid w:val="00881E19"/>
    <w:rsid w:val="00882D63"/>
    <w:rsid w:val="00886DCB"/>
    <w:rsid w:val="00890B31"/>
    <w:rsid w:val="00892559"/>
    <w:rsid w:val="008956B6"/>
    <w:rsid w:val="008A1807"/>
    <w:rsid w:val="008A2468"/>
    <w:rsid w:val="008B27B2"/>
    <w:rsid w:val="008B3665"/>
    <w:rsid w:val="008B5578"/>
    <w:rsid w:val="008C49C7"/>
    <w:rsid w:val="008C4CE1"/>
    <w:rsid w:val="008C5438"/>
    <w:rsid w:val="008C572C"/>
    <w:rsid w:val="008C5F06"/>
    <w:rsid w:val="008C5F61"/>
    <w:rsid w:val="008C6B7C"/>
    <w:rsid w:val="008D01E3"/>
    <w:rsid w:val="008D168E"/>
    <w:rsid w:val="008D1904"/>
    <w:rsid w:val="008D4353"/>
    <w:rsid w:val="008D448D"/>
    <w:rsid w:val="008E0A4D"/>
    <w:rsid w:val="008E3B4E"/>
    <w:rsid w:val="008E7112"/>
    <w:rsid w:val="008E7AC2"/>
    <w:rsid w:val="008F2716"/>
    <w:rsid w:val="008F3A44"/>
    <w:rsid w:val="008F4315"/>
    <w:rsid w:val="008F5519"/>
    <w:rsid w:val="008F6895"/>
    <w:rsid w:val="00900BD5"/>
    <w:rsid w:val="00902923"/>
    <w:rsid w:val="00902E0F"/>
    <w:rsid w:val="00904D4A"/>
    <w:rsid w:val="009050F9"/>
    <w:rsid w:val="00912BE8"/>
    <w:rsid w:val="009146FF"/>
    <w:rsid w:val="009157FB"/>
    <w:rsid w:val="0091599D"/>
    <w:rsid w:val="00915F18"/>
    <w:rsid w:val="0092503C"/>
    <w:rsid w:val="0092574C"/>
    <w:rsid w:val="00933B29"/>
    <w:rsid w:val="00935389"/>
    <w:rsid w:val="0093644B"/>
    <w:rsid w:val="00941B8A"/>
    <w:rsid w:val="00941E23"/>
    <w:rsid w:val="0094374E"/>
    <w:rsid w:val="00950000"/>
    <w:rsid w:val="0095496F"/>
    <w:rsid w:val="00955890"/>
    <w:rsid w:val="00955C7F"/>
    <w:rsid w:val="009567F6"/>
    <w:rsid w:val="00961C2B"/>
    <w:rsid w:val="009702AA"/>
    <w:rsid w:val="009718BF"/>
    <w:rsid w:val="00972DBB"/>
    <w:rsid w:val="0098016A"/>
    <w:rsid w:val="0098158F"/>
    <w:rsid w:val="00981FC3"/>
    <w:rsid w:val="0098300E"/>
    <w:rsid w:val="00983B80"/>
    <w:rsid w:val="00984066"/>
    <w:rsid w:val="0098504F"/>
    <w:rsid w:val="00986A48"/>
    <w:rsid w:val="00986A4E"/>
    <w:rsid w:val="009B7903"/>
    <w:rsid w:val="009C2BF4"/>
    <w:rsid w:val="009C72B3"/>
    <w:rsid w:val="009E239E"/>
    <w:rsid w:val="009E23D7"/>
    <w:rsid w:val="009E3F9D"/>
    <w:rsid w:val="009E4863"/>
    <w:rsid w:val="009E49A5"/>
    <w:rsid w:val="009E5079"/>
    <w:rsid w:val="009E6961"/>
    <w:rsid w:val="009F4F1F"/>
    <w:rsid w:val="009F7D72"/>
    <w:rsid w:val="00A0435E"/>
    <w:rsid w:val="00A044FD"/>
    <w:rsid w:val="00A053A9"/>
    <w:rsid w:val="00A1039E"/>
    <w:rsid w:val="00A1417D"/>
    <w:rsid w:val="00A153DC"/>
    <w:rsid w:val="00A26A78"/>
    <w:rsid w:val="00A27B62"/>
    <w:rsid w:val="00A31ACB"/>
    <w:rsid w:val="00A369F8"/>
    <w:rsid w:val="00A37502"/>
    <w:rsid w:val="00A40E02"/>
    <w:rsid w:val="00A43A45"/>
    <w:rsid w:val="00A451EF"/>
    <w:rsid w:val="00A45F96"/>
    <w:rsid w:val="00A52A72"/>
    <w:rsid w:val="00A53693"/>
    <w:rsid w:val="00A561AF"/>
    <w:rsid w:val="00A60195"/>
    <w:rsid w:val="00A6520C"/>
    <w:rsid w:val="00A67684"/>
    <w:rsid w:val="00A80FCB"/>
    <w:rsid w:val="00A811DB"/>
    <w:rsid w:val="00A8527D"/>
    <w:rsid w:val="00A906FA"/>
    <w:rsid w:val="00A92787"/>
    <w:rsid w:val="00A92DE7"/>
    <w:rsid w:val="00A95807"/>
    <w:rsid w:val="00AA4994"/>
    <w:rsid w:val="00AA58E2"/>
    <w:rsid w:val="00AB3A76"/>
    <w:rsid w:val="00AB3DAD"/>
    <w:rsid w:val="00AB455D"/>
    <w:rsid w:val="00AB6D44"/>
    <w:rsid w:val="00AC769C"/>
    <w:rsid w:val="00AE139F"/>
    <w:rsid w:val="00AE3224"/>
    <w:rsid w:val="00AE4B02"/>
    <w:rsid w:val="00AE4D98"/>
    <w:rsid w:val="00AE650B"/>
    <w:rsid w:val="00AE72D1"/>
    <w:rsid w:val="00AF0A05"/>
    <w:rsid w:val="00AF409E"/>
    <w:rsid w:val="00AF5393"/>
    <w:rsid w:val="00AF6497"/>
    <w:rsid w:val="00B00F50"/>
    <w:rsid w:val="00B039FB"/>
    <w:rsid w:val="00B13AE9"/>
    <w:rsid w:val="00B24D76"/>
    <w:rsid w:val="00B3425F"/>
    <w:rsid w:val="00B3511A"/>
    <w:rsid w:val="00B36908"/>
    <w:rsid w:val="00B4071C"/>
    <w:rsid w:val="00B4582F"/>
    <w:rsid w:val="00B5364F"/>
    <w:rsid w:val="00B72947"/>
    <w:rsid w:val="00B75A59"/>
    <w:rsid w:val="00B9747F"/>
    <w:rsid w:val="00BA00E2"/>
    <w:rsid w:val="00BB1779"/>
    <w:rsid w:val="00BC0E7D"/>
    <w:rsid w:val="00BC341B"/>
    <w:rsid w:val="00BC3945"/>
    <w:rsid w:val="00BD5C8F"/>
    <w:rsid w:val="00BE0CDE"/>
    <w:rsid w:val="00BE6304"/>
    <w:rsid w:val="00BE771D"/>
    <w:rsid w:val="00BF2CAB"/>
    <w:rsid w:val="00C00A05"/>
    <w:rsid w:val="00C03DD9"/>
    <w:rsid w:val="00C042DF"/>
    <w:rsid w:val="00C04AEB"/>
    <w:rsid w:val="00C04D39"/>
    <w:rsid w:val="00C05842"/>
    <w:rsid w:val="00C10E49"/>
    <w:rsid w:val="00C119B2"/>
    <w:rsid w:val="00C15CAD"/>
    <w:rsid w:val="00C15F51"/>
    <w:rsid w:val="00C20902"/>
    <w:rsid w:val="00C22567"/>
    <w:rsid w:val="00C2476D"/>
    <w:rsid w:val="00C264F6"/>
    <w:rsid w:val="00C26D09"/>
    <w:rsid w:val="00C30CB6"/>
    <w:rsid w:val="00C31702"/>
    <w:rsid w:val="00C42182"/>
    <w:rsid w:val="00C44E99"/>
    <w:rsid w:val="00C45E5D"/>
    <w:rsid w:val="00C47D6A"/>
    <w:rsid w:val="00C47EEE"/>
    <w:rsid w:val="00C604BF"/>
    <w:rsid w:val="00C6485F"/>
    <w:rsid w:val="00C66A3B"/>
    <w:rsid w:val="00C71B4E"/>
    <w:rsid w:val="00C720EB"/>
    <w:rsid w:val="00C72745"/>
    <w:rsid w:val="00C7427C"/>
    <w:rsid w:val="00C74D4B"/>
    <w:rsid w:val="00C7611B"/>
    <w:rsid w:val="00C8314E"/>
    <w:rsid w:val="00C83258"/>
    <w:rsid w:val="00C85060"/>
    <w:rsid w:val="00C91952"/>
    <w:rsid w:val="00C96332"/>
    <w:rsid w:val="00CA6461"/>
    <w:rsid w:val="00CB0E39"/>
    <w:rsid w:val="00CB1E3E"/>
    <w:rsid w:val="00CB25ED"/>
    <w:rsid w:val="00CB5629"/>
    <w:rsid w:val="00CC196D"/>
    <w:rsid w:val="00CC1A36"/>
    <w:rsid w:val="00CC2DDB"/>
    <w:rsid w:val="00CC416C"/>
    <w:rsid w:val="00CD095E"/>
    <w:rsid w:val="00CD320A"/>
    <w:rsid w:val="00CD3340"/>
    <w:rsid w:val="00CD37B8"/>
    <w:rsid w:val="00CD6305"/>
    <w:rsid w:val="00CD73F7"/>
    <w:rsid w:val="00CD7777"/>
    <w:rsid w:val="00CE4973"/>
    <w:rsid w:val="00CE498F"/>
    <w:rsid w:val="00CE55CA"/>
    <w:rsid w:val="00CF182C"/>
    <w:rsid w:val="00D07333"/>
    <w:rsid w:val="00D07E4D"/>
    <w:rsid w:val="00D10854"/>
    <w:rsid w:val="00D11CCA"/>
    <w:rsid w:val="00D2316B"/>
    <w:rsid w:val="00D23AD3"/>
    <w:rsid w:val="00D27DCB"/>
    <w:rsid w:val="00D3034B"/>
    <w:rsid w:val="00D31002"/>
    <w:rsid w:val="00D31E44"/>
    <w:rsid w:val="00D32115"/>
    <w:rsid w:val="00D37B87"/>
    <w:rsid w:val="00D43852"/>
    <w:rsid w:val="00D46DD2"/>
    <w:rsid w:val="00D555B0"/>
    <w:rsid w:val="00D57256"/>
    <w:rsid w:val="00D63E2C"/>
    <w:rsid w:val="00D66D97"/>
    <w:rsid w:val="00D66FB5"/>
    <w:rsid w:val="00D80626"/>
    <w:rsid w:val="00D8232B"/>
    <w:rsid w:val="00D86203"/>
    <w:rsid w:val="00DA0B6E"/>
    <w:rsid w:val="00DA0F2B"/>
    <w:rsid w:val="00DA2AB5"/>
    <w:rsid w:val="00DA3231"/>
    <w:rsid w:val="00DA33FD"/>
    <w:rsid w:val="00DB135E"/>
    <w:rsid w:val="00DB2110"/>
    <w:rsid w:val="00DB5BBC"/>
    <w:rsid w:val="00DB70BD"/>
    <w:rsid w:val="00DB7625"/>
    <w:rsid w:val="00DC658F"/>
    <w:rsid w:val="00DC6882"/>
    <w:rsid w:val="00DC77AA"/>
    <w:rsid w:val="00DD297C"/>
    <w:rsid w:val="00DD4C71"/>
    <w:rsid w:val="00DD4F8A"/>
    <w:rsid w:val="00DD762C"/>
    <w:rsid w:val="00DE3099"/>
    <w:rsid w:val="00DE43BC"/>
    <w:rsid w:val="00DE5A0C"/>
    <w:rsid w:val="00DE7170"/>
    <w:rsid w:val="00DE7B96"/>
    <w:rsid w:val="00DF028E"/>
    <w:rsid w:val="00DF158F"/>
    <w:rsid w:val="00DF217E"/>
    <w:rsid w:val="00DF3DCE"/>
    <w:rsid w:val="00DF71C2"/>
    <w:rsid w:val="00DF7DD4"/>
    <w:rsid w:val="00E02A1F"/>
    <w:rsid w:val="00E127A8"/>
    <w:rsid w:val="00E13A13"/>
    <w:rsid w:val="00E17BBB"/>
    <w:rsid w:val="00E209D2"/>
    <w:rsid w:val="00E215C8"/>
    <w:rsid w:val="00E2241A"/>
    <w:rsid w:val="00E232AB"/>
    <w:rsid w:val="00E262FB"/>
    <w:rsid w:val="00E31A59"/>
    <w:rsid w:val="00E32220"/>
    <w:rsid w:val="00E33775"/>
    <w:rsid w:val="00E37EBF"/>
    <w:rsid w:val="00E41799"/>
    <w:rsid w:val="00E41E4B"/>
    <w:rsid w:val="00E420C2"/>
    <w:rsid w:val="00E42BE1"/>
    <w:rsid w:val="00E45EB3"/>
    <w:rsid w:val="00E460C6"/>
    <w:rsid w:val="00E52369"/>
    <w:rsid w:val="00E5510D"/>
    <w:rsid w:val="00E57268"/>
    <w:rsid w:val="00E627CF"/>
    <w:rsid w:val="00E64770"/>
    <w:rsid w:val="00E64E3A"/>
    <w:rsid w:val="00E66152"/>
    <w:rsid w:val="00E70012"/>
    <w:rsid w:val="00E717A0"/>
    <w:rsid w:val="00E7584B"/>
    <w:rsid w:val="00E77F05"/>
    <w:rsid w:val="00E83580"/>
    <w:rsid w:val="00E84E73"/>
    <w:rsid w:val="00E90A04"/>
    <w:rsid w:val="00E91179"/>
    <w:rsid w:val="00E91D01"/>
    <w:rsid w:val="00E93DCA"/>
    <w:rsid w:val="00E97C5F"/>
    <w:rsid w:val="00EA2308"/>
    <w:rsid w:val="00EB0AE8"/>
    <w:rsid w:val="00EB0FC1"/>
    <w:rsid w:val="00EC4390"/>
    <w:rsid w:val="00EC487E"/>
    <w:rsid w:val="00EC5088"/>
    <w:rsid w:val="00EC78AF"/>
    <w:rsid w:val="00ED2DF4"/>
    <w:rsid w:val="00ED716D"/>
    <w:rsid w:val="00EE2A5B"/>
    <w:rsid w:val="00EE5160"/>
    <w:rsid w:val="00EF1B86"/>
    <w:rsid w:val="00EF3961"/>
    <w:rsid w:val="00EF7E0F"/>
    <w:rsid w:val="00F00FF3"/>
    <w:rsid w:val="00F02035"/>
    <w:rsid w:val="00F05A6C"/>
    <w:rsid w:val="00F103C4"/>
    <w:rsid w:val="00F120E0"/>
    <w:rsid w:val="00F13534"/>
    <w:rsid w:val="00F14023"/>
    <w:rsid w:val="00F23DF9"/>
    <w:rsid w:val="00F262DC"/>
    <w:rsid w:val="00F26856"/>
    <w:rsid w:val="00F35328"/>
    <w:rsid w:val="00F40A81"/>
    <w:rsid w:val="00F40B5D"/>
    <w:rsid w:val="00F42AC8"/>
    <w:rsid w:val="00F44A5D"/>
    <w:rsid w:val="00F44EA0"/>
    <w:rsid w:val="00F538F1"/>
    <w:rsid w:val="00F53EE8"/>
    <w:rsid w:val="00F57841"/>
    <w:rsid w:val="00F57C74"/>
    <w:rsid w:val="00F67094"/>
    <w:rsid w:val="00F7398D"/>
    <w:rsid w:val="00F73FA1"/>
    <w:rsid w:val="00F80C79"/>
    <w:rsid w:val="00F921A6"/>
    <w:rsid w:val="00F92B4A"/>
    <w:rsid w:val="00F92FC6"/>
    <w:rsid w:val="00FA1825"/>
    <w:rsid w:val="00FA44F9"/>
    <w:rsid w:val="00FB1164"/>
    <w:rsid w:val="00FB2238"/>
    <w:rsid w:val="00FB7208"/>
    <w:rsid w:val="00FC114C"/>
    <w:rsid w:val="00FC3E17"/>
    <w:rsid w:val="00FC5106"/>
    <w:rsid w:val="00FC7981"/>
    <w:rsid w:val="00FD32BA"/>
    <w:rsid w:val="00FD37B9"/>
    <w:rsid w:val="00FD47DE"/>
    <w:rsid w:val="00FD767D"/>
    <w:rsid w:val="00FE3E35"/>
    <w:rsid w:val="00FF37F3"/>
    <w:rsid w:val="00FF796E"/>
    <w:rsid w:val="0B9165A1"/>
    <w:rsid w:val="1FD07328"/>
    <w:rsid w:val="33705C9C"/>
    <w:rsid w:val="55F23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025F"/>
  <w15:docId w15:val="{FF858BAE-1443-4327-BBE0-6ED077B3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SimSun" w:hAnsi="Calibri" w:cs="Times New Roman"/>
      <w:sz w:val="24"/>
      <w:szCs w:val="24"/>
      <w:lang w:eastAsia="en-US"/>
    </w:rPr>
  </w:style>
  <w:style w:type="paragraph" w:styleId="Heading1">
    <w:name w:val="heading 1"/>
    <w:basedOn w:val="Normal"/>
    <w:next w:val="Normal"/>
    <w:link w:val="Heading1Char"/>
    <w:qFormat/>
    <w:pPr>
      <w:keepNext/>
      <w:jc w:val="center"/>
      <w:outlineLvl w:val="0"/>
    </w:pPr>
    <w:rPr>
      <w:rFonts w:ascii="Times New Roman" w:eastAsia="Times New Roman" w:hAnsi="Times New Roman"/>
      <w:b/>
      <w:bCs/>
      <w:lang w:val="fr-FR"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rPr>
      <w:rFonts w:asciiTheme="minorHAnsi" w:eastAsiaTheme="minorHAnsi" w:hAnsiTheme="minorHAnsi" w:cstheme="minorBidi"/>
      <w:sz w:val="22"/>
      <w:szCs w:val="22"/>
    </w:rPr>
  </w:style>
  <w:style w:type="paragraph" w:styleId="Header">
    <w:name w:val="header"/>
    <w:basedOn w:val="Normal"/>
    <w:link w:val="HeaderChar"/>
    <w:uiPriority w:val="99"/>
    <w:unhideWhenUsed/>
    <w:qFormat/>
    <w:pPr>
      <w:tabs>
        <w:tab w:val="center" w:pos="4680"/>
        <w:tab w:val="right" w:pos="9360"/>
      </w:tabs>
    </w:pPr>
    <w:rPr>
      <w:rFonts w:asciiTheme="minorHAnsi" w:eastAsiaTheme="minorHAnsi" w:hAnsiTheme="minorHAnsi" w:cstheme="minorBidi"/>
      <w:sz w:val="22"/>
      <w:szCs w:val="22"/>
    </w:rPr>
  </w:style>
  <w:style w:type="character" w:styleId="Hyperlink">
    <w:name w:val="Hyperlink"/>
    <w:basedOn w:val="DefaultParagraphFont"/>
    <w:uiPriority w:val="99"/>
    <w:unhideWhenUsed/>
    <w:rPr>
      <w:color w:val="0000FF"/>
      <w:u w:val="single"/>
    </w:rPr>
  </w:style>
  <w:style w:type="paragraph" w:styleId="ListContinue">
    <w:name w:val="List Continue"/>
    <w:basedOn w:val="Normal"/>
    <w:semiHidden/>
    <w:unhideWhenUsed/>
    <w:qFormat/>
    <w:pPr>
      <w:spacing w:after="120"/>
      <w:ind w:left="360"/>
      <w:contextualSpacing/>
    </w:pPr>
    <w:rPr>
      <w:rFonts w:ascii="Times New Roman" w:eastAsia="Times New Roman" w:hAnsi="Times New Roman"/>
    </w:rPr>
  </w:style>
  <w:style w:type="paragraph" w:styleId="NormalWeb">
    <w:name w:val="Normal (Web)"/>
    <w:basedOn w:val="Normal"/>
    <w:uiPriority w:val="99"/>
    <w:unhideWhenUsed/>
    <w:qFormat/>
    <w:pPr>
      <w:spacing w:before="100" w:beforeAutospacing="1" w:after="119"/>
    </w:pPr>
    <w:rPr>
      <w:rFonts w:ascii="Times New Roman" w:eastAsia="Times New Roman" w:hAnsi="Times New Roman"/>
      <w:lang w:val="en-U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qFormat/>
    <w:rPr>
      <w:rFonts w:ascii="Times New Roman" w:eastAsia="Times New Roman" w:hAnsi="Times New Roman" w:cs="Times New Roman"/>
      <w:b/>
      <w:bCs/>
      <w:sz w:val="24"/>
      <w:szCs w:val="24"/>
      <w:lang w:val="fr-FR" w:eastAsia="ro-RO"/>
    </w:rPr>
  </w:style>
  <w:style w:type="character" w:customStyle="1" w:styleId="sden">
    <w:name w:val="s_den"/>
    <w:basedOn w:val="DefaultParagraphFont"/>
    <w:qFormat/>
  </w:style>
  <w:style w:type="paragraph" w:customStyle="1" w:styleId="NoSpacing1">
    <w:name w:val="No Spacing1"/>
    <w:uiPriority w:val="99"/>
    <w:qFormat/>
    <w:rPr>
      <w:rFonts w:ascii="Calibri" w:eastAsia="Calibri" w:hAnsi="Calibri" w:cs="Calibri"/>
      <w:sz w:val="22"/>
      <w:szCs w:val="22"/>
      <w:lang w:val="en-US" w:eastAsia="en-US"/>
    </w:rPr>
  </w:style>
  <w:style w:type="character" w:customStyle="1" w:styleId="slgi">
    <w:name w:val="s_lgi"/>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32414" TargetMode="External"/><Relationship Id="rId13" Type="http://schemas.openxmlformats.org/officeDocument/2006/relationships/hyperlink" Target="https://legislatie.just.ro/Public/DetaliiDocumentAfis/2324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6002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8136"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260027" TargetMode="External"/><Relationship Id="rId10" Type="http://schemas.openxmlformats.org/officeDocument/2006/relationships/hyperlink" Target="https://legislatie.just.ro/Public/DetaliiDocumentAfis/25813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gislatie.just.ro/Public/DetaliiDocumentAfis/215198" TargetMode="External"/><Relationship Id="rId14" Type="http://schemas.openxmlformats.org/officeDocument/2006/relationships/hyperlink" Target="https://legislatie.just.ro/Public/DetaliiDocumentAfis/215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BE623-5FE7-4DFE-A224-E3E6A0FAC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1389</Words>
  <Characters>7918</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Exclusiv Marketing</dc:creator>
  <cp:lastModifiedBy>User</cp:lastModifiedBy>
  <cp:revision>2</cp:revision>
  <cp:lastPrinted>2026-08-10T12:46:00Z</cp:lastPrinted>
  <dcterms:created xsi:type="dcterms:W3CDTF">2026-08-11T08:26:00Z</dcterms:created>
  <dcterms:modified xsi:type="dcterms:W3CDTF">2026-08-11T08:26:00Z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D8C44D6CBA0448C88543DCF6B79C102C</vt:lpwstr>
  </property>
</Properties>
</file>