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207" w:type="dxa"/>
        <w:tblInd w:w="108" w:type="dxa"/>
        <w:tblLook w:val="00A0" w:firstRow="1" w:lastRow="0" w:firstColumn="1" w:lastColumn="0" w:noHBand="0" w:noVBand="0"/>
      </w:tblPr>
      <w:tblGrid>
        <w:gridCol w:w="4536"/>
        <w:gridCol w:w="3544"/>
        <w:gridCol w:w="2127"/>
      </w:tblGrid>
      <w:tr w:rsidR="00E10FFA" w:rsidRPr="00E10FFA" w14:paraId="43B12CBF" w14:textId="77777777" w:rsidTr="00FE2C4F">
        <w:tc>
          <w:tcPr>
            <w:tcW w:w="4536" w:type="dxa"/>
            <w:hideMark/>
          </w:tcPr>
          <w:p w14:paraId="6EC06608" w14:textId="77777777" w:rsidR="00FE2C4F" w:rsidRPr="00E10FFA" w:rsidRDefault="00FE2C4F">
            <w:pPr>
              <w:jc w:val="center"/>
              <w:rPr>
                <w:sz w:val="22"/>
                <w:szCs w:val="22"/>
              </w:rPr>
            </w:pPr>
            <w:r w:rsidRPr="00E10FFA">
              <w:rPr>
                <w:sz w:val="22"/>
                <w:szCs w:val="22"/>
              </w:rPr>
              <w:t>ROMÂNIA                                                                          MINISTERUL APĂRĂRII NAŢIONALE</w:t>
            </w:r>
          </w:p>
          <w:p w14:paraId="66173B30" w14:textId="6D4CD177" w:rsidR="00FE2C4F" w:rsidRPr="00E10FFA" w:rsidRDefault="00FE2C4F" w:rsidP="007B773C">
            <w:pPr>
              <w:ind w:firstLine="779"/>
              <w:rPr>
                <w:sz w:val="22"/>
                <w:szCs w:val="22"/>
              </w:rPr>
            </w:pPr>
            <w:r w:rsidRPr="00E10FFA">
              <w:rPr>
                <w:rFonts w:eastAsia="Calibri"/>
                <w:sz w:val="22"/>
                <w:szCs w:val="22"/>
              </w:rPr>
              <w:t xml:space="preserve">Unitatea Militară </w:t>
            </w:r>
            <w:r w:rsidR="007B773C" w:rsidRPr="00E10FFA">
              <w:rPr>
                <w:rFonts w:eastAsia="Calibri"/>
                <w:sz w:val="22"/>
                <w:szCs w:val="22"/>
              </w:rPr>
              <w:t>02554 Sibiu</w:t>
            </w:r>
          </w:p>
          <w:p w14:paraId="7506A120" w14:textId="1AF27DE7" w:rsidR="00FE2C4F" w:rsidRPr="00E10FFA" w:rsidRDefault="00FE2C4F">
            <w:pPr>
              <w:jc w:val="center"/>
              <w:rPr>
                <w:sz w:val="22"/>
                <w:szCs w:val="22"/>
              </w:rPr>
            </w:pPr>
          </w:p>
        </w:tc>
        <w:tc>
          <w:tcPr>
            <w:tcW w:w="3544" w:type="dxa"/>
          </w:tcPr>
          <w:p w14:paraId="1A604469" w14:textId="77777777" w:rsidR="00FE2C4F" w:rsidRPr="00E10FFA" w:rsidRDefault="00FE2C4F">
            <w:pPr>
              <w:jc w:val="center"/>
              <w:rPr>
                <w:sz w:val="22"/>
                <w:szCs w:val="22"/>
              </w:rPr>
            </w:pPr>
          </w:p>
        </w:tc>
        <w:tc>
          <w:tcPr>
            <w:tcW w:w="2127" w:type="dxa"/>
            <w:hideMark/>
          </w:tcPr>
          <w:p w14:paraId="7A2D2651" w14:textId="77777777" w:rsidR="00FE2C4F" w:rsidRPr="00E10FFA" w:rsidRDefault="00FE2C4F" w:rsidP="00FE2C4F">
            <w:pPr>
              <w:rPr>
                <w:sz w:val="22"/>
                <w:szCs w:val="22"/>
              </w:rPr>
            </w:pPr>
            <w:r w:rsidRPr="00E10FFA">
              <w:rPr>
                <w:sz w:val="22"/>
                <w:szCs w:val="22"/>
              </w:rPr>
              <w:t>NECLASIFICAT</w:t>
            </w:r>
          </w:p>
          <w:p w14:paraId="3123D7C7" w14:textId="77777777" w:rsidR="00FE2C4F" w:rsidRPr="00E10FFA" w:rsidRDefault="00FE2C4F" w:rsidP="00FE2C4F">
            <w:pPr>
              <w:rPr>
                <w:sz w:val="22"/>
                <w:szCs w:val="22"/>
              </w:rPr>
            </w:pPr>
            <w:r w:rsidRPr="00E10FFA">
              <w:rPr>
                <w:sz w:val="22"/>
                <w:szCs w:val="22"/>
              </w:rPr>
              <w:t>Exemplar unic</w:t>
            </w:r>
          </w:p>
          <w:p w14:paraId="4719CBED" w14:textId="0576D805" w:rsidR="00FE2C4F" w:rsidRPr="00E10FFA" w:rsidRDefault="00FE2C4F" w:rsidP="00FE2C4F">
            <w:pPr>
              <w:rPr>
                <w:sz w:val="22"/>
                <w:szCs w:val="22"/>
              </w:rPr>
            </w:pPr>
            <w:r w:rsidRPr="00E10FFA">
              <w:rPr>
                <w:sz w:val="22"/>
                <w:szCs w:val="22"/>
              </w:rPr>
              <w:t>Dosar nr.__</w:t>
            </w:r>
          </w:p>
        </w:tc>
      </w:tr>
    </w:tbl>
    <w:p w14:paraId="7F0E7991" w14:textId="05D7BC61" w:rsidR="00DB7CEC" w:rsidRPr="00E10FFA" w:rsidRDefault="00244A22" w:rsidP="005804F7">
      <w:pPr>
        <w:widowControl w:val="0"/>
        <w:tabs>
          <w:tab w:val="left" w:pos="720"/>
        </w:tabs>
        <w:autoSpaceDE w:val="0"/>
        <w:autoSpaceDN w:val="0"/>
        <w:adjustRightInd w:val="0"/>
        <w:ind w:left="2127"/>
        <w:rPr>
          <w:b/>
          <w:bCs/>
          <w:caps/>
        </w:rPr>
      </w:pPr>
      <w:r w:rsidRPr="00E10FFA">
        <w:rPr>
          <w:b/>
          <w:bCs/>
          <w:caps/>
        </w:rPr>
        <w:t xml:space="preserve">                                 </w:t>
      </w:r>
      <w:r w:rsidR="00617F3F" w:rsidRPr="00E10FFA">
        <w:rPr>
          <w:b/>
          <w:bCs/>
          <w:caps/>
        </w:rPr>
        <w:tab/>
      </w:r>
    </w:p>
    <w:p w14:paraId="55221708" w14:textId="75C35037" w:rsidR="00E10FFA" w:rsidRPr="00E10FFA" w:rsidRDefault="00E10FFA" w:rsidP="00E10FFA">
      <w:pPr>
        <w:rPr>
          <w:u w:val="single"/>
        </w:rPr>
      </w:pPr>
      <w:r w:rsidRPr="00E10FFA">
        <w:tab/>
      </w:r>
      <w:r w:rsidRPr="00E10FFA">
        <w:tab/>
      </w:r>
      <w:r w:rsidRPr="00E10FFA">
        <w:tab/>
      </w:r>
      <w:r w:rsidRPr="00E10FFA">
        <w:tab/>
      </w:r>
      <w:r w:rsidRPr="00E10FFA">
        <w:tab/>
      </w:r>
      <w:r w:rsidRPr="00E10FFA">
        <w:tab/>
      </w:r>
      <w:r w:rsidRPr="00E10FFA">
        <w:tab/>
      </w:r>
      <w:r w:rsidR="008B1580">
        <w:t xml:space="preserve">         </w:t>
      </w:r>
      <w:r w:rsidRPr="00E10FFA">
        <w:rPr>
          <w:b/>
          <w:u w:val="single"/>
        </w:rPr>
        <w:t>APROB</w:t>
      </w:r>
    </w:p>
    <w:p w14:paraId="17DA7F80" w14:textId="19FCDDD2" w:rsidR="00E10FFA" w:rsidRPr="00E10FFA" w:rsidRDefault="00E10FFA" w:rsidP="00E10FFA">
      <w:pPr>
        <w:ind w:left="1440" w:firstLine="720"/>
        <w:rPr>
          <w:b/>
        </w:rPr>
      </w:pPr>
      <w:r w:rsidRPr="00E10FFA">
        <w:rPr>
          <w:b/>
        </w:rPr>
        <w:t xml:space="preserve">   </w:t>
      </w:r>
      <w:r w:rsidRPr="00E10FFA">
        <w:rPr>
          <w:b/>
        </w:rPr>
        <w:tab/>
      </w:r>
      <w:r w:rsidRPr="00E10FFA">
        <w:rPr>
          <w:b/>
        </w:rPr>
        <w:tab/>
        <w:t>COMANDANTUL UNITĂȚII MILIARE 02554 SIBIU</w:t>
      </w:r>
    </w:p>
    <w:p w14:paraId="4CCA42C5" w14:textId="77777777" w:rsidR="00E10FFA" w:rsidRPr="00E10FFA" w:rsidRDefault="00E10FFA" w:rsidP="00E10FFA">
      <w:pPr>
        <w:ind w:left="1440" w:firstLine="720"/>
        <w:rPr>
          <w:b/>
        </w:rPr>
      </w:pPr>
    </w:p>
    <w:p w14:paraId="7E9A242D" w14:textId="39BEDFD7" w:rsidR="00E10FFA" w:rsidRPr="00E10FFA" w:rsidRDefault="00E10FFA" w:rsidP="00E10FFA">
      <w:pPr>
        <w:ind w:left="1440" w:firstLine="720"/>
        <w:rPr>
          <w:b/>
        </w:rPr>
      </w:pPr>
      <w:r w:rsidRPr="00E10FFA">
        <w:rPr>
          <w:b/>
        </w:rPr>
        <w:tab/>
        <w:t xml:space="preserve">            Colonel </w:t>
      </w:r>
      <w:r w:rsidRPr="00E10FFA">
        <w:rPr>
          <w:b/>
        </w:rPr>
        <w:tab/>
      </w:r>
      <w:r w:rsidRPr="00E10FFA">
        <w:rPr>
          <w:b/>
        </w:rPr>
        <w:tab/>
      </w:r>
      <w:r w:rsidRPr="00E10FFA">
        <w:rPr>
          <w:b/>
        </w:rPr>
        <w:tab/>
      </w:r>
      <w:r w:rsidRPr="00E10FFA">
        <w:rPr>
          <w:b/>
        </w:rPr>
        <w:tab/>
      </w:r>
      <w:r w:rsidRPr="00E10FFA">
        <w:rPr>
          <w:b/>
        </w:rPr>
        <w:tab/>
      </w:r>
      <w:r w:rsidRPr="00E10FFA">
        <w:rPr>
          <w:b/>
        </w:rPr>
        <w:tab/>
      </w:r>
      <w:r w:rsidRPr="00E10FFA">
        <w:rPr>
          <w:b/>
        </w:rPr>
        <w:tab/>
      </w:r>
    </w:p>
    <w:p w14:paraId="7A6ACA9B" w14:textId="36750B12" w:rsidR="00E10FFA" w:rsidRPr="00E10FFA" w:rsidRDefault="00E10FFA" w:rsidP="00E10FFA">
      <w:pPr>
        <w:ind w:left="1440" w:firstLine="720"/>
        <w:rPr>
          <w:b/>
        </w:rPr>
      </w:pPr>
      <w:r w:rsidRPr="00E10FFA">
        <w:rPr>
          <w:b/>
        </w:rPr>
        <w:tab/>
      </w:r>
      <w:r w:rsidRPr="00E10FFA">
        <w:rPr>
          <w:b/>
        </w:rPr>
        <w:tab/>
      </w:r>
      <w:r w:rsidRPr="00E10FFA">
        <w:rPr>
          <w:b/>
        </w:rPr>
        <w:tab/>
        <w:t xml:space="preserve">  </w:t>
      </w:r>
      <w:r w:rsidRPr="00E10FFA">
        <w:rPr>
          <w:b/>
          <w:bCs/>
        </w:rPr>
        <w:t>ADRIAN-CĂLIN BRETEA</w:t>
      </w:r>
    </w:p>
    <w:p w14:paraId="7BCA033F" w14:textId="0FEB9009" w:rsidR="00E10FFA" w:rsidRPr="00E10FFA" w:rsidRDefault="00E10FFA" w:rsidP="005804F7">
      <w:pPr>
        <w:widowControl w:val="0"/>
        <w:tabs>
          <w:tab w:val="left" w:pos="720"/>
        </w:tabs>
        <w:autoSpaceDE w:val="0"/>
        <w:autoSpaceDN w:val="0"/>
        <w:adjustRightInd w:val="0"/>
        <w:ind w:left="2127"/>
        <w:rPr>
          <w:b/>
          <w:bCs/>
          <w:caps/>
        </w:rPr>
      </w:pPr>
    </w:p>
    <w:p w14:paraId="5B015E64" w14:textId="5E8F1A36" w:rsidR="00E10FFA" w:rsidRPr="00E10FFA" w:rsidRDefault="00E10FFA" w:rsidP="005804F7">
      <w:pPr>
        <w:widowControl w:val="0"/>
        <w:tabs>
          <w:tab w:val="left" w:pos="720"/>
        </w:tabs>
        <w:autoSpaceDE w:val="0"/>
        <w:autoSpaceDN w:val="0"/>
        <w:adjustRightInd w:val="0"/>
        <w:ind w:left="2127"/>
        <w:rPr>
          <w:b/>
          <w:bCs/>
          <w:caps/>
        </w:rPr>
      </w:pPr>
    </w:p>
    <w:p w14:paraId="32ED7B6F" w14:textId="77777777" w:rsidR="00E10FFA" w:rsidRPr="00E10FFA" w:rsidRDefault="00E10FFA" w:rsidP="005804F7">
      <w:pPr>
        <w:widowControl w:val="0"/>
        <w:tabs>
          <w:tab w:val="left" w:pos="720"/>
        </w:tabs>
        <w:autoSpaceDE w:val="0"/>
        <w:autoSpaceDN w:val="0"/>
        <w:adjustRightInd w:val="0"/>
        <w:ind w:left="2127"/>
        <w:rPr>
          <w:b/>
          <w:bCs/>
          <w:caps/>
        </w:rPr>
      </w:pPr>
    </w:p>
    <w:p w14:paraId="20E679D4" w14:textId="77777777" w:rsidR="00E10FFA" w:rsidRPr="00E10FFA" w:rsidRDefault="00E10FFA" w:rsidP="00E10FFA">
      <w:pPr>
        <w:widowControl w:val="0"/>
        <w:tabs>
          <w:tab w:val="left" w:pos="720"/>
        </w:tabs>
        <w:jc w:val="center"/>
        <w:rPr>
          <w:b/>
          <w:bCs/>
          <w:sz w:val="28"/>
          <w:szCs w:val="28"/>
        </w:rPr>
      </w:pPr>
      <w:r w:rsidRPr="00E10FFA">
        <w:rPr>
          <w:b/>
          <w:bCs/>
          <w:sz w:val="28"/>
          <w:szCs w:val="28"/>
        </w:rPr>
        <w:t xml:space="preserve">UM 02554 Sibiu din Ministerul Apărării Naționale </w:t>
      </w:r>
    </w:p>
    <w:p w14:paraId="57220F4A" w14:textId="76F685A6" w:rsidR="00E10FFA" w:rsidRPr="00E10FFA" w:rsidRDefault="00E10FFA" w:rsidP="00090F30">
      <w:pPr>
        <w:widowControl w:val="0"/>
        <w:tabs>
          <w:tab w:val="left" w:pos="720"/>
        </w:tabs>
        <w:jc w:val="center"/>
        <w:rPr>
          <w:i/>
          <w:lang w:eastAsia="ro-RO"/>
        </w:rPr>
      </w:pPr>
      <w:r w:rsidRPr="00E10FFA">
        <w:rPr>
          <w:sz w:val="28"/>
          <w:szCs w:val="28"/>
        </w:rPr>
        <w:t xml:space="preserve">organizează concurs de ocupare a unui post vacant de execuție pe perioadă nedeterminată de </w:t>
      </w:r>
      <w:r w:rsidRPr="00E10FFA">
        <w:rPr>
          <w:b/>
          <w:bCs/>
          <w:i/>
          <w:sz w:val="28"/>
          <w:szCs w:val="28"/>
          <w:lang w:eastAsia="ro-RO"/>
        </w:rPr>
        <w:t>consilier juridic gradul II</w:t>
      </w:r>
      <w:r w:rsidRPr="00E10FFA">
        <w:rPr>
          <w:i/>
          <w:sz w:val="28"/>
          <w:szCs w:val="28"/>
          <w:lang w:eastAsia="ro-RO"/>
        </w:rPr>
        <w:t>, în microstructura asigurare juridică</w:t>
      </w:r>
    </w:p>
    <w:p w14:paraId="50B17135" w14:textId="77777777" w:rsidR="00E10FFA" w:rsidRPr="00E10FFA" w:rsidRDefault="00E10FFA" w:rsidP="00E10FFA">
      <w:pPr>
        <w:jc w:val="center"/>
        <w:rPr>
          <w:i/>
          <w:lang w:eastAsia="ro-RO"/>
        </w:rPr>
      </w:pPr>
    </w:p>
    <w:p w14:paraId="4250EA9A" w14:textId="77777777" w:rsidR="00E10FFA" w:rsidRPr="00E10FFA" w:rsidRDefault="00E10FFA" w:rsidP="00E10FFA">
      <w:pPr>
        <w:jc w:val="center"/>
        <w:rPr>
          <w:sz w:val="16"/>
          <w:szCs w:val="16"/>
        </w:rPr>
      </w:pPr>
    </w:p>
    <w:p w14:paraId="34FD9627" w14:textId="77777777" w:rsidR="00E10FFA" w:rsidRPr="00E10FFA" w:rsidRDefault="00E10FFA" w:rsidP="00E10FFA">
      <w:pPr>
        <w:ind w:firstLine="567"/>
        <w:jc w:val="both"/>
        <w:rPr>
          <w:b/>
          <w:bCs/>
        </w:rPr>
      </w:pPr>
      <w:r w:rsidRPr="00E10FFA">
        <w:rPr>
          <w:b/>
          <w:bCs/>
        </w:rPr>
        <w:t xml:space="preserve">Documentele obligatorii pentru constituirea dosarului de concurs sunt: </w:t>
      </w:r>
    </w:p>
    <w:p w14:paraId="7F762E6E" w14:textId="77777777" w:rsidR="00E10FFA" w:rsidRPr="00E10FFA" w:rsidRDefault="00E10FFA" w:rsidP="00E10FFA">
      <w:pPr>
        <w:ind w:firstLine="567"/>
        <w:jc w:val="both"/>
      </w:pPr>
      <w:r w:rsidRPr="00E10FFA">
        <w:t xml:space="preserve">1. formular de înscriere la concurs; </w:t>
      </w:r>
    </w:p>
    <w:p w14:paraId="73E0311D" w14:textId="77777777" w:rsidR="00E10FFA" w:rsidRPr="00E10FFA" w:rsidRDefault="00E10FFA" w:rsidP="00E10FFA">
      <w:pPr>
        <w:ind w:firstLine="567"/>
        <w:jc w:val="both"/>
      </w:pPr>
      <w:r w:rsidRPr="00E10FFA">
        <w:t>2. copia actului de identitate sau orice alt document care atestă identitatea, potrivit legii, aflate în termen de valabilitate</w:t>
      </w:r>
      <w:r w:rsidRPr="00E10FFA">
        <w:rPr>
          <w:rStyle w:val="FootnoteReference"/>
        </w:rPr>
        <w:t>;</w:t>
      </w:r>
    </w:p>
    <w:p w14:paraId="7AC908D0" w14:textId="77777777" w:rsidR="00E10FFA" w:rsidRPr="00E10FFA" w:rsidRDefault="00E10FFA" w:rsidP="00E10FFA">
      <w:pPr>
        <w:ind w:firstLine="567"/>
        <w:jc w:val="both"/>
      </w:pPr>
      <w:r w:rsidRPr="00E10FFA">
        <w:t>3. copia certificatului de căsătorie sau a altui document prin care s-a realizat schimbarea de nume, după caz;</w:t>
      </w:r>
    </w:p>
    <w:p w14:paraId="0D640755" w14:textId="77777777" w:rsidR="00E10FFA" w:rsidRPr="00E10FFA" w:rsidRDefault="00E10FFA" w:rsidP="00E10FFA">
      <w:pPr>
        <w:ind w:firstLine="567"/>
        <w:jc w:val="both"/>
      </w:pPr>
      <w:r w:rsidRPr="00E10FFA">
        <w:t>4. copiile documentelor care atestă nivelul studiilor și ale altor acte care atestă efectuarea unor specializări, precum și copiile documentelor care atestă îndeplinirea condițiilor specifice postului;</w:t>
      </w:r>
    </w:p>
    <w:p w14:paraId="5179ED6B" w14:textId="77777777" w:rsidR="00E10FFA" w:rsidRPr="00E10FFA" w:rsidRDefault="00E10FFA" w:rsidP="00E10FFA">
      <w:pPr>
        <w:ind w:firstLine="567"/>
        <w:jc w:val="both"/>
      </w:pPr>
      <w:r w:rsidRPr="00E10FFA">
        <w:t>5. certificat de cazier judiciar sau, după caz, extrasul de pe cazierul judiciar;</w:t>
      </w:r>
    </w:p>
    <w:p w14:paraId="4D95FBC9" w14:textId="77777777" w:rsidR="00E10FFA" w:rsidRPr="00E10FFA" w:rsidRDefault="00E10FFA" w:rsidP="00E10FFA">
      <w:pPr>
        <w:ind w:firstLine="567"/>
        <w:jc w:val="both"/>
      </w:pPr>
      <w:r w:rsidRPr="00E10FFA">
        <w:t>6. certificat de integritate comportamentală;</w:t>
      </w:r>
    </w:p>
    <w:p w14:paraId="0DE926AA" w14:textId="77777777" w:rsidR="00E10FFA" w:rsidRPr="00E10FFA" w:rsidRDefault="00E10FFA" w:rsidP="00E10FFA">
      <w:pPr>
        <w:ind w:firstLine="567"/>
        <w:jc w:val="both"/>
      </w:pPr>
      <w:r w:rsidRPr="00E10FFA">
        <w:t>7. adeverință medicală care să ateste starea de sănătate corespunzătoare, eliberată de către medicul de familie al candidatului(ei) sau de către unitățile sanitare abilitate cu cel mult 6 luni anterior derulării concursului.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447CF6AA" w14:textId="77777777" w:rsidR="00E10FFA" w:rsidRPr="00E10FFA" w:rsidRDefault="00E10FFA" w:rsidP="00E10FFA">
      <w:pPr>
        <w:ind w:firstLine="567"/>
        <w:jc w:val="both"/>
      </w:pPr>
      <w:r w:rsidRPr="00E10FFA">
        <w:t>8. curriculum vitae, model comun european;</w:t>
      </w:r>
    </w:p>
    <w:p w14:paraId="090FA65C" w14:textId="77777777" w:rsidR="00E10FFA" w:rsidRPr="00E10FFA" w:rsidRDefault="00E10FFA" w:rsidP="00E10FFA">
      <w:pPr>
        <w:ind w:firstLine="567"/>
        <w:jc w:val="both"/>
      </w:pPr>
      <w:r w:rsidRPr="00E10FFA">
        <w:t>9. acordul scris al persoanei care dorește să candideze privind verificarea în vederea obținerii autorizației de acces la informații clasificate - se completează odată cu depunerea dosarului.</w:t>
      </w:r>
    </w:p>
    <w:p w14:paraId="386DDFA7" w14:textId="77777777" w:rsidR="00E10FFA" w:rsidRPr="00E10FFA" w:rsidRDefault="00E10FFA" w:rsidP="00E10FFA">
      <w:pPr>
        <w:ind w:firstLine="567"/>
        <w:jc w:val="both"/>
        <w:rPr>
          <w:b/>
          <w:bCs/>
          <w:i/>
          <w:iCs/>
        </w:rPr>
      </w:pPr>
    </w:p>
    <w:p w14:paraId="6A29E767" w14:textId="77777777" w:rsidR="00E10FFA" w:rsidRPr="00E10FFA" w:rsidRDefault="00E10FFA" w:rsidP="00E10FFA">
      <w:pPr>
        <w:ind w:firstLine="567"/>
        <w:jc w:val="both"/>
        <w:rPr>
          <w:b/>
          <w:bCs/>
          <w:i/>
          <w:iCs/>
        </w:rPr>
      </w:pPr>
      <w:r w:rsidRPr="00E10FFA">
        <w:rPr>
          <w:b/>
          <w:bCs/>
          <w:i/>
          <w:iCs/>
        </w:rPr>
        <w:t>Documentele prezentate în copie, vor fi însoțite de documentele originale, pentru a fi certificate cu mențiunea "conform cu originalul" de către secretarul comisiei de concurs.</w:t>
      </w:r>
    </w:p>
    <w:p w14:paraId="649F3D2C" w14:textId="77777777" w:rsidR="00E10FFA" w:rsidRPr="00E10FFA" w:rsidRDefault="00E10FFA" w:rsidP="00E10FFA">
      <w:pPr>
        <w:ind w:firstLine="567"/>
        <w:jc w:val="both"/>
        <w:rPr>
          <w:b/>
          <w:bCs/>
          <w:i/>
          <w:iCs/>
        </w:rPr>
      </w:pPr>
    </w:p>
    <w:p w14:paraId="4BFAAA42" w14:textId="77777777" w:rsidR="00E10FFA" w:rsidRPr="00E10FFA" w:rsidRDefault="00E10FFA" w:rsidP="00E10FFA">
      <w:pPr>
        <w:ind w:firstLine="567"/>
        <w:jc w:val="both"/>
      </w:pPr>
      <w:r w:rsidRPr="00E10FFA">
        <w:rPr>
          <w:b/>
          <w:bCs/>
        </w:rPr>
        <w:t xml:space="preserve">Data limită până la care se depun dosarele de concurs: </w:t>
      </w:r>
      <w:r w:rsidRPr="00E10FFA">
        <w:t>28.08.2026 până la ora 15.00.</w:t>
      </w:r>
    </w:p>
    <w:p w14:paraId="6A6287AE" w14:textId="77777777" w:rsidR="00E10FFA" w:rsidRPr="00E10FFA" w:rsidRDefault="00E10FFA" w:rsidP="00E10FFA">
      <w:pPr>
        <w:ind w:firstLine="567"/>
        <w:jc w:val="both"/>
        <w:rPr>
          <w:b/>
          <w:bCs/>
        </w:rPr>
      </w:pPr>
    </w:p>
    <w:p w14:paraId="60FC1904" w14:textId="3394E570" w:rsidR="00E10FFA" w:rsidRPr="00E10FFA" w:rsidRDefault="00E10FFA" w:rsidP="00E10FFA">
      <w:pPr>
        <w:ind w:firstLine="567"/>
        <w:jc w:val="both"/>
      </w:pPr>
      <w:r w:rsidRPr="00E10FFA">
        <w:rPr>
          <w:b/>
          <w:bCs/>
        </w:rPr>
        <w:t xml:space="preserve">Dosarele de concurs se </w:t>
      </w:r>
      <w:r w:rsidRPr="00090F30">
        <w:rPr>
          <w:b/>
          <w:bCs/>
        </w:rPr>
        <w:t>depun la</w:t>
      </w:r>
      <w:r w:rsidRPr="00E10FFA">
        <w:rPr>
          <w:b/>
          <w:bCs/>
        </w:rPr>
        <w:t xml:space="preserve"> </w:t>
      </w:r>
      <w:r w:rsidRPr="00E10FFA">
        <w:t>sediul UM 02554 Sibiu, municipiul Sibiu, strada Nicolaus Olahus nr. 1,  la secretarul comisiei de concurs, tel. 0269 422 333 int. 138</w:t>
      </w:r>
      <w:r w:rsidRPr="00E10FFA">
        <w:rPr>
          <w:b/>
          <w:bCs/>
        </w:rPr>
        <w:t xml:space="preserve">, </w:t>
      </w:r>
      <w:r w:rsidRPr="00E10FFA">
        <w:t>în perioada</w:t>
      </w:r>
      <w:r w:rsidRPr="00E10FFA">
        <w:rPr>
          <w:b/>
          <w:bCs/>
        </w:rPr>
        <w:t xml:space="preserve"> 17.08-28.08.2026</w:t>
      </w:r>
      <w:r w:rsidRPr="00E10FFA">
        <w:t xml:space="preserve">, interval orar </w:t>
      </w:r>
      <w:r w:rsidRPr="00E10FFA">
        <w:rPr>
          <w:b/>
          <w:bCs/>
        </w:rPr>
        <w:t>08.00 – 15.00</w:t>
      </w:r>
      <w:r w:rsidRPr="00E10FFA">
        <w:t>.</w:t>
      </w:r>
    </w:p>
    <w:p w14:paraId="4258A37E" w14:textId="77777777" w:rsidR="00E10FFA" w:rsidRPr="00E10FFA" w:rsidRDefault="00E10FFA" w:rsidP="00E10FFA">
      <w:pPr>
        <w:ind w:firstLine="567"/>
        <w:jc w:val="both"/>
        <w:rPr>
          <w:sz w:val="18"/>
          <w:szCs w:val="18"/>
        </w:rPr>
      </w:pPr>
    </w:p>
    <w:p w14:paraId="5D84E7F9" w14:textId="77777777" w:rsidR="00E10FFA" w:rsidRPr="00E10FFA" w:rsidRDefault="00E10FFA" w:rsidP="00E10FFA">
      <w:pPr>
        <w:ind w:firstLine="567"/>
        <w:jc w:val="both"/>
        <w:rPr>
          <w:b/>
          <w:bCs/>
          <w:u w:val="single"/>
        </w:rPr>
      </w:pPr>
      <w:r w:rsidRPr="00E10FFA">
        <w:rPr>
          <w:b/>
          <w:bCs/>
        </w:rPr>
        <w:t>Condițiile generale pentru ocuparea postului</w:t>
      </w:r>
      <w:r w:rsidRPr="00E10836">
        <w:rPr>
          <w:b/>
          <w:bCs/>
        </w:rPr>
        <w:t>:</w:t>
      </w:r>
    </w:p>
    <w:p w14:paraId="4EC41512" w14:textId="77777777" w:rsidR="00E10FFA" w:rsidRPr="00E10FFA" w:rsidRDefault="00E10FFA" w:rsidP="00E10FFA">
      <w:pPr>
        <w:ind w:firstLine="567"/>
        <w:jc w:val="both"/>
      </w:pPr>
      <w:r w:rsidRPr="00E10FFA">
        <w:t>Candidatul(a):</w:t>
      </w:r>
    </w:p>
    <w:p w14:paraId="536936AB" w14:textId="77777777" w:rsidR="00E10FFA" w:rsidRPr="00E10FFA" w:rsidRDefault="00E10FFA" w:rsidP="00E10FFA">
      <w:pPr>
        <w:ind w:firstLine="567"/>
        <w:jc w:val="both"/>
      </w:pPr>
      <w:r w:rsidRPr="00E10FFA">
        <w:t>- are cetățenia română sau cetățenia unui alt stat membru al Uniunii Europene, a unui stat parte la Acordul privind Spațiul Economic European (SEE) sau cetățenia Confederației Elvețiene;</w:t>
      </w:r>
    </w:p>
    <w:p w14:paraId="066323E1" w14:textId="77777777" w:rsidR="00E10FFA" w:rsidRPr="00E10FFA" w:rsidRDefault="00E10FFA" w:rsidP="00E10FFA">
      <w:pPr>
        <w:ind w:firstLine="567"/>
        <w:jc w:val="both"/>
      </w:pPr>
      <w:r w:rsidRPr="00E10FFA">
        <w:t>- cunoaște limba română, scris și vorbit;</w:t>
      </w:r>
    </w:p>
    <w:p w14:paraId="2464157A" w14:textId="7C06A33B" w:rsidR="00E10FFA" w:rsidRPr="00E10FFA" w:rsidRDefault="00E10FFA" w:rsidP="00E10FFA">
      <w:pPr>
        <w:ind w:firstLine="567"/>
        <w:jc w:val="both"/>
      </w:pPr>
      <w:r w:rsidRPr="00E10FFA">
        <w:t xml:space="preserve">- are capacitate de muncă în conformitate cu prevederile </w:t>
      </w:r>
      <w:r w:rsidRPr="008B1580">
        <w:rPr>
          <w:i/>
          <w:iCs/>
        </w:rPr>
        <w:t>Legii nr. 53/2003-</w:t>
      </w:r>
      <w:r w:rsidRPr="00E10FFA">
        <w:t xml:space="preserve"> </w:t>
      </w:r>
      <w:r w:rsidRPr="00E10FFA">
        <w:rPr>
          <w:i/>
          <w:iCs/>
        </w:rPr>
        <w:t>Codul muncii,</w:t>
      </w:r>
      <w:r w:rsidRPr="00E10FFA">
        <w:t xml:space="preserve"> republicată, cu modificările și completările ulterioare;</w:t>
      </w:r>
    </w:p>
    <w:p w14:paraId="2E98BFA4" w14:textId="77777777" w:rsidR="00E10FFA" w:rsidRPr="00E10FFA" w:rsidRDefault="00E10FFA" w:rsidP="00E10FFA">
      <w:pPr>
        <w:ind w:firstLine="567"/>
        <w:jc w:val="both"/>
      </w:pPr>
      <w:r w:rsidRPr="00E10FFA">
        <w:t>- are o stare de sănătate corespunzătoare postului pentru care candidează, atestată pe baza adeverinței medicale eliberate de medicul de familie sau de unitățile sanitare abilitate;</w:t>
      </w:r>
    </w:p>
    <w:p w14:paraId="34FCB3A5" w14:textId="77777777" w:rsidR="00E10FFA" w:rsidRPr="00E10FFA" w:rsidRDefault="00E10FFA" w:rsidP="00E10FFA">
      <w:pPr>
        <w:ind w:firstLine="567"/>
        <w:jc w:val="both"/>
      </w:pPr>
      <w:r w:rsidRPr="00E10FFA">
        <w:lastRenderedPageBreak/>
        <w:t>- îndeplinește condițiile de studii și după caz, alte condiții specifice potrivit cerințelor postului scos la concurs;</w:t>
      </w:r>
    </w:p>
    <w:p w14:paraId="5D849C34" w14:textId="77777777" w:rsidR="00E10FFA" w:rsidRPr="00E10FFA" w:rsidRDefault="00E10FFA" w:rsidP="00E10FFA">
      <w:pPr>
        <w:ind w:firstLine="567"/>
        <w:jc w:val="both"/>
      </w:pPr>
      <w:r w:rsidRPr="00E10FFA">
        <w:t>-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36959DF" w14:textId="77777777" w:rsidR="00E10FFA" w:rsidRPr="00E10FFA" w:rsidRDefault="00E10FFA" w:rsidP="00E10FFA">
      <w:pPr>
        <w:ind w:firstLine="567"/>
        <w:jc w:val="both"/>
      </w:pPr>
      <w:r w:rsidRPr="00E10FFA">
        <w:t>-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3BA997D4" w14:textId="77777777" w:rsidR="00E10FFA" w:rsidRPr="00E10FFA" w:rsidRDefault="00E10FFA" w:rsidP="00E10FFA">
      <w:pPr>
        <w:ind w:firstLine="567"/>
        <w:jc w:val="both"/>
        <w:rPr>
          <w:b/>
          <w:bCs/>
          <w:u w:val="single"/>
        </w:rPr>
      </w:pPr>
    </w:p>
    <w:p w14:paraId="7432755B" w14:textId="77777777" w:rsidR="00E10FFA" w:rsidRPr="00E10FFA" w:rsidRDefault="00E10FFA" w:rsidP="00E10FFA">
      <w:pPr>
        <w:ind w:firstLine="567"/>
        <w:jc w:val="both"/>
        <w:rPr>
          <w:b/>
          <w:bCs/>
        </w:rPr>
      </w:pPr>
      <w:r w:rsidRPr="00E10FFA">
        <w:rPr>
          <w:b/>
          <w:bCs/>
        </w:rPr>
        <w:t>Condițiile specifice necesare pentru ocuparea postului:</w:t>
      </w:r>
    </w:p>
    <w:p w14:paraId="4ECD1FFD" w14:textId="77777777" w:rsidR="00E10FFA" w:rsidRPr="00E10FFA" w:rsidRDefault="00E10FFA" w:rsidP="00E10FFA">
      <w:pPr>
        <w:ind w:firstLine="567"/>
        <w:jc w:val="both"/>
      </w:pPr>
      <w:r w:rsidRPr="00E10FFA">
        <w:t>- absolvent de studii superioare juridice de lungă durată cu diplomă de licență;</w:t>
      </w:r>
    </w:p>
    <w:p w14:paraId="2E511789" w14:textId="77777777" w:rsidR="00E10FFA" w:rsidRPr="00E10FFA" w:rsidRDefault="00E10FFA" w:rsidP="00E10FFA">
      <w:pPr>
        <w:ind w:firstLine="567"/>
        <w:jc w:val="both"/>
      </w:pPr>
      <w:bookmarkStart w:id="0" w:name="_Hlk161906294"/>
      <w:r w:rsidRPr="00E10FFA">
        <w:t xml:space="preserve">- </w:t>
      </w:r>
      <w:bookmarkEnd w:id="0"/>
      <w:r w:rsidRPr="00E10FFA">
        <w:t xml:space="preserve">necesită vechime în muncă sau specialitatea studiilor de </w:t>
      </w:r>
      <w:r w:rsidRPr="00E10FFA">
        <w:rPr>
          <w:b/>
          <w:bCs/>
        </w:rPr>
        <w:t>minim 6 luni</w:t>
      </w:r>
      <w:r w:rsidRPr="00E10FFA">
        <w:t>;</w:t>
      </w:r>
    </w:p>
    <w:p w14:paraId="7800A873" w14:textId="77777777" w:rsidR="00E10FFA" w:rsidRPr="00E10FFA" w:rsidRDefault="00E10FFA" w:rsidP="00E10FFA">
      <w:pPr>
        <w:ind w:firstLine="567"/>
        <w:jc w:val="both"/>
      </w:pPr>
      <w:r w:rsidRPr="00E10FFA">
        <w:t>- cunoștințe de operare pe calculator și utilizare aplicații informatice: Pachetul Microsoft Office, nivel mediu / bine;</w:t>
      </w:r>
    </w:p>
    <w:p w14:paraId="4C4B4122" w14:textId="77777777" w:rsidR="00E10FFA" w:rsidRPr="00E10FFA" w:rsidRDefault="00E10FFA" w:rsidP="00E10FFA">
      <w:pPr>
        <w:ind w:firstLine="567"/>
        <w:jc w:val="both"/>
      </w:pPr>
      <w:r w:rsidRPr="00E10FFA">
        <w:t xml:space="preserve">- promptitudine și eficiență în efectuarea lucrărilor; </w:t>
      </w:r>
    </w:p>
    <w:p w14:paraId="7E0E8AD7" w14:textId="77777777" w:rsidR="00E10FFA" w:rsidRPr="00E10FFA" w:rsidRDefault="00E10FFA" w:rsidP="00E10FFA">
      <w:pPr>
        <w:ind w:firstLine="567"/>
        <w:jc w:val="both"/>
      </w:pPr>
      <w:r w:rsidRPr="00E10FFA">
        <w:t>- inițiativă, creativitate și spirit de observație;</w:t>
      </w:r>
    </w:p>
    <w:p w14:paraId="0EF163FA" w14:textId="77777777" w:rsidR="00E10FFA" w:rsidRPr="00E10FFA" w:rsidRDefault="00E10FFA" w:rsidP="00E10FFA">
      <w:pPr>
        <w:ind w:firstLine="567"/>
        <w:jc w:val="both"/>
      </w:pPr>
      <w:r w:rsidRPr="00E10FFA">
        <w:t xml:space="preserve">- adaptabilitate și flexibilitate; </w:t>
      </w:r>
    </w:p>
    <w:p w14:paraId="5D9529B0" w14:textId="77777777" w:rsidR="00E10FFA" w:rsidRPr="00E10FFA" w:rsidRDefault="00E10FFA" w:rsidP="00E10FFA">
      <w:pPr>
        <w:ind w:firstLine="567"/>
        <w:jc w:val="both"/>
      </w:pPr>
      <w:r w:rsidRPr="00E10FFA">
        <w:t>- păstrarea confidențialității și loialitate față de interesele instituției;</w:t>
      </w:r>
    </w:p>
    <w:p w14:paraId="3E6D23CC" w14:textId="77777777" w:rsidR="00E10FFA" w:rsidRPr="00E10FFA" w:rsidRDefault="00E10FFA" w:rsidP="00E10FFA">
      <w:pPr>
        <w:ind w:firstLine="567"/>
        <w:jc w:val="both"/>
      </w:pPr>
      <w:r w:rsidRPr="00E10FFA">
        <w:t>- abilități de comunicare și lucru în echipă;</w:t>
      </w:r>
    </w:p>
    <w:p w14:paraId="7C03214C" w14:textId="77777777" w:rsidR="00E10FFA" w:rsidRPr="00E10FFA" w:rsidRDefault="00E10FFA" w:rsidP="00E10FFA">
      <w:pPr>
        <w:ind w:firstLine="567"/>
        <w:jc w:val="both"/>
      </w:pPr>
      <w:r w:rsidRPr="00E10FFA">
        <w:t>- capacitate de analiză și sinteză;</w:t>
      </w:r>
    </w:p>
    <w:p w14:paraId="1F2158CC" w14:textId="77777777" w:rsidR="00E10FFA" w:rsidRPr="00E10FFA" w:rsidRDefault="00E10FFA" w:rsidP="00E10FFA">
      <w:pPr>
        <w:ind w:firstLine="567"/>
        <w:jc w:val="both"/>
      </w:pPr>
      <w:r w:rsidRPr="00E10FFA">
        <w:t>- rezistență la stres;</w:t>
      </w:r>
    </w:p>
    <w:p w14:paraId="5D584B12" w14:textId="77777777" w:rsidR="00E10FFA" w:rsidRPr="00E10FFA" w:rsidRDefault="00E10FFA" w:rsidP="00E10FFA">
      <w:pPr>
        <w:ind w:firstLine="567"/>
        <w:jc w:val="both"/>
      </w:pPr>
      <w:r w:rsidRPr="00E10FFA">
        <w:t xml:space="preserve">- nivelul de acces la informații clasificate este </w:t>
      </w:r>
      <w:r w:rsidRPr="00E10FFA">
        <w:rPr>
          <w:b/>
          <w:bCs/>
          <w:i/>
          <w:iCs/>
        </w:rPr>
        <w:t>STRICT</w:t>
      </w:r>
      <w:r w:rsidRPr="00E10FFA">
        <w:t xml:space="preserve"> </w:t>
      </w:r>
      <w:r w:rsidRPr="00E10FFA">
        <w:rPr>
          <w:b/>
          <w:bCs/>
          <w:i/>
          <w:iCs/>
        </w:rPr>
        <w:t>SECRET</w:t>
      </w:r>
      <w:r w:rsidRPr="00E10FFA">
        <w:t xml:space="preserve"> fiind necesar acordul scris al persoanei care dorește să candideze privind verificarea în vederea obținerii autorizației de acces la informații clasificate sau a certificatului de securitate, în situația în care va fi declarată „ADMIS”.</w:t>
      </w:r>
    </w:p>
    <w:p w14:paraId="1F44DDE3" w14:textId="77777777" w:rsidR="00E10FFA" w:rsidRPr="00E10FFA" w:rsidRDefault="00E10FFA" w:rsidP="00E10FFA">
      <w:pPr>
        <w:ind w:firstLine="567"/>
        <w:jc w:val="both"/>
        <w:rPr>
          <w:b/>
          <w:bCs/>
          <w:u w:val="single"/>
        </w:rPr>
      </w:pPr>
    </w:p>
    <w:p w14:paraId="300119F8" w14:textId="4FE8F70C" w:rsidR="00E10FFA" w:rsidRPr="00E10FFA" w:rsidRDefault="008B1580" w:rsidP="008B1580">
      <w:pPr>
        <w:numPr>
          <w:ilvl w:val="0"/>
          <w:numId w:val="21"/>
        </w:numPr>
        <w:ind w:left="0" w:firstLine="567"/>
        <w:jc w:val="both"/>
      </w:pPr>
      <w:r>
        <w:rPr>
          <w:b/>
          <w:bCs/>
        </w:rPr>
        <w:t xml:space="preserve">  </w:t>
      </w:r>
      <w:r w:rsidR="00E10FFA" w:rsidRPr="00E10FFA">
        <w:rPr>
          <w:b/>
          <w:bCs/>
        </w:rPr>
        <w:t>Rezultatul selecției dosarelor de concurs</w:t>
      </w:r>
      <w:r w:rsidR="00E10FFA" w:rsidRPr="00E10FFA">
        <w:t xml:space="preserve"> se afișează în data de </w:t>
      </w:r>
      <w:r w:rsidR="00E10FFA" w:rsidRPr="00E10FFA">
        <w:rPr>
          <w:b/>
          <w:bCs/>
        </w:rPr>
        <w:t>31.08.2026</w:t>
      </w:r>
      <w:r w:rsidR="00E10FFA" w:rsidRPr="00E10FFA">
        <w:t xml:space="preserve"> până la ora 16.00 la sediul UM 02554 Sibiu, municipiul</w:t>
      </w:r>
      <w:r w:rsidR="003F609B">
        <w:t xml:space="preserve"> </w:t>
      </w:r>
      <w:r w:rsidR="00E10FFA" w:rsidRPr="00E10FFA">
        <w:t xml:space="preserve">Sibiu, strada Nicolaus Olahus nr. 1 și pe pagina de internet </w:t>
      </w:r>
      <w:hyperlink r:id="rId8" w:history="1">
        <w:r w:rsidR="00E10FFA" w:rsidRPr="00E10FFA">
          <w:rPr>
            <w:rStyle w:val="Hyperlink"/>
            <w:color w:val="auto"/>
          </w:rPr>
          <w:t>www.defense.ro</w:t>
        </w:r>
      </w:hyperlink>
      <w:r w:rsidR="00E10FFA" w:rsidRPr="00E10FFA">
        <w:t>.</w:t>
      </w:r>
    </w:p>
    <w:p w14:paraId="354E0407" w14:textId="77777777" w:rsidR="00E10FFA" w:rsidRPr="00E10FFA" w:rsidRDefault="00E10FFA" w:rsidP="008B1580">
      <w:pPr>
        <w:tabs>
          <w:tab w:val="left" w:pos="360"/>
        </w:tabs>
        <w:ind w:firstLine="567"/>
        <w:jc w:val="both"/>
      </w:pPr>
    </w:p>
    <w:p w14:paraId="0CFD5E95" w14:textId="77777777" w:rsidR="00E10FFA" w:rsidRPr="00E10FFA" w:rsidRDefault="00E10FFA" w:rsidP="008B1580">
      <w:pPr>
        <w:numPr>
          <w:ilvl w:val="0"/>
          <w:numId w:val="21"/>
        </w:numPr>
        <w:tabs>
          <w:tab w:val="left" w:pos="360"/>
          <w:tab w:val="left" w:pos="851"/>
        </w:tabs>
        <w:ind w:left="180" w:firstLine="387"/>
        <w:jc w:val="both"/>
      </w:pPr>
      <w:r w:rsidRPr="00E10FFA">
        <w:rPr>
          <w:b/>
          <w:bCs/>
        </w:rPr>
        <w:t xml:space="preserve">Eventuale contestații privind rezultatul selecției dosarelor de concurs </w:t>
      </w:r>
      <w:r w:rsidRPr="00E10FFA">
        <w:t>se depun în data de</w:t>
      </w:r>
      <w:r w:rsidRPr="00E10FFA">
        <w:rPr>
          <w:b/>
          <w:bCs/>
        </w:rPr>
        <w:t xml:space="preserve"> 02.09.2026, </w:t>
      </w:r>
      <w:r w:rsidRPr="00E10FFA">
        <w:t xml:space="preserve">până la ora 13.00 la sediul UM 02554 Sibiu, municipiul/orașul Sibiu, strada Nicolaus Olahus, nr. 1. </w:t>
      </w:r>
    </w:p>
    <w:p w14:paraId="6F222C07" w14:textId="77777777" w:rsidR="00E10FFA" w:rsidRPr="00E10FFA" w:rsidRDefault="00E10FFA" w:rsidP="00E10FFA">
      <w:pPr>
        <w:tabs>
          <w:tab w:val="left" w:pos="360"/>
        </w:tabs>
        <w:ind w:left="180"/>
        <w:jc w:val="both"/>
      </w:pPr>
    </w:p>
    <w:p w14:paraId="0D0007B3" w14:textId="041274A7" w:rsidR="00E10FFA" w:rsidRPr="00E10FFA" w:rsidRDefault="008B1580" w:rsidP="008B1580">
      <w:pPr>
        <w:numPr>
          <w:ilvl w:val="0"/>
          <w:numId w:val="21"/>
        </w:numPr>
        <w:tabs>
          <w:tab w:val="left" w:pos="360"/>
        </w:tabs>
        <w:ind w:left="180" w:firstLine="387"/>
        <w:jc w:val="both"/>
        <w:rPr>
          <w:b/>
          <w:bCs/>
        </w:rPr>
      </w:pPr>
      <w:r>
        <w:rPr>
          <w:b/>
          <w:bCs/>
        </w:rPr>
        <w:t xml:space="preserve">   </w:t>
      </w:r>
      <w:r w:rsidR="00E10FFA" w:rsidRPr="00E10FFA">
        <w:rPr>
          <w:b/>
          <w:bCs/>
        </w:rPr>
        <w:t xml:space="preserve">Rezultatul soluționării contestațiilor cu privire la selecția dosarelor de concurs </w:t>
      </w:r>
      <w:r w:rsidR="00E10FFA" w:rsidRPr="00E10FFA">
        <w:t>se afișează în data de</w:t>
      </w:r>
      <w:r w:rsidR="00E10FFA" w:rsidRPr="00E10FFA">
        <w:rPr>
          <w:b/>
          <w:bCs/>
        </w:rPr>
        <w:t xml:space="preserve"> 03.09.2026 </w:t>
      </w:r>
      <w:r w:rsidR="00E10FFA" w:rsidRPr="00E10FFA">
        <w:t xml:space="preserve">ora 16.00, la sediul UM 02554 Sibiu, municipiul Sibiu, strada Nicolaus Olahus nr. 1 și pe pagina de internet </w:t>
      </w:r>
      <w:hyperlink r:id="rId9" w:history="1">
        <w:r w:rsidR="00E10FFA" w:rsidRPr="00E10FFA">
          <w:rPr>
            <w:rStyle w:val="Hyperlink"/>
            <w:color w:val="auto"/>
          </w:rPr>
          <w:t>www.defense.ro</w:t>
        </w:r>
      </w:hyperlink>
      <w:r w:rsidR="00E10FFA" w:rsidRPr="00E10FFA">
        <w:t>.</w:t>
      </w:r>
    </w:p>
    <w:p w14:paraId="55341AF1" w14:textId="77777777" w:rsidR="00E10FFA" w:rsidRPr="00E10FFA" w:rsidRDefault="00E10FFA" w:rsidP="00E10FFA">
      <w:pPr>
        <w:ind w:firstLine="567"/>
        <w:jc w:val="both"/>
        <w:rPr>
          <w:b/>
          <w:bCs/>
          <w:u w:val="single"/>
        </w:rPr>
      </w:pPr>
    </w:p>
    <w:p w14:paraId="4AFA833D" w14:textId="77777777" w:rsidR="00E10FFA" w:rsidRPr="00E10FFA" w:rsidRDefault="00E10FFA" w:rsidP="00E10FFA">
      <w:pPr>
        <w:ind w:firstLine="567"/>
        <w:jc w:val="both"/>
        <w:rPr>
          <w:b/>
          <w:bCs/>
          <w:u w:val="single"/>
        </w:rPr>
      </w:pPr>
      <w:r w:rsidRPr="00E10FFA">
        <w:rPr>
          <w:b/>
          <w:bCs/>
          <w:u w:val="single"/>
        </w:rPr>
        <w:t>Tipul probelor de concurs, locul, data și ora desfășurării acestora</w:t>
      </w:r>
      <w:r w:rsidRPr="00E10FFA">
        <w:rPr>
          <w:rStyle w:val="FootnoteReference"/>
          <w:b/>
          <w:bCs/>
          <w:u w:val="single"/>
        </w:rPr>
        <w:footnoteReference w:id="1"/>
      </w:r>
      <w:r w:rsidRPr="00E10FFA">
        <w:rPr>
          <w:b/>
          <w:bCs/>
          <w:u w:val="single"/>
        </w:rPr>
        <w:t>:</w:t>
      </w:r>
    </w:p>
    <w:p w14:paraId="0789A663" w14:textId="77777777" w:rsidR="00E10FFA" w:rsidRPr="00E10FFA" w:rsidRDefault="00E10FFA" w:rsidP="00E10FFA">
      <w:pPr>
        <w:ind w:firstLine="567"/>
        <w:jc w:val="both"/>
      </w:pPr>
    </w:p>
    <w:p w14:paraId="46C0D4AB" w14:textId="5F9A066A" w:rsidR="00E10FFA" w:rsidRPr="00E10FFA" w:rsidRDefault="00E10FFA" w:rsidP="00E10FFA">
      <w:pPr>
        <w:ind w:firstLine="567"/>
        <w:jc w:val="both"/>
      </w:pPr>
      <w:r w:rsidRPr="00E10FFA">
        <w:rPr>
          <w:b/>
          <w:bCs/>
        </w:rPr>
        <w:t xml:space="preserve">1. </w:t>
      </w:r>
      <w:r w:rsidRPr="00E10FFA">
        <w:rPr>
          <w:b/>
          <w:bCs/>
          <w:u w:val="single"/>
        </w:rPr>
        <w:t>Proba scrisă</w:t>
      </w:r>
      <w:r w:rsidRPr="00E10FFA">
        <w:rPr>
          <w:b/>
          <w:bCs/>
        </w:rPr>
        <w:t>:</w:t>
      </w:r>
      <w:r w:rsidRPr="00E10FFA">
        <w:t xml:space="preserve"> se desfășoară în data de </w:t>
      </w:r>
      <w:r w:rsidRPr="00E10FFA">
        <w:rPr>
          <w:b/>
          <w:bCs/>
        </w:rPr>
        <w:t>08.09.2026, între orele 09.00 - 14.00</w:t>
      </w:r>
      <w:r w:rsidRPr="00E10FFA">
        <w:t xml:space="preserve"> la sediul UM 02554 Sibiu, municipiul Sibiu, strada Nicolaus Olahus nr. 1.</w:t>
      </w:r>
    </w:p>
    <w:p w14:paraId="6EAB8081" w14:textId="77777777" w:rsidR="00E10FFA" w:rsidRPr="00E10FFA" w:rsidRDefault="00E10FFA" w:rsidP="00E10FFA">
      <w:pPr>
        <w:ind w:firstLine="567"/>
        <w:jc w:val="both"/>
      </w:pPr>
    </w:p>
    <w:p w14:paraId="446DD3A4" w14:textId="32F507B8" w:rsidR="00E10FFA" w:rsidRPr="00E10FFA" w:rsidRDefault="00E10FFA" w:rsidP="00E10FFA">
      <w:pPr>
        <w:ind w:firstLine="567"/>
        <w:jc w:val="both"/>
      </w:pPr>
      <w:r w:rsidRPr="00E10FFA">
        <w:rPr>
          <w:b/>
          <w:bCs/>
        </w:rPr>
        <w:t>Rezultatul la proba scrisă</w:t>
      </w:r>
      <w:r w:rsidRPr="00E10FFA">
        <w:t xml:space="preserve"> se afișează în data de </w:t>
      </w:r>
      <w:r w:rsidRPr="00E10FFA">
        <w:rPr>
          <w:b/>
          <w:bCs/>
        </w:rPr>
        <w:t xml:space="preserve">09.09.2026 până la ora 16.00 </w:t>
      </w:r>
      <w:r w:rsidRPr="00E10FFA">
        <w:t xml:space="preserve">la sediul la sediul UM 02554 Sibiu, municipiul Sibiu, strada Nicolaus Olahus nr. 1 și pe pagina de internet </w:t>
      </w:r>
      <w:hyperlink r:id="rId10" w:history="1">
        <w:r w:rsidRPr="00E10FFA">
          <w:rPr>
            <w:rStyle w:val="Hyperlink"/>
            <w:color w:val="auto"/>
          </w:rPr>
          <w:t>www.defense.ro</w:t>
        </w:r>
      </w:hyperlink>
      <w:r w:rsidRPr="00E10FFA">
        <w:t>.</w:t>
      </w:r>
    </w:p>
    <w:p w14:paraId="445D214E" w14:textId="77777777" w:rsidR="00E10FFA" w:rsidRPr="00E10FFA" w:rsidRDefault="00E10FFA" w:rsidP="00E10FFA">
      <w:pPr>
        <w:ind w:firstLine="567"/>
        <w:jc w:val="both"/>
      </w:pPr>
    </w:p>
    <w:p w14:paraId="43D3884D" w14:textId="7D35F74E" w:rsidR="00E10FFA" w:rsidRPr="00E10FFA" w:rsidRDefault="00E10FFA" w:rsidP="00E10FFA">
      <w:pPr>
        <w:ind w:firstLine="567"/>
        <w:jc w:val="both"/>
        <w:rPr>
          <w:b/>
          <w:bCs/>
        </w:rPr>
      </w:pPr>
      <w:r w:rsidRPr="00E10FFA">
        <w:rPr>
          <w:b/>
          <w:bCs/>
        </w:rPr>
        <w:t>Eventuale contestații</w:t>
      </w:r>
      <w:r w:rsidRPr="00E10FFA">
        <w:t xml:space="preserve"> privind rezultatul probei scrise se depun în data de </w:t>
      </w:r>
      <w:r w:rsidRPr="00E10FFA">
        <w:rPr>
          <w:b/>
          <w:bCs/>
        </w:rPr>
        <w:t>10.09.2025</w:t>
      </w:r>
      <w:r w:rsidRPr="00E10FFA">
        <w:t xml:space="preserve">, </w:t>
      </w:r>
      <w:r w:rsidRPr="00E10FFA">
        <w:rPr>
          <w:b/>
          <w:bCs/>
        </w:rPr>
        <w:t>până la</w:t>
      </w:r>
      <w:r w:rsidRPr="00E10FFA">
        <w:t xml:space="preserve">                  </w:t>
      </w:r>
      <w:r w:rsidRPr="00E10FFA">
        <w:rPr>
          <w:b/>
          <w:bCs/>
        </w:rPr>
        <w:t>ora 12.00</w:t>
      </w:r>
      <w:r w:rsidRPr="00E10FFA">
        <w:t xml:space="preserve"> la sediul UM 02554 Sibiu, municipiul Sibiu, strada Nicolaus Olahus nr. 1.</w:t>
      </w:r>
    </w:p>
    <w:p w14:paraId="2520B915" w14:textId="77777777" w:rsidR="00E10FFA" w:rsidRPr="00E10FFA" w:rsidRDefault="00E10FFA" w:rsidP="00E10FFA">
      <w:pPr>
        <w:ind w:firstLine="567"/>
        <w:jc w:val="both"/>
        <w:rPr>
          <w:b/>
          <w:bCs/>
        </w:rPr>
      </w:pPr>
    </w:p>
    <w:p w14:paraId="73691C90" w14:textId="77777777" w:rsidR="00E10FFA" w:rsidRPr="00E10FFA" w:rsidRDefault="00E10FFA" w:rsidP="00E10FFA">
      <w:pPr>
        <w:ind w:firstLine="567"/>
        <w:jc w:val="both"/>
      </w:pPr>
      <w:r w:rsidRPr="00E10FFA">
        <w:rPr>
          <w:b/>
          <w:bCs/>
        </w:rPr>
        <w:lastRenderedPageBreak/>
        <w:t xml:space="preserve">Rezultatul soluționării contestațiilor </w:t>
      </w:r>
      <w:r w:rsidRPr="00E10FFA">
        <w:t xml:space="preserve">cu privire la proba scrisă se afișează în data de </w:t>
      </w:r>
      <w:r w:rsidRPr="00E10FFA">
        <w:rPr>
          <w:b/>
          <w:bCs/>
        </w:rPr>
        <w:t>11.09.2026</w:t>
      </w:r>
      <w:r w:rsidRPr="00E10FFA">
        <w:t xml:space="preserve"> </w:t>
      </w:r>
      <w:r w:rsidRPr="00E10FFA">
        <w:rPr>
          <w:b/>
          <w:bCs/>
        </w:rPr>
        <w:t>până</w:t>
      </w:r>
      <w:r w:rsidRPr="00E10FFA">
        <w:t xml:space="preserve"> </w:t>
      </w:r>
      <w:r w:rsidRPr="00E10FFA">
        <w:rPr>
          <w:b/>
          <w:bCs/>
        </w:rPr>
        <w:t>la ora 16.00</w:t>
      </w:r>
      <w:r w:rsidRPr="00E10FFA">
        <w:t xml:space="preserve"> la sediul UM 02554 Sibiu, municipiul/orașul Sibiu, strada Nicolaus Olahus, nr. 1 și pe pagina de internet </w:t>
      </w:r>
      <w:hyperlink r:id="rId11" w:history="1">
        <w:r w:rsidRPr="00E10FFA">
          <w:rPr>
            <w:rStyle w:val="Hyperlink"/>
            <w:color w:val="auto"/>
          </w:rPr>
          <w:t>www.defense.ro</w:t>
        </w:r>
      </w:hyperlink>
      <w:r w:rsidRPr="00E10FFA">
        <w:t>.</w:t>
      </w:r>
    </w:p>
    <w:p w14:paraId="2279BA86" w14:textId="77777777" w:rsidR="00E10FFA" w:rsidRPr="00E10FFA" w:rsidRDefault="00E10FFA" w:rsidP="00E10FFA">
      <w:pPr>
        <w:ind w:firstLine="567"/>
        <w:jc w:val="both"/>
      </w:pPr>
    </w:p>
    <w:p w14:paraId="0B0BF123" w14:textId="5BF417AF" w:rsidR="00E10FFA" w:rsidRPr="00E10FFA" w:rsidRDefault="00E10FFA" w:rsidP="00E10FFA">
      <w:pPr>
        <w:ind w:firstLine="567"/>
        <w:jc w:val="both"/>
      </w:pPr>
      <w:r w:rsidRPr="00E10FFA">
        <w:rPr>
          <w:b/>
          <w:bCs/>
        </w:rPr>
        <w:t xml:space="preserve">2. </w:t>
      </w:r>
      <w:r w:rsidRPr="00E10FFA">
        <w:rPr>
          <w:b/>
          <w:bCs/>
          <w:u w:val="single"/>
        </w:rPr>
        <w:t>Interviul</w:t>
      </w:r>
      <w:r w:rsidRPr="00E10FFA">
        <w:rPr>
          <w:b/>
          <w:bCs/>
        </w:rPr>
        <w:t>:</w:t>
      </w:r>
      <w:r w:rsidRPr="00E10FFA">
        <w:t xml:space="preserve"> se desfășoară în data de </w:t>
      </w:r>
      <w:r w:rsidRPr="00E10FFA">
        <w:rPr>
          <w:b/>
          <w:bCs/>
        </w:rPr>
        <w:t>14.09.2026, între orele 10.00 - 20.00</w:t>
      </w:r>
      <w:r w:rsidRPr="00E10FFA">
        <w:t xml:space="preserve"> la sediul UM 02554 Sibiu, municipiul Sibiu, strada Nicolaus Olahus nr. 1.</w:t>
      </w:r>
    </w:p>
    <w:p w14:paraId="642E77D9" w14:textId="77777777" w:rsidR="00E10FFA" w:rsidRPr="00E10FFA" w:rsidRDefault="00E10FFA" w:rsidP="00E10FFA">
      <w:pPr>
        <w:ind w:firstLine="567"/>
        <w:jc w:val="both"/>
        <w:rPr>
          <w:b/>
          <w:bCs/>
        </w:rPr>
      </w:pPr>
      <w:r w:rsidRPr="00E10FFA">
        <w:rPr>
          <w:b/>
          <w:bCs/>
        </w:rPr>
        <w:tab/>
      </w:r>
    </w:p>
    <w:p w14:paraId="65B89925" w14:textId="25D5EEC3" w:rsidR="00E10FFA" w:rsidRPr="00E10FFA" w:rsidRDefault="00E10FFA" w:rsidP="00E10FFA">
      <w:pPr>
        <w:ind w:firstLine="567"/>
        <w:jc w:val="both"/>
      </w:pPr>
      <w:r w:rsidRPr="00E10FFA">
        <w:rPr>
          <w:b/>
          <w:bCs/>
        </w:rPr>
        <w:t>Rezultatul la interviu</w:t>
      </w:r>
      <w:r w:rsidRPr="00E10FFA">
        <w:t xml:space="preserve"> se afișează în data de </w:t>
      </w:r>
      <w:r w:rsidRPr="00E10FFA">
        <w:rPr>
          <w:b/>
          <w:bCs/>
        </w:rPr>
        <w:t>15.09.2026 între orele 11.00 - 15.30</w:t>
      </w:r>
      <w:r w:rsidRPr="00E10FFA">
        <w:t xml:space="preserve"> la sediul                    UM 02554 Sibiu, municipiul Sibiu, strada Nicolaus Olahus nr. 1 și pe pagina de internet </w:t>
      </w:r>
      <w:hyperlink r:id="rId12" w:history="1">
        <w:r w:rsidRPr="00E10FFA">
          <w:rPr>
            <w:rStyle w:val="Hyperlink"/>
            <w:color w:val="auto"/>
          </w:rPr>
          <w:t>www.defense.ro</w:t>
        </w:r>
      </w:hyperlink>
      <w:r w:rsidRPr="00E10FFA">
        <w:t>.</w:t>
      </w:r>
    </w:p>
    <w:p w14:paraId="75D80E0F" w14:textId="77777777" w:rsidR="00E10FFA" w:rsidRPr="00E10FFA" w:rsidRDefault="00E10FFA" w:rsidP="00E10FFA">
      <w:pPr>
        <w:ind w:firstLine="567"/>
        <w:jc w:val="both"/>
      </w:pPr>
    </w:p>
    <w:p w14:paraId="7CA04BAF" w14:textId="6C43F1EE" w:rsidR="00E10FFA" w:rsidRPr="00E10FFA" w:rsidRDefault="00E10FFA" w:rsidP="00E10FFA">
      <w:pPr>
        <w:ind w:firstLine="567"/>
        <w:jc w:val="both"/>
        <w:rPr>
          <w:b/>
          <w:bCs/>
        </w:rPr>
      </w:pPr>
      <w:r w:rsidRPr="00E10FFA">
        <w:rPr>
          <w:b/>
          <w:bCs/>
        </w:rPr>
        <w:t>Eventuale contestații</w:t>
      </w:r>
      <w:r w:rsidRPr="00E10FFA">
        <w:t xml:space="preserve"> privind rezultatul interviului se depun în data de </w:t>
      </w:r>
      <w:r w:rsidRPr="00E10FFA">
        <w:rPr>
          <w:b/>
          <w:bCs/>
        </w:rPr>
        <w:t>16.09.2026, până la ora 16.00</w:t>
      </w:r>
      <w:r w:rsidRPr="00E10FFA">
        <w:t xml:space="preserve"> la sediul UM 02554 Sibiu, municipiul Sibiu, strada Nicolaus Olahus nr. 1.</w:t>
      </w:r>
    </w:p>
    <w:p w14:paraId="2C846AB1" w14:textId="77777777" w:rsidR="00E10FFA" w:rsidRPr="00E10FFA" w:rsidRDefault="00E10FFA" w:rsidP="00E10FFA">
      <w:pPr>
        <w:ind w:firstLine="567"/>
        <w:jc w:val="both"/>
        <w:rPr>
          <w:b/>
          <w:bCs/>
        </w:rPr>
      </w:pPr>
    </w:p>
    <w:p w14:paraId="6EFDD45A" w14:textId="031A2B7E" w:rsidR="00E10FFA" w:rsidRPr="00E10FFA" w:rsidRDefault="00E10FFA" w:rsidP="00E10FFA">
      <w:pPr>
        <w:ind w:firstLine="567"/>
        <w:jc w:val="both"/>
      </w:pPr>
      <w:r w:rsidRPr="00E10FFA">
        <w:rPr>
          <w:b/>
          <w:bCs/>
        </w:rPr>
        <w:t xml:space="preserve">Rezultatul soluționării contestațiilor </w:t>
      </w:r>
      <w:r w:rsidRPr="00E10FFA">
        <w:t>cu privire la interviu</w:t>
      </w:r>
      <w:r w:rsidRPr="00E10FFA">
        <w:rPr>
          <w:b/>
          <w:bCs/>
        </w:rPr>
        <w:t xml:space="preserve"> </w:t>
      </w:r>
      <w:r w:rsidRPr="00E10FFA">
        <w:t>se afișează în data de</w:t>
      </w:r>
      <w:r w:rsidRPr="00E10FFA">
        <w:rPr>
          <w:b/>
          <w:bCs/>
        </w:rPr>
        <w:t xml:space="preserve"> 17.09.2026 până la ora 16.00 </w:t>
      </w:r>
      <w:r w:rsidRPr="00E10FFA">
        <w:t xml:space="preserve">la sediul UM 02554 Sibiu, municipiul Sibiu, strada Nicolaus Olahus nr. 1 și pe pagina de internet </w:t>
      </w:r>
      <w:hyperlink r:id="rId13" w:history="1">
        <w:r w:rsidRPr="00E10FFA">
          <w:rPr>
            <w:rStyle w:val="Hyperlink"/>
            <w:color w:val="auto"/>
          </w:rPr>
          <w:t>www.defense.ro</w:t>
        </w:r>
      </w:hyperlink>
      <w:r w:rsidRPr="00E10FFA">
        <w:t>.</w:t>
      </w:r>
    </w:p>
    <w:p w14:paraId="1AC8688C" w14:textId="3AE68FE2" w:rsidR="00E10FFA" w:rsidRDefault="00E10FFA" w:rsidP="00E10FFA">
      <w:pPr>
        <w:ind w:firstLine="567"/>
        <w:jc w:val="both"/>
      </w:pPr>
    </w:p>
    <w:p w14:paraId="3A2A949D" w14:textId="77777777" w:rsidR="00E10836" w:rsidRPr="00E10FFA" w:rsidRDefault="00E10836" w:rsidP="00E10FFA">
      <w:pPr>
        <w:ind w:firstLine="567"/>
        <w:jc w:val="both"/>
      </w:pPr>
    </w:p>
    <w:p w14:paraId="155F9369" w14:textId="43A38533" w:rsidR="00E10FFA" w:rsidRPr="00E10FFA" w:rsidRDefault="00E10FFA" w:rsidP="00E10FFA">
      <w:pPr>
        <w:ind w:firstLine="567"/>
        <w:jc w:val="both"/>
        <w:rPr>
          <w:b/>
          <w:bCs/>
        </w:rPr>
      </w:pPr>
      <w:r w:rsidRPr="00E10FFA">
        <w:rPr>
          <w:b/>
          <w:bCs/>
        </w:rPr>
        <w:t xml:space="preserve">3. </w:t>
      </w:r>
      <w:r w:rsidRPr="00E10FFA">
        <w:rPr>
          <w:b/>
          <w:bCs/>
          <w:u w:val="single"/>
        </w:rPr>
        <w:t>Rezultatele finale ale concursului</w:t>
      </w:r>
      <w:r w:rsidRPr="00E10FFA">
        <w:rPr>
          <w:b/>
          <w:bCs/>
        </w:rPr>
        <w:t xml:space="preserve"> </w:t>
      </w:r>
      <w:r w:rsidRPr="00E10FFA">
        <w:t>se afișează în data de</w:t>
      </w:r>
      <w:r w:rsidRPr="00E10FFA">
        <w:rPr>
          <w:b/>
          <w:bCs/>
        </w:rPr>
        <w:t xml:space="preserve"> 18.09.2026 până la ora 16.00</w:t>
      </w:r>
      <w:r w:rsidRPr="00E10FFA">
        <w:t xml:space="preserve"> la sediul UM 02554 Sibiu, municipiul Sibiu, strada Nicolaus Olahus nr. 1 și pe pagina de internet </w:t>
      </w:r>
      <w:hyperlink r:id="rId14" w:history="1">
        <w:r w:rsidRPr="00E10FFA">
          <w:rPr>
            <w:rStyle w:val="Hyperlink"/>
            <w:color w:val="auto"/>
          </w:rPr>
          <w:t>www.defense.ro</w:t>
        </w:r>
      </w:hyperlink>
      <w:r w:rsidRPr="00E10FFA">
        <w:t>.</w:t>
      </w:r>
    </w:p>
    <w:p w14:paraId="0EA6E0BD" w14:textId="77777777" w:rsidR="00E10FFA" w:rsidRPr="00E10FFA" w:rsidRDefault="00E10FFA" w:rsidP="00E10FFA">
      <w:pPr>
        <w:tabs>
          <w:tab w:val="left" w:pos="2552"/>
        </w:tabs>
      </w:pPr>
    </w:p>
    <w:p w14:paraId="46721270" w14:textId="77777777" w:rsidR="00132AAB" w:rsidRPr="00806CF2" w:rsidRDefault="00132AAB" w:rsidP="00132AAB">
      <w:pPr>
        <w:tabs>
          <w:tab w:val="left" w:pos="351"/>
        </w:tabs>
        <w:autoSpaceDE w:val="0"/>
        <w:autoSpaceDN w:val="0"/>
        <w:adjustRightInd w:val="0"/>
        <w:spacing w:line="276" w:lineRule="auto"/>
        <w:jc w:val="both"/>
        <w:rPr>
          <w:b/>
          <w:u w:val="single"/>
        </w:rPr>
      </w:pPr>
      <w:r w:rsidRPr="00806CF2">
        <w:rPr>
          <w:b/>
          <w:u w:val="single"/>
        </w:rPr>
        <w:t>Tematica:</w:t>
      </w:r>
    </w:p>
    <w:p w14:paraId="213A24A9"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Organizarea și funcționarea Ministerului Apărării Naționale - atribuțiile și responsabilitățile Ministerului Apărării Naționale; structura de forțe a armatei; personalul Ministerului Apărării Naționale;</w:t>
      </w:r>
    </w:p>
    <w:p w14:paraId="4E9D364B"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Pregătirea populației pentru apărare - îndeplinirea serviciului militar; evidența militară; obligaţiile şi drepturile cetăţenilor care participă la pregătirea pentru apărarea ţării; asigurarea materială și financiară</w:t>
      </w:r>
    </w:p>
    <w:p w14:paraId="0038BF5B"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 xml:space="preserve">Îndatoririle rezerviştilor voluntari; drepturile rezerviştilor voluntari; interzicerea sau restrângerea unor drepturi şi libertăţi; recrutarea, selecţia şi formarea rezerviştilor voluntari; </w:t>
      </w:r>
    </w:p>
    <w:p w14:paraId="1C11ACF3"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 xml:space="preserve">Statutul cadrelor militare - îndatoririle și drepturile cadrelor militare, </w:t>
      </w:r>
      <w:r w:rsidRPr="00806CF2">
        <w:rPr>
          <w:rFonts w:ascii="Times New Roman" w:hAnsi="Times New Roman"/>
          <w:b/>
          <w:color w:val="000000"/>
          <w:sz w:val="24"/>
          <w:szCs w:val="24"/>
          <w:shd w:val="clear" w:color="auto" w:fill="FFFFFF"/>
        </w:rPr>
        <w:t> </w:t>
      </w:r>
      <w:r w:rsidRPr="00806CF2">
        <w:rPr>
          <w:rFonts w:ascii="Times New Roman" w:hAnsi="Times New Roman"/>
          <w:color w:val="000000"/>
          <w:sz w:val="24"/>
          <w:szCs w:val="24"/>
        </w:rPr>
        <w:t>provenienţa ofiţerilor, maiştrilor militari şi subofiţerilor; aprecierea, încadrarea și promovarea în funcție a cadrelor militare; trecerea în rezervă sau direct în retragere a cadrelor militare;</w:t>
      </w:r>
    </w:p>
    <w:p w14:paraId="6D24A42B"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lang w:eastAsia="ro-RO" w:bidi="ro-RO"/>
        </w:rPr>
      </w:pPr>
      <w:r w:rsidRPr="00806CF2">
        <w:rPr>
          <w:rFonts w:ascii="Times New Roman" w:hAnsi="Times New Roman"/>
          <w:color w:val="000000"/>
          <w:sz w:val="24"/>
          <w:szCs w:val="24"/>
        </w:rPr>
        <w:t>Statutul</w:t>
      </w:r>
      <w:r w:rsidRPr="00806CF2">
        <w:rPr>
          <w:rFonts w:ascii="Times New Roman" w:hAnsi="Times New Roman"/>
          <w:color w:val="000000"/>
          <w:sz w:val="24"/>
          <w:szCs w:val="24"/>
          <w:lang w:eastAsia="ro-RO" w:bidi="ro-RO"/>
        </w:rPr>
        <w:t xml:space="preserve"> soldaților, gradaților profesioniști - </w:t>
      </w:r>
      <w:r w:rsidRPr="00806CF2">
        <w:rPr>
          <w:rFonts w:ascii="Times New Roman" w:hAnsi="Times New Roman"/>
          <w:color w:val="000000"/>
          <w:sz w:val="24"/>
          <w:szCs w:val="24"/>
        </w:rPr>
        <w:t>îndatoririle și drepturile</w:t>
      </w:r>
      <w:r w:rsidRPr="00806CF2">
        <w:rPr>
          <w:rFonts w:ascii="Times New Roman" w:hAnsi="Times New Roman"/>
          <w:color w:val="000000"/>
          <w:sz w:val="24"/>
          <w:szCs w:val="24"/>
          <w:lang w:eastAsia="ro-RO" w:bidi="ro-RO"/>
        </w:rPr>
        <w:t xml:space="preserve"> soldaților, gradaților profesioniști; </w:t>
      </w:r>
      <w:r w:rsidRPr="00806CF2">
        <w:rPr>
          <w:rFonts w:ascii="Times New Roman" w:hAnsi="Times New Roman"/>
          <w:color w:val="000000"/>
          <w:sz w:val="24"/>
          <w:szCs w:val="24"/>
        </w:rPr>
        <w:t xml:space="preserve">selecţionarea, formarea şi admiterea în corpul soldaţilor şi gradaţilor profesionişti; </w:t>
      </w:r>
      <w:r w:rsidRPr="00806CF2">
        <w:rPr>
          <w:rFonts w:ascii="Times New Roman" w:hAnsi="Times New Roman"/>
          <w:color w:val="000000"/>
          <w:sz w:val="24"/>
          <w:szCs w:val="24"/>
          <w:lang w:eastAsia="ro-RO" w:bidi="ro-RO"/>
        </w:rPr>
        <w:t xml:space="preserve">cariera şi trecerea în rezervă a soldaţilor şi gradaţilor profesionişti; </w:t>
      </w:r>
    </w:p>
    <w:p w14:paraId="31BAEF32"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lang w:eastAsia="ro-RO" w:bidi="ro-RO"/>
        </w:rPr>
      </w:pPr>
      <w:r w:rsidRPr="00806CF2">
        <w:rPr>
          <w:rFonts w:ascii="Times New Roman" w:hAnsi="Times New Roman"/>
          <w:color w:val="000000"/>
          <w:sz w:val="24"/>
          <w:szCs w:val="24"/>
          <w:lang w:eastAsia="ro-RO" w:bidi="ro-RO"/>
        </w:rPr>
        <w:t>Salarizarea personalului plătit din fonduri publice - familia ocupaţională de funcţii bugetare "apărare, ordine publică şi securitate naţională” - soldele de funcție și salariile de funcție; drepturi specifice activității desfășurate în instituțiile publice de apărare, ordine publică și securitate națională;</w:t>
      </w:r>
    </w:p>
    <w:p w14:paraId="6B772874"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lang w:eastAsia="ro-RO" w:bidi="ro-RO"/>
        </w:rPr>
      </w:pPr>
      <w:r w:rsidRPr="00806CF2">
        <w:rPr>
          <w:rFonts w:ascii="Times New Roman" w:hAnsi="Times New Roman"/>
          <w:color w:val="000000"/>
          <w:sz w:val="24"/>
          <w:szCs w:val="24"/>
          <w:lang w:eastAsia="ro-RO" w:bidi="ro-RO"/>
        </w:rPr>
        <w:t>Norme privind dreptul muncii - încheierea contractului individual de muncă; modificarea contractului individual de muncă; suspendarea contractului individual de muncă, încetarea contractului individual de muncă;</w:t>
      </w:r>
    </w:p>
    <w:p w14:paraId="5557DB6E"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lang w:eastAsia="ro-RO" w:bidi="ro-RO"/>
        </w:rPr>
      </w:pPr>
      <w:r w:rsidRPr="00806CF2">
        <w:rPr>
          <w:rFonts w:ascii="Times New Roman" w:hAnsi="Times New Roman"/>
          <w:color w:val="000000"/>
          <w:sz w:val="24"/>
          <w:szCs w:val="24"/>
          <w:lang w:eastAsia="ro-RO" w:bidi="ro-RO"/>
        </w:rPr>
        <w:t>Legea civilă - aplicarea, interpretarea și efectele legii civile; drepturile reale; obligațiile, calculul termenelor;</w:t>
      </w:r>
    </w:p>
    <w:p w14:paraId="2689FD61"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lang w:eastAsia="ro-RO" w:bidi="ro-RO"/>
        </w:rPr>
      </w:pPr>
      <w:r w:rsidRPr="00806CF2">
        <w:rPr>
          <w:rFonts w:ascii="Times New Roman" w:hAnsi="Times New Roman"/>
          <w:color w:val="000000"/>
          <w:sz w:val="24"/>
          <w:szCs w:val="24"/>
          <w:lang w:eastAsia="ro-RO" w:bidi="ro-RO"/>
        </w:rPr>
        <w:t>Competența instanțelor în procesul civil; termene procedurale; executarea silită;</w:t>
      </w:r>
    </w:p>
    <w:p w14:paraId="16CA33BA" w14:textId="77777777" w:rsidR="00132AAB" w:rsidRPr="00806CF2" w:rsidRDefault="00132AAB" w:rsidP="00132AAB">
      <w:pPr>
        <w:pStyle w:val="ListParagraph"/>
        <w:numPr>
          <w:ilvl w:val="0"/>
          <w:numId w:val="24"/>
        </w:numPr>
        <w:shd w:val="clear" w:color="auto" w:fill="FFFFFF"/>
        <w:autoSpaceDE w:val="0"/>
        <w:autoSpaceDN w:val="0"/>
        <w:adjustRightInd w:val="0"/>
        <w:spacing w:after="0"/>
        <w:ind w:left="0" w:firstLine="284"/>
        <w:jc w:val="both"/>
        <w:rPr>
          <w:rFonts w:ascii="Times New Roman" w:hAnsi="Times New Roman"/>
          <w:bCs/>
          <w:color w:val="000000"/>
          <w:sz w:val="24"/>
          <w:szCs w:val="24"/>
          <w:lang w:val="en-GB"/>
        </w:rPr>
      </w:pPr>
      <w:r w:rsidRPr="00806CF2">
        <w:rPr>
          <w:rFonts w:ascii="Times New Roman" w:hAnsi="Times New Roman"/>
          <w:color w:val="000000"/>
          <w:sz w:val="24"/>
          <w:szCs w:val="24"/>
          <w:lang w:eastAsia="ro-RO" w:bidi="ro-RO"/>
        </w:rPr>
        <w:t xml:space="preserve">Aplicarea legii penale; </w:t>
      </w:r>
      <w:r w:rsidRPr="00806CF2">
        <w:rPr>
          <w:rFonts w:ascii="Times New Roman" w:hAnsi="Times New Roman"/>
          <w:color w:val="000000"/>
          <w:sz w:val="24"/>
          <w:szCs w:val="24"/>
        </w:rPr>
        <w:t>cauzele care înlătură răspunderea penală;</w:t>
      </w:r>
      <w:r w:rsidRPr="00806CF2">
        <w:rPr>
          <w:rFonts w:ascii="Times New Roman" w:hAnsi="Times New Roman"/>
          <w:color w:val="000000"/>
          <w:sz w:val="24"/>
          <w:szCs w:val="24"/>
          <w:lang w:eastAsia="ro-RO" w:bidi="ro-RO"/>
        </w:rPr>
        <w:t xml:space="preserve"> </w:t>
      </w:r>
      <w:r w:rsidRPr="00806CF2">
        <w:rPr>
          <w:rFonts w:ascii="Times New Roman" w:hAnsi="Times New Roman"/>
          <w:color w:val="000000"/>
          <w:sz w:val="24"/>
          <w:szCs w:val="24"/>
        </w:rPr>
        <w:t>infracţiuni contra autorităţii;</w:t>
      </w:r>
      <w:r w:rsidRPr="00806CF2">
        <w:rPr>
          <w:rFonts w:ascii="Times New Roman" w:hAnsi="Times New Roman"/>
          <w:color w:val="000000"/>
          <w:sz w:val="24"/>
          <w:szCs w:val="24"/>
          <w:lang w:eastAsia="ro-RO" w:bidi="ro-RO"/>
        </w:rPr>
        <w:t xml:space="preserve"> </w:t>
      </w:r>
      <w:r w:rsidRPr="00806CF2">
        <w:rPr>
          <w:rFonts w:ascii="Times New Roman" w:hAnsi="Times New Roman"/>
          <w:color w:val="000000"/>
          <w:sz w:val="24"/>
          <w:szCs w:val="24"/>
        </w:rPr>
        <w:t>infracţiuni de corupţie; infracţiuni de serviciu;</w:t>
      </w:r>
      <w:r w:rsidRPr="00806CF2">
        <w:rPr>
          <w:rFonts w:ascii="Times New Roman" w:hAnsi="Times New Roman"/>
          <w:color w:val="000000"/>
          <w:sz w:val="24"/>
          <w:szCs w:val="24"/>
          <w:lang w:eastAsia="ro-RO" w:bidi="ro-RO"/>
        </w:rPr>
        <w:t xml:space="preserve"> infracţiuni contra capacităţii de luptă a forţelor armate</w:t>
      </w:r>
    </w:p>
    <w:p w14:paraId="662F36F7" w14:textId="77777777" w:rsidR="00132AAB" w:rsidRPr="00806CF2" w:rsidRDefault="00132AAB" w:rsidP="00132AAB">
      <w:pPr>
        <w:pStyle w:val="ListParagraph"/>
        <w:numPr>
          <w:ilvl w:val="0"/>
          <w:numId w:val="24"/>
        </w:numPr>
        <w:shd w:val="clear" w:color="auto" w:fill="FFFFFF"/>
        <w:autoSpaceDE w:val="0"/>
        <w:autoSpaceDN w:val="0"/>
        <w:adjustRightInd w:val="0"/>
        <w:spacing w:after="0"/>
        <w:ind w:left="0" w:firstLine="284"/>
        <w:jc w:val="both"/>
        <w:rPr>
          <w:rFonts w:ascii="Times New Roman" w:hAnsi="Times New Roman"/>
          <w:bCs/>
          <w:color w:val="000000"/>
          <w:sz w:val="24"/>
          <w:szCs w:val="24"/>
          <w:lang w:val="en-GB"/>
        </w:rPr>
      </w:pPr>
      <w:r w:rsidRPr="00806CF2">
        <w:rPr>
          <w:rFonts w:ascii="Times New Roman" w:hAnsi="Times New Roman"/>
          <w:color w:val="000000"/>
          <w:sz w:val="24"/>
          <w:szCs w:val="24"/>
        </w:rPr>
        <w:t xml:space="preserve">Organele de urmărire penală şi competenţa acestora; partea civilă şi drepturile acesteia, partea responsabilă civilmente şi drepturile acesteia; sesizarea organelor de urmărire penală;  </w:t>
      </w:r>
    </w:p>
    <w:p w14:paraId="3C5C9E1D" w14:textId="77777777" w:rsidR="00132AAB" w:rsidRPr="00806CF2" w:rsidRDefault="00132AAB" w:rsidP="00132AAB">
      <w:pPr>
        <w:pStyle w:val="ListParagraph"/>
        <w:numPr>
          <w:ilvl w:val="0"/>
          <w:numId w:val="24"/>
        </w:numPr>
        <w:shd w:val="clear" w:color="auto" w:fill="FFFFFF"/>
        <w:autoSpaceDE w:val="0"/>
        <w:autoSpaceDN w:val="0"/>
        <w:adjustRightInd w:val="0"/>
        <w:spacing w:after="0"/>
        <w:ind w:left="0" w:firstLine="284"/>
        <w:jc w:val="both"/>
        <w:rPr>
          <w:rStyle w:val="rvts8"/>
          <w:rFonts w:ascii="Times New Roman" w:hAnsi="Times New Roman"/>
          <w:bCs/>
          <w:color w:val="000000"/>
          <w:sz w:val="24"/>
          <w:szCs w:val="24"/>
          <w:lang w:val="en-GB"/>
        </w:rPr>
      </w:pPr>
      <w:r w:rsidRPr="00806CF2">
        <w:rPr>
          <w:rStyle w:val="rvts8"/>
          <w:rFonts w:ascii="Times New Roman" w:hAnsi="Times New Roman"/>
          <w:color w:val="000000"/>
          <w:sz w:val="24"/>
          <w:szCs w:val="24"/>
          <w:bdr w:val="none" w:sz="0" w:space="0" w:color="auto" w:frame="1"/>
        </w:rPr>
        <w:t>Contencios administrativ - dispoziții generale, procedura de soluționare a cererilor în contenciosul administrative, procedura de executare;</w:t>
      </w:r>
    </w:p>
    <w:p w14:paraId="482A8617"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Publicarea actelor normative; intrarea în vigoare a actelor normative;</w:t>
      </w:r>
    </w:p>
    <w:p w14:paraId="22670C1B"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lastRenderedPageBreak/>
        <w:t xml:space="preserve">Răspunderea administrativă; exercitarea dreptului de proprietate publică a statului sau a unităţilor administrativ-teritoriale. </w:t>
      </w:r>
    </w:p>
    <w:p w14:paraId="664822ED"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Reguli de acordare a compensaţiei lunare pentru chirie cadrelor militare în activitate din Ministerul Apărării Naţionale;</w:t>
      </w:r>
    </w:p>
    <w:p w14:paraId="7870C3FF"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Drepturile de transport, pe teritoriul naţional, ale personalului din instituţiile de apărare, ordine publică şi securitate naţională;</w:t>
      </w:r>
    </w:p>
    <w:p w14:paraId="191C0F0A"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Răspunderea materială a militarilor; stabilirea şi recuperarea pagubelor;</w:t>
      </w:r>
    </w:p>
    <w:p w14:paraId="6479C0C8"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Reglementarea activităţii de soluţionare a petiţiilor;</w:t>
      </w:r>
    </w:p>
    <w:p w14:paraId="2DE5A3CE"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Style w:val="rvts1"/>
          <w:rFonts w:ascii="Times New Roman" w:hAnsi="Times New Roman"/>
          <w:color w:val="000000"/>
          <w:sz w:val="24"/>
          <w:szCs w:val="24"/>
          <w:bdr w:val="none" w:sz="0" w:space="0" w:color="auto" w:frame="1"/>
        </w:rPr>
        <w:t xml:space="preserve">Organizarea şi exercitarea profesiei de consilier juridic; </w:t>
      </w:r>
    </w:p>
    <w:p w14:paraId="5DC9E5EF"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 xml:space="preserve">Consilierii juridici din Ministerul Apărării Naţionale; activitatea de asistenţă juridică; asistenţa juridică în relaţiile cu forţele armate străine; activitatea procesuală. </w:t>
      </w:r>
    </w:p>
    <w:p w14:paraId="2586E255"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Condiţii şi criterii de recrutare a candidaţilor la profesia militară; organizarea şi funcţionarea sistemului de recrutare şi selecţie a candidaţilor în vederea admiterii la studii/cursuri de formare a cadrelor militare în activitate, respectiv pentru dobândirea calităţii de soldat/gradat profesionist în structurile Ministerului Apărării Naţionale; recrutarea şi selecţia candidaţilor pentru formarea profesională iniţială a personalului militar în activitate;</w:t>
      </w:r>
    </w:p>
    <w:p w14:paraId="42A5AEEB" w14:textId="77777777" w:rsidR="00132AAB" w:rsidRPr="00806CF2" w:rsidRDefault="00132AAB" w:rsidP="00132AAB">
      <w:pPr>
        <w:pStyle w:val="ListParagraph"/>
        <w:numPr>
          <w:ilvl w:val="0"/>
          <w:numId w:val="24"/>
        </w:numPr>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t xml:space="preserve">Recrutarea, selecţia, formarea şi dezvoltarea profesională a rezerviştilor voluntari; serviciul militar în rezervă în calitate de rezervist voluntar.  </w:t>
      </w:r>
    </w:p>
    <w:p w14:paraId="6934579E" w14:textId="77777777" w:rsidR="00132AAB" w:rsidRPr="004443D8" w:rsidRDefault="00132AAB" w:rsidP="00132AAB">
      <w:pPr>
        <w:jc w:val="both"/>
        <w:rPr>
          <w:b/>
          <w:u w:val="single"/>
        </w:rPr>
      </w:pPr>
      <w:r w:rsidRPr="004443D8">
        <w:rPr>
          <w:b/>
          <w:u w:val="single"/>
        </w:rPr>
        <w:t>Bibliografia:</w:t>
      </w:r>
    </w:p>
    <w:p w14:paraId="181237F8" w14:textId="77777777" w:rsidR="00132AAB" w:rsidRPr="00806CF2" w:rsidRDefault="00132AAB" w:rsidP="00132AAB">
      <w:pPr>
        <w:pStyle w:val="ListParagraph"/>
        <w:numPr>
          <w:ilvl w:val="0"/>
          <w:numId w:val="23"/>
        </w:numPr>
        <w:spacing w:after="0" w:line="240" w:lineRule="auto"/>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 nr. 346/2006 privind organizarea și funcționarea Ministerul Apărării Naționale</w:t>
      </w:r>
      <w:r w:rsidRPr="00806CF2">
        <w:rPr>
          <w:rFonts w:ascii="Times New Roman" w:hAnsi="Times New Roman"/>
          <w:color w:val="000000"/>
          <w:sz w:val="24"/>
          <w:szCs w:val="24"/>
          <w:lang w:eastAsia="ro-RO" w:bidi="ro-RO"/>
        </w:rPr>
        <w:t>, republicată, cu modificările și completările ulterioare;</w:t>
      </w:r>
    </w:p>
    <w:p w14:paraId="0DF9EA55" w14:textId="77777777" w:rsidR="00132AAB" w:rsidRPr="00806CF2" w:rsidRDefault="00132AAB" w:rsidP="00132AAB">
      <w:pPr>
        <w:pStyle w:val="ListParagraph"/>
        <w:numPr>
          <w:ilvl w:val="0"/>
          <w:numId w:val="23"/>
        </w:numPr>
        <w:spacing w:after="0" w:line="240" w:lineRule="auto"/>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rPr>
        <w:t>Lege nr. 446/2006 privind pregătirea populaţiei pentru apărare</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cu modificările și completările ulterioare;</w:t>
      </w:r>
    </w:p>
    <w:p w14:paraId="479F6C0F"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rPr>
        <w:t>Legea nr. 270/2015 privind Statutul rezerviştilor voluntari</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 xml:space="preserve">cu modificările și completările ulterioare; </w:t>
      </w:r>
    </w:p>
    <w:p w14:paraId="4A016998" w14:textId="77777777" w:rsidR="00132AAB" w:rsidRPr="00806CF2" w:rsidRDefault="00132AAB" w:rsidP="00132AAB">
      <w:pPr>
        <w:pStyle w:val="ListParagraph"/>
        <w:numPr>
          <w:ilvl w:val="0"/>
          <w:numId w:val="23"/>
        </w:numPr>
        <w:spacing w:after="0" w:line="240" w:lineRule="auto"/>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 nr. 80/1995 privind statutul cadrelor militare</w:t>
      </w:r>
      <w:r w:rsidRPr="00806CF2">
        <w:rPr>
          <w:rFonts w:ascii="Times New Roman" w:hAnsi="Times New Roman"/>
          <w:color w:val="000000"/>
          <w:sz w:val="24"/>
          <w:szCs w:val="24"/>
          <w:lang w:eastAsia="ro-RO" w:bidi="ro-RO"/>
        </w:rPr>
        <w:t>, cu modificările și completările ulterioare;</w:t>
      </w:r>
    </w:p>
    <w:p w14:paraId="333CC682" w14:textId="77777777" w:rsidR="00132AAB" w:rsidRPr="00806CF2" w:rsidRDefault="00132AAB" w:rsidP="00132AAB">
      <w:pPr>
        <w:pStyle w:val="ListParagraph"/>
        <w:numPr>
          <w:ilvl w:val="0"/>
          <w:numId w:val="23"/>
        </w:numPr>
        <w:spacing w:after="0" w:line="240" w:lineRule="auto"/>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 nr. 384/2006 privind statutul soldaților, gradaților profesioniști</w:t>
      </w:r>
      <w:r w:rsidRPr="00806CF2">
        <w:rPr>
          <w:rFonts w:ascii="Times New Roman" w:hAnsi="Times New Roman"/>
          <w:color w:val="000000"/>
          <w:sz w:val="24"/>
          <w:szCs w:val="24"/>
          <w:lang w:eastAsia="ro-RO" w:bidi="ro-RO"/>
        </w:rPr>
        <w:t>, cu modificările și completările ulterioare;</w:t>
      </w:r>
    </w:p>
    <w:p w14:paraId="3D983E58" w14:textId="77777777" w:rsidR="00132AAB" w:rsidRPr="00806CF2" w:rsidRDefault="00132AAB" w:rsidP="00132AAB">
      <w:pPr>
        <w:pStyle w:val="ListParagraph"/>
        <w:numPr>
          <w:ilvl w:val="0"/>
          <w:numId w:val="23"/>
        </w:numPr>
        <w:spacing w:after="0" w:line="240" w:lineRule="auto"/>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Legea-cadru nr. 153/2017 privind salarizarea unitară a personalului plătit din fonduri publice</w:t>
      </w:r>
      <w:r w:rsidRPr="00806CF2">
        <w:rPr>
          <w:rFonts w:ascii="Times New Roman" w:hAnsi="Times New Roman"/>
          <w:color w:val="000000"/>
          <w:sz w:val="24"/>
          <w:szCs w:val="24"/>
          <w:lang w:eastAsia="ro-RO" w:bidi="ro-RO"/>
        </w:rPr>
        <w:t>, cu modificările și completările ulterioare;</w:t>
      </w:r>
    </w:p>
    <w:p w14:paraId="149C9D00"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 nr. 53/2003-Codul muncii</w:t>
      </w:r>
      <w:r w:rsidRPr="00806CF2">
        <w:rPr>
          <w:rFonts w:ascii="Times New Roman" w:hAnsi="Times New Roman"/>
          <w:color w:val="000000"/>
          <w:sz w:val="24"/>
          <w:szCs w:val="24"/>
          <w:lang w:eastAsia="ro-RO" w:bidi="ro-RO"/>
        </w:rPr>
        <w:t>, republicată, cu modificările și completările ulterioare;</w:t>
      </w:r>
    </w:p>
    <w:p w14:paraId="573FB31C"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i/>
          <w:iCs/>
          <w:color w:val="000000"/>
          <w:sz w:val="24"/>
          <w:szCs w:val="24"/>
        </w:rPr>
        <w:t>Legea nr. 287/2009 privind Codul civil</w:t>
      </w:r>
      <w:r w:rsidRPr="00806CF2">
        <w:rPr>
          <w:rFonts w:ascii="Times New Roman" w:hAnsi="Times New Roman"/>
          <w:color w:val="000000"/>
          <w:sz w:val="24"/>
          <w:szCs w:val="24"/>
        </w:rPr>
        <w:t>,</w:t>
      </w:r>
      <w:r w:rsidRPr="00806CF2">
        <w:rPr>
          <w:rFonts w:ascii="Times New Roman" w:hAnsi="Times New Roman"/>
          <w:color w:val="000000"/>
          <w:sz w:val="24"/>
          <w:szCs w:val="24"/>
          <w:lang w:eastAsia="ro-RO" w:bidi="ro-RO"/>
        </w:rPr>
        <w:t xml:space="preserve"> republicată, cu modificările și completările ulterioare;</w:t>
      </w:r>
    </w:p>
    <w:p w14:paraId="41C71628"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lang w:eastAsia="ro-RO" w:bidi="ro-RO"/>
        </w:rPr>
        <w:t xml:space="preserve"> </w:t>
      </w:r>
      <w:r w:rsidRPr="00806CF2">
        <w:rPr>
          <w:rFonts w:ascii="Times New Roman" w:hAnsi="Times New Roman"/>
          <w:i/>
          <w:iCs/>
          <w:color w:val="000000"/>
          <w:sz w:val="24"/>
          <w:szCs w:val="24"/>
        </w:rPr>
        <w:t>Legea nr. 134/2010 privind Codul de procedură civilă</w:t>
      </w:r>
      <w:r w:rsidRPr="00806CF2">
        <w:rPr>
          <w:rFonts w:ascii="Times New Roman" w:hAnsi="Times New Roman"/>
          <w:color w:val="000000"/>
          <w:sz w:val="24"/>
          <w:szCs w:val="24"/>
          <w:lang w:eastAsia="ro-RO" w:bidi="ro-RO"/>
        </w:rPr>
        <w:t>, republicată, cu modificările și completările ulterioare;</w:t>
      </w:r>
    </w:p>
    <w:p w14:paraId="0DA9E655"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rPr>
        <w:t>Legea nr. 286/2009 privind Codul penal</w:t>
      </w:r>
      <w:r w:rsidRPr="00806CF2">
        <w:rPr>
          <w:rFonts w:ascii="Times New Roman" w:hAnsi="Times New Roman"/>
          <w:color w:val="000000"/>
          <w:sz w:val="24"/>
          <w:szCs w:val="24"/>
          <w:lang w:eastAsia="ro-RO" w:bidi="ro-RO"/>
        </w:rPr>
        <w:t>, cu modificările și completările ulterioare;</w:t>
      </w:r>
    </w:p>
    <w:p w14:paraId="49F610A3"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rPr>
        <w:t>Legea nr. 135/2010 privind Codul de procedură penală</w:t>
      </w:r>
      <w:r w:rsidRPr="00806CF2">
        <w:rPr>
          <w:rFonts w:ascii="Times New Roman" w:hAnsi="Times New Roman"/>
          <w:color w:val="000000"/>
          <w:sz w:val="24"/>
          <w:szCs w:val="24"/>
          <w:lang w:eastAsia="ro-RO" w:bidi="ro-RO"/>
        </w:rPr>
        <w:t>, cu modificările și completările ulterioare;</w:t>
      </w:r>
    </w:p>
    <w:p w14:paraId="7FE91B2C"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lang w:eastAsia="ro-RO" w:bidi="ro-RO"/>
        </w:rPr>
        <w:t>Legea nr. 554/2004 contenciosului administrativ</w:t>
      </w:r>
      <w:r w:rsidRPr="00806CF2">
        <w:rPr>
          <w:rFonts w:ascii="Times New Roman" w:hAnsi="Times New Roman"/>
          <w:color w:val="000000"/>
          <w:sz w:val="24"/>
          <w:szCs w:val="24"/>
          <w:lang w:eastAsia="ro-RO" w:bidi="ro-RO"/>
        </w:rPr>
        <w:t>, cu modificările și completările ulterioare;</w:t>
      </w:r>
    </w:p>
    <w:p w14:paraId="2CC45EA5"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i/>
          <w:iCs/>
          <w:color w:val="000000"/>
          <w:sz w:val="24"/>
          <w:szCs w:val="24"/>
        </w:rPr>
        <w:t>Lege nr. 24/2000 privind normele de tehnică legislativă pentru elaborarea actelor normative</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republicată, cu modificările și completările ulterioare;</w:t>
      </w:r>
    </w:p>
    <w:p w14:paraId="046FBCEE"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rPr>
        <w:t xml:space="preserve">Ordonanţă de Urgenţă a Guvernului nr. 57/2019 privind </w:t>
      </w:r>
      <w:r w:rsidRPr="00806CF2">
        <w:rPr>
          <w:rFonts w:ascii="Times New Roman" w:hAnsi="Times New Roman"/>
          <w:i/>
          <w:iCs/>
          <w:color w:val="000000"/>
          <w:sz w:val="24"/>
          <w:szCs w:val="24"/>
        </w:rPr>
        <w:t>Codul administrativ</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cu modificările și completările ulterioare;</w:t>
      </w:r>
    </w:p>
    <w:p w14:paraId="4DAFB9E5"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lang w:eastAsia="ro-RO" w:bidi="ro-RO"/>
        </w:rPr>
        <w:t xml:space="preserve">Hotărârea Guvernului nr. 1867/2005 privind </w:t>
      </w:r>
      <w:r w:rsidRPr="00806CF2">
        <w:rPr>
          <w:rFonts w:ascii="Times New Roman" w:hAnsi="Times New Roman"/>
          <w:i/>
          <w:iCs/>
          <w:color w:val="000000"/>
          <w:sz w:val="24"/>
          <w:szCs w:val="24"/>
          <w:lang w:eastAsia="ro-RO" w:bidi="ro-RO"/>
        </w:rPr>
        <w:t>stabilirea cuantumului și condițiilor de acordare a compensației lunare pentru chirie cadrelor militare în activitate din Ministerul Apărării Naționale</w:t>
      </w:r>
      <w:r w:rsidRPr="00806CF2">
        <w:rPr>
          <w:rFonts w:ascii="Times New Roman" w:hAnsi="Times New Roman"/>
          <w:color w:val="000000"/>
          <w:sz w:val="24"/>
          <w:szCs w:val="24"/>
          <w:lang w:eastAsia="ro-RO" w:bidi="ro-RO"/>
        </w:rPr>
        <w:t>, cu modificările și completările ulterioare;</w:t>
      </w:r>
    </w:p>
    <w:p w14:paraId="697B7250"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lang w:eastAsia="ro-RO" w:bidi="ro-RO"/>
        </w:rPr>
        <w:t xml:space="preserve">Hotărârea Guvernului nr. 1198/2022 privind </w:t>
      </w:r>
      <w:r w:rsidRPr="00806CF2">
        <w:rPr>
          <w:rFonts w:ascii="Times New Roman" w:hAnsi="Times New Roman"/>
          <w:i/>
          <w:iCs/>
          <w:color w:val="000000"/>
          <w:sz w:val="24"/>
          <w:szCs w:val="24"/>
          <w:lang w:eastAsia="ro-RO" w:bidi="ro-RO"/>
        </w:rPr>
        <w:t>drepturile de transport, pe teritoriul naţional, ale personalului din instituţiile de apărare, ordine publică şi securitate naţională</w:t>
      </w:r>
      <w:r w:rsidRPr="00806CF2">
        <w:rPr>
          <w:rFonts w:ascii="Times New Roman" w:hAnsi="Times New Roman"/>
          <w:color w:val="000000"/>
          <w:sz w:val="24"/>
          <w:szCs w:val="24"/>
          <w:lang w:eastAsia="ro-RO" w:bidi="ro-RO"/>
        </w:rPr>
        <w:t>, cu modificările și completările ulterioare;</w:t>
      </w:r>
    </w:p>
    <w:p w14:paraId="3FDD4506"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rPr>
        <w:t>Ordonanţa Guvernului nr</w:t>
      </w:r>
      <w:r w:rsidRPr="00806CF2">
        <w:rPr>
          <w:rFonts w:ascii="Times New Roman" w:hAnsi="Times New Roman"/>
          <w:b/>
          <w:color w:val="000000"/>
          <w:sz w:val="24"/>
          <w:szCs w:val="24"/>
        </w:rPr>
        <w:t xml:space="preserve">. </w:t>
      </w:r>
      <w:r w:rsidRPr="00806CF2">
        <w:rPr>
          <w:rFonts w:ascii="Times New Roman" w:hAnsi="Times New Roman"/>
          <w:color w:val="000000"/>
          <w:sz w:val="24"/>
          <w:szCs w:val="24"/>
        </w:rPr>
        <w:t xml:space="preserve">121/1998 privind </w:t>
      </w:r>
      <w:r w:rsidRPr="00806CF2">
        <w:rPr>
          <w:rFonts w:ascii="Times New Roman" w:hAnsi="Times New Roman"/>
          <w:i/>
          <w:iCs/>
          <w:color w:val="000000"/>
          <w:sz w:val="24"/>
          <w:szCs w:val="24"/>
        </w:rPr>
        <w:t>răspunderea materială a militarilor</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bidi="ro-RO"/>
        </w:rPr>
        <w:t>republicată;</w:t>
      </w:r>
    </w:p>
    <w:p w14:paraId="26ADC87B"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rPr>
        <w:t>Ordonanţa Guvernului  nr. 27</w:t>
      </w:r>
      <w:r w:rsidRPr="00806CF2">
        <w:rPr>
          <w:rFonts w:ascii="Times New Roman" w:hAnsi="Times New Roman"/>
          <w:b/>
          <w:color w:val="000000"/>
          <w:sz w:val="24"/>
          <w:szCs w:val="24"/>
        </w:rPr>
        <w:t>/</w:t>
      </w:r>
      <w:r w:rsidRPr="00806CF2">
        <w:rPr>
          <w:rFonts w:ascii="Times New Roman" w:hAnsi="Times New Roman"/>
          <w:color w:val="000000"/>
          <w:sz w:val="24"/>
          <w:szCs w:val="24"/>
        </w:rPr>
        <w:t xml:space="preserve">2002 privind </w:t>
      </w:r>
      <w:r w:rsidRPr="00806CF2">
        <w:rPr>
          <w:rFonts w:ascii="Times New Roman" w:hAnsi="Times New Roman"/>
          <w:i/>
          <w:iCs/>
          <w:color w:val="000000"/>
          <w:sz w:val="24"/>
          <w:szCs w:val="24"/>
        </w:rPr>
        <w:t>reglementarea activităţii de soluţionare a petiţiilor</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bidi="ro-RO"/>
        </w:rPr>
        <w:t xml:space="preserve">cu modificările și completările ulterioare; </w:t>
      </w:r>
    </w:p>
    <w:p w14:paraId="73F0CD3B" w14:textId="77777777" w:rsidR="00132AAB" w:rsidRPr="00806CF2" w:rsidRDefault="00132AAB" w:rsidP="00132AAB">
      <w:pPr>
        <w:pStyle w:val="ListParagraph"/>
        <w:widowControl w:val="0"/>
        <w:numPr>
          <w:ilvl w:val="0"/>
          <w:numId w:val="23"/>
        </w:numPr>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rPr>
        <w:lastRenderedPageBreak/>
        <w:t xml:space="preserve">Legea nr. 514/2003 </w:t>
      </w:r>
      <w:r w:rsidRPr="00806CF2">
        <w:rPr>
          <w:rStyle w:val="rvts1"/>
          <w:rFonts w:ascii="Times New Roman" w:hAnsi="Times New Roman"/>
          <w:color w:val="000000"/>
          <w:sz w:val="24"/>
          <w:szCs w:val="24"/>
          <w:bdr w:val="none" w:sz="0" w:space="0" w:color="auto" w:frame="1"/>
        </w:rPr>
        <w:t xml:space="preserve">privind </w:t>
      </w:r>
      <w:r w:rsidRPr="00806CF2">
        <w:rPr>
          <w:rStyle w:val="rvts1"/>
          <w:rFonts w:ascii="Times New Roman" w:hAnsi="Times New Roman"/>
          <w:i/>
          <w:iCs/>
          <w:color w:val="000000"/>
          <w:sz w:val="24"/>
          <w:szCs w:val="24"/>
          <w:bdr w:val="none" w:sz="0" w:space="0" w:color="auto" w:frame="1"/>
        </w:rPr>
        <w:t>organizarea şi exercitarea profesiei de consilier juridic</w:t>
      </w:r>
      <w:r w:rsidRPr="00806CF2">
        <w:rPr>
          <w:rStyle w:val="rvts1"/>
          <w:rFonts w:ascii="Times New Roman" w:hAnsi="Times New Roman"/>
          <w:color w:val="000000"/>
          <w:sz w:val="24"/>
          <w:szCs w:val="24"/>
          <w:bdr w:val="none" w:sz="0" w:space="0" w:color="auto" w:frame="1"/>
        </w:rPr>
        <w:t xml:space="preserve">, </w:t>
      </w:r>
      <w:r w:rsidRPr="00806CF2">
        <w:rPr>
          <w:rFonts w:ascii="Times New Roman" w:hAnsi="Times New Roman"/>
          <w:color w:val="000000"/>
          <w:sz w:val="24"/>
          <w:szCs w:val="24"/>
        </w:rPr>
        <w:t>cu modificările și completările ulterioare;</w:t>
      </w:r>
    </w:p>
    <w:p w14:paraId="77FE3343"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color w:val="000000"/>
          <w:sz w:val="24"/>
          <w:szCs w:val="24"/>
        </w:rPr>
      </w:pPr>
      <w:r w:rsidRPr="00806CF2">
        <w:rPr>
          <w:rFonts w:ascii="Times New Roman" w:hAnsi="Times New Roman"/>
          <w:color w:val="000000"/>
          <w:sz w:val="24"/>
          <w:szCs w:val="24"/>
          <w:lang w:eastAsia="ro-RO" w:bidi="ro-RO"/>
        </w:rPr>
        <w:t xml:space="preserve">Ordinul ministrului apărării naționale nr. M.75/2009 </w:t>
      </w:r>
      <w:r w:rsidRPr="00806CF2">
        <w:rPr>
          <w:rFonts w:ascii="Times New Roman" w:hAnsi="Times New Roman"/>
          <w:color w:val="000000"/>
          <w:sz w:val="24"/>
          <w:szCs w:val="24"/>
        </w:rPr>
        <w:t xml:space="preserve">pentru aprobarea </w:t>
      </w:r>
      <w:r w:rsidRPr="00806CF2">
        <w:rPr>
          <w:rFonts w:ascii="Times New Roman" w:hAnsi="Times New Roman"/>
          <w:i/>
          <w:iCs/>
          <w:color w:val="000000"/>
          <w:sz w:val="24"/>
          <w:szCs w:val="24"/>
        </w:rPr>
        <w:t>Instrucţiunilor privind activitatea legislativă, de reprezentare şi asistenţă juridică în Ministerul Apărării Naţionale</w:t>
      </w:r>
      <w:r w:rsidRPr="00806CF2">
        <w:rPr>
          <w:rFonts w:ascii="Times New Roman" w:hAnsi="Times New Roman"/>
          <w:color w:val="000000"/>
          <w:sz w:val="24"/>
          <w:szCs w:val="24"/>
          <w:lang w:eastAsia="ro-RO" w:bidi="ro-RO"/>
        </w:rPr>
        <w:t>, republicat, cu modificările și completările ulterioare;</w:t>
      </w:r>
    </w:p>
    <w:p w14:paraId="6E0181A8"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lang w:eastAsia="ro-RO" w:bidi="ro-RO"/>
        </w:rPr>
        <w:t xml:space="preserve">Ordinul ministrului apărării naționale nr. </w:t>
      </w:r>
      <w:r w:rsidRPr="00806CF2">
        <w:rPr>
          <w:rFonts w:ascii="Times New Roman" w:hAnsi="Times New Roman"/>
          <w:color w:val="000000"/>
          <w:sz w:val="24"/>
          <w:szCs w:val="24"/>
        </w:rPr>
        <w:t>M.217</w:t>
      </w:r>
      <w:r w:rsidRPr="00806CF2">
        <w:rPr>
          <w:rFonts w:ascii="Times New Roman" w:hAnsi="Times New Roman"/>
          <w:b/>
          <w:color w:val="000000"/>
          <w:sz w:val="24"/>
          <w:szCs w:val="24"/>
        </w:rPr>
        <w:t>/</w:t>
      </w:r>
      <w:r w:rsidRPr="00806CF2">
        <w:rPr>
          <w:rFonts w:ascii="Times New Roman" w:hAnsi="Times New Roman"/>
          <w:color w:val="000000"/>
          <w:sz w:val="24"/>
          <w:szCs w:val="24"/>
        </w:rPr>
        <w:t xml:space="preserve">2019 pentru aprobarea </w:t>
      </w:r>
      <w:r w:rsidRPr="00806CF2">
        <w:rPr>
          <w:rFonts w:ascii="Times New Roman" w:hAnsi="Times New Roman"/>
          <w:i/>
          <w:iCs/>
          <w:color w:val="000000"/>
          <w:sz w:val="24"/>
          <w:szCs w:val="24"/>
        </w:rPr>
        <w:t>condiţiilor şi criteriilor de recrutare, precum şi a instrucţiunilor privind organizarea şi funcţionarea sistemului de recrutare, selecţie şi formare profesională iniţială a candidaţilor la profesia militară</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cu modificările și completările ulterioare;</w:t>
      </w:r>
    </w:p>
    <w:p w14:paraId="4AD7EEA9" w14:textId="77777777" w:rsidR="00132AAB" w:rsidRPr="00806CF2" w:rsidRDefault="00132AAB" w:rsidP="00132AAB">
      <w:pPr>
        <w:pStyle w:val="ListParagraph"/>
        <w:numPr>
          <w:ilvl w:val="0"/>
          <w:numId w:val="23"/>
        </w:numPr>
        <w:tabs>
          <w:tab w:val="left" w:pos="351"/>
        </w:tabs>
        <w:autoSpaceDE w:val="0"/>
        <w:autoSpaceDN w:val="0"/>
        <w:adjustRightInd w:val="0"/>
        <w:spacing w:after="0"/>
        <w:ind w:left="0" w:firstLine="284"/>
        <w:jc w:val="both"/>
        <w:rPr>
          <w:rFonts w:ascii="Times New Roman" w:hAnsi="Times New Roman"/>
          <w:b/>
          <w:color w:val="000000"/>
          <w:sz w:val="24"/>
          <w:szCs w:val="24"/>
        </w:rPr>
      </w:pPr>
      <w:r w:rsidRPr="00806CF2">
        <w:rPr>
          <w:rFonts w:ascii="Times New Roman" w:hAnsi="Times New Roman"/>
          <w:color w:val="000000"/>
          <w:sz w:val="24"/>
          <w:szCs w:val="24"/>
          <w:lang w:eastAsia="ro-RO" w:bidi="ro-RO"/>
        </w:rPr>
        <w:t xml:space="preserve">Ordinul ministrului apărării naționale nr. </w:t>
      </w:r>
      <w:r w:rsidRPr="00806CF2">
        <w:rPr>
          <w:rFonts w:ascii="Times New Roman" w:hAnsi="Times New Roman"/>
          <w:color w:val="000000"/>
          <w:sz w:val="24"/>
          <w:szCs w:val="24"/>
        </w:rPr>
        <w:t>M.25</w:t>
      </w:r>
      <w:r w:rsidRPr="00806CF2">
        <w:rPr>
          <w:rFonts w:ascii="Times New Roman" w:hAnsi="Times New Roman"/>
          <w:b/>
          <w:color w:val="000000"/>
          <w:sz w:val="24"/>
          <w:szCs w:val="24"/>
        </w:rPr>
        <w:t>/</w:t>
      </w:r>
      <w:r w:rsidRPr="00806CF2">
        <w:rPr>
          <w:rFonts w:ascii="Times New Roman" w:hAnsi="Times New Roman"/>
          <w:color w:val="000000"/>
          <w:sz w:val="24"/>
          <w:szCs w:val="24"/>
        </w:rPr>
        <w:t xml:space="preserve">2017 pentru pentru aprobarea </w:t>
      </w:r>
      <w:r w:rsidRPr="00806CF2">
        <w:rPr>
          <w:rFonts w:ascii="Times New Roman" w:hAnsi="Times New Roman"/>
          <w:i/>
          <w:iCs/>
          <w:color w:val="000000"/>
          <w:sz w:val="24"/>
          <w:szCs w:val="24"/>
        </w:rPr>
        <w:t>Normelor metodologice de aplicare în Ministerul Apărării Naţionale a prevederilor Legii nr. 270/2015 privind Statutul rezerviştilor voluntari</w:t>
      </w:r>
      <w:r w:rsidRPr="00806CF2">
        <w:rPr>
          <w:rFonts w:ascii="Times New Roman" w:hAnsi="Times New Roman"/>
          <w:color w:val="000000"/>
          <w:sz w:val="24"/>
          <w:szCs w:val="24"/>
        </w:rPr>
        <w:t xml:space="preserve">, </w:t>
      </w:r>
      <w:r w:rsidRPr="00806CF2">
        <w:rPr>
          <w:rFonts w:ascii="Times New Roman" w:hAnsi="Times New Roman"/>
          <w:color w:val="000000"/>
          <w:sz w:val="24"/>
          <w:szCs w:val="24"/>
          <w:lang w:eastAsia="ro-RO" w:bidi="ro-RO"/>
        </w:rPr>
        <w:t>cu modificările și completările ulterioare.</w:t>
      </w:r>
    </w:p>
    <w:p w14:paraId="58EBA122" w14:textId="77777777" w:rsidR="00132AAB" w:rsidRPr="00806CF2" w:rsidRDefault="00132AAB" w:rsidP="00132AAB">
      <w:pPr>
        <w:pStyle w:val="ListParagraph"/>
        <w:ind w:firstLine="720"/>
        <w:rPr>
          <w:rFonts w:ascii="Times New Roman" w:hAnsi="Times New Roman"/>
          <w:b/>
          <w:color w:val="000000"/>
          <w:sz w:val="24"/>
          <w:szCs w:val="24"/>
        </w:rPr>
      </w:pPr>
    </w:p>
    <w:p w14:paraId="62918A17" w14:textId="77777777" w:rsidR="00132AAB" w:rsidRPr="00806CF2" w:rsidRDefault="00132AAB" w:rsidP="00132AAB">
      <w:pPr>
        <w:pStyle w:val="ListParagraph"/>
        <w:ind w:left="0"/>
        <w:jc w:val="both"/>
        <w:rPr>
          <w:rFonts w:ascii="Times New Roman" w:hAnsi="Times New Roman"/>
          <w:color w:val="000000"/>
          <w:sz w:val="24"/>
          <w:szCs w:val="24"/>
        </w:rPr>
      </w:pPr>
      <w:r>
        <w:rPr>
          <w:rFonts w:ascii="Times New Roman" w:hAnsi="Times New Roman"/>
          <w:b/>
          <w:color w:val="000000"/>
          <w:sz w:val="24"/>
          <w:szCs w:val="24"/>
        </w:rPr>
        <w:tab/>
      </w:r>
      <w:r w:rsidRPr="00806CF2">
        <w:rPr>
          <w:rFonts w:ascii="Times New Roman" w:hAnsi="Times New Roman"/>
          <w:b/>
          <w:color w:val="000000"/>
          <w:sz w:val="24"/>
          <w:szCs w:val="24"/>
        </w:rPr>
        <w:t xml:space="preserve">Notă: </w:t>
      </w:r>
      <w:r w:rsidRPr="00806CF2">
        <w:rPr>
          <w:rFonts w:ascii="Times New Roman" w:hAnsi="Times New Roman"/>
          <w:color w:val="000000"/>
          <w:sz w:val="24"/>
          <w:szCs w:val="24"/>
        </w:rPr>
        <w:t>Se vor avea în vedere actele normative cuprinse în bibliografie cu modificările și completările până la data publicării anunțului privind organizarea concursului.</w:t>
      </w:r>
    </w:p>
    <w:p w14:paraId="330871FA" w14:textId="77777777" w:rsidR="00E10FFA" w:rsidRPr="00E10FFA" w:rsidRDefault="00E10FFA" w:rsidP="00132AAB">
      <w:pPr>
        <w:tabs>
          <w:tab w:val="left" w:pos="2552"/>
        </w:tabs>
        <w:jc w:val="both"/>
      </w:pPr>
    </w:p>
    <w:p w14:paraId="660949F4" w14:textId="0E9417C4" w:rsidR="00E10FFA" w:rsidRDefault="00E10FFA" w:rsidP="00E10FFA">
      <w:pPr>
        <w:tabs>
          <w:tab w:val="left" w:pos="2552"/>
        </w:tabs>
      </w:pPr>
    </w:p>
    <w:p w14:paraId="62606DAD" w14:textId="285C7DE2" w:rsidR="00E10836" w:rsidRDefault="00E10836" w:rsidP="00E10FFA">
      <w:pPr>
        <w:tabs>
          <w:tab w:val="left" w:pos="2552"/>
        </w:tabs>
      </w:pPr>
    </w:p>
    <w:p w14:paraId="7F56207D" w14:textId="26295000" w:rsidR="00E10836" w:rsidRDefault="00E10836" w:rsidP="00E10FFA">
      <w:pPr>
        <w:tabs>
          <w:tab w:val="left" w:pos="2552"/>
        </w:tabs>
      </w:pPr>
    </w:p>
    <w:p w14:paraId="19EEDBC1" w14:textId="77777777" w:rsidR="00E10836" w:rsidRPr="00E10FFA" w:rsidRDefault="00E10836" w:rsidP="00E10FFA">
      <w:pPr>
        <w:tabs>
          <w:tab w:val="left" w:pos="2552"/>
        </w:tabs>
      </w:pPr>
    </w:p>
    <w:p w14:paraId="0D66F015" w14:textId="7760D36F" w:rsidR="00E10FFA" w:rsidRPr="00E10FFA" w:rsidRDefault="00E10FFA" w:rsidP="00E10FFA">
      <w:pPr>
        <w:tabs>
          <w:tab w:val="left" w:pos="2552"/>
        </w:tabs>
        <w:rPr>
          <w:sz w:val="20"/>
          <w:szCs w:val="20"/>
        </w:rPr>
      </w:pPr>
      <w:r w:rsidRPr="00E10FFA">
        <w:tab/>
      </w:r>
      <w:r w:rsidRPr="00E10FFA">
        <w:tab/>
      </w:r>
      <w:r w:rsidRPr="00E10FFA">
        <w:tab/>
      </w:r>
      <w:r w:rsidRPr="00E10FFA">
        <w:tab/>
      </w:r>
      <w:r w:rsidRPr="00E10FFA">
        <w:tab/>
      </w:r>
      <w:r w:rsidRPr="00E10FFA">
        <w:tab/>
      </w:r>
      <w:r w:rsidRPr="00E10FFA">
        <w:tab/>
      </w:r>
      <w:r w:rsidRPr="00E10FFA">
        <w:tab/>
      </w:r>
      <w:r w:rsidRPr="00E10FFA">
        <w:tab/>
      </w:r>
    </w:p>
    <w:p w14:paraId="41151252"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SECRETARUL COMISIEI</w:t>
      </w:r>
    </w:p>
    <w:p w14:paraId="606CB292"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 xml:space="preserve">  </w:t>
      </w:r>
      <w:r w:rsidRPr="00E10FFA">
        <w:rPr>
          <w:sz w:val="20"/>
          <w:szCs w:val="20"/>
        </w:rPr>
        <w:tab/>
      </w:r>
    </w:p>
    <w:p w14:paraId="450B82A0" w14:textId="77777777" w:rsidR="00E10FFA" w:rsidRPr="00E10FFA" w:rsidRDefault="00E10FFA" w:rsidP="00E10FFA">
      <w:pPr>
        <w:tabs>
          <w:tab w:val="left" w:pos="2552"/>
        </w:tabs>
        <w:rPr>
          <w:sz w:val="20"/>
          <w:szCs w:val="20"/>
        </w:rPr>
      </w:pP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r>
      <w:r w:rsidRPr="00E10FFA">
        <w:rPr>
          <w:sz w:val="20"/>
          <w:szCs w:val="20"/>
        </w:rPr>
        <w:tab/>
        <w:t>Pcc</w:t>
      </w:r>
    </w:p>
    <w:p w14:paraId="659F0A11" w14:textId="08E71073" w:rsidR="00E10FFA" w:rsidRPr="00E10FFA" w:rsidRDefault="00E10FFA" w:rsidP="00E10FFA">
      <w:pPr>
        <w:ind w:left="5760"/>
        <w:rPr>
          <w:sz w:val="20"/>
          <w:szCs w:val="20"/>
        </w:rPr>
      </w:pPr>
      <w:r w:rsidRPr="00E10FFA">
        <w:rPr>
          <w:sz w:val="20"/>
          <w:szCs w:val="20"/>
        </w:rPr>
        <w:t xml:space="preserve">                                 MANDOIU Doina-Geanina </w:t>
      </w:r>
    </w:p>
    <w:p w14:paraId="21521521" w14:textId="31F1019D" w:rsidR="00E10FFA" w:rsidRPr="00E10FFA" w:rsidRDefault="00E10FFA" w:rsidP="00E10FFA">
      <w:pPr>
        <w:ind w:left="5760"/>
      </w:pPr>
      <w:r w:rsidRPr="00E10FFA">
        <w:rPr>
          <w:sz w:val="20"/>
          <w:szCs w:val="20"/>
        </w:rPr>
        <w:t xml:space="preserve">                   </w:t>
      </w:r>
      <w:r w:rsidRPr="00E10FFA">
        <w:rPr>
          <w:sz w:val="20"/>
          <w:szCs w:val="20"/>
        </w:rPr>
        <w:tab/>
        <w:t xml:space="preserve">           Tel. 0269 422 333/138</w:t>
      </w:r>
    </w:p>
    <w:p w14:paraId="65015C7E" w14:textId="77777777" w:rsidR="00E10FFA" w:rsidRPr="00E10FFA" w:rsidRDefault="00E10FFA" w:rsidP="00E10FFA">
      <w:pPr>
        <w:ind w:left="5760"/>
      </w:pPr>
    </w:p>
    <w:p w14:paraId="00462EE2" w14:textId="77777777" w:rsidR="00E10FFA" w:rsidRPr="00E10FFA" w:rsidRDefault="00E10FFA" w:rsidP="00E10FFA">
      <w:pPr>
        <w:ind w:left="5760"/>
      </w:pPr>
    </w:p>
    <w:p w14:paraId="1F81572A" w14:textId="77777777" w:rsidR="00E10FFA" w:rsidRPr="00E10FFA" w:rsidRDefault="00E10FFA" w:rsidP="00E10FFA">
      <w:pPr>
        <w:ind w:left="5760"/>
      </w:pPr>
    </w:p>
    <w:p w14:paraId="3FF9AF8A" w14:textId="77777777" w:rsidR="00E10FFA" w:rsidRPr="00E10FFA" w:rsidRDefault="00E10FFA" w:rsidP="00E10FFA">
      <w:pPr>
        <w:ind w:left="5760"/>
      </w:pPr>
    </w:p>
    <w:p w14:paraId="68D01BB8" w14:textId="77777777" w:rsidR="00E10FFA" w:rsidRPr="00E10FFA" w:rsidRDefault="00E10FFA" w:rsidP="00E10FFA">
      <w:pPr>
        <w:ind w:left="5760"/>
      </w:pPr>
    </w:p>
    <w:p w14:paraId="1C1066AB" w14:textId="77777777" w:rsidR="00E10FFA" w:rsidRPr="00E10FFA" w:rsidRDefault="00E10FFA" w:rsidP="00E10FFA">
      <w:pPr>
        <w:ind w:left="5760"/>
      </w:pPr>
    </w:p>
    <w:p w14:paraId="3C3F5BFA" w14:textId="77777777" w:rsidR="00E10FFA" w:rsidRPr="00E10FFA" w:rsidRDefault="00E10FFA" w:rsidP="00E10FFA">
      <w:pPr>
        <w:ind w:left="5760"/>
      </w:pPr>
    </w:p>
    <w:p w14:paraId="65B865F4" w14:textId="77777777" w:rsidR="00E10FFA" w:rsidRPr="00E10FFA" w:rsidRDefault="00E10FFA" w:rsidP="00E10FFA">
      <w:pPr>
        <w:ind w:left="5760"/>
      </w:pPr>
    </w:p>
    <w:p w14:paraId="56852162" w14:textId="77777777" w:rsidR="003F609B" w:rsidRDefault="003F609B" w:rsidP="00E10FFA">
      <w:pPr>
        <w:ind w:left="5760"/>
      </w:pPr>
    </w:p>
    <w:p w14:paraId="65468175" w14:textId="77777777" w:rsidR="003F609B" w:rsidRDefault="003F609B" w:rsidP="00E10FFA">
      <w:pPr>
        <w:ind w:left="5760"/>
      </w:pPr>
    </w:p>
    <w:p w14:paraId="4A86CAC6" w14:textId="77777777" w:rsidR="003F609B" w:rsidRDefault="003F609B" w:rsidP="00E10FFA">
      <w:pPr>
        <w:ind w:left="5760"/>
      </w:pPr>
    </w:p>
    <w:p w14:paraId="0936E0E0" w14:textId="77777777" w:rsidR="003F609B" w:rsidRDefault="003F609B" w:rsidP="00E10FFA">
      <w:pPr>
        <w:ind w:left="5760"/>
      </w:pPr>
    </w:p>
    <w:p w14:paraId="3A1C7EC3" w14:textId="77777777" w:rsidR="003F609B" w:rsidRDefault="003F609B" w:rsidP="00E10FFA">
      <w:pPr>
        <w:ind w:left="5760"/>
      </w:pPr>
    </w:p>
    <w:p w14:paraId="6335A03E" w14:textId="77777777" w:rsidR="003F609B" w:rsidRDefault="003F609B" w:rsidP="00E10FFA">
      <w:pPr>
        <w:ind w:left="5760"/>
      </w:pPr>
    </w:p>
    <w:p w14:paraId="1C3641BB" w14:textId="77777777" w:rsidR="003F609B" w:rsidRDefault="003F609B" w:rsidP="00E10FFA">
      <w:pPr>
        <w:ind w:left="5760"/>
      </w:pPr>
    </w:p>
    <w:p w14:paraId="38108A86" w14:textId="77777777" w:rsidR="003F609B" w:rsidRDefault="003F609B" w:rsidP="00E10FFA">
      <w:pPr>
        <w:ind w:left="5760"/>
      </w:pPr>
    </w:p>
    <w:p w14:paraId="6E2C1D33" w14:textId="68845728" w:rsidR="00E10FFA" w:rsidRPr="00E10FFA" w:rsidRDefault="00E10FFA" w:rsidP="00E10FFA">
      <w:pPr>
        <w:ind w:left="5760"/>
      </w:pPr>
      <w:r w:rsidRPr="00E10FFA">
        <w:t xml:space="preserve">         </w:t>
      </w:r>
      <w:r w:rsidRPr="00E10FFA">
        <w:tab/>
      </w:r>
      <w:r w:rsidRPr="00E10FFA">
        <w:tab/>
      </w:r>
    </w:p>
    <w:sectPr w:rsidR="00E10FFA" w:rsidRPr="00E10FFA" w:rsidSect="00194448">
      <w:headerReference w:type="default" r:id="rId15"/>
      <w:footerReference w:type="default" r:id="rId16"/>
      <w:footerReference w:type="first" r:id="rId17"/>
      <w:pgSz w:w="11907" w:h="16840" w:code="9"/>
      <w:pgMar w:top="284" w:right="567" w:bottom="284" w:left="1134" w:header="270" w:footer="35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B866F2" w14:textId="77777777" w:rsidR="000957A2" w:rsidRDefault="000957A2" w:rsidP="0077123E">
      <w:r>
        <w:separator/>
      </w:r>
    </w:p>
  </w:endnote>
  <w:endnote w:type="continuationSeparator" w:id="0">
    <w:p w14:paraId="08D80099" w14:textId="77777777" w:rsidR="000957A2" w:rsidRDefault="000957A2" w:rsidP="00771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8128C" w14:textId="77777777" w:rsidR="00DB331D" w:rsidRPr="00CC3620" w:rsidRDefault="00DB331D" w:rsidP="00C104DF">
    <w:pPr>
      <w:pStyle w:val="Footer"/>
      <w:tabs>
        <w:tab w:val="clear" w:pos="4680"/>
        <w:tab w:val="clear" w:pos="9360"/>
        <w:tab w:val="right" w:pos="10260"/>
      </w:tabs>
      <w:jc w:val="center"/>
      <w:rPr>
        <w:sz w:val="20"/>
        <w:szCs w:val="20"/>
      </w:rPr>
    </w:pPr>
    <w:r>
      <w:rPr>
        <w:sz w:val="20"/>
        <w:szCs w:val="20"/>
      </w:rPr>
      <w:t>NECLASIFICAT</w:t>
    </w:r>
  </w:p>
  <w:p w14:paraId="6ADC4BF7" w14:textId="77777777" w:rsidR="00DB331D" w:rsidRPr="00212E33" w:rsidRDefault="00DB331D" w:rsidP="00212E33">
    <w:pPr>
      <w:pStyle w:val="Footer"/>
      <w:jc w:val="center"/>
      <w:rPr>
        <w:sz w:val="20"/>
        <w:szCs w:val="20"/>
      </w:rPr>
    </w:pPr>
    <w:r w:rsidRPr="00CC3620">
      <w:rPr>
        <w:sz w:val="20"/>
        <w:szCs w:val="20"/>
      </w:rPr>
      <w:fldChar w:fldCharType="begin"/>
    </w:r>
    <w:r w:rsidRPr="00CC3620">
      <w:rPr>
        <w:sz w:val="20"/>
        <w:szCs w:val="20"/>
      </w:rPr>
      <w:instrText xml:space="preserve"> PAGE </w:instrText>
    </w:r>
    <w:r w:rsidRPr="00CC3620">
      <w:rPr>
        <w:sz w:val="20"/>
        <w:szCs w:val="20"/>
      </w:rPr>
      <w:fldChar w:fldCharType="separate"/>
    </w:r>
    <w:r w:rsidR="007D7AC7">
      <w:rPr>
        <w:sz w:val="20"/>
        <w:szCs w:val="20"/>
      </w:rPr>
      <w:t>2</w:t>
    </w:r>
    <w:r w:rsidRPr="00CC3620">
      <w:rPr>
        <w:sz w:val="20"/>
        <w:szCs w:val="20"/>
      </w:rPr>
      <w:fldChar w:fldCharType="end"/>
    </w:r>
    <w:r w:rsidRPr="00CC3620">
      <w:rPr>
        <w:sz w:val="20"/>
        <w:szCs w:val="20"/>
      </w:rPr>
      <w:t xml:space="preserve"> din </w:t>
    </w:r>
    <w:r w:rsidRPr="00CC3620">
      <w:rPr>
        <w:sz w:val="20"/>
        <w:szCs w:val="20"/>
      </w:rPr>
      <w:fldChar w:fldCharType="begin"/>
    </w:r>
    <w:r w:rsidRPr="00CC3620">
      <w:rPr>
        <w:sz w:val="20"/>
        <w:szCs w:val="20"/>
      </w:rPr>
      <w:instrText xml:space="preserve"> NUMPAGES  </w:instrText>
    </w:r>
    <w:r w:rsidRPr="00CC3620">
      <w:rPr>
        <w:sz w:val="20"/>
        <w:szCs w:val="20"/>
      </w:rPr>
      <w:fldChar w:fldCharType="separate"/>
    </w:r>
    <w:r w:rsidR="007D7AC7">
      <w:rPr>
        <w:sz w:val="20"/>
        <w:szCs w:val="20"/>
      </w:rPr>
      <w:t>2</w:t>
    </w:r>
    <w:r w:rsidRPr="00CC3620">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EA5C0" w14:textId="77777777" w:rsidR="00A05F5D" w:rsidRDefault="00A05F5D" w:rsidP="00A05F5D">
    <w:pPr>
      <w:pStyle w:val="Footer"/>
      <w:jc w:val="right"/>
      <w:rPr>
        <w:sz w:val="20"/>
        <w:szCs w:val="20"/>
      </w:rPr>
    </w:pPr>
    <w:r>
      <w:rPr>
        <w:sz w:val="20"/>
        <w:szCs w:val="20"/>
      </w:rPr>
      <w:t>NECLASIFICAT</w:t>
    </w:r>
  </w:p>
  <w:p w14:paraId="4F799A67" w14:textId="77777777" w:rsidR="00DB331D" w:rsidRPr="000D0F2A" w:rsidRDefault="00DB331D" w:rsidP="000D0F2A">
    <w:pPr>
      <w:pStyle w:val="Footer"/>
      <w:jc w:val="center"/>
      <w:rPr>
        <w:sz w:val="20"/>
        <w:szCs w:val="20"/>
      </w:rPr>
    </w:pPr>
    <w:r w:rsidRPr="00CC3620">
      <w:rPr>
        <w:sz w:val="20"/>
        <w:szCs w:val="20"/>
      </w:rPr>
      <w:t xml:space="preserve"> </w:t>
    </w:r>
    <w:r w:rsidRPr="00CC3620">
      <w:rPr>
        <w:sz w:val="20"/>
        <w:szCs w:val="20"/>
      </w:rPr>
      <w:fldChar w:fldCharType="begin"/>
    </w:r>
    <w:r w:rsidRPr="00CC3620">
      <w:rPr>
        <w:sz w:val="20"/>
        <w:szCs w:val="20"/>
      </w:rPr>
      <w:instrText xml:space="preserve"> PAGE </w:instrText>
    </w:r>
    <w:r w:rsidRPr="00CC3620">
      <w:rPr>
        <w:sz w:val="20"/>
        <w:szCs w:val="20"/>
      </w:rPr>
      <w:fldChar w:fldCharType="separate"/>
    </w:r>
    <w:r w:rsidR="007D7AC7">
      <w:rPr>
        <w:sz w:val="20"/>
        <w:szCs w:val="20"/>
      </w:rPr>
      <w:t>1</w:t>
    </w:r>
    <w:r w:rsidRPr="00CC3620">
      <w:rPr>
        <w:sz w:val="20"/>
        <w:szCs w:val="20"/>
      </w:rPr>
      <w:fldChar w:fldCharType="end"/>
    </w:r>
    <w:r w:rsidRPr="00CC3620">
      <w:rPr>
        <w:sz w:val="20"/>
        <w:szCs w:val="20"/>
      </w:rPr>
      <w:t xml:space="preserve"> din </w:t>
    </w:r>
    <w:r w:rsidRPr="00CC3620">
      <w:rPr>
        <w:sz w:val="20"/>
        <w:szCs w:val="20"/>
      </w:rPr>
      <w:fldChar w:fldCharType="begin"/>
    </w:r>
    <w:r w:rsidRPr="00CC3620">
      <w:rPr>
        <w:sz w:val="20"/>
        <w:szCs w:val="20"/>
      </w:rPr>
      <w:instrText xml:space="preserve"> NUMPAGES  </w:instrText>
    </w:r>
    <w:r w:rsidRPr="00CC3620">
      <w:rPr>
        <w:sz w:val="20"/>
        <w:szCs w:val="20"/>
      </w:rPr>
      <w:fldChar w:fldCharType="separate"/>
    </w:r>
    <w:r w:rsidR="007D7AC7">
      <w:rPr>
        <w:sz w:val="20"/>
        <w:szCs w:val="20"/>
      </w:rPr>
      <w:t>2</w:t>
    </w:r>
    <w:r w:rsidRPr="00CC3620">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DAF77" w14:textId="77777777" w:rsidR="000957A2" w:rsidRDefault="000957A2" w:rsidP="0077123E">
      <w:r>
        <w:separator/>
      </w:r>
    </w:p>
  </w:footnote>
  <w:footnote w:type="continuationSeparator" w:id="0">
    <w:p w14:paraId="519BC7C8" w14:textId="77777777" w:rsidR="000957A2" w:rsidRDefault="000957A2" w:rsidP="0077123E">
      <w:r>
        <w:continuationSeparator/>
      </w:r>
    </w:p>
  </w:footnote>
  <w:footnote w:id="1">
    <w:p w14:paraId="24DAC22E" w14:textId="77777777" w:rsidR="00E10FFA" w:rsidRPr="008B1580" w:rsidRDefault="00E10FFA" w:rsidP="00E10FFA">
      <w:pPr>
        <w:pStyle w:val="FootnoteText"/>
        <w:jc w:val="both"/>
        <w:rPr>
          <w:sz w:val="18"/>
          <w:szCs w:val="18"/>
        </w:rPr>
      </w:pPr>
      <w:r w:rsidRPr="00FB0DFE">
        <w:rPr>
          <w:rStyle w:val="FootnoteReference"/>
          <w:rFonts w:ascii="Times New Roman" w:hAnsi="Times New Roman" w:cs="Times New Roman"/>
          <w:sz w:val="22"/>
          <w:szCs w:val="22"/>
        </w:rPr>
        <w:footnoteRef/>
      </w:r>
      <w:r w:rsidRPr="00FB0DFE">
        <w:rPr>
          <w:rFonts w:ascii="Times New Roman" w:hAnsi="Times New Roman" w:cs="Times New Roman"/>
          <w:sz w:val="22"/>
          <w:szCs w:val="22"/>
        </w:rPr>
        <w:t xml:space="preserve"> </w:t>
      </w:r>
      <w:r w:rsidRPr="008B1580">
        <w:rPr>
          <w:rFonts w:ascii="Times New Roman" w:hAnsi="Times New Roman" w:cs="Times New Roman"/>
        </w:rPr>
        <w:t>Afişarea rezultatelor obţinute de candidaţi la probele concursului, precum şi afişarea rezultatelor soluţionării contestaţiilor şi a rezultatelor finale ale concursului se realizează folosindu-se codul de identificare atribuit fiecărui candidat.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3F6C" w14:textId="77777777" w:rsidR="00DB331D" w:rsidRPr="00CC3620" w:rsidRDefault="00DB331D" w:rsidP="00C104DF">
    <w:pPr>
      <w:pStyle w:val="Header"/>
      <w:jc w:val="center"/>
      <w:rPr>
        <w:sz w:val="20"/>
        <w:szCs w:val="20"/>
      </w:rPr>
    </w:pPr>
    <w:r w:rsidRPr="00CC3620">
      <w:rPr>
        <w:sz w:val="20"/>
        <w:szCs w:val="20"/>
      </w:rPr>
      <w:t>NE</w:t>
    </w:r>
    <w:r>
      <w:rPr>
        <w:sz w:val="20"/>
        <w:szCs w:val="20"/>
      </w:rPr>
      <w:t>CLASIFICAT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0579D"/>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 w15:restartNumberingAfterBreak="0">
    <w:nsid w:val="0A1619C9"/>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 w15:restartNumberingAfterBreak="0">
    <w:nsid w:val="1282352E"/>
    <w:multiLevelType w:val="hybridMultilevel"/>
    <w:tmpl w:val="CA941B92"/>
    <w:lvl w:ilvl="0" w:tplc="03C63E46">
      <w:start w:val="1"/>
      <w:numFmt w:val="lowerLetter"/>
      <w:lvlText w:val="%1)"/>
      <w:lvlJc w:val="left"/>
      <w:pPr>
        <w:ind w:left="720" w:hanging="360"/>
      </w:pPr>
      <w:rPr>
        <w:b/>
        <w:i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65A326A"/>
    <w:multiLevelType w:val="singleLevel"/>
    <w:tmpl w:val="E8E8BF28"/>
    <w:lvl w:ilvl="0">
      <w:start w:val="1"/>
      <w:numFmt w:val="bullet"/>
      <w:lvlText w:val="-"/>
      <w:lvlJc w:val="left"/>
      <w:pPr>
        <w:tabs>
          <w:tab w:val="num" w:pos="2160"/>
        </w:tabs>
        <w:ind w:left="2160" w:hanging="360"/>
      </w:pPr>
      <w:rPr>
        <w:b/>
        <w:color w:val="auto"/>
      </w:rPr>
    </w:lvl>
  </w:abstractNum>
  <w:abstractNum w:abstractNumId="4" w15:restartNumberingAfterBreak="0">
    <w:nsid w:val="1D3770C6"/>
    <w:multiLevelType w:val="hybridMultilevel"/>
    <w:tmpl w:val="DB7A78C6"/>
    <w:lvl w:ilvl="0" w:tplc="0409000F">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15:restartNumberingAfterBreak="0">
    <w:nsid w:val="367B4049"/>
    <w:multiLevelType w:val="hybridMultilevel"/>
    <w:tmpl w:val="AF721A6C"/>
    <w:lvl w:ilvl="0" w:tplc="188866D4">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EBA1CD5"/>
    <w:multiLevelType w:val="hybridMultilevel"/>
    <w:tmpl w:val="A410A70A"/>
    <w:lvl w:ilvl="0" w:tplc="7CE82F00">
      <w:start w:val="1"/>
      <w:numFmt w:val="decimal"/>
      <w:lvlText w:val="%1."/>
      <w:lvlJc w:val="left"/>
      <w:pPr>
        <w:tabs>
          <w:tab w:val="num" w:pos="1920"/>
        </w:tabs>
        <w:ind w:left="1920" w:hanging="360"/>
      </w:pPr>
      <w:rPr>
        <w:rFonts w:hint="default"/>
        <w:b w:val="0"/>
        <w:color w:val="000000"/>
      </w:rPr>
    </w:lvl>
    <w:lvl w:ilvl="1" w:tplc="04090019" w:tentative="1">
      <w:start w:val="1"/>
      <w:numFmt w:val="lowerLetter"/>
      <w:lvlText w:val="%2."/>
      <w:lvlJc w:val="left"/>
      <w:pPr>
        <w:ind w:left="2422" w:hanging="360"/>
      </w:pPr>
    </w:lvl>
    <w:lvl w:ilvl="2" w:tplc="0409001B" w:tentative="1">
      <w:start w:val="1"/>
      <w:numFmt w:val="lowerRoman"/>
      <w:lvlText w:val="%3."/>
      <w:lvlJc w:val="right"/>
      <w:pPr>
        <w:ind w:left="3142" w:hanging="180"/>
      </w:pPr>
    </w:lvl>
    <w:lvl w:ilvl="3" w:tplc="0409000F" w:tentative="1">
      <w:start w:val="1"/>
      <w:numFmt w:val="decimal"/>
      <w:lvlText w:val="%4."/>
      <w:lvlJc w:val="left"/>
      <w:pPr>
        <w:ind w:left="3862" w:hanging="360"/>
      </w:pPr>
    </w:lvl>
    <w:lvl w:ilvl="4" w:tplc="04090019" w:tentative="1">
      <w:start w:val="1"/>
      <w:numFmt w:val="lowerLetter"/>
      <w:lvlText w:val="%5."/>
      <w:lvlJc w:val="left"/>
      <w:pPr>
        <w:ind w:left="4582" w:hanging="360"/>
      </w:pPr>
    </w:lvl>
    <w:lvl w:ilvl="5" w:tplc="0409001B" w:tentative="1">
      <w:start w:val="1"/>
      <w:numFmt w:val="lowerRoman"/>
      <w:lvlText w:val="%6."/>
      <w:lvlJc w:val="right"/>
      <w:pPr>
        <w:ind w:left="5302" w:hanging="180"/>
      </w:pPr>
    </w:lvl>
    <w:lvl w:ilvl="6" w:tplc="0409000F" w:tentative="1">
      <w:start w:val="1"/>
      <w:numFmt w:val="decimal"/>
      <w:lvlText w:val="%7."/>
      <w:lvlJc w:val="left"/>
      <w:pPr>
        <w:ind w:left="6022" w:hanging="360"/>
      </w:pPr>
    </w:lvl>
    <w:lvl w:ilvl="7" w:tplc="04090019" w:tentative="1">
      <w:start w:val="1"/>
      <w:numFmt w:val="lowerLetter"/>
      <w:lvlText w:val="%8."/>
      <w:lvlJc w:val="left"/>
      <w:pPr>
        <w:ind w:left="6742" w:hanging="360"/>
      </w:pPr>
    </w:lvl>
    <w:lvl w:ilvl="8" w:tplc="0409001B" w:tentative="1">
      <w:start w:val="1"/>
      <w:numFmt w:val="lowerRoman"/>
      <w:lvlText w:val="%9."/>
      <w:lvlJc w:val="right"/>
      <w:pPr>
        <w:ind w:left="7462" w:hanging="180"/>
      </w:pPr>
    </w:lvl>
  </w:abstractNum>
  <w:abstractNum w:abstractNumId="7" w15:restartNumberingAfterBreak="0">
    <w:nsid w:val="3F35218A"/>
    <w:multiLevelType w:val="hybridMultilevel"/>
    <w:tmpl w:val="EC32E3E8"/>
    <w:lvl w:ilvl="0" w:tplc="0409000F">
      <w:start w:val="1"/>
      <w:numFmt w:val="decimal"/>
      <w:lvlText w:val="%1."/>
      <w:lvlJc w:val="left"/>
      <w:pPr>
        <w:tabs>
          <w:tab w:val="num" w:pos="720"/>
        </w:tabs>
        <w:ind w:left="720" w:hanging="360"/>
      </w:pPr>
      <w:rPr>
        <w:b w:val="0"/>
      </w:rPr>
    </w:lvl>
    <w:lvl w:ilvl="1" w:tplc="FF808B9C">
      <w:start w:val="1"/>
      <w:numFmt w:val="lowerLetter"/>
      <w:lvlText w:val="%2)"/>
      <w:lvlJc w:val="left"/>
      <w:pPr>
        <w:tabs>
          <w:tab w:val="num" w:pos="0"/>
        </w:tabs>
        <w:ind w:left="0" w:firstLine="0"/>
      </w:pPr>
      <w:rPr>
        <w:b w:val="0"/>
      </w:rPr>
    </w:lvl>
    <w:lvl w:ilvl="2" w:tplc="0409001B">
      <w:start w:val="1"/>
      <w:numFmt w:val="lowerRoman"/>
      <w:lvlText w:val="%3."/>
      <w:lvlJc w:val="right"/>
      <w:pPr>
        <w:tabs>
          <w:tab w:val="num" w:pos="2160"/>
        </w:tabs>
        <w:ind w:left="2160" w:hanging="180"/>
      </w:pPr>
    </w:lvl>
    <w:lvl w:ilvl="3" w:tplc="38E65358">
      <w:start w:val="1"/>
      <w:numFmt w:val="decimal"/>
      <w:lvlText w:val="%4."/>
      <w:lvlJc w:val="left"/>
      <w:pPr>
        <w:tabs>
          <w:tab w:val="num" w:pos="2880"/>
        </w:tabs>
        <w:ind w:left="2880" w:hanging="360"/>
      </w:pPr>
      <w:rPr>
        <w:b w:val="0"/>
      </w:rPr>
    </w:lvl>
    <w:lvl w:ilvl="4" w:tplc="0409000F">
      <w:start w:val="1"/>
      <w:numFmt w:val="decimal"/>
      <w:lvlText w:val="%5."/>
      <w:lvlJc w:val="left"/>
      <w:pPr>
        <w:tabs>
          <w:tab w:val="num" w:pos="1080"/>
        </w:tabs>
        <w:ind w:left="1080" w:hanging="360"/>
      </w:pPr>
      <w:rPr>
        <w:b w:val="0"/>
      </w:rPr>
    </w:lvl>
    <w:lvl w:ilvl="5" w:tplc="967CA360">
      <w:start w:val="3"/>
      <w:numFmt w:val="bullet"/>
      <w:lvlText w:val="–"/>
      <w:lvlJc w:val="left"/>
      <w:pPr>
        <w:ind w:left="4500" w:hanging="360"/>
      </w:pPr>
      <w:rPr>
        <w:rFonts w:ascii="Times New Roman" w:eastAsia="SimSun" w:hAnsi="Times New Roman" w:cs="Times New Roman" w:hint="default"/>
      </w:r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40413507"/>
    <w:multiLevelType w:val="singleLevel"/>
    <w:tmpl w:val="2AE4B77A"/>
    <w:lvl w:ilvl="0">
      <w:start w:val="5"/>
      <w:numFmt w:val="lowerLetter"/>
      <w:lvlText w:val=""/>
      <w:lvlJc w:val="left"/>
      <w:pPr>
        <w:tabs>
          <w:tab w:val="num" w:pos="360"/>
        </w:tabs>
        <w:ind w:left="360" w:hanging="360"/>
      </w:pPr>
    </w:lvl>
  </w:abstractNum>
  <w:abstractNum w:abstractNumId="9" w15:restartNumberingAfterBreak="0">
    <w:nsid w:val="53CE3FD6"/>
    <w:multiLevelType w:val="singleLevel"/>
    <w:tmpl w:val="7518B98E"/>
    <w:lvl w:ilvl="0">
      <w:start w:val="1"/>
      <w:numFmt w:val="lowerLetter"/>
      <w:lvlText w:val="%1)"/>
      <w:lvlJc w:val="left"/>
      <w:pPr>
        <w:tabs>
          <w:tab w:val="num" w:pos="1800"/>
        </w:tabs>
        <w:ind w:left="1800" w:hanging="360"/>
      </w:pPr>
    </w:lvl>
  </w:abstractNum>
  <w:abstractNum w:abstractNumId="10" w15:restartNumberingAfterBreak="0">
    <w:nsid w:val="56136CD1"/>
    <w:multiLevelType w:val="hybridMultilevel"/>
    <w:tmpl w:val="03EAA1C0"/>
    <w:lvl w:ilvl="0" w:tplc="AA6C96F8">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1" w15:restartNumberingAfterBreak="0">
    <w:nsid w:val="57E52DF1"/>
    <w:multiLevelType w:val="hybridMultilevel"/>
    <w:tmpl w:val="9D24D494"/>
    <w:lvl w:ilvl="0" w:tplc="D7242E84">
      <w:start w:val="1"/>
      <w:numFmt w:val="bullet"/>
      <w:lvlText w:val=""/>
      <w:lvlJc w:val="left"/>
      <w:pPr>
        <w:ind w:left="1287" w:hanging="360"/>
      </w:pPr>
      <w:rPr>
        <w:rFonts w:ascii="Wingdings" w:hAnsi="Wingdings" w:hint="default"/>
        <w:color w:val="auto"/>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5BA64977"/>
    <w:multiLevelType w:val="hybridMultilevel"/>
    <w:tmpl w:val="E3E6742A"/>
    <w:lvl w:ilvl="0" w:tplc="05669CBE">
      <w:start w:val="1"/>
      <w:numFmt w:val="decimal"/>
      <w:lvlText w:val="%1."/>
      <w:lvlJc w:val="left"/>
      <w:pPr>
        <w:ind w:left="1275" w:hanging="825"/>
      </w:pPr>
      <w:rPr>
        <w:rFonts w:hint="default"/>
        <w:color w:val="auto"/>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3" w15:restartNumberingAfterBreak="0">
    <w:nsid w:val="5F5D31D8"/>
    <w:multiLevelType w:val="hybridMultilevel"/>
    <w:tmpl w:val="D59A14F6"/>
    <w:lvl w:ilvl="0" w:tplc="61D0D762">
      <w:start w:val="1"/>
      <w:numFmt w:val="decimal"/>
      <w:lvlText w:val="%1."/>
      <w:lvlJc w:val="left"/>
      <w:pPr>
        <w:tabs>
          <w:tab w:val="num" w:pos="1440"/>
        </w:tabs>
        <w:ind w:left="1440" w:hanging="360"/>
      </w:pPr>
      <w:rPr>
        <w:b w:val="0"/>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4" w15:restartNumberingAfterBreak="0">
    <w:nsid w:val="65B35C2E"/>
    <w:multiLevelType w:val="hybridMultilevel"/>
    <w:tmpl w:val="110EB24A"/>
    <w:lvl w:ilvl="0" w:tplc="77021B10">
      <w:start w:val="1"/>
      <w:numFmt w:val="decimal"/>
      <w:lvlText w:val="%1."/>
      <w:lvlJc w:val="left"/>
      <w:pPr>
        <w:tabs>
          <w:tab w:val="num" w:pos="1440"/>
        </w:tabs>
        <w:ind w:left="1440" w:hanging="360"/>
      </w:pPr>
      <w:rPr>
        <w:b/>
      </w:rPr>
    </w:lvl>
    <w:lvl w:ilvl="1" w:tplc="04090019">
      <w:start w:val="1"/>
      <w:numFmt w:val="lowerLetter"/>
      <w:lvlText w:val="%2."/>
      <w:lvlJc w:val="left"/>
      <w:pPr>
        <w:tabs>
          <w:tab w:val="num" w:pos="2160"/>
        </w:tabs>
        <w:ind w:left="2160" w:hanging="360"/>
      </w:pPr>
    </w:lvl>
    <w:lvl w:ilvl="2" w:tplc="0409001B">
      <w:start w:val="1"/>
      <w:numFmt w:val="lowerRoman"/>
      <w:lvlText w:val="%3."/>
      <w:lvlJc w:val="right"/>
      <w:pPr>
        <w:tabs>
          <w:tab w:val="num" w:pos="2880"/>
        </w:tabs>
        <w:ind w:left="2880" w:hanging="180"/>
      </w:pPr>
    </w:lvl>
    <w:lvl w:ilvl="3" w:tplc="0409000F">
      <w:start w:val="1"/>
      <w:numFmt w:val="decimal"/>
      <w:lvlText w:val="%4."/>
      <w:lvlJc w:val="left"/>
      <w:pPr>
        <w:tabs>
          <w:tab w:val="num" w:pos="3600"/>
        </w:tabs>
        <w:ind w:left="3600" w:hanging="360"/>
      </w:pPr>
    </w:lvl>
    <w:lvl w:ilvl="4" w:tplc="04090019">
      <w:start w:val="1"/>
      <w:numFmt w:val="lowerLetter"/>
      <w:lvlText w:val="%5."/>
      <w:lvlJc w:val="left"/>
      <w:pPr>
        <w:tabs>
          <w:tab w:val="num" w:pos="4320"/>
        </w:tabs>
        <w:ind w:left="4320" w:hanging="360"/>
      </w:pPr>
    </w:lvl>
    <w:lvl w:ilvl="5" w:tplc="0409001B">
      <w:start w:val="1"/>
      <w:numFmt w:val="lowerRoman"/>
      <w:lvlText w:val="%6."/>
      <w:lvlJc w:val="right"/>
      <w:pPr>
        <w:tabs>
          <w:tab w:val="num" w:pos="5040"/>
        </w:tabs>
        <w:ind w:left="5040" w:hanging="180"/>
      </w:pPr>
    </w:lvl>
    <w:lvl w:ilvl="6" w:tplc="0409000F">
      <w:start w:val="1"/>
      <w:numFmt w:val="decimal"/>
      <w:lvlText w:val="%7."/>
      <w:lvlJc w:val="left"/>
      <w:pPr>
        <w:tabs>
          <w:tab w:val="num" w:pos="5760"/>
        </w:tabs>
        <w:ind w:left="5760" w:hanging="360"/>
      </w:pPr>
    </w:lvl>
    <w:lvl w:ilvl="7" w:tplc="04090019">
      <w:start w:val="1"/>
      <w:numFmt w:val="lowerLetter"/>
      <w:lvlText w:val="%8."/>
      <w:lvlJc w:val="left"/>
      <w:pPr>
        <w:tabs>
          <w:tab w:val="num" w:pos="6480"/>
        </w:tabs>
        <w:ind w:left="6480" w:hanging="360"/>
      </w:pPr>
    </w:lvl>
    <w:lvl w:ilvl="8" w:tplc="0409001B">
      <w:start w:val="1"/>
      <w:numFmt w:val="lowerRoman"/>
      <w:lvlText w:val="%9."/>
      <w:lvlJc w:val="right"/>
      <w:pPr>
        <w:tabs>
          <w:tab w:val="num" w:pos="7200"/>
        </w:tabs>
        <w:ind w:left="7200" w:hanging="180"/>
      </w:pPr>
    </w:lvl>
  </w:abstractNum>
  <w:abstractNum w:abstractNumId="15" w15:restartNumberingAfterBreak="0">
    <w:nsid w:val="66535BBC"/>
    <w:multiLevelType w:val="hybridMultilevel"/>
    <w:tmpl w:val="F5C63E7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D33168B"/>
    <w:multiLevelType w:val="hybridMultilevel"/>
    <w:tmpl w:val="C9F43E64"/>
    <w:lvl w:ilvl="0" w:tplc="0409000F">
      <w:start w:val="1"/>
      <w:numFmt w:val="decimal"/>
      <w:lvlText w:val="%1."/>
      <w:lvlJc w:val="left"/>
      <w:pPr>
        <w:tabs>
          <w:tab w:val="num" w:pos="720"/>
        </w:tabs>
        <w:ind w:left="720" w:hanging="360"/>
      </w:pPr>
      <w:rPr>
        <w:b w:val="0"/>
      </w:rPr>
    </w:lvl>
    <w:lvl w:ilvl="1" w:tplc="3D9A9AA6">
      <w:start w:val="3"/>
      <w:numFmt w:val="bullet"/>
      <w:lvlText w:val=""/>
      <w:lvlJc w:val="left"/>
      <w:pPr>
        <w:tabs>
          <w:tab w:val="num" w:pos="1440"/>
        </w:tabs>
        <w:ind w:left="1440" w:hanging="360"/>
      </w:pPr>
      <w:rPr>
        <w:rFonts w:ascii="Symbol" w:eastAsia="Times New Roman" w:hAnsi="Symbol" w:cs="Times New Roman" w:hint="default"/>
        <w:sz w:val="26"/>
      </w:rPr>
    </w:lvl>
    <w:lvl w:ilvl="2" w:tplc="0532B77C">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7" w15:restartNumberingAfterBreak="0">
    <w:nsid w:val="720441FD"/>
    <w:multiLevelType w:val="hybridMultilevel"/>
    <w:tmpl w:val="DB7A78C6"/>
    <w:lvl w:ilvl="0" w:tplc="0409000F">
      <w:start w:val="1"/>
      <w:numFmt w:val="decimal"/>
      <w:lvlText w:val="%1."/>
      <w:lvlJc w:val="left"/>
      <w:pPr>
        <w:tabs>
          <w:tab w:val="num" w:pos="1080"/>
        </w:tabs>
        <w:ind w:left="1080" w:hanging="360"/>
      </w:pPr>
      <w:rPr>
        <w:b w:val="0"/>
        <w:color w:val="000000"/>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8" w15:restartNumberingAfterBreak="0">
    <w:nsid w:val="74B16A32"/>
    <w:multiLevelType w:val="hybridMultilevel"/>
    <w:tmpl w:val="3762FB22"/>
    <w:lvl w:ilvl="0" w:tplc="F2B8191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755630AE"/>
    <w:multiLevelType w:val="hybridMultilevel"/>
    <w:tmpl w:val="9E268A02"/>
    <w:lvl w:ilvl="0" w:tplc="04090005">
      <w:start w:val="1"/>
      <w:numFmt w:val="bullet"/>
      <w:lvlText w:val=""/>
      <w:lvlJc w:val="left"/>
      <w:pPr>
        <w:ind w:left="1425" w:hanging="360"/>
      </w:pPr>
      <w:rPr>
        <w:rFonts w:ascii="Wingdings" w:hAnsi="Wingdings"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20" w15:restartNumberingAfterBreak="0">
    <w:nsid w:val="7C867699"/>
    <w:multiLevelType w:val="hybridMultilevel"/>
    <w:tmpl w:val="11AE9A9E"/>
    <w:lvl w:ilvl="0" w:tplc="061CD51A">
      <w:start w:val="21"/>
      <w:numFmt w:val="bullet"/>
      <w:lvlText w:val="-"/>
      <w:lvlJc w:val="left"/>
      <w:pPr>
        <w:tabs>
          <w:tab w:val="num" w:pos="1800"/>
        </w:tabs>
        <w:ind w:left="1800" w:hanging="360"/>
      </w:pPr>
      <w:rPr>
        <w:rFonts w:ascii="Times New Roman" w:eastAsia="Times New Roman" w:hAnsi="Times New Roman" w:cs="Times New Roman" w:hint="default"/>
        <w:b w:val="0"/>
        <w:i w:val="0"/>
        <w:sz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7FE2550F"/>
    <w:multiLevelType w:val="hybridMultilevel"/>
    <w:tmpl w:val="AE7C55D6"/>
    <w:lvl w:ilvl="0" w:tplc="576EAEE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0"/>
  </w:num>
  <w:num w:numId="2">
    <w:abstractNumId w:val="15"/>
  </w:num>
  <w:num w:numId="3">
    <w:abstractNumId w:val="1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7"/>
  </w:num>
  <w:num w:numId="8">
    <w:abstractNumId w:val="9"/>
    <w:lvlOverride w:ilvl="0">
      <w:startOverride w:val="1"/>
    </w:lvlOverride>
  </w:num>
  <w:num w:numId="9">
    <w:abstractNumId w:val="3"/>
  </w:num>
  <w:num w:numId="10">
    <w:abstractNumId w:val="8"/>
    <w:lvlOverride w:ilvl="0">
      <w:startOverride w:val="5"/>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num>
  <w:num w:numId="13">
    <w:abstractNumId w:val="17"/>
  </w:num>
  <w:num w:numId="14">
    <w:abstractNumId w:val="0"/>
  </w:num>
  <w:num w:numId="15">
    <w:abstractNumId w:val="1"/>
  </w:num>
  <w:num w:numId="16">
    <w:abstractNumId w:val="19"/>
  </w:num>
  <w:num w:numId="17">
    <w:abstractNumId w:val="10"/>
  </w:num>
  <w:num w:numId="18">
    <w:abstractNumId w:val="6"/>
  </w:num>
  <w:num w:numId="19">
    <w:abstractNumId w:val="4"/>
  </w:num>
  <w:num w:numId="20">
    <w:abstractNumId w:val="18"/>
  </w:num>
  <w:num w:numId="21">
    <w:abstractNumId w:val="11"/>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B8E"/>
    <w:rsid w:val="00002F02"/>
    <w:rsid w:val="00004888"/>
    <w:rsid w:val="00006199"/>
    <w:rsid w:val="000062BF"/>
    <w:rsid w:val="00006556"/>
    <w:rsid w:val="00015D7F"/>
    <w:rsid w:val="00016506"/>
    <w:rsid w:val="000204ED"/>
    <w:rsid w:val="000219D2"/>
    <w:rsid w:val="00021DDA"/>
    <w:rsid w:val="00023076"/>
    <w:rsid w:val="00023C34"/>
    <w:rsid w:val="00024ADC"/>
    <w:rsid w:val="0002560D"/>
    <w:rsid w:val="000266BB"/>
    <w:rsid w:val="00037708"/>
    <w:rsid w:val="00043067"/>
    <w:rsid w:val="00050C30"/>
    <w:rsid w:val="00051046"/>
    <w:rsid w:val="000652CC"/>
    <w:rsid w:val="00074C47"/>
    <w:rsid w:val="000757BA"/>
    <w:rsid w:val="00075EEE"/>
    <w:rsid w:val="00085E49"/>
    <w:rsid w:val="00090F30"/>
    <w:rsid w:val="000957A2"/>
    <w:rsid w:val="00095FA8"/>
    <w:rsid w:val="000966AC"/>
    <w:rsid w:val="000A25B1"/>
    <w:rsid w:val="000A3CEC"/>
    <w:rsid w:val="000A5E2F"/>
    <w:rsid w:val="000B3EBF"/>
    <w:rsid w:val="000B68EE"/>
    <w:rsid w:val="000C2CE8"/>
    <w:rsid w:val="000C2D0A"/>
    <w:rsid w:val="000D047B"/>
    <w:rsid w:val="000D0F2A"/>
    <w:rsid w:val="000D1C01"/>
    <w:rsid w:val="000D43F2"/>
    <w:rsid w:val="000D4E92"/>
    <w:rsid w:val="000E1256"/>
    <w:rsid w:val="000E2B2F"/>
    <w:rsid w:val="000E46D1"/>
    <w:rsid w:val="000E49B1"/>
    <w:rsid w:val="000F304E"/>
    <w:rsid w:val="000F469B"/>
    <w:rsid w:val="000F4E60"/>
    <w:rsid w:val="000F52E0"/>
    <w:rsid w:val="00105D28"/>
    <w:rsid w:val="001073B2"/>
    <w:rsid w:val="001118CF"/>
    <w:rsid w:val="001219EE"/>
    <w:rsid w:val="00123B8B"/>
    <w:rsid w:val="0012457A"/>
    <w:rsid w:val="00127F92"/>
    <w:rsid w:val="00132AAB"/>
    <w:rsid w:val="00134AA4"/>
    <w:rsid w:val="00137761"/>
    <w:rsid w:val="00143539"/>
    <w:rsid w:val="0014454E"/>
    <w:rsid w:val="00147596"/>
    <w:rsid w:val="001506E0"/>
    <w:rsid w:val="00151182"/>
    <w:rsid w:val="0015395B"/>
    <w:rsid w:val="001548D3"/>
    <w:rsid w:val="00157EEF"/>
    <w:rsid w:val="00166F98"/>
    <w:rsid w:val="00176A1A"/>
    <w:rsid w:val="00181150"/>
    <w:rsid w:val="00182685"/>
    <w:rsid w:val="00187726"/>
    <w:rsid w:val="001919AD"/>
    <w:rsid w:val="00193842"/>
    <w:rsid w:val="00194448"/>
    <w:rsid w:val="001A5877"/>
    <w:rsid w:val="001A7AE2"/>
    <w:rsid w:val="001B2A1E"/>
    <w:rsid w:val="001B3EE4"/>
    <w:rsid w:val="001C46BC"/>
    <w:rsid w:val="001D2B13"/>
    <w:rsid w:val="001E040A"/>
    <w:rsid w:val="001E1DBE"/>
    <w:rsid w:val="001E60C7"/>
    <w:rsid w:val="001F160E"/>
    <w:rsid w:val="001F1B1E"/>
    <w:rsid w:val="001F7C50"/>
    <w:rsid w:val="002118A6"/>
    <w:rsid w:val="00212E33"/>
    <w:rsid w:val="00215063"/>
    <w:rsid w:val="00216A25"/>
    <w:rsid w:val="00222D46"/>
    <w:rsid w:val="0022350B"/>
    <w:rsid w:val="002379C5"/>
    <w:rsid w:val="00237CE9"/>
    <w:rsid w:val="002422CE"/>
    <w:rsid w:val="00244A22"/>
    <w:rsid w:val="00252AC1"/>
    <w:rsid w:val="00255263"/>
    <w:rsid w:val="00255F5F"/>
    <w:rsid w:val="00256061"/>
    <w:rsid w:val="00256FDF"/>
    <w:rsid w:val="00260E33"/>
    <w:rsid w:val="00261AA8"/>
    <w:rsid w:val="00267492"/>
    <w:rsid w:val="00275F74"/>
    <w:rsid w:val="002777EF"/>
    <w:rsid w:val="00281D89"/>
    <w:rsid w:val="00281F6B"/>
    <w:rsid w:val="0028355A"/>
    <w:rsid w:val="00284C9A"/>
    <w:rsid w:val="00294862"/>
    <w:rsid w:val="002A3850"/>
    <w:rsid w:val="002A68DF"/>
    <w:rsid w:val="002A7D88"/>
    <w:rsid w:val="002C05A6"/>
    <w:rsid w:val="002C1DE9"/>
    <w:rsid w:val="002D5E02"/>
    <w:rsid w:val="002D6EB2"/>
    <w:rsid w:val="002D79FF"/>
    <w:rsid w:val="002E1AB7"/>
    <w:rsid w:val="002F0BDD"/>
    <w:rsid w:val="002F188F"/>
    <w:rsid w:val="002F1CFF"/>
    <w:rsid w:val="003148D5"/>
    <w:rsid w:val="00317CA7"/>
    <w:rsid w:val="00321055"/>
    <w:rsid w:val="003352FD"/>
    <w:rsid w:val="003456C6"/>
    <w:rsid w:val="00352BD4"/>
    <w:rsid w:val="00353438"/>
    <w:rsid w:val="00354888"/>
    <w:rsid w:val="0037154F"/>
    <w:rsid w:val="003818D2"/>
    <w:rsid w:val="00384AC5"/>
    <w:rsid w:val="00385BE3"/>
    <w:rsid w:val="003A235B"/>
    <w:rsid w:val="003A2C9E"/>
    <w:rsid w:val="003A3D8C"/>
    <w:rsid w:val="003A4B31"/>
    <w:rsid w:val="003B1D90"/>
    <w:rsid w:val="003B234A"/>
    <w:rsid w:val="003B37D8"/>
    <w:rsid w:val="003C52B9"/>
    <w:rsid w:val="003E1A86"/>
    <w:rsid w:val="003E3A9C"/>
    <w:rsid w:val="003F113D"/>
    <w:rsid w:val="003F59E7"/>
    <w:rsid w:val="003F609B"/>
    <w:rsid w:val="003F7297"/>
    <w:rsid w:val="00400E88"/>
    <w:rsid w:val="00402C82"/>
    <w:rsid w:val="00402F23"/>
    <w:rsid w:val="00403286"/>
    <w:rsid w:val="004032D1"/>
    <w:rsid w:val="00404D3D"/>
    <w:rsid w:val="00405598"/>
    <w:rsid w:val="00406CEE"/>
    <w:rsid w:val="00407B0E"/>
    <w:rsid w:val="004147B9"/>
    <w:rsid w:val="004224C5"/>
    <w:rsid w:val="00426091"/>
    <w:rsid w:val="0043406A"/>
    <w:rsid w:val="004345EE"/>
    <w:rsid w:val="004355C1"/>
    <w:rsid w:val="004460E9"/>
    <w:rsid w:val="00447822"/>
    <w:rsid w:val="004511D6"/>
    <w:rsid w:val="0045780E"/>
    <w:rsid w:val="00463F0A"/>
    <w:rsid w:val="00465051"/>
    <w:rsid w:val="00472D12"/>
    <w:rsid w:val="004766AD"/>
    <w:rsid w:val="00490CE6"/>
    <w:rsid w:val="00494B0B"/>
    <w:rsid w:val="00497BE4"/>
    <w:rsid w:val="004A04F2"/>
    <w:rsid w:val="004A1830"/>
    <w:rsid w:val="004A25A2"/>
    <w:rsid w:val="004A60DC"/>
    <w:rsid w:val="004A75A1"/>
    <w:rsid w:val="004B601F"/>
    <w:rsid w:val="004B6696"/>
    <w:rsid w:val="004C5CE3"/>
    <w:rsid w:val="004C687C"/>
    <w:rsid w:val="004D36CA"/>
    <w:rsid w:val="004D468F"/>
    <w:rsid w:val="004F38D0"/>
    <w:rsid w:val="00501FF4"/>
    <w:rsid w:val="005065DC"/>
    <w:rsid w:val="00512833"/>
    <w:rsid w:val="00517B7B"/>
    <w:rsid w:val="005263C4"/>
    <w:rsid w:val="00526BD5"/>
    <w:rsid w:val="0053195A"/>
    <w:rsid w:val="00535F7B"/>
    <w:rsid w:val="00536E94"/>
    <w:rsid w:val="005404FC"/>
    <w:rsid w:val="005472E2"/>
    <w:rsid w:val="00550C05"/>
    <w:rsid w:val="00551731"/>
    <w:rsid w:val="00553441"/>
    <w:rsid w:val="0055404C"/>
    <w:rsid w:val="00555FFD"/>
    <w:rsid w:val="00562271"/>
    <w:rsid w:val="0056234E"/>
    <w:rsid w:val="005634AD"/>
    <w:rsid w:val="00564834"/>
    <w:rsid w:val="00566C92"/>
    <w:rsid w:val="00567864"/>
    <w:rsid w:val="00567E52"/>
    <w:rsid w:val="00570188"/>
    <w:rsid w:val="00570D20"/>
    <w:rsid w:val="00571AC6"/>
    <w:rsid w:val="00574A10"/>
    <w:rsid w:val="005771CB"/>
    <w:rsid w:val="005801CF"/>
    <w:rsid w:val="005804F7"/>
    <w:rsid w:val="005812CD"/>
    <w:rsid w:val="0058324C"/>
    <w:rsid w:val="00583297"/>
    <w:rsid w:val="00584C8D"/>
    <w:rsid w:val="00586032"/>
    <w:rsid w:val="005A3D83"/>
    <w:rsid w:val="005A48A0"/>
    <w:rsid w:val="005C388E"/>
    <w:rsid w:val="005C4F43"/>
    <w:rsid w:val="005C54AC"/>
    <w:rsid w:val="005C7DA0"/>
    <w:rsid w:val="005D294C"/>
    <w:rsid w:val="005E2BAC"/>
    <w:rsid w:val="005E4A2A"/>
    <w:rsid w:val="005E6C99"/>
    <w:rsid w:val="005F009C"/>
    <w:rsid w:val="005F2824"/>
    <w:rsid w:val="005F7793"/>
    <w:rsid w:val="00604F76"/>
    <w:rsid w:val="00606057"/>
    <w:rsid w:val="00613781"/>
    <w:rsid w:val="00617D5E"/>
    <w:rsid w:val="00617F3F"/>
    <w:rsid w:val="0062316B"/>
    <w:rsid w:val="0062438F"/>
    <w:rsid w:val="006313F8"/>
    <w:rsid w:val="00637CE9"/>
    <w:rsid w:val="00640666"/>
    <w:rsid w:val="00642D87"/>
    <w:rsid w:val="00644034"/>
    <w:rsid w:val="00646813"/>
    <w:rsid w:val="00651B80"/>
    <w:rsid w:val="00651BB1"/>
    <w:rsid w:val="00656177"/>
    <w:rsid w:val="006577BA"/>
    <w:rsid w:val="006740E8"/>
    <w:rsid w:val="00674573"/>
    <w:rsid w:val="00684F83"/>
    <w:rsid w:val="00692785"/>
    <w:rsid w:val="00692E5D"/>
    <w:rsid w:val="006B6613"/>
    <w:rsid w:val="006C112B"/>
    <w:rsid w:val="006C3789"/>
    <w:rsid w:val="006C76E1"/>
    <w:rsid w:val="006D0B48"/>
    <w:rsid w:val="006D3171"/>
    <w:rsid w:val="006E4EBF"/>
    <w:rsid w:val="006F226B"/>
    <w:rsid w:val="00700E50"/>
    <w:rsid w:val="00705617"/>
    <w:rsid w:val="0070653D"/>
    <w:rsid w:val="00712FF1"/>
    <w:rsid w:val="0071656C"/>
    <w:rsid w:val="00722954"/>
    <w:rsid w:val="00730C40"/>
    <w:rsid w:val="007326CB"/>
    <w:rsid w:val="00733E49"/>
    <w:rsid w:val="00745382"/>
    <w:rsid w:val="00747AD3"/>
    <w:rsid w:val="0075121E"/>
    <w:rsid w:val="007566AF"/>
    <w:rsid w:val="00756F0F"/>
    <w:rsid w:val="00762E74"/>
    <w:rsid w:val="00763A6E"/>
    <w:rsid w:val="0077123E"/>
    <w:rsid w:val="007732A5"/>
    <w:rsid w:val="00790288"/>
    <w:rsid w:val="00794D30"/>
    <w:rsid w:val="007A338F"/>
    <w:rsid w:val="007B773C"/>
    <w:rsid w:val="007B77FB"/>
    <w:rsid w:val="007B7C6C"/>
    <w:rsid w:val="007C0BE5"/>
    <w:rsid w:val="007C0E30"/>
    <w:rsid w:val="007D1531"/>
    <w:rsid w:val="007D1FE0"/>
    <w:rsid w:val="007D6781"/>
    <w:rsid w:val="007D7AC7"/>
    <w:rsid w:val="007D7C10"/>
    <w:rsid w:val="007E7256"/>
    <w:rsid w:val="007F53D0"/>
    <w:rsid w:val="0080011C"/>
    <w:rsid w:val="00806B87"/>
    <w:rsid w:val="008128DE"/>
    <w:rsid w:val="00815571"/>
    <w:rsid w:val="00820085"/>
    <w:rsid w:val="008203CA"/>
    <w:rsid w:val="008273A2"/>
    <w:rsid w:val="00831E30"/>
    <w:rsid w:val="00831EE4"/>
    <w:rsid w:val="00845A15"/>
    <w:rsid w:val="00847679"/>
    <w:rsid w:val="00852125"/>
    <w:rsid w:val="008547B6"/>
    <w:rsid w:val="00854A2B"/>
    <w:rsid w:val="00854DED"/>
    <w:rsid w:val="00854E6C"/>
    <w:rsid w:val="008578A2"/>
    <w:rsid w:val="008604CC"/>
    <w:rsid w:val="00861EA1"/>
    <w:rsid w:val="0086292E"/>
    <w:rsid w:val="0086433C"/>
    <w:rsid w:val="00881868"/>
    <w:rsid w:val="0088704D"/>
    <w:rsid w:val="00891A7D"/>
    <w:rsid w:val="00894353"/>
    <w:rsid w:val="008A202E"/>
    <w:rsid w:val="008A2FFE"/>
    <w:rsid w:val="008A7243"/>
    <w:rsid w:val="008A73E7"/>
    <w:rsid w:val="008B1580"/>
    <w:rsid w:val="008B440F"/>
    <w:rsid w:val="008B6E57"/>
    <w:rsid w:val="008B770D"/>
    <w:rsid w:val="008C2343"/>
    <w:rsid w:val="008C4490"/>
    <w:rsid w:val="008C6E70"/>
    <w:rsid w:val="008C7B2C"/>
    <w:rsid w:val="008D4A5A"/>
    <w:rsid w:val="008E1434"/>
    <w:rsid w:val="008E288F"/>
    <w:rsid w:val="008F242A"/>
    <w:rsid w:val="008F2723"/>
    <w:rsid w:val="008F70A1"/>
    <w:rsid w:val="00900B4F"/>
    <w:rsid w:val="00903E3A"/>
    <w:rsid w:val="0092137A"/>
    <w:rsid w:val="00925799"/>
    <w:rsid w:val="009329EA"/>
    <w:rsid w:val="00934FFC"/>
    <w:rsid w:val="009361C9"/>
    <w:rsid w:val="00945536"/>
    <w:rsid w:val="00945C7B"/>
    <w:rsid w:val="0095071D"/>
    <w:rsid w:val="00951664"/>
    <w:rsid w:val="00954415"/>
    <w:rsid w:val="0096614B"/>
    <w:rsid w:val="00966E77"/>
    <w:rsid w:val="00972389"/>
    <w:rsid w:val="009725AF"/>
    <w:rsid w:val="0097570F"/>
    <w:rsid w:val="009819EC"/>
    <w:rsid w:val="00987EBF"/>
    <w:rsid w:val="00991525"/>
    <w:rsid w:val="0099359E"/>
    <w:rsid w:val="009A3109"/>
    <w:rsid w:val="009A663D"/>
    <w:rsid w:val="009A76F0"/>
    <w:rsid w:val="009B132E"/>
    <w:rsid w:val="009B1A50"/>
    <w:rsid w:val="009B59ED"/>
    <w:rsid w:val="009D2D0C"/>
    <w:rsid w:val="009D64F2"/>
    <w:rsid w:val="009D7914"/>
    <w:rsid w:val="009E1D12"/>
    <w:rsid w:val="009E1E24"/>
    <w:rsid w:val="009F4C36"/>
    <w:rsid w:val="00A045BE"/>
    <w:rsid w:val="00A04C08"/>
    <w:rsid w:val="00A0543A"/>
    <w:rsid w:val="00A05F5D"/>
    <w:rsid w:val="00A05FEF"/>
    <w:rsid w:val="00A176C1"/>
    <w:rsid w:val="00A205B5"/>
    <w:rsid w:val="00A26420"/>
    <w:rsid w:val="00A30D0B"/>
    <w:rsid w:val="00A31A59"/>
    <w:rsid w:val="00A41FE8"/>
    <w:rsid w:val="00A43EAB"/>
    <w:rsid w:val="00A45828"/>
    <w:rsid w:val="00A4757D"/>
    <w:rsid w:val="00A51D5F"/>
    <w:rsid w:val="00A5518A"/>
    <w:rsid w:val="00A576A9"/>
    <w:rsid w:val="00A57BD5"/>
    <w:rsid w:val="00A67335"/>
    <w:rsid w:val="00A70E18"/>
    <w:rsid w:val="00A73E11"/>
    <w:rsid w:val="00A905E2"/>
    <w:rsid w:val="00A9324A"/>
    <w:rsid w:val="00AA1669"/>
    <w:rsid w:val="00AC353E"/>
    <w:rsid w:val="00AC60F5"/>
    <w:rsid w:val="00AE00F5"/>
    <w:rsid w:val="00AF1768"/>
    <w:rsid w:val="00AF4B7A"/>
    <w:rsid w:val="00B03FC5"/>
    <w:rsid w:val="00B12B8E"/>
    <w:rsid w:val="00B16650"/>
    <w:rsid w:val="00B16FF7"/>
    <w:rsid w:val="00B228EA"/>
    <w:rsid w:val="00B23321"/>
    <w:rsid w:val="00B24302"/>
    <w:rsid w:val="00B25AA5"/>
    <w:rsid w:val="00B260B0"/>
    <w:rsid w:val="00B36FA4"/>
    <w:rsid w:val="00B37B91"/>
    <w:rsid w:val="00B440C4"/>
    <w:rsid w:val="00B46393"/>
    <w:rsid w:val="00B540A1"/>
    <w:rsid w:val="00B644AF"/>
    <w:rsid w:val="00B65F35"/>
    <w:rsid w:val="00B66D71"/>
    <w:rsid w:val="00B71011"/>
    <w:rsid w:val="00B71232"/>
    <w:rsid w:val="00B727A3"/>
    <w:rsid w:val="00B857DF"/>
    <w:rsid w:val="00BA09E1"/>
    <w:rsid w:val="00BA22AE"/>
    <w:rsid w:val="00BA3E28"/>
    <w:rsid w:val="00BA6806"/>
    <w:rsid w:val="00BC2130"/>
    <w:rsid w:val="00BC3AD7"/>
    <w:rsid w:val="00BC40EC"/>
    <w:rsid w:val="00BC6B6F"/>
    <w:rsid w:val="00BC76D8"/>
    <w:rsid w:val="00BC7CF0"/>
    <w:rsid w:val="00BD569D"/>
    <w:rsid w:val="00BE1208"/>
    <w:rsid w:val="00BE211E"/>
    <w:rsid w:val="00BE6FB7"/>
    <w:rsid w:val="00BF38BC"/>
    <w:rsid w:val="00BF4090"/>
    <w:rsid w:val="00BF6314"/>
    <w:rsid w:val="00C04546"/>
    <w:rsid w:val="00C04FD2"/>
    <w:rsid w:val="00C104DF"/>
    <w:rsid w:val="00C16F28"/>
    <w:rsid w:val="00C17F56"/>
    <w:rsid w:val="00C23968"/>
    <w:rsid w:val="00C251E4"/>
    <w:rsid w:val="00C25A23"/>
    <w:rsid w:val="00C30E1E"/>
    <w:rsid w:val="00C31598"/>
    <w:rsid w:val="00C34B70"/>
    <w:rsid w:val="00C41597"/>
    <w:rsid w:val="00C4581C"/>
    <w:rsid w:val="00C46C8C"/>
    <w:rsid w:val="00C53C7E"/>
    <w:rsid w:val="00C618A9"/>
    <w:rsid w:val="00C619D0"/>
    <w:rsid w:val="00C63F10"/>
    <w:rsid w:val="00C64A49"/>
    <w:rsid w:val="00C77A7F"/>
    <w:rsid w:val="00C8426B"/>
    <w:rsid w:val="00C870B4"/>
    <w:rsid w:val="00C92EAD"/>
    <w:rsid w:val="00C94813"/>
    <w:rsid w:val="00C94908"/>
    <w:rsid w:val="00C95556"/>
    <w:rsid w:val="00C96BA4"/>
    <w:rsid w:val="00CA29A6"/>
    <w:rsid w:val="00CA2A78"/>
    <w:rsid w:val="00CA4460"/>
    <w:rsid w:val="00CA5F06"/>
    <w:rsid w:val="00CA6F3A"/>
    <w:rsid w:val="00CB1844"/>
    <w:rsid w:val="00CD22FD"/>
    <w:rsid w:val="00CD4C3D"/>
    <w:rsid w:val="00CD5D0A"/>
    <w:rsid w:val="00CD74AC"/>
    <w:rsid w:val="00CD7989"/>
    <w:rsid w:val="00CE137C"/>
    <w:rsid w:val="00CE3790"/>
    <w:rsid w:val="00CE43C2"/>
    <w:rsid w:val="00CE6484"/>
    <w:rsid w:val="00CE6FC4"/>
    <w:rsid w:val="00CE71BF"/>
    <w:rsid w:val="00CE7884"/>
    <w:rsid w:val="00CF2608"/>
    <w:rsid w:val="00D14DE3"/>
    <w:rsid w:val="00D258AE"/>
    <w:rsid w:val="00D30059"/>
    <w:rsid w:val="00D305AF"/>
    <w:rsid w:val="00D340FA"/>
    <w:rsid w:val="00D35F10"/>
    <w:rsid w:val="00D3741F"/>
    <w:rsid w:val="00D37A15"/>
    <w:rsid w:val="00D432A5"/>
    <w:rsid w:val="00D47C97"/>
    <w:rsid w:val="00D501FB"/>
    <w:rsid w:val="00D5277F"/>
    <w:rsid w:val="00D560BC"/>
    <w:rsid w:val="00D57266"/>
    <w:rsid w:val="00D666A6"/>
    <w:rsid w:val="00D7077A"/>
    <w:rsid w:val="00D71076"/>
    <w:rsid w:val="00D72574"/>
    <w:rsid w:val="00D754F2"/>
    <w:rsid w:val="00D75802"/>
    <w:rsid w:val="00D94280"/>
    <w:rsid w:val="00D953D8"/>
    <w:rsid w:val="00DA76C6"/>
    <w:rsid w:val="00DB331D"/>
    <w:rsid w:val="00DB7CEC"/>
    <w:rsid w:val="00DC4F14"/>
    <w:rsid w:val="00DC67EA"/>
    <w:rsid w:val="00DD4CC6"/>
    <w:rsid w:val="00DE076E"/>
    <w:rsid w:val="00DE24AB"/>
    <w:rsid w:val="00DE4109"/>
    <w:rsid w:val="00E04955"/>
    <w:rsid w:val="00E10836"/>
    <w:rsid w:val="00E10FFA"/>
    <w:rsid w:val="00E20FCE"/>
    <w:rsid w:val="00E22A83"/>
    <w:rsid w:val="00E23733"/>
    <w:rsid w:val="00E36246"/>
    <w:rsid w:val="00E42FF6"/>
    <w:rsid w:val="00E442E8"/>
    <w:rsid w:val="00E443DC"/>
    <w:rsid w:val="00E44E1A"/>
    <w:rsid w:val="00E45D46"/>
    <w:rsid w:val="00E45E7C"/>
    <w:rsid w:val="00E53D61"/>
    <w:rsid w:val="00E5756B"/>
    <w:rsid w:val="00E57775"/>
    <w:rsid w:val="00E66A6E"/>
    <w:rsid w:val="00E71118"/>
    <w:rsid w:val="00E73F12"/>
    <w:rsid w:val="00E770A9"/>
    <w:rsid w:val="00E80152"/>
    <w:rsid w:val="00E83174"/>
    <w:rsid w:val="00E84345"/>
    <w:rsid w:val="00E87538"/>
    <w:rsid w:val="00EA3DF4"/>
    <w:rsid w:val="00EB26A3"/>
    <w:rsid w:val="00EB32D7"/>
    <w:rsid w:val="00EB5FDA"/>
    <w:rsid w:val="00EB6033"/>
    <w:rsid w:val="00EB6356"/>
    <w:rsid w:val="00EC0BEB"/>
    <w:rsid w:val="00EC0D77"/>
    <w:rsid w:val="00EC3438"/>
    <w:rsid w:val="00EE2F06"/>
    <w:rsid w:val="00EE307F"/>
    <w:rsid w:val="00EE4D0A"/>
    <w:rsid w:val="00EE4FFB"/>
    <w:rsid w:val="00EF3256"/>
    <w:rsid w:val="00EF3A05"/>
    <w:rsid w:val="00F07505"/>
    <w:rsid w:val="00F30990"/>
    <w:rsid w:val="00F46C07"/>
    <w:rsid w:val="00F4736B"/>
    <w:rsid w:val="00F6328C"/>
    <w:rsid w:val="00F66596"/>
    <w:rsid w:val="00F674C0"/>
    <w:rsid w:val="00F7034B"/>
    <w:rsid w:val="00F724B6"/>
    <w:rsid w:val="00F76399"/>
    <w:rsid w:val="00F76640"/>
    <w:rsid w:val="00F8660B"/>
    <w:rsid w:val="00F87727"/>
    <w:rsid w:val="00F94BAE"/>
    <w:rsid w:val="00FA106A"/>
    <w:rsid w:val="00FB20CE"/>
    <w:rsid w:val="00FB3991"/>
    <w:rsid w:val="00FB693D"/>
    <w:rsid w:val="00FC1C7A"/>
    <w:rsid w:val="00FC3A93"/>
    <w:rsid w:val="00FC4AE6"/>
    <w:rsid w:val="00FE1A28"/>
    <w:rsid w:val="00FE2C4F"/>
    <w:rsid w:val="00FE5BAA"/>
    <w:rsid w:val="00FE6914"/>
    <w:rsid w:val="00FF1259"/>
    <w:rsid w:val="00FF3CD0"/>
    <w:rsid w:val="00FF58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E5050"/>
  <w15:chartTrackingRefBased/>
  <w15:docId w15:val="{76C87173-21EA-4E87-A835-EC90014B8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2B8E"/>
    <w:rPr>
      <w:rFonts w:ascii="Times New Roman" w:eastAsia="Times New Roman" w:hAnsi="Times New Roman"/>
      <w:noProof/>
      <w:sz w:val="24"/>
      <w:szCs w:val="24"/>
      <w:lang w:val="ro-RO"/>
    </w:rPr>
  </w:style>
  <w:style w:type="paragraph" w:styleId="Heading2">
    <w:name w:val="heading 2"/>
    <w:basedOn w:val="Normal"/>
    <w:next w:val="Normal"/>
    <w:link w:val="Heading2Char"/>
    <w:semiHidden/>
    <w:unhideWhenUsed/>
    <w:qFormat/>
    <w:rsid w:val="00244A22"/>
    <w:pPr>
      <w:keepNext/>
      <w:jc w:val="both"/>
      <w:outlineLvl w:val="1"/>
    </w:pPr>
    <w:rPr>
      <w:sz w:val="28"/>
      <w:szCs w:val="20"/>
      <w:lang w:val="x-none"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12B8E"/>
    <w:pPr>
      <w:tabs>
        <w:tab w:val="center" w:pos="4680"/>
        <w:tab w:val="right" w:pos="9360"/>
      </w:tabs>
    </w:pPr>
    <w:rPr>
      <w:lang w:eastAsia="x-none"/>
    </w:rPr>
  </w:style>
  <w:style w:type="character" w:customStyle="1" w:styleId="HeaderChar">
    <w:name w:val="Header Char"/>
    <w:link w:val="Header"/>
    <w:rsid w:val="00B12B8E"/>
    <w:rPr>
      <w:rFonts w:ascii="Times New Roman" w:eastAsia="Times New Roman" w:hAnsi="Times New Roman" w:cs="Times New Roman"/>
      <w:sz w:val="24"/>
      <w:szCs w:val="24"/>
      <w:lang w:val="en-US"/>
    </w:rPr>
  </w:style>
  <w:style w:type="paragraph" w:styleId="Footer">
    <w:name w:val="footer"/>
    <w:basedOn w:val="Normal"/>
    <w:link w:val="FooterChar"/>
    <w:uiPriority w:val="99"/>
    <w:rsid w:val="00B12B8E"/>
    <w:pPr>
      <w:tabs>
        <w:tab w:val="center" w:pos="4680"/>
        <w:tab w:val="right" w:pos="9360"/>
      </w:tabs>
    </w:pPr>
    <w:rPr>
      <w:lang w:eastAsia="x-none"/>
    </w:rPr>
  </w:style>
  <w:style w:type="character" w:customStyle="1" w:styleId="FooterChar">
    <w:name w:val="Footer Char"/>
    <w:link w:val="Footer"/>
    <w:uiPriority w:val="99"/>
    <w:rsid w:val="00B12B8E"/>
    <w:rPr>
      <w:rFonts w:ascii="Times New Roman" w:eastAsia="Times New Roman" w:hAnsi="Times New Roman" w:cs="Times New Roman"/>
      <w:sz w:val="24"/>
      <w:szCs w:val="24"/>
      <w:lang w:val="en-US"/>
    </w:rPr>
  </w:style>
  <w:style w:type="table" w:styleId="TableGrid">
    <w:name w:val="Table Grid"/>
    <w:basedOn w:val="TableNormal"/>
    <w:uiPriority w:val="59"/>
    <w:rsid w:val="00C948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semiHidden/>
    <w:rsid w:val="00244A22"/>
    <w:rPr>
      <w:rFonts w:ascii="Times New Roman" w:eastAsia="Times New Roman" w:hAnsi="Times New Roman"/>
      <w:sz w:val="28"/>
      <w:lang w:eastAsia="ro-RO"/>
    </w:rPr>
  </w:style>
  <w:style w:type="paragraph" w:styleId="BodyText">
    <w:name w:val="Body Text"/>
    <w:basedOn w:val="Normal"/>
    <w:link w:val="BodyTextChar"/>
    <w:semiHidden/>
    <w:unhideWhenUsed/>
    <w:rsid w:val="00244A22"/>
    <w:pPr>
      <w:spacing w:after="120"/>
    </w:pPr>
    <w:rPr>
      <w:rFonts w:eastAsia="SimSun"/>
      <w:lang w:val="x-none" w:eastAsia="zh-CN"/>
    </w:rPr>
  </w:style>
  <w:style w:type="character" w:customStyle="1" w:styleId="BodyTextChar">
    <w:name w:val="Body Text Char"/>
    <w:link w:val="BodyText"/>
    <w:semiHidden/>
    <w:rsid w:val="00244A22"/>
    <w:rPr>
      <w:rFonts w:ascii="Times New Roman" w:eastAsia="SimSun" w:hAnsi="Times New Roman"/>
      <w:sz w:val="24"/>
      <w:szCs w:val="24"/>
      <w:lang w:eastAsia="zh-CN"/>
    </w:rPr>
  </w:style>
  <w:style w:type="character" w:styleId="FootnoteReference">
    <w:name w:val="footnote reference"/>
    <w:uiPriority w:val="99"/>
    <w:semiHidden/>
    <w:unhideWhenUsed/>
    <w:rsid w:val="00244A22"/>
    <w:rPr>
      <w:vertAlign w:val="superscript"/>
    </w:rPr>
  </w:style>
  <w:style w:type="character" w:styleId="Hyperlink">
    <w:name w:val="Hyperlink"/>
    <w:uiPriority w:val="99"/>
    <w:unhideWhenUsed/>
    <w:rsid w:val="00D754F2"/>
    <w:rPr>
      <w:color w:val="0563C1"/>
      <w:u w:val="single"/>
    </w:rPr>
  </w:style>
  <w:style w:type="character" w:styleId="UnresolvedMention">
    <w:name w:val="Unresolved Mention"/>
    <w:uiPriority w:val="99"/>
    <w:semiHidden/>
    <w:unhideWhenUsed/>
    <w:rsid w:val="00D754F2"/>
    <w:rPr>
      <w:color w:val="605E5C"/>
      <w:shd w:val="clear" w:color="auto" w:fill="E1DFDD"/>
    </w:rPr>
  </w:style>
  <w:style w:type="paragraph" w:styleId="BodyTextIndent3">
    <w:name w:val="Body Text Indent 3"/>
    <w:basedOn w:val="Normal"/>
    <w:link w:val="BodyTextIndent3Char"/>
    <w:uiPriority w:val="99"/>
    <w:semiHidden/>
    <w:unhideWhenUsed/>
    <w:rsid w:val="00D5277F"/>
    <w:pPr>
      <w:spacing w:after="120"/>
      <w:ind w:left="360"/>
    </w:pPr>
    <w:rPr>
      <w:sz w:val="16"/>
      <w:szCs w:val="16"/>
      <w:lang w:val="x-none" w:eastAsia="x-none"/>
    </w:rPr>
  </w:style>
  <w:style w:type="character" w:customStyle="1" w:styleId="BodyTextIndent3Char">
    <w:name w:val="Body Text Indent 3 Char"/>
    <w:link w:val="BodyTextIndent3"/>
    <w:uiPriority w:val="99"/>
    <w:semiHidden/>
    <w:rsid w:val="00D5277F"/>
    <w:rPr>
      <w:rFonts w:ascii="Times New Roman" w:eastAsia="Times New Roman" w:hAnsi="Times New Roman"/>
      <w:sz w:val="16"/>
      <w:szCs w:val="16"/>
    </w:rPr>
  </w:style>
  <w:style w:type="paragraph" w:customStyle="1" w:styleId="Default">
    <w:name w:val="Default"/>
    <w:rsid w:val="00DB7CEC"/>
    <w:pPr>
      <w:widowControl w:val="0"/>
      <w:autoSpaceDE w:val="0"/>
      <w:autoSpaceDN w:val="0"/>
      <w:adjustRightInd w:val="0"/>
    </w:pPr>
    <w:rPr>
      <w:rFonts w:ascii="Arial" w:eastAsia="SimSun" w:hAnsi="Arial" w:cs="Arial"/>
      <w:color w:val="000000"/>
      <w:sz w:val="24"/>
      <w:szCs w:val="24"/>
      <w:lang w:eastAsia="zh-CN"/>
    </w:rPr>
  </w:style>
  <w:style w:type="paragraph" w:customStyle="1" w:styleId="CM73">
    <w:name w:val="CM73"/>
    <w:basedOn w:val="Default"/>
    <w:next w:val="Default"/>
    <w:rsid w:val="00DB7CEC"/>
    <w:pPr>
      <w:spacing w:after="528"/>
    </w:pPr>
    <w:rPr>
      <w:color w:val="auto"/>
    </w:rPr>
  </w:style>
  <w:style w:type="paragraph" w:customStyle="1" w:styleId="CM86">
    <w:name w:val="CM86"/>
    <w:basedOn w:val="Default"/>
    <w:next w:val="Default"/>
    <w:rsid w:val="00DB7CEC"/>
    <w:pPr>
      <w:spacing w:after="2165"/>
    </w:pPr>
    <w:rPr>
      <w:color w:val="auto"/>
    </w:rPr>
  </w:style>
  <w:style w:type="paragraph" w:styleId="ListParagraph">
    <w:name w:val="List Paragraph"/>
    <w:aliases w:val="_List Paragraph,Lista1,Litera"/>
    <w:basedOn w:val="Normal"/>
    <w:link w:val="ListParagraphChar"/>
    <w:uiPriority w:val="34"/>
    <w:qFormat/>
    <w:rsid w:val="00C25A23"/>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_List Paragraph Char,Lista1 Char,Litera Char"/>
    <w:link w:val="ListParagraph"/>
    <w:uiPriority w:val="34"/>
    <w:qFormat/>
    <w:locked/>
    <w:rsid w:val="009329EA"/>
    <w:rPr>
      <w:sz w:val="22"/>
      <w:szCs w:val="22"/>
    </w:rPr>
  </w:style>
  <w:style w:type="paragraph" w:styleId="NoSpacing">
    <w:name w:val="No Spacing"/>
    <w:uiPriority w:val="1"/>
    <w:qFormat/>
    <w:rsid w:val="007B773C"/>
    <w:rPr>
      <w:rFonts w:ascii="Times New Roman" w:eastAsia="Times New Roman" w:hAnsi="Times New Roman"/>
      <w:lang w:val="en-AU"/>
    </w:rPr>
  </w:style>
  <w:style w:type="paragraph" w:styleId="FootnoteText">
    <w:name w:val="footnote text"/>
    <w:basedOn w:val="Normal"/>
    <w:link w:val="FootnoteTextChar"/>
    <w:uiPriority w:val="99"/>
    <w:semiHidden/>
    <w:rsid w:val="00E10FFA"/>
    <w:rPr>
      <w:rFonts w:ascii="Calibri" w:eastAsia="Calibri" w:hAnsi="Calibri" w:cs="Calibri"/>
      <w:sz w:val="20"/>
      <w:szCs w:val="20"/>
    </w:rPr>
  </w:style>
  <w:style w:type="character" w:customStyle="1" w:styleId="FootnoteTextChar">
    <w:name w:val="Footnote Text Char"/>
    <w:basedOn w:val="DefaultParagraphFont"/>
    <w:link w:val="FootnoteText"/>
    <w:uiPriority w:val="99"/>
    <w:semiHidden/>
    <w:rsid w:val="00E10FFA"/>
    <w:rPr>
      <w:rFonts w:cs="Calibri"/>
      <w:noProof/>
      <w:lang w:val="ro-RO"/>
    </w:rPr>
  </w:style>
  <w:style w:type="character" w:customStyle="1" w:styleId="rvts8">
    <w:name w:val="rvts8"/>
    <w:basedOn w:val="DefaultParagraphFont"/>
    <w:rsid w:val="00132AAB"/>
  </w:style>
  <w:style w:type="character" w:customStyle="1" w:styleId="rvts1">
    <w:name w:val="rvts1"/>
    <w:basedOn w:val="DefaultParagraphFont"/>
    <w:rsid w:val="00132A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42145">
      <w:bodyDiv w:val="1"/>
      <w:marLeft w:val="0"/>
      <w:marRight w:val="0"/>
      <w:marTop w:val="0"/>
      <w:marBottom w:val="0"/>
      <w:divBdr>
        <w:top w:val="none" w:sz="0" w:space="0" w:color="auto"/>
        <w:left w:val="none" w:sz="0" w:space="0" w:color="auto"/>
        <w:bottom w:val="none" w:sz="0" w:space="0" w:color="auto"/>
        <w:right w:val="none" w:sz="0" w:space="0" w:color="auto"/>
      </w:divBdr>
    </w:div>
    <w:div w:id="91435145">
      <w:bodyDiv w:val="1"/>
      <w:marLeft w:val="0"/>
      <w:marRight w:val="0"/>
      <w:marTop w:val="0"/>
      <w:marBottom w:val="0"/>
      <w:divBdr>
        <w:top w:val="none" w:sz="0" w:space="0" w:color="auto"/>
        <w:left w:val="none" w:sz="0" w:space="0" w:color="auto"/>
        <w:bottom w:val="none" w:sz="0" w:space="0" w:color="auto"/>
        <w:right w:val="none" w:sz="0" w:space="0" w:color="auto"/>
      </w:divBdr>
    </w:div>
    <w:div w:id="133106534">
      <w:bodyDiv w:val="1"/>
      <w:marLeft w:val="0"/>
      <w:marRight w:val="0"/>
      <w:marTop w:val="0"/>
      <w:marBottom w:val="0"/>
      <w:divBdr>
        <w:top w:val="none" w:sz="0" w:space="0" w:color="auto"/>
        <w:left w:val="none" w:sz="0" w:space="0" w:color="auto"/>
        <w:bottom w:val="none" w:sz="0" w:space="0" w:color="auto"/>
        <w:right w:val="none" w:sz="0" w:space="0" w:color="auto"/>
      </w:divBdr>
    </w:div>
    <w:div w:id="141623470">
      <w:bodyDiv w:val="1"/>
      <w:marLeft w:val="0"/>
      <w:marRight w:val="0"/>
      <w:marTop w:val="0"/>
      <w:marBottom w:val="0"/>
      <w:divBdr>
        <w:top w:val="none" w:sz="0" w:space="0" w:color="auto"/>
        <w:left w:val="none" w:sz="0" w:space="0" w:color="auto"/>
        <w:bottom w:val="none" w:sz="0" w:space="0" w:color="auto"/>
        <w:right w:val="none" w:sz="0" w:space="0" w:color="auto"/>
      </w:divBdr>
    </w:div>
    <w:div w:id="170803241">
      <w:bodyDiv w:val="1"/>
      <w:marLeft w:val="0"/>
      <w:marRight w:val="0"/>
      <w:marTop w:val="0"/>
      <w:marBottom w:val="0"/>
      <w:divBdr>
        <w:top w:val="none" w:sz="0" w:space="0" w:color="auto"/>
        <w:left w:val="none" w:sz="0" w:space="0" w:color="auto"/>
        <w:bottom w:val="none" w:sz="0" w:space="0" w:color="auto"/>
        <w:right w:val="none" w:sz="0" w:space="0" w:color="auto"/>
      </w:divBdr>
    </w:div>
    <w:div w:id="592468852">
      <w:bodyDiv w:val="1"/>
      <w:marLeft w:val="0"/>
      <w:marRight w:val="0"/>
      <w:marTop w:val="0"/>
      <w:marBottom w:val="0"/>
      <w:divBdr>
        <w:top w:val="none" w:sz="0" w:space="0" w:color="auto"/>
        <w:left w:val="none" w:sz="0" w:space="0" w:color="auto"/>
        <w:bottom w:val="none" w:sz="0" w:space="0" w:color="auto"/>
        <w:right w:val="none" w:sz="0" w:space="0" w:color="auto"/>
      </w:divBdr>
    </w:div>
    <w:div w:id="686099757">
      <w:bodyDiv w:val="1"/>
      <w:marLeft w:val="0"/>
      <w:marRight w:val="0"/>
      <w:marTop w:val="0"/>
      <w:marBottom w:val="0"/>
      <w:divBdr>
        <w:top w:val="none" w:sz="0" w:space="0" w:color="auto"/>
        <w:left w:val="none" w:sz="0" w:space="0" w:color="auto"/>
        <w:bottom w:val="none" w:sz="0" w:space="0" w:color="auto"/>
        <w:right w:val="none" w:sz="0" w:space="0" w:color="auto"/>
      </w:divBdr>
    </w:div>
    <w:div w:id="697506951">
      <w:bodyDiv w:val="1"/>
      <w:marLeft w:val="0"/>
      <w:marRight w:val="0"/>
      <w:marTop w:val="0"/>
      <w:marBottom w:val="0"/>
      <w:divBdr>
        <w:top w:val="none" w:sz="0" w:space="0" w:color="auto"/>
        <w:left w:val="none" w:sz="0" w:space="0" w:color="auto"/>
        <w:bottom w:val="none" w:sz="0" w:space="0" w:color="auto"/>
        <w:right w:val="none" w:sz="0" w:space="0" w:color="auto"/>
      </w:divBdr>
    </w:div>
    <w:div w:id="799498820">
      <w:bodyDiv w:val="1"/>
      <w:marLeft w:val="0"/>
      <w:marRight w:val="0"/>
      <w:marTop w:val="0"/>
      <w:marBottom w:val="0"/>
      <w:divBdr>
        <w:top w:val="none" w:sz="0" w:space="0" w:color="auto"/>
        <w:left w:val="none" w:sz="0" w:space="0" w:color="auto"/>
        <w:bottom w:val="none" w:sz="0" w:space="0" w:color="auto"/>
        <w:right w:val="none" w:sz="0" w:space="0" w:color="auto"/>
      </w:divBdr>
    </w:div>
    <w:div w:id="854618244">
      <w:bodyDiv w:val="1"/>
      <w:marLeft w:val="0"/>
      <w:marRight w:val="0"/>
      <w:marTop w:val="0"/>
      <w:marBottom w:val="0"/>
      <w:divBdr>
        <w:top w:val="none" w:sz="0" w:space="0" w:color="auto"/>
        <w:left w:val="none" w:sz="0" w:space="0" w:color="auto"/>
        <w:bottom w:val="none" w:sz="0" w:space="0" w:color="auto"/>
        <w:right w:val="none" w:sz="0" w:space="0" w:color="auto"/>
      </w:divBdr>
    </w:div>
    <w:div w:id="946503425">
      <w:bodyDiv w:val="1"/>
      <w:marLeft w:val="0"/>
      <w:marRight w:val="0"/>
      <w:marTop w:val="0"/>
      <w:marBottom w:val="0"/>
      <w:divBdr>
        <w:top w:val="none" w:sz="0" w:space="0" w:color="auto"/>
        <w:left w:val="none" w:sz="0" w:space="0" w:color="auto"/>
        <w:bottom w:val="none" w:sz="0" w:space="0" w:color="auto"/>
        <w:right w:val="none" w:sz="0" w:space="0" w:color="auto"/>
      </w:divBdr>
    </w:div>
    <w:div w:id="1227838362">
      <w:bodyDiv w:val="1"/>
      <w:marLeft w:val="0"/>
      <w:marRight w:val="0"/>
      <w:marTop w:val="0"/>
      <w:marBottom w:val="0"/>
      <w:divBdr>
        <w:top w:val="none" w:sz="0" w:space="0" w:color="auto"/>
        <w:left w:val="none" w:sz="0" w:space="0" w:color="auto"/>
        <w:bottom w:val="none" w:sz="0" w:space="0" w:color="auto"/>
        <w:right w:val="none" w:sz="0" w:space="0" w:color="auto"/>
      </w:divBdr>
    </w:div>
    <w:div w:id="1292633167">
      <w:bodyDiv w:val="1"/>
      <w:marLeft w:val="0"/>
      <w:marRight w:val="0"/>
      <w:marTop w:val="0"/>
      <w:marBottom w:val="0"/>
      <w:divBdr>
        <w:top w:val="none" w:sz="0" w:space="0" w:color="auto"/>
        <w:left w:val="none" w:sz="0" w:space="0" w:color="auto"/>
        <w:bottom w:val="none" w:sz="0" w:space="0" w:color="auto"/>
        <w:right w:val="none" w:sz="0" w:space="0" w:color="auto"/>
      </w:divBdr>
    </w:div>
    <w:div w:id="1390613238">
      <w:bodyDiv w:val="1"/>
      <w:marLeft w:val="0"/>
      <w:marRight w:val="0"/>
      <w:marTop w:val="0"/>
      <w:marBottom w:val="0"/>
      <w:divBdr>
        <w:top w:val="none" w:sz="0" w:space="0" w:color="auto"/>
        <w:left w:val="none" w:sz="0" w:space="0" w:color="auto"/>
        <w:bottom w:val="none" w:sz="0" w:space="0" w:color="auto"/>
        <w:right w:val="none" w:sz="0" w:space="0" w:color="auto"/>
      </w:divBdr>
    </w:div>
    <w:div w:id="1563639034">
      <w:bodyDiv w:val="1"/>
      <w:marLeft w:val="0"/>
      <w:marRight w:val="0"/>
      <w:marTop w:val="0"/>
      <w:marBottom w:val="0"/>
      <w:divBdr>
        <w:top w:val="none" w:sz="0" w:space="0" w:color="auto"/>
        <w:left w:val="none" w:sz="0" w:space="0" w:color="auto"/>
        <w:bottom w:val="none" w:sz="0" w:space="0" w:color="auto"/>
        <w:right w:val="none" w:sz="0" w:space="0" w:color="auto"/>
      </w:divBdr>
    </w:div>
    <w:div w:id="2008438306">
      <w:bodyDiv w:val="1"/>
      <w:marLeft w:val="0"/>
      <w:marRight w:val="0"/>
      <w:marTop w:val="0"/>
      <w:marBottom w:val="0"/>
      <w:divBdr>
        <w:top w:val="none" w:sz="0" w:space="0" w:color="auto"/>
        <w:left w:val="none" w:sz="0" w:space="0" w:color="auto"/>
        <w:bottom w:val="none" w:sz="0" w:space="0" w:color="auto"/>
        <w:right w:val="none" w:sz="0" w:space="0" w:color="auto"/>
      </w:divBdr>
    </w:div>
    <w:div w:id="2060128394">
      <w:bodyDiv w:val="1"/>
      <w:marLeft w:val="0"/>
      <w:marRight w:val="0"/>
      <w:marTop w:val="0"/>
      <w:marBottom w:val="0"/>
      <w:divBdr>
        <w:top w:val="none" w:sz="0" w:space="0" w:color="auto"/>
        <w:left w:val="none" w:sz="0" w:space="0" w:color="auto"/>
        <w:bottom w:val="none" w:sz="0" w:space="0" w:color="auto"/>
        <w:right w:val="none" w:sz="0" w:space="0" w:color="auto"/>
      </w:divBdr>
    </w:div>
    <w:div w:id="2103186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fense.ro" TargetMode="External"/><Relationship Id="rId13" Type="http://schemas.openxmlformats.org/officeDocument/2006/relationships/hyperlink" Target="http://www.defense.r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efense.r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efense.r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defense.r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defense.ro" TargetMode="External"/><Relationship Id="rId14" Type="http://schemas.openxmlformats.org/officeDocument/2006/relationships/hyperlink" Target="http://www.defense.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4B48B-73A7-4799-8258-3DE205194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2288</Words>
  <Characters>13043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MEHEDINTI</Company>
  <LinksUpToDate>false</LinksUpToDate>
  <CharactersWithSpaces>15301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Personal</dc:creator>
  <cp:keywords/>
  <dc:description/>
  <cp:lastModifiedBy>utilizator12</cp:lastModifiedBy>
  <cp:revision>16</cp:revision>
  <cp:lastPrinted>2025-09-22T07:30:00Z</cp:lastPrinted>
  <dcterms:created xsi:type="dcterms:W3CDTF">2025-09-22T04:54:00Z</dcterms:created>
  <dcterms:modified xsi:type="dcterms:W3CDTF">2026-08-11T06:05:00Z</dcterms:modified>
</cp:coreProperties>
</file>