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CC1" w:rsidRPr="00F41E0E" w:rsidRDefault="00F607C8" w:rsidP="00FB4E35">
      <w:pPr>
        <w:spacing w:after="0" w:line="240" w:lineRule="auto"/>
        <w:rPr>
          <w:rFonts w:ascii="Times New Roman" w:hAnsi="Times New Roman" w:cs="Times New Roman"/>
          <w:b/>
          <w:bCs/>
          <w:sz w:val="24"/>
          <w:szCs w:val="24"/>
          <w:u w:val="single"/>
        </w:rPr>
      </w:pPr>
      <w:r w:rsidRPr="00F41E0E">
        <w:rPr>
          <w:rFonts w:ascii="Times New Roman" w:hAnsi="Times New Roman" w:cs="Times New Roman"/>
          <w:b/>
          <w:bCs/>
          <w:sz w:val="24"/>
          <w:szCs w:val="24"/>
        </w:rPr>
        <w:t xml:space="preserve">Nr. </w:t>
      </w:r>
      <w:r w:rsidR="00251355">
        <w:rPr>
          <w:rFonts w:ascii="Times New Roman" w:hAnsi="Times New Roman" w:cs="Times New Roman"/>
          <w:b/>
          <w:bCs/>
          <w:sz w:val="24"/>
          <w:szCs w:val="24"/>
        </w:rPr>
        <w:t>394/07.08.2026</w:t>
      </w:r>
    </w:p>
    <w:p w:rsidR="00797DDE" w:rsidRPr="00F41E0E" w:rsidRDefault="00797DDE" w:rsidP="00797DDE">
      <w:pPr>
        <w:spacing w:after="0" w:line="240" w:lineRule="auto"/>
        <w:jc w:val="center"/>
        <w:rPr>
          <w:rFonts w:ascii="Times New Roman" w:eastAsia="Times New Roman" w:hAnsi="Times New Roman" w:cs="Times New Roman"/>
          <w:b/>
          <w:sz w:val="24"/>
          <w:szCs w:val="24"/>
        </w:rPr>
      </w:pPr>
      <w:r w:rsidRPr="00F41E0E">
        <w:rPr>
          <w:rFonts w:ascii="Times New Roman" w:eastAsia="Times New Roman" w:hAnsi="Times New Roman" w:cs="Times New Roman"/>
          <w:b/>
          <w:sz w:val="24"/>
          <w:szCs w:val="24"/>
        </w:rPr>
        <w:t>ANUNȚ</w:t>
      </w:r>
    </w:p>
    <w:p w:rsidR="00797DDE" w:rsidRPr="00F41E0E" w:rsidRDefault="00797DDE" w:rsidP="00797DDE">
      <w:pPr>
        <w:spacing w:after="0" w:line="240" w:lineRule="auto"/>
        <w:jc w:val="center"/>
        <w:rPr>
          <w:rFonts w:ascii="Times New Roman" w:eastAsia="Times New Roman" w:hAnsi="Times New Roman" w:cs="Times New Roman"/>
          <w:b/>
          <w:sz w:val="24"/>
          <w:szCs w:val="24"/>
        </w:rPr>
      </w:pPr>
    </w:p>
    <w:p w:rsidR="00797DDE" w:rsidRPr="00F41E0E" w:rsidRDefault="00797DDE" w:rsidP="00FB2EC6">
      <w:pPr>
        <w:spacing w:after="0" w:line="240" w:lineRule="auto"/>
        <w:ind w:firstLine="720"/>
        <w:jc w:val="both"/>
        <w:rPr>
          <w:rFonts w:ascii="Times New Roman" w:eastAsia="Times New Roman" w:hAnsi="Times New Roman" w:cs="Times New Roman"/>
          <w:sz w:val="24"/>
          <w:szCs w:val="24"/>
          <w:lang w:val="it-IT"/>
        </w:rPr>
      </w:pPr>
      <w:r w:rsidRPr="00F41E0E">
        <w:rPr>
          <w:rFonts w:ascii="Times New Roman" w:eastAsia="Times New Roman" w:hAnsi="Times New Roman" w:cs="Times New Roman"/>
          <w:b/>
          <w:sz w:val="24"/>
          <w:szCs w:val="24"/>
          <w:lang w:val="it-IT"/>
        </w:rPr>
        <w:t>Gr</w:t>
      </w:r>
      <w:r w:rsidR="00F607C8" w:rsidRPr="00F41E0E">
        <w:rPr>
          <w:rFonts w:ascii="Times New Roman" w:eastAsia="Times New Roman" w:hAnsi="Times New Roman" w:cs="Times New Roman"/>
          <w:b/>
          <w:sz w:val="24"/>
          <w:szCs w:val="24"/>
          <w:lang w:val="it-IT"/>
        </w:rPr>
        <w:t>ă</w:t>
      </w:r>
      <w:r w:rsidRPr="00F41E0E">
        <w:rPr>
          <w:rFonts w:ascii="Times New Roman" w:eastAsia="Times New Roman" w:hAnsi="Times New Roman" w:cs="Times New Roman"/>
          <w:b/>
          <w:sz w:val="24"/>
          <w:szCs w:val="24"/>
          <w:lang w:val="it-IT"/>
        </w:rPr>
        <w:t>dini</w:t>
      </w:r>
      <w:r w:rsidR="00F607C8" w:rsidRPr="00F41E0E">
        <w:rPr>
          <w:rFonts w:ascii="Times New Roman" w:eastAsia="Times New Roman" w:hAnsi="Times New Roman" w:cs="Times New Roman"/>
          <w:b/>
          <w:sz w:val="24"/>
          <w:szCs w:val="24"/>
          <w:lang w:val="it-IT"/>
        </w:rPr>
        <w:t>ț</w:t>
      </w:r>
      <w:r w:rsidRPr="00F41E0E">
        <w:rPr>
          <w:rFonts w:ascii="Times New Roman" w:eastAsia="Times New Roman" w:hAnsi="Times New Roman" w:cs="Times New Roman"/>
          <w:b/>
          <w:sz w:val="24"/>
          <w:szCs w:val="24"/>
          <w:lang w:val="it-IT"/>
        </w:rPr>
        <w:t xml:space="preserve">a cu P.P. </w:t>
      </w:r>
      <w:r w:rsidRPr="00F41E0E">
        <w:rPr>
          <w:rFonts w:ascii="Times New Roman" w:eastAsia="Times New Roman" w:hAnsi="Times New Roman" w:cs="Times New Roman"/>
          <w:b/>
          <w:i/>
          <w:sz w:val="24"/>
          <w:szCs w:val="24"/>
          <w:lang w:val="it-IT"/>
        </w:rPr>
        <w:t>Micul Print</w:t>
      </w:r>
      <w:r w:rsidRPr="00F41E0E">
        <w:rPr>
          <w:rFonts w:ascii="Times New Roman" w:eastAsia="Times New Roman" w:hAnsi="Times New Roman" w:cs="Times New Roman"/>
          <w:sz w:val="24"/>
          <w:szCs w:val="24"/>
          <w:lang w:val="it-IT"/>
        </w:rPr>
        <w:t xml:space="preserve">, cu sediul </w:t>
      </w:r>
      <w:r w:rsidR="00F3750B" w:rsidRPr="00F41E0E">
        <w:rPr>
          <w:rFonts w:ascii="Times New Roman" w:eastAsia="Times New Roman" w:hAnsi="Times New Roman" w:cs="Times New Roman"/>
          <w:sz w:val="24"/>
          <w:szCs w:val="24"/>
          <w:lang w:val="it-IT"/>
        </w:rPr>
        <w:t>î</w:t>
      </w:r>
      <w:r w:rsidRPr="00F41E0E">
        <w:rPr>
          <w:rFonts w:ascii="Times New Roman" w:eastAsia="Times New Roman" w:hAnsi="Times New Roman" w:cs="Times New Roman"/>
          <w:sz w:val="24"/>
          <w:szCs w:val="24"/>
          <w:lang w:val="it-IT"/>
        </w:rPr>
        <w:t xml:space="preserve">n Cluj – Napoca, Al. Herculane, nr. 13,  jud. Cluj, organizează concurs pentru ocuparea </w:t>
      </w:r>
      <w:r w:rsidRPr="00F41E0E">
        <w:rPr>
          <w:rFonts w:ascii="Times New Roman" w:eastAsia="Times New Roman" w:hAnsi="Times New Roman" w:cs="Times New Roman"/>
          <w:b/>
          <w:sz w:val="24"/>
          <w:szCs w:val="24"/>
          <w:lang w:val="it-IT"/>
        </w:rPr>
        <w:t>postului contractual vacant</w:t>
      </w:r>
      <w:r w:rsidRPr="00F41E0E">
        <w:rPr>
          <w:rFonts w:ascii="Times New Roman" w:eastAsia="Times New Roman" w:hAnsi="Times New Roman" w:cs="Times New Roman"/>
          <w:sz w:val="24"/>
          <w:szCs w:val="24"/>
          <w:lang w:val="it-IT"/>
        </w:rPr>
        <w:t xml:space="preserve"> de administrator </w:t>
      </w:r>
      <w:r w:rsidR="00052414" w:rsidRPr="00F41E0E">
        <w:rPr>
          <w:rFonts w:ascii="Times New Roman" w:eastAsia="Times New Roman" w:hAnsi="Times New Roman" w:cs="Times New Roman"/>
          <w:sz w:val="24"/>
          <w:szCs w:val="24"/>
          <w:lang w:val="it-IT"/>
        </w:rPr>
        <w:t>patrimoniu</w:t>
      </w:r>
      <w:r w:rsidRPr="00F41E0E">
        <w:rPr>
          <w:rFonts w:ascii="Times New Roman" w:eastAsia="Times New Roman" w:hAnsi="Times New Roman" w:cs="Times New Roman"/>
          <w:sz w:val="24"/>
          <w:szCs w:val="24"/>
          <w:lang w:val="it-IT"/>
        </w:rPr>
        <w:t xml:space="preserve"> </w:t>
      </w:r>
      <w:r w:rsidR="001C6E41">
        <w:rPr>
          <w:rFonts w:ascii="Times New Roman" w:eastAsia="Times New Roman" w:hAnsi="Times New Roman" w:cs="Times New Roman"/>
          <w:sz w:val="24"/>
          <w:szCs w:val="24"/>
          <w:lang w:val="it-IT"/>
        </w:rPr>
        <w:t xml:space="preserve">S </w:t>
      </w:r>
      <w:r w:rsidRPr="00F41E0E">
        <w:rPr>
          <w:rFonts w:ascii="Times New Roman" w:eastAsia="Times New Roman" w:hAnsi="Times New Roman" w:cs="Times New Roman"/>
          <w:sz w:val="24"/>
          <w:szCs w:val="24"/>
          <w:lang w:val="it-IT"/>
        </w:rPr>
        <w:t xml:space="preserve">din unitate, </w:t>
      </w:r>
      <w:r w:rsidRPr="00F41E0E">
        <w:rPr>
          <w:rFonts w:ascii="Times New Roman" w:eastAsia="Calibri" w:hAnsi="Times New Roman" w:cs="Times New Roman"/>
          <w:sz w:val="24"/>
          <w:szCs w:val="24"/>
          <w:lang w:val="ro-RO" w:eastAsia="zh-CN"/>
        </w:rPr>
        <w:t xml:space="preserve">conform </w:t>
      </w:r>
      <w:r w:rsidRPr="00F41E0E">
        <w:rPr>
          <w:rFonts w:ascii="Times New Roman" w:eastAsia="Calibri" w:hAnsi="Times New Roman" w:cs="Times New Roman"/>
          <w:b/>
          <w:sz w:val="24"/>
          <w:szCs w:val="24"/>
          <w:lang w:val="ro-RO" w:eastAsia="zh-CN"/>
        </w:rPr>
        <w:t>H.G. nr. 1336/08.11.2022</w:t>
      </w:r>
      <w:r w:rsidR="001C6E41">
        <w:rPr>
          <w:rFonts w:ascii="Times New Roman" w:eastAsia="Calibri" w:hAnsi="Times New Roman" w:cs="Times New Roman"/>
          <w:b/>
          <w:sz w:val="24"/>
          <w:szCs w:val="24"/>
          <w:lang w:val="ro-RO" w:eastAsia="zh-CN"/>
        </w:rPr>
        <w:t xml:space="preserve">, </w:t>
      </w:r>
      <w:proofErr w:type="spellStart"/>
      <w:r w:rsidR="001C6E41" w:rsidRPr="00CD2F2D">
        <w:rPr>
          <w:rFonts w:ascii="Times New Roman" w:hAnsi="Times New Roman"/>
          <w:sz w:val="24"/>
          <w:szCs w:val="24"/>
        </w:rPr>
        <w:t>respectând</w:t>
      </w:r>
      <w:proofErr w:type="spellEnd"/>
      <w:r w:rsidR="001C6E41" w:rsidRPr="00CD2F2D">
        <w:rPr>
          <w:rFonts w:ascii="Times New Roman" w:hAnsi="Times New Roman"/>
          <w:sz w:val="24"/>
          <w:szCs w:val="24"/>
        </w:rPr>
        <w:t xml:space="preserve"> </w:t>
      </w:r>
      <w:proofErr w:type="spellStart"/>
      <w:r w:rsidR="001C6E41" w:rsidRPr="00CD2F2D">
        <w:rPr>
          <w:rFonts w:ascii="Times New Roman" w:hAnsi="Times New Roman"/>
          <w:sz w:val="24"/>
          <w:szCs w:val="24"/>
        </w:rPr>
        <w:t>prevederile</w:t>
      </w:r>
      <w:proofErr w:type="spellEnd"/>
      <w:r w:rsidR="001C6E41" w:rsidRPr="00CD2F2D">
        <w:rPr>
          <w:rFonts w:ascii="Times New Roman" w:hAnsi="Times New Roman"/>
          <w:sz w:val="24"/>
          <w:szCs w:val="24"/>
        </w:rPr>
        <w:t xml:space="preserve"> </w:t>
      </w:r>
      <w:proofErr w:type="spellStart"/>
      <w:r w:rsidR="001C6E41" w:rsidRPr="00CD2F2D">
        <w:rPr>
          <w:rFonts w:ascii="Times New Roman" w:hAnsi="Times New Roman"/>
          <w:sz w:val="24"/>
          <w:szCs w:val="24"/>
        </w:rPr>
        <w:t>Ordonanței</w:t>
      </w:r>
      <w:proofErr w:type="spellEnd"/>
      <w:r w:rsidR="001C6E41" w:rsidRPr="00CD2F2D">
        <w:rPr>
          <w:rFonts w:ascii="Times New Roman" w:hAnsi="Times New Roman"/>
          <w:sz w:val="24"/>
          <w:szCs w:val="24"/>
        </w:rPr>
        <w:t xml:space="preserve"> de </w:t>
      </w:r>
      <w:proofErr w:type="spellStart"/>
      <w:r w:rsidR="001C6E41" w:rsidRPr="00CD2F2D">
        <w:rPr>
          <w:rFonts w:ascii="Times New Roman" w:hAnsi="Times New Roman"/>
          <w:sz w:val="24"/>
          <w:szCs w:val="24"/>
        </w:rPr>
        <w:t>Urgență</w:t>
      </w:r>
      <w:proofErr w:type="spellEnd"/>
      <w:r w:rsidR="001C6E41" w:rsidRPr="00CD2F2D">
        <w:rPr>
          <w:rFonts w:ascii="Times New Roman" w:hAnsi="Times New Roman"/>
          <w:sz w:val="24"/>
          <w:szCs w:val="24"/>
        </w:rPr>
        <w:t xml:space="preserve"> </w:t>
      </w:r>
      <w:r w:rsidR="001C6E41">
        <w:rPr>
          <w:rFonts w:ascii="Times New Roman" w:hAnsi="Times New Roman"/>
          <w:sz w:val="24"/>
          <w:szCs w:val="24"/>
        </w:rPr>
        <w:t>nr. 156/</w:t>
      </w:r>
      <w:r w:rsidR="001C6E41" w:rsidRPr="00CD2F2D">
        <w:rPr>
          <w:rFonts w:ascii="Times New Roman" w:hAnsi="Times New Roman"/>
          <w:sz w:val="24"/>
          <w:szCs w:val="24"/>
        </w:rPr>
        <w:t>2024</w:t>
      </w:r>
      <w:r w:rsidR="001C6E41">
        <w:rPr>
          <w:rFonts w:ascii="Times New Roman" w:hAnsi="Times New Roman"/>
          <w:sz w:val="24"/>
          <w:szCs w:val="24"/>
        </w:rPr>
        <w:t xml:space="preserve"> </w:t>
      </w:r>
      <w:proofErr w:type="spellStart"/>
      <w:r w:rsidR="001C6E41">
        <w:rPr>
          <w:rFonts w:ascii="Times New Roman" w:hAnsi="Times New Roman"/>
          <w:sz w:val="24"/>
          <w:szCs w:val="24"/>
        </w:rPr>
        <w:t>și</w:t>
      </w:r>
      <w:proofErr w:type="spellEnd"/>
      <w:r w:rsidR="001C6E41">
        <w:rPr>
          <w:rFonts w:ascii="Times New Roman" w:hAnsi="Times New Roman"/>
          <w:sz w:val="24"/>
          <w:szCs w:val="24"/>
        </w:rPr>
        <w:t xml:space="preserve"> </w:t>
      </w:r>
      <w:proofErr w:type="spellStart"/>
      <w:r w:rsidR="001C6E41">
        <w:rPr>
          <w:rFonts w:ascii="Times New Roman" w:hAnsi="Times New Roman"/>
          <w:sz w:val="24"/>
          <w:szCs w:val="24"/>
        </w:rPr>
        <w:t>Legii</w:t>
      </w:r>
      <w:proofErr w:type="spellEnd"/>
      <w:r w:rsidR="001C6E41">
        <w:rPr>
          <w:rFonts w:ascii="Times New Roman" w:hAnsi="Times New Roman"/>
          <w:sz w:val="24"/>
          <w:szCs w:val="24"/>
        </w:rPr>
        <w:t xml:space="preserve"> 141/2025</w:t>
      </w:r>
      <w:r w:rsidR="001C6E41" w:rsidRPr="00CD2F2D">
        <w:rPr>
          <w:rFonts w:ascii="Times New Roman" w:hAnsi="Times New Roman"/>
          <w:sz w:val="24"/>
          <w:szCs w:val="24"/>
        </w:rPr>
        <w:t>,</w:t>
      </w:r>
    </w:p>
    <w:p w:rsidR="00B85C6A" w:rsidRPr="00F41E0E" w:rsidRDefault="00B85C6A" w:rsidP="00FB2EC6">
      <w:pPr>
        <w:spacing w:after="0" w:line="240" w:lineRule="auto"/>
        <w:ind w:firstLine="720"/>
        <w:jc w:val="both"/>
        <w:rPr>
          <w:rFonts w:ascii="Times New Roman" w:eastAsia="Calibri" w:hAnsi="Times New Roman" w:cs="Times New Roman"/>
          <w:b/>
          <w:sz w:val="24"/>
          <w:szCs w:val="24"/>
          <w:lang w:val="ro-RO" w:eastAsia="zh-CN"/>
        </w:rPr>
      </w:pPr>
    </w:p>
    <w:p w:rsidR="000F63D3" w:rsidRPr="00F41E0E" w:rsidRDefault="000F63D3" w:rsidP="000F63D3">
      <w:pPr>
        <w:pStyle w:val="ListParagraph"/>
        <w:spacing w:after="0" w:line="240" w:lineRule="auto"/>
        <w:ind w:left="0"/>
        <w:jc w:val="both"/>
        <w:rPr>
          <w:bCs/>
          <w:lang w:val="ro-RO"/>
        </w:rPr>
      </w:pPr>
      <w:r w:rsidRPr="00F41E0E">
        <w:rPr>
          <w:bCs/>
          <w:lang w:val="ro-RO"/>
        </w:rPr>
        <w:t xml:space="preserve">Denumire post : administrator </w:t>
      </w:r>
      <w:r w:rsidR="00052414" w:rsidRPr="00F41E0E">
        <w:rPr>
          <w:bCs/>
          <w:lang w:val="ro-RO"/>
        </w:rPr>
        <w:t>patrimoniu</w:t>
      </w:r>
      <w:r w:rsidRPr="00F41E0E">
        <w:rPr>
          <w:bCs/>
          <w:lang w:val="ro-RO"/>
        </w:rPr>
        <w:t xml:space="preserve"> S </w:t>
      </w:r>
    </w:p>
    <w:p w:rsidR="00E745AB" w:rsidRPr="00F41E0E" w:rsidRDefault="000F63D3" w:rsidP="00E745AB">
      <w:pPr>
        <w:pStyle w:val="ListParagraph"/>
        <w:spacing w:after="0" w:line="240" w:lineRule="auto"/>
        <w:ind w:left="0"/>
        <w:jc w:val="both"/>
        <w:rPr>
          <w:bCs/>
          <w:lang w:val="it-IT"/>
        </w:rPr>
      </w:pPr>
      <w:r w:rsidRPr="00F41E0E">
        <w:rPr>
          <w:bCs/>
          <w:lang w:val="it-IT"/>
        </w:rPr>
        <w:t xml:space="preserve">Numar posturi: 1 </w:t>
      </w:r>
      <w:r w:rsidR="007E401A" w:rsidRPr="00F41E0E">
        <w:rPr>
          <w:bCs/>
          <w:lang w:val="it-IT"/>
        </w:rPr>
        <w:t>post</w:t>
      </w:r>
      <w:r w:rsidR="00E745AB" w:rsidRPr="00F41E0E">
        <w:rPr>
          <w:bCs/>
          <w:lang w:val="it-IT"/>
        </w:rPr>
        <w:t xml:space="preserve">, </w:t>
      </w:r>
      <w:r w:rsidR="006E221A" w:rsidRPr="00F41E0E">
        <w:rPr>
          <w:bCs/>
          <w:lang w:val="ro-RO"/>
        </w:rPr>
        <w:t>perioadă nedeterminată</w:t>
      </w:r>
      <w:r w:rsidR="00E745AB" w:rsidRPr="00F41E0E">
        <w:rPr>
          <w:bCs/>
          <w:lang w:val="ro-RO"/>
        </w:rPr>
        <w:t>, funcție de execuție</w:t>
      </w:r>
    </w:p>
    <w:p w:rsidR="000F63D3" w:rsidRPr="00F41E0E" w:rsidRDefault="000F63D3" w:rsidP="00514CC9">
      <w:pPr>
        <w:pStyle w:val="ListParagraph"/>
        <w:spacing w:after="0" w:line="240" w:lineRule="auto"/>
        <w:ind w:left="0" w:firstLine="720"/>
        <w:jc w:val="both"/>
        <w:rPr>
          <w:lang w:val="ro-RO"/>
        </w:rPr>
      </w:pPr>
      <w:r w:rsidRPr="00F41E0E">
        <w:rPr>
          <w:bCs/>
          <w:lang w:val="it-IT"/>
        </w:rPr>
        <w:t xml:space="preserve">Concursul se va desfasura </w:t>
      </w:r>
      <w:r w:rsidR="00974998" w:rsidRPr="00F41E0E">
        <w:rPr>
          <w:bCs/>
          <w:lang w:val="it-IT"/>
        </w:rPr>
        <w:t xml:space="preserve">la sediul de </w:t>
      </w:r>
      <w:r w:rsidRPr="00F41E0E">
        <w:rPr>
          <w:bCs/>
          <w:lang w:val="it-IT"/>
        </w:rPr>
        <w:t>pe Al. Herculane, nr. 13</w:t>
      </w:r>
      <w:r w:rsidR="00974998" w:rsidRPr="00F41E0E">
        <w:rPr>
          <w:bCs/>
          <w:lang w:val="it-IT"/>
        </w:rPr>
        <w:t>, Cluj-Napoca,</w:t>
      </w:r>
      <w:r w:rsidRPr="00F41E0E">
        <w:rPr>
          <w:bCs/>
          <w:lang w:val="it-IT"/>
        </w:rPr>
        <w:t xml:space="preserve"> în data de </w:t>
      </w:r>
      <w:r w:rsidR="00C74C99">
        <w:rPr>
          <w:bCs/>
          <w:lang w:val="it-IT"/>
        </w:rPr>
        <w:t>01.09.2026</w:t>
      </w:r>
      <w:r w:rsidRPr="00F41E0E">
        <w:rPr>
          <w:bCs/>
          <w:lang w:val="it-IT"/>
        </w:rPr>
        <w:t>, începând cu orele 9.00</w:t>
      </w:r>
    </w:p>
    <w:p w:rsidR="000F63D3" w:rsidRPr="00F41E0E" w:rsidRDefault="00F41E0E" w:rsidP="000F63D3">
      <w:pPr>
        <w:tabs>
          <w:tab w:val="left" w:pos="993"/>
        </w:tabs>
        <w:suppressAutoHyphens/>
        <w:spacing w:after="0" w:line="240" w:lineRule="auto"/>
        <w:ind w:right="29"/>
        <w:jc w:val="both"/>
        <w:rPr>
          <w:rFonts w:ascii="Times New Roman" w:hAnsi="Times New Roman" w:cs="Times New Roman"/>
          <w:bCs/>
          <w:sz w:val="24"/>
          <w:szCs w:val="24"/>
          <w:lang w:val="it-IT"/>
        </w:rPr>
      </w:pPr>
      <w:r>
        <w:rPr>
          <w:rFonts w:ascii="Times New Roman" w:hAnsi="Times New Roman" w:cs="Times New Roman"/>
          <w:bCs/>
          <w:sz w:val="24"/>
          <w:szCs w:val="24"/>
          <w:lang w:val="it-IT"/>
        </w:rPr>
        <w:tab/>
      </w:r>
      <w:r w:rsidR="000F63D3" w:rsidRPr="00F41E0E">
        <w:rPr>
          <w:rFonts w:ascii="Times New Roman" w:hAnsi="Times New Roman" w:cs="Times New Roman"/>
          <w:bCs/>
          <w:sz w:val="24"/>
          <w:szCs w:val="24"/>
          <w:lang w:val="it-IT"/>
        </w:rPr>
        <w:t>Dosarele de concurs se vor depune la secretariatul unității, de pe Al. Herculane, nr. 13, p</w:t>
      </w:r>
      <w:r w:rsidR="000F63D3" w:rsidRPr="00F41E0E">
        <w:rPr>
          <w:rFonts w:ascii="Times New Roman" w:hAnsi="Times New Roman" w:cs="Times New Roman"/>
          <w:bCs/>
          <w:sz w:val="24"/>
          <w:szCs w:val="24"/>
          <w:lang w:val="ro-RO"/>
        </w:rPr>
        <w:t>ână</w:t>
      </w:r>
      <w:r w:rsidR="000F63D3" w:rsidRPr="00F41E0E">
        <w:rPr>
          <w:rFonts w:ascii="Times New Roman" w:hAnsi="Times New Roman" w:cs="Times New Roman"/>
          <w:bCs/>
          <w:sz w:val="24"/>
          <w:szCs w:val="24"/>
          <w:lang w:val="it-IT"/>
        </w:rPr>
        <w:t xml:space="preserve"> în data de </w:t>
      </w:r>
      <w:r w:rsidR="0088057B">
        <w:rPr>
          <w:rFonts w:ascii="Times New Roman" w:hAnsi="Times New Roman" w:cs="Times New Roman"/>
          <w:bCs/>
          <w:sz w:val="24"/>
          <w:szCs w:val="24"/>
          <w:lang w:val="it-IT"/>
        </w:rPr>
        <w:t>2</w:t>
      </w:r>
      <w:r w:rsidR="001C6E41">
        <w:rPr>
          <w:rFonts w:ascii="Times New Roman" w:hAnsi="Times New Roman" w:cs="Times New Roman"/>
          <w:bCs/>
          <w:sz w:val="24"/>
          <w:szCs w:val="24"/>
          <w:lang w:val="it-IT"/>
        </w:rPr>
        <w:t>1</w:t>
      </w:r>
      <w:r w:rsidR="00052414" w:rsidRPr="00F41E0E">
        <w:rPr>
          <w:rFonts w:ascii="Times New Roman" w:hAnsi="Times New Roman" w:cs="Times New Roman"/>
          <w:bCs/>
          <w:sz w:val="24"/>
          <w:szCs w:val="24"/>
          <w:lang w:val="it-IT"/>
        </w:rPr>
        <w:t>.08.2026</w:t>
      </w:r>
      <w:r w:rsidR="000F63D3" w:rsidRPr="00F41E0E">
        <w:rPr>
          <w:rFonts w:ascii="Times New Roman" w:hAnsi="Times New Roman" w:cs="Times New Roman"/>
          <w:bCs/>
          <w:sz w:val="24"/>
          <w:szCs w:val="24"/>
          <w:lang w:val="it-IT"/>
        </w:rPr>
        <w:t>, între orele 9.00-1</w:t>
      </w:r>
      <w:r w:rsidR="00E90168" w:rsidRPr="00F41E0E">
        <w:rPr>
          <w:rFonts w:ascii="Times New Roman" w:hAnsi="Times New Roman" w:cs="Times New Roman"/>
          <w:bCs/>
          <w:sz w:val="24"/>
          <w:szCs w:val="24"/>
          <w:lang w:val="it-IT"/>
        </w:rPr>
        <w:t>2</w:t>
      </w:r>
      <w:r w:rsidR="000F63D3" w:rsidRPr="00F41E0E">
        <w:rPr>
          <w:rFonts w:ascii="Times New Roman" w:hAnsi="Times New Roman" w:cs="Times New Roman"/>
          <w:bCs/>
          <w:sz w:val="24"/>
          <w:szCs w:val="24"/>
          <w:lang w:val="it-IT"/>
        </w:rPr>
        <w:t>.00</w:t>
      </w:r>
    </w:p>
    <w:p w:rsidR="000F63D3" w:rsidRPr="00F41E0E" w:rsidRDefault="000F63D3" w:rsidP="00FB2EC6">
      <w:pPr>
        <w:spacing w:after="0" w:line="240" w:lineRule="auto"/>
        <w:ind w:firstLine="720"/>
        <w:rPr>
          <w:rFonts w:ascii="Times New Roman" w:hAnsi="Times New Roman" w:cs="Times New Roman"/>
          <w:bCs/>
          <w:sz w:val="24"/>
          <w:szCs w:val="24"/>
          <w:lang w:val="it-IT"/>
        </w:rPr>
      </w:pPr>
      <w:r w:rsidRPr="00F41E0E">
        <w:rPr>
          <w:rFonts w:ascii="Times New Roman" w:hAnsi="Times New Roman" w:cs="Times New Roman"/>
          <w:bCs/>
          <w:sz w:val="24"/>
          <w:szCs w:val="24"/>
          <w:lang w:val="it-IT"/>
        </w:rPr>
        <w:t>Fi</w:t>
      </w:r>
      <w:r w:rsidR="00E745AB" w:rsidRPr="00F41E0E">
        <w:rPr>
          <w:rFonts w:ascii="Times New Roman" w:hAnsi="Times New Roman" w:cs="Times New Roman"/>
          <w:bCs/>
          <w:sz w:val="24"/>
          <w:szCs w:val="24"/>
          <w:lang w:val="it-IT"/>
        </w:rPr>
        <w:t>ș</w:t>
      </w:r>
      <w:r w:rsidRPr="00F41E0E">
        <w:rPr>
          <w:rFonts w:ascii="Times New Roman" w:hAnsi="Times New Roman" w:cs="Times New Roman"/>
          <w:bCs/>
          <w:sz w:val="24"/>
          <w:szCs w:val="24"/>
          <w:lang w:val="it-IT"/>
        </w:rPr>
        <w:t>a postului se va prezenta candidatilor</w:t>
      </w:r>
      <w:r w:rsidR="00F41E0E">
        <w:rPr>
          <w:rFonts w:ascii="Times New Roman" w:hAnsi="Times New Roman" w:cs="Times New Roman"/>
          <w:bCs/>
          <w:sz w:val="24"/>
          <w:szCs w:val="24"/>
          <w:lang w:val="it-IT"/>
        </w:rPr>
        <w:t xml:space="preserve"> </w:t>
      </w:r>
      <w:r w:rsidRPr="00F41E0E">
        <w:rPr>
          <w:rFonts w:ascii="Times New Roman" w:hAnsi="Times New Roman" w:cs="Times New Roman"/>
          <w:bCs/>
          <w:sz w:val="24"/>
          <w:szCs w:val="24"/>
          <w:lang w:val="it-IT"/>
        </w:rPr>
        <w:t>în momentul depunerii dosarului</w:t>
      </w:r>
    </w:p>
    <w:p w:rsidR="000F63D3" w:rsidRPr="00F41E0E" w:rsidRDefault="000F63D3" w:rsidP="00FB2EC6">
      <w:pPr>
        <w:suppressAutoHyphens/>
        <w:spacing w:after="0" w:line="240" w:lineRule="auto"/>
        <w:ind w:firstLine="720"/>
        <w:jc w:val="both"/>
        <w:rPr>
          <w:rFonts w:ascii="Times New Roman" w:hAnsi="Times New Roman" w:cs="Times New Roman"/>
          <w:bCs/>
          <w:sz w:val="24"/>
          <w:szCs w:val="24"/>
          <w:lang w:val="it-IT"/>
        </w:rPr>
      </w:pPr>
      <w:r w:rsidRPr="00F41E0E">
        <w:rPr>
          <w:rFonts w:ascii="Times New Roman" w:hAnsi="Times New Roman" w:cs="Times New Roman"/>
          <w:bCs/>
          <w:sz w:val="24"/>
          <w:szCs w:val="24"/>
          <w:lang w:val="ro-RO"/>
        </w:rPr>
        <w:t xml:space="preserve">Selecţia dosarelor: </w:t>
      </w:r>
      <w:r w:rsidR="001C6E41">
        <w:rPr>
          <w:rFonts w:ascii="Times New Roman" w:hAnsi="Times New Roman" w:cs="Times New Roman"/>
          <w:bCs/>
          <w:sz w:val="24"/>
          <w:szCs w:val="24"/>
          <w:lang w:val="ro-RO"/>
        </w:rPr>
        <w:t xml:space="preserve">24.08.2026 </w:t>
      </w:r>
      <w:r w:rsidRPr="00F41E0E">
        <w:rPr>
          <w:rFonts w:ascii="Times New Roman" w:hAnsi="Times New Roman" w:cs="Times New Roman"/>
          <w:bCs/>
          <w:sz w:val="24"/>
          <w:szCs w:val="24"/>
          <w:lang w:val="it-IT"/>
        </w:rPr>
        <w:t>la secretariatul unității, de pe Al. Herculane, nr. 13</w:t>
      </w:r>
    </w:p>
    <w:p w:rsidR="000F63D3" w:rsidRPr="00F41E0E" w:rsidRDefault="000F63D3" w:rsidP="000F63D3">
      <w:pPr>
        <w:tabs>
          <w:tab w:val="left" w:pos="993"/>
        </w:tabs>
        <w:suppressAutoHyphens/>
        <w:spacing w:after="0" w:line="240" w:lineRule="auto"/>
        <w:ind w:right="29"/>
        <w:jc w:val="both"/>
        <w:rPr>
          <w:rFonts w:ascii="Times New Roman" w:eastAsia="Arial Unicode MS" w:hAnsi="Times New Roman" w:cs="Times New Roman"/>
          <w:sz w:val="24"/>
          <w:szCs w:val="24"/>
          <w:lang w:val="ro-RO" w:eastAsia="zh-CN"/>
        </w:rPr>
      </w:pPr>
      <w:r w:rsidRPr="00F41E0E">
        <w:rPr>
          <w:rFonts w:ascii="Times New Roman" w:eastAsia="Arial Unicode MS" w:hAnsi="Times New Roman" w:cs="Times New Roman"/>
          <w:b/>
          <w:sz w:val="24"/>
          <w:szCs w:val="24"/>
          <w:lang w:val="ro-RO" w:eastAsia="zh-CN"/>
        </w:rPr>
        <w:t>NOTĂ:</w:t>
      </w:r>
      <w:r w:rsidRPr="00F41E0E">
        <w:rPr>
          <w:rFonts w:ascii="Times New Roman" w:eastAsia="Arial Unicode MS" w:hAnsi="Times New Roman" w:cs="Times New Roman"/>
          <w:sz w:val="24"/>
          <w:szCs w:val="24"/>
          <w:lang w:val="ro-RO" w:eastAsia="zh-CN"/>
        </w:rPr>
        <w:t xml:space="preserve"> </w:t>
      </w:r>
    </w:p>
    <w:p w:rsidR="000F63D3" w:rsidRPr="00F41E0E" w:rsidRDefault="000F63D3" w:rsidP="000F63D3">
      <w:pPr>
        <w:pStyle w:val="ListParagraph"/>
        <w:tabs>
          <w:tab w:val="left" w:pos="993"/>
        </w:tabs>
        <w:suppressAutoHyphens/>
        <w:spacing w:after="0" w:line="240" w:lineRule="auto"/>
        <w:ind w:left="1069" w:right="29"/>
        <w:jc w:val="both"/>
        <w:rPr>
          <w:rFonts w:eastAsia="Arial Unicode MS"/>
          <w:lang w:val="ro-RO" w:eastAsia="zh-CN"/>
        </w:rPr>
      </w:pPr>
      <w:r w:rsidRPr="00F41E0E">
        <w:rPr>
          <w:rFonts w:eastAsia="Arial Unicode MS"/>
          <w:b/>
          <w:lang w:val="ro-RO" w:eastAsia="zh-CN"/>
        </w:rPr>
        <w:t xml:space="preserve">1. </w:t>
      </w:r>
      <w:r w:rsidRPr="00F41E0E">
        <w:rPr>
          <w:rFonts w:eastAsia="Arial Unicode MS"/>
          <w:lang w:val="ro-RO" w:eastAsia="zh-CN"/>
        </w:rPr>
        <w:t>La prezentarea dosarului, toate copiile documentelor vor fi însoţite de documentele în original, în vederea verificării conformităţii copiilor.</w:t>
      </w:r>
    </w:p>
    <w:p w:rsidR="000F63D3" w:rsidRPr="00F41E0E" w:rsidRDefault="000F63D3" w:rsidP="000F63D3">
      <w:pPr>
        <w:pStyle w:val="ListParagraph"/>
        <w:tabs>
          <w:tab w:val="left" w:pos="993"/>
        </w:tabs>
        <w:suppressAutoHyphens/>
        <w:spacing w:after="0" w:line="240" w:lineRule="auto"/>
        <w:ind w:left="1069" w:right="29"/>
        <w:jc w:val="both"/>
        <w:rPr>
          <w:rFonts w:eastAsia="Arial Unicode MS"/>
          <w:lang w:val="ro-RO" w:eastAsia="zh-CN"/>
        </w:rPr>
      </w:pPr>
      <w:r w:rsidRPr="00F41E0E">
        <w:rPr>
          <w:rFonts w:eastAsia="Arial Unicode MS"/>
          <w:b/>
          <w:lang w:val="ro-RO" w:eastAsia="zh-CN"/>
        </w:rPr>
        <w:t>2.</w:t>
      </w:r>
      <w:r w:rsidRPr="00F41E0E">
        <w:rPr>
          <w:rFonts w:eastAsia="Arial Unicode MS"/>
          <w:lang w:val="ro-RO" w:eastAsia="zh-CN"/>
        </w:rPr>
        <w:t xml:space="preserve"> Candidatul declarat admis la selecția dosarelor, care a depus la înscriere o  declarație pe proprie răspundere că nu are antecedente penale, are obligația de a completa dosarul cu originalul cazierului juridic, cel mai tarziu până la data desfășurării primei probe a concursului.  </w:t>
      </w:r>
    </w:p>
    <w:p w:rsidR="00B85C6A" w:rsidRPr="00F41E0E" w:rsidRDefault="00B85C6A" w:rsidP="000F63D3">
      <w:pPr>
        <w:pStyle w:val="ListParagraph"/>
        <w:tabs>
          <w:tab w:val="left" w:pos="993"/>
        </w:tabs>
        <w:suppressAutoHyphens/>
        <w:spacing w:after="0" w:line="240" w:lineRule="auto"/>
        <w:ind w:left="1069" w:right="29"/>
        <w:jc w:val="both"/>
        <w:rPr>
          <w:rFonts w:eastAsia="Arial Unicode MS"/>
          <w:lang w:val="ro-RO" w:eastAsia="zh-CN"/>
        </w:rPr>
      </w:pPr>
    </w:p>
    <w:p w:rsidR="000F63D3" w:rsidRPr="00F41E0E" w:rsidRDefault="000F63D3" w:rsidP="000F63D3">
      <w:pPr>
        <w:spacing w:after="0" w:line="240" w:lineRule="auto"/>
        <w:rPr>
          <w:rFonts w:ascii="Times New Roman" w:hAnsi="Times New Roman" w:cs="Times New Roman"/>
          <w:b/>
          <w:sz w:val="24"/>
          <w:szCs w:val="24"/>
          <w:lang w:val="ro-RO"/>
        </w:rPr>
      </w:pPr>
      <w:r w:rsidRPr="00F41E0E">
        <w:rPr>
          <w:rFonts w:ascii="Times New Roman" w:hAnsi="Times New Roman" w:cs="Times New Roman"/>
          <w:b/>
          <w:sz w:val="24"/>
          <w:szCs w:val="24"/>
          <w:lang w:val="ro-RO"/>
        </w:rPr>
        <w:t xml:space="preserve">Documente solicitate candidaţilor pentru întocmirea dosarului de concurs, conform art. 35 din H.G. 1336/2022: </w:t>
      </w:r>
    </w:p>
    <w:p w:rsidR="000F63D3" w:rsidRPr="00F41E0E"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a) formular de înscriere la concurs;</w:t>
      </w:r>
    </w:p>
    <w:p w:rsidR="000F63D3" w:rsidRPr="00F41E0E"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b) copia actului de identitate sau orice alt document care atestă identitatea, potrivit legii, aflate în termen de valabilitate;</w:t>
      </w:r>
    </w:p>
    <w:p w:rsidR="000F63D3" w:rsidRPr="00F41E0E"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c) copia certificatului de căsătorie sau a altui document prin care s-a realizat schimbarea de nume, după caz;</w:t>
      </w:r>
    </w:p>
    <w:p w:rsidR="000F63D3" w:rsidRPr="00F41E0E"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0F63D3" w:rsidRPr="00F41E0E"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e) copia carnetului de muncă, a adeverinței eliberate de angajator pentru perioada lucrată, care să ateste vechimea în muncă și în specialitatea studiilor solicitate pentru ocuparea postului;</w:t>
      </w:r>
    </w:p>
    <w:p w:rsidR="000F63D3" w:rsidRPr="00F41E0E"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f) certificat de cazier judiciar sau, după caz, extrasul de pe cazierul judiciar;</w:t>
      </w:r>
    </w:p>
    <w:p w:rsidR="000F63D3" w:rsidRPr="00F41E0E"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rsidR="000F63D3" w:rsidRPr="00F41E0E" w:rsidRDefault="000F63D3" w:rsidP="000F63D3">
      <w:pPr>
        <w:autoSpaceDE w:val="0"/>
        <w:autoSpaceDN w:val="0"/>
        <w:adjustRightInd w:val="0"/>
        <w:spacing w:after="0" w:line="240" w:lineRule="auto"/>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0F63D3" w:rsidRPr="00F41E0E" w:rsidRDefault="000F63D3" w:rsidP="000F63D3">
      <w:pPr>
        <w:suppressAutoHyphens/>
        <w:spacing w:after="0" w:line="240" w:lineRule="auto"/>
        <w:ind w:left="360"/>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i) curriculum vitae, model comun european.</w:t>
      </w:r>
    </w:p>
    <w:p w:rsidR="00B85C6A" w:rsidRPr="00F41E0E" w:rsidRDefault="00B85C6A" w:rsidP="000F63D3">
      <w:pPr>
        <w:suppressAutoHyphens/>
        <w:spacing w:after="0" w:line="240" w:lineRule="auto"/>
        <w:ind w:left="360"/>
        <w:jc w:val="both"/>
        <w:rPr>
          <w:rFonts w:ascii="Times New Roman" w:hAnsi="Times New Roman" w:cs="Times New Roman"/>
          <w:color w:val="000000"/>
          <w:sz w:val="24"/>
          <w:szCs w:val="24"/>
          <w:lang w:val="ro-RO"/>
        </w:rPr>
      </w:pPr>
    </w:p>
    <w:p w:rsidR="000F63D3" w:rsidRPr="00F41E0E" w:rsidRDefault="000F63D3" w:rsidP="000F63D3">
      <w:pPr>
        <w:suppressAutoHyphens/>
        <w:spacing w:after="0" w:line="240" w:lineRule="auto"/>
        <w:rPr>
          <w:rFonts w:ascii="Times New Roman" w:eastAsia="Calibri" w:hAnsi="Times New Roman" w:cs="Times New Roman"/>
          <w:b/>
          <w:sz w:val="24"/>
          <w:szCs w:val="24"/>
          <w:lang w:val="ro-RO" w:eastAsia="zh-CN"/>
        </w:rPr>
      </w:pPr>
      <w:r w:rsidRPr="00F41E0E">
        <w:rPr>
          <w:rFonts w:ascii="Times New Roman" w:eastAsia="Calibri" w:hAnsi="Times New Roman" w:cs="Times New Roman"/>
          <w:b/>
          <w:sz w:val="24"/>
          <w:szCs w:val="24"/>
          <w:lang w:val="ro-RO" w:eastAsia="zh-CN"/>
        </w:rPr>
        <w:t>Condiţiile generale prevăzute de art. 15 din H.G. 1336/08.11.2022</w:t>
      </w:r>
    </w:p>
    <w:p w:rsidR="000F63D3" w:rsidRPr="00F41E0E"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0F63D3" w:rsidRPr="00F41E0E"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rsidR="000F63D3" w:rsidRPr="00F41E0E"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b) cunoaște limba română, scris și vorbit;</w:t>
      </w:r>
    </w:p>
    <w:p w:rsidR="000F63D3" w:rsidRPr="00F41E0E" w:rsidRDefault="000F63D3" w:rsidP="000F63D3">
      <w:pPr>
        <w:autoSpaceDE w:val="0"/>
        <w:autoSpaceDN w:val="0"/>
        <w:adjustRightInd w:val="0"/>
        <w:spacing w:after="0" w:line="240" w:lineRule="auto"/>
        <w:ind w:firstLine="720"/>
        <w:jc w:val="both"/>
        <w:rPr>
          <w:rFonts w:ascii="Times New Roman" w:hAnsi="Times New Roman" w:cs="Times New Roman"/>
          <w:sz w:val="24"/>
          <w:szCs w:val="24"/>
          <w:lang w:val="ro-RO"/>
        </w:rPr>
      </w:pPr>
      <w:r w:rsidRPr="00F41E0E">
        <w:rPr>
          <w:rFonts w:ascii="Times New Roman" w:hAnsi="Times New Roman" w:cs="Times New Roman"/>
          <w:color w:val="000000"/>
          <w:sz w:val="24"/>
          <w:szCs w:val="24"/>
          <w:lang w:val="ro-RO"/>
        </w:rPr>
        <w:t>c) are capacitate de muncă în conformitate cu prevederile</w:t>
      </w:r>
      <w:r w:rsidRPr="00F41E0E">
        <w:rPr>
          <w:rFonts w:ascii="Times New Roman" w:hAnsi="Times New Roman" w:cs="Times New Roman"/>
          <w:sz w:val="24"/>
          <w:szCs w:val="24"/>
          <w:lang w:val="ro-RO"/>
        </w:rPr>
        <w:t xml:space="preserve"> </w:t>
      </w:r>
      <w:r w:rsidRPr="00F41E0E">
        <w:rPr>
          <w:rFonts w:ascii="Times New Roman" w:hAnsi="Times New Roman" w:cs="Times New Roman"/>
          <w:color w:val="000000"/>
          <w:sz w:val="24"/>
          <w:szCs w:val="24"/>
          <w:lang w:val="ro-RO"/>
        </w:rPr>
        <w:t>Legii nr. 53/2003 -Codul muncii, republicată, cu modificările și</w:t>
      </w:r>
      <w:r w:rsidRPr="00F41E0E">
        <w:rPr>
          <w:rFonts w:ascii="Times New Roman" w:hAnsi="Times New Roman" w:cs="Times New Roman"/>
          <w:sz w:val="24"/>
          <w:szCs w:val="24"/>
          <w:lang w:val="ro-RO"/>
        </w:rPr>
        <w:t xml:space="preserve"> </w:t>
      </w:r>
      <w:r w:rsidRPr="00F41E0E">
        <w:rPr>
          <w:rFonts w:ascii="Times New Roman" w:hAnsi="Times New Roman" w:cs="Times New Roman"/>
          <w:color w:val="000000"/>
          <w:sz w:val="24"/>
          <w:szCs w:val="24"/>
          <w:lang w:val="ro-RO"/>
        </w:rPr>
        <w:t>completările ulterioare;</w:t>
      </w:r>
    </w:p>
    <w:p w:rsidR="000F63D3" w:rsidRPr="00F41E0E"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rsidR="000F63D3" w:rsidRPr="00F41E0E"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e) îndeplinește condițiile de studii, de vechime în specialitate și, după caz, alte condiții specifice potrivit cerințelor postului scos la concurs;</w:t>
      </w:r>
    </w:p>
    <w:p w:rsidR="000F63D3" w:rsidRPr="00F41E0E"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0F63D3" w:rsidRPr="00F41E0E" w:rsidRDefault="000F63D3" w:rsidP="000F63D3">
      <w:pPr>
        <w:autoSpaceDE w:val="0"/>
        <w:autoSpaceDN w:val="0"/>
        <w:adjustRightInd w:val="0"/>
        <w:spacing w:after="0" w:line="240" w:lineRule="auto"/>
        <w:ind w:firstLine="720"/>
        <w:jc w:val="both"/>
        <w:rPr>
          <w:rFonts w:ascii="Times New Roman" w:hAnsi="Times New Roman" w:cs="Times New Roman"/>
          <w:color w:val="000000"/>
          <w:sz w:val="24"/>
          <w:szCs w:val="24"/>
          <w:lang w:val="ro-RO"/>
        </w:rPr>
      </w:pPr>
      <w:r w:rsidRPr="00F41E0E">
        <w:rPr>
          <w:rFonts w:ascii="Times New Roman" w:hAnsi="Times New Roman" w:cs="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0F63D3" w:rsidRPr="00F41E0E" w:rsidRDefault="000F63D3" w:rsidP="000F63D3">
      <w:pPr>
        <w:suppressAutoHyphens/>
        <w:spacing w:after="0" w:line="240" w:lineRule="auto"/>
        <w:ind w:firstLine="720"/>
        <w:jc w:val="both"/>
        <w:rPr>
          <w:rFonts w:ascii="Times New Roman" w:eastAsia="Calibri" w:hAnsi="Times New Roman" w:cs="Times New Roman"/>
          <w:sz w:val="24"/>
          <w:szCs w:val="24"/>
          <w:lang w:val="ro-RO" w:eastAsia="zh-CN"/>
        </w:rPr>
      </w:pPr>
      <w:r w:rsidRPr="00F41E0E">
        <w:rPr>
          <w:rFonts w:ascii="Times New Roman" w:eastAsia="Calibri" w:hAnsi="Times New Roman" w:cs="Times New Roman"/>
          <w:sz w:val="24"/>
          <w:szCs w:val="24"/>
          <w:lang w:val="ro-RO" w:eastAsia="zh-CN"/>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514CC9" w:rsidRPr="00F41E0E" w:rsidRDefault="00514CC9" w:rsidP="000F63D3">
      <w:pPr>
        <w:suppressAutoHyphens/>
        <w:spacing w:after="0" w:line="240" w:lineRule="auto"/>
        <w:ind w:firstLine="720"/>
        <w:jc w:val="both"/>
        <w:rPr>
          <w:rFonts w:ascii="Times New Roman" w:eastAsia="Calibri" w:hAnsi="Times New Roman" w:cs="Times New Roman"/>
          <w:sz w:val="24"/>
          <w:szCs w:val="24"/>
          <w:lang w:val="ro-RO" w:eastAsia="zh-CN"/>
        </w:rPr>
      </w:pPr>
    </w:p>
    <w:p w:rsidR="000F63D3" w:rsidRPr="00F41E0E" w:rsidRDefault="000F63D3" w:rsidP="000F63D3">
      <w:pPr>
        <w:spacing w:after="0" w:line="240" w:lineRule="auto"/>
        <w:rPr>
          <w:rFonts w:ascii="Times New Roman" w:hAnsi="Times New Roman" w:cs="Times New Roman"/>
          <w:b/>
          <w:sz w:val="24"/>
          <w:szCs w:val="24"/>
        </w:rPr>
      </w:pPr>
      <w:proofErr w:type="spellStart"/>
      <w:r w:rsidRPr="00F41E0E">
        <w:rPr>
          <w:rFonts w:ascii="Times New Roman" w:hAnsi="Times New Roman" w:cs="Times New Roman"/>
          <w:b/>
          <w:sz w:val="24"/>
          <w:szCs w:val="24"/>
        </w:rPr>
        <w:t>Cerintele</w:t>
      </w:r>
      <w:proofErr w:type="spellEnd"/>
      <w:r w:rsidRPr="00F41E0E">
        <w:rPr>
          <w:rFonts w:ascii="Times New Roman" w:hAnsi="Times New Roman" w:cs="Times New Roman"/>
          <w:b/>
          <w:sz w:val="24"/>
          <w:szCs w:val="24"/>
        </w:rPr>
        <w:t xml:space="preserve"> </w:t>
      </w:r>
      <w:proofErr w:type="spellStart"/>
      <w:r w:rsidRPr="00F41E0E">
        <w:rPr>
          <w:rFonts w:ascii="Times New Roman" w:hAnsi="Times New Roman" w:cs="Times New Roman"/>
          <w:b/>
          <w:sz w:val="24"/>
          <w:szCs w:val="24"/>
        </w:rPr>
        <w:t>specifice</w:t>
      </w:r>
      <w:proofErr w:type="spellEnd"/>
      <w:r w:rsidRPr="00F41E0E">
        <w:rPr>
          <w:rFonts w:ascii="Times New Roman" w:hAnsi="Times New Roman" w:cs="Times New Roman"/>
          <w:b/>
          <w:sz w:val="24"/>
          <w:szCs w:val="24"/>
        </w:rPr>
        <w:t xml:space="preserve"> </w:t>
      </w:r>
      <w:proofErr w:type="spellStart"/>
      <w:proofErr w:type="gramStart"/>
      <w:r w:rsidRPr="00F41E0E">
        <w:rPr>
          <w:rFonts w:ascii="Times New Roman" w:hAnsi="Times New Roman" w:cs="Times New Roman"/>
          <w:b/>
          <w:sz w:val="24"/>
          <w:szCs w:val="24"/>
        </w:rPr>
        <w:t>postului</w:t>
      </w:r>
      <w:proofErr w:type="spellEnd"/>
      <w:r w:rsidRPr="00F41E0E">
        <w:rPr>
          <w:rFonts w:ascii="Times New Roman" w:hAnsi="Times New Roman" w:cs="Times New Roman"/>
          <w:b/>
          <w:sz w:val="24"/>
          <w:szCs w:val="24"/>
        </w:rPr>
        <w:t xml:space="preserve">  :</w:t>
      </w:r>
      <w:proofErr w:type="gramEnd"/>
    </w:p>
    <w:p w:rsidR="000F63D3" w:rsidRPr="00F41E0E" w:rsidRDefault="000F63D3" w:rsidP="000F63D3">
      <w:pPr>
        <w:numPr>
          <w:ilvl w:val="0"/>
          <w:numId w:val="6"/>
        </w:numPr>
        <w:spacing w:after="0" w:line="240" w:lineRule="auto"/>
        <w:ind w:left="714" w:hanging="357"/>
        <w:jc w:val="both"/>
        <w:rPr>
          <w:rFonts w:ascii="Times New Roman" w:hAnsi="Times New Roman" w:cs="Times New Roman"/>
          <w:bCs/>
          <w:sz w:val="24"/>
          <w:szCs w:val="24"/>
          <w:lang w:val="ro-RO"/>
        </w:rPr>
      </w:pPr>
      <w:r w:rsidRPr="00F41E0E">
        <w:rPr>
          <w:rFonts w:ascii="Times New Roman" w:hAnsi="Times New Roman" w:cs="Times New Roman"/>
          <w:bCs/>
          <w:sz w:val="24"/>
          <w:szCs w:val="24"/>
          <w:lang w:val="ro-RO"/>
        </w:rPr>
        <w:t>Nivelul studiilor: superioare economice</w:t>
      </w:r>
      <w:r w:rsidR="00052414" w:rsidRPr="00F41E0E">
        <w:rPr>
          <w:rFonts w:ascii="Times New Roman" w:hAnsi="Times New Roman" w:cs="Times New Roman"/>
          <w:bCs/>
          <w:sz w:val="24"/>
          <w:szCs w:val="24"/>
          <w:lang w:val="ro-RO"/>
        </w:rPr>
        <w:t xml:space="preserve"> sau tehnice</w:t>
      </w:r>
    </w:p>
    <w:p w:rsidR="00E745AB" w:rsidRDefault="000F63D3" w:rsidP="00514CC9">
      <w:pPr>
        <w:numPr>
          <w:ilvl w:val="0"/>
          <w:numId w:val="6"/>
        </w:numPr>
        <w:spacing w:after="0" w:line="240" w:lineRule="auto"/>
        <w:ind w:left="714" w:hanging="357"/>
        <w:jc w:val="both"/>
        <w:rPr>
          <w:rFonts w:ascii="Times New Roman" w:hAnsi="Times New Roman" w:cs="Times New Roman"/>
          <w:bCs/>
          <w:sz w:val="24"/>
          <w:szCs w:val="24"/>
          <w:lang w:val="ro-RO"/>
        </w:rPr>
      </w:pPr>
      <w:r w:rsidRPr="00F41E0E">
        <w:rPr>
          <w:rFonts w:ascii="Times New Roman" w:hAnsi="Times New Roman" w:cs="Times New Roman"/>
          <w:bCs/>
          <w:sz w:val="24"/>
          <w:szCs w:val="24"/>
          <w:lang w:val="ro-RO"/>
        </w:rPr>
        <w:t xml:space="preserve">Vechime în </w:t>
      </w:r>
      <w:r w:rsidR="0088057B">
        <w:rPr>
          <w:rFonts w:ascii="Times New Roman" w:hAnsi="Times New Roman" w:cs="Times New Roman"/>
          <w:bCs/>
          <w:sz w:val="24"/>
          <w:szCs w:val="24"/>
          <w:lang w:val="ro-RO"/>
        </w:rPr>
        <w:t>muncă</w:t>
      </w:r>
      <w:r w:rsidRPr="00F41E0E">
        <w:rPr>
          <w:rFonts w:ascii="Times New Roman" w:hAnsi="Times New Roman" w:cs="Times New Roman"/>
          <w:bCs/>
          <w:sz w:val="24"/>
          <w:szCs w:val="24"/>
          <w:lang w:val="ro-RO"/>
        </w:rPr>
        <w:t xml:space="preserve">:  </w:t>
      </w:r>
      <w:r w:rsidR="00F41E0E" w:rsidRPr="00F41E0E">
        <w:rPr>
          <w:rFonts w:ascii="Times New Roman" w:hAnsi="Times New Roman" w:cs="Times New Roman"/>
          <w:bCs/>
          <w:sz w:val="24"/>
          <w:szCs w:val="24"/>
          <w:lang w:val="ro-RO"/>
        </w:rPr>
        <w:t>3 ani</w:t>
      </w:r>
      <w:r w:rsidR="00F41E0E">
        <w:rPr>
          <w:rFonts w:ascii="Times New Roman" w:hAnsi="Times New Roman" w:cs="Times New Roman"/>
          <w:bCs/>
          <w:sz w:val="24"/>
          <w:szCs w:val="24"/>
          <w:lang w:val="ro-RO"/>
        </w:rPr>
        <w:t xml:space="preserve"> și 6 luni</w:t>
      </w:r>
    </w:p>
    <w:p w:rsidR="00B85C6A" w:rsidRPr="00F41E0E" w:rsidRDefault="00B85C6A" w:rsidP="00B85C6A">
      <w:pPr>
        <w:pStyle w:val="ListParagraph"/>
        <w:suppressAutoHyphens/>
        <w:spacing w:after="0" w:line="240" w:lineRule="auto"/>
        <w:jc w:val="both"/>
        <w:rPr>
          <w:lang w:val="ro-RO"/>
        </w:rPr>
      </w:pPr>
    </w:p>
    <w:p w:rsidR="000F63D3" w:rsidRDefault="000F63D3" w:rsidP="000F63D3">
      <w:pPr>
        <w:suppressAutoHyphens/>
        <w:spacing w:after="0" w:line="240" w:lineRule="auto"/>
        <w:rPr>
          <w:rFonts w:ascii="Times New Roman" w:eastAsia="Calibri" w:hAnsi="Times New Roman" w:cs="Times New Roman"/>
          <w:b/>
          <w:bCs/>
          <w:color w:val="000000" w:themeColor="text1"/>
          <w:sz w:val="24"/>
          <w:szCs w:val="24"/>
          <w:lang w:val="ro-RO" w:eastAsia="zh-CN"/>
        </w:rPr>
      </w:pPr>
      <w:r w:rsidRPr="00F41E0E">
        <w:rPr>
          <w:rFonts w:ascii="Times New Roman" w:eastAsia="Calibri" w:hAnsi="Times New Roman" w:cs="Times New Roman"/>
          <w:b/>
          <w:bCs/>
          <w:color w:val="000000" w:themeColor="text1"/>
          <w:sz w:val="24"/>
          <w:szCs w:val="24"/>
          <w:lang w:val="ro-RO" w:eastAsia="zh-CN"/>
        </w:rPr>
        <w:t>Calendarul de desfăşurare a concursului</w:t>
      </w:r>
    </w:p>
    <w:p w:rsidR="001C6E41" w:rsidRPr="00F41E0E" w:rsidRDefault="001C6E41" w:rsidP="000F63D3">
      <w:pPr>
        <w:suppressAutoHyphens/>
        <w:spacing w:after="0" w:line="240" w:lineRule="auto"/>
        <w:rPr>
          <w:rFonts w:ascii="Times New Roman" w:eastAsia="Calibri" w:hAnsi="Times New Roman" w:cs="Times New Roman"/>
          <w:b/>
          <w:bCs/>
          <w:color w:val="000000" w:themeColor="text1"/>
          <w:sz w:val="24"/>
          <w:szCs w:val="24"/>
          <w:lang w:val="ro-RO" w:eastAsia="zh-CN"/>
        </w:rPr>
      </w:pPr>
      <w:r>
        <w:rPr>
          <w:rFonts w:ascii="Times New Roman" w:eastAsia="Calibri" w:hAnsi="Times New Roman" w:cs="Times New Roman"/>
          <w:b/>
          <w:bCs/>
          <w:color w:val="000000" w:themeColor="text1"/>
          <w:sz w:val="24"/>
          <w:szCs w:val="24"/>
          <w:lang w:val="ro-RO" w:eastAsia="zh-CN"/>
        </w:rPr>
        <w:t>Data publicare: 10.08.2026</w:t>
      </w:r>
    </w:p>
    <w:p w:rsidR="00643146" w:rsidRPr="00F41E0E" w:rsidRDefault="00B17EB3" w:rsidP="007E401A">
      <w:pPr>
        <w:tabs>
          <w:tab w:val="left" w:pos="993"/>
        </w:tabs>
        <w:suppressAutoHyphens/>
        <w:spacing w:after="0" w:line="240" w:lineRule="auto"/>
        <w:ind w:right="29"/>
        <w:jc w:val="both"/>
        <w:rPr>
          <w:rFonts w:ascii="Times New Roman" w:hAnsi="Times New Roman" w:cs="Times New Roman"/>
          <w:bCs/>
          <w:sz w:val="24"/>
          <w:szCs w:val="24"/>
          <w:lang w:val="it-IT"/>
        </w:rPr>
      </w:pPr>
      <w:r w:rsidRPr="00F41E0E">
        <w:rPr>
          <w:rFonts w:ascii="Times New Roman" w:hAnsi="Times New Roman" w:cs="Times New Roman"/>
          <w:bCs/>
          <w:sz w:val="24"/>
          <w:szCs w:val="24"/>
          <w:lang w:val="it-IT"/>
        </w:rPr>
        <w:t xml:space="preserve">      </w:t>
      </w:r>
      <w:r w:rsidR="00643146" w:rsidRPr="00F41E0E">
        <w:rPr>
          <w:rFonts w:ascii="Times New Roman" w:hAnsi="Times New Roman" w:cs="Times New Roman"/>
          <w:bCs/>
          <w:sz w:val="24"/>
          <w:szCs w:val="24"/>
          <w:lang w:val="it-IT"/>
        </w:rPr>
        <w:t xml:space="preserve">- </w:t>
      </w:r>
      <w:r w:rsidR="007E401A" w:rsidRPr="00F41E0E">
        <w:rPr>
          <w:rFonts w:ascii="Times New Roman" w:hAnsi="Times New Roman" w:cs="Times New Roman"/>
          <w:bCs/>
          <w:sz w:val="24"/>
          <w:szCs w:val="24"/>
          <w:lang w:val="it-IT"/>
        </w:rPr>
        <w:t xml:space="preserve">    </w:t>
      </w:r>
      <w:r w:rsidRPr="00F41E0E">
        <w:rPr>
          <w:rFonts w:ascii="Times New Roman" w:hAnsi="Times New Roman" w:cs="Times New Roman"/>
          <w:bCs/>
          <w:sz w:val="24"/>
          <w:szCs w:val="24"/>
          <w:lang w:val="it-IT"/>
        </w:rPr>
        <w:t xml:space="preserve">depunerea </w:t>
      </w:r>
      <w:r w:rsidR="00643146" w:rsidRPr="00F41E0E">
        <w:rPr>
          <w:rFonts w:ascii="Times New Roman" w:hAnsi="Times New Roman" w:cs="Times New Roman"/>
          <w:bCs/>
          <w:sz w:val="24"/>
          <w:szCs w:val="24"/>
          <w:lang w:val="it-IT"/>
        </w:rPr>
        <w:t>dosarel</w:t>
      </w:r>
      <w:r w:rsidR="00012C67" w:rsidRPr="00F41E0E">
        <w:rPr>
          <w:rFonts w:ascii="Times New Roman" w:hAnsi="Times New Roman" w:cs="Times New Roman"/>
          <w:bCs/>
          <w:sz w:val="24"/>
          <w:szCs w:val="24"/>
          <w:lang w:val="it-IT"/>
        </w:rPr>
        <w:t>or</w:t>
      </w:r>
      <w:r w:rsidR="007E401A" w:rsidRPr="00F41E0E">
        <w:rPr>
          <w:rFonts w:ascii="Times New Roman" w:hAnsi="Times New Roman" w:cs="Times New Roman"/>
          <w:bCs/>
          <w:sz w:val="24"/>
          <w:szCs w:val="24"/>
          <w:lang w:val="it-IT"/>
        </w:rPr>
        <w:t xml:space="preserve"> </w:t>
      </w:r>
      <w:r w:rsidR="00643146" w:rsidRPr="00F41E0E">
        <w:rPr>
          <w:rFonts w:ascii="Times New Roman" w:hAnsi="Times New Roman" w:cs="Times New Roman"/>
          <w:bCs/>
          <w:sz w:val="24"/>
          <w:szCs w:val="24"/>
          <w:lang w:val="it-IT"/>
        </w:rPr>
        <w:t>p</w:t>
      </w:r>
      <w:r w:rsidR="00643146" w:rsidRPr="00F41E0E">
        <w:rPr>
          <w:rFonts w:ascii="Times New Roman" w:hAnsi="Times New Roman" w:cs="Times New Roman"/>
          <w:bCs/>
          <w:sz w:val="24"/>
          <w:szCs w:val="24"/>
          <w:lang w:val="ro-RO"/>
        </w:rPr>
        <w:t>ână</w:t>
      </w:r>
      <w:r w:rsidR="00643146" w:rsidRPr="00F41E0E">
        <w:rPr>
          <w:rFonts w:ascii="Times New Roman" w:hAnsi="Times New Roman" w:cs="Times New Roman"/>
          <w:bCs/>
          <w:sz w:val="24"/>
          <w:szCs w:val="24"/>
          <w:lang w:val="it-IT"/>
        </w:rPr>
        <w:t xml:space="preserve"> în data de </w:t>
      </w:r>
      <w:r w:rsidR="0088057B">
        <w:rPr>
          <w:rFonts w:ascii="Times New Roman" w:hAnsi="Times New Roman" w:cs="Times New Roman"/>
          <w:bCs/>
          <w:sz w:val="24"/>
          <w:szCs w:val="24"/>
          <w:lang w:val="it-IT"/>
        </w:rPr>
        <w:t>2</w:t>
      </w:r>
      <w:r w:rsidR="001C6E41">
        <w:rPr>
          <w:rFonts w:ascii="Times New Roman" w:hAnsi="Times New Roman" w:cs="Times New Roman"/>
          <w:bCs/>
          <w:sz w:val="24"/>
          <w:szCs w:val="24"/>
          <w:lang w:val="it-IT"/>
        </w:rPr>
        <w:t>1</w:t>
      </w:r>
      <w:r w:rsidR="00052414" w:rsidRPr="00F41E0E">
        <w:rPr>
          <w:rFonts w:ascii="Times New Roman" w:hAnsi="Times New Roman" w:cs="Times New Roman"/>
          <w:bCs/>
          <w:sz w:val="24"/>
          <w:szCs w:val="24"/>
          <w:lang w:val="it-IT"/>
        </w:rPr>
        <w:t>.08.2026</w:t>
      </w:r>
      <w:r w:rsidR="00643146" w:rsidRPr="00F41E0E">
        <w:rPr>
          <w:rFonts w:ascii="Times New Roman" w:hAnsi="Times New Roman" w:cs="Times New Roman"/>
          <w:bCs/>
          <w:sz w:val="24"/>
          <w:szCs w:val="24"/>
          <w:lang w:val="it-IT"/>
        </w:rPr>
        <w:t>, între orele 9.00-1</w:t>
      </w:r>
      <w:r w:rsidR="002102FE" w:rsidRPr="00F41E0E">
        <w:rPr>
          <w:rFonts w:ascii="Times New Roman" w:hAnsi="Times New Roman" w:cs="Times New Roman"/>
          <w:bCs/>
          <w:sz w:val="24"/>
          <w:szCs w:val="24"/>
          <w:lang w:val="it-IT"/>
        </w:rPr>
        <w:t>2</w:t>
      </w:r>
      <w:r w:rsidR="00643146" w:rsidRPr="00F41E0E">
        <w:rPr>
          <w:rFonts w:ascii="Times New Roman" w:hAnsi="Times New Roman" w:cs="Times New Roman"/>
          <w:bCs/>
          <w:sz w:val="24"/>
          <w:szCs w:val="24"/>
          <w:lang w:val="it-IT"/>
        </w:rPr>
        <w:t>.00</w:t>
      </w:r>
    </w:p>
    <w:p w:rsidR="000F63D3" w:rsidRPr="00F41E0E" w:rsidRDefault="000F63D3" w:rsidP="000F63D3">
      <w:pPr>
        <w:suppressAutoHyphens/>
        <w:spacing w:after="0" w:line="240" w:lineRule="auto"/>
        <w:ind w:firstLine="360"/>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 xml:space="preserve">- </w:t>
      </w:r>
      <w:r w:rsidRPr="00F41E0E">
        <w:rPr>
          <w:rFonts w:ascii="Times New Roman" w:eastAsia="Calibri" w:hAnsi="Times New Roman" w:cs="Times New Roman"/>
          <w:color w:val="000000" w:themeColor="text1"/>
          <w:sz w:val="24"/>
          <w:szCs w:val="24"/>
          <w:lang w:val="ro-RO" w:eastAsia="zh-CN"/>
        </w:rPr>
        <w:tab/>
        <w:t xml:space="preserve">selecţia dosarelor </w:t>
      </w:r>
      <w:r w:rsidR="0088057B">
        <w:rPr>
          <w:rFonts w:ascii="Times New Roman" w:eastAsia="Calibri" w:hAnsi="Times New Roman" w:cs="Times New Roman"/>
          <w:noProof/>
          <w:color w:val="000000" w:themeColor="text1"/>
          <w:sz w:val="24"/>
          <w:szCs w:val="24"/>
          <w:lang w:val="ro-RO" w:eastAsia="zh-CN"/>
        </w:rPr>
        <w:t>2</w:t>
      </w:r>
      <w:r w:rsidR="001C6E41">
        <w:rPr>
          <w:rFonts w:ascii="Times New Roman" w:eastAsia="Calibri" w:hAnsi="Times New Roman" w:cs="Times New Roman"/>
          <w:noProof/>
          <w:color w:val="000000" w:themeColor="text1"/>
          <w:sz w:val="24"/>
          <w:szCs w:val="24"/>
          <w:lang w:val="ro-RO" w:eastAsia="zh-CN"/>
        </w:rPr>
        <w:t>4</w:t>
      </w:r>
      <w:r w:rsidR="0088057B">
        <w:rPr>
          <w:rFonts w:ascii="Times New Roman" w:eastAsia="Calibri" w:hAnsi="Times New Roman" w:cs="Times New Roman"/>
          <w:noProof/>
          <w:color w:val="000000" w:themeColor="text1"/>
          <w:sz w:val="24"/>
          <w:szCs w:val="24"/>
          <w:lang w:val="ro-RO" w:eastAsia="zh-CN"/>
        </w:rPr>
        <w:t>.08</w:t>
      </w:r>
      <w:r w:rsidR="00052414" w:rsidRPr="00F41E0E">
        <w:rPr>
          <w:rFonts w:ascii="Times New Roman" w:eastAsia="Calibri" w:hAnsi="Times New Roman" w:cs="Times New Roman"/>
          <w:noProof/>
          <w:color w:val="000000" w:themeColor="text1"/>
          <w:sz w:val="24"/>
          <w:szCs w:val="24"/>
          <w:lang w:val="ro-RO" w:eastAsia="zh-CN"/>
        </w:rPr>
        <w:t>.2026</w:t>
      </w:r>
      <w:r w:rsidRPr="00F41E0E">
        <w:rPr>
          <w:rFonts w:ascii="Times New Roman" w:eastAsia="Calibri" w:hAnsi="Times New Roman" w:cs="Times New Roman"/>
          <w:color w:val="000000" w:themeColor="text1"/>
          <w:sz w:val="24"/>
          <w:szCs w:val="24"/>
          <w:lang w:val="ro-RO" w:eastAsia="zh-CN"/>
        </w:rPr>
        <w:t>, la sediul instituţiei;</w:t>
      </w:r>
    </w:p>
    <w:p w:rsidR="000F63D3" w:rsidRPr="00F41E0E" w:rsidRDefault="000F63D3" w:rsidP="000F63D3">
      <w:pPr>
        <w:suppressAutoHyphens/>
        <w:spacing w:after="0" w:line="240" w:lineRule="auto"/>
        <w:ind w:left="720" w:hanging="360"/>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w:t>
      </w:r>
      <w:r w:rsidRPr="00F41E0E">
        <w:rPr>
          <w:rFonts w:ascii="Times New Roman" w:eastAsia="Calibri" w:hAnsi="Times New Roman" w:cs="Times New Roman"/>
          <w:color w:val="000000" w:themeColor="text1"/>
          <w:sz w:val="24"/>
          <w:szCs w:val="24"/>
          <w:lang w:val="ro-RO" w:eastAsia="zh-CN"/>
        </w:rPr>
        <w:tab/>
        <w:t xml:space="preserve">afisare rezultate la selectia dosarelor: </w:t>
      </w:r>
      <w:r w:rsidR="0088057B">
        <w:rPr>
          <w:rFonts w:ascii="Times New Roman" w:eastAsia="Calibri" w:hAnsi="Times New Roman" w:cs="Times New Roman"/>
          <w:noProof/>
          <w:color w:val="000000" w:themeColor="text1"/>
          <w:sz w:val="24"/>
          <w:szCs w:val="24"/>
          <w:lang w:val="ro-RO" w:eastAsia="zh-CN"/>
        </w:rPr>
        <w:t>2</w:t>
      </w:r>
      <w:r w:rsidR="001C6E41">
        <w:rPr>
          <w:rFonts w:ascii="Times New Roman" w:eastAsia="Calibri" w:hAnsi="Times New Roman" w:cs="Times New Roman"/>
          <w:noProof/>
          <w:color w:val="000000" w:themeColor="text1"/>
          <w:sz w:val="24"/>
          <w:szCs w:val="24"/>
          <w:lang w:val="ro-RO" w:eastAsia="zh-CN"/>
        </w:rPr>
        <w:t>4</w:t>
      </w:r>
      <w:r w:rsidR="0088057B">
        <w:rPr>
          <w:rFonts w:ascii="Times New Roman" w:eastAsia="Calibri" w:hAnsi="Times New Roman" w:cs="Times New Roman"/>
          <w:noProof/>
          <w:color w:val="000000" w:themeColor="text1"/>
          <w:sz w:val="24"/>
          <w:szCs w:val="24"/>
          <w:lang w:val="ro-RO" w:eastAsia="zh-CN"/>
        </w:rPr>
        <w:t>.08</w:t>
      </w:r>
      <w:r w:rsidR="00052414" w:rsidRPr="00F41E0E">
        <w:rPr>
          <w:rFonts w:ascii="Times New Roman" w:eastAsia="Calibri" w:hAnsi="Times New Roman" w:cs="Times New Roman"/>
          <w:noProof/>
          <w:color w:val="000000" w:themeColor="text1"/>
          <w:sz w:val="24"/>
          <w:szCs w:val="24"/>
          <w:lang w:val="ro-RO" w:eastAsia="zh-CN"/>
        </w:rPr>
        <w:t>.2026</w:t>
      </w:r>
      <w:r w:rsidRPr="00F41E0E">
        <w:rPr>
          <w:rFonts w:ascii="Times New Roman" w:eastAsia="Calibri" w:hAnsi="Times New Roman" w:cs="Times New Roman"/>
          <w:noProof/>
          <w:color w:val="000000" w:themeColor="text1"/>
          <w:sz w:val="24"/>
          <w:szCs w:val="24"/>
          <w:lang w:val="ro-RO" w:eastAsia="zh-CN"/>
        </w:rPr>
        <w:t xml:space="preserve">, </w:t>
      </w:r>
      <w:r w:rsidRPr="00F41E0E">
        <w:rPr>
          <w:rFonts w:ascii="Times New Roman" w:eastAsia="Calibri" w:hAnsi="Times New Roman" w:cs="Times New Roman"/>
          <w:color w:val="000000" w:themeColor="text1"/>
          <w:sz w:val="24"/>
          <w:szCs w:val="24"/>
          <w:lang w:val="ro-RO" w:eastAsia="zh-CN"/>
        </w:rPr>
        <w:t>orele 1</w:t>
      </w:r>
      <w:r w:rsidR="002102FE" w:rsidRPr="00F41E0E">
        <w:rPr>
          <w:rFonts w:ascii="Times New Roman" w:eastAsia="Calibri" w:hAnsi="Times New Roman" w:cs="Times New Roman"/>
          <w:color w:val="000000" w:themeColor="text1"/>
          <w:sz w:val="24"/>
          <w:szCs w:val="24"/>
          <w:lang w:val="ro-RO" w:eastAsia="zh-CN"/>
        </w:rPr>
        <w:t>6</w:t>
      </w:r>
      <w:r w:rsidRPr="00F41E0E">
        <w:rPr>
          <w:rFonts w:ascii="Times New Roman" w:eastAsia="Calibri" w:hAnsi="Times New Roman" w:cs="Times New Roman"/>
          <w:color w:val="000000" w:themeColor="text1"/>
          <w:sz w:val="24"/>
          <w:szCs w:val="24"/>
          <w:lang w:val="ro-RO" w:eastAsia="zh-CN"/>
        </w:rPr>
        <w:t xml:space="preserve">.00, </w:t>
      </w:r>
      <w:bookmarkStart w:id="0" w:name="_Hlk193717951"/>
      <w:r w:rsidRPr="00F41E0E">
        <w:rPr>
          <w:rFonts w:ascii="Times New Roman" w:eastAsia="Calibri" w:hAnsi="Times New Roman" w:cs="Times New Roman"/>
          <w:color w:val="000000" w:themeColor="text1"/>
          <w:sz w:val="24"/>
          <w:szCs w:val="24"/>
          <w:lang w:val="ro-RO" w:eastAsia="zh-CN"/>
        </w:rPr>
        <w:t>pe site-ul instituției</w:t>
      </w:r>
      <w:bookmarkEnd w:id="0"/>
      <w:r w:rsidRPr="00F41E0E">
        <w:rPr>
          <w:rFonts w:ascii="Times New Roman" w:eastAsia="Calibri" w:hAnsi="Times New Roman" w:cs="Times New Roman"/>
          <w:color w:val="000000" w:themeColor="text1"/>
          <w:sz w:val="24"/>
          <w:szCs w:val="24"/>
          <w:lang w:val="it-IT" w:eastAsia="zh-CN"/>
        </w:rPr>
        <w:t>;</w:t>
      </w:r>
    </w:p>
    <w:p w:rsidR="000F63D3" w:rsidRPr="00F41E0E" w:rsidRDefault="000F63D3" w:rsidP="000F63D3">
      <w:pPr>
        <w:suppressAutoHyphens/>
        <w:spacing w:after="0" w:line="240" w:lineRule="auto"/>
        <w:ind w:left="720" w:hanging="360"/>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w:t>
      </w:r>
      <w:r w:rsidRPr="00F41E0E">
        <w:rPr>
          <w:rFonts w:ascii="Times New Roman" w:eastAsia="Calibri" w:hAnsi="Times New Roman" w:cs="Times New Roman"/>
          <w:color w:val="000000" w:themeColor="text1"/>
          <w:sz w:val="24"/>
          <w:szCs w:val="24"/>
          <w:lang w:val="ro-RO" w:eastAsia="zh-CN"/>
        </w:rPr>
        <w:tab/>
        <w:t xml:space="preserve">termenul de depunere a contestațiilor la proba selecția dosarelor: </w:t>
      </w:r>
      <w:r w:rsidR="0088057B">
        <w:rPr>
          <w:rFonts w:ascii="Times New Roman" w:eastAsia="Calibri" w:hAnsi="Times New Roman" w:cs="Times New Roman"/>
          <w:noProof/>
          <w:color w:val="000000" w:themeColor="text1"/>
          <w:sz w:val="24"/>
          <w:szCs w:val="24"/>
          <w:lang w:val="ro-RO" w:eastAsia="zh-CN"/>
        </w:rPr>
        <w:t>2</w:t>
      </w:r>
      <w:r w:rsidR="001C6E41">
        <w:rPr>
          <w:rFonts w:ascii="Times New Roman" w:eastAsia="Calibri" w:hAnsi="Times New Roman" w:cs="Times New Roman"/>
          <w:noProof/>
          <w:color w:val="000000" w:themeColor="text1"/>
          <w:sz w:val="24"/>
          <w:szCs w:val="24"/>
          <w:lang w:val="ro-RO" w:eastAsia="zh-CN"/>
        </w:rPr>
        <w:t>5</w:t>
      </w:r>
      <w:r w:rsidR="0088057B">
        <w:rPr>
          <w:rFonts w:ascii="Times New Roman" w:eastAsia="Calibri" w:hAnsi="Times New Roman" w:cs="Times New Roman"/>
          <w:noProof/>
          <w:color w:val="000000" w:themeColor="text1"/>
          <w:sz w:val="24"/>
          <w:szCs w:val="24"/>
          <w:lang w:val="ro-RO" w:eastAsia="zh-CN"/>
        </w:rPr>
        <w:t>.08.</w:t>
      </w:r>
      <w:r w:rsidR="00052414" w:rsidRPr="00F41E0E">
        <w:rPr>
          <w:rFonts w:ascii="Times New Roman" w:eastAsia="Calibri" w:hAnsi="Times New Roman" w:cs="Times New Roman"/>
          <w:noProof/>
          <w:color w:val="000000" w:themeColor="text1"/>
          <w:sz w:val="24"/>
          <w:szCs w:val="24"/>
          <w:lang w:val="ro-RO" w:eastAsia="zh-CN"/>
        </w:rPr>
        <w:t>2026</w:t>
      </w:r>
      <w:r w:rsidRPr="00F41E0E">
        <w:rPr>
          <w:rFonts w:ascii="Times New Roman" w:eastAsia="Calibri" w:hAnsi="Times New Roman" w:cs="Times New Roman"/>
          <w:color w:val="000000" w:themeColor="text1"/>
          <w:sz w:val="24"/>
          <w:szCs w:val="24"/>
          <w:lang w:val="ro-RO" w:eastAsia="zh-CN"/>
        </w:rPr>
        <w:t xml:space="preserve">, până la orele </w:t>
      </w:r>
      <w:r w:rsidR="002102FE" w:rsidRPr="00F41E0E">
        <w:rPr>
          <w:rFonts w:ascii="Times New Roman" w:eastAsia="Calibri" w:hAnsi="Times New Roman" w:cs="Times New Roman"/>
          <w:color w:val="000000" w:themeColor="text1"/>
          <w:sz w:val="24"/>
          <w:szCs w:val="24"/>
          <w:lang w:val="ro-RO" w:eastAsia="zh-CN"/>
        </w:rPr>
        <w:t>10</w:t>
      </w:r>
      <w:r w:rsidRPr="00F41E0E">
        <w:rPr>
          <w:rFonts w:ascii="Times New Roman" w:eastAsia="Calibri" w:hAnsi="Times New Roman" w:cs="Times New Roman"/>
          <w:color w:val="000000" w:themeColor="text1"/>
          <w:sz w:val="24"/>
          <w:szCs w:val="24"/>
          <w:lang w:val="ro-RO" w:eastAsia="zh-CN"/>
        </w:rPr>
        <w:t>.00, la sediul instituției</w:t>
      </w:r>
      <w:r w:rsidRPr="00F41E0E">
        <w:rPr>
          <w:rFonts w:ascii="Times New Roman" w:eastAsia="Calibri" w:hAnsi="Times New Roman" w:cs="Times New Roman"/>
          <w:color w:val="000000" w:themeColor="text1"/>
          <w:sz w:val="24"/>
          <w:szCs w:val="24"/>
          <w:lang w:val="it-IT" w:eastAsia="zh-CN"/>
        </w:rPr>
        <w:t>;</w:t>
      </w:r>
    </w:p>
    <w:p w:rsidR="000F63D3" w:rsidRPr="00F41E0E" w:rsidRDefault="000F63D3" w:rsidP="000F63D3">
      <w:pPr>
        <w:suppressAutoHyphens/>
        <w:spacing w:after="0" w:line="240" w:lineRule="auto"/>
        <w:ind w:left="720" w:hanging="360"/>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w:t>
      </w:r>
      <w:r w:rsidRPr="00F41E0E">
        <w:rPr>
          <w:rFonts w:ascii="Times New Roman" w:eastAsia="Calibri" w:hAnsi="Times New Roman" w:cs="Times New Roman"/>
          <w:color w:val="000000" w:themeColor="text1"/>
          <w:sz w:val="24"/>
          <w:szCs w:val="24"/>
          <w:lang w:val="ro-RO" w:eastAsia="zh-CN"/>
        </w:rPr>
        <w:tab/>
        <w:t xml:space="preserve">afişarea rezultatelor la soluţionarea contestaţiilor privind selecția dosarelor: </w:t>
      </w:r>
      <w:r w:rsidR="0088057B">
        <w:rPr>
          <w:rFonts w:ascii="Times New Roman" w:eastAsia="Calibri" w:hAnsi="Times New Roman" w:cs="Times New Roman"/>
          <w:noProof/>
          <w:color w:val="000000" w:themeColor="text1"/>
          <w:sz w:val="24"/>
          <w:szCs w:val="24"/>
          <w:lang w:val="ro-RO" w:eastAsia="zh-CN"/>
        </w:rPr>
        <w:t>2</w:t>
      </w:r>
      <w:r w:rsidR="001C6E41">
        <w:rPr>
          <w:rFonts w:ascii="Times New Roman" w:eastAsia="Calibri" w:hAnsi="Times New Roman" w:cs="Times New Roman"/>
          <w:noProof/>
          <w:color w:val="000000" w:themeColor="text1"/>
          <w:sz w:val="24"/>
          <w:szCs w:val="24"/>
          <w:lang w:val="ro-RO" w:eastAsia="zh-CN"/>
        </w:rPr>
        <w:t>5</w:t>
      </w:r>
      <w:r w:rsidR="0088057B">
        <w:rPr>
          <w:rFonts w:ascii="Times New Roman" w:eastAsia="Calibri" w:hAnsi="Times New Roman" w:cs="Times New Roman"/>
          <w:noProof/>
          <w:color w:val="000000" w:themeColor="text1"/>
          <w:sz w:val="24"/>
          <w:szCs w:val="24"/>
          <w:lang w:val="ro-RO" w:eastAsia="zh-CN"/>
        </w:rPr>
        <w:t>.08.2026</w:t>
      </w:r>
      <w:r w:rsidRPr="00F41E0E">
        <w:rPr>
          <w:rFonts w:ascii="Times New Roman" w:hAnsi="Times New Roman" w:cs="Times New Roman"/>
          <w:bCs/>
          <w:sz w:val="24"/>
          <w:szCs w:val="24"/>
          <w:lang w:val="ro-RO"/>
        </w:rPr>
        <w:t>,</w:t>
      </w:r>
      <w:r w:rsidRPr="00F41E0E">
        <w:rPr>
          <w:rFonts w:ascii="Times New Roman" w:eastAsia="Calibri" w:hAnsi="Times New Roman" w:cs="Times New Roman"/>
          <w:noProof/>
          <w:color w:val="000000" w:themeColor="text1"/>
          <w:sz w:val="24"/>
          <w:szCs w:val="24"/>
          <w:lang w:val="ro-RO" w:eastAsia="zh-CN"/>
        </w:rPr>
        <w:t xml:space="preserve"> o</w:t>
      </w:r>
      <w:r w:rsidRPr="00F41E0E">
        <w:rPr>
          <w:rFonts w:ascii="Times New Roman" w:eastAsia="Calibri" w:hAnsi="Times New Roman" w:cs="Times New Roman"/>
          <w:color w:val="000000" w:themeColor="text1"/>
          <w:sz w:val="24"/>
          <w:szCs w:val="24"/>
          <w:lang w:val="ro-RO" w:eastAsia="zh-CN"/>
        </w:rPr>
        <w:t>rele 16.00, pe site-ul instituției.</w:t>
      </w:r>
    </w:p>
    <w:p w:rsidR="000F63D3" w:rsidRPr="00F41E0E" w:rsidRDefault="000F63D3" w:rsidP="000F63D3">
      <w:pPr>
        <w:suppressAutoHyphens/>
        <w:spacing w:after="0" w:line="240" w:lineRule="auto"/>
        <w:ind w:firstLine="360"/>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w:t>
      </w:r>
      <w:r w:rsidRPr="00F41E0E">
        <w:rPr>
          <w:rFonts w:ascii="Times New Roman" w:eastAsia="Calibri" w:hAnsi="Times New Roman" w:cs="Times New Roman"/>
          <w:color w:val="000000" w:themeColor="text1"/>
          <w:sz w:val="24"/>
          <w:szCs w:val="24"/>
          <w:lang w:val="ro-RO" w:eastAsia="zh-CN"/>
        </w:rPr>
        <w:tab/>
        <w:t xml:space="preserve">proba scrisă în data de </w:t>
      </w:r>
      <w:r w:rsidR="00C74C99">
        <w:rPr>
          <w:rFonts w:ascii="Times New Roman" w:eastAsia="Calibri" w:hAnsi="Times New Roman" w:cs="Times New Roman"/>
          <w:noProof/>
          <w:color w:val="000000" w:themeColor="text1"/>
          <w:sz w:val="24"/>
          <w:szCs w:val="24"/>
          <w:lang w:val="ro-RO" w:eastAsia="zh-CN"/>
        </w:rPr>
        <w:t>01.09.2026</w:t>
      </w:r>
      <w:r w:rsidRPr="00F41E0E">
        <w:rPr>
          <w:rFonts w:ascii="Times New Roman" w:eastAsia="Calibri" w:hAnsi="Times New Roman" w:cs="Times New Roman"/>
          <w:noProof/>
          <w:color w:val="000000" w:themeColor="text1"/>
          <w:sz w:val="24"/>
          <w:szCs w:val="24"/>
          <w:lang w:val="ro-RO" w:eastAsia="zh-CN"/>
        </w:rPr>
        <w:t xml:space="preserve">, </w:t>
      </w:r>
      <w:r w:rsidRPr="00F41E0E">
        <w:rPr>
          <w:rFonts w:ascii="Times New Roman" w:eastAsia="Calibri" w:hAnsi="Times New Roman" w:cs="Times New Roman"/>
          <w:color w:val="000000" w:themeColor="text1"/>
          <w:sz w:val="24"/>
          <w:szCs w:val="24"/>
          <w:lang w:val="ro-RO" w:eastAsia="zh-CN"/>
        </w:rPr>
        <w:t xml:space="preserve">orele 09.00, la sediul instituției;   </w:t>
      </w:r>
    </w:p>
    <w:p w:rsidR="000F63D3" w:rsidRPr="00F41E0E"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 xml:space="preserve">afişarea rezultatelor de la proba scrisă în data de </w:t>
      </w:r>
      <w:r w:rsidR="00C74C99">
        <w:rPr>
          <w:rFonts w:ascii="Times New Roman" w:eastAsia="Calibri" w:hAnsi="Times New Roman" w:cs="Times New Roman"/>
          <w:noProof/>
          <w:color w:val="000000" w:themeColor="text1"/>
          <w:sz w:val="24"/>
          <w:szCs w:val="24"/>
          <w:lang w:val="ro-RO" w:eastAsia="zh-CN"/>
        </w:rPr>
        <w:t>01.09.2026</w:t>
      </w:r>
      <w:r w:rsidRPr="00F41E0E">
        <w:rPr>
          <w:rFonts w:ascii="Times New Roman" w:eastAsia="Calibri" w:hAnsi="Times New Roman" w:cs="Times New Roman"/>
          <w:color w:val="000000" w:themeColor="text1"/>
          <w:sz w:val="24"/>
          <w:szCs w:val="24"/>
          <w:lang w:val="ro-RO" w:eastAsia="zh-CN"/>
        </w:rPr>
        <w:t xml:space="preserve">, orele 16.00, pe site-ul instituției </w:t>
      </w:r>
    </w:p>
    <w:p w:rsidR="000F63D3" w:rsidRPr="00F41E0E"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 xml:space="preserve">termenul de depunere a contestațiilor la proba scrisă în data de </w:t>
      </w:r>
      <w:r w:rsidR="0088057B">
        <w:rPr>
          <w:rFonts w:ascii="Times New Roman" w:eastAsia="Calibri" w:hAnsi="Times New Roman" w:cs="Times New Roman"/>
          <w:noProof/>
          <w:color w:val="000000" w:themeColor="text1"/>
          <w:sz w:val="24"/>
          <w:szCs w:val="24"/>
          <w:lang w:val="ro-RO" w:eastAsia="zh-CN"/>
        </w:rPr>
        <w:t>0</w:t>
      </w:r>
      <w:r w:rsidR="00C74C99">
        <w:rPr>
          <w:rFonts w:ascii="Times New Roman" w:eastAsia="Calibri" w:hAnsi="Times New Roman" w:cs="Times New Roman"/>
          <w:noProof/>
          <w:color w:val="000000" w:themeColor="text1"/>
          <w:sz w:val="24"/>
          <w:szCs w:val="24"/>
          <w:lang w:val="ro-RO" w:eastAsia="zh-CN"/>
        </w:rPr>
        <w:t>2</w:t>
      </w:r>
      <w:r w:rsidR="0088057B">
        <w:rPr>
          <w:rFonts w:ascii="Times New Roman" w:eastAsia="Calibri" w:hAnsi="Times New Roman" w:cs="Times New Roman"/>
          <w:noProof/>
          <w:color w:val="000000" w:themeColor="text1"/>
          <w:sz w:val="24"/>
          <w:szCs w:val="24"/>
          <w:lang w:val="ro-RO" w:eastAsia="zh-CN"/>
        </w:rPr>
        <w:t>.09.2026</w:t>
      </w:r>
      <w:r w:rsidRPr="00F41E0E">
        <w:rPr>
          <w:rFonts w:ascii="Times New Roman" w:eastAsia="Calibri" w:hAnsi="Times New Roman" w:cs="Times New Roman"/>
          <w:color w:val="000000" w:themeColor="text1"/>
          <w:sz w:val="24"/>
          <w:szCs w:val="24"/>
          <w:lang w:val="ro-RO" w:eastAsia="zh-CN"/>
        </w:rPr>
        <w:t>, până la orele 10.00, la sediul instituției;</w:t>
      </w:r>
    </w:p>
    <w:p w:rsidR="000F63D3" w:rsidRPr="00F41E0E"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 xml:space="preserve">afişarea rezultatelor la soluţionarea contestaţiilor probei scrise în data de </w:t>
      </w:r>
      <w:r w:rsidR="0088057B">
        <w:rPr>
          <w:rFonts w:ascii="Times New Roman" w:eastAsia="Calibri" w:hAnsi="Times New Roman" w:cs="Times New Roman"/>
          <w:color w:val="000000" w:themeColor="text1"/>
          <w:sz w:val="24"/>
          <w:szCs w:val="24"/>
          <w:lang w:val="ro-RO" w:eastAsia="zh-CN"/>
        </w:rPr>
        <w:t>0</w:t>
      </w:r>
      <w:r w:rsidR="00C74C99">
        <w:rPr>
          <w:rFonts w:ascii="Times New Roman" w:eastAsia="Calibri" w:hAnsi="Times New Roman" w:cs="Times New Roman"/>
          <w:color w:val="000000" w:themeColor="text1"/>
          <w:sz w:val="24"/>
          <w:szCs w:val="24"/>
          <w:lang w:val="ro-RO" w:eastAsia="zh-CN"/>
        </w:rPr>
        <w:t>2</w:t>
      </w:r>
      <w:r w:rsidR="0088057B">
        <w:rPr>
          <w:rFonts w:ascii="Times New Roman" w:eastAsia="Calibri" w:hAnsi="Times New Roman" w:cs="Times New Roman"/>
          <w:color w:val="000000" w:themeColor="text1"/>
          <w:sz w:val="24"/>
          <w:szCs w:val="24"/>
          <w:lang w:val="ro-RO" w:eastAsia="zh-CN"/>
        </w:rPr>
        <w:t>.09.2026</w:t>
      </w:r>
      <w:r w:rsidRPr="00F41E0E">
        <w:rPr>
          <w:rFonts w:ascii="Times New Roman" w:eastAsia="Calibri" w:hAnsi="Times New Roman" w:cs="Times New Roman"/>
          <w:color w:val="000000" w:themeColor="text1"/>
          <w:sz w:val="24"/>
          <w:szCs w:val="24"/>
          <w:lang w:val="ro-RO" w:eastAsia="zh-CN"/>
        </w:rPr>
        <w:t>, orele 16.00, pe site-ul instituției</w:t>
      </w:r>
    </w:p>
    <w:p w:rsidR="000F63D3" w:rsidRPr="00F41E0E" w:rsidRDefault="000F63D3" w:rsidP="000F63D3">
      <w:pPr>
        <w:suppressAutoHyphens/>
        <w:spacing w:after="0" w:line="240" w:lineRule="auto"/>
        <w:ind w:firstLine="360"/>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w:t>
      </w:r>
      <w:r w:rsidRPr="00F41E0E">
        <w:rPr>
          <w:rFonts w:ascii="Times New Roman" w:eastAsia="Calibri" w:hAnsi="Times New Roman" w:cs="Times New Roman"/>
          <w:color w:val="000000" w:themeColor="text1"/>
          <w:sz w:val="24"/>
          <w:szCs w:val="24"/>
          <w:lang w:val="ro-RO" w:eastAsia="zh-CN"/>
        </w:rPr>
        <w:tab/>
        <w:t xml:space="preserve">proba interviu în data de </w:t>
      </w:r>
      <w:r w:rsidR="0088057B">
        <w:rPr>
          <w:rFonts w:ascii="Times New Roman" w:eastAsia="Calibri" w:hAnsi="Times New Roman" w:cs="Times New Roman"/>
          <w:noProof/>
          <w:color w:val="000000" w:themeColor="text1"/>
          <w:sz w:val="24"/>
          <w:szCs w:val="24"/>
          <w:lang w:val="ro-RO" w:eastAsia="zh-CN"/>
        </w:rPr>
        <w:t>0</w:t>
      </w:r>
      <w:r w:rsidR="00C74C99">
        <w:rPr>
          <w:rFonts w:ascii="Times New Roman" w:eastAsia="Calibri" w:hAnsi="Times New Roman" w:cs="Times New Roman"/>
          <w:noProof/>
          <w:color w:val="000000" w:themeColor="text1"/>
          <w:sz w:val="24"/>
          <w:szCs w:val="24"/>
          <w:lang w:val="ro-RO" w:eastAsia="zh-CN"/>
        </w:rPr>
        <w:t>3</w:t>
      </w:r>
      <w:r w:rsidR="0088057B">
        <w:rPr>
          <w:rFonts w:ascii="Times New Roman" w:eastAsia="Calibri" w:hAnsi="Times New Roman" w:cs="Times New Roman"/>
          <w:noProof/>
          <w:color w:val="000000" w:themeColor="text1"/>
          <w:sz w:val="24"/>
          <w:szCs w:val="24"/>
          <w:lang w:val="ro-RO" w:eastAsia="zh-CN"/>
        </w:rPr>
        <w:t>.09.2026</w:t>
      </w:r>
      <w:r w:rsidRPr="00F41E0E">
        <w:rPr>
          <w:rFonts w:ascii="Times New Roman" w:eastAsia="Calibri" w:hAnsi="Times New Roman" w:cs="Times New Roman"/>
          <w:noProof/>
          <w:color w:val="000000" w:themeColor="text1"/>
          <w:sz w:val="24"/>
          <w:szCs w:val="24"/>
          <w:lang w:val="ro-RO" w:eastAsia="zh-CN"/>
        </w:rPr>
        <w:t xml:space="preserve">, </w:t>
      </w:r>
      <w:r w:rsidRPr="00F41E0E">
        <w:rPr>
          <w:rFonts w:ascii="Times New Roman" w:eastAsia="Calibri" w:hAnsi="Times New Roman" w:cs="Times New Roman"/>
          <w:color w:val="000000" w:themeColor="text1"/>
          <w:sz w:val="24"/>
          <w:szCs w:val="24"/>
          <w:lang w:val="ro-RO" w:eastAsia="zh-CN"/>
        </w:rPr>
        <w:t xml:space="preserve">orele 09.00, la sediul instituției;   </w:t>
      </w:r>
    </w:p>
    <w:p w:rsidR="000F63D3" w:rsidRPr="00F41E0E"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 xml:space="preserve">afişarea rezultatelor de la proba interviu în data de </w:t>
      </w:r>
      <w:r w:rsidR="0088057B">
        <w:rPr>
          <w:rFonts w:ascii="Times New Roman" w:eastAsia="Calibri" w:hAnsi="Times New Roman" w:cs="Times New Roman"/>
          <w:noProof/>
          <w:color w:val="000000" w:themeColor="text1"/>
          <w:sz w:val="24"/>
          <w:szCs w:val="24"/>
          <w:lang w:val="ro-RO" w:eastAsia="zh-CN"/>
        </w:rPr>
        <w:t>0</w:t>
      </w:r>
      <w:r w:rsidR="00C74C99">
        <w:rPr>
          <w:rFonts w:ascii="Times New Roman" w:eastAsia="Calibri" w:hAnsi="Times New Roman" w:cs="Times New Roman"/>
          <w:noProof/>
          <w:color w:val="000000" w:themeColor="text1"/>
          <w:sz w:val="24"/>
          <w:szCs w:val="24"/>
          <w:lang w:val="ro-RO" w:eastAsia="zh-CN"/>
        </w:rPr>
        <w:t>3</w:t>
      </w:r>
      <w:r w:rsidR="0088057B">
        <w:rPr>
          <w:rFonts w:ascii="Times New Roman" w:eastAsia="Calibri" w:hAnsi="Times New Roman" w:cs="Times New Roman"/>
          <w:noProof/>
          <w:color w:val="000000" w:themeColor="text1"/>
          <w:sz w:val="24"/>
          <w:szCs w:val="24"/>
          <w:lang w:val="ro-RO" w:eastAsia="zh-CN"/>
        </w:rPr>
        <w:t>.09.2026</w:t>
      </w:r>
      <w:r w:rsidRPr="00F41E0E">
        <w:rPr>
          <w:rFonts w:ascii="Times New Roman" w:eastAsia="Calibri" w:hAnsi="Times New Roman" w:cs="Times New Roman"/>
          <w:color w:val="000000" w:themeColor="text1"/>
          <w:sz w:val="24"/>
          <w:szCs w:val="24"/>
          <w:lang w:val="ro-RO" w:eastAsia="zh-CN"/>
        </w:rPr>
        <w:t>, orele 1</w:t>
      </w:r>
      <w:r w:rsidR="002102FE" w:rsidRPr="00F41E0E">
        <w:rPr>
          <w:rFonts w:ascii="Times New Roman" w:eastAsia="Calibri" w:hAnsi="Times New Roman" w:cs="Times New Roman"/>
          <w:color w:val="000000" w:themeColor="text1"/>
          <w:sz w:val="24"/>
          <w:szCs w:val="24"/>
          <w:lang w:val="ro-RO" w:eastAsia="zh-CN"/>
        </w:rPr>
        <w:t>6</w:t>
      </w:r>
      <w:r w:rsidRPr="00F41E0E">
        <w:rPr>
          <w:rFonts w:ascii="Times New Roman" w:eastAsia="Calibri" w:hAnsi="Times New Roman" w:cs="Times New Roman"/>
          <w:color w:val="000000" w:themeColor="text1"/>
          <w:sz w:val="24"/>
          <w:szCs w:val="24"/>
          <w:lang w:val="ro-RO" w:eastAsia="zh-CN"/>
        </w:rPr>
        <w:t xml:space="preserve">.00, pe site-ul instituției </w:t>
      </w:r>
    </w:p>
    <w:p w:rsidR="000F63D3" w:rsidRPr="00F41E0E"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 xml:space="preserve">termenul de depunere a contestațiilor la proba interviu în data de </w:t>
      </w:r>
      <w:r w:rsidR="0088057B">
        <w:rPr>
          <w:rFonts w:ascii="Times New Roman" w:eastAsia="Calibri" w:hAnsi="Times New Roman" w:cs="Times New Roman"/>
          <w:noProof/>
          <w:color w:val="000000" w:themeColor="text1"/>
          <w:sz w:val="24"/>
          <w:szCs w:val="24"/>
          <w:lang w:val="ro-RO" w:eastAsia="zh-CN"/>
        </w:rPr>
        <w:t>0</w:t>
      </w:r>
      <w:r w:rsidR="00C74C99">
        <w:rPr>
          <w:rFonts w:ascii="Times New Roman" w:eastAsia="Calibri" w:hAnsi="Times New Roman" w:cs="Times New Roman"/>
          <w:noProof/>
          <w:color w:val="000000" w:themeColor="text1"/>
          <w:sz w:val="24"/>
          <w:szCs w:val="24"/>
          <w:lang w:val="ro-RO" w:eastAsia="zh-CN"/>
        </w:rPr>
        <w:t>4</w:t>
      </w:r>
      <w:r w:rsidR="0088057B">
        <w:rPr>
          <w:rFonts w:ascii="Times New Roman" w:eastAsia="Calibri" w:hAnsi="Times New Roman" w:cs="Times New Roman"/>
          <w:noProof/>
          <w:color w:val="000000" w:themeColor="text1"/>
          <w:sz w:val="24"/>
          <w:szCs w:val="24"/>
          <w:lang w:val="ro-RO" w:eastAsia="zh-CN"/>
        </w:rPr>
        <w:t>.09.2026</w:t>
      </w:r>
      <w:r w:rsidRPr="00F41E0E">
        <w:rPr>
          <w:rFonts w:ascii="Times New Roman" w:eastAsia="Calibri" w:hAnsi="Times New Roman" w:cs="Times New Roman"/>
          <w:color w:val="000000" w:themeColor="text1"/>
          <w:sz w:val="24"/>
          <w:szCs w:val="24"/>
          <w:lang w:val="ro-RO" w:eastAsia="zh-CN"/>
        </w:rPr>
        <w:t>, până la orele 10.00, la sediul instituției;</w:t>
      </w:r>
    </w:p>
    <w:p w:rsidR="000F63D3" w:rsidRPr="00F41E0E" w:rsidRDefault="000F63D3" w:rsidP="000F63D3">
      <w:pPr>
        <w:numPr>
          <w:ilvl w:val="0"/>
          <w:numId w:val="7"/>
        </w:numPr>
        <w:suppressAutoHyphens/>
        <w:spacing w:after="0" w:line="240" w:lineRule="auto"/>
        <w:rPr>
          <w:rFonts w:ascii="Times New Roman" w:eastAsia="Calibri" w:hAnsi="Times New Roman" w:cs="Times New Roman"/>
          <w:color w:val="000000" w:themeColor="text1"/>
          <w:sz w:val="24"/>
          <w:szCs w:val="24"/>
          <w:lang w:val="ro-RO" w:eastAsia="zh-CN"/>
        </w:rPr>
      </w:pPr>
      <w:r w:rsidRPr="00F41E0E">
        <w:rPr>
          <w:rFonts w:ascii="Times New Roman" w:eastAsia="Calibri" w:hAnsi="Times New Roman" w:cs="Times New Roman"/>
          <w:color w:val="000000" w:themeColor="text1"/>
          <w:sz w:val="24"/>
          <w:szCs w:val="24"/>
          <w:lang w:val="ro-RO" w:eastAsia="zh-CN"/>
        </w:rPr>
        <w:t xml:space="preserve">afişarea rezultatelor la soluţionarea contestaţiilor probei interviu în data de </w:t>
      </w:r>
      <w:r w:rsidR="0088057B">
        <w:rPr>
          <w:rFonts w:ascii="Times New Roman" w:eastAsia="Calibri" w:hAnsi="Times New Roman" w:cs="Times New Roman"/>
          <w:noProof/>
          <w:color w:val="000000" w:themeColor="text1"/>
          <w:sz w:val="24"/>
          <w:szCs w:val="24"/>
          <w:lang w:val="ro-RO" w:eastAsia="zh-CN"/>
        </w:rPr>
        <w:t>0</w:t>
      </w:r>
      <w:r w:rsidR="00C74C99">
        <w:rPr>
          <w:rFonts w:ascii="Times New Roman" w:eastAsia="Calibri" w:hAnsi="Times New Roman" w:cs="Times New Roman"/>
          <w:noProof/>
          <w:color w:val="000000" w:themeColor="text1"/>
          <w:sz w:val="24"/>
          <w:szCs w:val="24"/>
          <w:lang w:val="ro-RO" w:eastAsia="zh-CN"/>
        </w:rPr>
        <w:t>4</w:t>
      </w:r>
      <w:r w:rsidR="0088057B">
        <w:rPr>
          <w:rFonts w:ascii="Times New Roman" w:eastAsia="Calibri" w:hAnsi="Times New Roman" w:cs="Times New Roman"/>
          <w:noProof/>
          <w:color w:val="000000" w:themeColor="text1"/>
          <w:sz w:val="24"/>
          <w:szCs w:val="24"/>
          <w:lang w:val="ro-RO" w:eastAsia="zh-CN"/>
        </w:rPr>
        <w:t>.09.2026</w:t>
      </w:r>
      <w:r w:rsidRPr="00F41E0E">
        <w:rPr>
          <w:rFonts w:ascii="Times New Roman" w:hAnsi="Times New Roman" w:cs="Times New Roman"/>
          <w:bCs/>
          <w:sz w:val="24"/>
          <w:szCs w:val="24"/>
          <w:lang w:val="ro-RO"/>
        </w:rPr>
        <w:t>,</w:t>
      </w:r>
      <w:r w:rsidRPr="00F41E0E">
        <w:rPr>
          <w:rFonts w:ascii="Times New Roman" w:eastAsia="Calibri" w:hAnsi="Times New Roman" w:cs="Times New Roman"/>
          <w:color w:val="000000" w:themeColor="text1"/>
          <w:sz w:val="24"/>
          <w:szCs w:val="24"/>
          <w:lang w:val="ro-RO" w:eastAsia="zh-CN"/>
        </w:rPr>
        <w:t xml:space="preserve"> orele 16.00, pe site-ul instituției.</w:t>
      </w:r>
    </w:p>
    <w:p w:rsidR="000F63D3" w:rsidRPr="00F41E0E" w:rsidRDefault="000F63D3" w:rsidP="00B17EB3">
      <w:pPr>
        <w:pStyle w:val="ListParagraph"/>
        <w:numPr>
          <w:ilvl w:val="0"/>
          <w:numId w:val="7"/>
        </w:numPr>
        <w:suppressAutoHyphens/>
        <w:spacing w:after="0" w:line="240" w:lineRule="auto"/>
        <w:rPr>
          <w:color w:val="000000" w:themeColor="text1"/>
          <w:lang w:val="ro-RO" w:eastAsia="zh-CN"/>
        </w:rPr>
      </w:pPr>
      <w:r w:rsidRPr="00F41E0E">
        <w:rPr>
          <w:color w:val="000000" w:themeColor="text1"/>
          <w:lang w:val="ro-RO" w:eastAsia="zh-CN"/>
        </w:rPr>
        <w:t xml:space="preserve">Afişarea rezultatelor finale în data de </w:t>
      </w:r>
      <w:r w:rsidR="0088057B">
        <w:rPr>
          <w:noProof/>
          <w:color w:val="000000" w:themeColor="text1"/>
          <w:lang w:val="ro-RO" w:eastAsia="zh-CN"/>
        </w:rPr>
        <w:t>0</w:t>
      </w:r>
      <w:r w:rsidR="00C74C99">
        <w:rPr>
          <w:noProof/>
          <w:color w:val="000000" w:themeColor="text1"/>
          <w:lang w:val="ro-RO" w:eastAsia="zh-CN"/>
        </w:rPr>
        <w:t>7</w:t>
      </w:r>
      <w:r w:rsidR="0088057B">
        <w:rPr>
          <w:noProof/>
          <w:color w:val="000000" w:themeColor="text1"/>
          <w:lang w:val="ro-RO" w:eastAsia="zh-CN"/>
        </w:rPr>
        <w:t>.09.2026</w:t>
      </w:r>
      <w:r w:rsidRPr="00F41E0E">
        <w:rPr>
          <w:color w:val="000000" w:themeColor="text1"/>
          <w:lang w:val="ro-RO" w:eastAsia="zh-CN"/>
        </w:rPr>
        <w:t>, orele 15.30, pe site-ul instituției.</w:t>
      </w:r>
    </w:p>
    <w:p w:rsidR="00B85C6A" w:rsidRPr="00F41E0E" w:rsidRDefault="00B85C6A" w:rsidP="00B85C6A">
      <w:pPr>
        <w:suppressAutoHyphens/>
        <w:spacing w:after="0" w:line="240" w:lineRule="auto"/>
        <w:rPr>
          <w:rFonts w:ascii="Times New Roman" w:hAnsi="Times New Roman" w:cs="Times New Roman"/>
          <w:color w:val="000000" w:themeColor="text1"/>
          <w:sz w:val="24"/>
          <w:szCs w:val="24"/>
          <w:lang w:val="ro-RO" w:eastAsia="zh-CN"/>
        </w:rPr>
      </w:pPr>
    </w:p>
    <w:p w:rsidR="00684C10" w:rsidRDefault="000F63D3" w:rsidP="005E420C">
      <w:pPr>
        <w:spacing w:after="0" w:line="240" w:lineRule="auto"/>
        <w:rPr>
          <w:rFonts w:ascii="Times New Roman" w:eastAsia="Times New Roman" w:hAnsi="Times New Roman" w:cs="Times New Roman"/>
          <w:b/>
          <w:bCs/>
          <w:color w:val="000000"/>
          <w:sz w:val="24"/>
          <w:szCs w:val="24"/>
          <w:lang w:val="ro-RO"/>
        </w:rPr>
      </w:pPr>
      <w:r w:rsidRPr="00F41E0E">
        <w:rPr>
          <w:rFonts w:ascii="Times New Roman" w:eastAsia="Times New Roman" w:hAnsi="Times New Roman" w:cs="Times New Roman"/>
          <w:b/>
          <w:bCs/>
          <w:color w:val="000000"/>
          <w:sz w:val="24"/>
          <w:szCs w:val="24"/>
          <w:lang w:val="ro-RO"/>
        </w:rPr>
        <w:t>BIBLIOGRAFIA</w:t>
      </w:r>
    </w:p>
    <w:p w:rsidR="005E420C" w:rsidRPr="00F41E0E" w:rsidRDefault="005E420C" w:rsidP="005E420C">
      <w:pPr>
        <w:spacing w:after="0" w:line="240" w:lineRule="auto"/>
        <w:rPr>
          <w:rFonts w:ascii="Times New Roman" w:hAnsi="Times New Roman" w:cs="Times New Roman"/>
          <w:sz w:val="24"/>
          <w:szCs w:val="24"/>
          <w:lang w:val="it-IT"/>
        </w:rPr>
      </w:pPr>
      <w:r w:rsidRPr="00F41E0E">
        <w:rPr>
          <w:rFonts w:ascii="Times New Roman" w:hAnsi="Times New Roman" w:cs="Times New Roman"/>
          <w:sz w:val="24"/>
          <w:szCs w:val="24"/>
          <w:lang w:val="it-IT"/>
        </w:rPr>
        <w:t xml:space="preserve">1.Legea nr.22/1969, modificata si completata prin Legea 54/1994 privind angajarea gestionarilor, constituirea de garanții și răspunderea în legătură cu gestionarea bunurilor agenților economici, autorităților sau instituțiilor publice, cu modificările si completările ulterioare; </w:t>
      </w:r>
    </w:p>
    <w:p w:rsidR="005E420C" w:rsidRPr="00F41E0E" w:rsidRDefault="005E420C" w:rsidP="005E420C">
      <w:pPr>
        <w:spacing w:after="0" w:line="240" w:lineRule="auto"/>
        <w:rPr>
          <w:rFonts w:ascii="Times New Roman" w:hAnsi="Times New Roman" w:cs="Times New Roman"/>
          <w:sz w:val="24"/>
          <w:szCs w:val="24"/>
          <w:lang w:val="it-IT"/>
        </w:rPr>
      </w:pPr>
      <w:r w:rsidRPr="00F41E0E">
        <w:rPr>
          <w:rFonts w:ascii="Times New Roman" w:hAnsi="Times New Roman" w:cs="Times New Roman"/>
          <w:sz w:val="24"/>
          <w:szCs w:val="24"/>
          <w:lang w:val="it-IT"/>
        </w:rPr>
        <w:t xml:space="preserve">2. H.G nr. 276/2013 privind stabilirea valorii de intrare a mijloacelor fixe cu modificările si completările ulterioare;; </w:t>
      </w:r>
    </w:p>
    <w:p w:rsidR="005E420C" w:rsidRPr="00F41E0E" w:rsidRDefault="005E420C" w:rsidP="005E420C">
      <w:pPr>
        <w:spacing w:after="0" w:line="240" w:lineRule="auto"/>
        <w:rPr>
          <w:rFonts w:ascii="Times New Roman" w:hAnsi="Times New Roman" w:cs="Times New Roman"/>
          <w:sz w:val="24"/>
          <w:szCs w:val="24"/>
          <w:lang w:val="it-IT"/>
        </w:rPr>
      </w:pPr>
      <w:r w:rsidRPr="00F41E0E">
        <w:rPr>
          <w:rFonts w:ascii="Times New Roman" w:hAnsi="Times New Roman" w:cs="Times New Roman"/>
          <w:sz w:val="24"/>
          <w:szCs w:val="24"/>
          <w:lang w:val="it-IT"/>
        </w:rPr>
        <w:t xml:space="preserve">3. Ordin nr. 2861/2009 pentru aprobarea Normelor privind organizarea și efectuarea inventarierii elementelor de natura activelor, datoriilor și capitalurilor proprii cu modificările si completările ulterioare;; </w:t>
      </w:r>
    </w:p>
    <w:p w:rsidR="005E420C" w:rsidRPr="00F41E0E" w:rsidRDefault="005E420C" w:rsidP="0088057B">
      <w:pPr>
        <w:spacing w:after="0" w:line="240" w:lineRule="auto"/>
        <w:rPr>
          <w:rFonts w:ascii="Times New Roman" w:hAnsi="Times New Roman" w:cs="Times New Roman"/>
          <w:sz w:val="24"/>
          <w:szCs w:val="24"/>
          <w:lang w:val="it-IT"/>
        </w:rPr>
      </w:pPr>
      <w:r w:rsidRPr="00F41E0E">
        <w:rPr>
          <w:rFonts w:ascii="Times New Roman" w:hAnsi="Times New Roman" w:cs="Times New Roman"/>
          <w:sz w:val="24"/>
          <w:szCs w:val="24"/>
          <w:lang w:val="it-IT"/>
        </w:rPr>
        <w:lastRenderedPageBreak/>
        <w:t>4. Ordin 2634/2015 privind documentele financiar-contabile, cu modificările si completările ulterioare;</w:t>
      </w:r>
    </w:p>
    <w:p w:rsidR="005E420C" w:rsidRPr="00F41E0E" w:rsidRDefault="0088057B" w:rsidP="005E420C">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5</w:t>
      </w:r>
      <w:r w:rsidR="005E420C" w:rsidRPr="00F41E0E">
        <w:rPr>
          <w:rFonts w:ascii="Times New Roman" w:hAnsi="Times New Roman" w:cs="Times New Roman"/>
          <w:sz w:val="24"/>
          <w:szCs w:val="24"/>
          <w:lang w:val="it-IT"/>
        </w:rPr>
        <w:t xml:space="preserve">. Decret nr.209/1976 pentru aprobarea Regulamentului operațiunilor de casă ale unităților socialiste cu modificările si completările ulterioare; </w:t>
      </w:r>
    </w:p>
    <w:p w:rsidR="005E420C" w:rsidRPr="00F41E0E" w:rsidRDefault="0088057B" w:rsidP="005E420C">
      <w:pPr>
        <w:spacing w:after="0" w:line="240" w:lineRule="auto"/>
        <w:rPr>
          <w:rFonts w:ascii="Times New Roman" w:hAnsi="Times New Roman" w:cs="Times New Roman"/>
          <w:b/>
          <w:sz w:val="24"/>
          <w:szCs w:val="24"/>
          <w:lang w:val="it-IT"/>
        </w:rPr>
      </w:pPr>
      <w:r>
        <w:rPr>
          <w:rFonts w:ascii="Times New Roman" w:hAnsi="Times New Roman" w:cs="Times New Roman"/>
          <w:sz w:val="24"/>
          <w:szCs w:val="24"/>
          <w:lang w:val="it-IT"/>
        </w:rPr>
        <w:t>6</w:t>
      </w:r>
      <w:r w:rsidR="005E420C" w:rsidRPr="00F41E0E">
        <w:rPr>
          <w:rFonts w:ascii="Times New Roman" w:hAnsi="Times New Roman" w:cs="Times New Roman"/>
          <w:sz w:val="24"/>
          <w:szCs w:val="24"/>
          <w:lang w:val="it-IT"/>
        </w:rPr>
        <w:t xml:space="preserve">. Legea nr.98/2016 privind achizițiile publice cu modificările si completările ulterioare; </w:t>
      </w:r>
      <w:r>
        <w:rPr>
          <w:rFonts w:ascii="Times New Roman" w:hAnsi="Times New Roman" w:cs="Times New Roman"/>
          <w:sz w:val="24"/>
          <w:szCs w:val="24"/>
          <w:lang w:val="it-IT"/>
        </w:rPr>
        <w:t>7</w:t>
      </w:r>
      <w:r w:rsidR="005E420C" w:rsidRPr="00F41E0E">
        <w:rPr>
          <w:rFonts w:ascii="Times New Roman" w:hAnsi="Times New Roman" w:cs="Times New Roman"/>
          <w:sz w:val="24"/>
          <w:szCs w:val="24"/>
          <w:lang w:val="it-IT"/>
        </w:rPr>
        <w:t>.Hot.395/2016 pentru aprobarea Normelor de aplicare a prevederilor referitoare la atribuirea contractului de achiziție publică/acordului-cadru din Legea nr.98/2016 privind achizițiile publice cu modificările si completările ulterioare.</w:t>
      </w:r>
    </w:p>
    <w:p w:rsidR="00B85C6A" w:rsidRDefault="0088057B" w:rsidP="000F63D3">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8</w:t>
      </w:r>
      <w:r w:rsidR="00B3452B" w:rsidRPr="007A2475">
        <w:rPr>
          <w:rFonts w:ascii="Times New Roman" w:hAnsi="Times New Roman" w:cs="Times New Roman"/>
          <w:sz w:val="24"/>
          <w:szCs w:val="24"/>
          <w:lang w:val="it-IT"/>
        </w:rPr>
        <w:t>. Ordin 281</w:t>
      </w:r>
      <w:r w:rsidR="0057083C" w:rsidRPr="007A2475">
        <w:rPr>
          <w:rFonts w:ascii="Times New Roman" w:hAnsi="Times New Roman" w:cs="Times New Roman"/>
          <w:sz w:val="24"/>
          <w:szCs w:val="24"/>
          <w:lang w:val="it-IT"/>
        </w:rPr>
        <w:t>/</w:t>
      </w:r>
      <w:r w:rsidR="00B3452B" w:rsidRPr="007A2475">
        <w:rPr>
          <w:rFonts w:ascii="Times New Roman" w:hAnsi="Times New Roman" w:cs="Times New Roman"/>
          <w:sz w:val="24"/>
          <w:szCs w:val="24"/>
          <w:lang w:val="it-IT"/>
        </w:rPr>
        <w:t>22,06.2016  privind stabilirea fomularelor standard ale Programului anual al achiziliilor publice.</w:t>
      </w:r>
    </w:p>
    <w:p w:rsidR="00684C10" w:rsidRDefault="0088057B" w:rsidP="000F63D3">
      <w:pPr>
        <w:spacing w:after="0" w:line="240" w:lineRule="auto"/>
        <w:rPr>
          <w:rFonts w:ascii="Times New Roman" w:eastAsia="Times New Roman" w:hAnsi="Times New Roman" w:cs="Times New Roman"/>
          <w:color w:val="000000"/>
          <w:sz w:val="24"/>
          <w:szCs w:val="24"/>
          <w:lang w:val="it-IT"/>
        </w:rPr>
      </w:pPr>
      <w:r>
        <w:rPr>
          <w:rFonts w:ascii="Times New Roman" w:hAnsi="Times New Roman" w:cs="Times New Roman"/>
          <w:sz w:val="24"/>
          <w:szCs w:val="24"/>
          <w:lang w:val="it-IT"/>
        </w:rPr>
        <w:t>9</w:t>
      </w:r>
      <w:r w:rsidR="00684C10">
        <w:rPr>
          <w:rFonts w:ascii="Times New Roman" w:hAnsi="Times New Roman" w:cs="Times New Roman"/>
          <w:sz w:val="24"/>
          <w:szCs w:val="24"/>
          <w:lang w:val="it-IT"/>
        </w:rPr>
        <w:t>.</w:t>
      </w:r>
      <w:r w:rsidR="00684C10" w:rsidRPr="00684C10">
        <w:rPr>
          <w:rFonts w:ascii="Times New Roman" w:hAnsi="Times New Roman" w:cs="Times New Roman"/>
          <w:sz w:val="24"/>
          <w:szCs w:val="24"/>
          <w:shd w:val="clear" w:color="auto" w:fill="FFFFFF"/>
          <w:lang w:val="it-IT"/>
        </w:rPr>
        <w:t xml:space="preserve"> </w:t>
      </w:r>
      <w:hyperlink r:id="rId7" w:history="1">
        <w:r w:rsidR="00684C10" w:rsidRPr="00684C10">
          <w:rPr>
            <w:rFonts w:ascii="Times New Roman" w:hAnsi="Times New Roman" w:cs="Times New Roman"/>
            <w:sz w:val="24"/>
            <w:szCs w:val="24"/>
            <w:shd w:val="clear" w:color="auto" w:fill="FFFFFF"/>
            <w:lang w:val="it-IT"/>
          </w:rPr>
          <w:t>Regulamentul-cadru de organizare și funcționare a unităților de învățământ</w:t>
        </w:r>
        <w:r w:rsidR="00684C10">
          <w:rPr>
            <w:rFonts w:ascii="Times New Roman" w:hAnsi="Times New Roman" w:cs="Times New Roman"/>
            <w:sz w:val="24"/>
            <w:szCs w:val="24"/>
            <w:shd w:val="clear" w:color="auto" w:fill="FFFFFF"/>
            <w:lang w:val="it-IT"/>
          </w:rPr>
          <w:t xml:space="preserve"> </w:t>
        </w:r>
        <w:r w:rsidR="00684C10" w:rsidRPr="00684C10">
          <w:rPr>
            <w:rFonts w:ascii="Times New Roman" w:hAnsi="Times New Roman" w:cs="Times New Roman"/>
            <w:sz w:val="24"/>
            <w:szCs w:val="24"/>
            <w:shd w:val="clear" w:color="auto" w:fill="FFFFFF"/>
            <w:lang w:val="it-IT"/>
          </w:rPr>
          <w:t>preuniversitar/ROFUIP,</w:t>
        </w:r>
      </w:hyperlink>
      <w:r w:rsidR="00684C10" w:rsidRPr="00684C10">
        <w:rPr>
          <w:rFonts w:ascii="Times New Roman" w:hAnsi="Times New Roman" w:cs="Times New Roman"/>
          <w:sz w:val="24"/>
          <w:szCs w:val="24"/>
          <w:shd w:val="clear" w:color="auto" w:fill="FFFFFF"/>
          <w:lang w:val="it-IT"/>
        </w:rPr>
        <w:t> aprobat prin ordinul de ministru nr. 5.726/06.08.2024, cu modificările și completările ulterioare. </w:t>
      </w:r>
      <w:r w:rsidR="00684C10" w:rsidRPr="00684C10">
        <w:rPr>
          <w:rFonts w:ascii="Times New Roman" w:hAnsi="Times New Roman" w:cs="Times New Roman"/>
          <w:sz w:val="24"/>
          <w:szCs w:val="24"/>
          <w:lang w:val="it-IT"/>
        </w:rPr>
        <w:br/>
      </w:r>
      <w:r>
        <w:rPr>
          <w:rFonts w:ascii="Times New Roman" w:eastAsia="Times New Roman" w:hAnsi="Times New Roman" w:cs="Times New Roman"/>
          <w:color w:val="000000"/>
          <w:sz w:val="24"/>
          <w:szCs w:val="24"/>
          <w:lang w:val="it-IT"/>
        </w:rPr>
        <w:t>10</w:t>
      </w:r>
      <w:r w:rsidR="00684C10">
        <w:rPr>
          <w:rFonts w:ascii="Times New Roman" w:eastAsia="Times New Roman" w:hAnsi="Times New Roman" w:cs="Times New Roman"/>
          <w:color w:val="000000"/>
          <w:sz w:val="24"/>
          <w:szCs w:val="24"/>
          <w:lang w:val="it-IT"/>
        </w:rPr>
        <w:t xml:space="preserve">. Legea nr. 198/04.07.2023 </w:t>
      </w:r>
      <w:r w:rsidR="00755743">
        <w:rPr>
          <w:rFonts w:ascii="Times New Roman" w:eastAsia="Times New Roman" w:hAnsi="Times New Roman" w:cs="Times New Roman"/>
          <w:color w:val="000000"/>
          <w:sz w:val="24"/>
          <w:szCs w:val="24"/>
          <w:lang w:val="it-IT"/>
        </w:rPr>
        <w:t>a învățământului preuniversitar</w:t>
      </w:r>
    </w:p>
    <w:p w:rsidR="002B1800" w:rsidRPr="007A2475" w:rsidRDefault="002B1800" w:rsidP="000F63D3">
      <w:pPr>
        <w:spacing w:after="0" w:line="240" w:lineRule="auto"/>
        <w:rPr>
          <w:rFonts w:ascii="Times New Roman" w:eastAsia="Times New Roman" w:hAnsi="Times New Roman" w:cs="Times New Roman"/>
          <w:color w:val="000000"/>
          <w:sz w:val="24"/>
          <w:szCs w:val="24"/>
          <w:lang w:val="it-IT"/>
        </w:rPr>
      </w:pPr>
    </w:p>
    <w:p w:rsidR="0031511C" w:rsidRPr="00F41E0E" w:rsidRDefault="000F63D3" w:rsidP="0031511C">
      <w:pPr>
        <w:spacing w:after="0" w:line="240" w:lineRule="auto"/>
        <w:rPr>
          <w:rFonts w:ascii="Times New Roman" w:eastAsia="Times New Roman" w:hAnsi="Times New Roman" w:cs="Times New Roman"/>
          <w:color w:val="000000"/>
          <w:sz w:val="24"/>
          <w:szCs w:val="24"/>
          <w:lang w:val="ro-RO"/>
        </w:rPr>
      </w:pPr>
      <w:r w:rsidRPr="00F41E0E">
        <w:rPr>
          <w:rFonts w:ascii="Times New Roman" w:eastAsia="Times New Roman" w:hAnsi="Times New Roman" w:cs="Times New Roman"/>
          <w:b/>
          <w:bCs/>
          <w:color w:val="000000"/>
          <w:sz w:val="24"/>
          <w:szCs w:val="24"/>
          <w:lang w:val="ro-RO"/>
        </w:rPr>
        <w:t>Tematica:</w:t>
      </w:r>
    </w:p>
    <w:p w:rsidR="007A2475" w:rsidRPr="007A2475" w:rsidRDefault="007A2475" w:rsidP="007A2475">
      <w:pPr>
        <w:spacing w:after="0" w:line="240" w:lineRule="auto"/>
        <w:rPr>
          <w:rFonts w:ascii="Times New Roman" w:hAnsi="Times New Roman" w:cs="Times New Roman"/>
          <w:sz w:val="24"/>
          <w:szCs w:val="24"/>
          <w:lang w:val="it-IT"/>
        </w:rPr>
      </w:pPr>
      <w:r>
        <w:rPr>
          <w:rFonts w:ascii="Times New Roman" w:hAnsi="Times New Roman" w:cs="Times New Roman"/>
          <w:sz w:val="24"/>
          <w:szCs w:val="24"/>
          <w:lang w:val="it-IT"/>
        </w:rPr>
        <w:t>1.</w:t>
      </w:r>
      <w:r w:rsidRPr="007A2475">
        <w:rPr>
          <w:rFonts w:ascii="Times New Roman" w:hAnsi="Times New Roman" w:cs="Times New Roman"/>
          <w:sz w:val="24"/>
          <w:szCs w:val="24"/>
          <w:lang w:val="it-IT"/>
        </w:rPr>
        <w:t>Organizarea şi funcţionarea unutăţilor de învăţământ preuniversitar, personalul unităţilor</w:t>
      </w:r>
      <w:r w:rsidRPr="007A2475">
        <w:rPr>
          <w:rFonts w:ascii="Times New Roman" w:hAnsi="Times New Roman" w:cs="Times New Roman"/>
          <w:sz w:val="24"/>
          <w:szCs w:val="24"/>
          <w:lang w:val="it-IT"/>
        </w:rPr>
        <w:br/>
        <w:t>de învăţământ, răspunderea disciplinară a personalului;</w:t>
      </w:r>
      <w:r w:rsidRPr="007A2475">
        <w:rPr>
          <w:rFonts w:ascii="Times New Roman" w:hAnsi="Times New Roman" w:cs="Times New Roman"/>
          <w:sz w:val="24"/>
          <w:szCs w:val="24"/>
          <w:lang w:val="it-IT"/>
        </w:rPr>
        <w:br/>
        <w:t>2. Structura, organizarea şi responsabilităţile personalului didactic auxiliar şi nedidactic</w:t>
      </w:r>
      <w:r w:rsidRPr="007A2475">
        <w:rPr>
          <w:rFonts w:ascii="Times New Roman" w:hAnsi="Times New Roman" w:cs="Times New Roman"/>
          <w:sz w:val="24"/>
          <w:szCs w:val="24"/>
          <w:lang w:val="it-IT"/>
        </w:rPr>
        <w:br/>
        <w:t>compartimentul administrativ-organizare şi responsabilităţi;</w:t>
      </w:r>
      <w:r w:rsidRPr="007A2475">
        <w:rPr>
          <w:rFonts w:ascii="Times New Roman" w:hAnsi="Times New Roman" w:cs="Times New Roman"/>
          <w:sz w:val="24"/>
          <w:szCs w:val="24"/>
          <w:lang w:val="it-IT"/>
        </w:rPr>
        <w:br/>
        <w:t>3. Norme privind organizarea şi efectuarea inventarierii;</w:t>
      </w:r>
      <w:r w:rsidRPr="007A2475">
        <w:rPr>
          <w:rFonts w:ascii="Times New Roman" w:hAnsi="Times New Roman" w:cs="Times New Roman"/>
          <w:sz w:val="24"/>
          <w:szCs w:val="24"/>
          <w:lang w:val="it-IT"/>
        </w:rPr>
        <w:br/>
        <w:t>4. Atribuţiile principale ale gestionarului, condiţii privind angajarea gestionarilor,</w:t>
      </w:r>
      <w:r w:rsidRPr="007A2475">
        <w:rPr>
          <w:rFonts w:ascii="Times New Roman" w:hAnsi="Times New Roman" w:cs="Times New Roman"/>
          <w:sz w:val="24"/>
          <w:szCs w:val="24"/>
          <w:lang w:val="it-IT"/>
        </w:rPr>
        <w:br/>
        <w:t>răspunderea penală şi civilă a gestionarului;</w:t>
      </w:r>
      <w:r w:rsidRPr="007A2475">
        <w:rPr>
          <w:rFonts w:ascii="Times New Roman" w:hAnsi="Times New Roman" w:cs="Times New Roman"/>
          <w:sz w:val="24"/>
          <w:szCs w:val="24"/>
          <w:lang w:val="it-IT"/>
        </w:rPr>
        <w:br/>
        <w:t>5. Norme generale şi specifice de întocmire şi utilizare a documentelor financiar – contabile;</w:t>
      </w:r>
      <w:r w:rsidRPr="007A2475">
        <w:rPr>
          <w:rFonts w:ascii="Times New Roman" w:hAnsi="Times New Roman" w:cs="Times New Roman"/>
          <w:sz w:val="24"/>
          <w:szCs w:val="24"/>
          <w:lang w:val="it-IT"/>
        </w:rPr>
        <w:br/>
        <w:t>6. Elemente obligatorii pe care trebuie să le conţină documentele financiar-contabile;</w:t>
      </w:r>
      <w:r w:rsidRPr="007A2475">
        <w:rPr>
          <w:rFonts w:ascii="Times New Roman" w:hAnsi="Times New Roman" w:cs="Times New Roman"/>
          <w:sz w:val="24"/>
          <w:szCs w:val="24"/>
          <w:lang w:val="it-IT"/>
        </w:rPr>
        <w:br/>
        <w:t>7. Modul de realizare a achiziţiilor publice, proceduri de atribuire a contractelor de achiziţie</w:t>
      </w:r>
      <w:r w:rsidRPr="007A2475">
        <w:rPr>
          <w:rFonts w:ascii="Times New Roman" w:hAnsi="Times New Roman" w:cs="Times New Roman"/>
          <w:sz w:val="24"/>
          <w:szCs w:val="24"/>
          <w:lang w:val="it-IT"/>
        </w:rPr>
        <w:br/>
        <w:t>publică;</w:t>
      </w:r>
      <w:r w:rsidR="0088057B">
        <w:rPr>
          <w:rFonts w:ascii="Times New Roman" w:hAnsi="Times New Roman" w:cs="Times New Roman"/>
          <w:sz w:val="24"/>
          <w:szCs w:val="24"/>
          <w:lang w:val="it-IT"/>
        </w:rPr>
        <w:t xml:space="preserve"> achiziții directe</w:t>
      </w:r>
      <w:r w:rsidRPr="007A2475">
        <w:rPr>
          <w:rFonts w:ascii="Times New Roman" w:hAnsi="Times New Roman" w:cs="Times New Roman"/>
          <w:sz w:val="24"/>
          <w:szCs w:val="24"/>
          <w:lang w:val="it-IT"/>
        </w:rPr>
        <w:br/>
        <w:t>8. Obligaţiile angajatorilor, obligaţiile lucrătorilor privind securitatea şi sănătatea în muncă;</w:t>
      </w:r>
      <w:r w:rsidRPr="007A2475">
        <w:rPr>
          <w:rFonts w:ascii="Times New Roman" w:hAnsi="Times New Roman" w:cs="Times New Roman"/>
          <w:sz w:val="24"/>
          <w:szCs w:val="24"/>
          <w:lang w:val="it-IT"/>
        </w:rPr>
        <w:br/>
        <w:t>9. Evenimente(comunicarea, cercetarea, înregistrarea şi raportarea evenimentelor privind</w:t>
      </w:r>
      <w:r w:rsidRPr="007A2475">
        <w:rPr>
          <w:rFonts w:ascii="Times New Roman" w:hAnsi="Times New Roman" w:cs="Times New Roman"/>
          <w:sz w:val="24"/>
          <w:szCs w:val="24"/>
          <w:lang w:val="it-IT"/>
        </w:rPr>
        <w:br/>
        <w:t>securitatea şi sănătatea în muncă);</w:t>
      </w:r>
      <w:r w:rsidRPr="007A2475">
        <w:rPr>
          <w:rFonts w:ascii="Times New Roman" w:hAnsi="Times New Roman" w:cs="Times New Roman"/>
          <w:sz w:val="24"/>
          <w:szCs w:val="24"/>
          <w:lang w:val="it-IT"/>
        </w:rPr>
        <w:br/>
        <w:t>10. Dispoziţii generale, obligaţii privind apărarea împotriva incendiilor;</w:t>
      </w:r>
    </w:p>
    <w:p w:rsidR="007A2475" w:rsidRPr="007A2475" w:rsidRDefault="007A2475" w:rsidP="007A2475">
      <w:pPr>
        <w:spacing w:after="0" w:line="240" w:lineRule="auto"/>
        <w:rPr>
          <w:rFonts w:ascii="Times New Roman" w:hAnsi="Times New Roman" w:cs="Times New Roman"/>
          <w:sz w:val="24"/>
          <w:szCs w:val="24"/>
          <w:lang w:val="it-IT"/>
        </w:rPr>
      </w:pPr>
      <w:r w:rsidRPr="007A2475">
        <w:rPr>
          <w:rFonts w:ascii="Times New Roman" w:hAnsi="Times New Roman" w:cs="Times New Roman"/>
          <w:sz w:val="24"/>
          <w:szCs w:val="24"/>
          <w:lang w:val="it-IT"/>
        </w:rPr>
        <w:t>1</w:t>
      </w:r>
      <w:r>
        <w:rPr>
          <w:rFonts w:ascii="Times New Roman" w:hAnsi="Times New Roman" w:cs="Times New Roman"/>
          <w:sz w:val="24"/>
          <w:szCs w:val="24"/>
          <w:lang w:val="it-IT"/>
        </w:rPr>
        <w:t>1</w:t>
      </w:r>
      <w:r w:rsidRPr="007A2475">
        <w:rPr>
          <w:rFonts w:ascii="Times New Roman" w:hAnsi="Times New Roman" w:cs="Times New Roman"/>
          <w:sz w:val="24"/>
          <w:szCs w:val="24"/>
          <w:lang w:val="it-IT"/>
        </w:rPr>
        <w:t>. Garanţia în numerar (conf. Legii22/18.11.1969)</w:t>
      </w:r>
      <w:r w:rsidRPr="007A2475">
        <w:rPr>
          <w:rFonts w:ascii="Times New Roman" w:hAnsi="Times New Roman" w:cs="Times New Roman"/>
          <w:sz w:val="24"/>
          <w:szCs w:val="24"/>
          <w:lang w:val="it-IT"/>
        </w:rPr>
        <w:br/>
        <w:t>1</w:t>
      </w:r>
      <w:r>
        <w:rPr>
          <w:rFonts w:ascii="Times New Roman" w:hAnsi="Times New Roman" w:cs="Times New Roman"/>
          <w:sz w:val="24"/>
          <w:szCs w:val="24"/>
          <w:lang w:val="it-IT"/>
        </w:rPr>
        <w:t>2</w:t>
      </w:r>
      <w:r w:rsidRPr="007A2475">
        <w:rPr>
          <w:rFonts w:ascii="Times New Roman" w:hAnsi="Times New Roman" w:cs="Times New Roman"/>
          <w:sz w:val="24"/>
          <w:szCs w:val="24"/>
          <w:lang w:val="it-IT"/>
        </w:rPr>
        <w:t>. Drepturi si obligații în legătura cu primirea, păstrarea si eliberarea bunurilor materiale.</w:t>
      </w:r>
      <w:r w:rsidRPr="007A2475">
        <w:rPr>
          <w:rFonts w:ascii="Times New Roman" w:hAnsi="Times New Roman" w:cs="Times New Roman"/>
          <w:sz w:val="24"/>
          <w:szCs w:val="24"/>
          <w:lang w:val="it-IT"/>
        </w:rPr>
        <w:br/>
        <w:t>1</w:t>
      </w:r>
      <w:r>
        <w:rPr>
          <w:rFonts w:ascii="Times New Roman" w:hAnsi="Times New Roman" w:cs="Times New Roman"/>
          <w:sz w:val="24"/>
          <w:szCs w:val="24"/>
          <w:lang w:val="it-IT"/>
        </w:rPr>
        <w:t>3</w:t>
      </w:r>
      <w:r w:rsidRPr="007A2475">
        <w:rPr>
          <w:rFonts w:ascii="Times New Roman" w:hAnsi="Times New Roman" w:cs="Times New Roman"/>
          <w:sz w:val="24"/>
          <w:szCs w:val="24"/>
          <w:lang w:val="it-IT"/>
        </w:rPr>
        <w:t>. Predarea-primirea gestiunii de bunuri materiale.</w:t>
      </w:r>
      <w:r w:rsidRPr="007A2475">
        <w:rPr>
          <w:rFonts w:ascii="Times New Roman" w:hAnsi="Times New Roman" w:cs="Times New Roman"/>
          <w:sz w:val="24"/>
          <w:szCs w:val="24"/>
          <w:lang w:val="it-IT"/>
        </w:rPr>
        <w:br/>
      </w:r>
    </w:p>
    <w:p w:rsidR="001C6E41" w:rsidRPr="00F41E0E" w:rsidRDefault="001C6E41" w:rsidP="001C6E41">
      <w:pPr>
        <w:spacing w:after="0" w:line="240" w:lineRule="auto"/>
        <w:ind w:firstLine="720"/>
        <w:rPr>
          <w:rFonts w:ascii="Times New Roman" w:hAnsi="Times New Roman" w:cs="Times New Roman"/>
          <w:bCs/>
          <w:sz w:val="24"/>
          <w:szCs w:val="24"/>
          <w:lang w:val="it-IT"/>
        </w:rPr>
      </w:pPr>
      <w:r w:rsidRPr="001C6E41">
        <w:rPr>
          <w:rFonts w:ascii="Times New Roman" w:hAnsi="Times New Roman" w:cs="Times New Roman"/>
          <w:sz w:val="24"/>
          <w:szCs w:val="24"/>
          <w:lang w:val="it-IT"/>
        </w:rPr>
        <w:t xml:space="preserve">Relații suplimentare la </w:t>
      </w:r>
      <w:r w:rsidRPr="00F41E0E">
        <w:rPr>
          <w:rFonts w:ascii="Times New Roman" w:hAnsi="Times New Roman" w:cs="Times New Roman"/>
          <w:bCs/>
          <w:sz w:val="24"/>
          <w:szCs w:val="24"/>
          <w:lang w:val="it-IT"/>
        </w:rPr>
        <w:t>telefon 0371</w:t>
      </w:r>
      <w:r>
        <w:rPr>
          <w:rFonts w:ascii="Times New Roman" w:hAnsi="Times New Roman" w:cs="Times New Roman"/>
          <w:bCs/>
          <w:sz w:val="24"/>
          <w:szCs w:val="24"/>
          <w:lang w:val="it-IT"/>
        </w:rPr>
        <w:t>/</w:t>
      </w:r>
      <w:r w:rsidRPr="00F41E0E">
        <w:rPr>
          <w:rFonts w:ascii="Times New Roman" w:hAnsi="Times New Roman" w:cs="Times New Roman"/>
          <w:bCs/>
          <w:sz w:val="24"/>
          <w:szCs w:val="24"/>
          <w:lang w:val="it-IT"/>
        </w:rPr>
        <w:t>023</w:t>
      </w:r>
      <w:r>
        <w:rPr>
          <w:rFonts w:ascii="Times New Roman" w:hAnsi="Times New Roman" w:cs="Times New Roman"/>
          <w:bCs/>
          <w:sz w:val="24"/>
          <w:szCs w:val="24"/>
          <w:lang w:val="it-IT"/>
        </w:rPr>
        <w:t>.</w:t>
      </w:r>
      <w:r w:rsidRPr="00F41E0E">
        <w:rPr>
          <w:rFonts w:ascii="Times New Roman" w:hAnsi="Times New Roman" w:cs="Times New Roman"/>
          <w:bCs/>
          <w:sz w:val="24"/>
          <w:szCs w:val="24"/>
          <w:lang w:val="it-IT"/>
        </w:rPr>
        <w:t>380</w:t>
      </w:r>
      <w:r>
        <w:rPr>
          <w:rFonts w:ascii="Times New Roman" w:hAnsi="Times New Roman" w:cs="Times New Roman"/>
          <w:bCs/>
          <w:sz w:val="24"/>
          <w:szCs w:val="24"/>
          <w:lang w:val="it-IT"/>
        </w:rPr>
        <w:t>.</w:t>
      </w:r>
    </w:p>
    <w:p w:rsidR="003B4B0F" w:rsidRPr="00052414" w:rsidRDefault="003B4B0F" w:rsidP="000F63D3">
      <w:pPr>
        <w:spacing w:after="0" w:line="240" w:lineRule="auto"/>
        <w:jc w:val="center"/>
        <w:rPr>
          <w:rFonts w:ascii="Times New Roman" w:hAnsi="Times New Roman" w:cs="Times New Roman"/>
          <w:b/>
          <w:sz w:val="24"/>
          <w:szCs w:val="24"/>
          <w:lang w:val="it-IT"/>
        </w:rPr>
      </w:pPr>
    </w:p>
    <w:p w:rsidR="000F63D3" w:rsidRPr="00D23CB6" w:rsidRDefault="000F63D3" w:rsidP="000F63D3">
      <w:pPr>
        <w:spacing w:after="0" w:line="240" w:lineRule="auto"/>
        <w:jc w:val="center"/>
        <w:rPr>
          <w:rFonts w:ascii="Times New Roman" w:hAnsi="Times New Roman" w:cs="Times New Roman"/>
          <w:sz w:val="24"/>
          <w:szCs w:val="24"/>
          <w:lang w:val="it-IT"/>
        </w:rPr>
      </w:pPr>
      <w:r w:rsidRPr="00D23CB6">
        <w:rPr>
          <w:rFonts w:ascii="Times New Roman" w:hAnsi="Times New Roman" w:cs="Times New Roman"/>
          <w:sz w:val="24"/>
          <w:szCs w:val="24"/>
          <w:lang w:val="it-IT"/>
        </w:rPr>
        <w:t xml:space="preserve">Director, </w:t>
      </w:r>
    </w:p>
    <w:p w:rsidR="000F63D3" w:rsidRPr="00D23CB6" w:rsidRDefault="000F63D3" w:rsidP="000F63D3">
      <w:pPr>
        <w:spacing w:after="0" w:line="240" w:lineRule="auto"/>
        <w:jc w:val="center"/>
        <w:rPr>
          <w:rFonts w:ascii="Times New Roman" w:hAnsi="Times New Roman" w:cs="Times New Roman"/>
          <w:sz w:val="24"/>
          <w:szCs w:val="24"/>
          <w:lang w:val="it-IT"/>
        </w:rPr>
      </w:pPr>
      <w:r w:rsidRPr="00D23CB6">
        <w:rPr>
          <w:rFonts w:ascii="Times New Roman" w:hAnsi="Times New Roman" w:cs="Times New Roman"/>
          <w:sz w:val="24"/>
          <w:szCs w:val="24"/>
          <w:lang w:val="it-IT"/>
        </w:rPr>
        <w:t>Prof. Nădejde Ramona</w:t>
      </w:r>
    </w:p>
    <w:p w:rsidR="003B4B0F" w:rsidRPr="005E420C" w:rsidRDefault="003B4B0F" w:rsidP="00527CC1">
      <w:pPr>
        <w:spacing w:after="0" w:line="240" w:lineRule="auto"/>
        <w:rPr>
          <w:rFonts w:ascii="Times New Roman" w:hAnsi="Times New Roman" w:cs="Times New Roman"/>
          <w:b/>
          <w:sz w:val="24"/>
          <w:szCs w:val="24"/>
          <w:lang w:val="it-IT"/>
        </w:rPr>
      </w:pPr>
    </w:p>
    <w:sectPr w:rsidR="003B4B0F" w:rsidRPr="005E420C" w:rsidSect="00A22A47">
      <w:head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10E" w:rsidRDefault="00F7010E" w:rsidP="008D19C8">
      <w:pPr>
        <w:spacing w:after="0" w:line="240" w:lineRule="auto"/>
      </w:pPr>
      <w:r>
        <w:separator/>
      </w:r>
    </w:p>
  </w:endnote>
  <w:endnote w:type="continuationSeparator" w:id="0">
    <w:p w:rsidR="00F7010E" w:rsidRDefault="00F7010E" w:rsidP="008D19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10E" w:rsidRDefault="00F7010E" w:rsidP="008D19C8">
      <w:pPr>
        <w:spacing w:after="0" w:line="240" w:lineRule="auto"/>
      </w:pPr>
      <w:r>
        <w:separator/>
      </w:r>
    </w:p>
  </w:footnote>
  <w:footnote w:type="continuationSeparator" w:id="0">
    <w:p w:rsidR="00F7010E" w:rsidRDefault="00F7010E" w:rsidP="008D19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9C8" w:rsidRDefault="00F607C8">
    <w:pPr>
      <w:pStyle w:val="Header"/>
    </w:pPr>
    <w:bookmarkStart w:id="1" w:name="_Hlk155684067"/>
    <w:bookmarkStart w:id="2" w:name="_Hlk155684068"/>
    <w:r w:rsidRPr="00E02A40">
      <w:rPr>
        <w:rFonts w:ascii="Aptos" w:eastAsia="Aptos" w:hAnsi="Aptos" w:cs="Times New Roman"/>
        <w:noProof/>
        <w:kern w:val="2"/>
        <w:sz w:val="24"/>
        <w:szCs w:val="24"/>
      </w:rPr>
      <w:drawing>
        <wp:inline distT="0" distB="0" distL="0" distR="0">
          <wp:extent cx="5943600" cy="1590678"/>
          <wp:effectExtent l="0" t="0" r="0" b="0"/>
          <wp:docPr id="1485585260" name="Picture 1" descr="A close 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94171" name="Picture 1" descr="A close up of a message&#10;&#10;AI-generated content may be incorrect."/>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1590678"/>
                  </a:xfrm>
                  <a:prstGeom prst="rect">
                    <a:avLst/>
                  </a:prstGeom>
                  <a:noFill/>
                  <a:ln>
                    <a:noFill/>
                  </a:ln>
                </pic:spPr>
              </pic:pic>
            </a:graphicData>
          </a:graphic>
        </wp:inline>
      </w:drawing>
    </w:r>
    <w:bookmarkEnd w:id="1"/>
    <w:bookmarkEnd w:id="2"/>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12B3"/>
    <w:multiLevelType w:val="hybridMultilevel"/>
    <w:tmpl w:val="95BA9202"/>
    <w:lvl w:ilvl="0" w:tplc="883AB552">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2E05E81"/>
    <w:multiLevelType w:val="multilevel"/>
    <w:tmpl w:val="997A8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D664E5"/>
    <w:multiLevelType w:val="hybridMultilevel"/>
    <w:tmpl w:val="6D783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C6F7351"/>
    <w:multiLevelType w:val="hybridMultilevel"/>
    <w:tmpl w:val="76B6A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4B1749"/>
    <w:multiLevelType w:val="hybridMultilevel"/>
    <w:tmpl w:val="6DC2265E"/>
    <w:lvl w:ilvl="0" w:tplc="38E06DAA">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8C48B1"/>
    <w:multiLevelType w:val="hybridMultilevel"/>
    <w:tmpl w:val="01D6B120"/>
    <w:lvl w:ilvl="0" w:tplc="88967C10">
      <w:start w:val="1"/>
      <w:numFmt w:val="lowerLetter"/>
      <w:lvlText w:val="%1)"/>
      <w:lvlJc w:val="left"/>
      <w:pPr>
        <w:ind w:left="855" w:hanging="360"/>
      </w:pPr>
      <w:rPr>
        <w:rFonts w:ascii="Times New Roman" w:eastAsia="Calibri" w:hAnsi="Times New Roman" w:cs="Times New Roman"/>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7">
    <w:nsid w:val="6E574AB4"/>
    <w:multiLevelType w:val="hybridMultilevel"/>
    <w:tmpl w:val="94DC386C"/>
    <w:lvl w:ilvl="0" w:tplc="2328214A">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73085DCB"/>
    <w:multiLevelType w:val="hybridMultilevel"/>
    <w:tmpl w:val="0876E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6"/>
  </w:num>
  <w:num w:numId="6">
    <w:abstractNumId w:val="8"/>
  </w:num>
  <w:num w:numId="7">
    <w:abstractNumId w:val="4"/>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193764"/>
    <w:rsid w:val="00012C67"/>
    <w:rsid w:val="000300FB"/>
    <w:rsid w:val="00052414"/>
    <w:rsid w:val="00072A37"/>
    <w:rsid w:val="0007754D"/>
    <w:rsid w:val="00095868"/>
    <w:rsid w:val="000A543A"/>
    <w:rsid w:val="000B37C5"/>
    <w:rsid w:val="000B5D1E"/>
    <w:rsid w:val="000B750E"/>
    <w:rsid w:val="000F63D3"/>
    <w:rsid w:val="00124729"/>
    <w:rsid w:val="001252F0"/>
    <w:rsid w:val="001438CC"/>
    <w:rsid w:val="00146A58"/>
    <w:rsid w:val="00182FA6"/>
    <w:rsid w:val="001836E7"/>
    <w:rsid w:val="00183C6B"/>
    <w:rsid w:val="00193764"/>
    <w:rsid w:val="001A0699"/>
    <w:rsid w:val="001B3056"/>
    <w:rsid w:val="001C6E41"/>
    <w:rsid w:val="001F2664"/>
    <w:rsid w:val="00204ED6"/>
    <w:rsid w:val="0020714A"/>
    <w:rsid w:val="002102FE"/>
    <w:rsid w:val="0021062F"/>
    <w:rsid w:val="00215FC1"/>
    <w:rsid w:val="00243C6D"/>
    <w:rsid w:val="00245774"/>
    <w:rsid w:val="00247878"/>
    <w:rsid w:val="00251355"/>
    <w:rsid w:val="00253EAE"/>
    <w:rsid w:val="002617B0"/>
    <w:rsid w:val="0026321D"/>
    <w:rsid w:val="0027039D"/>
    <w:rsid w:val="00270822"/>
    <w:rsid w:val="002754DE"/>
    <w:rsid w:val="00276A77"/>
    <w:rsid w:val="00276FFD"/>
    <w:rsid w:val="0027741D"/>
    <w:rsid w:val="00297AA4"/>
    <w:rsid w:val="002B1800"/>
    <w:rsid w:val="002B671C"/>
    <w:rsid w:val="002C7E30"/>
    <w:rsid w:val="002D5FED"/>
    <w:rsid w:val="002E6178"/>
    <w:rsid w:val="002F4863"/>
    <w:rsid w:val="0031511C"/>
    <w:rsid w:val="00316525"/>
    <w:rsid w:val="00336155"/>
    <w:rsid w:val="00375BAE"/>
    <w:rsid w:val="003846B0"/>
    <w:rsid w:val="003A1338"/>
    <w:rsid w:val="003B4B0F"/>
    <w:rsid w:val="003B79FD"/>
    <w:rsid w:val="003D1D9D"/>
    <w:rsid w:val="003E5259"/>
    <w:rsid w:val="00411729"/>
    <w:rsid w:val="00416614"/>
    <w:rsid w:val="00420553"/>
    <w:rsid w:val="004276F1"/>
    <w:rsid w:val="00431344"/>
    <w:rsid w:val="004360A8"/>
    <w:rsid w:val="00451778"/>
    <w:rsid w:val="0045414D"/>
    <w:rsid w:val="00496C20"/>
    <w:rsid w:val="004B1069"/>
    <w:rsid w:val="00500AD7"/>
    <w:rsid w:val="00512910"/>
    <w:rsid w:val="00514CC9"/>
    <w:rsid w:val="00515EFE"/>
    <w:rsid w:val="00520246"/>
    <w:rsid w:val="00527CC1"/>
    <w:rsid w:val="0057083C"/>
    <w:rsid w:val="005C600E"/>
    <w:rsid w:val="005D01A8"/>
    <w:rsid w:val="005E3AAF"/>
    <w:rsid w:val="005E420C"/>
    <w:rsid w:val="005F313D"/>
    <w:rsid w:val="006061B6"/>
    <w:rsid w:val="00635537"/>
    <w:rsid w:val="00643146"/>
    <w:rsid w:val="00646176"/>
    <w:rsid w:val="00684C10"/>
    <w:rsid w:val="00695240"/>
    <w:rsid w:val="006A06EF"/>
    <w:rsid w:val="006E221A"/>
    <w:rsid w:val="006F53F4"/>
    <w:rsid w:val="007547E9"/>
    <w:rsid w:val="00755743"/>
    <w:rsid w:val="0076737D"/>
    <w:rsid w:val="00797DDE"/>
    <w:rsid w:val="007A0EA7"/>
    <w:rsid w:val="007A2475"/>
    <w:rsid w:val="007C5E3C"/>
    <w:rsid w:val="007E401A"/>
    <w:rsid w:val="007E653E"/>
    <w:rsid w:val="007E6C2D"/>
    <w:rsid w:val="007F423E"/>
    <w:rsid w:val="00800592"/>
    <w:rsid w:val="00821445"/>
    <w:rsid w:val="0084396E"/>
    <w:rsid w:val="008464A0"/>
    <w:rsid w:val="00851125"/>
    <w:rsid w:val="00856BCE"/>
    <w:rsid w:val="00872F4B"/>
    <w:rsid w:val="0088057B"/>
    <w:rsid w:val="00880D31"/>
    <w:rsid w:val="0089170C"/>
    <w:rsid w:val="008C20B0"/>
    <w:rsid w:val="008C2C5F"/>
    <w:rsid w:val="008C44B9"/>
    <w:rsid w:val="008D19C8"/>
    <w:rsid w:val="008E52CC"/>
    <w:rsid w:val="008F7F70"/>
    <w:rsid w:val="00917C74"/>
    <w:rsid w:val="00925451"/>
    <w:rsid w:val="00932B59"/>
    <w:rsid w:val="00934497"/>
    <w:rsid w:val="00974998"/>
    <w:rsid w:val="0099663C"/>
    <w:rsid w:val="00997B08"/>
    <w:rsid w:val="009A665E"/>
    <w:rsid w:val="009C0D77"/>
    <w:rsid w:val="009D1960"/>
    <w:rsid w:val="009F0FE1"/>
    <w:rsid w:val="00A033AF"/>
    <w:rsid w:val="00A22A47"/>
    <w:rsid w:val="00A26592"/>
    <w:rsid w:val="00A27C3B"/>
    <w:rsid w:val="00A31AD7"/>
    <w:rsid w:val="00A46159"/>
    <w:rsid w:val="00A818A0"/>
    <w:rsid w:val="00A95462"/>
    <w:rsid w:val="00AA0593"/>
    <w:rsid w:val="00AA0A7C"/>
    <w:rsid w:val="00AD0CBA"/>
    <w:rsid w:val="00AE31B8"/>
    <w:rsid w:val="00AF52FC"/>
    <w:rsid w:val="00B04678"/>
    <w:rsid w:val="00B17EB3"/>
    <w:rsid w:val="00B24916"/>
    <w:rsid w:val="00B3081E"/>
    <w:rsid w:val="00B3452B"/>
    <w:rsid w:val="00B36979"/>
    <w:rsid w:val="00B80D8E"/>
    <w:rsid w:val="00B8167C"/>
    <w:rsid w:val="00B82359"/>
    <w:rsid w:val="00B85C6A"/>
    <w:rsid w:val="00B94EE1"/>
    <w:rsid w:val="00BB3924"/>
    <w:rsid w:val="00BD4B56"/>
    <w:rsid w:val="00BF6105"/>
    <w:rsid w:val="00C21520"/>
    <w:rsid w:val="00C23E4B"/>
    <w:rsid w:val="00C253A2"/>
    <w:rsid w:val="00C369CB"/>
    <w:rsid w:val="00C42D79"/>
    <w:rsid w:val="00C523AF"/>
    <w:rsid w:val="00C74C99"/>
    <w:rsid w:val="00C76C26"/>
    <w:rsid w:val="00C972C0"/>
    <w:rsid w:val="00C972E7"/>
    <w:rsid w:val="00CA3B94"/>
    <w:rsid w:val="00CA6716"/>
    <w:rsid w:val="00CB3731"/>
    <w:rsid w:val="00D040BD"/>
    <w:rsid w:val="00D0667F"/>
    <w:rsid w:val="00D20004"/>
    <w:rsid w:val="00D23CB6"/>
    <w:rsid w:val="00D3602F"/>
    <w:rsid w:val="00DD2C5B"/>
    <w:rsid w:val="00DD513D"/>
    <w:rsid w:val="00DE641D"/>
    <w:rsid w:val="00E1504A"/>
    <w:rsid w:val="00E40AC6"/>
    <w:rsid w:val="00E44F5D"/>
    <w:rsid w:val="00E537A0"/>
    <w:rsid w:val="00E745AB"/>
    <w:rsid w:val="00E757AF"/>
    <w:rsid w:val="00E90168"/>
    <w:rsid w:val="00E9069B"/>
    <w:rsid w:val="00EB2D35"/>
    <w:rsid w:val="00F02558"/>
    <w:rsid w:val="00F13BB1"/>
    <w:rsid w:val="00F20C1B"/>
    <w:rsid w:val="00F26C06"/>
    <w:rsid w:val="00F3750B"/>
    <w:rsid w:val="00F41E0E"/>
    <w:rsid w:val="00F607C8"/>
    <w:rsid w:val="00F64145"/>
    <w:rsid w:val="00F64199"/>
    <w:rsid w:val="00F7010E"/>
    <w:rsid w:val="00FB2EC6"/>
    <w:rsid w:val="00FB30BC"/>
    <w:rsid w:val="00FB4E35"/>
    <w:rsid w:val="00FC16D1"/>
    <w:rsid w:val="00FD3366"/>
    <w:rsid w:val="00FE7D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A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37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4E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E35"/>
    <w:rPr>
      <w:rFonts w:ascii="Tahoma" w:hAnsi="Tahoma" w:cs="Tahoma"/>
      <w:sz w:val="16"/>
      <w:szCs w:val="16"/>
    </w:rPr>
  </w:style>
  <w:style w:type="character" w:styleId="Hyperlink">
    <w:name w:val="Hyperlink"/>
    <w:basedOn w:val="DefaultParagraphFont"/>
    <w:uiPriority w:val="99"/>
    <w:unhideWhenUsed/>
    <w:rsid w:val="00F64199"/>
    <w:rPr>
      <w:color w:val="0000FF"/>
      <w:u w:val="single"/>
    </w:rPr>
  </w:style>
  <w:style w:type="paragraph" w:styleId="ListParagraph">
    <w:name w:val="List Paragraph"/>
    <w:basedOn w:val="Normal"/>
    <w:uiPriority w:val="34"/>
    <w:qFormat/>
    <w:rsid w:val="00527CC1"/>
    <w:pPr>
      <w:ind w:left="720"/>
      <w:contextualSpacing/>
    </w:pPr>
    <w:rPr>
      <w:rFonts w:ascii="Times New Roman" w:eastAsia="Calibri" w:hAnsi="Times New Roman" w:cs="Times New Roman"/>
      <w:sz w:val="24"/>
      <w:szCs w:val="24"/>
    </w:rPr>
  </w:style>
  <w:style w:type="paragraph" w:styleId="Header">
    <w:name w:val="header"/>
    <w:basedOn w:val="Normal"/>
    <w:link w:val="HeaderChar"/>
    <w:uiPriority w:val="99"/>
    <w:unhideWhenUsed/>
    <w:rsid w:val="008D1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9C8"/>
  </w:style>
  <w:style w:type="paragraph" w:styleId="Footer">
    <w:name w:val="footer"/>
    <w:basedOn w:val="Normal"/>
    <w:link w:val="FooterChar"/>
    <w:uiPriority w:val="99"/>
    <w:unhideWhenUsed/>
    <w:rsid w:val="008D1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9C8"/>
  </w:style>
  <w:style w:type="paragraph" w:styleId="NormalWeb">
    <w:name w:val="Normal (Web)"/>
    <w:basedOn w:val="Normal"/>
    <w:uiPriority w:val="99"/>
    <w:semiHidden/>
    <w:unhideWhenUsed/>
    <w:rsid w:val="007A24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0446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gislatie.just.ro/public/DetaliiDocument/2869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645</TotalTime>
  <Pages>4</Pages>
  <Words>1555</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Florin Radu</cp:lastModifiedBy>
  <cp:revision>134</cp:revision>
  <cp:lastPrinted>2025-04-30T08:23:00Z</cp:lastPrinted>
  <dcterms:created xsi:type="dcterms:W3CDTF">2020-05-11T07:53:00Z</dcterms:created>
  <dcterms:modified xsi:type="dcterms:W3CDTF">2026-08-07T09:23:00Z</dcterms:modified>
</cp:coreProperties>
</file>