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41F6" w:rsidRPr="00A341F6" w:rsidRDefault="00D235C9" w:rsidP="00A341F6">
      <w:pPr>
        <w:keepNext/>
        <w:spacing w:after="160" w:line="259" w:lineRule="auto"/>
        <w:jc w:val="center"/>
        <w:outlineLvl w:val="3"/>
        <w:rPr>
          <w:rFonts w:ascii="Constantia" w:eastAsia="Calibri" w:hAnsi="Constantia"/>
          <w:b/>
          <w:color w:val="000000"/>
          <w:sz w:val="32"/>
          <w:szCs w:val="32"/>
        </w:rPr>
      </w:pPr>
      <w:bookmarkStart w:id="0" w:name="_GoBack"/>
      <w:bookmarkEnd w:id="0"/>
      <w:r w:rsidRPr="00A341F6">
        <w:rPr>
          <w:noProof/>
          <w:sz w:val="24"/>
          <w:lang w:eastAsia="ro-RO"/>
        </w:rPr>
        <mc:AlternateContent>
          <mc:Choice Requires="wps">
            <w:drawing>
              <wp:anchor distT="4294967295" distB="4294967295" distL="114300" distR="114300" simplePos="0" relativeHeight="251657216" behindDoc="0" locked="0" layoutInCell="1" allowOverlap="1">
                <wp:simplePos x="0" y="0"/>
                <wp:positionH relativeFrom="column">
                  <wp:posOffset>814070</wp:posOffset>
                </wp:positionH>
                <wp:positionV relativeFrom="paragraph">
                  <wp:posOffset>325754</wp:posOffset>
                </wp:positionV>
                <wp:extent cx="4538980" cy="0"/>
                <wp:effectExtent l="19050" t="38100" r="71120" b="114300"/>
                <wp:wrapNone/>
                <wp:docPr id="1"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538980" cy="0"/>
                        </a:xfrm>
                        <a:prstGeom prst="line">
                          <a:avLst/>
                        </a:prstGeom>
                        <a:noFill/>
                        <a:ln w="19050" cap="flat" cmpd="sng" algn="ctr">
                          <a:solidFill>
                            <a:srgbClr val="A5A5A5"/>
                          </a:solidFill>
                          <a:prstDash val="solid"/>
                          <a:miter lim="800000"/>
                        </a:ln>
                        <a:effectLst>
                          <a:outerShdw blurRad="50800" dist="38100" dir="2700000" algn="tl" rotWithShape="0">
                            <a:prstClr val="black">
                              <a:alpha val="40000"/>
                            </a:prstClr>
                          </a:outerShdw>
                        </a:effectLst>
                      </wps:spPr>
                      <wps:bodyPr/>
                    </wps:wsp>
                  </a:graphicData>
                </a:graphic>
                <wp14:sizeRelH relativeFrom="margin">
                  <wp14:pctWidth>0</wp14:pctWidth>
                </wp14:sizeRelH>
                <wp14:sizeRelV relativeFrom="margin">
                  <wp14:pctHeight>0</wp14:pctHeight>
                </wp14:sizeRelV>
              </wp:anchor>
            </w:drawing>
          </mc:Choice>
          <mc:Fallback>
            <w:pict>
              <v:line w14:anchorId="3CFFE9E2" id="Straight Connector 5" o:spid="_x0000_s1026" style="position:absolute;flip:y;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4.1pt,25.65pt" to="421.5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" strokecolor="#a5a5a5" strokeweight="1.5pt">
                <v:stroke joinstyle="miter"/>
                <v:shadow on="t" color="black" opacity="26214f" origin="-.5,-.5" offset=".74836mm,.74836mm"/>
                <o:lock v:ext="edit" shapetype="f"/>
              </v:line>
            </w:pict>
          </mc:Fallback>
        </mc:AlternateContent>
      </w:r>
      <w:r w:rsidRPr="00A341F6">
        <w:rPr>
          <w:noProof/>
          <w:sz w:val="24"/>
          <w:lang w:eastAsia="ro-RO"/>
        </w:rPr>
        <w:drawing>
          <wp:anchor distT="0" distB="0" distL="114300" distR="114300" simplePos="0" relativeHeight="251658240" behindDoc="0" locked="0" layoutInCell="1" allowOverlap="1">
            <wp:simplePos x="0" y="0"/>
            <wp:positionH relativeFrom="column">
              <wp:posOffset>-207645</wp:posOffset>
            </wp:positionH>
            <wp:positionV relativeFrom="paragraph">
              <wp:posOffset>2540</wp:posOffset>
            </wp:positionV>
            <wp:extent cx="741045" cy="1057275"/>
            <wp:effectExtent l="0" t="0" r="1905" b="9525"/>
            <wp:wrapNone/>
            <wp:docPr id="5" name="Picture 12" descr="Y:\WORDDOC\Diana\2018\Stema_P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Y:\WORDDOC\Diana\2018\Stema_PMS.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1045" cy="1057275"/>
                    </a:xfrm>
                    <a:prstGeom prst="rect">
                      <a:avLst/>
                    </a:prstGeom>
                    <a:noFill/>
                    <a:ln>
                      <a:noFill/>
                    </a:ln>
                  </pic:spPr>
                </pic:pic>
              </a:graphicData>
            </a:graphic>
            <wp14:sizeRelH relativeFrom="page">
              <wp14:pctWidth>0</wp14:pctWidth>
            </wp14:sizeRelH>
            <wp14:sizeRelV relativeFrom="page">
              <wp14:pctHeight>0</wp14:pctHeight>
            </wp14:sizeRelV>
          </wp:anchor>
        </w:drawing>
      </w:r>
      <w:r w:rsidR="00A341F6" w:rsidRPr="00A341F6">
        <w:rPr>
          <w:rFonts w:ascii="Garamond" w:hAnsi="Garamond"/>
          <w:color w:val="000000"/>
          <w:sz w:val="36"/>
        </w:rPr>
        <w:t xml:space="preserve"> </w:t>
      </w:r>
      <w:r w:rsidR="00844C25">
        <w:rPr>
          <w:rFonts w:ascii="Garamond" w:hAnsi="Garamond"/>
          <w:color w:val="000000"/>
          <w:sz w:val="36"/>
        </w:rPr>
        <w:t xml:space="preserve">  </w:t>
      </w:r>
      <w:r w:rsidR="00A341F6" w:rsidRPr="00A341F6">
        <w:rPr>
          <w:rFonts w:ascii="Constantia" w:hAnsi="Constantia"/>
          <w:b/>
          <w:color w:val="000000"/>
          <w:sz w:val="32"/>
          <w:szCs w:val="32"/>
        </w:rPr>
        <w:t>CONSILIUL LOCAL AL MUNICIPIULUI SIBIU</w:t>
      </w:r>
      <w:r w:rsidR="00A341F6" w:rsidRPr="00A341F6">
        <w:rPr>
          <w:rFonts w:ascii="Constantia" w:eastAsia="Calibri" w:hAnsi="Constantia"/>
          <w:b/>
          <w:color w:val="000000"/>
          <w:sz w:val="32"/>
          <w:szCs w:val="32"/>
        </w:rPr>
        <w:t xml:space="preserve"> </w:t>
      </w:r>
    </w:p>
    <w:p w:rsidR="00A341F6" w:rsidRPr="00A341F6" w:rsidRDefault="007507F0" w:rsidP="00A341F6">
      <w:pPr>
        <w:jc w:val="center"/>
        <w:rPr>
          <w:rFonts w:ascii="Constantia" w:eastAsia="Calibri" w:hAnsi="Constantia" w:cs="Arial"/>
          <w:b/>
          <w:bCs/>
          <w:color w:val="000000"/>
          <w:sz w:val="24"/>
        </w:rPr>
      </w:pPr>
      <w:r>
        <w:rPr>
          <w:rFonts w:ascii="Constantia" w:eastAsia="Calibri" w:hAnsi="Constantia" w:cs="Arial"/>
          <w:b/>
          <w:bCs/>
          <w:color w:val="000000"/>
          <w:sz w:val="24"/>
        </w:rPr>
        <w:t xml:space="preserve">  </w:t>
      </w:r>
      <w:r w:rsidR="00A341F6" w:rsidRPr="00A341F6">
        <w:rPr>
          <w:rFonts w:ascii="Constantia" w:eastAsia="Calibri" w:hAnsi="Constantia" w:cs="Arial"/>
          <w:b/>
          <w:bCs/>
          <w:color w:val="000000"/>
          <w:sz w:val="24"/>
        </w:rPr>
        <w:t>SERVICIUL PUBLIC DE ADMINISTRARE A UNITATILOR DE</w:t>
      </w:r>
    </w:p>
    <w:p w:rsidR="00A341F6" w:rsidRPr="00A341F6" w:rsidRDefault="00A341F6" w:rsidP="00A341F6">
      <w:pPr>
        <w:jc w:val="center"/>
        <w:rPr>
          <w:rFonts w:ascii="Constantia" w:eastAsia="Calibri" w:hAnsi="Constantia" w:cs="Arial"/>
          <w:b/>
          <w:bCs/>
          <w:color w:val="000000"/>
          <w:sz w:val="24"/>
        </w:rPr>
      </w:pPr>
      <w:r w:rsidRPr="00A341F6">
        <w:rPr>
          <w:rFonts w:ascii="Constantia" w:eastAsia="Calibri" w:hAnsi="Constantia" w:cs="Arial"/>
          <w:b/>
          <w:bCs/>
          <w:color w:val="000000"/>
          <w:sz w:val="24"/>
        </w:rPr>
        <w:t xml:space="preserve"> INVATAMANT PREUNIVERSITAR DE STAT </w:t>
      </w:r>
    </w:p>
    <w:p w:rsidR="00A341F6" w:rsidRPr="00A341F6" w:rsidRDefault="00A341F6" w:rsidP="00A341F6">
      <w:pPr>
        <w:jc w:val="center"/>
        <w:rPr>
          <w:rFonts w:ascii="Constantia" w:eastAsia="Calibri" w:hAnsi="Constantia"/>
          <w:color w:val="000000"/>
          <w:sz w:val="20"/>
          <w:szCs w:val="20"/>
        </w:rPr>
      </w:pPr>
      <w:r w:rsidRPr="00A341F6">
        <w:rPr>
          <w:rFonts w:ascii="Constantia" w:eastAsia="Calibri" w:hAnsi="Constantia"/>
          <w:color w:val="000000"/>
          <w:sz w:val="20"/>
          <w:szCs w:val="20"/>
        </w:rPr>
        <w:t>Str. Turnului nr.4, 550197 Sibiu, Romania</w:t>
      </w:r>
    </w:p>
    <w:p w:rsidR="00A341F6" w:rsidRPr="00A341F6" w:rsidRDefault="00A341F6" w:rsidP="00A341F6">
      <w:pPr>
        <w:jc w:val="center"/>
        <w:rPr>
          <w:rFonts w:ascii="Constantia" w:eastAsia="Calibri" w:hAnsi="Constantia"/>
          <w:sz w:val="20"/>
          <w:szCs w:val="20"/>
        </w:rPr>
      </w:pPr>
      <w:r w:rsidRPr="00A341F6">
        <w:rPr>
          <w:rFonts w:ascii="Constantia" w:eastAsia="Calibri" w:hAnsi="Constantia"/>
          <w:color w:val="000000"/>
          <w:sz w:val="20"/>
          <w:szCs w:val="20"/>
        </w:rPr>
        <w:t xml:space="preserve">tel. 004-0269-210432, fax. 004-0269-212645  </w:t>
      </w:r>
      <w:hyperlink r:id="rId9" w:history="1">
        <w:r w:rsidRPr="00A341F6">
          <w:rPr>
            <w:rFonts w:ascii="Constantia" w:eastAsia="Calibri" w:hAnsi="Constantia"/>
            <w:color w:val="0563C1"/>
            <w:sz w:val="20"/>
            <w:szCs w:val="20"/>
            <w:u w:val="single"/>
          </w:rPr>
          <w:t>scoli@sibiu.ro</w:t>
        </w:r>
      </w:hyperlink>
      <w:r w:rsidRPr="00A341F6">
        <w:rPr>
          <w:rFonts w:ascii="Constantia" w:eastAsia="Calibri" w:hAnsi="Constantia"/>
          <w:color w:val="000000"/>
          <w:sz w:val="20"/>
          <w:szCs w:val="20"/>
        </w:rPr>
        <w:t xml:space="preserve">, </w:t>
      </w:r>
      <w:hyperlink r:id="rId10" w:history="1">
        <w:r w:rsidRPr="00A341F6">
          <w:rPr>
            <w:rFonts w:ascii="Constantia" w:eastAsia="Calibri" w:hAnsi="Constantia"/>
            <w:color w:val="0000FF"/>
            <w:sz w:val="20"/>
            <w:szCs w:val="20"/>
            <w:u w:val="single"/>
          </w:rPr>
          <w:t>www.sibiu.ro</w:t>
        </w:r>
      </w:hyperlink>
      <w:r w:rsidRPr="00A341F6">
        <w:rPr>
          <w:rFonts w:ascii="Constantia" w:eastAsia="Calibri" w:hAnsi="Constantia"/>
          <w:sz w:val="20"/>
          <w:szCs w:val="20"/>
        </w:rPr>
        <w:t xml:space="preserve">, </w:t>
      </w:r>
    </w:p>
    <w:p w:rsidR="00A341F6" w:rsidRPr="00A341F6" w:rsidRDefault="00A341F6" w:rsidP="00A341F6">
      <w:pPr>
        <w:jc w:val="center"/>
        <w:rPr>
          <w:rFonts w:ascii="Constantia" w:eastAsia="Calibri" w:hAnsi="Constantia"/>
          <w:sz w:val="20"/>
          <w:szCs w:val="20"/>
        </w:rPr>
      </w:pPr>
      <w:r w:rsidRPr="00A341F6">
        <w:rPr>
          <w:rFonts w:ascii="Constantia" w:eastAsia="Calibri" w:hAnsi="Constantia"/>
          <w:sz w:val="20"/>
          <w:szCs w:val="20"/>
        </w:rPr>
        <w:t>Facebook: Sibiu – Pagina Oficiala a Orașului, Sibiu City App</w:t>
      </w:r>
    </w:p>
    <w:p w:rsidR="00E95BB4" w:rsidRDefault="00A341F6" w:rsidP="00B75156">
      <w:pPr>
        <w:spacing w:line="259" w:lineRule="auto"/>
        <w:jc w:val="center"/>
        <w:rPr>
          <w:rFonts w:ascii="Constantia" w:eastAsia="Calibri" w:hAnsi="Constantia"/>
          <w:sz w:val="20"/>
          <w:szCs w:val="20"/>
        </w:rPr>
      </w:pPr>
      <w:r w:rsidRPr="00A341F6">
        <w:rPr>
          <w:rFonts w:ascii="Constantia" w:eastAsia="Calibri" w:hAnsi="Constantia"/>
          <w:sz w:val="20"/>
          <w:szCs w:val="20"/>
        </w:rPr>
        <w:t>Operator de date cu caracter personal înregistrat la ANSPDCP sub nr. 5140</w:t>
      </w:r>
    </w:p>
    <w:p w:rsidR="000C2952" w:rsidRPr="005D39C5" w:rsidRDefault="000C2952" w:rsidP="00B75156">
      <w:pPr>
        <w:spacing w:line="259" w:lineRule="auto"/>
        <w:jc w:val="center"/>
        <w:rPr>
          <w:rFonts w:ascii="Constantia" w:eastAsia="Calibri" w:hAnsi="Constantia"/>
          <w:sz w:val="20"/>
          <w:szCs w:val="20"/>
        </w:rPr>
      </w:pPr>
    </w:p>
    <w:p w:rsidR="00EC3A14" w:rsidRPr="009E5DB5" w:rsidRDefault="00A52B8A" w:rsidP="00D004A2">
      <w:pPr>
        <w:rPr>
          <w:sz w:val="24"/>
        </w:rPr>
      </w:pPr>
      <w:r>
        <w:rPr>
          <w:sz w:val="24"/>
        </w:rPr>
        <w:t>Nr</w:t>
      </w:r>
      <w:r w:rsidR="006408D3">
        <w:rPr>
          <w:sz w:val="24"/>
        </w:rPr>
        <w:t>…………..</w:t>
      </w:r>
    </w:p>
    <w:p w:rsidR="00B75156" w:rsidRDefault="00D004A2" w:rsidP="00D004A2">
      <w:pPr>
        <w:jc w:val="center"/>
        <w:rPr>
          <w:sz w:val="24"/>
        </w:rPr>
      </w:pPr>
      <w:r w:rsidRPr="009E5DB5">
        <w:rPr>
          <w:sz w:val="24"/>
        </w:rPr>
        <w:tab/>
      </w:r>
    </w:p>
    <w:p w:rsidR="00D004A2" w:rsidRPr="009E5DB5" w:rsidRDefault="00D004A2" w:rsidP="00D004A2">
      <w:pPr>
        <w:jc w:val="center"/>
        <w:rPr>
          <w:b/>
          <w:sz w:val="24"/>
        </w:rPr>
      </w:pPr>
      <w:r w:rsidRPr="009E5DB5">
        <w:rPr>
          <w:b/>
          <w:sz w:val="24"/>
        </w:rPr>
        <w:t>ANUNŢ</w:t>
      </w:r>
    </w:p>
    <w:p w:rsidR="00E95BB4" w:rsidRDefault="00E95BB4" w:rsidP="00B75156">
      <w:pPr>
        <w:rPr>
          <w:sz w:val="24"/>
        </w:rPr>
      </w:pPr>
    </w:p>
    <w:p w:rsidR="000C2952" w:rsidRPr="009E5DB5" w:rsidRDefault="000C2952" w:rsidP="00B75156">
      <w:pPr>
        <w:rPr>
          <w:sz w:val="24"/>
        </w:rPr>
      </w:pPr>
    </w:p>
    <w:p w:rsidR="00852248" w:rsidRDefault="004C3024" w:rsidP="004C3024">
      <w:pPr>
        <w:ind w:firstLine="720"/>
        <w:jc w:val="both"/>
        <w:rPr>
          <w:sz w:val="24"/>
        </w:rPr>
      </w:pPr>
      <w:r w:rsidRPr="009E5DB5">
        <w:rPr>
          <w:b/>
          <w:i/>
          <w:color w:val="000000"/>
          <w:sz w:val="24"/>
        </w:rPr>
        <w:t>Serviciul Public de Administrare a Unităţilor de Învăţământ Preuniversitar de Stat</w:t>
      </w:r>
      <w:r w:rsidRPr="009E5DB5">
        <w:rPr>
          <w:i/>
          <w:color w:val="000000"/>
          <w:sz w:val="24"/>
        </w:rPr>
        <w:t xml:space="preserve"> (S.P.A.U.I.P.S) </w:t>
      </w:r>
      <w:r w:rsidRPr="00C56230">
        <w:rPr>
          <w:color w:val="000000"/>
          <w:sz w:val="24"/>
        </w:rPr>
        <w:t>anunţă organizarea unui concurs/examen</w:t>
      </w:r>
      <w:r>
        <w:rPr>
          <w:color w:val="000000"/>
          <w:sz w:val="24"/>
        </w:rPr>
        <w:t>,</w:t>
      </w:r>
      <w:r w:rsidRPr="00C56230">
        <w:rPr>
          <w:color w:val="000000"/>
          <w:sz w:val="24"/>
        </w:rPr>
        <w:t xml:space="preserve"> </w:t>
      </w:r>
      <w:r>
        <w:rPr>
          <w:color w:val="000000"/>
          <w:sz w:val="24"/>
        </w:rPr>
        <w:t xml:space="preserve">în conformitate cu prevederile </w:t>
      </w:r>
      <w:r w:rsidR="006408D3">
        <w:rPr>
          <w:color w:val="000000"/>
          <w:sz w:val="24"/>
        </w:rPr>
        <w:t>Hotărârii</w:t>
      </w:r>
      <w:r w:rsidR="006408D3" w:rsidRPr="006408D3">
        <w:rPr>
          <w:color w:val="000000"/>
          <w:sz w:val="24"/>
        </w:rPr>
        <w:t xml:space="preserve"> Guvernului nr. 1.336/2022</w:t>
      </w:r>
      <w:r>
        <w:rPr>
          <w:color w:val="000000"/>
          <w:sz w:val="24"/>
        </w:rPr>
        <w:t xml:space="preserve">, </w:t>
      </w:r>
      <w:r w:rsidRPr="00C56230">
        <w:rPr>
          <w:color w:val="000000"/>
          <w:sz w:val="24"/>
        </w:rPr>
        <w:t xml:space="preserve">de ocupare </w:t>
      </w:r>
      <w:r w:rsidR="000D2A85">
        <w:rPr>
          <w:sz w:val="24"/>
        </w:rPr>
        <w:t>a unui</w:t>
      </w:r>
      <w:r w:rsidR="00852248" w:rsidRPr="00852248">
        <w:rPr>
          <w:sz w:val="24"/>
        </w:rPr>
        <w:t xml:space="preserve"> </w:t>
      </w:r>
      <w:r w:rsidR="00852248" w:rsidRPr="00B3313C">
        <w:rPr>
          <w:b/>
          <w:sz w:val="24"/>
        </w:rPr>
        <w:t xml:space="preserve">post vacant </w:t>
      </w:r>
      <w:r w:rsidR="00852248" w:rsidRPr="00B3313C">
        <w:rPr>
          <w:b/>
          <w:color w:val="000000"/>
          <w:sz w:val="24"/>
        </w:rPr>
        <w:t xml:space="preserve">cu normă întreagă </w:t>
      </w:r>
      <w:r w:rsidR="00852248" w:rsidRPr="00852248">
        <w:rPr>
          <w:b/>
          <w:sz w:val="24"/>
        </w:rPr>
        <w:t>de inspector de specialitate gradul IA</w:t>
      </w:r>
      <w:r w:rsidR="00BD32C0">
        <w:rPr>
          <w:b/>
          <w:sz w:val="24"/>
        </w:rPr>
        <w:t>, cu atribuții unice,</w:t>
      </w:r>
      <w:r w:rsidR="00852248" w:rsidRPr="00852248">
        <w:rPr>
          <w:b/>
          <w:sz w:val="24"/>
        </w:rPr>
        <w:t xml:space="preserve"> </w:t>
      </w:r>
      <w:r w:rsidR="00852248" w:rsidRPr="00852248">
        <w:rPr>
          <w:sz w:val="24"/>
        </w:rPr>
        <w:t>din cadrul Serviciului Tehnic-Achiziții și Administrativ al Serviciului Public de Administrare a Unităţilor de Învăţământ Preuniversitar de Stat Sibiu</w:t>
      </w:r>
      <w:r w:rsidR="00852248">
        <w:rPr>
          <w:sz w:val="24"/>
        </w:rPr>
        <w:t xml:space="preserve"> astfel:</w:t>
      </w:r>
    </w:p>
    <w:p w:rsidR="00146CE7" w:rsidRDefault="00146CE7" w:rsidP="00146CE7">
      <w:pPr>
        <w:tabs>
          <w:tab w:val="left" w:pos="360"/>
        </w:tabs>
        <w:jc w:val="both"/>
        <w:rPr>
          <w:b/>
          <w:sz w:val="24"/>
        </w:rPr>
      </w:pPr>
    </w:p>
    <w:p w:rsidR="00852248" w:rsidRPr="0011253C" w:rsidRDefault="00852248" w:rsidP="00CF382A">
      <w:pPr>
        <w:numPr>
          <w:ilvl w:val="0"/>
          <w:numId w:val="7"/>
        </w:numPr>
        <w:tabs>
          <w:tab w:val="left" w:pos="1843"/>
        </w:tabs>
        <w:ind w:left="1418" w:firstLine="0"/>
        <w:contextualSpacing/>
        <w:rPr>
          <w:sz w:val="24"/>
        </w:rPr>
      </w:pPr>
      <w:r w:rsidRPr="0011253C">
        <w:rPr>
          <w:b/>
          <w:bCs/>
          <w:sz w:val="24"/>
        </w:rPr>
        <w:t>DENUMIREA POSTULUI: INSPECTOR DE SPECIALITATE gradul IA</w:t>
      </w:r>
    </w:p>
    <w:p w:rsidR="00852248" w:rsidRPr="0011253C" w:rsidRDefault="00852248" w:rsidP="0011253C">
      <w:pPr>
        <w:ind w:left="1418" w:hanging="567"/>
        <w:rPr>
          <w:b/>
          <w:bCs/>
          <w:sz w:val="24"/>
        </w:rPr>
      </w:pPr>
      <w:r w:rsidRPr="0011253C">
        <w:rPr>
          <w:b/>
          <w:bCs/>
          <w:sz w:val="24"/>
        </w:rPr>
        <w:t xml:space="preserve"> </w:t>
      </w:r>
      <w:r w:rsidRPr="0011253C">
        <w:rPr>
          <w:b/>
          <w:bCs/>
          <w:sz w:val="24"/>
        </w:rPr>
        <w:tab/>
        <w:t>NUMĂRUL POSTURILOR: 1 post</w:t>
      </w:r>
    </w:p>
    <w:p w:rsidR="00852248" w:rsidRPr="0011253C" w:rsidRDefault="00852248" w:rsidP="0011253C">
      <w:pPr>
        <w:ind w:left="1418" w:hanging="567"/>
        <w:rPr>
          <w:b/>
          <w:bCs/>
          <w:sz w:val="24"/>
        </w:rPr>
      </w:pPr>
      <w:r w:rsidRPr="0011253C">
        <w:rPr>
          <w:b/>
          <w:bCs/>
          <w:sz w:val="24"/>
        </w:rPr>
        <w:t xml:space="preserve"> </w:t>
      </w:r>
      <w:r w:rsidRPr="0011253C">
        <w:rPr>
          <w:b/>
          <w:bCs/>
          <w:sz w:val="24"/>
        </w:rPr>
        <w:tab/>
        <w:t>STRUCTURĂ: SERVICIUL TEHNIC-ACHIZIȚII ȘI ADMINISTRATIV</w:t>
      </w:r>
    </w:p>
    <w:p w:rsidR="00852248" w:rsidRPr="0011253C" w:rsidRDefault="00852248" w:rsidP="0011253C">
      <w:pPr>
        <w:ind w:left="1418" w:hanging="567"/>
        <w:rPr>
          <w:b/>
          <w:bCs/>
          <w:sz w:val="24"/>
        </w:rPr>
      </w:pPr>
      <w:r w:rsidRPr="0011253C">
        <w:rPr>
          <w:b/>
          <w:bCs/>
          <w:sz w:val="24"/>
        </w:rPr>
        <w:t xml:space="preserve">       </w:t>
      </w:r>
      <w:r w:rsidRPr="0011253C">
        <w:rPr>
          <w:b/>
          <w:bCs/>
          <w:sz w:val="24"/>
        </w:rPr>
        <w:tab/>
        <w:t>DURATA TIMPULUI DE MUNCĂ: 8h/zi – 40h/săptămână</w:t>
      </w:r>
    </w:p>
    <w:p w:rsidR="00852248" w:rsidRPr="0011253C" w:rsidRDefault="00852248" w:rsidP="0011253C">
      <w:pPr>
        <w:ind w:left="1418" w:hanging="567"/>
        <w:rPr>
          <w:b/>
          <w:bCs/>
          <w:sz w:val="24"/>
        </w:rPr>
      </w:pPr>
      <w:r w:rsidRPr="0011253C">
        <w:rPr>
          <w:b/>
          <w:bCs/>
          <w:sz w:val="24"/>
        </w:rPr>
        <w:t xml:space="preserve">        </w:t>
      </w:r>
      <w:r w:rsidRPr="0011253C">
        <w:rPr>
          <w:b/>
          <w:bCs/>
          <w:sz w:val="24"/>
        </w:rPr>
        <w:tab/>
      </w:r>
      <w:r w:rsidRPr="00852248">
        <w:rPr>
          <w:b/>
          <w:bCs/>
          <w:sz w:val="24"/>
        </w:rPr>
        <w:t>PERIOADĂ: nedeterminată</w:t>
      </w:r>
    </w:p>
    <w:p w:rsidR="0011253C" w:rsidRPr="00852248" w:rsidRDefault="0011253C" w:rsidP="0011253C">
      <w:pPr>
        <w:ind w:left="1418"/>
        <w:rPr>
          <w:b/>
          <w:bCs/>
          <w:sz w:val="24"/>
        </w:rPr>
      </w:pPr>
      <w:r w:rsidRPr="0011253C">
        <w:rPr>
          <w:b/>
          <w:sz w:val="24"/>
        </w:rPr>
        <w:t xml:space="preserve">NIVELUL POSTULUI: PERSONAL CONTRACTUAL DE </w:t>
      </w:r>
      <w:r>
        <w:rPr>
          <w:b/>
          <w:sz w:val="24"/>
        </w:rPr>
        <w:t>EXECUȚIE</w:t>
      </w:r>
      <w:r w:rsidRPr="0011253C">
        <w:rPr>
          <w:b/>
          <w:sz w:val="24"/>
        </w:rPr>
        <w:t>.</w:t>
      </w:r>
    </w:p>
    <w:p w:rsidR="00852248" w:rsidRPr="00852248" w:rsidRDefault="00852248" w:rsidP="00852248">
      <w:pPr>
        <w:ind w:left="720"/>
        <w:jc w:val="both"/>
        <w:rPr>
          <w:rFonts w:ascii="Arial" w:hAnsi="Arial" w:cs="Arial"/>
          <w:b/>
          <w:bCs/>
          <w:sz w:val="24"/>
        </w:rPr>
      </w:pPr>
    </w:p>
    <w:p w:rsidR="00F72775" w:rsidRPr="00F72775" w:rsidRDefault="00F72775" w:rsidP="00F72775">
      <w:pPr>
        <w:numPr>
          <w:ilvl w:val="0"/>
          <w:numId w:val="2"/>
        </w:numPr>
        <w:ind w:right="-36"/>
        <w:jc w:val="both"/>
        <w:rPr>
          <w:b/>
          <w:sz w:val="24"/>
        </w:rPr>
      </w:pPr>
      <w:r w:rsidRPr="00F72775">
        <w:rPr>
          <w:b/>
          <w:sz w:val="24"/>
        </w:rPr>
        <w:t>Condiţii specifice:</w:t>
      </w:r>
    </w:p>
    <w:p w:rsidR="00886E5F" w:rsidRPr="00886E5F" w:rsidRDefault="00886E5F" w:rsidP="00886E5F">
      <w:pPr>
        <w:numPr>
          <w:ilvl w:val="0"/>
          <w:numId w:val="1"/>
        </w:numPr>
        <w:jc w:val="both"/>
        <w:rPr>
          <w:sz w:val="24"/>
        </w:rPr>
      </w:pPr>
      <w:r w:rsidRPr="00886E5F">
        <w:rPr>
          <w:sz w:val="24"/>
        </w:rPr>
        <w:t xml:space="preserve">Studii universitare de licență absolvite cu diplomă de licență în </w:t>
      </w:r>
      <w:r w:rsidR="005D7954">
        <w:rPr>
          <w:sz w:val="24"/>
        </w:rPr>
        <w:t xml:space="preserve">domeniul </w:t>
      </w:r>
      <w:r w:rsidRPr="00886E5F">
        <w:rPr>
          <w:sz w:val="24"/>
        </w:rPr>
        <w:t xml:space="preserve">științe inginerești; </w:t>
      </w:r>
    </w:p>
    <w:p w:rsidR="00F72775" w:rsidRPr="00F72775" w:rsidRDefault="00F72775" w:rsidP="00F72775">
      <w:pPr>
        <w:numPr>
          <w:ilvl w:val="0"/>
          <w:numId w:val="1"/>
        </w:numPr>
        <w:jc w:val="both"/>
        <w:rPr>
          <w:sz w:val="24"/>
        </w:rPr>
      </w:pPr>
      <w:r w:rsidRPr="00F72775">
        <w:rPr>
          <w:sz w:val="24"/>
        </w:rPr>
        <w:t>Vechime de 7 ani în specialitatea studiilor.</w:t>
      </w:r>
    </w:p>
    <w:p w:rsidR="00E35245" w:rsidRPr="00F24D57" w:rsidRDefault="00F72775" w:rsidP="00F24D57">
      <w:pPr>
        <w:numPr>
          <w:ilvl w:val="0"/>
          <w:numId w:val="1"/>
        </w:numPr>
        <w:spacing w:after="160"/>
        <w:contextualSpacing/>
        <w:jc w:val="both"/>
        <w:rPr>
          <w:sz w:val="24"/>
        </w:rPr>
      </w:pPr>
      <w:r w:rsidRPr="00F72775">
        <w:rPr>
          <w:sz w:val="24"/>
          <w:shd w:val="clear" w:color="auto" w:fill="FFFFFF"/>
        </w:rPr>
        <w:t>Cunoștințe de operare pe calculator – MS Office, Excel – nivel mediu, pentru care se va organiza probă suplimentară.</w:t>
      </w:r>
    </w:p>
    <w:p w:rsidR="00E35245" w:rsidRDefault="00E35245" w:rsidP="00D2418A">
      <w:pPr>
        <w:contextualSpacing/>
        <w:rPr>
          <w:b/>
          <w:sz w:val="24"/>
          <w:u w:val="single"/>
        </w:rPr>
      </w:pPr>
    </w:p>
    <w:p w:rsidR="0067108E" w:rsidRPr="00071304" w:rsidRDefault="0067108E" w:rsidP="0067108E">
      <w:pPr>
        <w:spacing w:after="160"/>
        <w:ind w:left="720"/>
        <w:contextualSpacing/>
        <w:jc w:val="both"/>
        <w:rPr>
          <w:rStyle w:val="Strong"/>
          <w:sz w:val="24"/>
          <w:u w:val="single"/>
          <w:bdr w:val="none" w:sz="0" w:space="0" w:color="auto" w:frame="1"/>
        </w:rPr>
      </w:pPr>
      <w:r w:rsidRPr="00071304">
        <w:rPr>
          <w:rStyle w:val="Strong"/>
          <w:sz w:val="24"/>
          <w:u w:val="single"/>
          <w:bdr w:val="none" w:sz="0" w:space="0" w:color="auto" w:frame="1"/>
        </w:rPr>
        <w:t>Principalele cerințe ale postului stabilite potrivit prevederilor din fișa postului:</w:t>
      </w:r>
    </w:p>
    <w:p w:rsidR="0067108E" w:rsidRPr="00991788" w:rsidRDefault="0067108E" w:rsidP="00852248">
      <w:pPr>
        <w:ind w:left="720"/>
        <w:contextualSpacing/>
        <w:rPr>
          <w:b/>
          <w:color w:val="FF0000"/>
          <w:sz w:val="24"/>
          <w:u w:val="single"/>
        </w:rPr>
      </w:pPr>
    </w:p>
    <w:p w:rsidR="00071304" w:rsidRPr="00071304" w:rsidRDefault="00071304" w:rsidP="00071304">
      <w:pPr>
        <w:numPr>
          <w:ilvl w:val="0"/>
          <w:numId w:val="12"/>
        </w:numPr>
        <w:spacing w:after="160" w:line="259" w:lineRule="auto"/>
        <w:contextualSpacing/>
        <w:jc w:val="both"/>
        <w:rPr>
          <w:sz w:val="24"/>
          <w:lang w:eastAsia="ro-RO"/>
        </w:rPr>
      </w:pPr>
      <w:r w:rsidRPr="00071304">
        <w:rPr>
          <w:sz w:val="24"/>
          <w:lang w:eastAsia="ro-RO"/>
        </w:rPr>
        <w:t xml:space="preserve">Verifică proiectele tehnice din punct de vedere </w:t>
      </w:r>
      <w:r w:rsidRPr="00071304">
        <w:rPr>
          <w:bCs/>
          <w:sz w:val="24"/>
          <w:lang w:eastAsia="ro-RO"/>
        </w:rPr>
        <w:t>valoric</w:t>
      </w:r>
      <w:r w:rsidRPr="00071304">
        <w:rPr>
          <w:sz w:val="24"/>
          <w:lang w:eastAsia="ro-RO"/>
        </w:rPr>
        <w:t xml:space="preserve"> – încadrarea devizului general/pe obiect în valoarea estimată aprobată și în bugetul alocat, semnalând eventualele depășiri. </w:t>
      </w:r>
    </w:p>
    <w:p w:rsidR="00071304" w:rsidRPr="00071304" w:rsidRDefault="00071304" w:rsidP="00071304">
      <w:pPr>
        <w:numPr>
          <w:ilvl w:val="0"/>
          <w:numId w:val="12"/>
        </w:numPr>
        <w:spacing w:after="160" w:line="259" w:lineRule="auto"/>
        <w:contextualSpacing/>
        <w:jc w:val="both"/>
        <w:rPr>
          <w:sz w:val="24"/>
          <w:lang w:eastAsia="ro-RO"/>
        </w:rPr>
      </w:pPr>
      <w:r w:rsidRPr="00071304">
        <w:rPr>
          <w:sz w:val="24"/>
          <w:lang w:eastAsia="ro-RO"/>
        </w:rPr>
        <w:t xml:space="preserve">Verifică proiectele tehnice din punct de vedere </w:t>
      </w:r>
      <w:r w:rsidRPr="00071304">
        <w:rPr>
          <w:bCs/>
          <w:sz w:val="24"/>
          <w:lang w:eastAsia="ro-RO"/>
        </w:rPr>
        <w:t>calitativ</w:t>
      </w:r>
      <w:r w:rsidRPr="00071304">
        <w:rPr>
          <w:sz w:val="24"/>
          <w:lang w:eastAsia="ro-RO"/>
        </w:rPr>
        <w:t xml:space="preserve"> – conformitatea soluțiilor tehnice cu tema de proiectare, cu caietul de sarcini și cu normativele tehnice în vigoare aplicabile domeniului construcțiilor. </w:t>
      </w:r>
    </w:p>
    <w:p w:rsidR="00071304" w:rsidRPr="00071304" w:rsidRDefault="00071304" w:rsidP="00071304">
      <w:pPr>
        <w:numPr>
          <w:ilvl w:val="0"/>
          <w:numId w:val="12"/>
        </w:numPr>
        <w:spacing w:after="160" w:line="259" w:lineRule="auto"/>
        <w:contextualSpacing/>
        <w:jc w:val="both"/>
        <w:rPr>
          <w:sz w:val="24"/>
          <w:lang w:eastAsia="ro-RO"/>
        </w:rPr>
      </w:pPr>
      <w:r w:rsidRPr="00071304">
        <w:rPr>
          <w:sz w:val="24"/>
          <w:lang w:eastAsia="ro-RO"/>
        </w:rPr>
        <w:t>Avizează intern, din punct de vedere tehnic-valoric, proiectele care urmează a fi introduse în procedură de achiziție.</w:t>
      </w:r>
    </w:p>
    <w:p w:rsidR="00071304" w:rsidRPr="00071304" w:rsidRDefault="00071304" w:rsidP="00071304">
      <w:pPr>
        <w:numPr>
          <w:ilvl w:val="0"/>
          <w:numId w:val="12"/>
        </w:numPr>
        <w:spacing w:after="160" w:line="259" w:lineRule="auto"/>
        <w:contextualSpacing/>
        <w:jc w:val="both"/>
        <w:rPr>
          <w:rFonts w:eastAsia="Calibri"/>
          <w:sz w:val="24"/>
        </w:rPr>
      </w:pPr>
      <w:r w:rsidRPr="00071304">
        <w:rPr>
          <w:rFonts w:eastAsia="Calibri"/>
          <w:sz w:val="24"/>
        </w:rPr>
        <w:t>Întocmește și derulează integral procedurile simplificate de achiziție publică (invitație de participare, anunț de participare simplificat, evaluare oferte).</w:t>
      </w:r>
    </w:p>
    <w:p w:rsidR="00071304" w:rsidRPr="00071304" w:rsidRDefault="00071304" w:rsidP="00071304">
      <w:pPr>
        <w:numPr>
          <w:ilvl w:val="0"/>
          <w:numId w:val="12"/>
        </w:numPr>
        <w:spacing w:after="160" w:line="259" w:lineRule="auto"/>
        <w:contextualSpacing/>
        <w:jc w:val="both"/>
        <w:rPr>
          <w:rFonts w:eastAsia="Calibri"/>
          <w:sz w:val="24"/>
        </w:rPr>
      </w:pPr>
      <w:r w:rsidRPr="00071304">
        <w:rPr>
          <w:rFonts w:eastAsia="Calibri"/>
          <w:sz w:val="24"/>
        </w:rPr>
        <w:t>Întocmește și derulează integral licitația deschisă de achiziție publică (anunț de participare, documentație de atribuire, publicare SEAP/SICAP).</w:t>
      </w:r>
    </w:p>
    <w:p w:rsidR="00071304" w:rsidRPr="00071304" w:rsidRDefault="00071304" w:rsidP="00071304">
      <w:pPr>
        <w:numPr>
          <w:ilvl w:val="0"/>
          <w:numId w:val="12"/>
        </w:numPr>
        <w:spacing w:after="160" w:line="259" w:lineRule="auto"/>
        <w:contextualSpacing/>
        <w:jc w:val="both"/>
        <w:rPr>
          <w:rFonts w:eastAsia="Calibri"/>
          <w:sz w:val="24"/>
        </w:rPr>
      </w:pPr>
      <w:r w:rsidRPr="00071304">
        <w:rPr>
          <w:rFonts w:eastAsia="Calibri"/>
          <w:sz w:val="24"/>
        </w:rPr>
        <w:t>Încarcă și gestionează în SEAP/SICAP documentațiile aferente procedurilor pe care le inițiază.</w:t>
      </w:r>
    </w:p>
    <w:p w:rsidR="00E97FE3" w:rsidRDefault="00E97FE3" w:rsidP="00B647E1">
      <w:pPr>
        <w:contextualSpacing/>
        <w:rPr>
          <w:color w:val="FF0000"/>
          <w:sz w:val="24"/>
          <w:lang w:eastAsia="ro-RO"/>
        </w:rPr>
      </w:pPr>
    </w:p>
    <w:p w:rsidR="00071304" w:rsidRPr="00852248" w:rsidRDefault="00071304" w:rsidP="00B647E1">
      <w:pPr>
        <w:contextualSpacing/>
        <w:rPr>
          <w:b/>
          <w:sz w:val="24"/>
          <w:u w:val="single"/>
        </w:rPr>
      </w:pPr>
    </w:p>
    <w:p w:rsidR="00852248" w:rsidRDefault="00852248" w:rsidP="00F72775">
      <w:pPr>
        <w:ind w:left="1080"/>
        <w:contextualSpacing/>
        <w:rPr>
          <w:b/>
          <w:sz w:val="24"/>
          <w:u w:val="single"/>
        </w:rPr>
      </w:pPr>
      <w:r w:rsidRPr="00852248">
        <w:rPr>
          <w:b/>
          <w:sz w:val="24"/>
          <w:u w:val="single"/>
        </w:rPr>
        <w:t>BIBLIOGRAFIA /TEMATICA</w:t>
      </w:r>
    </w:p>
    <w:p w:rsidR="00E35245" w:rsidRPr="00852248" w:rsidRDefault="00E35245" w:rsidP="00F72775">
      <w:pPr>
        <w:ind w:left="1080"/>
        <w:contextualSpacing/>
        <w:rPr>
          <w:b/>
          <w:sz w:val="24"/>
        </w:rPr>
      </w:pPr>
    </w:p>
    <w:p w:rsidR="00852248" w:rsidRPr="00852248" w:rsidRDefault="00852248" w:rsidP="00CF382A">
      <w:pPr>
        <w:numPr>
          <w:ilvl w:val="0"/>
          <w:numId w:val="8"/>
        </w:numPr>
        <w:contextualSpacing/>
        <w:jc w:val="both"/>
        <w:rPr>
          <w:sz w:val="24"/>
        </w:rPr>
      </w:pPr>
      <w:r w:rsidRPr="00852248">
        <w:rPr>
          <w:b/>
          <w:sz w:val="24"/>
        </w:rPr>
        <w:t xml:space="preserve">Titlul III </w:t>
      </w:r>
      <w:r w:rsidRPr="00852248">
        <w:rPr>
          <w:sz w:val="24"/>
        </w:rPr>
        <w:t>privind personalul contractual din autoritățiile publice din Codul administrativ adoptat prin OUG 57/2019;</w:t>
      </w:r>
    </w:p>
    <w:p w:rsidR="00852248" w:rsidRPr="00852248" w:rsidRDefault="00852248" w:rsidP="00CF382A">
      <w:pPr>
        <w:numPr>
          <w:ilvl w:val="0"/>
          <w:numId w:val="8"/>
        </w:numPr>
        <w:contextualSpacing/>
        <w:jc w:val="both"/>
        <w:rPr>
          <w:sz w:val="24"/>
        </w:rPr>
      </w:pPr>
      <w:r w:rsidRPr="00852248">
        <w:rPr>
          <w:b/>
          <w:sz w:val="24"/>
        </w:rPr>
        <w:t>Legea nr. 98/2016</w:t>
      </w:r>
      <w:r w:rsidRPr="00852248">
        <w:rPr>
          <w:sz w:val="24"/>
        </w:rPr>
        <w:t xml:space="preserve"> – privind achizițiile publice,</w:t>
      </w:r>
    </w:p>
    <w:p w:rsidR="00852248" w:rsidRPr="00852248" w:rsidRDefault="00852248" w:rsidP="00CF382A">
      <w:pPr>
        <w:numPr>
          <w:ilvl w:val="0"/>
          <w:numId w:val="8"/>
        </w:numPr>
        <w:ind w:right="6"/>
        <w:contextualSpacing/>
        <w:jc w:val="both"/>
        <w:rPr>
          <w:sz w:val="24"/>
        </w:rPr>
      </w:pPr>
      <w:r w:rsidRPr="00852248">
        <w:rPr>
          <w:b/>
          <w:sz w:val="24"/>
        </w:rPr>
        <w:lastRenderedPageBreak/>
        <w:t>Hotărârea nr. 395/2016</w:t>
      </w:r>
      <w:r w:rsidRPr="00852248">
        <w:rPr>
          <w:sz w:val="24"/>
        </w:rPr>
        <w:t xml:space="preserve"> - </w:t>
      </w:r>
      <w:r w:rsidRPr="00852248">
        <w:rPr>
          <w:bCs/>
          <w:sz w:val="24"/>
        </w:rPr>
        <w:t xml:space="preserve">pentru aprobarea Normelor metodologice de aplicare a prevederilor referitoare la atribuirea contractului de achiziţie publică/acordului-cadru din </w:t>
      </w:r>
      <w:bookmarkStart w:id="1" w:name="REFsp23rtd4"/>
      <w:bookmarkEnd w:id="1"/>
      <w:r w:rsidRPr="00852248">
        <w:rPr>
          <w:bCs/>
          <w:sz w:val="24"/>
          <w:u w:val="single"/>
        </w:rPr>
        <w:t>Legea nr. 98/2016</w:t>
      </w:r>
      <w:r w:rsidRPr="00852248">
        <w:rPr>
          <w:bCs/>
          <w:sz w:val="24"/>
        </w:rPr>
        <w:t xml:space="preserve"> privind achiziţiile publice,</w:t>
      </w:r>
    </w:p>
    <w:p w:rsidR="00852248" w:rsidRPr="00852248" w:rsidRDefault="00852248" w:rsidP="00CF382A">
      <w:pPr>
        <w:numPr>
          <w:ilvl w:val="0"/>
          <w:numId w:val="8"/>
        </w:numPr>
        <w:ind w:right="6"/>
        <w:jc w:val="both"/>
        <w:rPr>
          <w:b/>
          <w:sz w:val="24"/>
        </w:rPr>
      </w:pPr>
      <w:r w:rsidRPr="00852248">
        <w:rPr>
          <w:b/>
          <w:sz w:val="24"/>
        </w:rPr>
        <w:t xml:space="preserve">Legea nr. 10/1995 – </w:t>
      </w:r>
      <w:r w:rsidRPr="00852248">
        <w:rPr>
          <w:sz w:val="24"/>
        </w:rPr>
        <w:t>privind calitatea în construcții, cu modificările şi completările ulterioare;</w:t>
      </w:r>
    </w:p>
    <w:p w:rsidR="00852248" w:rsidRPr="00852248" w:rsidRDefault="00852248" w:rsidP="00CF382A">
      <w:pPr>
        <w:numPr>
          <w:ilvl w:val="0"/>
          <w:numId w:val="8"/>
        </w:numPr>
        <w:ind w:right="6"/>
        <w:jc w:val="both"/>
        <w:rPr>
          <w:b/>
          <w:sz w:val="24"/>
        </w:rPr>
      </w:pPr>
      <w:r w:rsidRPr="00852248">
        <w:rPr>
          <w:b/>
          <w:sz w:val="24"/>
        </w:rPr>
        <w:t xml:space="preserve">Legea nr.50/1991 – </w:t>
      </w:r>
      <w:r w:rsidRPr="00852248">
        <w:rPr>
          <w:sz w:val="24"/>
        </w:rPr>
        <w:t>privind autorizarea executării lucrărilor de construcții</w:t>
      </w:r>
    </w:p>
    <w:p w:rsidR="00852248" w:rsidRPr="00852248" w:rsidRDefault="00852248" w:rsidP="00CF382A">
      <w:pPr>
        <w:numPr>
          <w:ilvl w:val="0"/>
          <w:numId w:val="8"/>
        </w:numPr>
        <w:ind w:right="6"/>
        <w:jc w:val="both"/>
        <w:rPr>
          <w:b/>
          <w:sz w:val="24"/>
        </w:rPr>
      </w:pPr>
      <w:r w:rsidRPr="00852248">
        <w:rPr>
          <w:b/>
          <w:sz w:val="24"/>
        </w:rPr>
        <w:t xml:space="preserve">Hotărârea nr. 273/1994 – </w:t>
      </w:r>
      <w:r w:rsidRPr="00852248">
        <w:rPr>
          <w:sz w:val="24"/>
        </w:rPr>
        <w:t>privind aprobarea Regulamentului de recepție a lucrărilor de construcții și instalații aferente acestora, cu modificările şi completările ulterioare,</w:t>
      </w:r>
    </w:p>
    <w:p w:rsidR="00852248" w:rsidRPr="00852248" w:rsidRDefault="00852248" w:rsidP="00CF382A">
      <w:pPr>
        <w:numPr>
          <w:ilvl w:val="0"/>
          <w:numId w:val="8"/>
        </w:numPr>
        <w:ind w:right="6"/>
        <w:jc w:val="both"/>
        <w:rPr>
          <w:sz w:val="24"/>
        </w:rPr>
      </w:pPr>
      <w:r w:rsidRPr="00852248">
        <w:rPr>
          <w:b/>
          <w:sz w:val="24"/>
        </w:rPr>
        <w:t xml:space="preserve">Hotărârea nr. 907/2016 - </w:t>
      </w:r>
      <w:r w:rsidRPr="00852248">
        <w:rPr>
          <w:bCs/>
          <w:sz w:val="24"/>
        </w:rPr>
        <w:t>privind etapele de elaborare şi conţinutul-cadru al documentaţiilor tehnico-economice aferente obiectivelor/proiectelor de investiţii finanţate din fonduri publice,</w:t>
      </w:r>
      <w:r w:rsidRPr="00852248">
        <w:rPr>
          <w:sz w:val="24"/>
        </w:rPr>
        <w:t xml:space="preserve"> cu modificările şi completările ulterioare,</w:t>
      </w:r>
    </w:p>
    <w:p w:rsidR="000D2A85" w:rsidRDefault="000D2A85" w:rsidP="000D2A85">
      <w:pPr>
        <w:ind w:right="6"/>
        <w:jc w:val="both"/>
        <w:rPr>
          <w:b/>
          <w:sz w:val="24"/>
        </w:rPr>
      </w:pPr>
    </w:p>
    <w:p w:rsidR="000D2A85" w:rsidRPr="00852248" w:rsidRDefault="000D2A85" w:rsidP="00CF382A">
      <w:pPr>
        <w:numPr>
          <w:ilvl w:val="0"/>
          <w:numId w:val="6"/>
        </w:numPr>
        <w:jc w:val="both"/>
        <w:rPr>
          <w:b/>
          <w:sz w:val="24"/>
          <w:lang w:val="en-US"/>
        </w:rPr>
      </w:pPr>
      <w:r w:rsidRPr="00852248">
        <w:rPr>
          <w:b/>
          <w:sz w:val="24"/>
          <w:lang w:val="en-US"/>
        </w:rPr>
        <w:t>Condiţii generale de participare:</w:t>
      </w:r>
    </w:p>
    <w:p w:rsidR="000D2A85" w:rsidRPr="00852248" w:rsidRDefault="000D2A85" w:rsidP="00F22E42">
      <w:pPr>
        <w:ind w:firstLine="720"/>
        <w:jc w:val="both"/>
        <w:rPr>
          <w:sz w:val="24"/>
          <w:lang w:val="en-US"/>
        </w:rPr>
      </w:pPr>
      <w:r w:rsidRPr="00852248">
        <w:rPr>
          <w:sz w:val="24"/>
          <w:lang w:val="en-US"/>
        </w:rPr>
        <w:t xml:space="preserve">Poate ocupa un post vacant persoana care îndeplineşte </w:t>
      </w:r>
      <w:r w:rsidR="00740630">
        <w:rPr>
          <w:sz w:val="24"/>
          <w:lang w:val="en-US"/>
        </w:rPr>
        <w:t>următoarele condiţii:</w:t>
      </w:r>
      <w:r w:rsidRPr="00852248">
        <w:rPr>
          <w:sz w:val="24"/>
          <w:lang w:val="en-US"/>
        </w:rPr>
        <w:t xml:space="preserve">    </w:t>
      </w:r>
    </w:p>
    <w:p w:rsidR="000D2A85" w:rsidRPr="00852248" w:rsidRDefault="000D2A85" w:rsidP="000D2A85">
      <w:pPr>
        <w:ind w:firstLine="426"/>
        <w:jc w:val="both"/>
        <w:rPr>
          <w:sz w:val="24"/>
          <w:lang w:val="en-US"/>
        </w:rPr>
      </w:pPr>
      <w:r w:rsidRPr="00852248">
        <w:rPr>
          <w:sz w:val="24"/>
          <w:lang w:val="en-US"/>
        </w:rPr>
        <w:t>a) are cetăţenia română sau cetăţenia unui alt stat membru al Uniunii Europene, a unui stat parte la Acordul privind Spaţiul Economic European (SEE) sau cetăţenia Confederaţiei Elveţiene;</w:t>
      </w:r>
    </w:p>
    <w:p w:rsidR="000D2A85" w:rsidRPr="00852248" w:rsidRDefault="000D2A85" w:rsidP="000D2A85">
      <w:pPr>
        <w:jc w:val="both"/>
        <w:rPr>
          <w:sz w:val="24"/>
          <w:lang w:val="en-US"/>
        </w:rPr>
      </w:pPr>
      <w:r w:rsidRPr="00852248">
        <w:rPr>
          <w:sz w:val="24"/>
          <w:lang w:val="en-US"/>
        </w:rPr>
        <w:t>  b) cunoaşte limba română, scris şi vorbit;</w:t>
      </w:r>
    </w:p>
    <w:p w:rsidR="000D2A85" w:rsidRPr="00852248" w:rsidRDefault="000D2A85" w:rsidP="000D2A85">
      <w:pPr>
        <w:jc w:val="both"/>
        <w:rPr>
          <w:sz w:val="24"/>
          <w:lang w:val="en-US"/>
        </w:rPr>
      </w:pPr>
      <w:r w:rsidRPr="00852248">
        <w:rPr>
          <w:sz w:val="24"/>
          <w:lang w:val="en-US"/>
        </w:rPr>
        <w:t>  c) are capacitate de muncă în conformitate cu prevederile Legii nr. 53/2003 - Codul muncii, republicată, cu modificările şi completările ulterioare;</w:t>
      </w:r>
    </w:p>
    <w:p w:rsidR="000D2A85" w:rsidRPr="00852248" w:rsidRDefault="000D2A85" w:rsidP="000D2A85">
      <w:pPr>
        <w:jc w:val="both"/>
        <w:rPr>
          <w:sz w:val="24"/>
          <w:lang w:val="en-US"/>
        </w:rPr>
      </w:pPr>
      <w:r w:rsidRPr="00852248">
        <w:rPr>
          <w:sz w:val="24"/>
          <w:lang w:val="en-US"/>
        </w:rPr>
        <w:t>  d) are o stare de sănătate corespunzătoare postului pentru care candidează, atestată pe baza adeverinţei medicale eliberate de medicul de familie sau de unităţile sanitare abilitate;</w:t>
      </w:r>
    </w:p>
    <w:p w:rsidR="000D2A85" w:rsidRPr="00852248" w:rsidRDefault="000D2A85" w:rsidP="000D2A85">
      <w:pPr>
        <w:jc w:val="both"/>
        <w:rPr>
          <w:sz w:val="24"/>
          <w:lang w:val="en-US"/>
        </w:rPr>
      </w:pPr>
      <w:r w:rsidRPr="00852248">
        <w:rPr>
          <w:sz w:val="24"/>
          <w:lang w:val="en-US"/>
        </w:rPr>
        <w:t>  e) îndeplineşte condiţiile de studii, de vechime în specialitate şi, după caz, alte condiţii specifice potrivit cerinţelor postului scos la concurs, inclusiv condiţiile de exercitare a profesiei;</w:t>
      </w:r>
    </w:p>
    <w:p w:rsidR="000D2A85" w:rsidRPr="00852248" w:rsidRDefault="000D2A85" w:rsidP="000D2A85">
      <w:pPr>
        <w:jc w:val="both"/>
        <w:rPr>
          <w:sz w:val="24"/>
          <w:lang w:val="en-US"/>
        </w:rPr>
      </w:pPr>
      <w:r w:rsidRPr="00852248">
        <w:rPr>
          <w:sz w:val="24"/>
          <w:lang w:val="en-US"/>
        </w:rPr>
        <w:t>  f)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0D2A85" w:rsidRPr="00852248" w:rsidRDefault="000D2A85" w:rsidP="000D2A85">
      <w:pPr>
        <w:jc w:val="both"/>
        <w:rPr>
          <w:sz w:val="24"/>
          <w:lang w:val="en-US"/>
        </w:rPr>
      </w:pPr>
      <w:r w:rsidRPr="00852248">
        <w:rPr>
          <w:sz w:val="24"/>
          <w:lang w:val="en-US"/>
        </w:rPr>
        <w:t>  g)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0D2A85" w:rsidRDefault="000D2A85" w:rsidP="000D2A85">
      <w:pPr>
        <w:jc w:val="both"/>
        <w:rPr>
          <w:sz w:val="24"/>
          <w:lang w:val="en-US"/>
        </w:rPr>
      </w:pPr>
      <w:r w:rsidRPr="00852248">
        <w:rPr>
          <w:sz w:val="24"/>
          <w:lang w:val="en-US"/>
        </w:rPr>
        <w:t>  h)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 din Hotărârea Guvernului nr. 1336/2022 pentru aprobarea Regulamentului-cadru privind organizarea şi dezvoltarea carierei personalului contractual din sectorul bugetar plătit din fonduri publice.</w:t>
      </w:r>
    </w:p>
    <w:p w:rsidR="00F22E42" w:rsidRPr="00852248" w:rsidRDefault="00F22E42" w:rsidP="000D2A85">
      <w:pPr>
        <w:jc w:val="both"/>
        <w:rPr>
          <w:sz w:val="24"/>
          <w:lang w:val="en-US"/>
        </w:rPr>
      </w:pPr>
    </w:p>
    <w:p w:rsidR="00F22E42" w:rsidRPr="009A33ED" w:rsidRDefault="00F22E42" w:rsidP="00555306">
      <w:pPr>
        <w:ind w:firstLine="720"/>
        <w:jc w:val="both"/>
        <w:rPr>
          <w:b/>
          <w:color w:val="000000"/>
          <w:sz w:val="24"/>
          <w:lang w:val="en-US"/>
        </w:rPr>
      </w:pPr>
      <w:r w:rsidRPr="009A33ED">
        <w:rPr>
          <w:b/>
          <w:color w:val="000000"/>
          <w:sz w:val="24"/>
          <w:lang w:val="en-US"/>
        </w:rPr>
        <w:t>Pentru înscrierea la concurs candidaţii vor prezenta un dosar care va conţine următoarele documente:</w:t>
      </w:r>
    </w:p>
    <w:p w:rsidR="002F06B2" w:rsidRDefault="002F06B2" w:rsidP="003A23AB">
      <w:pPr>
        <w:pStyle w:val="NormalWeb"/>
        <w:numPr>
          <w:ilvl w:val="0"/>
          <w:numId w:val="11"/>
        </w:numPr>
        <w:spacing w:before="0" w:beforeAutospacing="0" w:after="0" w:afterAutospacing="0"/>
        <w:ind w:left="142" w:firstLine="284"/>
        <w:jc w:val="both"/>
      </w:pPr>
      <w:r w:rsidRPr="002F06B2">
        <w:t>formularul de înscriere la concurs, conform modelului prevăzut în anexa nr. 2 la Hotărârea Guvernului nr. 1.336/2022 pentru aprobarea Regulamentului-cadru privind organizarea şi dezvoltarea carierei personalului contractual din sectorul bugetar plătit din fonduri publice (HG nr. 1.336/2022);</w:t>
      </w:r>
    </w:p>
    <w:p w:rsidR="00D2418A" w:rsidRDefault="00D2418A" w:rsidP="003A23AB">
      <w:pPr>
        <w:pStyle w:val="NormalWeb"/>
        <w:numPr>
          <w:ilvl w:val="0"/>
          <w:numId w:val="11"/>
        </w:numPr>
        <w:spacing w:before="0" w:beforeAutospacing="0" w:after="0" w:afterAutospacing="0"/>
        <w:ind w:left="142" w:firstLine="284"/>
        <w:jc w:val="both"/>
      </w:pPr>
      <w:r w:rsidRPr="00D2418A">
        <w:t>copia actului de identitate sau orice alt document care atestă identitatea, potrivit legii, aflate în termen de valabilitate;</w:t>
      </w:r>
    </w:p>
    <w:p w:rsidR="00D2418A" w:rsidRDefault="00D2418A" w:rsidP="003A23AB">
      <w:pPr>
        <w:pStyle w:val="NormalWeb"/>
        <w:numPr>
          <w:ilvl w:val="0"/>
          <w:numId w:val="11"/>
        </w:numPr>
        <w:spacing w:before="0" w:beforeAutospacing="0" w:after="0" w:afterAutospacing="0"/>
        <w:ind w:left="142" w:firstLine="284"/>
        <w:jc w:val="both"/>
      </w:pPr>
      <w:r w:rsidRPr="00D2418A">
        <w:t>copia certificatului de căsătorie sau a altui document prin care s-a realizat schimbarea de nume, după caz;</w:t>
      </w:r>
    </w:p>
    <w:p w:rsidR="002F06B2" w:rsidRDefault="003A23AB" w:rsidP="003A23AB">
      <w:pPr>
        <w:pStyle w:val="NormalWeb"/>
        <w:numPr>
          <w:ilvl w:val="0"/>
          <w:numId w:val="11"/>
        </w:numPr>
        <w:spacing w:before="0" w:beforeAutospacing="0" w:after="0" w:afterAutospacing="0"/>
        <w:ind w:left="142" w:firstLine="284"/>
        <w:jc w:val="both"/>
      </w:pPr>
      <w:r>
        <w:t>c</w:t>
      </w:r>
      <w:r w:rsidR="002F06B2" w:rsidRPr="00D2418A">
        <w:t>opiile documentelor care atestă nivelul studiilor şi ale altor acte care atestă efectuarea unor specializări, precum şi copiile documentelor care atestă îndeplinirea condiţiilor specifice ale postului solicitate;</w:t>
      </w:r>
    </w:p>
    <w:p w:rsidR="002F06B2" w:rsidRDefault="003A23AB" w:rsidP="003A23AB">
      <w:pPr>
        <w:pStyle w:val="NormalWeb"/>
        <w:numPr>
          <w:ilvl w:val="0"/>
          <w:numId w:val="11"/>
        </w:numPr>
        <w:spacing w:before="0" w:beforeAutospacing="0" w:after="0" w:afterAutospacing="0"/>
        <w:ind w:left="142" w:firstLine="284"/>
        <w:jc w:val="both"/>
      </w:pPr>
      <w:r>
        <w:t>c</w:t>
      </w:r>
      <w:r w:rsidR="002F06B2" w:rsidRPr="00605BB4">
        <w:t>opia</w:t>
      </w:r>
      <w:r w:rsidR="00605BB4">
        <w:t xml:space="preserve"> carnetului de muncă</w:t>
      </w:r>
      <w:r w:rsidR="002F06B2" w:rsidRPr="00605BB4">
        <w:t>, a adeverinței eliberate de angajator pentru perioada lucrată, ca</w:t>
      </w:r>
      <w:r w:rsidR="00605BB4">
        <w:t xml:space="preserve">re să ateste vechimea în muncă și </w:t>
      </w:r>
      <w:r w:rsidR="002F06B2" w:rsidRPr="00605BB4">
        <w:t>în specialitatea studiilor solicitate</w:t>
      </w:r>
      <w:r w:rsidR="00605BB4">
        <w:rPr>
          <w:shd w:val="clear" w:color="auto" w:fill="FFFFFF"/>
        </w:rPr>
        <w:t xml:space="preserve"> </w:t>
      </w:r>
      <w:r w:rsidR="002F06B2" w:rsidRPr="00605BB4">
        <w:t>pentru ocuparea postului;</w:t>
      </w:r>
    </w:p>
    <w:p w:rsidR="002F06B2" w:rsidRDefault="003A23AB" w:rsidP="003A23AB">
      <w:pPr>
        <w:pStyle w:val="NormalWeb"/>
        <w:numPr>
          <w:ilvl w:val="0"/>
          <w:numId w:val="11"/>
        </w:numPr>
        <w:spacing w:before="0" w:beforeAutospacing="0" w:after="0" w:afterAutospacing="0"/>
        <w:ind w:left="142" w:firstLine="284"/>
        <w:jc w:val="both"/>
      </w:pPr>
      <w:r>
        <w:t>c</w:t>
      </w:r>
      <w:r w:rsidR="002F06B2" w:rsidRPr="00605BB4">
        <w:t>ertificat de cazier judiciar sau, după caz, e</w:t>
      </w:r>
      <w:r w:rsidR="00605BB4" w:rsidRPr="00605BB4">
        <w:t>xtrasul de pe cazierul judiciar;</w:t>
      </w:r>
    </w:p>
    <w:p w:rsidR="002F06B2" w:rsidRDefault="003A23AB" w:rsidP="003A23AB">
      <w:pPr>
        <w:pStyle w:val="NormalWeb"/>
        <w:numPr>
          <w:ilvl w:val="0"/>
          <w:numId w:val="11"/>
        </w:numPr>
        <w:spacing w:before="0" w:beforeAutospacing="0" w:after="0" w:afterAutospacing="0"/>
        <w:ind w:left="142" w:firstLine="284"/>
        <w:jc w:val="both"/>
      </w:pPr>
      <w:r>
        <w:lastRenderedPageBreak/>
        <w:t>a</w:t>
      </w:r>
      <w:r w:rsidR="002F06B2" w:rsidRPr="00605BB4">
        <w:t>deverinţă medicală care să ateste starea de sănătate corespunzătoare, eliberată de către medicul de familie al candidatului sau de către unităţile sanitare abilitate cu cel mult 6 luni anterior derulării concursului;</w:t>
      </w:r>
    </w:p>
    <w:p w:rsidR="00F22E42" w:rsidRPr="00605BB4" w:rsidRDefault="003A23AB" w:rsidP="003A23AB">
      <w:pPr>
        <w:pStyle w:val="NormalWeb"/>
        <w:numPr>
          <w:ilvl w:val="0"/>
          <w:numId w:val="11"/>
        </w:numPr>
        <w:spacing w:before="0" w:beforeAutospacing="0" w:after="0" w:afterAutospacing="0"/>
        <w:ind w:left="142" w:firstLine="284"/>
        <w:jc w:val="both"/>
      </w:pPr>
      <w:r>
        <w:t>c</w:t>
      </w:r>
      <w:r w:rsidR="002F06B2" w:rsidRPr="00605BB4">
        <w:t xml:space="preserve">urriculum vitae, model comun european. </w:t>
      </w:r>
    </w:p>
    <w:p w:rsidR="00F22E42" w:rsidRDefault="00F22E42" w:rsidP="00F22E42">
      <w:pPr>
        <w:pStyle w:val="NoSpacing"/>
        <w:ind w:firstLine="720"/>
        <w:jc w:val="both"/>
        <w:rPr>
          <w:rFonts w:ascii="Times New Roman" w:hAnsi="Times New Roman"/>
          <w:i/>
          <w:sz w:val="24"/>
          <w:szCs w:val="24"/>
        </w:rPr>
      </w:pPr>
      <w:r w:rsidRPr="00EB0B7B">
        <w:rPr>
          <w:rFonts w:ascii="Times New Roman" w:hAnsi="Times New Roman"/>
          <w:i/>
          <w:sz w:val="24"/>
          <w:szCs w:val="24"/>
        </w:rPr>
        <w:t>Adeverința care atestă starea de sănătate conține, în clar, numărul, data, numele emitentului și calitatea acestuia, în formatul standard stabilit prin ordin al ministrului sănătății. Pentru candidații cu dizabilități, în situația solicitării de adaptare rezonabilă, adeverința care atestă starea de sănătate trebuie însoțită de copia certificatului de încadrare într-un grad de handicap, emis în condițiile legii.</w:t>
      </w:r>
    </w:p>
    <w:p w:rsidR="00F22E42" w:rsidRPr="00CE6278" w:rsidRDefault="00F22E42" w:rsidP="00F22E42">
      <w:pPr>
        <w:pStyle w:val="NoSpacing"/>
        <w:ind w:firstLine="720"/>
        <w:jc w:val="both"/>
        <w:rPr>
          <w:rFonts w:ascii="Times New Roman" w:hAnsi="Times New Roman"/>
          <w:i/>
          <w:sz w:val="24"/>
          <w:szCs w:val="24"/>
        </w:rPr>
      </w:pPr>
      <w:r w:rsidRPr="00EB0B7B">
        <w:rPr>
          <w:rFonts w:ascii="Times New Roman" w:hAnsi="Times New Roman"/>
          <w:i/>
          <w:sz w:val="24"/>
          <w:szCs w:val="24"/>
        </w:rPr>
        <w:t>Copiile d</w:t>
      </w:r>
      <w:r w:rsidR="00605BB4">
        <w:rPr>
          <w:rFonts w:ascii="Times New Roman" w:hAnsi="Times New Roman"/>
          <w:i/>
          <w:sz w:val="24"/>
          <w:szCs w:val="24"/>
        </w:rPr>
        <w:t>upă actele prevăzute la lit. b) – e</w:t>
      </w:r>
      <w:r w:rsidRPr="00EB0B7B">
        <w:rPr>
          <w:rFonts w:ascii="Times New Roman" w:hAnsi="Times New Roman"/>
          <w:i/>
          <w:sz w:val="24"/>
          <w:szCs w:val="24"/>
        </w:rPr>
        <w:t>) precum și copia certificatului de încadrare într-un grad de handicap se prezintă</w:t>
      </w:r>
      <w:r>
        <w:rPr>
          <w:rFonts w:ascii="Times New Roman" w:hAnsi="Times New Roman"/>
          <w:i/>
          <w:sz w:val="24"/>
          <w:szCs w:val="24"/>
        </w:rPr>
        <w:t xml:space="preserve"> </w:t>
      </w:r>
      <w:r w:rsidRPr="00EB0B7B">
        <w:rPr>
          <w:rFonts w:ascii="Times New Roman" w:hAnsi="Times New Roman"/>
          <w:i/>
          <w:sz w:val="24"/>
          <w:szCs w:val="24"/>
        </w:rPr>
        <w:t>însoțite de documentele originale,</w:t>
      </w:r>
      <w:r>
        <w:rPr>
          <w:rFonts w:ascii="Times New Roman" w:hAnsi="Times New Roman"/>
          <w:i/>
          <w:sz w:val="24"/>
          <w:szCs w:val="24"/>
        </w:rPr>
        <w:t xml:space="preserve"> care se certifică cu mențiunea "</w:t>
      </w:r>
      <w:r w:rsidRPr="00EB0B7B">
        <w:rPr>
          <w:rFonts w:ascii="Times New Roman" w:hAnsi="Times New Roman"/>
          <w:i/>
          <w:sz w:val="24"/>
          <w:szCs w:val="24"/>
        </w:rPr>
        <w:t>conform cu originalul" de către secretarul comisiei de concurs.</w:t>
      </w:r>
    </w:p>
    <w:p w:rsidR="000D2A85" w:rsidRPr="00F24D57" w:rsidRDefault="00F22E42" w:rsidP="00F24D57">
      <w:pPr>
        <w:ind w:firstLine="720"/>
        <w:jc w:val="both"/>
        <w:rPr>
          <w:i/>
          <w:color w:val="000000"/>
          <w:sz w:val="24"/>
          <w:lang w:val="en-US"/>
        </w:rPr>
      </w:pPr>
      <w:bookmarkStart w:id="2" w:name="do|ar35|al3"/>
      <w:bookmarkStart w:id="3" w:name="do|ar35|al5"/>
      <w:bookmarkEnd w:id="2"/>
      <w:bookmarkEnd w:id="3"/>
      <w:r w:rsidRPr="00CE6278">
        <w:rPr>
          <w:i/>
          <w:color w:val="000000"/>
          <w:sz w:val="24"/>
          <w:lang w:val="en-US"/>
        </w:rPr>
        <w:t xml:space="preserve">Documentul prevăzut la lit. </w:t>
      </w:r>
      <w:r w:rsidR="004D2CA9">
        <w:rPr>
          <w:i/>
          <w:color w:val="000000"/>
          <w:sz w:val="24"/>
          <w:lang w:val="en-US"/>
        </w:rPr>
        <w:t>f</w:t>
      </w:r>
      <w:r w:rsidRPr="00CE6278">
        <w:rPr>
          <w:i/>
          <w:color w:val="000000"/>
          <w:sz w:val="24"/>
          <w:lang w:val="en-US"/>
        </w:rPr>
        <w:t>) poate fi înlocuit cu o declaraţie pe propria răspundere privind antecedentele penale. În acest caz, candidatul declarat admis la selecţia dosarelor are obligaţia de a completa dosarul de concurs cu originalul documentului, anterior datei de susţinere a probei scrise şi/sau probei practice.</w:t>
      </w:r>
      <w:r>
        <w:rPr>
          <w:sz w:val="24"/>
        </w:rPr>
        <w:t xml:space="preserve"> </w:t>
      </w:r>
    </w:p>
    <w:p w:rsidR="00852248" w:rsidRPr="00852248" w:rsidRDefault="00852248" w:rsidP="00852248">
      <w:pPr>
        <w:ind w:right="6" w:firstLine="720"/>
        <w:jc w:val="both"/>
        <w:rPr>
          <w:b/>
          <w:sz w:val="24"/>
        </w:rPr>
      </w:pPr>
      <w:r w:rsidRPr="00852248">
        <w:rPr>
          <w:b/>
          <w:sz w:val="24"/>
        </w:rPr>
        <w:t>Concursul se va desfăşura la sediul</w:t>
      </w:r>
      <w:r w:rsidRPr="00852248">
        <w:rPr>
          <w:sz w:val="24"/>
        </w:rPr>
        <w:t xml:space="preserve"> </w:t>
      </w:r>
      <w:r w:rsidRPr="00852248">
        <w:rPr>
          <w:b/>
          <w:sz w:val="24"/>
        </w:rPr>
        <w:t>Serviciului Public de Administrare a Unităţilor de Învăţământ Preuniversitar de Stat Sibiu, din Sibiu, str. Turnului nr. 4, astfel:</w:t>
      </w:r>
    </w:p>
    <w:p w:rsidR="00886E5F" w:rsidRPr="00886E5F" w:rsidRDefault="00886E5F" w:rsidP="00886E5F">
      <w:pPr>
        <w:numPr>
          <w:ilvl w:val="0"/>
          <w:numId w:val="5"/>
        </w:numPr>
        <w:ind w:right="6"/>
        <w:jc w:val="both"/>
        <w:rPr>
          <w:sz w:val="24"/>
        </w:rPr>
      </w:pPr>
      <w:r w:rsidRPr="00886E5F">
        <w:rPr>
          <w:b/>
          <w:sz w:val="24"/>
        </w:rPr>
        <w:t>Dosarele de înscriere la concurs se pot depune în perioada</w:t>
      </w:r>
      <w:r w:rsidRPr="00886E5F">
        <w:rPr>
          <w:sz w:val="24"/>
        </w:rPr>
        <w:t xml:space="preserve">: </w:t>
      </w:r>
      <w:r w:rsidR="00991788">
        <w:rPr>
          <w:sz w:val="24"/>
        </w:rPr>
        <w:t>10.08.2026 – 21.08.2026</w:t>
      </w:r>
    </w:p>
    <w:p w:rsidR="00886E5F" w:rsidRPr="00886E5F" w:rsidRDefault="00886E5F" w:rsidP="00886E5F">
      <w:pPr>
        <w:numPr>
          <w:ilvl w:val="0"/>
          <w:numId w:val="5"/>
        </w:numPr>
        <w:contextualSpacing/>
        <w:jc w:val="both"/>
        <w:rPr>
          <w:iCs/>
          <w:sz w:val="24"/>
        </w:rPr>
      </w:pPr>
      <w:r w:rsidRPr="00886E5F">
        <w:rPr>
          <w:b/>
          <w:iCs/>
          <w:sz w:val="24"/>
        </w:rPr>
        <w:t>Rezultatul selecției dosarelor</w:t>
      </w:r>
      <w:r w:rsidRPr="00886E5F">
        <w:rPr>
          <w:iCs/>
          <w:sz w:val="24"/>
        </w:rPr>
        <w:t xml:space="preserve">: </w:t>
      </w:r>
      <w:r w:rsidR="00991788">
        <w:rPr>
          <w:iCs/>
          <w:sz w:val="24"/>
        </w:rPr>
        <w:t>25.08.2026</w:t>
      </w:r>
    </w:p>
    <w:p w:rsidR="00886E5F" w:rsidRPr="00886E5F" w:rsidRDefault="00886E5F" w:rsidP="00886E5F">
      <w:pPr>
        <w:numPr>
          <w:ilvl w:val="0"/>
          <w:numId w:val="5"/>
        </w:numPr>
        <w:contextualSpacing/>
        <w:jc w:val="both"/>
        <w:rPr>
          <w:iCs/>
          <w:sz w:val="24"/>
        </w:rPr>
      </w:pPr>
      <w:r w:rsidRPr="00886E5F">
        <w:rPr>
          <w:b/>
          <w:iCs/>
          <w:sz w:val="24"/>
        </w:rPr>
        <w:t>Proba suplimentară eliminatorie de calculator</w:t>
      </w:r>
      <w:r w:rsidRPr="00886E5F">
        <w:rPr>
          <w:iCs/>
          <w:sz w:val="24"/>
        </w:rPr>
        <w:t xml:space="preserve">: </w:t>
      </w:r>
      <w:r w:rsidR="00991788">
        <w:rPr>
          <w:iCs/>
          <w:sz w:val="24"/>
        </w:rPr>
        <w:t>31.08.2026</w:t>
      </w:r>
      <w:r w:rsidRPr="00886E5F">
        <w:rPr>
          <w:iCs/>
          <w:sz w:val="24"/>
        </w:rPr>
        <w:t>, ora 09:00</w:t>
      </w:r>
    </w:p>
    <w:p w:rsidR="00886E5F" w:rsidRPr="00886E5F" w:rsidRDefault="00886E5F" w:rsidP="00886E5F">
      <w:pPr>
        <w:numPr>
          <w:ilvl w:val="0"/>
          <w:numId w:val="5"/>
        </w:numPr>
        <w:contextualSpacing/>
        <w:jc w:val="both"/>
        <w:rPr>
          <w:iCs/>
          <w:sz w:val="24"/>
        </w:rPr>
      </w:pPr>
      <w:r w:rsidRPr="00886E5F">
        <w:rPr>
          <w:iCs/>
          <w:sz w:val="24"/>
        </w:rPr>
        <w:t>Afișare rezultat în maxim 1 oră de la terminarea probei.</w:t>
      </w:r>
    </w:p>
    <w:p w:rsidR="00886E5F" w:rsidRPr="00886E5F" w:rsidRDefault="00886E5F" w:rsidP="00886E5F">
      <w:pPr>
        <w:numPr>
          <w:ilvl w:val="0"/>
          <w:numId w:val="5"/>
        </w:numPr>
        <w:contextualSpacing/>
        <w:jc w:val="both"/>
        <w:rPr>
          <w:iCs/>
          <w:sz w:val="24"/>
        </w:rPr>
      </w:pPr>
      <w:r w:rsidRPr="00886E5F">
        <w:rPr>
          <w:iCs/>
          <w:sz w:val="24"/>
        </w:rPr>
        <w:t>Depunerea contestațiilor privind rezultatele probei de calculator, în termen de 1 oră de la afișarea rezultatului probei de calculator.</w:t>
      </w:r>
    </w:p>
    <w:p w:rsidR="00886E5F" w:rsidRPr="00886E5F" w:rsidRDefault="00886E5F" w:rsidP="00886E5F">
      <w:pPr>
        <w:numPr>
          <w:ilvl w:val="0"/>
          <w:numId w:val="5"/>
        </w:numPr>
        <w:contextualSpacing/>
        <w:jc w:val="both"/>
        <w:rPr>
          <w:iCs/>
          <w:sz w:val="24"/>
        </w:rPr>
      </w:pPr>
      <w:r w:rsidRPr="00886E5F">
        <w:rPr>
          <w:b/>
          <w:iCs/>
          <w:sz w:val="24"/>
        </w:rPr>
        <w:t>Proba scrisă</w:t>
      </w:r>
      <w:r w:rsidRPr="00886E5F">
        <w:rPr>
          <w:iCs/>
          <w:sz w:val="24"/>
        </w:rPr>
        <w:t xml:space="preserve">: </w:t>
      </w:r>
      <w:r w:rsidR="00991788">
        <w:rPr>
          <w:iCs/>
          <w:sz w:val="24"/>
        </w:rPr>
        <w:t>31.08.2026</w:t>
      </w:r>
      <w:r w:rsidRPr="00886E5F">
        <w:rPr>
          <w:iCs/>
          <w:sz w:val="24"/>
        </w:rPr>
        <w:t xml:space="preserve">, ora </w:t>
      </w:r>
      <w:r w:rsidR="00991788">
        <w:rPr>
          <w:iCs/>
          <w:sz w:val="24"/>
        </w:rPr>
        <w:t>11</w:t>
      </w:r>
      <w:r w:rsidRPr="00886E5F">
        <w:rPr>
          <w:iCs/>
          <w:sz w:val="24"/>
        </w:rPr>
        <w:t>,00</w:t>
      </w:r>
    </w:p>
    <w:p w:rsidR="00886E5F" w:rsidRPr="00886E5F" w:rsidRDefault="00886E5F" w:rsidP="00886E5F">
      <w:pPr>
        <w:numPr>
          <w:ilvl w:val="0"/>
          <w:numId w:val="5"/>
        </w:numPr>
        <w:contextualSpacing/>
        <w:jc w:val="both"/>
        <w:rPr>
          <w:iCs/>
          <w:sz w:val="24"/>
        </w:rPr>
      </w:pPr>
      <w:r w:rsidRPr="00886E5F">
        <w:rPr>
          <w:iCs/>
          <w:sz w:val="24"/>
        </w:rPr>
        <w:t xml:space="preserve">Afișarea rezultatelor probei scrise: </w:t>
      </w:r>
      <w:r w:rsidRPr="00886E5F">
        <w:rPr>
          <w:i/>
          <w:iCs/>
          <w:sz w:val="24"/>
          <w:u w:val="single"/>
        </w:rPr>
        <w:t>1 zi lucrătoare de la finalizarea probei scrise</w:t>
      </w:r>
      <w:r w:rsidRPr="00886E5F">
        <w:rPr>
          <w:i/>
          <w:iCs/>
          <w:sz w:val="24"/>
        </w:rPr>
        <w:t>,</w:t>
      </w:r>
    </w:p>
    <w:p w:rsidR="00886E5F" w:rsidRPr="00886E5F" w:rsidRDefault="00886E5F" w:rsidP="00886E5F">
      <w:pPr>
        <w:numPr>
          <w:ilvl w:val="0"/>
          <w:numId w:val="1"/>
        </w:numPr>
        <w:contextualSpacing/>
        <w:jc w:val="both"/>
        <w:rPr>
          <w:sz w:val="24"/>
        </w:rPr>
      </w:pPr>
      <w:r w:rsidRPr="00886E5F">
        <w:rPr>
          <w:b/>
          <w:iCs/>
          <w:sz w:val="24"/>
        </w:rPr>
        <w:t>Probă interviu</w:t>
      </w:r>
      <w:r w:rsidRPr="00886E5F">
        <w:rPr>
          <w:iCs/>
          <w:sz w:val="24"/>
        </w:rPr>
        <w:t xml:space="preserve">: </w:t>
      </w:r>
      <w:r w:rsidRPr="00886E5F">
        <w:rPr>
          <w:i/>
          <w:iCs/>
          <w:sz w:val="24"/>
        </w:rPr>
        <w:t>se comunică o dată cu afișarea rezultatelor probei scrise,</w:t>
      </w:r>
    </w:p>
    <w:p w:rsidR="00886E5F" w:rsidRPr="00886E5F" w:rsidRDefault="00886E5F" w:rsidP="00886E5F">
      <w:pPr>
        <w:numPr>
          <w:ilvl w:val="0"/>
          <w:numId w:val="5"/>
        </w:numPr>
        <w:contextualSpacing/>
        <w:jc w:val="both"/>
        <w:rPr>
          <w:iCs/>
          <w:sz w:val="24"/>
        </w:rPr>
      </w:pPr>
      <w:r w:rsidRPr="00886E5F">
        <w:rPr>
          <w:iCs/>
          <w:sz w:val="24"/>
        </w:rPr>
        <w:t xml:space="preserve">Afișarea rezultatelor interviului: </w:t>
      </w:r>
      <w:r w:rsidRPr="00886E5F">
        <w:rPr>
          <w:i/>
          <w:iCs/>
          <w:sz w:val="24"/>
          <w:u w:val="single"/>
        </w:rPr>
        <w:t>1 zi lucrătoare de la finalizarea probei interviu,</w:t>
      </w:r>
    </w:p>
    <w:p w:rsidR="00886E5F" w:rsidRPr="00886E5F" w:rsidRDefault="00886E5F" w:rsidP="00886E5F">
      <w:pPr>
        <w:numPr>
          <w:ilvl w:val="0"/>
          <w:numId w:val="5"/>
        </w:numPr>
        <w:ind w:hanging="436"/>
        <w:contextualSpacing/>
        <w:jc w:val="both"/>
        <w:rPr>
          <w:sz w:val="24"/>
          <w:lang w:val="en-US"/>
        </w:rPr>
      </w:pPr>
      <w:r w:rsidRPr="00886E5F">
        <w:rPr>
          <w:iCs/>
          <w:sz w:val="24"/>
        </w:rPr>
        <w:t xml:space="preserve">Depunerea contestațiilor privind rezultatele: selecției dosarelor, probei scrise și proba interviu: </w:t>
      </w:r>
    </w:p>
    <w:p w:rsidR="00886E5F" w:rsidRPr="00886E5F" w:rsidRDefault="00886E5F" w:rsidP="00886E5F">
      <w:pPr>
        <w:ind w:left="720"/>
        <w:contextualSpacing/>
        <w:jc w:val="both"/>
        <w:rPr>
          <w:sz w:val="24"/>
          <w:lang w:val="en-US"/>
        </w:rPr>
      </w:pPr>
      <w:r w:rsidRPr="00886E5F">
        <w:rPr>
          <w:iCs/>
          <w:sz w:val="24"/>
        </w:rPr>
        <w:t xml:space="preserve"> </w:t>
      </w:r>
      <w:r w:rsidRPr="00886E5F">
        <w:rPr>
          <w:i/>
          <w:iCs/>
          <w:sz w:val="24"/>
          <w:u w:val="single"/>
        </w:rPr>
        <w:t>1 zi lucrătoare de la afișarea acestor rezultate</w:t>
      </w:r>
      <w:r w:rsidRPr="00886E5F">
        <w:rPr>
          <w:iCs/>
          <w:sz w:val="24"/>
        </w:rPr>
        <w:t xml:space="preserve"> </w:t>
      </w:r>
    </w:p>
    <w:p w:rsidR="00886E5F" w:rsidRPr="00886E5F" w:rsidRDefault="00886E5F" w:rsidP="00886E5F">
      <w:pPr>
        <w:numPr>
          <w:ilvl w:val="0"/>
          <w:numId w:val="5"/>
        </w:numPr>
        <w:ind w:hanging="436"/>
        <w:contextualSpacing/>
        <w:jc w:val="both"/>
        <w:rPr>
          <w:sz w:val="24"/>
          <w:lang w:val="en-US"/>
        </w:rPr>
      </w:pPr>
      <w:r w:rsidRPr="00886E5F">
        <w:rPr>
          <w:sz w:val="24"/>
          <w:lang w:val="en-US"/>
        </w:rPr>
        <w:t xml:space="preserve">Afișarea rezultatului soluționării contestațiilor: </w:t>
      </w:r>
      <w:r w:rsidRPr="00886E5F">
        <w:rPr>
          <w:i/>
          <w:iCs/>
          <w:sz w:val="24"/>
          <w:u w:val="single"/>
        </w:rPr>
        <w:t>1 zi lucrătoare de la data expirării termenului de depunere a contestațiilor</w:t>
      </w:r>
    </w:p>
    <w:p w:rsidR="00852248" w:rsidRPr="00F24D57" w:rsidRDefault="00886E5F" w:rsidP="00F24D57">
      <w:pPr>
        <w:ind w:left="720" w:hanging="436"/>
        <w:jc w:val="both"/>
        <w:rPr>
          <w:sz w:val="24"/>
          <w:lang w:val="en-US"/>
        </w:rPr>
      </w:pPr>
      <w:r w:rsidRPr="00886E5F">
        <w:rPr>
          <w:sz w:val="24"/>
          <w:lang w:val="en-US"/>
        </w:rPr>
        <w:t xml:space="preserve">- </w:t>
      </w:r>
      <w:r w:rsidRPr="00886E5F">
        <w:rPr>
          <w:sz w:val="24"/>
          <w:lang w:val="en-US"/>
        </w:rPr>
        <w:tab/>
        <w:t>Afișare rezultate finale:</w:t>
      </w:r>
      <w:r w:rsidRPr="00886E5F">
        <w:rPr>
          <w:i/>
          <w:iCs/>
          <w:sz w:val="24"/>
          <w:u w:val="single"/>
        </w:rPr>
        <w:t xml:space="preserve"> 1 zi lucrătoare de la data afișării rezultatului soluționării contestațiilor</w:t>
      </w:r>
      <w:r w:rsidRPr="00886E5F">
        <w:rPr>
          <w:sz w:val="24"/>
          <w:lang w:val="en-US"/>
        </w:rPr>
        <w:t>.</w:t>
      </w:r>
    </w:p>
    <w:p w:rsidR="00146CE7" w:rsidRPr="00F24D57" w:rsidRDefault="00146CE7" w:rsidP="0002345B">
      <w:pPr>
        <w:tabs>
          <w:tab w:val="left" w:pos="360"/>
        </w:tabs>
        <w:jc w:val="both"/>
        <w:rPr>
          <w:sz w:val="24"/>
        </w:rPr>
      </w:pPr>
      <w:r w:rsidRPr="0025251F">
        <w:rPr>
          <w:b/>
          <w:sz w:val="24"/>
        </w:rPr>
        <w:tab/>
      </w:r>
      <w:r w:rsidRPr="0025251F">
        <w:rPr>
          <w:b/>
          <w:sz w:val="24"/>
        </w:rPr>
        <w:tab/>
      </w:r>
      <w:r w:rsidRPr="0025251F">
        <w:rPr>
          <w:sz w:val="24"/>
        </w:rPr>
        <w:t xml:space="preserve">Dosarele de concurs se vor depune în perioada </w:t>
      </w:r>
      <w:r w:rsidR="00991788">
        <w:rPr>
          <w:b/>
          <w:i/>
          <w:sz w:val="24"/>
        </w:rPr>
        <w:t>10.08.2026 – 21.08.2026</w:t>
      </w:r>
      <w:r w:rsidRPr="0025251F">
        <w:rPr>
          <w:sz w:val="24"/>
        </w:rPr>
        <w:t>, la sediul  Serviciului Public de Administrare a Unităţilor de Învăţământ Preuniversitar de Stat Sibiu, din Sibiu, str. Turnului nr. 4 astfel: luni – joi, între orele  7,</w:t>
      </w:r>
      <w:r w:rsidRPr="0025251F">
        <w:rPr>
          <w:sz w:val="24"/>
          <w:vertAlign w:val="superscript"/>
        </w:rPr>
        <w:t>30</w:t>
      </w:r>
      <w:r w:rsidRPr="0025251F">
        <w:rPr>
          <w:sz w:val="24"/>
        </w:rPr>
        <w:t xml:space="preserve"> – 16,</w:t>
      </w:r>
      <w:r w:rsidRPr="0025251F">
        <w:rPr>
          <w:sz w:val="24"/>
          <w:vertAlign w:val="superscript"/>
        </w:rPr>
        <w:t>00</w:t>
      </w:r>
      <w:r w:rsidRPr="0025251F">
        <w:rPr>
          <w:sz w:val="24"/>
        </w:rPr>
        <w:t>, vineri, între orele 7,</w:t>
      </w:r>
      <w:r w:rsidRPr="0025251F">
        <w:rPr>
          <w:sz w:val="24"/>
          <w:vertAlign w:val="superscript"/>
        </w:rPr>
        <w:t>30</w:t>
      </w:r>
      <w:r w:rsidRPr="0025251F">
        <w:rPr>
          <w:sz w:val="24"/>
        </w:rPr>
        <w:t xml:space="preserve"> – 13,</w:t>
      </w:r>
      <w:r w:rsidRPr="0025251F">
        <w:rPr>
          <w:sz w:val="24"/>
          <w:vertAlign w:val="superscript"/>
        </w:rPr>
        <w:t>30</w:t>
      </w:r>
      <w:r w:rsidRPr="0025251F">
        <w:rPr>
          <w:sz w:val="24"/>
        </w:rPr>
        <w:t xml:space="preserve">. </w:t>
      </w:r>
      <w:r>
        <w:rPr>
          <w:sz w:val="24"/>
        </w:rPr>
        <w:t xml:space="preserve">Relaţii suplimentare </w:t>
      </w:r>
      <w:r w:rsidRPr="00D97254">
        <w:rPr>
          <w:sz w:val="24"/>
        </w:rPr>
        <w:t>se pot obţine de la sediul</w:t>
      </w:r>
      <w:r w:rsidRPr="00D97254">
        <w:rPr>
          <w:b/>
          <w:sz w:val="24"/>
        </w:rPr>
        <w:t xml:space="preserve"> Serviciului Public de Administrare a Unităţilor de Învăţăm</w:t>
      </w:r>
      <w:r>
        <w:rPr>
          <w:b/>
          <w:sz w:val="24"/>
        </w:rPr>
        <w:t>ânt Preuniversitar de Stat</w:t>
      </w:r>
      <w:r w:rsidRPr="00D97254">
        <w:rPr>
          <w:b/>
          <w:sz w:val="24"/>
        </w:rPr>
        <w:t xml:space="preserve">, </w:t>
      </w:r>
      <w:r w:rsidRPr="00D97254">
        <w:rPr>
          <w:sz w:val="24"/>
        </w:rPr>
        <w:t>din Sibiu, str. Turnului nr. 4, telefon 0269/210432 int. 1</w:t>
      </w:r>
      <w:r>
        <w:rPr>
          <w:sz w:val="24"/>
        </w:rPr>
        <w:t>13</w:t>
      </w:r>
      <w:r w:rsidR="002F06B2">
        <w:rPr>
          <w:sz w:val="24"/>
        </w:rPr>
        <w:t xml:space="preserve"> sau pe pagina de internet </w:t>
      </w:r>
      <w:r w:rsidR="002F06B2" w:rsidRPr="002D0298">
        <w:rPr>
          <w:sz w:val="24"/>
        </w:rPr>
        <w:t>(</w:t>
      </w:r>
      <w:hyperlink r:id="rId11" w:history="1">
        <w:r w:rsidR="002F06B2" w:rsidRPr="002D0298">
          <w:rPr>
            <w:color w:val="0000FF"/>
            <w:sz w:val="24"/>
            <w:u w:val="single"/>
          </w:rPr>
          <w:t>www.sibiu.ro</w:t>
        </w:r>
      </w:hyperlink>
      <w:r w:rsidR="002F06B2" w:rsidRPr="002D0298">
        <w:rPr>
          <w:sz w:val="24"/>
        </w:rPr>
        <w:t>).</w:t>
      </w:r>
    </w:p>
    <w:p w:rsidR="00146CE7" w:rsidRPr="0002345B" w:rsidRDefault="00146CE7" w:rsidP="0002345B">
      <w:pPr>
        <w:tabs>
          <w:tab w:val="left" w:pos="360"/>
        </w:tabs>
        <w:jc w:val="both"/>
        <w:rPr>
          <w:iCs/>
        </w:rPr>
      </w:pPr>
    </w:p>
    <w:p w:rsidR="00D479B6" w:rsidRPr="004D240C" w:rsidRDefault="00D479B6" w:rsidP="00D479B6">
      <w:pPr>
        <w:rPr>
          <w:b/>
          <w:sz w:val="24"/>
        </w:rPr>
      </w:pPr>
      <w:r w:rsidRPr="004D240C">
        <w:rPr>
          <w:b/>
          <w:sz w:val="24"/>
        </w:rPr>
        <w:t xml:space="preserve">                           </w:t>
      </w:r>
      <w:r w:rsidR="00991788" w:rsidRPr="004D240C">
        <w:rPr>
          <w:b/>
          <w:sz w:val="24"/>
        </w:rPr>
        <w:t>p.</w:t>
      </w:r>
      <w:r w:rsidRPr="004D240C">
        <w:rPr>
          <w:b/>
          <w:sz w:val="24"/>
        </w:rPr>
        <w:t xml:space="preserve">Director,                                                             Inspector </w:t>
      </w:r>
      <w:r w:rsidR="00944AF1" w:rsidRPr="004D240C">
        <w:rPr>
          <w:b/>
          <w:sz w:val="24"/>
        </w:rPr>
        <w:t xml:space="preserve">de </w:t>
      </w:r>
      <w:r w:rsidRPr="004D240C">
        <w:rPr>
          <w:b/>
          <w:sz w:val="24"/>
        </w:rPr>
        <w:t>specialitate,</w:t>
      </w:r>
    </w:p>
    <w:p w:rsidR="004B1365" w:rsidRPr="004D240C" w:rsidRDefault="00991788" w:rsidP="002B3EAE">
      <w:pPr>
        <w:rPr>
          <w:sz w:val="24"/>
        </w:rPr>
      </w:pPr>
      <w:r w:rsidRPr="004D240C">
        <w:rPr>
          <w:b/>
          <w:sz w:val="24"/>
        </w:rPr>
        <w:t xml:space="preserve">                       Florin Bogdan</w:t>
      </w:r>
      <w:r w:rsidR="00D479B6" w:rsidRPr="004D240C">
        <w:rPr>
          <w:b/>
          <w:sz w:val="24"/>
        </w:rPr>
        <w:tab/>
      </w:r>
      <w:r w:rsidR="00D479B6" w:rsidRPr="004D240C">
        <w:rPr>
          <w:b/>
          <w:sz w:val="24"/>
        </w:rPr>
        <w:tab/>
      </w:r>
      <w:r w:rsidR="00D479B6" w:rsidRPr="004D240C">
        <w:rPr>
          <w:b/>
          <w:sz w:val="24"/>
        </w:rPr>
        <w:tab/>
      </w:r>
      <w:r w:rsidR="00D479B6" w:rsidRPr="004D240C">
        <w:rPr>
          <w:b/>
          <w:sz w:val="24"/>
        </w:rPr>
        <w:tab/>
      </w:r>
      <w:r w:rsidR="00D479B6" w:rsidRPr="004D240C">
        <w:rPr>
          <w:b/>
          <w:sz w:val="24"/>
        </w:rPr>
        <w:tab/>
      </w:r>
      <w:r w:rsidR="00D479B6" w:rsidRPr="004D240C">
        <w:rPr>
          <w:b/>
          <w:sz w:val="24"/>
        </w:rPr>
        <w:tab/>
      </w:r>
      <w:r w:rsidR="00944AF1" w:rsidRPr="004D240C">
        <w:rPr>
          <w:b/>
          <w:sz w:val="24"/>
        </w:rPr>
        <w:t xml:space="preserve">   </w:t>
      </w:r>
      <w:r w:rsidRPr="004D240C">
        <w:rPr>
          <w:b/>
          <w:sz w:val="24"/>
        </w:rPr>
        <w:t xml:space="preserve">  </w:t>
      </w:r>
      <w:r w:rsidR="004D240C" w:rsidRPr="004D240C">
        <w:rPr>
          <w:b/>
          <w:sz w:val="24"/>
        </w:rPr>
        <w:t>Mihaela Gulean</w:t>
      </w:r>
    </w:p>
    <w:sectPr w:rsidR="004B1365" w:rsidRPr="004D240C" w:rsidSect="00CF7773">
      <w:pgSz w:w="11907" w:h="16840" w:code="9"/>
      <w:pgMar w:top="567" w:right="709" w:bottom="567" w:left="851" w:header="709"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2AD3" w:rsidRDefault="00132AD3">
      <w:r>
        <w:separator/>
      </w:r>
    </w:p>
  </w:endnote>
  <w:endnote w:type="continuationSeparator" w:id="0">
    <w:p w:rsidR="00132AD3" w:rsidRDefault="00132A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2AD3" w:rsidRDefault="00132AD3">
      <w:r>
        <w:separator/>
      </w:r>
    </w:p>
  </w:footnote>
  <w:footnote w:type="continuationSeparator" w:id="0">
    <w:p w:rsidR="00132AD3" w:rsidRDefault="00132A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280EF6"/>
    <w:multiLevelType w:val="hybridMultilevel"/>
    <w:tmpl w:val="7FD802B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15701828"/>
    <w:multiLevelType w:val="hybridMultilevel"/>
    <w:tmpl w:val="4F24889C"/>
    <w:lvl w:ilvl="0" w:tplc="A2B8DD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46022E4"/>
    <w:multiLevelType w:val="hybridMultilevel"/>
    <w:tmpl w:val="67DE2608"/>
    <w:lvl w:ilvl="0" w:tplc="A09ACF5A">
      <w:start w:val="1"/>
      <w:numFmt w:val="upperRoman"/>
      <w:lvlText w:val="%1."/>
      <w:lvlJc w:val="left"/>
      <w:pPr>
        <w:ind w:left="1800" w:hanging="360"/>
      </w:pPr>
      <w:rPr>
        <w:rFonts w:hint="default"/>
      </w:r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3" w15:restartNumberingAfterBreak="0">
    <w:nsid w:val="2B644B41"/>
    <w:multiLevelType w:val="hybridMultilevel"/>
    <w:tmpl w:val="B26C54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EB2EE9"/>
    <w:multiLevelType w:val="hybridMultilevel"/>
    <w:tmpl w:val="466ABAFC"/>
    <w:lvl w:ilvl="0" w:tplc="4E4C4A8C">
      <w:start w:val="1"/>
      <w:numFmt w:val="lowerLetter"/>
      <w:lvlText w:val="%1)"/>
      <w:lvlJc w:val="left"/>
      <w:pPr>
        <w:ind w:left="780" w:hanging="360"/>
      </w:pPr>
      <w:rPr>
        <w:rFonts w:hint="default"/>
      </w:rPr>
    </w:lvl>
    <w:lvl w:ilvl="1" w:tplc="04180019" w:tentative="1">
      <w:start w:val="1"/>
      <w:numFmt w:val="lowerLetter"/>
      <w:lvlText w:val="%2."/>
      <w:lvlJc w:val="left"/>
      <w:pPr>
        <w:ind w:left="1500" w:hanging="360"/>
      </w:pPr>
    </w:lvl>
    <w:lvl w:ilvl="2" w:tplc="0418001B" w:tentative="1">
      <w:start w:val="1"/>
      <w:numFmt w:val="lowerRoman"/>
      <w:lvlText w:val="%3."/>
      <w:lvlJc w:val="right"/>
      <w:pPr>
        <w:ind w:left="2220" w:hanging="180"/>
      </w:pPr>
    </w:lvl>
    <w:lvl w:ilvl="3" w:tplc="0418000F" w:tentative="1">
      <w:start w:val="1"/>
      <w:numFmt w:val="decimal"/>
      <w:lvlText w:val="%4."/>
      <w:lvlJc w:val="left"/>
      <w:pPr>
        <w:ind w:left="2940" w:hanging="360"/>
      </w:pPr>
    </w:lvl>
    <w:lvl w:ilvl="4" w:tplc="04180019" w:tentative="1">
      <w:start w:val="1"/>
      <w:numFmt w:val="lowerLetter"/>
      <w:lvlText w:val="%5."/>
      <w:lvlJc w:val="left"/>
      <w:pPr>
        <w:ind w:left="3660" w:hanging="360"/>
      </w:pPr>
    </w:lvl>
    <w:lvl w:ilvl="5" w:tplc="0418001B" w:tentative="1">
      <w:start w:val="1"/>
      <w:numFmt w:val="lowerRoman"/>
      <w:lvlText w:val="%6."/>
      <w:lvlJc w:val="right"/>
      <w:pPr>
        <w:ind w:left="4380" w:hanging="180"/>
      </w:pPr>
    </w:lvl>
    <w:lvl w:ilvl="6" w:tplc="0418000F" w:tentative="1">
      <w:start w:val="1"/>
      <w:numFmt w:val="decimal"/>
      <w:lvlText w:val="%7."/>
      <w:lvlJc w:val="left"/>
      <w:pPr>
        <w:ind w:left="5100" w:hanging="360"/>
      </w:pPr>
    </w:lvl>
    <w:lvl w:ilvl="7" w:tplc="04180019" w:tentative="1">
      <w:start w:val="1"/>
      <w:numFmt w:val="lowerLetter"/>
      <w:lvlText w:val="%8."/>
      <w:lvlJc w:val="left"/>
      <w:pPr>
        <w:ind w:left="5820" w:hanging="360"/>
      </w:pPr>
    </w:lvl>
    <w:lvl w:ilvl="8" w:tplc="0418001B" w:tentative="1">
      <w:start w:val="1"/>
      <w:numFmt w:val="lowerRoman"/>
      <w:lvlText w:val="%9."/>
      <w:lvlJc w:val="right"/>
      <w:pPr>
        <w:ind w:left="6540" w:hanging="180"/>
      </w:pPr>
    </w:lvl>
  </w:abstractNum>
  <w:abstractNum w:abstractNumId="5" w15:restartNumberingAfterBreak="0">
    <w:nsid w:val="3E28392F"/>
    <w:multiLevelType w:val="hybridMultilevel"/>
    <w:tmpl w:val="F072F896"/>
    <w:lvl w:ilvl="0" w:tplc="0409000F">
      <w:start w:val="1"/>
      <w:numFmt w:val="decimal"/>
      <w:lvlText w:val="%1."/>
      <w:lvlJc w:val="left"/>
      <w:pPr>
        <w:ind w:left="480" w:hanging="360"/>
      </w:pPr>
      <w:rPr>
        <w:rFonts w:hint="default"/>
        <w:b/>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6" w15:restartNumberingAfterBreak="0">
    <w:nsid w:val="468D4CF5"/>
    <w:multiLevelType w:val="hybridMultilevel"/>
    <w:tmpl w:val="E14CAF92"/>
    <w:lvl w:ilvl="0" w:tplc="891A109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311B67"/>
    <w:multiLevelType w:val="hybridMultilevel"/>
    <w:tmpl w:val="DBFE4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5B7202C"/>
    <w:multiLevelType w:val="hybridMultilevel"/>
    <w:tmpl w:val="7E2E22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DCB5C3D"/>
    <w:multiLevelType w:val="hybridMultilevel"/>
    <w:tmpl w:val="FB3A6298"/>
    <w:lvl w:ilvl="0" w:tplc="4C326C60">
      <w:start w:val="1"/>
      <w:numFmt w:val="decimal"/>
      <w:lvlText w:val="%1."/>
      <w:lvlJc w:val="left"/>
      <w:pPr>
        <w:tabs>
          <w:tab w:val="num" w:pos="1070"/>
        </w:tabs>
        <w:ind w:left="1070" w:hanging="360"/>
      </w:pPr>
    </w:lvl>
    <w:lvl w:ilvl="1" w:tplc="04090019">
      <w:start w:val="1"/>
      <w:numFmt w:val="decimal"/>
      <w:lvlText w:val="%2."/>
      <w:lvlJc w:val="left"/>
      <w:pPr>
        <w:tabs>
          <w:tab w:val="num" w:pos="1430"/>
        </w:tabs>
        <w:ind w:left="1430" w:hanging="360"/>
      </w:pPr>
    </w:lvl>
    <w:lvl w:ilvl="2" w:tplc="0409001B">
      <w:start w:val="1"/>
      <w:numFmt w:val="decimal"/>
      <w:lvlText w:val="%3."/>
      <w:lvlJc w:val="left"/>
      <w:pPr>
        <w:tabs>
          <w:tab w:val="num" w:pos="2150"/>
        </w:tabs>
        <w:ind w:left="2150" w:hanging="360"/>
      </w:pPr>
    </w:lvl>
    <w:lvl w:ilvl="3" w:tplc="0409000F">
      <w:start w:val="1"/>
      <w:numFmt w:val="decimal"/>
      <w:lvlText w:val="%4."/>
      <w:lvlJc w:val="left"/>
      <w:pPr>
        <w:tabs>
          <w:tab w:val="num" w:pos="2870"/>
        </w:tabs>
        <w:ind w:left="2870" w:hanging="360"/>
      </w:pPr>
    </w:lvl>
    <w:lvl w:ilvl="4" w:tplc="04090019">
      <w:start w:val="1"/>
      <w:numFmt w:val="decimal"/>
      <w:lvlText w:val="%5."/>
      <w:lvlJc w:val="left"/>
      <w:pPr>
        <w:tabs>
          <w:tab w:val="num" w:pos="3590"/>
        </w:tabs>
        <w:ind w:left="3590" w:hanging="360"/>
      </w:pPr>
    </w:lvl>
    <w:lvl w:ilvl="5" w:tplc="0409001B">
      <w:start w:val="1"/>
      <w:numFmt w:val="decimal"/>
      <w:lvlText w:val="%6."/>
      <w:lvlJc w:val="left"/>
      <w:pPr>
        <w:tabs>
          <w:tab w:val="num" w:pos="4310"/>
        </w:tabs>
        <w:ind w:left="4310" w:hanging="360"/>
      </w:pPr>
    </w:lvl>
    <w:lvl w:ilvl="6" w:tplc="0409000F">
      <w:start w:val="1"/>
      <w:numFmt w:val="decimal"/>
      <w:lvlText w:val="%7."/>
      <w:lvlJc w:val="left"/>
      <w:pPr>
        <w:tabs>
          <w:tab w:val="num" w:pos="5030"/>
        </w:tabs>
        <w:ind w:left="5030" w:hanging="360"/>
      </w:pPr>
    </w:lvl>
    <w:lvl w:ilvl="7" w:tplc="04090019">
      <w:start w:val="1"/>
      <w:numFmt w:val="decimal"/>
      <w:lvlText w:val="%8."/>
      <w:lvlJc w:val="left"/>
      <w:pPr>
        <w:tabs>
          <w:tab w:val="num" w:pos="5750"/>
        </w:tabs>
        <w:ind w:left="5750" w:hanging="360"/>
      </w:pPr>
    </w:lvl>
    <w:lvl w:ilvl="8" w:tplc="0409001B">
      <w:start w:val="1"/>
      <w:numFmt w:val="decimal"/>
      <w:lvlText w:val="%9."/>
      <w:lvlJc w:val="left"/>
      <w:pPr>
        <w:tabs>
          <w:tab w:val="num" w:pos="6470"/>
        </w:tabs>
        <w:ind w:left="6470" w:hanging="360"/>
      </w:pPr>
    </w:lvl>
  </w:abstractNum>
  <w:abstractNum w:abstractNumId="10" w15:restartNumberingAfterBreak="0">
    <w:nsid w:val="6E370A6E"/>
    <w:multiLevelType w:val="hybridMultilevel"/>
    <w:tmpl w:val="86725A60"/>
    <w:lvl w:ilvl="0" w:tplc="839A193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3025FB4"/>
    <w:multiLevelType w:val="hybridMultilevel"/>
    <w:tmpl w:val="AF90CB7A"/>
    <w:lvl w:ilvl="0" w:tplc="927AFBA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8"/>
  </w:num>
  <w:num w:numId="3">
    <w:abstractNumId w:val="6"/>
  </w:num>
  <w:num w:numId="4">
    <w:abstractNumId w:val="5"/>
  </w:num>
  <w:num w:numId="5">
    <w:abstractNumId w:val="10"/>
  </w:num>
  <w:num w:numId="6">
    <w:abstractNumId w:val="7"/>
  </w:num>
  <w:num w:numId="7">
    <w:abstractNumId w:val="2"/>
  </w:num>
  <w:num w:numId="8">
    <w:abstractNumId w:val="11"/>
  </w:num>
  <w:num w:numId="9">
    <w:abstractNumId w:val="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FC6"/>
    <w:rsid w:val="000056A4"/>
    <w:rsid w:val="00005CF1"/>
    <w:rsid w:val="00015041"/>
    <w:rsid w:val="0002345B"/>
    <w:rsid w:val="00025D9D"/>
    <w:rsid w:val="000279F8"/>
    <w:rsid w:val="00027FE9"/>
    <w:rsid w:val="0003047D"/>
    <w:rsid w:val="00036CE4"/>
    <w:rsid w:val="00041B45"/>
    <w:rsid w:val="000541DD"/>
    <w:rsid w:val="00061A4F"/>
    <w:rsid w:val="00071304"/>
    <w:rsid w:val="000774EF"/>
    <w:rsid w:val="0009795E"/>
    <w:rsid w:val="000A7C1D"/>
    <w:rsid w:val="000C2952"/>
    <w:rsid w:val="000C4E59"/>
    <w:rsid w:val="000C78BC"/>
    <w:rsid w:val="000D0E02"/>
    <w:rsid w:val="000D2A85"/>
    <w:rsid w:val="000D6F87"/>
    <w:rsid w:val="000E25A4"/>
    <w:rsid w:val="000E4476"/>
    <w:rsid w:val="000E66AC"/>
    <w:rsid w:val="0010069A"/>
    <w:rsid w:val="00104146"/>
    <w:rsid w:val="00104371"/>
    <w:rsid w:val="0011253C"/>
    <w:rsid w:val="00120FBE"/>
    <w:rsid w:val="001233F9"/>
    <w:rsid w:val="00126B96"/>
    <w:rsid w:val="001314B6"/>
    <w:rsid w:val="00132AD3"/>
    <w:rsid w:val="00140862"/>
    <w:rsid w:val="001464DD"/>
    <w:rsid w:val="00146CE7"/>
    <w:rsid w:val="00154A63"/>
    <w:rsid w:val="00157003"/>
    <w:rsid w:val="00157167"/>
    <w:rsid w:val="001640D4"/>
    <w:rsid w:val="001646D9"/>
    <w:rsid w:val="001654FA"/>
    <w:rsid w:val="00176573"/>
    <w:rsid w:val="00176FC6"/>
    <w:rsid w:val="00183742"/>
    <w:rsid w:val="00184F94"/>
    <w:rsid w:val="001D31AB"/>
    <w:rsid w:val="001D5FB3"/>
    <w:rsid w:val="001F00AA"/>
    <w:rsid w:val="001F0E16"/>
    <w:rsid w:val="001F299D"/>
    <w:rsid w:val="00201C5E"/>
    <w:rsid w:val="00211B91"/>
    <w:rsid w:val="0021269F"/>
    <w:rsid w:val="00223886"/>
    <w:rsid w:val="002242D8"/>
    <w:rsid w:val="0023483D"/>
    <w:rsid w:val="002409F3"/>
    <w:rsid w:val="00251747"/>
    <w:rsid w:val="0028628A"/>
    <w:rsid w:val="00291251"/>
    <w:rsid w:val="00294C4E"/>
    <w:rsid w:val="002B3EAE"/>
    <w:rsid w:val="002B5E4F"/>
    <w:rsid w:val="002C2D69"/>
    <w:rsid w:val="002C41B3"/>
    <w:rsid w:val="002D3154"/>
    <w:rsid w:val="002F06B2"/>
    <w:rsid w:val="002F135C"/>
    <w:rsid w:val="002F30FC"/>
    <w:rsid w:val="002F717C"/>
    <w:rsid w:val="002F7F41"/>
    <w:rsid w:val="00324103"/>
    <w:rsid w:val="00342014"/>
    <w:rsid w:val="003473EF"/>
    <w:rsid w:val="003513B9"/>
    <w:rsid w:val="00371984"/>
    <w:rsid w:val="003737EB"/>
    <w:rsid w:val="00383AE1"/>
    <w:rsid w:val="00384E3D"/>
    <w:rsid w:val="0038549B"/>
    <w:rsid w:val="00392D75"/>
    <w:rsid w:val="00392FAD"/>
    <w:rsid w:val="003A23AB"/>
    <w:rsid w:val="003A7416"/>
    <w:rsid w:val="003C28C9"/>
    <w:rsid w:val="003C7F30"/>
    <w:rsid w:val="003F140E"/>
    <w:rsid w:val="003F1A63"/>
    <w:rsid w:val="003F4BD5"/>
    <w:rsid w:val="004172D4"/>
    <w:rsid w:val="004210F7"/>
    <w:rsid w:val="00433604"/>
    <w:rsid w:val="00443FB8"/>
    <w:rsid w:val="00456DBA"/>
    <w:rsid w:val="004574B5"/>
    <w:rsid w:val="004672D7"/>
    <w:rsid w:val="00472678"/>
    <w:rsid w:val="004808AF"/>
    <w:rsid w:val="00497BCA"/>
    <w:rsid w:val="004A476F"/>
    <w:rsid w:val="004B1365"/>
    <w:rsid w:val="004B30FE"/>
    <w:rsid w:val="004C129F"/>
    <w:rsid w:val="004C3024"/>
    <w:rsid w:val="004C3AE7"/>
    <w:rsid w:val="004D240C"/>
    <w:rsid w:val="004D2CA9"/>
    <w:rsid w:val="004D5A42"/>
    <w:rsid w:val="004E208A"/>
    <w:rsid w:val="004F39CA"/>
    <w:rsid w:val="004F731E"/>
    <w:rsid w:val="00504E37"/>
    <w:rsid w:val="005063A5"/>
    <w:rsid w:val="005071F4"/>
    <w:rsid w:val="00517D02"/>
    <w:rsid w:val="00522E82"/>
    <w:rsid w:val="00536B89"/>
    <w:rsid w:val="005371A2"/>
    <w:rsid w:val="00537FFA"/>
    <w:rsid w:val="00543B1E"/>
    <w:rsid w:val="00551401"/>
    <w:rsid w:val="005550D6"/>
    <w:rsid w:val="00555306"/>
    <w:rsid w:val="00580707"/>
    <w:rsid w:val="00580FC6"/>
    <w:rsid w:val="00581BD8"/>
    <w:rsid w:val="00590254"/>
    <w:rsid w:val="005A19B7"/>
    <w:rsid w:val="005A695F"/>
    <w:rsid w:val="005B1D0E"/>
    <w:rsid w:val="005C0EEF"/>
    <w:rsid w:val="005D2329"/>
    <w:rsid w:val="005D2DA5"/>
    <w:rsid w:val="005D39C5"/>
    <w:rsid w:val="005D7234"/>
    <w:rsid w:val="005D7954"/>
    <w:rsid w:val="005E17D1"/>
    <w:rsid w:val="005E6B87"/>
    <w:rsid w:val="00605191"/>
    <w:rsid w:val="00605BB4"/>
    <w:rsid w:val="00625CA0"/>
    <w:rsid w:val="00626534"/>
    <w:rsid w:val="006329AC"/>
    <w:rsid w:val="006408D3"/>
    <w:rsid w:val="00644BC3"/>
    <w:rsid w:val="00644EC3"/>
    <w:rsid w:val="0065124B"/>
    <w:rsid w:val="00653090"/>
    <w:rsid w:val="00653A74"/>
    <w:rsid w:val="00662A66"/>
    <w:rsid w:val="006647E5"/>
    <w:rsid w:val="0067108E"/>
    <w:rsid w:val="006A30CF"/>
    <w:rsid w:val="006D0A2A"/>
    <w:rsid w:val="006E6AF2"/>
    <w:rsid w:val="007011E5"/>
    <w:rsid w:val="007064C0"/>
    <w:rsid w:val="007064F6"/>
    <w:rsid w:val="007201A7"/>
    <w:rsid w:val="007214B1"/>
    <w:rsid w:val="00722233"/>
    <w:rsid w:val="00732A10"/>
    <w:rsid w:val="00737283"/>
    <w:rsid w:val="00740630"/>
    <w:rsid w:val="007435B2"/>
    <w:rsid w:val="007507F0"/>
    <w:rsid w:val="007626EB"/>
    <w:rsid w:val="00775E3C"/>
    <w:rsid w:val="00786BCB"/>
    <w:rsid w:val="00796CB0"/>
    <w:rsid w:val="007A2A1B"/>
    <w:rsid w:val="007C4BF8"/>
    <w:rsid w:val="007D58ED"/>
    <w:rsid w:val="007E1D71"/>
    <w:rsid w:val="007E31E3"/>
    <w:rsid w:val="007F34C7"/>
    <w:rsid w:val="00805FDA"/>
    <w:rsid w:val="00823FF9"/>
    <w:rsid w:val="00837341"/>
    <w:rsid w:val="00844C25"/>
    <w:rsid w:val="00851A3C"/>
    <w:rsid w:val="00852248"/>
    <w:rsid w:val="00856D30"/>
    <w:rsid w:val="00866460"/>
    <w:rsid w:val="00886E5F"/>
    <w:rsid w:val="008A36DE"/>
    <w:rsid w:val="008A7478"/>
    <w:rsid w:val="008C7CC8"/>
    <w:rsid w:val="008D315B"/>
    <w:rsid w:val="008E0AB3"/>
    <w:rsid w:val="008E73D0"/>
    <w:rsid w:val="008F349C"/>
    <w:rsid w:val="008F5F46"/>
    <w:rsid w:val="008F60A0"/>
    <w:rsid w:val="00902D06"/>
    <w:rsid w:val="009079D3"/>
    <w:rsid w:val="0091733C"/>
    <w:rsid w:val="009217F9"/>
    <w:rsid w:val="009304EA"/>
    <w:rsid w:val="00933AF5"/>
    <w:rsid w:val="00934BA4"/>
    <w:rsid w:val="00940C7B"/>
    <w:rsid w:val="00944AF1"/>
    <w:rsid w:val="009863F0"/>
    <w:rsid w:val="00987EA3"/>
    <w:rsid w:val="009906AE"/>
    <w:rsid w:val="00990F13"/>
    <w:rsid w:val="00991788"/>
    <w:rsid w:val="0099307C"/>
    <w:rsid w:val="00995B41"/>
    <w:rsid w:val="00997148"/>
    <w:rsid w:val="009A4933"/>
    <w:rsid w:val="009C36E1"/>
    <w:rsid w:val="009D5F7A"/>
    <w:rsid w:val="009D60EB"/>
    <w:rsid w:val="009E07B7"/>
    <w:rsid w:val="009E2F08"/>
    <w:rsid w:val="009E5DB5"/>
    <w:rsid w:val="00A003F2"/>
    <w:rsid w:val="00A10554"/>
    <w:rsid w:val="00A23B8D"/>
    <w:rsid w:val="00A341F6"/>
    <w:rsid w:val="00A5082E"/>
    <w:rsid w:val="00A52B0C"/>
    <w:rsid w:val="00A52B8A"/>
    <w:rsid w:val="00A77F0B"/>
    <w:rsid w:val="00A86385"/>
    <w:rsid w:val="00A873B3"/>
    <w:rsid w:val="00A91565"/>
    <w:rsid w:val="00AA0290"/>
    <w:rsid w:val="00AA0934"/>
    <w:rsid w:val="00AB3CF5"/>
    <w:rsid w:val="00AC025A"/>
    <w:rsid w:val="00AD3D15"/>
    <w:rsid w:val="00AF413B"/>
    <w:rsid w:val="00B01E54"/>
    <w:rsid w:val="00B159C5"/>
    <w:rsid w:val="00B33563"/>
    <w:rsid w:val="00B425D8"/>
    <w:rsid w:val="00B54781"/>
    <w:rsid w:val="00B54A92"/>
    <w:rsid w:val="00B55B0D"/>
    <w:rsid w:val="00B60926"/>
    <w:rsid w:val="00B61784"/>
    <w:rsid w:val="00B647E1"/>
    <w:rsid w:val="00B72B26"/>
    <w:rsid w:val="00B75156"/>
    <w:rsid w:val="00BB7C23"/>
    <w:rsid w:val="00BC1653"/>
    <w:rsid w:val="00BD32C0"/>
    <w:rsid w:val="00BE42A7"/>
    <w:rsid w:val="00BF67A9"/>
    <w:rsid w:val="00BF6BFB"/>
    <w:rsid w:val="00BF77C0"/>
    <w:rsid w:val="00C05B2C"/>
    <w:rsid w:val="00C22959"/>
    <w:rsid w:val="00C22E78"/>
    <w:rsid w:val="00C24CBD"/>
    <w:rsid w:val="00C31A08"/>
    <w:rsid w:val="00C35CCB"/>
    <w:rsid w:val="00C5053C"/>
    <w:rsid w:val="00C56893"/>
    <w:rsid w:val="00C6049C"/>
    <w:rsid w:val="00C716AA"/>
    <w:rsid w:val="00C959D5"/>
    <w:rsid w:val="00C96D93"/>
    <w:rsid w:val="00CD1961"/>
    <w:rsid w:val="00CD1F6D"/>
    <w:rsid w:val="00CF382A"/>
    <w:rsid w:val="00CF5103"/>
    <w:rsid w:val="00CF6C9F"/>
    <w:rsid w:val="00CF7773"/>
    <w:rsid w:val="00D004A2"/>
    <w:rsid w:val="00D16ACE"/>
    <w:rsid w:val="00D21FC9"/>
    <w:rsid w:val="00D235C9"/>
    <w:rsid w:val="00D2418A"/>
    <w:rsid w:val="00D24241"/>
    <w:rsid w:val="00D37A18"/>
    <w:rsid w:val="00D479B6"/>
    <w:rsid w:val="00D73880"/>
    <w:rsid w:val="00D74814"/>
    <w:rsid w:val="00D74DEA"/>
    <w:rsid w:val="00D75C41"/>
    <w:rsid w:val="00D943EF"/>
    <w:rsid w:val="00D969BD"/>
    <w:rsid w:val="00D97254"/>
    <w:rsid w:val="00DA1C88"/>
    <w:rsid w:val="00DB5A28"/>
    <w:rsid w:val="00DC6D39"/>
    <w:rsid w:val="00DD75FC"/>
    <w:rsid w:val="00DF05D7"/>
    <w:rsid w:val="00E1310B"/>
    <w:rsid w:val="00E14B15"/>
    <w:rsid w:val="00E24AA1"/>
    <w:rsid w:val="00E3500C"/>
    <w:rsid w:val="00E35245"/>
    <w:rsid w:val="00E40456"/>
    <w:rsid w:val="00E50A08"/>
    <w:rsid w:val="00E65239"/>
    <w:rsid w:val="00E67CA8"/>
    <w:rsid w:val="00E95BB4"/>
    <w:rsid w:val="00E97FE3"/>
    <w:rsid w:val="00EA338C"/>
    <w:rsid w:val="00EB3EDC"/>
    <w:rsid w:val="00EC3A14"/>
    <w:rsid w:val="00EC4AB5"/>
    <w:rsid w:val="00EF4CBF"/>
    <w:rsid w:val="00F11D6B"/>
    <w:rsid w:val="00F22E42"/>
    <w:rsid w:val="00F24D57"/>
    <w:rsid w:val="00F3703E"/>
    <w:rsid w:val="00F443E3"/>
    <w:rsid w:val="00F50540"/>
    <w:rsid w:val="00F552AD"/>
    <w:rsid w:val="00F71AC1"/>
    <w:rsid w:val="00F71DA5"/>
    <w:rsid w:val="00F72775"/>
    <w:rsid w:val="00FA1F0C"/>
    <w:rsid w:val="00FA78C3"/>
    <w:rsid w:val="00FB0FDB"/>
    <w:rsid w:val="00FB389C"/>
    <w:rsid w:val="00FD4652"/>
    <w:rsid w:val="00FD4B24"/>
    <w:rsid w:val="00FE49A0"/>
    <w:rsid w:val="00FF054E"/>
    <w:rsid w:val="00FF4F21"/>
    <w:rsid w:val="00FF606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6B88BBB-2633-4335-B43A-831CFE15E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6893"/>
    <w:rPr>
      <w:sz w:val="28"/>
      <w:szCs w:val="24"/>
      <w:lang w:eastAsia="en-US"/>
    </w:rPr>
  </w:style>
  <w:style w:type="paragraph" w:styleId="Heading1">
    <w:name w:val="heading 1"/>
    <w:basedOn w:val="Normal"/>
    <w:next w:val="Normal"/>
    <w:qFormat/>
    <w:rsid w:val="00580FC6"/>
    <w:pPr>
      <w:keepNext/>
      <w:jc w:val="center"/>
      <w:outlineLvl w:val="0"/>
    </w:pPr>
    <w:rPr>
      <w:b/>
      <w:i/>
      <w:iCs/>
      <w:sz w:val="24"/>
      <w:lang w:val="fr-FR"/>
    </w:rPr>
  </w:style>
  <w:style w:type="paragraph" w:styleId="Heading3">
    <w:name w:val="heading 3"/>
    <w:basedOn w:val="Normal"/>
    <w:next w:val="Normal"/>
    <w:qFormat/>
    <w:rsid w:val="00580FC6"/>
    <w:pPr>
      <w:keepNext/>
      <w:jc w:val="center"/>
      <w:outlineLvl w:val="2"/>
    </w:pPr>
    <w:rPr>
      <w:rFonts w:ascii="Arial" w:hAnsi="Arial"/>
      <w:sz w:val="24"/>
      <w:szCs w:val="20"/>
      <w:lang w:eastAsia="ro-RO"/>
    </w:rPr>
  </w:style>
  <w:style w:type="paragraph" w:styleId="Heading4">
    <w:name w:val="heading 4"/>
    <w:basedOn w:val="Normal"/>
    <w:next w:val="Normal"/>
    <w:qFormat/>
    <w:rsid w:val="00580FC6"/>
    <w:pPr>
      <w:keepNext/>
      <w:jc w:val="center"/>
      <w:outlineLvl w:val="3"/>
    </w:pPr>
    <w:rPr>
      <w:szCs w:val="20"/>
      <w:lang w:eastAsia="ro-RO"/>
    </w:rPr>
  </w:style>
  <w:style w:type="paragraph" w:styleId="Heading8">
    <w:name w:val="heading 8"/>
    <w:basedOn w:val="Normal"/>
    <w:next w:val="Normal"/>
    <w:qFormat/>
    <w:rsid w:val="00580FC6"/>
    <w:pPr>
      <w:keepNext/>
      <w:jc w:val="center"/>
      <w:outlineLvl w:val="7"/>
    </w:pPr>
    <w:rPr>
      <w:b/>
      <w:i/>
      <w:iCs/>
      <w:sz w:val="22"/>
      <w:lang w:val="fr-FR"/>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link w:val="BodyTextChar"/>
    <w:rsid w:val="00580FC6"/>
    <w:rPr>
      <w:i/>
      <w:iCs/>
      <w:sz w:val="24"/>
      <w:lang w:val="fr-FR"/>
    </w:rPr>
  </w:style>
  <w:style w:type="paragraph" w:styleId="BodyTextIndent">
    <w:name w:val="Body Text Indent"/>
    <w:basedOn w:val="Normal"/>
    <w:rsid w:val="00D004A2"/>
    <w:pPr>
      <w:spacing w:after="120"/>
      <w:ind w:left="283"/>
    </w:pPr>
  </w:style>
  <w:style w:type="paragraph" w:styleId="Header">
    <w:name w:val="header"/>
    <w:basedOn w:val="Normal"/>
    <w:rsid w:val="00D004A2"/>
    <w:pPr>
      <w:tabs>
        <w:tab w:val="center" w:pos="4320"/>
        <w:tab w:val="right" w:pos="8640"/>
      </w:tabs>
    </w:pPr>
    <w:rPr>
      <w:sz w:val="24"/>
      <w:lang w:val="en-US"/>
    </w:rPr>
  </w:style>
  <w:style w:type="character" w:styleId="Hyperlink">
    <w:name w:val="Hyperlink"/>
    <w:rsid w:val="00D004A2"/>
    <w:rPr>
      <w:color w:val="0000FF"/>
      <w:u w:val="single"/>
    </w:rPr>
  </w:style>
  <w:style w:type="paragraph" w:styleId="Title">
    <w:name w:val="Title"/>
    <w:basedOn w:val="Normal"/>
    <w:qFormat/>
    <w:rsid w:val="00D004A2"/>
    <w:pPr>
      <w:jc w:val="center"/>
    </w:pPr>
    <w:rPr>
      <w:rFonts w:ascii="Garamond" w:hAnsi="Garamond"/>
      <w:color w:val="000000"/>
      <w:sz w:val="36"/>
      <w:lang w:val="en-US"/>
    </w:rPr>
  </w:style>
  <w:style w:type="character" w:styleId="HTMLCite">
    <w:name w:val="HTML Cite"/>
    <w:rsid w:val="00D004A2"/>
    <w:rPr>
      <w:i/>
      <w:iCs/>
    </w:rPr>
  </w:style>
  <w:style w:type="paragraph" w:styleId="BodyText3">
    <w:name w:val="Body Text 3"/>
    <w:basedOn w:val="Normal"/>
    <w:link w:val="BodyText3Char"/>
    <w:rsid w:val="00D004A2"/>
    <w:pPr>
      <w:spacing w:after="120"/>
    </w:pPr>
    <w:rPr>
      <w:sz w:val="16"/>
      <w:szCs w:val="16"/>
      <w:lang w:val="en-GB"/>
    </w:rPr>
  </w:style>
  <w:style w:type="paragraph" w:styleId="Footer">
    <w:name w:val="footer"/>
    <w:basedOn w:val="Normal"/>
    <w:rsid w:val="00EA338C"/>
    <w:pPr>
      <w:tabs>
        <w:tab w:val="center" w:pos="4320"/>
        <w:tab w:val="right" w:pos="8640"/>
      </w:tabs>
    </w:pPr>
  </w:style>
  <w:style w:type="paragraph" w:styleId="BalloonText">
    <w:name w:val="Balloon Text"/>
    <w:basedOn w:val="Normal"/>
    <w:semiHidden/>
    <w:rsid w:val="00015041"/>
    <w:rPr>
      <w:rFonts w:ascii="Tahoma" w:hAnsi="Tahoma" w:cs="Tahoma"/>
      <w:sz w:val="16"/>
      <w:szCs w:val="16"/>
    </w:rPr>
  </w:style>
  <w:style w:type="paragraph" w:styleId="ListParagraph">
    <w:name w:val="List Paragraph"/>
    <w:basedOn w:val="Normal"/>
    <w:uiPriority w:val="34"/>
    <w:qFormat/>
    <w:rsid w:val="004F39CA"/>
    <w:pPr>
      <w:spacing w:after="160" w:line="259" w:lineRule="auto"/>
      <w:ind w:left="720"/>
      <w:contextualSpacing/>
    </w:pPr>
    <w:rPr>
      <w:rFonts w:ascii="Calibri" w:hAnsi="Calibri"/>
      <w:sz w:val="22"/>
      <w:szCs w:val="22"/>
      <w:lang w:val="en-US"/>
    </w:rPr>
  </w:style>
  <w:style w:type="character" w:customStyle="1" w:styleId="a">
    <w:name w:val="a"/>
    <w:rsid w:val="004F39CA"/>
    <w:rPr>
      <w:rFonts w:cs="Times New Roman"/>
    </w:rPr>
  </w:style>
  <w:style w:type="character" w:customStyle="1" w:styleId="BodyText3Char">
    <w:name w:val="Body Text 3 Char"/>
    <w:link w:val="BodyText3"/>
    <w:rsid w:val="00EB3EDC"/>
    <w:rPr>
      <w:sz w:val="16"/>
      <w:szCs w:val="16"/>
      <w:lang w:val="en-GB"/>
    </w:rPr>
  </w:style>
  <w:style w:type="character" w:customStyle="1" w:styleId="BodyTextChar">
    <w:name w:val="Body Text Char"/>
    <w:link w:val="BodyText"/>
    <w:rsid w:val="00EB3EDC"/>
    <w:rPr>
      <w:i/>
      <w:iCs/>
      <w:sz w:val="24"/>
      <w:szCs w:val="24"/>
      <w:lang w:val="fr-FR"/>
    </w:rPr>
  </w:style>
  <w:style w:type="paragraph" w:styleId="BodyText2">
    <w:name w:val="Body Text 2"/>
    <w:basedOn w:val="Normal"/>
    <w:link w:val="BodyText2Char"/>
    <w:rsid w:val="003F4BD5"/>
    <w:pPr>
      <w:spacing w:after="120" w:line="480" w:lineRule="auto"/>
    </w:pPr>
  </w:style>
  <w:style w:type="character" w:customStyle="1" w:styleId="BodyText2Char">
    <w:name w:val="Body Text 2 Char"/>
    <w:link w:val="BodyText2"/>
    <w:rsid w:val="003F4BD5"/>
    <w:rPr>
      <w:sz w:val="28"/>
      <w:szCs w:val="24"/>
      <w:lang w:val="ro-RO"/>
    </w:rPr>
  </w:style>
  <w:style w:type="paragraph" w:styleId="NormalWeb">
    <w:name w:val="Normal (Web)"/>
    <w:basedOn w:val="Normal"/>
    <w:uiPriority w:val="99"/>
    <w:unhideWhenUsed/>
    <w:rsid w:val="006408D3"/>
    <w:pPr>
      <w:spacing w:before="100" w:beforeAutospacing="1" w:after="100" w:afterAutospacing="1"/>
    </w:pPr>
    <w:rPr>
      <w:sz w:val="24"/>
      <w:lang w:val="en-US"/>
    </w:rPr>
  </w:style>
  <w:style w:type="character" w:styleId="Strong">
    <w:name w:val="Strong"/>
    <w:uiPriority w:val="22"/>
    <w:qFormat/>
    <w:rsid w:val="0091733C"/>
    <w:rPr>
      <w:b/>
      <w:bCs/>
    </w:rPr>
  </w:style>
  <w:style w:type="paragraph" w:styleId="NoSpacing">
    <w:name w:val="No Spacing"/>
    <w:qFormat/>
    <w:rsid w:val="00F22E42"/>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7140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ibiu.ro" TargetMode="External"/><Relationship Id="rId5" Type="http://schemas.openxmlformats.org/officeDocument/2006/relationships/webSettings" Target="webSettings.xml"/><Relationship Id="rId10" Type="http://schemas.openxmlformats.org/officeDocument/2006/relationships/hyperlink" Target="http://www.sibiu.ro" TargetMode="External"/><Relationship Id="rId4" Type="http://schemas.openxmlformats.org/officeDocument/2006/relationships/settings" Target="settings.xml"/><Relationship Id="rId9" Type="http://schemas.openxmlformats.org/officeDocument/2006/relationships/hyperlink" Target="mailto:scoli@sibiu.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0F141E-3F71-40DE-B80D-6CBF6329B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1496</Words>
  <Characters>8677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pms</Company>
  <LinksUpToDate>false</LinksUpToDate>
  <CharactersWithSpaces>10153</CharactersWithSpaces>
  <SharedDoc>false</SharedDoc>
  <HLinks>
    <vt:vector size="18" baseType="variant">
      <vt:variant>
        <vt:i4>1179665</vt:i4>
      </vt:variant>
      <vt:variant>
        <vt:i4>6</vt:i4>
      </vt:variant>
      <vt:variant>
        <vt:i4>0</vt:i4>
      </vt:variant>
      <vt:variant>
        <vt:i4>5</vt:i4>
      </vt:variant>
      <vt:variant>
        <vt:lpwstr>http://www.sibiu.ro/</vt:lpwstr>
      </vt:variant>
      <vt:variant>
        <vt:lpwstr/>
      </vt:variant>
      <vt:variant>
        <vt:i4>1179665</vt:i4>
      </vt:variant>
      <vt:variant>
        <vt:i4>3</vt:i4>
      </vt:variant>
      <vt:variant>
        <vt:i4>0</vt:i4>
      </vt:variant>
      <vt:variant>
        <vt:i4>5</vt:i4>
      </vt:variant>
      <vt:variant>
        <vt:lpwstr>http://www.sibiu.ro/</vt:lpwstr>
      </vt:variant>
      <vt:variant>
        <vt:lpwstr/>
      </vt:variant>
      <vt:variant>
        <vt:i4>65579</vt:i4>
      </vt:variant>
      <vt:variant>
        <vt:i4>0</vt:i4>
      </vt:variant>
      <vt:variant>
        <vt:i4>0</vt:i4>
      </vt:variant>
      <vt:variant>
        <vt:i4>5</vt:i4>
      </vt:variant>
      <vt:variant>
        <vt:lpwstr>mailto:scoli@sibiu.ro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crese19</dc:creator>
  <cp:keywords/>
  <cp:lastModifiedBy>crese7</cp:lastModifiedBy>
  <cp:revision>2</cp:revision>
  <cp:lastPrinted>2024-11-27T07:39:00Z</cp:lastPrinted>
  <dcterms:created xsi:type="dcterms:W3CDTF">2026-08-05T08:44:00Z</dcterms:created>
  <dcterms:modified xsi:type="dcterms:W3CDTF">2026-08-05T08:44:00Z</dcterms:modified>
</cp:coreProperties>
</file>