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D0285" w14:textId="3B5DC0EB" w:rsidR="002579AF" w:rsidRPr="00DA7894" w:rsidRDefault="002579AF" w:rsidP="00DA7894">
      <w:pPr>
        <w:spacing w:after="200" w:line="360" w:lineRule="auto"/>
        <w:rPr>
          <w:sz w:val="24"/>
          <w:szCs w:val="24"/>
        </w:rPr>
      </w:pPr>
      <w:r w:rsidRPr="00DA7894">
        <w:rPr>
          <w:sz w:val="24"/>
          <w:szCs w:val="24"/>
        </w:rPr>
        <w:t>Nr. 3226 / 04.08.2026</w:t>
      </w:r>
    </w:p>
    <w:p w14:paraId="00000004" w14:textId="5A7E6F4C" w:rsidR="00F80354" w:rsidRPr="00DA7894" w:rsidRDefault="003D3B61" w:rsidP="003D3B61">
      <w:pPr>
        <w:spacing w:after="4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</w:t>
      </w:r>
      <w:r w:rsidR="00954D90" w:rsidRPr="00DA7894">
        <w:rPr>
          <w:b/>
          <w:bCs/>
          <w:sz w:val="24"/>
          <w:szCs w:val="24"/>
        </w:rPr>
        <w:t>ANUNȚ CONCURS</w:t>
      </w:r>
    </w:p>
    <w:p w14:paraId="00000005" w14:textId="77777777" w:rsidR="00F80354" w:rsidRPr="00DA7894" w:rsidRDefault="00954D90" w:rsidP="00DA7894">
      <w:pPr>
        <w:spacing w:after="300" w:line="360" w:lineRule="auto"/>
        <w:jc w:val="center"/>
        <w:rPr>
          <w:sz w:val="24"/>
          <w:szCs w:val="24"/>
        </w:rPr>
      </w:pPr>
      <w:r w:rsidRPr="00DA7894">
        <w:rPr>
          <w:sz w:val="24"/>
          <w:szCs w:val="24"/>
        </w:rPr>
        <w:t>pentru ocuparea unui post contractual vacant</w:t>
      </w:r>
    </w:p>
    <w:p w14:paraId="00000007" w14:textId="77777777" w:rsidR="00F80354" w:rsidRPr="00DA7894" w:rsidRDefault="00954D90" w:rsidP="003C3D70">
      <w:pPr>
        <w:spacing w:after="140" w:line="276" w:lineRule="auto"/>
        <w:jc w:val="both"/>
        <w:rPr>
          <w:sz w:val="24"/>
          <w:szCs w:val="24"/>
        </w:rPr>
      </w:pPr>
      <w:r w:rsidRPr="00DA7894">
        <w:rPr>
          <w:sz w:val="24"/>
          <w:szCs w:val="24"/>
        </w:rPr>
        <w:t>Școala Gimnazială „Ion Luca Caragiale” Sibiu, cu sediul în Sibiu, Str. Vasile Alecsandri nr. 10, organizează concurs pentru ocuparea următorului post contractual vacant, conform H.G. nr. 1336/2022 pentru aprobarea Regulamentului-cadru privind organizarea și dezvoltarea carierei personalului contractual din sectorul bugetar plătit din fonduri publice, cu modificările și completările ulterioare. Concursul constă în probă practică și interviu.</w:t>
      </w:r>
    </w:p>
    <w:p w14:paraId="00000008" w14:textId="77777777" w:rsidR="00F80354" w:rsidRPr="00DA7894" w:rsidRDefault="00954D90" w:rsidP="003C3D70">
      <w:pPr>
        <w:spacing w:before="220" w:after="100" w:line="276" w:lineRule="auto"/>
        <w:jc w:val="both"/>
        <w:rPr>
          <w:sz w:val="24"/>
          <w:szCs w:val="24"/>
        </w:rPr>
      </w:pPr>
      <w:r w:rsidRPr="00DA7894">
        <w:rPr>
          <w:b/>
          <w:bCs/>
          <w:sz w:val="24"/>
          <w:szCs w:val="24"/>
        </w:rPr>
        <w:t>A. Denumirea postului</w:t>
      </w:r>
    </w:p>
    <w:p w14:paraId="00000009" w14:textId="77777777" w:rsidR="00F80354" w:rsidRPr="00DA7894" w:rsidRDefault="00954D90" w:rsidP="003C3D70">
      <w:pPr>
        <w:spacing w:after="140" w:line="276" w:lineRule="auto"/>
        <w:jc w:val="both"/>
        <w:rPr>
          <w:sz w:val="24"/>
          <w:szCs w:val="24"/>
        </w:rPr>
      </w:pPr>
      <w:r w:rsidRPr="00DA7894">
        <w:rPr>
          <w:sz w:val="24"/>
          <w:szCs w:val="24"/>
        </w:rPr>
        <w:t>Îngrijitor, post de execuție, contractual, pe perioadă nedeterminată, studii medii (M), treaptă profesională I, post vacant, 1 normă.</w:t>
      </w:r>
    </w:p>
    <w:p w14:paraId="0000000A" w14:textId="77777777" w:rsidR="00F80354" w:rsidRPr="00DA7894" w:rsidRDefault="00954D90" w:rsidP="003C3D70">
      <w:pPr>
        <w:spacing w:before="220" w:after="100" w:line="276" w:lineRule="auto"/>
        <w:jc w:val="both"/>
        <w:rPr>
          <w:sz w:val="24"/>
          <w:szCs w:val="24"/>
        </w:rPr>
      </w:pPr>
      <w:r w:rsidRPr="00DA7894">
        <w:rPr>
          <w:b/>
          <w:bCs/>
          <w:sz w:val="24"/>
          <w:szCs w:val="24"/>
        </w:rPr>
        <w:t>B. Condiții generale de participare</w:t>
      </w:r>
    </w:p>
    <w:p w14:paraId="0000000B" w14:textId="77777777" w:rsidR="00F80354" w:rsidRPr="00DA7894" w:rsidRDefault="00954D90" w:rsidP="003C3D70">
      <w:pPr>
        <w:spacing w:after="140" w:line="276" w:lineRule="auto"/>
        <w:jc w:val="both"/>
        <w:rPr>
          <w:sz w:val="24"/>
          <w:szCs w:val="24"/>
        </w:rPr>
      </w:pPr>
      <w:r w:rsidRPr="00DA7894">
        <w:rPr>
          <w:sz w:val="24"/>
          <w:szCs w:val="24"/>
        </w:rPr>
        <w:t>Conform art. 15 din H.G. nr. 1336/2022, poate participa la concurs persoana care îndeplinește cumulativ următoarele condiții:</w:t>
      </w:r>
    </w:p>
    <w:p w14:paraId="0000000C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are cetățenia română sau a unui stat membru UE/SEE și domiciliul în România;</w:t>
      </w:r>
    </w:p>
    <w:p w14:paraId="0000000D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cunoaște limba română, scris și vorbit;</w:t>
      </w:r>
    </w:p>
    <w:p w14:paraId="0000000E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are capacitate de muncă în conformitate cu prevederile Legii nr. 53/2003 – Codul muncii;</w:t>
      </w:r>
    </w:p>
    <w:p w14:paraId="0000000F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are o stare de sănătate corespunzătoare postului, atestată pe baza adeverinței medicale eliberate de medicul de familie sau de unitățile sanitare abilitate;</w:t>
      </w:r>
    </w:p>
    <w:p w14:paraId="00000010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îndeplinește condițiile de studii și, după caz, de vechime sau alte condiții specifice potrivit cerințelor postului;</w:t>
      </w:r>
    </w:p>
    <w:p w14:paraId="00000011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nu a fost condamnată definitiv pentru săvârșirea unei infracțiuni contra securității naționale, contra autorității, infracțiuni de corupție sau de serviciu, infracțiuni de fals, ori a unei infracțiuni săvârșite cu intenție care ar face-o incompatibilă cu exercitarea funcției, cu excepția situației în care a intervenit reabilitarea.</w:t>
      </w:r>
    </w:p>
    <w:p w14:paraId="00000012" w14:textId="77777777" w:rsidR="00F80354" w:rsidRPr="00DA7894" w:rsidRDefault="00954D90" w:rsidP="003C3D70">
      <w:pPr>
        <w:spacing w:before="220" w:after="100" w:line="276" w:lineRule="auto"/>
        <w:jc w:val="both"/>
        <w:rPr>
          <w:sz w:val="24"/>
          <w:szCs w:val="24"/>
        </w:rPr>
      </w:pPr>
      <w:r w:rsidRPr="00DA7894">
        <w:rPr>
          <w:b/>
          <w:bCs/>
          <w:sz w:val="24"/>
          <w:szCs w:val="24"/>
        </w:rPr>
        <w:t>C. Condiții specifice</w:t>
      </w:r>
    </w:p>
    <w:p w14:paraId="00000013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studii medii, absolvite cu diplomă de bacalaureat sau, după caz, studii generale/profesionale;</w:t>
      </w:r>
    </w:p>
    <w:p w14:paraId="00000014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nu se solicită vechime în muncă;</w:t>
      </w:r>
    </w:p>
    <w:p w14:paraId="00000015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abilități practice pentru activități de curățenie și întreținere a spațiilor școlare.</w:t>
      </w:r>
    </w:p>
    <w:p w14:paraId="00000016" w14:textId="77777777" w:rsidR="00F80354" w:rsidRPr="00DA7894" w:rsidRDefault="00954D90" w:rsidP="003C3D70">
      <w:pPr>
        <w:spacing w:before="220" w:after="100" w:line="276" w:lineRule="auto"/>
        <w:jc w:val="both"/>
        <w:rPr>
          <w:sz w:val="24"/>
          <w:szCs w:val="24"/>
        </w:rPr>
      </w:pPr>
      <w:r w:rsidRPr="00DA7894">
        <w:rPr>
          <w:b/>
          <w:bCs/>
          <w:sz w:val="24"/>
          <w:szCs w:val="24"/>
        </w:rPr>
        <w:lastRenderedPageBreak/>
        <w:t>D. Acte necesare la dosarul de concurs (art. 35 din H.G. nr. 1336/2022)</w:t>
      </w:r>
    </w:p>
    <w:p w14:paraId="00000017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formular de înscriere la concurs (Anexa nr. 2 la Regulament);</w:t>
      </w:r>
    </w:p>
    <w:p w14:paraId="00000018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copia actului de identitate, aflat în termen de valabilitate;</w:t>
      </w:r>
    </w:p>
    <w:p w14:paraId="00000019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copia certificatului de căsătorie sau a altui document prin care s-a realizat schimbarea de nume, după caz;</w:t>
      </w:r>
    </w:p>
    <w:p w14:paraId="0000001A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copiile documentelor care atestă nivelul studiilor și ale altor acte care atestă efectuarea unor specializări, precum și copiile documentelor care atestă îndeplinirea condițiilor specifice ale postului;</w:t>
      </w:r>
    </w:p>
    <w:p w14:paraId="0000001B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copia carnetului de muncă sau, după caz, adeverințele care atestă vechimea în muncă, în meserie și/sau în specialitatea studiilor;</w:t>
      </w:r>
    </w:p>
    <w:p w14:paraId="0000001C" w14:textId="172E77C2" w:rsidR="00F80354" w:rsidRPr="00DA7894" w:rsidRDefault="00D511D4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954D90" w:rsidRPr="00DA7894">
        <w:rPr>
          <w:color w:val="000000"/>
          <w:sz w:val="24"/>
          <w:szCs w:val="24"/>
        </w:rPr>
        <w:t>certificat de cazier judiciar</w:t>
      </w:r>
      <w:r>
        <w:rPr>
          <w:color w:val="000000"/>
          <w:sz w:val="24"/>
          <w:szCs w:val="24"/>
        </w:rPr>
        <w:t xml:space="preserve"> și certificat de integritate comportamentală*;</w:t>
      </w:r>
    </w:p>
    <w:p w14:paraId="0000001D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adeverință medicală care atestă starea de sănătate corespunzătoare, eliberată de medicul de familie sau de unitățile sanitare abilitate;</w:t>
      </w:r>
    </w:p>
    <w:p w14:paraId="0000001E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curriculum vitae, model comun european.</w:t>
      </w:r>
    </w:p>
    <w:p w14:paraId="0000001F" w14:textId="77777777" w:rsidR="00F80354" w:rsidRPr="00DA7894" w:rsidRDefault="00954D90" w:rsidP="003C3D70">
      <w:pPr>
        <w:spacing w:after="200" w:line="276" w:lineRule="auto"/>
        <w:jc w:val="both"/>
        <w:rPr>
          <w:sz w:val="24"/>
          <w:szCs w:val="24"/>
        </w:rPr>
      </w:pPr>
      <w:r w:rsidRPr="00DA7894">
        <w:rPr>
          <w:sz w:val="24"/>
          <w:szCs w:val="24"/>
        </w:rPr>
        <w:t>Actele se prezintă însoțite de originale, care se certifică pentru conformitate cu originalul de către secretarul comisiei de concurs, sau în copii legalizate.</w:t>
      </w:r>
    </w:p>
    <w:p w14:paraId="00000020" w14:textId="77777777" w:rsidR="00F80354" w:rsidRPr="00DA7894" w:rsidRDefault="00954D90" w:rsidP="003C3D70">
      <w:pPr>
        <w:spacing w:before="220" w:after="100" w:line="276" w:lineRule="auto"/>
        <w:jc w:val="both"/>
        <w:rPr>
          <w:sz w:val="24"/>
          <w:szCs w:val="24"/>
        </w:rPr>
      </w:pPr>
      <w:r w:rsidRPr="00DA7894">
        <w:rPr>
          <w:b/>
          <w:bCs/>
          <w:sz w:val="24"/>
          <w:szCs w:val="24"/>
        </w:rPr>
        <w:t>E. Calendarul de desfășurare a concursului</w:t>
      </w:r>
    </w:p>
    <w:p w14:paraId="00000021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Publicarea anunțului: 5 august 2026</w:t>
      </w:r>
    </w:p>
    <w:p w14:paraId="00000022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Depunerea dosarelor de concurs: până la 18 august 2026, ora 15:00, la secretariatul unității</w:t>
      </w:r>
    </w:p>
    <w:p w14:paraId="00000023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Selecția dosarelor: 19 august 2026, ora 13:00</w:t>
      </w:r>
    </w:p>
    <w:p w14:paraId="00000024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Afișarea rezultatelor selecției dosarelor: 20 august 2026, ora 13:00</w:t>
      </w:r>
    </w:p>
    <w:p w14:paraId="00000025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Depunerea contestațiilor la selecția dosarelor: 21 august 2026, ora 13:00</w:t>
      </w:r>
    </w:p>
    <w:p w14:paraId="00000026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Afișarea rezultatelor contestațiilor la selecția dosarelor: 24 august 2026, ora 15:00</w:t>
      </w:r>
    </w:p>
    <w:p w14:paraId="00000027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Proba practică: 27 august 2026, ora 09:00</w:t>
      </w:r>
    </w:p>
    <w:p w14:paraId="00000028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Afișarea rezultatelor la proba practică: 27 august 2026, ora 14:00</w:t>
      </w:r>
    </w:p>
    <w:p w14:paraId="00000029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Depunerea contestațiilor la proba practică: 28 august 2026, ora 11:00</w:t>
      </w:r>
    </w:p>
    <w:p w14:paraId="0000002A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Afișarea rezultatelor contestațiilor la proba practică: 28 august 2026, ora 15:00</w:t>
      </w:r>
    </w:p>
    <w:p w14:paraId="0000002B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Interviul: 31 august 2026, ora 09:00</w:t>
      </w:r>
    </w:p>
    <w:p w14:paraId="0000002C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Afișarea rezultatelor la interviu: 31 august 2026, ora 12:00</w:t>
      </w:r>
    </w:p>
    <w:p w14:paraId="0000002D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lastRenderedPageBreak/>
        <w:t>Depunerea contestațiilor la interviu: 31 august 2026, ora 14:00</w:t>
      </w:r>
    </w:p>
    <w:p w14:paraId="0000002E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Afișarea rezultatelor contestațiilor la interviu: 31 august 2026, ora 15:00</w:t>
      </w:r>
    </w:p>
    <w:p w14:paraId="0000002F" w14:textId="77777777" w:rsidR="00F80354" w:rsidRPr="00DA7894" w:rsidRDefault="00954D90" w:rsidP="003C3D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sz w:val="24"/>
          <w:szCs w:val="24"/>
        </w:rPr>
      </w:pPr>
      <w:r w:rsidRPr="00DA7894">
        <w:rPr>
          <w:color w:val="000000"/>
          <w:sz w:val="24"/>
          <w:szCs w:val="24"/>
        </w:rPr>
        <w:t>Afișarea rezultatului final: 31 august 2026, ora 15:30</w:t>
      </w:r>
    </w:p>
    <w:p w14:paraId="00000030" w14:textId="77777777" w:rsidR="00F80354" w:rsidRPr="00DA7894" w:rsidRDefault="00954D90" w:rsidP="003C3D70">
      <w:pPr>
        <w:spacing w:before="220" w:after="100" w:line="360" w:lineRule="auto"/>
        <w:jc w:val="both"/>
        <w:rPr>
          <w:sz w:val="24"/>
          <w:szCs w:val="24"/>
        </w:rPr>
      </w:pPr>
      <w:r w:rsidRPr="00DA7894">
        <w:rPr>
          <w:b/>
          <w:bCs/>
          <w:sz w:val="24"/>
          <w:szCs w:val="24"/>
        </w:rPr>
        <w:t>F. Bibliografie și tematică</w:t>
      </w:r>
    </w:p>
    <w:p w14:paraId="00000031" w14:textId="77777777" w:rsidR="00F80354" w:rsidRPr="00DA7894" w:rsidRDefault="00954D90" w:rsidP="003C3D70">
      <w:pPr>
        <w:spacing w:after="200" w:line="360" w:lineRule="auto"/>
        <w:jc w:val="both"/>
        <w:rPr>
          <w:sz w:val="24"/>
          <w:szCs w:val="24"/>
        </w:rPr>
      </w:pPr>
      <w:r w:rsidRPr="00DA7894">
        <w:rPr>
          <w:sz w:val="24"/>
          <w:szCs w:val="24"/>
        </w:rPr>
        <w:t>Stabilite conform art. 17 din H.G. nr. 1336/2022 și aprobate de director. Se afișează, ca anexă la prezentul anunț, la sediul unității și pe pagina de internet a școlii.</w:t>
      </w:r>
    </w:p>
    <w:p w14:paraId="00000032" w14:textId="77777777" w:rsidR="00F80354" w:rsidRPr="00DA7894" w:rsidRDefault="00954D90" w:rsidP="003C3D70">
      <w:pPr>
        <w:spacing w:before="220" w:after="100" w:line="360" w:lineRule="auto"/>
        <w:jc w:val="both"/>
        <w:rPr>
          <w:sz w:val="24"/>
          <w:szCs w:val="24"/>
        </w:rPr>
      </w:pPr>
      <w:r w:rsidRPr="00DA7894">
        <w:rPr>
          <w:b/>
          <w:bCs/>
          <w:sz w:val="24"/>
          <w:szCs w:val="24"/>
        </w:rPr>
        <w:t>Relații suplimentare</w:t>
      </w:r>
    </w:p>
    <w:p w14:paraId="7E24AA31" w14:textId="3B7A42D0" w:rsidR="00D511D4" w:rsidRDefault="00954D90" w:rsidP="003C3D70">
      <w:pPr>
        <w:spacing w:after="400" w:line="360" w:lineRule="auto"/>
        <w:jc w:val="both"/>
        <w:rPr>
          <w:sz w:val="24"/>
          <w:szCs w:val="24"/>
        </w:rPr>
      </w:pPr>
      <w:r w:rsidRPr="00DA7894">
        <w:rPr>
          <w:sz w:val="24"/>
          <w:szCs w:val="24"/>
        </w:rPr>
        <w:t>Se pot obține la secretariatul Școlii Gimnaziale „Ion Luca Caragiale” Sibiu, Str. Vasile Alecsandri nr. 10, telefon 0369 410 015, e-mail secretariat@sc16caragiale.ro, în zilele lucrătoare, între orele 08:00–16:00.</w:t>
      </w:r>
    </w:p>
    <w:p w14:paraId="66C9B4BF" w14:textId="77777777" w:rsidR="00D07F91" w:rsidRPr="00DA7894" w:rsidRDefault="00D07F91" w:rsidP="003C3D70">
      <w:pPr>
        <w:spacing w:after="400" w:line="360" w:lineRule="auto"/>
        <w:jc w:val="both"/>
        <w:rPr>
          <w:sz w:val="24"/>
          <w:szCs w:val="24"/>
        </w:rPr>
      </w:pPr>
      <w:r w:rsidRPr="00DA7894">
        <w:rPr>
          <w:sz w:val="24"/>
          <w:szCs w:val="24"/>
        </w:rPr>
        <w:t>Director,</w:t>
      </w:r>
    </w:p>
    <w:p w14:paraId="186AB715" w14:textId="4446E58C" w:rsidR="00D07F91" w:rsidRDefault="00D07F91" w:rsidP="003C3D70">
      <w:pPr>
        <w:spacing w:after="140" w:line="360" w:lineRule="auto"/>
        <w:jc w:val="both"/>
        <w:rPr>
          <w:sz w:val="24"/>
          <w:szCs w:val="24"/>
        </w:rPr>
      </w:pPr>
      <w:r w:rsidRPr="00DA7894">
        <w:rPr>
          <w:sz w:val="24"/>
          <w:szCs w:val="24"/>
        </w:rPr>
        <w:t>Prof. Simion Constantin Romulus</w:t>
      </w:r>
    </w:p>
    <w:p w14:paraId="6EE108EB" w14:textId="77777777" w:rsidR="00D07F91" w:rsidRDefault="00D07F91" w:rsidP="003C3D70">
      <w:pPr>
        <w:spacing w:after="140" w:line="360" w:lineRule="auto"/>
        <w:jc w:val="both"/>
        <w:rPr>
          <w:sz w:val="24"/>
          <w:szCs w:val="24"/>
        </w:rPr>
      </w:pPr>
    </w:p>
    <w:p w14:paraId="79A72324" w14:textId="4BEC5C71" w:rsidR="00D511D4" w:rsidRPr="00D511D4" w:rsidRDefault="00D511D4" w:rsidP="003C3D70">
      <w:pPr>
        <w:spacing w:after="4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967DC8">
        <w:rPr>
          <w:sz w:val="24"/>
          <w:szCs w:val="24"/>
        </w:rPr>
        <w:t xml:space="preserve"> </w:t>
      </w:r>
      <w:r w:rsidRPr="00D511D4">
        <w:rPr>
          <w:sz w:val="24"/>
          <w:szCs w:val="24"/>
        </w:rPr>
        <w:t>Î</w:t>
      </w:r>
      <w:r>
        <w:rPr>
          <w:sz w:val="24"/>
          <w:szCs w:val="24"/>
        </w:rPr>
        <w:t xml:space="preserve">n cazul în care nu depuneți </w:t>
      </w:r>
      <w:r w:rsidRPr="00DA7894">
        <w:rPr>
          <w:color w:val="000000"/>
          <w:sz w:val="24"/>
          <w:szCs w:val="24"/>
        </w:rPr>
        <w:t>certificat</w:t>
      </w:r>
      <w:r w:rsidR="00F02DE8">
        <w:rPr>
          <w:color w:val="000000"/>
          <w:sz w:val="24"/>
          <w:szCs w:val="24"/>
        </w:rPr>
        <w:t xml:space="preserve">ul </w:t>
      </w:r>
      <w:r w:rsidRPr="00DA7894">
        <w:rPr>
          <w:color w:val="000000"/>
          <w:sz w:val="24"/>
          <w:szCs w:val="24"/>
        </w:rPr>
        <w:t>de cazier judiciar</w:t>
      </w:r>
      <w:r>
        <w:rPr>
          <w:color w:val="000000"/>
          <w:sz w:val="24"/>
          <w:szCs w:val="24"/>
        </w:rPr>
        <w:t xml:space="preserve"> și certificat</w:t>
      </w:r>
      <w:r w:rsidR="00F02DE8">
        <w:rPr>
          <w:color w:val="000000"/>
          <w:sz w:val="24"/>
          <w:szCs w:val="24"/>
        </w:rPr>
        <w:t>ul</w:t>
      </w:r>
      <w:bookmarkStart w:id="0" w:name="_GoBack"/>
      <w:bookmarkEnd w:id="0"/>
      <w:r>
        <w:rPr>
          <w:color w:val="000000"/>
          <w:sz w:val="24"/>
          <w:szCs w:val="24"/>
        </w:rPr>
        <w:t xml:space="preserve"> de integritate comportamentală până la concurs, vă rugăm să le aduceți până la angajare.</w:t>
      </w:r>
    </w:p>
    <w:sectPr w:rsidR="00D511D4" w:rsidRPr="00D511D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00956" w14:textId="77777777" w:rsidR="00E0472C" w:rsidRDefault="00E0472C" w:rsidP="00E80C5C">
      <w:r>
        <w:separator/>
      </w:r>
    </w:p>
  </w:endnote>
  <w:endnote w:type="continuationSeparator" w:id="0">
    <w:p w14:paraId="46BD2450" w14:textId="77777777" w:rsidR="00E0472C" w:rsidRDefault="00E0472C" w:rsidP="00E8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D4F25EED-5897-4F7A-9A5B-B5BD14AB800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12142799-5F00-4A76-B88D-5E73AC80B27D}"/>
    <w:embedBold r:id="rId3" w:fontKey="{F8BDBFAB-97E4-4609-8896-937FBBAEF6F5}"/>
    <w:embedBoldItalic r:id="rId4" w:fontKey="{24D50978-FD22-4218-AEDD-68AD95183FA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76BDF677-4A17-4CAE-B4D9-F97FF85B0D0F}"/>
    <w:embedBold r:id="rId6" w:fontKey="{EEF81C12-C714-42F0-BB24-A02147021B82}"/>
    <w:embedBoldItalic r:id="rId7" w:fontKey="{ACC0EF61-5659-4E41-9115-F1E0815A35D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1477F" w14:textId="4570A87B" w:rsidR="005D0F45" w:rsidRDefault="005D0F45" w:rsidP="005D0F45">
    <w:pPr>
      <w:pStyle w:val="Footer"/>
      <w:pBdr>
        <w:bottom w:val="single" w:sz="12" w:space="1" w:color="auto"/>
      </w:pBdr>
      <w:jc w:val="center"/>
      <w:rPr>
        <w:rFonts w:asciiTheme="majorHAnsi" w:hAnsiTheme="majorHAnsi"/>
        <w:b/>
      </w:rPr>
    </w:pPr>
  </w:p>
  <w:p w14:paraId="7F88FBEC" w14:textId="4B161786" w:rsidR="005D0F45" w:rsidRDefault="005D0F45" w:rsidP="005D0F45">
    <w:pPr>
      <w:pStyle w:val="Foot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Sibiu. Vasile Alecsandri, nr. 10, Cod poștal: 550372, Telefon: (+4)0369 410  015, C.I.F.: 17753542,</w:t>
    </w:r>
  </w:p>
  <w:p w14:paraId="45357E7A" w14:textId="77777777" w:rsidR="005D0F45" w:rsidRDefault="005D0F45" w:rsidP="005D0F45">
    <w:pPr>
      <w:pStyle w:val="Footer"/>
      <w:jc w:val="center"/>
      <w:rPr>
        <w:rFonts w:asciiTheme="majorHAnsi" w:hAnsiTheme="majorHAnsi"/>
      </w:rPr>
    </w:pPr>
    <w:r>
      <w:rPr>
        <w:rFonts w:asciiTheme="majorHAnsi" w:hAnsiTheme="majorHAnsi"/>
        <w:b/>
      </w:rPr>
      <w:t>E-mail</w:t>
    </w:r>
    <w:r>
      <w:rPr>
        <w:rFonts w:asciiTheme="majorHAnsi" w:hAnsiTheme="majorHAnsi"/>
      </w:rPr>
      <w:t xml:space="preserve">: </w:t>
    </w:r>
    <w:hyperlink r:id="rId1" w:history="1">
      <w:r>
        <w:rPr>
          <w:rStyle w:val="Hyperlink"/>
          <w:rFonts w:asciiTheme="majorHAnsi" w:hAnsiTheme="majorHAnsi"/>
        </w:rPr>
        <w:t>scoalailcsb@yahoo.com</w:t>
      </w:r>
    </w:hyperlink>
    <w:r>
      <w:rPr>
        <w:rFonts w:asciiTheme="majorHAnsi" w:hAnsiTheme="majorHAnsi"/>
      </w:rPr>
      <w:t xml:space="preserve">, </w:t>
    </w:r>
    <w:r>
      <w:rPr>
        <w:rFonts w:asciiTheme="majorHAnsi" w:hAnsiTheme="majorHAnsi"/>
        <w:b/>
      </w:rPr>
      <w:t>Website</w:t>
    </w:r>
    <w:r>
      <w:rPr>
        <w:rFonts w:asciiTheme="majorHAnsi" w:hAnsiTheme="majorHAnsi"/>
      </w:rPr>
      <w:t xml:space="preserve">: </w:t>
    </w:r>
    <w:hyperlink r:id="rId2" w:history="1">
      <w:r>
        <w:rPr>
          <w:rStyle w:val="Hyperlink"/>
          <w:rFonts w:asciiTheme="majorHAnsi" w:hAnsiTheme="majorHAnsi"/>
        </w:rPr>
        <w:t>http://www.sc16caragiale.ro</w:t>
      </w:r>
    </w:hyperlink>
    <w:r>
      <w:rPr>
        <w:rFonts w:asciiTheme="majorHAnsi" w:hAnsiTheme="majorHAnsi"/>
      </w:rPr>
      <w:t xml:space="preserve"> ,</w:t>
    </w:r>
  </w:p>
  <w:p w14:paraId="3041DDF8" w14:textId="77777777" w:rsidR="005D0F45" w:rsidRDefault="005D0F45" w:rsidP="005D0F45">
    <w:pPr>
      <w:pStyle w:val="Footer"/>
      <w:jc w:val="center"/>
      <w:rPr>
        <w:rFonts w:asciiTheme="majorHAnsi" w:hAnsiTheme="majorHAnsi"/>
      </w:rPr>
    </w:pPr>
    <w:r>
      <w:rPr>
        <w:rFonts w:asciiTheme="majorHAnsi" w:hAnsiTheme="majorHAnsi"/>
        <w:b/>
      </w:rPr>
      <w:t>Social media</w:t>
    </w:r>
    <w:r>
      <w:rPr>
        <w:rFonts w:asciiTheme="majorHAnsi" w:hAnsiTheme="majorHAnsi"/>
      </w:rPr>
      <w:t xml:space="preserve">: </w:t>
    </w:r>
    <w:hyperlink r:id="rId3" w:history="1">
      <w:r>
        <w:rPr>
          <w:rStyle w:val="Hyperlink"/>
          <w:rFonts w:asciiTheme="majorHAnsi" w:hAnsiTheme="majorHAnsi"/>
        </w:rPr>
        <w:t>https://www.facebook.com/I.L.CaragialeSibiu</w:t>
      </w:r>
    </w:hyperlink>
  </w:p>
  <w:p w14:paraId="6527F94C" w14:textId="77777777" w:rsidR="005D0F45" w:rsidRDefault="005D0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88B3A" w14:textId="77777777" w:rsidR="00E0472C" w:rsidRDefault="00E0472C" w:rsidP="00E80C5C">
      <w:r>
        <w:separator/>
      </w:r>
    </w:p>
  </w:footnote>
  <w:footnote w:type="continuationSeparator" w:id="0">
    <w:p w14:paraId="27A30778" w14:textId="77777777" w:rsidR="00E0472C" w:rsidRDefault="00E0472C" w:rsidP="00E80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F15C3" w14:textId="77777777" w:rsidR="00E80C5C" w:rsidRPr="00705E1F" w:rsidRDefault="00E80C5C" w:rsidP="00E80C5C">
    <w:pPr>
      <w:pStyle w:val="NoSpacing"/>
      <w:jc w:val="center"/>
      <w:rPr>
        <w:rFonts w:asciiTheme="majorHAnsi" w:hAnsiTheme="majorHAnsi"/>
        <w:b/>
      </w:rPr>
    </w:pPr>
    <w:r>
      <w:rPr>
        <w:rFonts w:asciiTheme="majorHAnsi" w:hAnsiTheme="majorHAnsi"/>
        <w:b/>
        <w:noProof/>
        <w:lang w:eastAsia="ro-RO"/>
      </w:rPr>
      <w:drawing>
        <wp:anchor distT="0" distB="0" distL="114300" distR="114300" simplePos="0" relativeHeight="251661312" behindDoc="0" locked="0" layoutInCell="1" allowOverlap="1" wp14:anchorId="14645B68" wp14:editId="78DEB341">
          <wp:simplePos x="0" y="0"/>
          <wp:positionH relativeFrom="column">
            <wp:posOffset>5121910</wp:posOffset>
          </wp:positionH>
          <wp:positionV relativeFrom="paragraph">
            <wp:posOffset>-127000</wp:posOffset>
          </wp:positionV>
          <wp:extent cx="981075" cy="959485"/>
          <wp:effectExtent l="0" t="0" r="9525" b="0"/>
          <wp:wrapNone/>
          <wp:docPr id="3" name="Picture 3" descr="logo sigla ion luca carag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igla ion luca caragi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5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  <w:i/>
        <w:noProof/>
        <w:lang w:eastAsia="ro-RO"/>
      </w:rPr>
      <w:drawing>
        <wp:anchor distT="0" distB="0" distL="114300" distR="114300" simplePos="0" relativeHeight="251659264" behindDoc="0" locked="0" layoutInCell="1" allowOverlap="1" wp14:anchorId="290AACAC" wp14:editId="198F0CD1">
          <wp:simplePos x="0" y="0"/>
          <wp:positionH relativeFrom="column">
            <wp:posOffset>8578850</wp:posOffset>
          </wp:positionH>
          <wp:positionV relativeFrom="paragraph">
            <wp:posOffset>6350</wp:posOffset>
          </wp:positionV>
          <wp:extent cx="972987" cy="983411"/>
          <wp:effectExtent l="19050" t="0" r="0" b="0"/>
          <wp:wrapNone/>
          <wp:docPr id="1" name="Picture 1" descr="C:\Users\ALEXANDER\Desktop\noul-logo-300x29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EXANDER\Desktop\noul-logo-300x297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987" cy="9834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ajorHAnsi" w:hAnsiTheme="majorHAnsi"/>
        <w:b/>
        <w:i/>
        <w:noProof/>
        <w:lang w:eastAsia="ro-RO"/>
      </w:rPr>
      <w:drawing>
        <wp:anchor distT="0" distB="0" distL="114300" distR="114300" simplePos="0" relativeHeight="251660288" behindDoc="0" locked="0" layoutInCell="1" allowOverlap="1" wp14:anchorId="1FEB6899" wp14:editId="251871AD">
          <wp:simplePos x="0" y="0"/>
          <wp:positionH relativeFrom="column">
            <wp:posOffset>233633</wp:posOffset>
          </wp:positionH>
          <wp:positionV relativeFrom="paragraph">
            <wp:posOffset>-60385</wp:posOffset>
          </wp:positionV>
          <wp:extent cx="671063" cy="983411"/>
          <wp:effectExtent l="19050" t="0" r="0" b="0"/>
          <wp:wrapNone/>
          <wp:docPr id="2" name="Picture 2" descr="https://www.presidency.ro/files/userfiles/Stema_Oficiala_a_Romaniei_din_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presidency.ro/files/userfiles/Stema_Oficiala_a_Romaniei_din_2016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063" cy="9834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05E1F">
      <w:rPr>
        <w:rFonts w:asciiTheme="majorHAnsi" w:hAnsiTheme="majorHAnsi"/>
        <w:b/>
      </w:rPr>
      <w:t xml:space="preserve">ROMÂNIA </w:t>
    </w:r>
  </w:p>
  <w:p w14:paraId="08E2C691" w14:textId="77777777" w:rsidR="00E80C5C" w:rsidRPr="00705E1F" w:rsidRDefault="00E80C5C" w:rsidP="00E80C5C">
    <w:pPr>
      <w:pStyle w:val="NoSpacing"/>
      <w:jc w:val="center"/>
      <w:rPr>
        <w:rFonts w:asciiTheme="majorHAnsi" w:hAnsiTheme="majorHAnsi"/>
        <w:b/>
      </w:rPr>
    </w:pPr>
    <w:r w:rsidRPr="00705E1F">
      <w:rPr>
        <w:rFonts w:asciiTheme="majorHAnsi" w:hAnsiTheme="majorHAnsi"/>
        <w:b/>
      </w:rPr>
      <w:t xml:space="preserve">MINISTERUL EDUCAȚIEI </w:t>
    </w:r>
    <w:r>
      <w:rPr>
        <w:rFonts w:asciiTheme="majorHAnsi" w:hAnsiTheme="majorHAnsi"/>
        <w:b/>
      </w:rPr>
      <w:t>ȘI CERCETĂRII</w:t>
    </w:r>
  </w:p>
  <w:p w14:paraId="7EE84B4A" w14:textId="77777777" w:rsidR="00E80C5C" w:rsidRPr="00705E1F" w:rsidRDefault="00E80C5C" w:rsidP="00E80C5C">
    <w:pPr>
      <w:pStyle w:val="NoSpacing"/>
      <w:tabs>
        <w:tab w:val="center" w:pos="4995"/>
        <w:tab w:val="left" w:pos="9000"/>
      </w:tabs>
      <w:rPr>
        <w:rFonts w:asciiTheme="majorHAnsi" w:hAnsiTheme="majorHAnsi"/>
        <w:b/>
      </w:rPr>
    </w:pPr>
    <w:r>
      <w:rPr>
        <w:rFonts w:asciiTheme="majorHAnsi" w:hAnsiTheme="majorHAnsi"/>
        <w:b/>
      </w:rPr>
      <w:tab/>
    </w:r>
    <w:r w:rsidRPr="00705E1F">
      <w:rPr>
        <w:rFonts w:asciiTheme="majorHAnsi" w:hAnsiTheme="majorHAnsi"/>
        <w:b/>
      </w:rPr>
      <w:t>ȘCOALA GIMNAZIALĂ „ION LUCA CARAGIALE”</w:t>
    </w:r>
    <w:r>
      <w:rPr>
        <w:rFonts w:asciiTheme="majorHAnsi" w:hAnsiTheme="majorHAnsi"/>
        <w:b/>
      </w:rPr>
      <w:tab/>
    </w:r>
  </w:p>
  <w:p w14:paraId="309D52F0" w14:textId="77777777" w:rsidR="00E80C5C" w:rsidRPr="00705E1F" w:rsidRDefault="00E80C5C" w:rsidP="00E80C5C">
    <w:pPr>
      <w:pStyle w:val="NoSpacing"/>
      <w:jc w:val="center"/>
      <w:rPr>
        <w:rFonts w:asciiTheme="majorHAnsi" w:hAnsiTheme="majorHAnsi"/>
        <w:b/>
        <w:i/>
      </w:rPr>
    </w:pPr>
    <w:r w:rsidRPr="00705E1F">
      <w:rPr>
        <w:rFonts w:asciiTheme="majorHAnsi" w:hAnsiTheme="majorHAnsi"/>
        <w:b/>
      </w:rPr>
      <w:t>MUNICIPIUL SIBIU, JUDEȚUL SIBIU</w:t>
    </w:r>
  </w:p>
  <w:p w14:paraId="1E83A12C" w14:textId="77777777" w:rsidR="00E80C5C" w:rsidRPr="00DA74C6" w:rsidRDefault="00E80C5C" w:rsidP="00E80C5C">
    <w:pPr>
      <w:pStyle w:val="NoSpacing"/>
      <w:pBdr>
        <w:bottom w:val="single" w:sz="12" w:space="1" w:color="auto"/>
      </w:pBdr>
      <w:jc w:val="center"/>
      <w:rPr>
        <w:rFonts w:asciiTheme="majorHAnsi" w:hAnsiTheme="majorHAnsi"/>
        <w:b/>
        <w:i/>
        <w:sz w:val="32"/>
      </w:rPr>
    </w:pPr>
  </w:p>
  <w:p w14:paraId="7374DC4F" w14:textId="6E10A3B6" w:rsidR="00E80C5C" w:rsidRPr="00DA74C6" w:rsidRDefault="00E80C5C" w:rsidP="00E80C5C">
    <w:pPr>
      <w:pStyle w:val="NoSpacing"/>
      <w:rPr>
        <w:rFonts w:asciiTheme="majorHAnsi" w:hAnsiTheme="majorHAnsi"/>
        <w:b/>
        <w:i/>
        <w:sz w:val="32"/>
      </w:rPr>
    </w:pPr>
  </w:p>
  <w:p w14:paraId="33D27EA0" w14:textId="77777777" w:rsidR="00E80C5C" w:rsidRDefault="00E80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03180"/>
    <w:multiLevelType w:val="hybridMultilevel"/>
    <w:tmpl w:val="B13614D6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04F59"/>
    <w:multiLevelType w:val="multilevel"/>
    <w:tmpl w:val="9D1A7094"/>
    <w:lvl w:ilvl="0">
      <w:start w:val="1"/>
      <w:numFmt w:val="bullet"/>
      <w:lvlText w:val="•"/>
      <w:lvlJc w:val="left"/>
      <w:pPr>
        <w:ind w:left="431" w:hanging="21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354"/>
    <w:rsid w:val="00040329"/>
    <w:rsid w:val="00055823"/>
    <w:rsid w:val="00205224"/>
    <w:rsid w:val="002579AF"/>
    <w:rsid w:val="003C3D70"/>
    <w:rsid w:val="003D3B61"/>
    <w:rsid w:val="00406DF2"/>
    <w:rsid w:val="005D0F45"/>
    <w:rsid w:val="00954D90"/>
    <w:rsid w:val="00967DC8"/>
    <w:rsid w:val="00AC4F12"/>
    <w:rsid w:val="00D07F91"/>
    <w:rsid w:val="00D511D4"/>
    <w:rsid w:val="00DA7894"/>
    <w:rsid w:val="00E0472C"/>
    <w:rsid w:val="00E80C5C"/>
    <w:rsid w:val="00F02DE8"/>
    <w:rsid w:val="00F8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5CDC740"/>
  <w15:docId w15:val="{22F8CAB4-BE24-4433-B02D-05DD5D41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80C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C5C"/>
  </w:style>
  <w:style w:type="paragraph" w:styleId="Footer">
    <w:name w:val="footer"/>
    <w:basedOn w:val="Normal"/>
    <w:link w:val="FooterChar"/>
    <w:uiPriority w:val="99"/>
    <w:unhideWhenUsed/>
    <w:rsid w:val="00E80C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C5C"/>
  </w:style>
  <w:style w:type="paragraph" w:styleId="NoSpacing">
    <w:name w:val="No Spacing"/>
    <w:uiPriority w:val="1"/>
    <w:qFormat/>
    <w:rsid w:val="00E80C5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D0F4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51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I.L.CaragialeSibiu" TargetMode="External"/><Relationship Id="rId2" Type="http://schemas.openxmlformats.org/officeDocument/2006/relationships/hyperlink" Target="http://www.sc16caragiale.ro" TargetMode="External"/><Relationship Id="rId1" Type="http://schemas.openxmlformats.org/officeDocument/2006/relationships/hyperlink" Target="mailto:scoalailcsb@yahoo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683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Utilizator Windows</cp:lastModifiedBy>
  <cp:revision>15</cp:revision>
  <dcterms:created xsi:type="dcterms:W3CDTF">2026-08-04T07:08:00Z</dcterms:created>
  <dcterms:modified xsi:type="dcterms:W3CDTF">2026-08-04T08:27:00Z</dcterms:modified>
</cp:coreProperties>
</file>