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1105"/>
        <w:tblW w:w="10558" w:type="dxa"/>
        <w:tblBorders>
          <w:bottom w:val="single" w:sz="24" w:space="0" w:color="000000"/>
        </w:tblBorders>
        <w:tblLayout w:type="fixed"/>
        <w:tblLook w:val="04A0"/>
      </w:tblPr>
      <w:tblGrid>
        <w:gridCol w:w="1620"/>
        <w:gridCol w:w="7020"/>
        <w:gridCol w:w="1918"/>
      </w:tblGrid>
      <w:tr w:rsidR="00B1516B" w:rsidRPr="00EC0923" w:rsidTr="001B057D">
        <w:trPr>
          <w:trHeight w:val="2610"/>
        </w:trPr>
        <w:tc>
          <w:tcPr>
            <w:tcW w:w="1620" w:type="dxa"/>
            <w:vAlign w:val="center"/>
          </w:tcPr>
          <w:p w:rsidR="00B1516B" w:rsidRPr="00EC0923" w:rsidRDefault="00B1516B" w:rsidP="00B1516B">
            <w:pPr>
              <w:jc w:val="center"/>
              <w:rPr>
                <w:rStyle w:val="Fontdeparagrafimplicit1"/>
                <w:rFonts w:ascii="Times New Roman" w:eastAsia="Times New Roman" w:hAnsi="Times New Roman" w:cs="Times New Roman"/>
              </w:rPr>
            </w:pPr>
            <w:r w:rsidRPr="00EC0923">
              <w:rPr>
                <w:rFonts w:ascii="Times New Roman" w:hAnsi="Times New Roman" w:cs="Times New Roman"/>
                <w:noProof/>
              </w:rPr>
              <w:drawing>
                <wp:inline distT="0" distB="0" distL="0" distR="0">
                  <wp:extent cx="939924" cy="1228725"/>
                  <wp:effectExtent l="19050" t="0" r="0" b="0"/>
                  <wp:docPr id="3" name="Picture 1"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r:link="rId9" cstate="print"/>
                          <a:srcRect/>
                          <a:stretch>
                            <a:fillRect/>
                          </a:stretch>
                        </pic:blipFill>
                        <pic:spPr bwMode="auto">
                          <a:xfrm>
                            <a:off x="0" y="0"/>
                            <a:ext cx="943610" cy="1233544"/>
                          </a:xfrm>
                          <a:prstGeom prst="rect">
                            <a:avLst/>
                          </a:prstGeom>
                          <a:noFill/>
                          <a:ln w="9525">
                            <a:noFill/>
                            <a:miter lim="800000"/>
                            <a:headEnd/>
                            <a:tailEnd/>
                          </a:ln>
                        </pic:spPr>
                      </pic:pic>
                    </a:graphicData>
                  </a:graphic>
                </wp:inline>
              </w:drawing>
            </w:r>
          </w:p>
        </w:tc>
        <w:tc>
          <w:tcPr>
            <w:tcW w:w="7020" w:type="dxa"/>
          </w:tcPr>
          <w:p w:rsidR="00B1516B" w:rsidRPr="00EC0923" w:rsidRDefault="00B1516B" w:rsidP="00B1516B">
            <w:pPr>
              <w:pStyle w:val="NoSpacing"/>
              <w:jc w:val="center"/>
              <w:rPr>
                <w:rStyle w:val="Fontdeparagrafimplicit1"/>
                <w:rFonts w:ascii="Times New Roman" w:eastAsia="Times New Roman" w:hAnsi="Times New Roman" w:cs="Times New Roman"/>
                <w:b/>
              </w:rPr>
            </w:pPr>
          </w:p>
          <w:p w:rsidR="00B1516B" w:rsidRPr="00EC0923" w:rsidRDefault="00B1516B" w:rsidP="00B1516B">
            <w:pPr>
              <w:pStyle w:val="NoSpacing"/>
              <w:jc w:val="center"/>
              <w:rPr>
                <w:rStyle w:val="Fontdeparagrafimplicit1"/>
                <w:rFonts w:ascii="Times New Roman" w:eastAsia="Times New Roman" w:hAnsi="Times New Roman" w:cs="Times New Roman"/>
                <w:b/>
              </w:rPr>
            </w:pPr>
          </w:p>
          <w:p w:rsidR="00B1516B" w:rsidRPr="00A318B6" w:rsidRDefault="00B1516B" w:rsidP="00A318B6">
            <w:pPr>
              <w:pStyle w:val="NoSpacing"/>
              <w:jc w:val="center"/>
              <w:rPr>
                <w:rStyle w:val="Fontdeparagrafimplicit1"/>
                <w:rFonts w:ascii="Times New Roman" w:eastAsia="Times New Roman" w:hAnsi="Times New Roman" w:cs="Times New Roman"/>
                <w:b/>
                <w:sz w:val="40"/>
                <w:szCs w:val="40"/>
              </w:rPr>
            </w:pPr>
            <w:r w:rsidRPr="00A318B6">
              <w:rPr>
                <w:rStyle w:val="Fontdeparagrafimplicit1"/>
                <w:rFonts w:ascii="Times New Roman" w:eastAsia="Times New Roman" w:hAnsi="Times New Roman" w:cs="Times New Roman"/>
                <w:b/>
                <w:sz w:val="40"/>
                <w:szCs w:val="40"/>
              </w:rPr>
              <w:t>ROMÂNIA – JUDEŢUL V</w:t>
            </w:r>
            <w:r w:rsidRPr="00A318B6">
              <w:rPr>
                <w:rStyle w:val="Fontdeparagrafimplicit1"/>
                <w:rFonts w:ascii="Times New Roman" w:eastAsia="Times New Roman" w:hAnsi="Times New Roman" w:cs="Times New Roman"/>
                <w:b/>
                <w:sz w:val="40"/>
                <w:szCs w:val="40"/>
                <w:lang w:val="ro-RO"/>
              </w:rPr>
              <w:t>Â</w:t>
            </w:r>
            <w:r w:rsidRPr="00A318B6">
              <w:rPr>
                <w:rStyle w:val="Fontdeparagrafimplicit1"/>
                <w:rFonts w:ascii="Times New Roman" w:eastAsia="Times New Roman" w:hAnsi="Times New Roman" w:cs="Times New Roman"/>
                <w:b/>
                <w:sz w:val="40"/>
                <w:szCs w:val="40"/>
              </w:rPr>
              <w:t>LCEA</w:t>
            </w:r>
          </w:p>
          <w:p w:rsidR="00B1516B" w:rsidRPr="00A318B6" w:rsidRDefault="00B1516B" w:rsidP="00A318B6">
            <w:pPr>
              <w:pBdr>
                <w:bottom w:val="single" w:sz="8" w:space="4" w:color="4F81BD"/>
              </w:pBdr>
              <w:jc w:val="center"/>
              <w:rPr>
                <w:rStyle w:val="Fontdeparagrafimplicit1"/>
                <w:rFonts w:ascii="Times New Roman" w:eastAsia="Times New Roman" w:hAnsi="Times New Roman" w:cs="Times New Roman"/>
                <w:b/>
                <w:spacing w:val="5"/>
                <w:sz w:val="28"/>
                <w:szCs w:val="28"/>
                <w:lang w:val="ro-RO"/>
              </w:rPr>
            </w:pPr>
            <w:r w:rsidRPr="00EC0923">
              <w:rPr>
                <w:rStyle w:val="Fontdeparagrafimplicit1"/>
                <w:rFonts w:ascii="Times New Roman" w:eastAsia="Times New Roman" w:hAnsi="Times New Roman" w:cs="Times New Roman"/>
                <w:b/>
                <w:spacing w:val="5"/>
                <w:sz w:val="28"/>
                <w:szCs w:val="28"/>
              </w:rPr>
              <w:t>PRIM</w:t>
            </w:r>
            <w:r w:rsidRPr="00EC0923">
              <w:rPr>
                <w:rStyle w:val="Fontdeparagrafimplicit1"/>
                <w:rFonts w:ascii="Times New Roman" w:eastAsia="Times New Roman" w:hAnsi="Times New Roman" w:cs="Times New Roman"/>
                <w:b/>
                <w:spacing w:val="5"/>
                <w:sz w:val="28"/>
                <w:szCs w:val="28"/>
                <w:lang w:val="ro-RO"/>
              </w:rPr>
              <w:t>ĂRIA COMUNEI GALICEA</w:t>
            </w:r>
          </w:p>
          <w:p w:rsidR="00A318B6" w:rsidRDefault="00B1516B" w:rsidP="00B1516B">
            <w:pPr>
              <w:pStyle w:val="NoSpacing"/>
              <w:jc w:val="center"/>
              <w:rPr>
                <w:rFonts w:ascii="Times New Roman" w:eastAsia="Times New Roman" w:hAnsi="Times New Roman" w:cs="Times New Roman"/>
                <w:b/>
                <w:lang w:val="ro-RO"/>
              </w:rPr>
            </w:pPr>
            <w:r w:rsidRPr="00EC0923">
              <w:rPr>
                <w:rFonts w:ascii="Times New Roman" w:eastAsia="Times New Roman" w:hAnsi="Times New Roman" w:cs="Times New Roman"/>
                <w:b/>
                <w:lang w:val="ro-RO"/>
              </w:rPr>
              <w:t xml:space="preserve">Localitatea Galicea, Strada Principală, Nr. 13, Tel. 0250/762152, </w:t>
            </w:r>
          </w:p>
          <w:p w:rsidR="00B1516B" w:rsidRPr="00A318B6" w:rsidRDefault="00B1516B" w:rsidP="001B057D">
            <w:pPr>
              <w:pStyle w:val="NoSpacing"/>
              <w:jc w:val="center"/>
              <w:rPr>
                <w:rStyle w:val="Fontdeparagrafimplicit1"/>
                <w:rFonts w:ascii="Times New Roman" w:eastAsia="Times New Roman" w:hAnsi="Times New Roman" w:cs="Times New Roman"/>
                <w:b/>
                <w:lang w:val="ro-RO"/>
              </w:rPr>
            </w:pPr>
            <w:r w:rsidRPr="00EC0923">
              <w:rPr>
                <w:rFonts w:ascii="Times New Roman" w:eastAsia="Times New Roman" w:hAnsi="Times New Roman" w:cs="Times New Roman"/>
                <w:b/>
                <w:lang w:val="ro-RO"/>
              </w:rPr>
              <w:t xml:space="preserve">Fax 0250/762160, e-mail: </w:t>
            </w:r>
            <w:r w:rsidR="001B057D" w:rsidRPr="001B057D">
              <w:rPr>
                <w:rFonts w:ascii="Times New Roman" w:eastAsia="Times New Roman" w:hAnsi="Times New Roman" w:cs="Times New Roman"/>
                <w:b/>
                <w:lang w:val="ro-RO"/>
              </w:rPr>
              <w:t>galicea@vl.e-adm.ro</w:t>
            </w:r>
          </w:p>
        </w:tc>
        <w:tc>
          <w:tcPr>
            <w:tcW w:w="1918" w:type="dxa"/>
            <w:vAlign w:val="center"/>
          </w:tcPr>
          <w:p w:rsidR="00B1516B" w:rsidRPr="00EC0923" w:rsidRDefault="00B1516B" w:rsidP="00B1516B">
            <w:pPr>
              <w:jc w:val="center"/>
              <w:rPr>
                <w:rStyle w:val="Fontdeparagrafimplicit1"/>
                <w:rFonts w:ascii="Times New Roman" w:eastAsia="Times New Roman" w:hAnsi="Times New Roman" w:cs="Times New Roman"/>
              </w:rPr>
            </w:pPr>
            <w:r w:rsidRPr="00EC0923">
              <w:rPr>
                <w:rFonts w:ascii="Times New Roman" w:eastAsia="Times New Roman" w:hAnsi="Times New Roman" w:cs="Times New Roman"/>
                <w:noProof/>
              </w:rPr>
              <w:drawing>
                <wp:inline distT="0" distB="0" distL="0" distR="0">
                  <wp:extent cx="962858" cy="1333500"/>
                  <wp:effectExtent l="19050" t="0" r="8692" b="0"/>
                  <wp:docPr id="4" name="Picture 1" descr="C:\Users\bogdan.lacraru\Desktop\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gdan.lacraru\Desktop\stema.jpg"/>
                          <pic:cNvPicPr>
                            <a:picLocks noChangeAspect="1" noChangeArrowheads="1"/>
                          </pic:cNvPicPr>
                        </pic:nvPicPr>
                        <pic:blipFill>
                          <a:blip r:embed="rId10" cstate="print"/>
                          <a:srcRect/>
                          <a:stretch>
                            <a:fillRect/>
                          </a:stretch>
                        </pic:blipFill>
                        <pic:spPr bwMode="auto">
                          <a:xfrm>
                            <a:off x="0" y="0"/>
                            <a:ext cx="963295" cy="1334105"/>
                          </a:xfrm>
                          <a:prstGeom prst="rect">
                            <a:avLst/>
                          </a:prstGeom>
                          <a:noFill/>
                          <a:ln w="9525">
                            <a:noFill/>
                            <a:miter lim="800000"/>
                            <a:headEnd/>
                            <a:tailEnd/>
                          </a:ln>
                        </pic:spPr>
                      </pic:pic>
                    </a:graphicData>
                  </a:graphic>
                </wp:inline>
              </w:drawing>
            </w:r>
          </w:p>
        </w:tc>
      </w:tr>
    </w:tbl>
    <w:p w:rsidR="00890A1C" w:rsidRDefault="00890A1C" w:rsidP="00B1516B">
      <w:pPr>
        <w:spacing w:after="0"/>
        <w:rPr>
          <w:rFonts w:ascii="Times New Roman" w:hAnsi="Times New Roman" w:cs="Times New Roman"/>
          <w:lang w:val="ro-RO"/>
        </w:rPr>
      </w:pPr>
    </w:p>
    <w:p w:rsidR="00B1516B" w:rsidRDefault="00310E7F" w:rsidP="00890A1C">
      <w:pPr>
        <w:spacing w:after="0"/>
        <w:ind w:left="-360"/>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B1516B" w:rsidRPr="00392A7D">
        <w:rPr>
          <w:rFonts w:ascii="Times New Roman" w:hAnsi="Times New Roman" w:cs="Times New Roman"/>
          <w:b/>
          <w:sz w:val="24"/>
          <w:szCs w:val="24"/>
          <w:lang w:val="ro-RO"/>
        </w:rPr>
        <w:t>N</w:t>
      </w:r>
      <w:r w:rsidR="00392A7D" w:rsidRPr="00392A7D">
        <w:rPr>
          <w:rFonts w:ascii="Times New Roman" w:hAnsi="Times New Roman" w:cs="Times New Roman"/>
          <w:b/>
          <w:sz w:val="24"/>
          <w:szCs w:val="24"/>
          <w:lang w:val="ro-RO"/>
        </w:rPr>
        <w:t>r</w:t>
      </w:r>
      <w:r w:rsidR="00B67CFA" w:rsidRPr="00392A7D">
        <w:rPr>
          <w:rFonts w:ascii="Times New Roman" w:hAnsi="Times New Roman" w:cs="Times New Roman"/>
          <w:b/>
          <w:sz w:val="24"/>
          <w:szCs w:val="24"/>
          <w:lang w:val="ro-RO"/>
        </w:rPr>
        <w:t>.</w:t>
      </w:r>
      <w:r w:rsidR="007C4525" w:rsidRPr="00392A7D">
        <w:rPr>
          <w:rFonts w:ascii="Times New Roman" w:hAnsi="Times New Roman" w:cs="Times New Roman"/>
          <w:b/>
          <w:sz w:val="24"/>
          <w:szCs w:val="24"/>
          <w:lang w:val="ro-RO"/>
        </w:rPr>
        <w:t xml:space="preserve"> </w:t>
      </w:r>
      <w:r w:rsidR="00F4417C">
        <w:rPr>
          <w:rFonts w:ascii="Times New Roman" w:hAnsi="Times New Roman" w:cs="Times New Roman"/>
          <w:b/>
          <w:sz w:val="24"/>
          <w:szCs w:val="24"/>
          <w:lang w:val="ro-RO"/>
        </w:rPr>
        <w:t>4458</w:t>
      </w:r>
      <w:r w:rsidR="007554D4" w:rsidRPr="00392A7D">
        <w:rPr>
          <w:rFonts w:ascii="Times New Roman" w:hAnsi="Times New Roman" w:cs="Times New Roman"/>
          <w:b/>
          <w:sz w:val="24"/>
          <w:szCs w:val="24"/>
          <w:lang w:val="ro-RO"/>
        </w:rPr>
        <w:t xml:space="preserve"> </w:t>
      </w:r>
      <w:r w:rsidR="007C4525" w:rsidRPr="00392A7D">
        <w:rPr>
          <w:rFonts w:ascii="Times New Roman" w:hAnsi="Times New Roman" w:cs="Times New Roman"/>
          <w:b/>
          <w:sz w:val="24"/>
          <w:szCs w:val="24"/>
          <w:lang w:val="ro-RO"/>
        </w:rPr>
        <w:t xml:space="preserve"> din </w:t>
      </w:r>
      <w:r w:rsidR="00A42700">
        <w:rPr>
          <w:rFonts w:ascii="Times New Roman" w:hAnsi="Times New Roman" w:cs="Times New Roman"/>
          <w:b/>
          <w:sz w:val="24"/>
          <w:szCs w:val="24"/>
          <w:lang w:val="ro-RO"/>
        </w:rPr>
        <w:t xml:space="preserve"> </w:t>
      </w:r>
      <w:r>
        <w:rPr>
          <w:rFonts w:ascii="Times New Roman" w:hAnsi="Times New Roman" w:cs="Times New Roman"/>
          <w:b/>
          <w:sz w:val="24"/>
          <w:szCs w:val="24"/>
          <w:lang w:val="ro-RO"/>
        </w:rPr>
        <w:t>04.08.</w:t>
      </w:r>
      <w:r w:rsidR="005A6BEA">
        <w:rPr>
          <w:rFonts w:ascii="Times New Roman" w:hAnsi="Times New Roman" w:cs="Times New Roman"/>
          <w:b/>
          <w:sz w:val="24"/>
          <w:szCs w:val="24"/>
          <w:lang w:val="ro-RO"/>
        </w:rPr>
        <w:t>2026</w:t>
      </w:r>
    </w:p>
    <w:p w:rsidR="003A156A" w:rsidRDefault="003A156A" w:rsidP="00B1516B">
      <w:pPr>
        <w:spacing w:after="0"/>
        <w:rPr>
          <w:rFonts w:ascii="Times New Roman" w:hAnsi="Times New Roman" w:cs="Times New Roman"/>
          <w:b/>
          <w:sz w:val="24"/>
          <w:szCs w:val="24"/>
          <w:lang w:val="ro-RO"/>
        </w:rPr>
      </w:pPr>
    </w:p>
    <w:p w:rsidR="00310E7F" w:rsidRPr="00310E7F" w:rsidRDefault="00310E7F" w:rsidP="00310E7F">
      <w:pPr>
        <w:jc w:val="center"/>
        <w:rPr>
          <w:rFonts w:ascii="Times New Roman" w:hAnsi="Times New Roman" w:cs="Times New Roman"/>
          <w:b/>
          <w:sz w:val="24"/>
          <w:szCs w:val="24"/>
          <w:u w:val="single"/>
          <w:lang w:val="ro-RO"/>
        </w:rPr>
      </w:pPr>
      <w:r w:rsidRPr="00310E7F">
        <w:rPr>
          <w:rFonts w:ascii="Times New Roman" w:hAnsi="Times New Roman" w:cs="Times New Roman"/>
          <w:b/>
          <w:sz w:val="24"/>
          <w:szCs w:val="24"/>
          <w:u w:val="single"/>
        </w:rPr>
        <w:t xml:space="preserve">P U B L I C A T I E </w:t>
      </w:r>
    </w:p>
    <w:p w:rsidR="00310E7F" w:rsidRPr="00310E7F" w:rsidRDefault="00310E7F" w:rsidP="00310E7F">
      <w:pPr>
        <w:jc w:val="both"/>
        <w:rPr>
          <w:rFonts w:ascii="Times New Roman" w:hAnsi="Times New Roman" w:cs="Times New Roman"/>
          <w:sz w:val="24"/>
          <w:szCs w:val="24"/>
        </w:rPr>
      </w:pPr>
    </w:p>
    <w:p w:rsidR="00310E7F" w:rsidRPr="00310E7F" w:rsidRDefault="00310E7F" w:rsidP="00310E7F">
      <w:pPr>
        <w:jc w:val="both"/>
        <w:rPr>
          <w:rFonts w:ascii="Times New Roman" w:hAnsi="Times New Roman" w:cs="Times New Roman"/>
          <w:sz w:val="24"/>
          <w:szCs w:val="24"/>
          <w:shd w:val="clear" w:color="auto" w:fill="FFFFFF"/>
        </w:rPr>
      </w:pPr>
      <w:r w:rsidRPr="00310E7F">
        <w:rPr>
          <w:rFonts w:ascii="Times New Roman" w:hAnsi="Times New Roman" w:cs="Times New Roman"/>
          <w:sz w:val="24"/>
          <w:szCs w:val="24"/>
        </w:rPr>
        <w:tab/>
      </w:r>
      <w:proofErr w:type="spellStart"/>
      <w:proofErr w:type="gramStart"/>
      <w:r w:rsidRPr="00310E7F">
        <w:rPr>
          <w:rFonts w:ascii="Times New Roman" w:hAnsi="Times New Roman" w:cs="Times New Roman"/>
          <w:sz w:val="24"/>
          <w:szCs w:val="24"/>
        </w:rPr>
        <w:t>În</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conformitate</w:t>
      </w:r>
      <w:proofErr w:type="spellEnd"/>
      <w:r w:rsidRPr="00310E7F">
        <w:rPr>
          <w:rFonts w:ascii="Times New Roman" w:hAnsi="Times New Roman" w:cs="Times New Roman"/>
          <w:sz w:val="24"/>
          <w:szCs w:val="24"/>
        </w:rPr>
        <w:t xml:space="preserve"> cu </w:t>
      </w:r>
      <w:proofErr w:type="spellStart"/>
      <w:r w:rsidRPr="00310E7F">
        <w:rPr>
          <w:rFonts w:ascii="Times New Roman" w:hAnsi="Times New Roman" w:cs="Times New Roman"/>
          <w:sz w:val="24"/>
          <w:szCs w:val="24"/>
        </w:rPr>
        <w:t>dispozițiile</w:t>
      </w:r>
      <w:proofErr w:type="spellEnd"/>
      <w:r w:rsidRPr="00310E7F">
        <w:rPr>
          <w:rFonts w:ascii="Times New Roman" w:hAnsi="Times New Roman" w:cs="Times New Roman"/>
          <w:sz w:val="24"/>
          <w:szCs w:val="24"/>
        </w:rPr>
        <w:t xml:space="preserve"> art.</w:t>
      </w:r>
      <w:proofErr w:type="gramEnd"/>
      <w:r w:rsidRPr="00310E7F">
        <w:rPr>
          <w:rFonts w:ascii="Times New Roman" w:hAnsi="Times New Roman" w:cs="Times New Roman"/>
          <w:sz w:val="24"/>
          <w:szCs w:val="24"/>
        </w:rPr>
        <w:t xml:space="preserve"> </w:t>
      </w:r>
      <w:proofErr w:type="gramStart"/>
      <w:r w:rsidRPr="00310E7F">
        <w:rPr>
          <w:rFonts w:ascii="Times New Roman" w:hAnsi="Times New Roman" w:cs="Times New Roman"/>
          <w:sz w:val="24"/>
          <w:szCs w:val="24"/>
        </w:rPr>
        <w:t xml:space="preserve">539 </w:t>
      </w:r>
      <w:proofErr w:type="spellStart"/>
      <w:r w:rsidRPr="00310E7F">
        <w:rPr>
          <w:rFonts w:ascii="Times New Roman" w:hAnsi="Times New Roman" w:cs="Times New Roman"/>
          <w:sz w:val="24"/>
          <w:szCs w:val="24"/>
        </w:rPr>
        <w:t>lit.b</w:t>
      </w:r>
      <w:proofErr w:type="spellEnd"/>
      <w:r w:rsidRPr="00310E7F">
        <w:rPr>
          <w:rFonts w:ascii="Times New Roman" w:hAnsi="Times New Roman" w:cs="Times New Roman"/>
          <w:sz w:val="24"/>
          <w:szCs w:val="24"/>
        </w:rPr>
        <w:t>), art.</w:t>
      </w:r>
      <w:proofErr w:type="gramEnd"/>
      <w:r w:rsidRPr="00310E7F">
        <w:rPr>
          <w:rFonts w:ascii="Times New Roman" w:hAnsi="Times New Roman" w:cs="Times New Roman"/>
          <w:sz w:val="24"/>
          <w:szCs w:val="24"/>
        </w:rPr>
        <w:t xml:space="preserve"> 541 </w:t>
      </w:r>
      <w:proofErr w:type="spellStart"/>
      <w:r w:rsidRPr="00310E7F">
        <w:rPr>
          <w:rFonts w:ascii="Times New Roman" w:hAnsi="Times New Roman" w:cs="Times New Roman"/>
          <w:sz w:val="24"/>
          <w:szCs w:val="24"/>
        </w:rPr>
        <w:t>alin</w:t>
      </w:r>
      <w:proofErr w:type="spellEnd"/>
      <w:proofErr w:type="gramStart"/>
      <w:r w:rsidRPr="00310E7F">
        <w:rPr>
          <w:rFonts w:ascii="Times New Roman" w:hAnsi="Times New Roman" w:cs="Times New Roman"/>
          <w:sz w:val="24"/>
          <w:szCs w:val="24"/>
        </w:rPr>
        <w:t>.(</w:t>
      </w:r>
      <w:proofErr w:type="gramEnd"/>
      <w:r w:rsidRPr="00310E7F">
        <w:rPr>
          <w:rFonts w:ascii="Times New Roman" w:hAnsi="Times New Roman" w:cs="Times New Roman"/>
          <w:sz w:val="24"/>
          <w:szCs w:val="24"/>
        </w:rPr>
        <w:t xml:space="preserve">1), art. 542 </w:t>
      </w:r>
      <w:proofErr w:type="spellStart"/>
      <w:r w:rsidRPr="00310E7F">
        <w:rPr>
          <w:rFonts w:ascii="Times New Roman" w:hAnsi="Times New Roman" w:cs="Times New Roman"/>
          <w:sz w:val="24"/>
          <w:szCs w:val="24"/>
        </w:rPr>
        <w:t>alin</w:t>
      </w:r>
      <w:proofErr w:type="spellEnd"/>
      <w:proofErr w:type="gramStart"/>
      <w:r w:rsidRPr="00310E7F">
        <w:rPr>
          <w:rFonts w:ascii="Times New Roman" w:hAnsi="Times New Roman" w:cs="Times New Roman"/>
          <w:sz w:val="24"/>
          <w:szCs w:val="24"/>
        </w:rPr>
        <w:t>.(</w:t>
      </w:r>
      <w:proofErr w:type="gramEnd"/>
      <w:r w:rsidRPr="00310E7F">
        <w:rPr>
          <w:rFonts w:ascii="Times New Roman" w:hAnsi="Times New Roman" w:cs="Times New Roman"/>
          <w:sz w:val="24"/>
          <w:szCs w:val="24"/>
        </w:rPr>
        <w:t xml:space="preserve">1) din OUG nr. </w:t>
      </w:r>
      <w:proofErr w:type="gramStart"/>
      <w:r w:rsidRPr="00310E7F">
        <w:rPr>
          <w:rFonts w:ascii="Times New Roman" w:hAnsi="Times New Roman" w:cs="Times New Roman"/>
          <w:sz w:val="24"/>
          <w:szCs w:val="24"/>
        </w:rPr>
        <w:t xml:space="preserve">57/2019 </w:t>
      </w:r>
      <w:proofErr w:type="spellStart"/>
      <w:r w:rsidRPr="00310E7F">
        <w:rPr>
          <w:rFonts w:ascii="Times New Roman" w:hAnsi="Times New Roman" w:cs="Times New Roman"/>
          <w:sz w:val="24"/>
          <w:szCs w:val="24"/>
        </w:rPr>
        <w:t>privind</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Codul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administrativ</w:t>
      </w:r>
      <w:proofErr w:type="spellEnd"/>
      <w:r w:rsidRPr="00310E7F">
        <w:rPr>
          <w:rFonts w:ascii="Times New Roman" w:hAnsi="Times New Roman" w:cs="Times New Roman"/>
          <w:sz w:val="24"/>
          <w:szCs w:val="24"/>
        </w:rPr>
        <w:t xml:space="preserve">, cu </w:t>
      </w:r>
      <w:proofErr w:type="spellStart"/>
      <w:r w:rsidRPr="00310E7F">
        <w:rPr>
          <w:rFonts w:ascii="Times New Roman" w:hAnsi="Times New Roman" w:cs="Times New Roman"/>
          <w:sz w:val="24"/>
          <w:szCs w:val="24"/>
        </w:rPr>
        <w:t>modificările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și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completările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ulterioare</w:t>
      </w:r>
      <w:proofErr w:type="spellEnd"/>
      <w:r w:rsidRPr="00310E7F">
        <w:rPr>
          <w:rFonts w:ascii="Times New Roman" w:hAnsi="Times New Roman" w:cs="Times New Roman"/>
          <w:sz w:val="24"/>
          <w:szCs w:val="24"/>
        </w:rPr>
        <w:t xml:space="preserve">, </w:t>
      </w:r>
      <w:r w:rsidRPr="00310E7F">
        <w:rPr>
          <w:rFonts w:ascii="Times New Roman" w:hAnsi="Times New Roman" w:cs="Times New Roman"/>
          <w:sz w:val="24"/>
          <w:szCs w:val="24"/>
          <w:shd w:val="clear" w:color="auto" w:fill="FFFFFF"/>
        </w:rPr>
        <w:t>art.</w:t>
      </w:r>
      <w:proofErr w:type="gramEnd"/>
      <w:r w:rsidRPr="00310E7F">
        <w:rPr>
          <w:rFonts w:ascii="Times New Roman" w:hAnsi="Times New Roman" w:cs="Times New Roman"/>
          <w:sz w:val="24"/>
          <w:szCs w:val="24"/>
          <w:shd w:val="clear" w:color="auto" w:fill="FFFFFF"/>
        </w:rPr>
        <w:t xml:space="preserve"> 30 </w:t>
      </w:r>
      <w:proofErr w:type="spellStart"/>
      <w:r w:rsidRPr="00310E7F">
        <w:rPr>
          <w:rFonts w:ascii="Times New Roman" w:hAnsi="Times New Roman" w:cs="Times New Roman"/>
          <w:sz w:val="24"/>
          <w:szCs w:val="24"/>
          <w:shd w:val="clear" w:color="auto" w:fill="FFFFFF"/>
        </w:rPr>
        <w:t>alin</w:t>
      </w:r>
      <w:proofErr w:type="spellEnd"/>
      <w:proofErr w:type="gramStart"/>
      <w:r w:rsidRPr="00310E7F">
        <w:rPr>
          <w:rFonts w:ascii="Times New Roman" w:hAnsi="Times New Roman" w:cs="Times New Roman"/>
          <w:sz w:val="24"/>
          <w:szCs w:val="24"/>
          <w:shd w:val="clear" w:color="auto" w:fill="FFFFFF"/>
        </w:rPr>
        <w:t>.(</w:t>
      </w:r>
      <w:proofErr w:type="gramEnd"/>
      <w:r w:rsidRPr="00310E7F">
        <w:rPr>
          <w:rFonts w:ascii="Times New Roman" w:hAnsi="Times New Roman" w:cs="Times New Roman"/>
          <w:sz w:val="24"/>
          <w:szCs w:val="24"/>
          <w:shd w:val="clear" w:color="auto" w:fill="FFFFFF"/>
        </w:rPr>
        <w:t xml:space="preserve">1)  </w:t>
      </w:r>
      <w:proofErr w:type="spellStart"/>
      <w:r w:rsidRPr="00310E7F">
        <w:rPr>
          <w:rFonts w:ascii="Times New Roman" w:hAnsi="Times New Roman" w:cs="Times New Roman"/>
          <w:sz w:val="24"/>
          <w:szCs w:val="24"/>
          <w:shd w:val="clear" w:color="auto" w:fill="FFFFFF"/>
        </w:rPr>
        <w:t>și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alin</w:t>
      </w:r>
      <w:proofErr w:type="spellEnd"/>
      <w:r w:rsidRPr="00310E7F">
        <w:rPr>
          <w:rFonts w:ascii="Times New Roman" w:hAnsi="Times New Roman" w:cs="Times New Roman"/>
          <w:sz w:val="24"/>
          <w:szCs w:val="24"/>
          <w:shd w:val="clear" w:color="auto" w:fill="FFFFFF"/>
        </w:rPr>
        <w:t xml:space="preserve">.(2) din </w:t>
      </w:r>
      <w:proofErr w:type="spellStart"/>
      <w:r w:rsidRPr="00310E7F">
        <w:rPr>
          <w:rFonts w:ascii="Times New Roman" w:hAnsi="Times New Roman" w:cs="Times New Roman"/>
          <w:sz w:val="24"/>
          <w:szCs w:val="24"/>
          <w:shd w:val="clear" w:color="auto" w:fill="FFFFFF"/>
        </w:rPr>
        <w:t>Legea</w:t>
      </w:r>
      <w:proofErr w:type="spellEnd"/>
      <w:r w:rsidRPr="00310E7F">
        <w:rPr>
          <w:rFonts w:ascii="Times New Roman" w:hAnsi="Times New Roman" w:cs="Times New Roman"/>
          <w:sz w:val="24"/>
          <w:szCs w:val="24"/>
          <w:shd w:val="clear" w:color="auto" w:fill="FFFFFF"/>
        </w:rPr>
        <w:t xml:space="preserve"> nr. </w:t>
      </w:r>
      <w:proofErr w:type="gramStart"/>
      <w:r w:rsidRPr="00310E7F">
        <w:rPr>
          <w:rFonts w:ascii="Times New Roman" w:hAnsi="Times New Roman" w:cs="Times New Roman"/>
          <w:sz w:val="24"/>
          <w:szCs w:val="24"/>
          <w:shd w:val="clear" w:color="auto" w:fill="FFFFFF"/>
        </w:rPr>
        <w:t xml:space="preserve">53/2003 </w:t>
      </w:r>
      <w:proofErr w:type="spellStart"/>
      <w:r w:rsidRPr="00310E7F">
        <w:rPr>
          <w:rFonts w:ascii="Times New Roman" w:hAnsi="Times New Roman" w:cs="Times New Roman"/>
          <w:sz w:val="24"/>
          <w:szCs w:val="24"/>
          <w:shd w:val="clear" w:color="auto" w:fill="FFFFFF"/>
        </w:rPr>
        <w:t>privind</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Codul</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muncii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republicat</w:t>
      </w:r>
      <w:proofErr w:type="spellEnd"/>
      <w:r w:rsidRPr="00310E7F">
        <w:rPr>
          <w:rFonts w:ascii="Times New Roman" w:hAnsi="Times New Roman" w:cs="Times New Roman"/>
          <w:sz w:val="24"/>
          <w:szCs w:val="24"/>
          <w:shd w:val="clear" w:color="auto" w:fill="FFFFFF"/>
        </w:rPr>
        <w:t xml:space="preserve">, cu </w:t>
      </w:r>
      <w:proofErr w:type="spellStart"/>
      <w:r w:rsidRPr="00310E7F">
        <w:rPr>
          <w:rFonts w:ascii="Times New Roman" w:hAnsi="Times New Roman" w:cs="Times New Roman"/>
          <w:sz w:val="24"/>
          <w:szCs w:val="24"/>
          <w:shd w:val="clear" w:color="auto" w:fill="FFFFFF"/>
        </w:rPr>
        <w:t>modificările</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și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completările</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ulterioare</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raportat</w:t>
      </w:r>
      <w:proofErr w:type="spellEnd"/>
      <w:r w:rsidRPr="00310E7F">
        <w:rPr>
          <w:rFonts w:ascii="Times New Roman" w:hAnsi="Times New Roman" w:cs="Times New Roman"/>
          <w:sz w:val="24"/>
          <w:szCs w:val="24"/>
          <w:shd w:val="clear" w:color="auto" w:fill="FFFFFF"/>
        </w:rPr>
        <w:t xml:space="preserve"> la </w:t>
      </w:r>
      <w:proofErr w:type="spellStart"/>
      <w:r w:rsidRPr="00310E7F">
        <w:rPr>
          <w:rFonts w:ascii="Times New Roman" w:hAnsi="Times New Roman" w:cs="Times New Roman"/>
          <w:sz w:val="24"/>
          <w:szCs w:val="24"/>
          <w:shd w:val="clear" w:color="auto" w:fill="FFFFFF"/>
        </w:rPr>
        <w:t>dispozițiile</w:t>
      </w:r>
      <w:proofErr w:type="spellEnd"/>
      <w:r w:rsidRPr="00310E7F">
        <w:rPr>
          <w:rFonts w:ascii="Times New Roman" w:hAnsi="Times New Roman" w:cs="Times New Roman"/>
          <w:sz w:val="24"/>
          <w:szCs w:val="24"/>
          <w:shd w:val="clear" w:color="auto" w:fill="FFFFFF"/>
        </w:rPr>
        <w:t xml:space="preserve"> art.18 din </w:t>
      </w:r>
      <w:proofErr w:type="spellStart"/>
      <w:r w:rsidRPr="00310E7F">
        <w:rPr>
          <w:rFonts w:ascii="Times New Roman" w:hAnsi="Times New Roman" w:cs="Times New Roman"/>
          <w:sz w:val="24"/>
          <w:szCs w:val="24"/>
          <w:shd w:val="clear" w:color="auto" w:fill="FFFFFF"/>
        </w:rPr>
        <w:t>Hotărârea</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Guvernului</w:t>
      </w:r>
      <w:proofErr w:type="spellEnd"/>
      <w:r w:rsidRPr="00310E7F">
        <w:rPr>
          <w:rFonts w:ascii="Times New Roman" w:hAnsi="Times New Roman" w:cs="Times New Roman"/>
          <w:sz w:val="24"/>
          <w:szCs w:val="24"/>
          <w:shd w:val="clear" w:color="auto" w:fill="FFFFFF"/>
        </w:rPr>
        <w:t xml:space="preserve"> nr.</w:t>
      </w:r>
      <w:proofErr w:type="gramEnd"/>
      <w:r w:rsidRPr="00310E7F">
        <w:rPr>
          <w:rFonts w:ascii="Times New Roman" w:hAnsi="Times New Roman" w:cs="Times New Roman"/>
          <w:sz w:val="24"/>
          <w:szCs w:val="24"/>
          <w:shd w:val="clear" w:color="auto" w:fill="FFFFFF"/>
        </w:rPr>
        <w:t xml:space="preserve"> 1336/2022 </w:t>
      </w:r>
      <w:proofErr w:type="spellStart"/>
      <w:r w:rsidRPr="00310E7F">
        <w:rPr>
          <w:rFonts w:ascii="Times New Roman" w:hAnsi="Times New Roman" w:cs="Times New Roman"/>
          <w:sz w:val="24"/>
          <w:szCs w:val="24"/>
          <w:shd w:val="clear" w:color="auto" w:fill="FFFFFF"/>
        </w:rPr>
        <w:t>pentru</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aprobarea</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Regulamentului-cadru</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privind</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organizarea</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şi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dezvoltarea</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carierei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personalului</w:t>
      </w:r>
      <w:proofErr w:type="spellEnd"/>
      <w:r w:rsidRPr="00310E7F">
        <w:rPr>
          <w:rFonts w:ascii="Times New Roman" w:hAnsi="Times New Roman" w:cs="Times New Roman"/>
          <w:sz w:val="24"/>
          <w:szCs w:val="24"/>
          <w:shd w:val="clear" w:color="auto" w:fill="FFFFFF"/>
        </w:rPr>
        <w:t xml:space="preserve"> contractual din </w:t>
      </w:r>
      <w:proofErr w:type="spellStart"/>
      <w:r w:rsidRPr="00310E7F">
        <w:rPr>
          <w:rFonts w:ascii="Times New Roman" w:hAnsi="Times New Roman" w:cs="Times New Roman"/>
          <w:sz w:val="24"/>
          <w:szCs w:val="24"/>
          <w:shd w:val="clear" w:color="auto" w:fill="FFFFFF"/>
        </w:rPr>
        <w:t>sectorul</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bugetar</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plătit</w:t>
      </w:r>
      <w:proofErr w:type="spellEnd"/>
      <w:r w:rsidRPr="00310E7F">
        <w:rPr>
          <w:rFonts w:ascii="Times New Roman" w:hAnsi="Times New Roman" w:cs="Times New Roman"/>
          <w:sz w:val="24"/>
          <w:szCs w:val="24"/>
          <w:shd w:val="clear" w:color="auto" w:fill="FFFFFF"/>
        </w:rPr>
        <w:t xml:space="preserve"> din </w:t>
      </w:r>
      <w:proofErr w:type="spellStart"/>
      <w:r w:rsidRPr="00310E7F">
        <w:rPr>
          <w:rFonts w:ascii="Times New Roman" w:hAnsi="Times New Roman" w:cs="Times New Roman"/>
          <w:sz w:val="24"/>
          <w:szCs w:val="24"/>
          <w:shd w:val="clear" w:color="auto" w:fill="FFFFFF"/>
        </w:rPr>
        <w:t>fonduri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publice</w:t>
      </w:r>
      <w:proofErr w:type="spellEnd"/>
      <w:r w:rsidRPr="00310E7F">
        <w:rPr>
          <w:rFonts w:ascii="Times New Roman" w:hAnsi="Times New Roman" w:cs="Times New Roman"/>
          <w:sz w:val="24"/>
          <w:szCs w:val="24"/>
          <w:shd w:val="clear" w:color="auto" w:fill="FFFFFF"/>
        </w:rPr>
        <w:t xml:space="preserve"> cu </w:t>
      </w:r>
      <w:proofErr w:type="spellStart"/>
      <w:r w:rsidRPr="00310E7F">
        <w:rPr>
          <w:rFonts w:ascii="Times New Roman" w:hAnsi="Times New Roman" w:cs="Times New Roman"/>
          <w:sz w:val="24"/>
          <w:szCs w:val="24"/>
          <w:shd w:val="clear" w:color="auto" w:fill="FFFFFF"/>
        </w:rPr>
        <w:t>modificările</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și</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completările</w:t>
      </w:r>
      <w:proofErr w:type="spellEnd"/>
      <w:r w:rsidRPr="00310E7F">
        <w:rPr>
          <w:rFonts w:ascii="Times New Roman" w:hAnsi="Times New Roman" w:cs="Times New Roman"/>
          <w:sz w:val="24"/>
          <w:szCs w:val="24"/>
          <w:shd w:val="clear" w:color="auto" w:fill="FFFFFF"/>
        </w:rPr>
        <w:t xml:space="preserve"> </w:t>
      </w:r>
      <w:proofErr w:type="spellStart"/>
      <w:r w:rsidRPr="00310E7F">
        <w:rPr>
          <w:rFonts w:ascii="Times New Roman" w:hAnsi="Times New Roman" w:cs="Times New Roman"/>
          <w:sz w:val="24"/>
          <w:szCs w:val="24"/>
          <w:shd w:val="clear" w:color="auto" w:fill="FFFFFF"/>
        </w:rPr>
        <w:t>ulterioare</w:t>
      </w:r>
      <w:proofErr w:type="spellEnd"/>
      <w:r w:rsidRPr="00310E7F">
        <w:rPr>
          <w:rFonts w:ascii="Times New Roman" w:hAnsi="Times New Roman" w:cs="Times New Roman"/>
          <w:sz w:val="24"/>
          <w:szCs w:val="24"/>
          <w:shd w:val="clear" w:color="auto" w:fill="FFFFFF"/>
        </w:rPr>
        <w:t>,</w:t>
      </w:r>
      <w:r w:rsidRPr="00310E7F">
        <w:rPr>
          <w:rFonts w:ascii="Times New Roman" w:hAnsi="Times New Roman" w:cs="Times New Roman"/>
          <w:sz w:val="24"/>
          <w:szCs w:val="24"/>
        </w:rPr>
        <w:t xml:space="preserve">            </w:t>
      </w:r>
    </w:p>
    <w:p w:rsidR="00310E7F" w:rsidRPr="00310E7F" w:rsidRDefault="00310E7F" w:rsidP="00310E7F">
      <w:pPr>
        <w:ind w:firstLine="720"/>
        <w:jc w:val="both"/>
        <w:rPr>
          <w:rFonts w:ascii="Times New Roman" w:hAnsi="Times New Roman" w:cs="Times New Roman"/>
          <w:sz w:val="24"/>
          <w:szCs w:val="24"/>
        </w:rPr>
      </w:pPr>
      <w:proofErr w:type="spellStart"/>
      <w:r w:rsidRPr="00310E7F">
        <w:rPr>
          <w:rFonts w:ascii="Times New Roman" w:hAnsi="Times New Roman" w:cs="Times New Roman"/>
          <w:sz w:val="24"/>
          <w:szCs w:val="24"/>
        </w:rPr>
        <w:t>Primaria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comunei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Galicea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judetul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Valcea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organizează</w:t>
      </w:r>
      <w:proofErr w:type="spellEnd"/>
      <w:r w:rsidRPr="00310E7F">
        <w:rPr>
          <w:rFonts w:ascii="Times New Roman" w:hAnsi="Times New Roman" w:cs="Times New Roman"/>
          <w:sz w:val="24"/>
          <w:szCs w:val="24"/>
        </w:rPr>
        <w:t xml:space="preserve"> concurs </w:t>
      </w:r>
      <w:proofErr w:type="spellStart"/>
      <w:r w:rsidRPr="00310E7F">
        <w:rPr>
          <w:rFonts w:ascii="Times New Roman" w:hAnsi="Times New Roman" w:cs="Times New Roman"/>
          <w:sz w:val="24"/>
          <w:szCs w:val="24"/>
        </w:rPr>
        <w:t>pentru</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ocuparea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b/>
          <w:sz w:val="24"/>
          <w:szCs w:val="24"/>
        </w:rPr>
        <w:t>functiei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contractuale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vacante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cadrul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proiectului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Furnizare</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servicii</w:t>
      </w:r>
      <w:proofErr w:type="spellEnd"/>
      <w:r w:rsidRPr="00310E7F">
        <w:rPr>
          <w:rFonts w:ascii="Times New Roman" w:hAnsi="Times New Roman" w:cs="Times New Roman"/>
          <w:b/>
          <w:sz w:val="24"/>
          <w:szCs w:val="24"/>
        </w:rPr>
        <w:t xml:space="preserve"> integrate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comunitățile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rurale</w:t>
      </w:r>
      <w:proofErr w:type="spellEnd"/>
      <w:r w:rsidRPr="00310E7F">
        <w:rPr>
          <w:rFonts w:ascii="Times New Roman" w:hAnsi="Times New Roman" w:cs="Times New Roman"/>
          <w:b/>
          <w:sz w:val="24"/>
          <w:szCs w:val="24"/>
        </w:rPr>
        <w:t xml:space="preserve"> – </w:t>
      </w:r>
      <w:proofErr w:type="spellStart"/>
      <w:r w:rsidRPr="00310E7F">
        <w:rPr>
          <w:rFonts w:ascii="Times New Roman" w:hAnsi="Times New Roman" w:cs="Times New Roman"/>
          <w:b/>
          <w:sz w:val="24"/>
          <w:szCs w:val="24"/>
        </w:rPr>
        <w:t>facilitarea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accesului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persoanelor</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vulnerabile</w:t>
      </w:r>
      <w:proofErr w:type="spellEnd"/>
      <w:r w:rsidRPr="00310E7F">
        <w:rPr>
          <w:rFonts w:ascii="Times New Roman" w:hAnsi="Times New Roman" w:cs="Times New Roman"/>
          <w:b/>
          <w:sz w:val="24"/>
          <w:szCs w:val="24"/>
        </w:rPr>
        <w:t xml:space="preserve"> la </w:t>
      </w:r>
      <w:proofErr w:type="spellStart"/>
      <w:r w:rsidRPr="00310E7F">
        <w:rPr>
          <w:rFonts w:ascii="Times New Roman" w:hAnsi="Times New Roman" w:cs="Times New Roman"/>
          <w:b/>
          <w:sz w:val="24"/>
          <w:szCs w:val="24"/>
        </w:rPr>
        <w:t>servicii</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bază</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eficiente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și</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calitate</w:t>
      </w:r>
      <w:proofErr w:type="spellEnd"/>
      <w:r w:rsidRPr="00310E7F">
        <w:rPr>
          <w:rFonts w:ascii="Times New Roman" w:hAnsi="Times New Roman" w:cs="Times New Roman"/>
          <w:b/>
          <w:sz w:val="24"/>
          <w:szCs w:val="24"/>
        </w:rPr>
        <w:t>”</w:t>
      </w:r>
      <w:r w:rsidRPr="00310E7F">
        <w:rPr>
          <w:rFonts w:ascii="Times New Roman" w:hAnsi="Times New Roman" w:cs="Times New Roman"/>
          <w:sz w:val="24"/>
          <w:szCs w:val="24"/>
        </w:rPr>
        <w:t xml:space="preserve"> din </w:t>
      </w:r>
      <w:proofErr w:type="spellStart"/>
      <w:r w:rsidRPr="00310E7F">
        <w:rPr>
          <w:rFonts w:ascii="Times New Roman" w:hAnsi="Times New Roman" w:cs="Times New Roman"/>
          <w:sz w:val="24"/>
          <w:szCs w:val="24"/>
        </w:rPr>
        <w:t>cadrul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Compartimentului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echipa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comunitara</w:t>
      </w:r>
      <w:proofErr w:type="spellEnd"/>
      <w:r w:rsidRPr="00310E7F">
        <w:rPr>
          <w:rFonts w:ascii="Times New Roman" w:hAnsi="Times New Roman" w:cs="Times New Roman"/>
          <w:sz w:val="24"/>
          <w:szCs w:val="24"/>
        </w:rPr>
        <w:t xml:space="preserve"> integrate ECI PIDS/586/PO4/339395, dup</w:t>
      </w:r>
      <w:r w:rsidRPr="00310E7F">
        <w:rPr>
          <w:rFonts w:ascii="Times New Roman" w:hAnsi="Times New Roman" w:cs="Times New Roman"/>
          <w:sz w:val="24"/>
          <w:szCs w:val="24"/>
          <w:lang w:val="ro-RO"/>
        </w:rPr>
        <w:t>ă</w:t>
      </w:r>
      <w:r w:rsidRPr="00310E7F">
        <w:rPr>
          <w:rFonts w:ascii="Times New Roman" w:hAnsi="Times New Roman" w:cs="Times New Roman"/>
          <w:sz w:val="24"/>
          <w:szCs w:val="24"/>
        </w:rPr>
        <w:t xml:space="preserve"> cum </w:t>
      </w:r>
      <w:proofErr w:type="spellStart"/>
      <w:r w:rsidRPr="00310E7F">
        <w:rPr>
          <w:rFonts w:ascii="Times New Roman" w:hAnsi="Times New Roman" w:cs="Times New Roman"/>
          <w:sz w:val="24"/>
          <w:szCs w:val="24"/>
        </w:rPr>
        <w:t>urmeaza</w:t>
      </w:r>
      <w:proofErr w:type="spellEnd"/>
      <w:r w:rsidRPr="00310E7F">
        <w:rPr>
          <w:rFonts w:ascii="Times New Roman" w:hAnsi="Times New Roman" w:cs="Times New Roman"/>
          <w:sz w:val="24"/>
          <w:szCs w:val="24"/>
        </w:rPr>
        <w:t>:</w:t>
      </w:r>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b/>
          <w:sz w:val="24"/>
          <w:szCs w:val="24"/>
        </w:rPr>
        <w:t xml:space="preserve">a) </w:t>
      </w:r>
      <w:proofErr w:type="spellStart"/>
      <w:r w:rsidRPr="00310E7F">
        <w:rPr>
          <w:rFonts w:ascii="Times New Roman" w:hAnsi="Times New Roman" w:cs="Times New Roman"/>
          <w:b/>
          <w:sz w:val="24"/>
          <w:szCs w:val="24"/>
        </w:rPr>
        <w:t>Denumirea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functiei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contractuale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vacante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perioada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și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durata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timpului</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lucru</w:t>
      </w:r>
      <w:proofErr w:type="spellEnd"/>
      <w:r w:rsidRPr="00310E7F">
        <w:rPr>
          <w:rFonts w:ascii="Times New Roman" w:hAnsi="Times New Roman" w:cs="Times New Roman"/>
          <w:sz w:val="24"/>
          <w:szCs w:val="24"/>
        </w:rPr>
        <w:t>:</w:t>
      </w:r>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sz w:val="24"/>
          <w:szCs w:val="24"/>
        </w:rPr>
        <w:t xml:space="preserve">    - 1 post </w:t>
      </w:r>
      <w:proofErr w:type="spellStart"/>
      <w:r w:rsidRPr="00310E7F">
        <w:rPr>
          <w:rFonts w:ascii="Times New Roman" w:hAnsi="Times New Roman" w:cs="Times New Roman"/>
          <w:sz w:val="24"/>
          <w:szCs w:val="24"/>
        </w:rPr>
        <w:t>consilier</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școlar</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perioadă</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determinată</w:t>
      </w:r>
      <w:proofErr w:type="spellEnd"/>
      <w:r w:rsidRPr="00310E7F">
        <w:rPr>
          <w:rFonts w:ascii="Times New Roman" w:hAnsi="Times New Roman" w:cs="Times New Roman"/>
          <w:sz w:val="24"/>
          <w:szCs w:val="24"/>
        </w:rPr>
        <w:t xml:space="preserve"> - de </w:t>
      </w:r>
      <w:proofErr w:type="spellStart"/>
      <w:r w:rsidRPr="00310E7F">
        <w:rPr>
          <w:rFonts w:ascii="Times New Roman" w:hAnsi="Times New Roman" w:cs="Times New Roman"/>
          <w:sz w:val="24"/>
          <w:szCs w:val="24"/>
        </w:rPr>
        <w:t>implementare</w:t>
      </w:r>
      <w:proofErr w:type="spellEnd"/>
      <w:r w:rsidRPr="00310E7F">
        <w:rPr>
          <w:rFonts w:ascii="Times New Roman" w:hAnsi="Times New Roman" w:cs="Times New Roman"/>
          <w:sz w:val="24"/>
          <w:szCs w:val="24"/>
        </w:rPr>
        <w:t xml:space="preserve"> a </w:t>
      </w:r>
      <w:proofErr w:type="spellStart"/>
      <w:r w:rsidRPr="00310E7F">
        <w:rPr>
          <w:rFonts w:ascii="Times New Roman" w:hAnsi="Times New Roman" w:cs="Times New Roman"/>
          <w:sz w:val="24"/>
          <w:szCs w:val="24"/>
        </w:rPr>
        <w:t>proiectului</w:t>
      </w:r>
      <w:proofErr w:type="spellEnd"/>
      <w:r w:rsidRPr="00310E7F">
        <w:rPr>
          <w:rFonts w:ascii="Times New Roman" w:hAnsi="Times New Roman" w:cs="Times New Roman"/>
          <w:sz w:val="24"/>
          <w:szCs w:val="24"/>
        </w:rPr>
        <w:t>, 4 ore/</w:t>
      </w:r>
      <w:proofErr w:type="spellStart"/>
      <w:r w:rsidRPr="00310E7F">
        <w:rPr>
          <w:rFonts w:ascii="Times New Roman" w:hAnsi="Times New Roman" w:cs="Times New Roman"/>
          <w:sz w:val="24"/>
          <w:szCs w:val="24"/>
        </w:rPr>
        <w:t>zi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respectiv</w:t>
      </w:r>
      <w:proofErr w:type="spellEnd"/>
      <w:r w:rsidRPr="00310E7F">
        <w:rPr>
          <w:rFonts w:ascii="Times New Roman" w:hAnsi="Times New Roman" w:cs="Times New Roman"/>
          <w:sz w:val="24"/>
          <w:szCs w:val="24"/>
        </w:rPr>
        <w:t xml:space="preserve"> 20 ore/</w:t>
      </w:r>
      <w:proofErr w:type="spellStart"/>
      <w:r w:rsidRPr="00310E7F">
        <w:rPr>
          <w:rFonts w:ascii="Times New Roman" w:hAnsi="Times New Roman" w:cs="Times New Roman"/>
          <w:sz w:val="24"/>
          <w:szCs w:val="24"/>
        </w:rPr>
        <w:t>săptămână</w:t>
      </w:r>
      <w:proofErr w:type="spellEnd"/>
    </w:p>
    <w:p w:rsidR="00310E7F" w:rsidRPr="00310E7F" w:rsidRDefault="00310E7F" w:rsidP="00310E7F">
      <w:pPr>
        <w:jc w:val="both"/>
        <w:rPr>
          <w:rFonts w:ascii="Times New Roman" w:hAnsi="Times New Roman" w:cs="Times New Roman"/>
          <w:b/>
          <w:sz w:val="24"/>
          <w:szCs w:val="24"/>
        </w:rPr>
      </w:pPr>
      <w:r w:rsidRPr="00310E7F">
        <w:rPr>
          <w:rFonts w:ascii="Times New Roman" w:hAnsi="Times New Roman" w:cs="Times New Roman"/>
          <w:b/>
          <w:sz w:val="24"/>
          <w:szCs w:val="24"/>
        </w:rPr>
        <w:t xml:space="preserve">b) </w:t>
      </w:r>
      <w:proofErr w:type="spellStart"/>
      <w:r w:rsidRPr="00310E7F">
        <w:rPr>
          <w:rFonts w:ascii="Times New Roman" w:hAnsi="Times New Roman" w:cs="Times New Roman"/>
          <w:b/>
          <w:sz w:val="24"/>
          <w:szCs w:val="24"/>
        </w:rPr>
        <w:t>Compartimentul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cadrul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caruia</w:t>
      </w:r>
      <w:proofErr w:type="spellEnd"/>
      <w:r w:rsidRPr="00310E7F">
        <w:rPr>
          <w:rFonts w:ascii="Times New Roman" w:hAnsi="Times New Roman" w:cs="Times New Roman"/>
          <w:b/>
          <w:sz w:val="24"/>
          <w:szCs w:val="24"/>
        </w:rPr>
        <w:t xml:space="preserve"> </w:t>
      </w:r>
      <w:proofErr w:type="spellStart"/>
      <w:proofErr w:type="gramStart"/>
      <w:r w:rsidRPr="00310E7F">
        <w:rPr>
          <w:rFonts w:ascii="Times New Roman" w:hAnsi="Times New Roman" w:cs="Times New Roman"/>
          <w:b/>
          <w:sz w:val="24"/>
          <w:szCs w:val="24"/>
        </w:rPr>
        <w:t>este</w:t>
      </w:r>
      <w:proofErr w:type="spellEnd"/>
      <w:proofErr w:type="gram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cuprinsă</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funcția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contractuală</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pentru</w:t>
      </w:r>
      <w:proofErr w:type="spellEnd"/>
      <w:r w:rsidRPr="00310E7F">
        <w:rPr>
          <w:rFonts w:ascii="Times New Roman" w:hAnsi="Times New Roman" w:cs="Times New Roman"/>
          <w:b/>
          <w:sz w:val="24"/>
          <w:szCs w:val="24"/>
        </w:rPr>
        <w:t xml:space="preserve"> care se </w:t>
      </w:r>
      <w:proofErr w:type="spellStart"/>
      <w:r w:rsidRPr="00310E7F">
        <w:rPr>
          <w:rFonts w:ascii="Times New Roman" w:hAnsi="Times New Roman" w:cs="Times New Roman"/>
          <w:b/>
          <w:sz w:val="24"/>
          <w:szCs w:val="24"/>
        </w:rPr>
        <w:t>organizează</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concursul</w:t>
      </w:r>
      <w:proofErr w:type="spellEnd"/>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b/>
          <w:sz w:val="24"/>
          <w:szCs w:val="24"/>
        </w:rPr>
        <w:t xml:space="preserve">    - </w:t>
      </w:r>
      <w:proofErr w:type="spellStart"/>
      <w:r w:rsidRPr="00310E7F">
        <w:rPr>
          <w:rFonts w:ascii="Times New Roman" w:hAnsi="Times New Roman" w:cs="Times New Roman"/>
          <w:sz w:val="24"/>
          <w:szCs w:val="24"/>
        </w:rPr>
        <w:t>Compartimentului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echipa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comunitara</w:t>
      </w:r>
      <w:proofErr w:type="spellEnd"/>
      <w:r w:rsidRPr="00310E7F">
        <w:rPr>
          <w:rFonts w:ascii="Times New Roman" w:hAnsi="Times New Roman" w:cs="Times New Roman"/>
          <w:sz w:val="24"/>
          <w:szCs w:val="24"/>
        </w:rPr>
        <w:t xml:space="preserve"> integrate ECI PIDS/586/PO4/339395</w:t>
      </w:r>
    </w:p>
    <w:p w:rsidR="00310E7F" w:rsidRPr="00310E7F" w:rsidRDefault="00310E7F" w:rsidP="00310E7F">
      <w:pPr>
        <w:ind w:left="360" w:hanging="360"/>
        <w:jc w:val="both"/>
        <w:rPr>
          <w:rFonts w:ascii="Times New Roman" w:hAnsi="Times New Roman" w:cs="Times New Roman"/>
          <w:b/>
          <w:sz w:val="24"/>
          <w:szCs w:val="24"/>
        </w:rPr>
      </w:pPr>
      <w:r w:rsidRPr="00310E7F">
        <w:rPr>
          <w:rFonts w:ascii="Times New Roman" w:hAnsi="Times New Roman" w:cs="Times New Roman"/>
          <w:b/>
          <w:sz w:val="24"/>
          <w:szCs w:val="24"/>
        </w:rPr>
        <w:t xml:space="preserve">c) </w:t>
      </w:r>
      <w:proofErr w:type="spellStart"/>
      <w:r w:rsidRPr="00310E7F">
        <w:rPr>
          <w:rFonts w:ascii="Times New Roman" w:hAnsi="Times New Roman" w:cs="Times New Roman"/>
          <w:b/>
          <w:sz w:val="24"/>
          <w:szCs w:val="24"/>
        </w:rPr>
        <w:t>Conditii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generale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necesare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vederea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participării</w:t>
      </w:r>
      <w:proofErr w:type="spellEnd"/>
      <w:r w:rsidRPr="00310E7F">
        <w:rPr>
          <w:rFonts w:ascii="Times New Roman" w:hAnsi="Times New Roman" w:cs="Times New Roman"/>
          <w:b/>
          <w:sz w:val="24"/>
          <w:szCs w:val="24"/>
        </w:rPr>
        <w:t xml:space="preserve"> la concurs:</w:t>
      </w:r>
      <w:r w:rsidRPr="00310E7F">
        <w:rPr>
          <w:rFonts w:ascii="Times New Roman" w:hAnsi="Times New Roman" w:cs="Times New Roman"/>
          <w:color w:val="333333"/>
          <w:sz w:val="24"/>
          <w:szCs w:val="24"/>
        </w:rPr>
        <w:tab/>
      </w:r>
    </w:p>
    <w:p w:rsidR="00310E7F" w:rsidRPr="00310E7F" w:rsidRDefault="00310E7F" w:rsidP="00310E7F">
      <w:pPr>
        <w:pStyle w:val="NormalWeb"/>
        <w:shd w:val="clear" w:color="auto" w:fill="FFFFFF"/>
        <w:spacing w:before="0" w:beforeAutospacing="0" w:after="180" w:afterAutospacing="0"/>
        <w:ind w:firstLine="360"/>
        <w:jc w:val="both"/>
        <w:textAlignment w:val="baseline"/>
        <w:rPr>
          <w:b/>
        </w:rPr>
      </w:pPr>
      <w:r w:rsidRPr="00310E7F">
        <w:rPr>
          <w:b/>
        </w:rPr>
        <w:t>Candidaţii trebuie să îndeplinească condiţiile generale, conform  art. 15 al Hotărârii nr. 1336/2022 pentru aprobarea Regulamentului-cadru privind organizarea şi dezvoltarea carierei personalului contractual din sectorul bugetar plătit din fonduri publice.</w:t>
      </w:r>
    </w:p>
    <w:p w:rsidR="00310E7F" w:rsidRPr="00310E7F" w:rsidRDefault="00310E7F" w:rsidP="00310E7F">
      <w:pPr>
        <w:pStyle w:val="NormalWeb"/>
        <w:shd w:val="clear" w:color="auto" w:fill="FFFFFF"/>
        <w:spacing w:before="0" w:beforeAutospacing="0" w:after="0" w:afterAutospacing="0"/>
        <w:ind w:firstLine="360"/>
        <w:jc w:val="both"/>
        <w:textAlignment w:val="baseline"/>
        <w:rPr>
          <w:b/>
        </w:rPr>
      </w:pPr>
      <w:r w:rsidRPr="00310E7F">
        <w:rPr>
          <w:b/>
        </w:rPr>
        <w:t>Poate ocupa un post vacant persoana care îndeplineşte condiţiile prevăzute de Legea </w:t>
      </w:r>
      <w:r w:rsidRPr="00310E7F">
        <w:rPr>
          <w:b/>
          <w:bdr w:val="none" w:sz="0" w:space="0" w:color="auto" w:frame="1"/>
        </w:rPr>
        <w:t>nr. 53/2003</w:t>
      </w:r>
      <w:r w:rsidRPr="00310E7F">
        <w:rPr>
          <w:b/>
        </w:rPr>
        <w:t>– </w:t>
      </w:r>
      <w:r w:rsidRPr="00310E7F">
        <w:rPr>
          <w:b/>
          <w:bdr w:val="none" w:sz="0" w:space="0" w:color="auto" w:frame="1"/>
        </w:rPr>
        <w:t>Codul muncii</w:t>
      </w:r>
      <w:r w:rsidRPr="00310E7F">
        <w:rPr>
          <w:b/>
        </w:rPr>
        <w:t>, republicată, cu modificările şi completările ulterioare  şi cerinţele specifice prevăzute la art. 542 </w:t>
      </w:r>
      <w:r w:rsidRPr="00310E7F">
        <w:rPr>
          <w:b/>
          <w:bdr w:val="none" w:sz="0" w:space="0" w:color="auto" w:frame="1"/>
        </w:rPr>
        <w:t>alin. (1)</w:t>
      </w:r>
      <w:r w:rsidRPr="00310E7F">
        <w:rPr>
          <w:b/>
        </w:rPr>
        <w:t> şi </w:t>
      </w:r>
      <w:r w:rsidRPr="00310E7F">
        <w:rPr>
          <w:b/>
          <w:bdr w:val="none" w:sz="0" w:space="0" w:color="auto" w:frame="1"/>
        </w:rPr>
        <w:t>(2)</w:t>
      </w:r>
      <w:r w:rsidRPr="00310E7F">
        <w:rPr>
          <w:b/>
        </w:rPr>
        <w:t> din Ordonanţa de urgenţă a Guvernului </w:t>
      </w:r>
      <w:r w:rsidRPr="00310E7F">
        <w:rPr>
          <w:b/>
          <w:bdr w:val="none" w:sz="0" w:space="0" w:color="auto" w:frame="1"/>
        </w:rPr>
        <w:t xml:space="preserve">nr. 57/2019 </w:t>
      </w:r>
      <w:r w:rsidRPr="00310E7F">
        <w:rPr>
          <w:b/>
        </w:rPr>
        <w:t> privind Codul administrativ, cu modificările şi completările ulterioare:</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a) are cetăţenia română sau cetăţenia unui alt stat membru al Uniunii Europene, a unui stat parte la Acordul privind Spaţiul Economic European (SEE) sau cetăţenia Confederaţiei Elveţiene;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b) cunoaşte limba română, scris şi vorbit;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lastRenderedPageBreak/>
        <w:t>c) are capacitate de muncă în conformitate cu prevederile Legii </w:t>
      </w:r>
      <w:r w:rsidRPr="00310E7F">
        <w:rPr>
          <w:bdr w:val="none" w:sz="0" w:space="0" w:color="auto" w:frame="1"/>
        </w:rPr>
        <w:t>nr. 53/2003</w:t>
      </w:r>
      <w:r w:rsidRPr="00310E7F">
        <w:t> – </w:t>
      </w:r>
      <w:r w:rsidRPr="00310E7F">
        <w:rPr>
          <w:bdr w:val="none" w:sz="0" w:space="0" w:color="auto" w:frame="1"/>
        </w:rPr>
        <w:t>Codul muncii</w:t>
      </w:r>
      <w:r w:rsidRPr="00310E7F">
        <w:t>, republicată, cu modificările şi completările ulterioare;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d) are o stare de sănătate corespunzătoare postului pentru care candidează, atestată pe baza adeverinţei medicale eliberate de medicul de familie sau de unităţile sanitare abilitate;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e) îndeplineşte condiţiile de studii, de vechime în specialitate şi, după caz, alte condiţii specifice potrivit cerinţelor postului scos la concurs;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310E7F" w:rsidRPr="00310E7F" w:rsidRDefault="00310E7F" w:rsidP="00310E7F">
      <w:pPr>
        <w:pStyle w:val="NormalWeb"/>
        <w:shd w:val="clear" w:color="auto" w:fill="FFFFFF"/>
        <w:spacing w:before="0" w:beforeAutospacing="0" w:after="0" w:afterAutospacing="0"/>
        <w:ind w:firstLine="360"/>
        <w:jc w:val="both"/>
        <w:textAlignment w:val="baseline"/>
      </w:pPr>
      <w:r w:rsidRPr="00310E7F">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310E7F" w:rsidRDefault="00310E7F" w:rsidP="00310E7F">
      <w:pPr>
        <w:pStyle w:val="NormalWeb"/>
        <w:shd w:val="clear" w:color="auto" w:fill="FFFFFF"/>
        <w:spacing w:before="0" w:beforeAutospacing="0" w:after="0" w:afterAutospacing="0"/>
        <w:ind w:firstLine="360"/>
        <w:jc w:val="both"/>
        <w:textAlignment w:val="baseline"/>
      </w:pPr>
      <w:r w:rsidRPr="00310E7F">
        <w:t>h) nu a comis infracţiunile prevăzute la art. 1 </w:t>
      </w:r>
      <w:r w:rsidRPr="00310E7F">
        <w:rPr>
          <w:bdr w:val="none" w:sz="0" w:space="0" w:color="auto" w:frame="1"/>
        </w:rPr>
        <w:t>alin. (2)</w:t>
      </w:r>
      <w:r w:rsidRPr="00310E7F">
        <w:t xml:space="preserve"> din Legea nr. 118/2019 privind Registrul naţional automatizat cu privire la persoanele care au comis infracţiuni sexuale, de exploatare a unor persoane sau asupra minorilor, precum şi pentru completarea Legii </w:t>
      </w:r>
      <w:r w:rsidRPr="00310E7F">
        <w:rPr>
          <w:bdr w:val="none" w:sz="0" w:space="0" w:color="auto" w:frame="1"/>
        </w:rPr>
        <w:t>nr. 76/2008</w:t>
      </w:r>
      <w:r w:rsidRPr="00310E7F">
        <w:t xml:space="preserve">  privind organizarea şi funcţionarea Sistemului Naţional de Date Genetice Judiciare, cu modificările ulterioare, pentru domeniile prevăzute la art. 35 alin. (1) </w:t>
      </w:r>
      <w:r w:rsidRPr="00310E7F">
        <w:rPr>
          <w:bdr w:val="none" w:sz="0" w:space="0" w:color="auto" w:frame="1"/>
        </w:rPr>
        <w:t>lit. h)</w:t>
      </w:r>
      <w:r w:rsidRPr="00310E7F">
        <w:t>.  </w:t>
      </w:r>
    </w:p>
    <w:p w:rsidR="00310E7F" w:rsidRPr="00310E7F" w:rsidRDefault="00310E7F" w:rsidP="00310E7F">
      <w:pPr>
        <w:pStyle w:val="NormalWeb"/>
        <w:shd w:val="clear" w:color="auto" w:fill="FFFFFF"/>
        <w:spacing w:before="0" w:beforeAutospacing="0" w:after="0" w:afterAutospacing="0"/>
        <w:ind w:firstLine="360"/>
        <w:jc w:val="both"/>
        <w:textAlignment w:val="baseline"/>
      </w:pPr>
    </w:p>
    <w:p w:rsidR="00310E7F" w:rsidRPr="00310E7F" w:rsidRDefault="00310E7F" w:rsidP="00310E7F">
      <w:pPr>
        <w:jc w:val="both"/>
        <w:rPr>
          <w:rFonts w:ascii="Times New Roman" w:hAnsi="Times New Roman" w:cs="Times New Roman"/>
          <w:b/>
          <w:sz w:val="24"/>
          <w:szCs w:val="24"/>
        </w:rPr>
      </w:pPr>
      <w:r w:rsidRPr="00310E7F">
        <w:rPr>
          <w:rFonts w:ascii="Times New Roman" w:hAnsi="Times New Roman" w:cs="Times New Roman"/>
          <w:b/>
          <w:sz w:val="24"/>
          <w:szCs w:val="24"/>
        </w:rPr>
        <w:t xml:space="preserve">d) </w:t>
      </w:r>
      <w:proofErr w:type="spellStart"/>
      <w:r w:rsidRPr="00310E7F">
        <w:rPr>
          <w:rFonts w:ascii="Times New Roman" w:hAnsi="Times New Roman" w:cs="Times New Roman"/>
          <w:b/>
          <w:sz w:val="24"/>
          <w:szCs w:val="24"/>
        </w:rPr>
        <w:t>Conditiile</w:t>
      </w:r>
      <w:proofErr w:type="spellEnd"/>
      <w:r w:rsidRPr="00310E7F">
        <w:rPr>
          <w:rFonts w:ascii="Times New Roman" w:hAnsi="Times New Roman" w:cs="Times New Roman"/>
          <w:b/>
          <w:sz w:val="24"/>
          <w:szCs w:val="24"/>
        </w:rPr>
        <w:t xml:space="preserve"> specific </w:t>
      </w:r>
      <w:proofErr w:type="spellStart"/>
      <w:r w:rsidRPr="00310E7F">
        <w:rPr>
          <w:rFonts w:ascii="Times New Roman" w:hAnsi="Times New Roman" w:cs="Times New Roman"/>
          <w:b/>
          <w:sz w:val="24"/>
          <w:szCs w:val="24"/>
        </w:rPr>
        <w:t>necesare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vederea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participării</w:t>
      </w:r>
      <w:proofErr w:type="spellEnd"/>
      <w:r w:rsidRPr="00310E7F">
        <w:rPr>
          <w:rFonts w:ascii="Times New Roman" w:hAnsi="Times New Roman" w:cs="Times New Roman"/>
          <w:b/>
          <w:sz w:val="24"/>
          <w:szCs w:val="24"/>
        </w:rPr>
        <w:t xml:space="preserve"> la </w:t>
      </w:r>
      <w:proofErr w:type="gramStart"/>
      <w:r w:rsidRPr="00310E7F">
        <w:rPr>
          <w:rFonts w:ascii="Times New Roman" w:hAnsi="Times New Roman" w:cs="Times New Roman"/>
          <w:b/>
          <w:sz w:val="24"/>
          <w:szCs w:val="24"/>
        </w:rPr>
        <w:t>concurs</w:t>
      </w:r>
      <w:proofErr w:type="gram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color w:val="333333"/>
          <w:sz w:val="24"/>
          <w:szCs w:val="24"/>
        </w:rPr>
        <w:t>sunt</w:t>
      </w:r>
      <w:proofErr w:type="spellEnd"/>
      <w:r w:rsidRPr="00310E7F">
        <w:rPr>
          <w:rFonts w:ascii="Times New Roman" w:hAnsi="Times New Roman" w:cs="Times New Roman"/>
          <w:b/>
          <w:color w:val="333333"/>
          <w:sz w:val="24"/>
          <w:szCs w:val="24"/>
        </w:rPr>
        <w:t xml:space="preserve"> </w:t>
      </w:r>
      <w:proofErr w:type="spellStart"/>
      <w:r w:rsidRPr="00310E7F">
        <w:rPr>
          <w:rFonts w:ascii="Times New Roman" w:hAnsi="Times New Roman" w:cs="Times New Roman"/>
          <w:b/>
          <w:color w:val="333333"/>
          <w:sz w:val="24"/>
          <w:szCs w:val="24"/>
        </w:rPr>
        <w:t>următoarele</w:t>
      </w:r>
      <w:proofErr w:type="spellEnd"/>
      <w:r w:rsidRPr="00310E7F">
        <w:rPr>
          <w:rFonts w:ascii="Times New Roman" w:hAnsi="Times New Roman" w:cs="Times New Roman"/>
          <w:b/>
          <w:sz w:val="24"/>
          <w:szCs w:val="24"/>
        </w:rPr>
        <w:t>:</w:t>
      </w:r>
    </w:p>
    <w:p w:rsidR="00310E7F" w:rsidRPr="00310E7F" w:rsidRDefault="00310E7F" w:rsidP="00310E7F">
      <w:pPr>
        <w:pStyle w:val="NormalWeb"/>
        <w:numPr>
          <w:ilvl w:val="0"/>
          <w:numId w:val="3"/>
        </w:numPr>
        <w:shd w:val="clear" w:color="auto" w:fill="FFFFFF"/>
        <w:spacing w:before="0" w:beforeAutospacing="0" w:after="0" w:afterAutospacing="0"/>
        <w:jc w:val="both"/>
        <w:textAlignment w:val="baseline"/>
      </w:pPr>
      <w:r w:rsidRPr="00310E7F">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 ;</w:t>
      </w:r>
    </w:p>
    <w:p w:rsidR="00310E7F" w:rsidRPr="00310E7F" w:rsidRDefault="00310E7F" w:rsidP="00310E7F">
      <w:pPr>
        <w:pStyle w:val="NormalWeb"/>
        <w:numPr>
          <w:ilvl w:val="0"/>
          <w:numId w:val="3"/>
        </w:numPr>
        <w:shd w:val="clear" w:color="auto" w:fill="FFFFFF"/>
        <w:spacing w:before="0" w:beforeAutospacing="0" w:after="0" w:afterAutospacing="0"/>
        <w:jc w:val="both"/>
        <w:textAlignment w:val="baseline"/>
      </w:pPr>
      <w:r w:rsidRPr="00310E7F">
        <w:t>vechimea în specialitatea studiilor necesare ocupării postului: minim 1 an experiență specifică în activitatea cu copii/tineri;</w:t>
      </w:r>
    </w:p>
    <w:p w:rsidR="00310E7F" w:rsidRPr="00310E7F" w:rsidRDefault="00310E7F" w:rsidP="00310E7F">
      <w:pPr>
        <w:pStyle w:val="NormalWeb"/>
        <w:numPr>
          <w:ilvl w:val="0"/>
          <w:numId w:val="3"/>
        </w:numPr>
        <w:shd w:val="clear" w:color="auto" w:fill="FFFFFF"/>
        <w:spacing w:before="0" w:beforeAutospacing="0" w:after="0" w:afterAutospacing="0"/>
        <w:jc w:val="both"/>
        <w:textAlignment w:val="baseline"/>
      </w:pPr>
      <w:r w:rsidRPr="00310E7F">
        <w:t>cunoștințe de operare/programare pe calculator (necesitate și nivel) : Office, Excel, Word, Power Point – utilizator independent;</w:t>
      </w:r>
    </w:p>
    <w:p w:rsidR="00310E7F" w:rsidRPr="00310E7F" w:rsidRDefault="00310E7F" w:rsidP="00310E7F">
      <w:pPr>
        <w:pStyle w:val="NormalWeb"/>
        <w:numPr>
          <w:ilvl w:val="0"/>
          <w:numId w:val="3"/>
        </w:numPr>
        <w:shd w:val="clear" w:color="auto" w:fill="FFFFFF"/>
        <w:spacing w:before="0" w:beforeAutospacing="0" w:after="0" w:afterAutospacing="0"/>
        <w:jc w:val="both"/>
        <w:textAlignment w:val="baseline"/>
      </w:pPr>
      <w:r w:rsidRPr="00310E7F">
        <w:t>disponibilitate pentru deplasări;</w:t>
      </w:r>
    </w:p>
    <w:p w:rsidR="00310E7F" w:rsidRPr="00310E7F" w:rsidRDefault="00310E7F" w:rsidP="00310E7F">
      <w:pPr>
        <w:pStyle w:val="NormalWeb"/>
        <w:shd w:val="clear" w:color="auto" w:fill="FFFFFF"/>
        <w:spacing w:before="0" w:beforeAutospacing="0" w:after="0" w:afterAutospacing="0"/>
        <w:jc w:val="both"/>
        <w:textAlignment w:val="baseline"/>
      </w:pPr>
    </w:p>
    <w:p w:rsidR="00310E7F" w:rsidRPr="00310E7F" w:rsidRDefault="00310E7F" w:rsidP="00310E7F">
      <w:pPr>
        <w:pStyle w:val="NormalWeb"/>
        <w:shd w:val="clear" w:color="auto" w:fill="FFFFFF"/>
        <w:spacing w:before="0" w:beforeAutospacing="0" w:after="0" w:afterAutospacing="0"/>
        <w:jc w:val="both"/>
        <w:textAlignment w:val="baseline"/>
      </w:pPr>
      <w:r w:rsidRPr="00310E7F">
        <w:rPr>
          <w:b/>
        </w:rPr>
        <w:t xml:space="preserve">Constituie avantaj: </w:t>
      </w:r>
      <w:r w:rsidRPr="00310E7F">
        <w:t xml:space="preserve">activitatea în proiectul </w:t>
      </w:r>
      <w:r w:rsidRPr="00310E7F">
        <w:rPr>
          <w:lang w:val="en-US"/>
        </w:rPr>
        <w:t xml:space="preserve">“ </w:t>
      </w:r>
      <w:r w:rsidRPr="00310E7F">
        <w:t>Crearea și implementarea serviciilor comunitare integrate pentru combaterea sărăciei și a excluziunii sociale”, cod MYSMIS 122607;</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Constituie avantaj domiciliul în U.A.T-ul pentru care aplică;  </w:t>
      </w:r>
    </w:p>
    <w:p w:rsidR="00310E7F" w:rsidRPr="00310E7F" w:rsidRDefault="00310E7F" w:rsidP="00310E7F">
      <w:pPr>
        <w:pStyle w:val="NormalWeb"/>
        <w:shd w:val="clear" w:color="auto" w:fill="FFFFFF"/>
        <w:spacing w:before="0" w:beforeAutospacing="0" w:after="0" w:afterAutospacing="0"/>
        <w:jc w:val="both"/>
        <w:textAlignment w:val="baseline"/>
      </w:pPr>
    </w:p>
    <w:p w:rsidR="00310E7F" w:rsidRPr="00310E7F" w:rsidRDefault="00310E7F" w:rsidP="00310E7F">
      <w:pPr>
        <w:pStyle w:val="NormalWeb"/>
        <w:shd w:val="clear" w:color="auto" w:fill="FFFFFF"/>
        <w:spacing w:before="0" w:beforeAutospacing="0" w:after="0" w:afterAutospacing="0"/>
        <w:jc w:val="both"/>
        <w:textAlignment w:val="baseline"/>
        <w:rPr>
          <w:b/>
        </w:rPr>
      </w:pPr>
      <w:r w:rsidRPr="00310E7F">
        <w:rPr>
          <w:b/>
        </w:rPr>
        <w:t xml:space="preserve">Abilităţi, calităţi şi aptitudini necesare: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competențe de comunicare scrisă şi verbală, de relaționare;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moralitate, corectitudine, deschidere și flexibilitate în relațiile interumane;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perseverenţă, consecvenţă, abilităţi pentru munca în condiții de stres, în situaţii de urgenţă sau neprevăzute;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analiza problemelor specifice mediului şcolar;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atenție la detalii;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atitudine pozitivă, motivatoare;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t xml:space="preserve">• competențe de integrare TIC în educație; </w:t>
      </w:r>
    </w:p>
    <w:p w:rsidR="00310E7F" w:rsidRPr="00310E7F" w:rsidRDefault="00310E7F" w:rsidP="00310E7F">
      <w:pPr>
        <w:pStyle w:val="NormalWeb"/>
        <w:shd w:val="clear" w:color="auto" w:fill="FFFFFF"/>
        <w:spacing w:before="0" w:beforeAutospacing="0" w:after="0" w:afterAutospacing="0"/>
        <w:jc w:val="both"/>
        <w:textAlignment w:val="baseline"/>
      </w:pPr>
      <w:r w:rsidRPr="00310E7F">
        <w:rPr>
          <w:b/>
        </w:rPr>
        <w:t>Limbi străine solicitate</w:t>
      </w:r>
      <w:r w:rsidRPr="00310E7F">
        <w:t>: nu este cazul</w:t>
      </w:r>
    </w:p>
    <w:p w:rsidR="00310E7F" w:rsidRPr="00310E7F" w:rsidRDefault="00310E7F" w:rsidP="00310E7F">
      <w:pPr>
        <w:pStyle w:val="NormalWeb"/>
        <w:shd w:val="clear" w:color="auto" w:fill="FFFFFF"/>
        <w:spacing w:before="0" w:beforeAutospacing="0" w:after="0" w:afterAutospacing="0"/>
        <w:jc w:val="both"/>
        <w:textAlignment w:val="baseline"/>
      </w:pPr>
    </w:p>
    <w:p w:rsidR="00310E7F" w:rsidRPr="00310E7F" w:rsidRDefault="00310E7F" w:rsidP="00310E7F">
      <w:pPr>
        <w:numPr>
          <w:ilvl w:val="0"/>
          <w:numId w:val="3"/>
        </w:numPr>
        <w:spacing w:after="0" w:line="240" w:lineRule="auto"/>
        <w:jc w:val="both"/>
        <w:rPr>
          <w:rFonts w:ascii="Times New Roman" w:hAnsi="Times New Roman" w:cs="Times New Roman"/>
          <w:b/>
          <w:sz w:val="24"/>
          <w:szCs w:val="24"/>
        </w:rPr>
      </w:pPr>
      <w:proofErr w:type="spellStart"/>
      <w:r w:rsidRPr="00310E7F">
        <w:rPr>
          <w:rFonts w:ascii="Times New Roman" w:hAnsi="Times New Roman" w:cs="Times New Roman"/>
          <w:b/>
          <w:sz w:val="24"/>
          <w:szCs w:val="24"/>
        </w:rPr>
        <w:t>Dosarul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în</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vederea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participării</w:t>
      </w:r>
      <w:proofErr w:type="spellEnd"/>
      <w:r w:rsidRPr="00310E7F">
        <w:rPr>
          <w:rFonts w:ascii="Times New Roman" w:hAnsi="Times New Roman" w:cs="Times New Roman"/>
          <w:b/>
          <w:sz w:val="24"/>
          <w:szCs w:val="24"/>
        </w:rPr>
        <w:t xml:space="preserve"> la concurs </w:t>
      </w:r>
      <w:proofErr w:type="spellStart"/>
      <w:r w:rsidRPr="00310E7F">
        <w:rPr>
          <w:rFonts w:ascii="Times New Roman" w:hAnsi="Times New Roman" w:cs="Times New Roman"/>
          <w:b/>
          <w:sz w:val="24"/>
          <w:szCs w:val="24"/>
        </w:rPr>
        <w:t>va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cuprinde</w:t>
      </w:r>
      <w:proofErr w:type="spellEnd"/>
      <w:r w:rsidRPr="00310E7F">
        <w:rPr>
          <w:rFonts w:ascii="Times New Roman" w:hAnsi="Times New Roman" w:cs="Times New Roman"/>
          <w:b/>
          <w:sz w:val="24"/>
          <w:szCs w:val="24"/>
        </w:rPr>
        <w:t>:</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a) formularul de înscriere la concurs conform modelului prevăzut la anexa </w:t>
      </w:r>
      <w:r w:rsidRPr="00310E7F">
        <w:rPr>
          <w:bdr w:val="none" w:sz="0" w:space="0" w:color="auto" w:frame="1"/>
        </w:rPr>
        <w:t>nr. 2</w:t>
      </w:r>
      <w:r w:rsidRPr="00310E7F">
        <w:t xml:space="preserve"> la H.G nr.1336/2022, se completează la registratura instituției;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lastRenderedPageBreak/>
        <w:t>b) copia actului de identitate sau orice alt document care atestă identitatea, potrivit legii, aflate în termen de valabilitate;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c) copia certificatului de căsătorie sau a altui document prin care s-a realizat schimbarea de nume, după caz;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d)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e) copia carnetului de muncă, a adeverinţei eliberate de angajator pentru perioada lucrată, care să ateste vechimea în muncă şi în specialitatea studiilor solicitate pentru ocuparea postului;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f) certificat de cazier judiciar sau, după caz, extrasul de pe cazierul judiciar;</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g) adeverinţă medicală care să ateste starea de sănătate corespunzătoare, eliberată de către medicul de familie al candidatului sau de către unităţile sanitare abilitate cu cel mult 6 luni anterior derulării concursului;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h) certificatul de integritate comportamentală din care să reiasă că nu s-au comis infracţiuni prevăzute la art. 1 </w:t>
      </w:r>
      <w:r w:rsidRPr="00310E7F">
        <w:rPr>
          <w:bdr w:val="none" w:sz="0" w:space="0" w:color="auto" w:frame="1"/>
        </w:rPr>
        <w:t>alin. (2)</w:t>
      </w:r>
      <w:r w:rsidRPr="00310E7F">
        <w:t> din Legea nr. 118/2019 privind Registrul naţional automatizat cu privire la persoanele care au comis infracţiuni sexuale, de exploatare a unor persoane sau asupra minorilor, precum şi pentru completarea Legii </w:t>
      </w:r>
      <w:r w:rsidRPr="00310E7F">
        <w:rPr>
          <w:bdr w:val="none" w:sz="0" w:space="0" w:color="auto" w:frame="1"/>
        </w:rPr>
        <w:t>nr. 76/2008</w:t>
      </w:r>
      <w:r w:rsidRPr="00310E7F">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i) curriculum vitae, model comun european. </w:t>
      </w:r>
    </w:p>
    <w:p w:rsidR="00310E7F" w:rsidRPr="00310E7F" w:rsidRDefault="00310E7F" w:rsidP="00310E7F">
      <w:pPr>
        <w:pStyle w:val="NormalWeb"/>
        <w:shd w:val="clear" w:color="auto" w:fill="FFFFFF"/>
        <w:spacing w:before="0" w:beforeAutospacing="0" w:after="0" w:afterAutospacing="0"/>
        <w:jc w:val="both"/>
        <w:textAlignment w:val="baseline"/>
        <w:rPr>
          <w:color w:val="333333"/>
        </w:rPr>
      </w:pPr>
    </w:p>
    <w:p w:rsidR="00310E7F" w:rsidRPr="00310E7F" w:rsidRDefault="00310E7F" w:rsidP="00310E7F">
      <w:pPr>
        <w:pStyle w:val="NormalWeb"/>
        <w:shd w:val="clear" w:color="auto" w:fill="FFFFFF"/>
        <w:spacing w:before="0" w:beforeAutospacing="0" w:after="0" w:afterAutospacing="0"/>
        <w:ind w:firstLine="357"/>
        <w:jc w:val="both"/>
        <w:textAlignment w:val="baseline"/>
      </w:pPr>
      <w:r w:rsidRPr="00310E7F">
        <w:t>Modelul orientativ al adeverinţei menţionate la alin. (1) </w:t>
      </w:r>
      <w:r w:rsidRPr="00310E7F">
        <w:rPr>
          <w:bdr w:val="none" w:sz="0" w:space="0" w:color="auto" w:frame="1"/>
        </w:rPr>
        <w:t>lit.e)</w:t>
      </w:r>
      <w:r w:rsidRPr="00310E7F">
        <w:t> este prevăzut în anexa </w:t>
      </w:r>
      <w:r w:rsidRPr="00310E7F">
        <w:rPr>
          <w:bdr w:val="none" w:sz="0" w:space="0" w:color="auto" w:frame="1"/>
        </w:rPr>
        <w:t>nr. 3</w:t>
      </w:r>
      <w:r w:rsidRPr="00310E7F">
        <w:t> la H.G nr. 1336/2022. </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t>Copiile de pe actele prevăzute la alin. (1) </w:t>
      </w:r>
      <w:r w:rsidRPr="00310E7F">
        <w:rPr>
          <w:bdr w:val="none" w:sz="0" w:space="0" w:color="auto" w:frame="1"/>
        </w:rPr>
        <w:t>lit. b)</w:t>
      </w:r>
      <w:r w:rsidRPr="00310E7F">
        <w:t> – </w:t>
      </w:r>
      <w:r w:rsidRPr="00310E7F">
        <w:rPr>
          <w:bdr w:val="none" w:sz="0" w:space="0" w:color="auto" w:frame="1"/>
        </w:rPr>
        <w:t>e)</w:t>
      </w:r>
      <w:r w:rsidRPr="00310E7F">
        <w:t>, precum şi copia certificatului de încadrare într-un grad de handicap prevăzut la </w:t>
      </w:r>
      <w:r w:rsidRPr="00310E7F">
        <w:rPr>
          <w:bdr w:val="none" w:sz="0" w:space="0" w:color="auto" w:frame="1"/>
        </w:rPr>
        <w:t>alin.(3)</w:t>
      </w:r>
      <w:r w:rsidRPr="00310E7F">
        <w:t> se prezintă însoţite de documentele originale, care se certifică cu menţiunea „conform cu originalul” de către secretarul comisiei de concurs. </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t>Documentul prevăzut la alin. (1) </w:t>
      </w:r>
      <w:r w:rsidRPr="00310E7F">
        <w:rPr>
          <w:bdr w:val="none" w:sz="0" w:space="0" w:color="auto" w:frame="1"/>
        </w:rPr>
        <w:t xml:space="preserve">lit.f) </w:t>
      </w:r>
      <w:r w:rsidRPr="00310E7F">
        <w:t>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rsidRPr="00310E7F">
        <w:rPr>
          <w:bdr w:val="none" w:sz="0" w:space="0" w:color="auto" w:frame="1"/>
        </w:rPr>
        <w:t>lit. f)</w:t>
      </w:r>
      <w:r w:rsidRPr="00310E7F">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t>Documentul prevăzut la alin. (1) lit. h) poate fi solicitat şi de către autoritatea sau instituţia publică organizatoare a concursului, cu acordul persoanei verificate, potrivit legii. </w:t>
      </w:r>
    </w:p>
    <w:p w:rsidR="00310E7F" w:rsidRPr="00310E7F" w:rsidRDefault="00310E7F" w:rsidP="00310E7F">
      <w:pPr>
        <w:pStyle w:val="NormalWeb"/>
        <w:shd w:val="clear" w:color="auto" w:fill="FFFFFF"/>
        <w:spacing w:before="0" w:beforeAutospacing="0" w:after="180" w:afterAutospacing="0"/>
        <w:ind w:firstLine="357"/>
        <w:jc w:val="both"/>
        <w:textAlignment w:val="baseline"/>
        <w:rPr>
          <w:b/>
        </w:rPr>
      </w:pPr>
      <w:r w:rsidRPr="00310E7F">
        <w:t>Dosarele de concurs se depun la Compartimentul relații cu publicul și secretariat administrativ sau pot fi transmise de candidaţi prin Poşta Română, serviciul de curierat rapid, poşta electronică sau platformele informatice ale autorităţilor sau instituţiilor publice, în perioada stabilită pentru depunere. </w:t>
      </w:r>
      <w:r w:rsidRPr="00310E7F">
        <w:rPr>
          <w:b/>
        </w:rPr>
        <w:t>Nerespectarea conduce la respingerea candidatului.</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lastRenderedPageBreak/>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w:t>
      </w:r>
      <w:r w:rsidRPr="00310E7F">
        <w:rPr>
          <w:b/>
        </w:rPr>
        <w:t>au obligaţia</w:t>
      </w:r>
      <w:r w:rsidRPr="00310E7F">
        <w:t xml:space="preserve"> de a se prezenta la secretarul comisiei de concurs cu documentele prevăzute la alin. (1) </w:t>
      </w:r>
      <w:r w:rsidRPr="00310E7F">
        <w:rPr>
          <w:bdr w:val="none" w:sz="0" w:space="0" w:color="auto" w:frame="1"/>
        </w:rPr>
        <w:t>lit. b)</w:t>
      </w:r>
      <w:r w:rsidRPr="00310E7F">
        <w:t>–</w:t>
      </w:r>
      <w:r w:rsidRPr="00310E7F">
        <w:rPr>
          <w:bdr w:val="none" w:sz="0" w:space="0" w:color="auto" w:frame="1"/>
        </w:rPr>
        <w:t>e)</w:t>
      </w:r>
      <w:r w:rsidRPr="00310E7F">
        <w:t xml:space="preserve"> în original, pentru certificarea acestora, pe tot parcursul desfăşurării concursului, dar nu mai târziu de data şi ora organizării probei scrise/practice, după caz, sub sancţiunea neemiterii actului administrativ de angajare. </w:t>
      </w:r>
    </w:p>
    <w:p w:rsidR="00310E7F" w:rsidRPr="00310E7F" w:rsidRDefault="00310E7F" w:rsidP="00310E7F">
      <w:pPr>
        <w:pStyle w:val="NormalWeb"/>
        <w:shd w:val="clear" w:color="auto" w:fill="FFFFFF"/>
        <w:spacing w:before="0" w:beforeAutospacing="0" w:after="180" w:afterAutospacing="0"/>
        <w:ind w:firstLine="357"/>
        <w:jc w:val="both"/>
        <w:textAlignment w:val="baseline"/>
        <w:rPr>
          <w:b/>
        </w:rPr>
      </w:pPr>
      <w:r w:rsidRPr="00310E7F">
        <w:t>Transmiterea documentelor prin poşta electronică sau prin platformele informatice ale autorităţilor sau instituţiilor publice se realizează în format pdf. cu volum maxim de 1 MB, documentele fiind acceptate doar în formă lizibilă. </w:t>
      </w:r>
      <w:r w:rsidRPr="00310E7F">
        <w:rPr>
          <w:b/>
        </w:rPr>
        <w:t>Nerespectarea conduce la respingerea candidatului.</w:t>
      </w:r>
    </w:p>
    <w:p w:rsidR="00310E7F" w:rsidRPr="00310E7F" w:rsidRDefault="00310E7F" w:rsidP="00310E7F">
      <w:pPr>
        <w:pStyle w:val="NormalWeb"/>
        <w:shd w:val="clear" w:color="auto" w:fill="FFFFFF"/>
        <w:spacing w:before="0" w:beforeAutospacing="0" w:after="180" w:afterAutospacing="0"/>
        <w:ind w:firstLine="357"/>
        <w:jc w:val="both"/>
        <w:textAlignment w:val="baseline"/>
      </w:pPr>
      <w:r w:rsidRPr="00310E7F">
        <w:t>Prin raportare la nevoile individuale, candidatul cu dizabilităţi poate înainta comisiei de concurs, în termenul stabilit pentru depunerea dosarelor, propunerea sa privind instrumentele necesare pentru asigurarea accesibilităţii probelor de concurs. </w:t>
      </w:r>
    </w:p>
    <w:p w:rsidR="00310E7F" w:rsidRDefault="00310E7F" w:rsidP="00310E7F">
      <w:pPr>
        <w:pStyle w:val="NormalWeb"/>
        <w:shd w:val="clear" w:color="auto" w:fill="FFFFFF"/>
        <w:spacing w:before="0" w:beforeAutospacing="0" w:after="0" w:afterAutospacing="0"/>
        <w:ind w:firstLine="357"/>
        <w:jc w:val="both"/>
        <w:textAlignment w:val="baseline"/>
        <w:rPr>
          <w:rStyle w:val="Strong"/>
          <w:u w:val="single"/>
          <w:bdr w:val="none" w:sz="0" w:space="0" w:color="auto" w:frame="1"/>
        </w:rPr>
      </w:pPr>
      <w:r w:rsidRPr="00310E7F">
        <w:rPr>
          <w:rStyle w:val="Strong"/>
          <w:u w:val="single"/>
          <w:bdr w:val="none" w:sz="0" w:space="0" w:color="auto" w:frame="1"/>
        </w:rPr>
        <w:t>Actele mai sus menționate, se prezintă în original la secretarul comisiei de concurs.</w:t>
      </w:r>
    </w:p>
    <w:p w:rsidR="00310E7F" w:rsidRPr="00310E7F" w:rsidRDefault="00310E7F" w:rsidP="00310E7F">
      <w:pPr>
        <w:pStyle w:val="NormalWeb"/>
        <w:shd w:val="clear" w:color="auto" w:fill="FFFFFF"/>
        <w:spacing w:before="0" w:beforeAutospacing="0" w:after="0" w:afterAutospacing="0"/>
        <w:ind w:firstLine="357"/>
        <w:jc w:val="both"/>
        <w:textAlignment w:val="baseline"/>
        <w:rPr>
          <w:u w:val="single"/>
        </w:rPr>
      </w:pPr>
    </w:p>
    <w:p w:rsidR="00310E7F" w:rsidRPr="00310E7F" w:rsidRDefault="00310E7F" w:rsidP="00310E7F">
      <w:pPr>
        <w:ind w:left="360" w:hanging="360"/>
        <w:jc w:val="both"/>
        <w:rPr>
          <w:rFonts w:ascii="Times New Roman" w:hAnsi="Times New Roman" w:cs="Times New Roman"/>
          <w:sz w:val="24"/>
          <w:szCs w:val="24"/>
        </w:rPr>
      </w:pPr>
      <w:r>
        <w:rPr>
          <w:rFonts w:ascii="Times New Roman" w:hAnsi="Times New Roman" w:cs="Times New Roman"/>
          <w:b/>
          <w:sz w:val="24"/>
          <w:szCs w:val="24"/>
        </w:rPr>
        <w:t xml:space="preserve">      </w:t>
      </w:r>
      <w:r w:rsidRPr="00310E7F">
        <w:rPr>
          <w:rFonts w:ascii="Times New Roman" w:hAnsi="Times New Roman" w:cs="Times New Roman"/>
          <w:b/>
          <w:sz w:val="24"/>
          <w:szCs w:val="24"/>
        </w:rPr>
        <w:t xml:space="preserve">f)   </w:t>
      </w:r>
      <w:proofErr w:type="spellStart"/>
      <w:r w:rsidRPr="00310E7F">
        <w:rPr>
          <w:rFonts w:ascii="Times New Roman" w:hAnsi="Times New Roman" w:cs="Times New Roman"/>
          <w:b/>
          <w:sz w:val="24"/>
          <w:szCs w:val="24"/>
        </w:rPr>
        <w:t>Probele</w:t>
      </w:r>
      <w:proofErr w:type="spellEnd"/>
      <w:r w:rsidRPr="00310E7F">
        <w:rPr>
          <w:rFonts w:ascii="Times New Roman" w:hAnsi="Times New Roman" w:cs="Times New Roman"/>
          <w:b/>
          <w:sz w:val="24"/>
          <w:szCs w:val="24"/>
        </w:rPr>
        <w:t xml:space="preserve"> de concurs, </w:t>
      </w:r>
      <w:proofErr w:type="spellStart"/>
      <w:r w:rsidRPr="00310E7F">
        <w:rPr>
          <w:rFonts w:ascii="Times New Roman" w:hAnsi="Times New Roman" w:cs="Times New Roman"/>
          <w:b/>
          <w:sz w:val="24"/>
          <w:szCs w:val="24"/>
        </w:rPr>
        <w:t>locul</w:t>
      </w:r>
      <w:proofErr w:type="spellEnd"/>
      <w:r w:rsidRPr="00310E7F">
        <w:rPr>
          <w:rFonts w:ascii="Times New Roman" w:hAnsi="Times New Roman" w:cs="Times New Roman"/>
          <w:b/>
          <w:sz w:val="24"/>
          <w:szCs w:val="24"/>
        </w:rPr>
        <w:t xml:space="preserve">, data </w:t>
      </w:r>
      <w:proofErr w:type="spellStart"/>
      <w:r w:rsidRPr="00310E7F">
        <w:rPr>
          <w:rFonts w:ascii="Times New Roman" w:hAnsi="Times New Roman" w:cs="Times New Roman"/>
          <w:b/>
          <w:sz w:val="24"/>
          <w:szCs w:val="24"/>
        </w:rPr>
        <w:t>și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desfășurării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acestora</w:t>
      </w:r>
      <w:proofErr w:type="spellEnd"/>
      <w:r w:rsidRPr="00310E7F">
        <w:rPr>
          <w:rFonts w:ascii="Times New Roman" w:hAnsi="Times New Roman" w:cs="Times New Roman"/>
          <w:b/>
          <w:sz w:val="24"/>
          <w:szCs w:val="24"/>
        </w:rPr>
        <w:t>:</w:t>
      </w:r>
    </w:p>
    <w:p w:rsidR="00310E7F" w:rsidRPr="00310E7F" w:rsidRDefault="00310E7F" w:rsidP="00310E7F">
      <w:pPr>
        <w:ind w:left="360"/>
        <w:jc w:val="both"/>
        <w:rPr>
          <w:rFonts w:ascii="Times New Roman" w:hAnsi="Times New Roman" w:cs="Times New Roman"/>
          <w:sz w:val="24"/>
          <w:szCs w:val="24"/>
          <w:vertAlign w:val="superscript"/>
        </w:rPr>
      </w:pPr>
      <w:r w:rsidRPr="00310E7F">
        <w:rPr>
          <w:rFonts w:ascii="Times New Roman" w:hAnsi="Times New Roman" w:cs="Times New Roman"/>
          <w:sz w:val="24"/>
          <w:szCs w:val="24"/>
        </w:rPr>
        <w:t xml:space="preserve">-  </w:t>
      </w:r>
      <w:proofErr w:type="spellStart"/>
      <w:proofErr w:type="gramStart"/>
      <w:r w:rsidRPr="00310E7F">
        <w:rPr>
          <w:rFonts w:ascii="Times New Roman" w:hAnsi="Times New Roman" w:cs="Times New Roman"/>
          <w:sz w:val="24"/>
          <w:szCs w:val="24"/>
        </w:rPr>
        <w:t>proba</w:t>
      </w:r>
      <w:proofErr w:type="spellEnd"/>
      <w:proofErr w:type="gram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scrisa</w:t>
      </w:r>
      <w:proofErr w:type="spellEnd"/>
      <w:r w:rsidRPr="00310E7F">
        <w:rPr>
          <w:rFonts w:ascii="Times New Roman" w:hAnsi="Times New Roman" w:cs="Times New Roman"/>
          <w:sz w:val="24"/>
          <w:szCs w:val="24"/>
        </w:rPr>
        <w:t xml:space="preserve"> – </w:t>
      </w:r>
      <w:r w:rsidRPr="00310E7F">
        <w:rPr>
          <w:rFonts w:ascii="Times New Roman" w:hAnsi="Times New Roman" w:cs="Times New Roman"/>
          <w:b/>
          <w:sz w:val="24"/>
          <w:szCs w:val="24"/>
        </w:rPr>
        <w:t xml:space="preserve">25.08.2026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09</w:t>
      </w:r>
      <w:r w:rsidRPr="00310E7F">
        <w:rPr>
          <w:rFonts w:ascii="Times New Roman" w:hAnsi="Times New Roman" w:cs="Times New Roman"/>
          <w:b/>
          <w:sz w:val="24"/>
          <w:szCs w:val="24"/>
          <w:vertAlign w:val="superscript"/>
        </w:rPr>
        <w:t>00</w:t>
      </w:r>
    </w:p>
    <w:p w:rsidR="00310E7F" w:rsidRPr="00310E7F" w:rsidRDefault="00310E7F" w:rsidP="00310E7F">
      <w:pPr>
        <w:ind w:left="360" w:hanging="360"/>
        <w:jc w:val="both"/>
        <w:rPr>
          <w:rFonts w:ascii="Times New Roman" w:hAnsi="Times New Roman" w:cs="Times New Roman"/>
          <w:b/>
          <w:sz w:val="24"/>
          <w:szCs w:val="24"/>
        </w:rPr>
      </w:pPr>
      <w:r w:rsidRPr="00310E7F">
        <w:rPr>
          <w:rFonts w:ascii="Times New Roman" w:hAnsi="Times New Roman" w:cs="Times New Roman"/>
          <w:sz w:val="24"/>
          <w:szCs w:val="24"/>
        </w:rPr>
        <w:t xml:space="preserve">     -  </w:t>
      </w:r>
      <w:proofErr w:type="spellStart"/>
      <w:proofErr w:type="gramStart"/>
      <w:r w:rsidRPr="00310E7F">
        <w:rPr>
          <w:rFonts w:ascii="Times New Roman" w:hAnsi="Times New Roman" w:cs="Times New Roman"/>
          <w:sz w:val="24"/>
          <w:szCs w:val="24"/>
        </w:rPr>
        <w:t>interviul</w:t>
      </w:r>
      <w:proofErr w:type="spellEnd"/>
      <w:proofErr w:type="gramEnd"/>
      <w:r w:rsidRPr="00310E7F">
        <w:rPr>
          <w:rFonts w:ascii="Times New Roman" w:hAnsi="Times New Roman" w:cs="Times New Roman"/>
          <w:sz w:val="24"/>
          <w:szCs w:val="24"/>
        </w:rPr>
        <w:t xml:space="preserve"> – </w:t>
      </w:r>
      <w:r w:rsidRPr="00310E7F">
        <w:rPr>
          <w:rFonts w:ascii="Times New Roman" w:hAnsi="Times New Roman" w:cs="Times New Roman"/>
          <w:b/>
          <w:sz w:val="24"/>
          <w:szCs w:val="24"/>
        </w:rPr>
        <w:t xml:space="preserve">31.08.2026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11</w:t>
      </w:r>
      <w:r w:rsidRPr="00310E7F">
        <w:rPr>
          <w:rFonts w:ascii="Times New Roman" w:hAnsi="Times New Roman" w:cs="Times New Roman"/>
          <w:b/>
          <w:sz w:val="24"/>
          <w:szCs w:val="24"/>
          <w:vertAlign w:val="superscript"/>
        </w:rPr>
        <w:t>00</w:t>
      </w:r>
    </w:p>
    <w:p w:rsidR="00310E7F" w:rsidRPr="00310E7F" w:rsidRDefault="00310E7F" w:rsidP="00310E7F">
      <w:pPr>
        <w:tabs>
          <w:tab w:val="left" w:pos="270"/>
        </w:tabs>
        <w:jc w:val="both"/>
        <w:rPr>
          <w:rFonts w:ascii="Times New Roman" w:hAnsi="Times New Roman" w:cs="Times New Roman"/>
          <w:sz w:val="24"/>
          <w:szCs w:val="24"/>
        </w:rPr>
      </w:pPr>
      <w:r w:rsidRPr="00310E7F">
        <w:rPr>
          <w:rFonts w:ascii="Times New Roman" w:hAnsi="Times New Roman" w:cs="Times New Roman"/>
          <w:sz w:val="24"/>
          <w:szCs w:val="24"/>
        </w:rPr>
        <w:tab/>
        <w:t xml:space="preserve">-  </w:t>
      </w:r>
      <w:proofErr w:type="spellStart"/>
      <w:proofErr w:type="gramStart"/>
      <w:r w:rsidRPr="00310E7F">
        <w:rPr>
          <w:rFonts w:ascii="Times New Roman" w:hAnsi="Times New Roman" w:cs="Times New Roman"/>
          <w:sz w:val="24"/>
          <w:szCs w:val="24"/>
        </w:rPr>
        <w:t>locul</w:t>
      </w:r>
      <w:proofErr w:type="spellEnd"/>
      <w:proofErr w:type="gram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desfășurării</w:t>
      </w:r>
      <w:proofErr w:type="spellEnd"/>
      <w:r w:rsidRPr="00310E7F">
        <w:rPr>
          <w:rFonts w:ascii="Times New Roman" w:hAnsi="Times New Roman" w:cs="Times New Roman"/>
          <w:sz w:val="24"/>
          <w:szCs w:val="24"/>
        </w:rPr>
        <w:t xml:space="preserve"> – </w:t>
      </w:r>
      <w:proofErr w:type="spellStart"/>
      <w:r w:rsidRPr="00310E7F">
        <w:rPr>
          <w:rFonts w:ascii="Times New Roman" w:hAnsi="Times New Roman" w:cs="Times New Roman"/>
          <w:b/>
          <w:sz w:val="24"/>
          <w:szCs w:val="24"/>
        </w:rPr>
        <w:t>Primaria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Comunei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Galicea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sala</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ședințe</w:t>
      </w:r>
      <w:proofErr w:type="spellEnd"/>
      <w:r w:rsidRPr="00310E7F">
        <w:rPr>
          <w:rFonts w:ascii="Times New Roman" w:hAnsi="Times New Roman" w:cs="Times New Roman"/>
          <w:b/>
          <w:sz w:val="24"/>
          <w:szCs w:val="24"/>
        </w:rPr>
        <w:t xml:space="preserve"> a </w:t>
      </w:r>
      <w:proofErr w:type="spellStart"/>
      <w:r w:rsidRPr="00310E7F">
        <w:rPr>
          <w:rFonts w:ascii="Times New Roman" w:hAnsi="Times New Roman" w:cs="Times New Roman"/>
          <w:b/>
          <w:sz w:val="24"/>
          <w:szCs w:val="24"/>
        </w:rPr>
        <w:t>consiliului</w:t>
      </w:r>
      <w:proofErr w:type="spellEnd"/>
      <w:r w:rsidRPr="00310E7F">
        <w:rPr>
          <w:rFonts w:ascii="Times New Roman" w:hAnsi="Times New Roman" w:cs="Times New Roman"/>
          <w:b/>
          <w:sz w:val="24"/>
          <w:szCs w:val="24"/>
        </w:rPr>
        <w:t xml:space="preserve"> local, </w:t>
      </w:r>
      <w:proofErr w:type="spellStart"/>
      <w:r w:rsidRPr="00310E7F">
        <w:rPr>
          <w:rFonts w:ascii="Times New Roman" w:hAnsi="Times New Roman" w:cs="Times New Roman"/>
          <w:b/>
          <w:sz w:val="24"/>
          <w:szCs w:val="24"/>
        </w:rPr>
        <w:t>strada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Principala</w:t>
      </w:r>
      <w:proofErr w:type="spellEnd"/>
      <w:r w:rsidRPr="00310E7F">
        <w:rPr>
          <w:rFonts w:ascii="Times New Roman" w:hAnsi="Times New Roman" w:cs="Times New Roman"/>
          <w:b/>
          <w:sz w:val="24"/>
          <w:szCs w:val="24"/>
        </w:rPr>
        <w:t xml:space="preserve"> nr. </w:t>
      </w:r>
      <w:proofErr w:type="gramStart"/>
      <w:r w:rsidRPr="00310E7F">
        <w:rPr>
          <w:rFonts w:ascii="Times New Roman" w:hAnsi="Times New Roman" w:cs="Times New Roman"/>
          <w:b/>
          <w:sz w:val="24"/>
          <w:szCs w:val="24"/>
        </w:rPr>
        <w:t xml:space="preserve">13, </w:t>
      </w:r>
      <w:proofErr w:type="spellStart"/>
      <w:r w:rsidRPr="00310E7F">
        <w:rPr>
          <w:rFonts w:ascii="Times New Roman" w:hAnsi="Times New Roman" w:cs="Times New Roman"/>
          <w:b/>
          <w:sz w:val="24"/>
          <w:szCs w:val="24"/>
        </w:rPr>
        <w:t>comuna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Galicea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județul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Valcea</w:t>
      </w:r>
      <w:proofErr w:type="spellEnd"/>
      <w:r w:rsidRPr="00310E7F">
        <w:rPr>
          <w:rFonts w:ascii="Times New Roman" w:hAnsi="Times New Roman" w:cs="Times New Roman"/>
          <w:sz w:val="24"/>
          <w:szCs w:val="24"/>
        </w:rPr>
        <w:t>.</w:t>
      </w:r>
      <w:proofErr w:type="gramEnd"/>
    </w:p>
    <w:p w:rsidR="00310E7F" w:rsidRPr="00310E7F" w:rsidRDefault="00310E7F" w:rsidP="00310E7F">
      <w:pPr>
        <w:ind w:firstLine="360"/>
        <w:jc w:val="both"/>
        <w:rPr>
          <w:rFonts w:ascii="Times New Roman" w:hAnsi="Times New Roman" w:cs="Times New Roman"/>
          <w:sz w:val="24"/>
          <w:szCs w:val="24"/>
        </w:rPr>
      </w:pPr>
      <w:proofErr w:type="spellStart"/>
      <w:proofErr w:type="gramStart"/>
      <w:r w:rsidRPr="00310E7F">
        <w:rPr>
          <w:rFonts w:ascii="Times New Roman" w:hAnsi="Times New Roman" w:cs="Times New Roman"/>
          <w:sz w:val="24"/>
          <w:szCs w:val="24"/>
        </w:rPr>
        <w:t>Relatii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privind</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bibliografia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conținutul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dosarelor</w:t>
      </w:r>
      <w:proofErr w:type="spellEnd"/>
      <w:r w:rsidRPr="00310E7F">
        <w:rPr>
          <w:rFonts w:ascii="Times New Roman" w:hAnsi="Times New Roman" w:cs="Times New Roman"/>
          <w:sz w:val="24"/>
          <w:szCs w:val="24"/>
        </w:rPr>
        <w:t xml:space="preserve"> de </w:t>
      </w:r>
      <w:proofErr w:type="spellStart"/>
      <w:r w:rsidRPr="00310E7F">
        <w:rPr>
          <w:rFonts w:ascii="Times New Roman" w:hAnsi="Times New Roman" w:cs="Times New Roman"/>
          <w:sz w:val="24"/>
          <w:szCs w:val="24"/>
        </w:rPr>
        <w:t>înscriere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și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alte</w:t>
      </w:r>
      <w:proofErr w:type="spellEnd"/>
      <w:r w:rsidRPr="00310E7F">
        <w:rPr>
          <w:rFonts w:ascii="Times New Roman" w:hAnsi="Times New Roman" w:cs="Times New Roman"/>
          <w:sz w:val="24"/>
          <w:szCs w:val="24"/>
        </w:rPr>
        <w:t xml:space="preserve"> date </w:t>
      </w:r>
      <w:proofErr w:type="spellStart"/>
      <w:r w:rsidRPr="00310E7F">
        <w:rPr>
          <w:rFonts w:ascii="Times New Roman" w:hAnsi="Times New Roman" w:cs="Times New Roman"/>
          <w:sz w:val="24"/>
          <w:szCs w:val="24"/>
        </w:rPr>
        <w:t>suplimentare</w:t>
      </w:r>
      <w:proofErr w:type="spellEnd"/>
      <w:r w:rsidRPr="00310E7F">
        <w:rPr>
          <w:rFonts w:ascii="Times New Roman" w:hAnsi="Times New Roman" w:cs="Times New Roman"/>
          <w:sz w:val="24"/>
          <w:szCs w:val="24"/>
        </w:rPr>
        <w:t xml:space="preserve"> se pot </w:t>
      </w:r>
      <w:proofErr w:type="spellStart"/>
      <w:r w:rsidRPr="00310E7F">
        <w:rPr>
          <w:rFonts w:ascii="Times New Roman" w:hAnsi="Times New Roman" w:cs="Times New Roman"/>
          <w:sz w:val="24"/>
          <w:szCs w:val="24"/>
        </w:rPr>
        <w:t>obtine</w:t>
      </w:r>
      <w:proofErr w:type="spellEnd"/>
      <w:r w:rsidRPr="00310E7F">
        <w:rPr>
          <w:rFonts w:ascii="Times New Roman" w:hAnsi="Times New Roman" w:cs="Times New Roman"/>
          <w:sz w:val="24"/>
          <w:szCs w:val="24"/>
        </w:rPr>
        <w:t xml:space="preserve"> de la </w:t>
      </w:r>
      <w:proofErr w:type="spellStart"/>
      <w:r w:rsidRPr="00310E7F">
        <w:rPr>
          <w:rFonts w:ascii="Times New Roman" w:hAnsi="Times New Roman" w:cs="Times New Roman"/>
          <w:sz w:val="24"/>
          <w:szCs w:val="24"/>
        </w:rPr>
        <w:t>sediul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Primariei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comunei</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Galicea</w:t>
      </w:r>
      <w:proofErr w:type="spellEnd"/>
      <w:r w:rsidRPr="00310E7F">
        <w:rPr>
          <w:rFonts w:ascii="Times New Roman" w:hAnsi="Times New Roman" w:cs="Times New Roman"/>
          <w:sz w:val="24"/>
          <w:szCs w:val="24"/>
        </w:rPr>
        <w:t xml:space="preserve">, str. </w:t>
      </w:r>
      <w:proofErr w:type="spellStart"/>
      <w:r w:rsidRPr="00310E7F">
        <w:rPr>
          <w:rFonts w:ascii="Times New Roman" w:hAnsi="Times New Roman" w:cs="Times New Roman"/>
          <w:sz w:val="24"/>
          <w:szCs w:val="24"/>
        </w:rPr>
        <w:t>Principala</w:t>
      </w:r>
      <w:proofErr w:type="spellEnd"/>
      <w:r w:rsidRPr="00310E7F">
        <w:rPr>
          <w:rFonts w:ascii="Times New Roman" w:hAnsi="Times New Roman" w:cs="Times New Roman"/>
          <w:sz w:val="24"/>
          <w:szCs w:val="24"/>
        </w:rPr>
        <w:t xml:space="preserve"> nr.</w:t>
      </w:r>
      <w:proofErr w:type="gramEnd"/>
      <w:r w:rsidRPr="00310E7F">
        <w:rPr>
          <w:rFonts w:ascii="Times New Roman" w:hAnsi="Times New Roman" w:cs="Times New Roman"/>
          <w:sz w:val="24"/>
          <w:szCs w:val="24"/>
        </w:rPr>
        <w:t xml:space="preserve"> 13, </w:t>
      </w:r>
      <w:proofErr w:type="spellStart"/>
      <w:r w:rsidRPr="00310E7F">
        <w:rPr>
          <w:rFonts w:ascii="Times New Roman" w:hAnsi="Times New Roman" w:cs="Times New Roman"/>
          <w:sz w:val="24"/>
          <w:szCs w:val="24"/>
        </w:rPr>
        <w:t>comuna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Galicea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județul</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Valcea</w:t>
      </w:r>
      <w:proofErr w:type="spellEnd"/>
      <w:r w:rsidRPr="00310E7F">
        <w:rPr>
          <w:rFonts w:ascii="Times New Roman" w:hAnsi="Times New Roman" w:cs="Times New Roman"/>
          <w:sz w:val="24"/>
          <w:szCs w:val="24"/>
        </w:rPr>
        <w:t xml:space="preserve"> - </w:t>
      </w:r>
      <w:proofErr w:type="spellStart"/>
      <w:r w:rsidRPr="00310E7F">
        <w:rPr>
          <w:rFonts w:ascii="Times New Roman" w:hAnsi="Times New Roman" w:cs="Times New Roman"/>
          <w:sz w:val="24"/>
          <w:szCs w:val="24"/>
        </w:rPr>
        <w:t>secretar</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comisie</w:t>
      </w:r>
      <w:proofErr w:type="spellEnd"/>
      <w:r w:rsidRPr="00310E7F">
        <w:rPr>
          <w:rFonts w:ascii="Times New Roman" w:hAnsi="Times New Roman" w:cs="Times New Roman"/>
          <w:sz w:val="24"/>
          <w:szCs w:val="24"/>
        </w:rPr>
        <w:t xml:space="preserve"> de concurs d-</w:t>
      </w:r>
      <w:proofErr w:type="spellStart"/>
      <w:r w:rsidRPr="00310E7F">
        <w:rPr>
          <w:rFonts w:ascii="Times New Roman" w:hAnsi="Times New Roman" w:cs="Times New Roman"/>
          <w:sz w:val="24"/>
          <w:szCs w:val="24"/>
        </w:rPr>
        <w:t>na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Antonoiu</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Filofteia</w:t>
      </w:r>
      <w:proofErr w:type="spellEnd"/>
      <w:r w:rsidRPr="00310E7F">
        <w:rPr>
          <w:rFonts w:ascii="Times New Roman" w:hAnsi="Times New Roman" w:cs="Times New Roman"/>
          <w:sz w:val="24"/>
          <w:szCs w:val="24"/>
        </w:rPr>
        <w:t xml:space="preserve"> - </w:t>
      </w:r>
      <w:proofErr w:type="spellStart"/>
      <w:r w:rsidRPr="00310E7F">
        <w:rPr>
          <w:rFonts w:ascii="Times New Roman" w:hAnsi="Times New Roman" w:cs="Times New Roman"/>
          <w:sz w:val="24"/>
          <w:szCs w:val="24"/>
        </w:rPr>
        <w:t>telefon</w:t>
      </w:r>
      <w:proofErr w:type="spellEnd"/>
      <w:r w:rsidRPr="00310E7F">
        <w:rPr>
          <w:rFonts w:ascii="Times New Roman" w:hAnsi="Times New Roman" w:cs="Times New Roman"/>
          <w:sz w:val="24"/>
          <w:szCs w:val="24"/>
        </w:rPr>
        <w:t xml:space="preserve"> 0250/762152.</w:t>
      </w:r>
    </w:p>
    <w:p w:rsidR="00310E7F" w:rsidRPr="00310E7F" w:rsidRDefault="00310E7F" w:rsidP="00310E7F">
      <w:pPr>
        <w:numPr>
          <w:ilvl w:val="0"/>
          <w:numId w:val="5"/>
        </w:numPr>
        <w:spacing w:after="0" w:line="240" w:lineRule="auto"/>
        <w:ind w:hanging="113"/>
        <w:jc w:val="both"/>
        <w:rPr>
          <w:rFonts w:ascii="Times New Roman" w:hAnsi="Times New Roman" w:cs="Times New Roman"/>
          <w:b/>
          <w:sz w:val="24"/>
          <w:szCs w:val="24"/>
        </w:rPr>
      </w:pPr>
      <w:proofErr w:type="spellStart"/>
      <w:r w:rsidRPr="00310E7F">
        <w:rPr>
          <w:rFonts w:ascii="Times New Roman" w:hAnsi="Times New Roman" w:cs="Times New Roman"/>
          <w:b/>
          <w:sz w:val="24"/>
          <w:szCs w:val="24"/>
        </w:rPr>
        <w:t>Bibliografie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și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tematica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pentru</w:t>
      </w:r>
      <w:proofErr w:type="spellEnd"/>
      <w:r w:rsidRPr="00310E7F">
        <w:rPr>
          <w:rFonts w:ascii="Times New Roman" w:hAnsi="Times New Roman" w:cs="Times New Roman"/>
          <w:b/>
          <w:sz w:val="24"/>
          <w:szCs w:val="24"/>
        </w:rPr>
        <w:t xml:space="preserve"> concurs:</w:t>
      </w:r>
    </w:p>
    <w:p w:rsidR="00310E7F" w:rsidRPr="00310E7F" w:rsidRDefault="00310E7F" w:rsidP="00310E7F">
      <w:pPr>
        <w:numPr>
          <w:ilvl w:val="0"/>
          <w:numId w:val="4"/>
        </w:numPr>
        <w:spacing w:after="0" w:line="240" w:lineRule="auto"/>
        <w:ind w:left="0" w:right="-113" w:firstLine="360"/>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Ciolan L., "Învăţarea integrată - fundamente pentru un curriculum transdisciplinar", Editura Polirom, Iaşi, 2008;  </w:t>
      </w:r>
    </w:p>
    <w:p w:rsidR="00310E7F" w:rsidRPr="00310E7F" w:rsidRDefault="00310E7F" w:rsidP="00310E7F">
      <w:pPr>
        <w:numPr>
          <w:ilvl w:val="0"/>
          <w:numId w:val="4"/>
        </w:numPr>
        <w:spacing w:after="0" w:line="240" w:lineRule="auto"/>
        <w:ind w:right="-113" w:hanging="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Cucoş C., "Pedagogie", Editura Polirom, Iaşi, 2014;  </w:t>
      </w:r>
    </w:p>
    <w:p w:rsidR="00310E7F" w:rsidRPr="00310E7F" w:rsidRDefault="00310E7F" w:rsidP="00310E7F">
      <w:pPr>
        <w:numPr>
          <w:ilvl w:val="0"/>
          <w:numId w:val="4"/>
        </w:numPr>
        <w:spacing w:after="0" w:line="240" w:lineRule="auto"/>
        <w:ind w:right="-113" w:hanging="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Ulrich, C., "Învăţarea prin proiecte. Ghid pentru profesori", Editura Polirom, Iași, 2016;  </w:t>
      </w:r>
    </w:p>
    <w:p w:rsidR="00310E7F" w:rsidRPr="00310E7F" w:rsidRDefault="00310E7F" w:rsidP="00310E7F">
      <w:pPr>
        <w:numPr>
          <w:ilvl w:val="0"/>
          <w:numId w:val="4"/>
        </w:numPr>
        <w:spacing w:after="0" w:line="240" w:lineRule="auto"/>
        <w:ind w:right="-113" w:hanging="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Legea învăţământului preuniversitar nr. 198/2023, cu modificările şi completările ulterioare;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b/>
          <w:sz w:val="24"/>
          <w:szCs w:val="24"/>
          <w:lang w:val="ro-RO" w:eastAsia="ro-RO"/>
        </w:rPr>
        <w:t>Tematică</w:t>
      </w:r>
      <w:r w:rsidRPr="00310E7F">
        <w:rPr>
          <w:rFonts w:ascii="Times New Roman" w:hAnsi="Times New Roman" w:cs="Times New Roman"/>
          <w:sz w:val="24"/>
          <w:szCs w:val="24"/>
          <w:lang w:val="ro-RO" w:eastAsia="ro-RO"/>
        </w:rPr>
        <w:t xml:space="preserve">: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TITLUL I  Organizarea sistemului de învățământ preuniversitar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TITLUL II Învăţarea pe tot parcursul vieţii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TITLUL III  Statutul şi cariera personalului didactic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TITLUL IV Asigurarea calităţii în învăţământul preuniversitar </w:t>
      </w:r>
    </w:p>
    <w:p w:rsidR="00310E7F" w:rsidRPr="00310E7F" w:rsidRDefault="00310E7F" w:rsidP="00310E7F">
      <w:pPr>
        <w:numPr>
          <w:ilvl w:val="0"/>
          <w:numId w:val="4"/>
        </w:numPr>
        <w:spacing w:after="0" w:line="240" w:lineRule="auto"/>
        <w:ind w:left="0" w:right="-113" w:firstLine="360"/>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Legea nr. 272 din 21 iunie 2004(**republicată**) privind protecția și promovarea drepturilor copilului; </w:t>
      </w:r>
    </w:p>
    <w:p w:rsidR="00310E7F" w:rsidRPr="00310E7F" w:rsidRDefault="00310E7F" w:rsidP="00310E7F">
      <w:pPr>
        <w:ind w:left="473" w:right="-113"/>
        <w:jc w:val="both"/>
        <w:rPr>
          <w:rFonts w:ascii="Times New Roman" w:hAnsi="Times New Roman" w:cs="Times New Roman"/>
          <w:b/>
          <w:sz w:val="24"/>
          <w:szCs w:val="24"/>
          <w:lang w:val="ro-RO" w:eastAsia="ro-RO"/>
        </w:rPr>
      </w:pPr>
      <w:r w:rsidRPr="00310E7F">
        <w:rPr>
          <w:rFonts w:ascii="Times New Roman" w:hAnsi="Times New Roman" w:cs="Times New Roman"/>
          <w:b/>
          <w:sz w:val="24"/>
          <w:szCs w:val="24"/>
          <w:lang w:val="ro-RO" w:eastAsia="ro-RO"/>
        </w:rPr>
        <w:t xml:space="preserve">Tematica: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CAPITOLUL II   Drepturile copilului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CAPITOLUL III Protecţia specială a copilului lipsit, temporar sau definitiv, de ocrotirea părinţilor săi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lastRenderedPageBreak/>
        <w:t xml:space="preserve">CAPITOLUL IV Protecţia copiilor solicitanţi de azil şi protecţia copiilor în caz de conflict armat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CAPITOLUL V Protecţia copilului care a săvârşit o faptă penală şi nu răspunde penal </w:t>
      </w:r>
    </w:p>
    <w:p w:rsidR="00310E7F" w:rsidRPr="00310E7F" w:rsidRDefault="00310E7F" w:rsidP="00310E7F">
      <w:pPr>
        <w:ind w:right="-113" w:firstLine="47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CAPITOLUL VI Protecţia copilului împotriva abuzului, neglijării, exploatării şi a oricărei forme de violenţă </w:t>
      </w:r>
    </w:p>
    <w:p w:rsidR="00310E7F" w:rsidRPr="00310E7F" w:rsidRDefault="00310E7F" w:rsidP="00310E7F">
      <w:pPr>
        <w:ind w:left="473" w:right="-113"/>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CAPITOLUL VII Instituţii şi servicii cu atribuţii în protecţia copilului </w:t>
      </w:r>
    </w:p>
    <w:p w:rsidR="00310E7F" w:rsidRPr="00310E7F" w:rsidRDefault="00310E7F" w:rsidP="00310E7F">
      <w:pPr>
        <w:ind w:right="-113" w:firstLine="360"/>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6) Hotărârea de Guvern nr. 281 din 20 martie 2025 pentru modificarea Hotărârii Guvernului nr.68/2024 privind aprobarea normelor metodologice pentru determinarea costului standard per antepreșcolar/preșcolar/elev, pentru finanțarea de bază a unităților de învățământ preuniversitar de stat;  </w:t>
      </w:r>
    </w:p>
    <w:p w:rsidR="00310E7F" w:rsidRPr="00310E7F" w:rsidRDefault="00310E7F" w:rsidP="00310E7F">
      <w:pPr>
        <w:ind w:right="-113" w:firstLine="360"/>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310E7F" w:rsidRPr="00310E7F" w:rsidRDefault="00310E7F" w:rsidP="00310E7F">
      <w:pPr>
        <w:ind w:right="-113" w:firstLine="360"/>
        <w:jc w:val="both"/>
        <w:rPr>
          <w:rFonts w:ascii="Times New Roman" w:hAnsi="Times New Roman" w:cs="Times New Roman"/>
          <w:sz w:val="24"/>
          <w:szCs w:val="24"/>
          <w:lang w:val="ro-RO" w:eastAsia="ro-RO"/>
        </w:rPr>
      </w:pPr>
      <w:r w:rsidRPr="00310E7F">
        <w:rPr>
          <w:rFonts w:ascii="Times New Roman" w:hAnsi="Times New Roman" w:cs="Times New Roman"/>
          <w:sz w:val="24"/>
          <w:szCs w:val="24"/>
          <w:lang w:val="ro-RO" w:eastAsia="ro-RO"/>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rsidR="00310E7F" w:rsidRPr="00310E7F" w:rsidRDefault="00310E7F" w:rsidP="00310E7F">
      <w:pPr>
        <w:numPr>
          <w:ilvl w:val="0"/>
          <w:numId w:val="5"/>
        </w:numPr>
        <w:spacing w:after="0" w:line="240" w:lineRule="auto"/>
        <w:jc w:val="both"/>
        <w:rPr>
          <w:rFonts w:ascii="Times New Roman" w:hAnsi="Times New Roman" w:cs="Times New Roman"/>
          <w:b/>
          <w:sz w:val="24"/>
          <w:szCs w:val="24"/>
        </w:rPr>
      </w:pPr>
      <w:proofErr w:type="spellStart"/>
      <w:r w:rsidRPr="00310E7F">
        <w:rPr>
          <w:rFonts w:ascii="Times New Roman" w:hAnsi="Times New Roman" w:cs="Times New Roman"/>
          <w:b/>
          <w:sz w:val="24"/>
          <w:szCs w:val="24"/>
        </w:rPr>
        <w:t>Calendarul</w:t>
      </w:r>
      <w:proofErr w:type="spellEnd"/>
      <w:r w:rsidRPr="00310E7F">
        <w:rPr>
          <w:rFonts w:ascii="Times New Roman" w:hAnsi="Times New Roman" w:cs="Times New Roman"/>
          <w:b/>
          <w:sz w:val="24"/>
          <w:szCs w:val="24"/>
        </w:rPr>
        <w:t xml:space="preserve"> de </w:t>
      </w:r>
      <w:proofErr w:type="spellStart"/>
      <w:r w:rsidRPr="00310E7F">
        <w:rPr>
          <w:rFonts w:ascii="Times New Roman" w:hAnsi="Times New Roman" w:cs="Times New Roman"/>
          <w:b/>
          <w:sz w:val="24"/>
          <w:szCs w:val="24"/>
        </w:rPr>
        <w:t>desfasurare</w:t>
      </w:r>
      <w:proofErr w:type="spellEnd"/>
      <w:r w:rsidRPr="00310E7F">
        <w:rPr>
          <w:rFonts w:ascii="Times New Roman" w:hAnsi="Times New Roman" w:cs="Times New Roman"/>
          <w:b/>
          <w:sz w:val="24"/>
          <w:szCs w:val="24"/>
        </w:rPr>
        <w:t xml:space="preserve"> a </w:t>
      </w:r>
      <w:proofErr w:type="spellStart"/>
      <w:r w:rsidRPr="00310E7F">
        <w:rPr>
          <w:rFonts w:ascii="Times New Roman" w:hAnsi="Times New Roman" w:cs="Times New Roman"/>
          <w:b/>
          <w:sz w:val="24"/>
          <w:szCs w:val="24"/>
        </w:rPr>
        <w:t>concursului</w:t>
      </w:r>
      <w:proofErr w:type="spellEnd"/>
      <w:r w:rsidRPr="00310E7F">
        <w:rPr>
          <w:rFonts w:ascii="Times New Roman" w:hAnsi="Times New Roman" w:cs="Times New Roman"/>
          <w:b/>
          <w:sz w:val="24"/>
          <w:szCs w:val="24"/>
        </w:rPr>
        <w:t>:</w:t>
      </w:r>
    </w:p>
    <w:p w:rsidR="00310E7F" w:rsidRPr="00310E7F" w:rsidRDefault="00310E7F" w:rsidP="00310E7F">
      <w:pPr>
        <w:jc w:val="both"/>
        <w:rPr>
          <w:rFonts w:ascii="Times New Roman" w:hAnsi="Times New Roman" w:cs="Times New Roman"/>
          <w:b/>
          <w:sz w:val="24"/>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6239"/>
      </w:tblGrid>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Publicare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anunț</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04.08.2026</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Perioadă</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depunere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dosare</w:t>
            </w:r>
            <w:proofErr w:type="spellEnd"/>
            <w:r w:rsidRPr="00310E7F">
              <w:rPr>
                <w:rFonts w:ascii="Times New Roman" w:hAnsi="Times New Roman" w:cs="Times New Roman"/>
                <w:sz w:val="24"/>
                <w:szCs w:val="24"/>
              </w:rPr>
              <w:t xml:space="preserve">   </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04.08.2026 </w:t>
            </w:r>
            <w:r w:rsidRPr="00310E7F">
              <w:rPr>
                <w:rFonts w:ascii="Times New Roman" w:hAnsi="Times New Roman" w:cs="Times New Roman"/>
                <w:b/>
                <w:sz w:val="24"/>
                <w:szCs w:val="24"/>
                <w:vertAlign w:val="superscript"/>
              </w:rPr>
              <w:t xml:space="preserve"> </w:t>
            </w:r>
            <w:r w:rsidRPr="00310E7F">
              <w:rPr>
                <w:rFonts w:ascii="Times New Roman" w:hAnsi="Times New Roman" w:cs="Times New Roman"/>
                <w:b/>
                <w:sz w:val="24"/>
                <w:szCs w:val="24"/>
              </w:rPr>
              <w:t xml:space="preserve">- 17.08.2026 </w:t>
            </w:r>
            <w:proofErr w:type="spellStart"/>
            <w:r w:rsidRPr="00310E7F">
              <w:rPr>
                <w:rFonts w:ascii="Times New Roman" w:hAnsi="Times New Roman" w:cs="Times New Roman"/>
                <w:b/>
                <w:sz w:val="24"/>
                <w:szCs w:val="24"/>
              </w:rPr>
              <w:t>între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orele</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8</w:t>
            </w:r>
            <w:r w:rsidRPr="00310E7F">
              <w:rPr>
                <w:rFonts w:ascii="Times New Roman" w:hAnsi="Times New Roman" w:cs="Times New Roman"/>
                <w:b/>
                <w:sz w:val="24"/>
                <w:szCs w:val="24"/>
                <w:vertAlign w:val="superscript"/>
              </w:rPr>
              <w:t>00</w:t>
            </w:r>
            <w:r w:rsidRPr="00310E7F">
              <w:rPr>
                <w:rFonts w:ascii="Times New Roman" w:hAnsi="Times New Roman" w:cs="Times New Roman"/>
                <w:b/>
                <w:sz w:val="24"/>
                <w:szCs w:val="24"/>
              </w:rPr>
              <w:t xml:space="preserve"> - 16</w:t>
            </w:r>
            <w:r w:rsidRPr="00310E7F">
              <w:rPr>
                <w:rFonts w:ascii="Times New Roman" w:hAnsi="Times New Roman" w:cs="Times New Roman"/>
                <w:b/>
                <w:sz w:val="24"/>
                <w:szCs w:val="24"/>
                <w:vertAlign w:val="superscript"/>
              </w:rPr>
              <w:t>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Selectia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dosarelor</w:t>
            </w:r>
            <w:proofErr w:type="spellEnd"/>
            <w:r w:rsidRPr="00310E7F">
              <w:rPr>
                <w:rFonts w:ascii="Times New Roman" w:hAnsi="Times New Roman" w:cs="Times New Roman"/>
                <w:sz w:val="24"/>
                <w:szCs w:val="24"/>
              </w:rPr>
              <w:t xml:space="preserve">  </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18.08.2026</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Proba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scrisa</w:t>
            </w:r>
            <w:proofErr w:type="spellEnd"/>
            <w:r w:rsidRPr="00310E7F">
              <w:rPr>
                <w:rFonts w:ascii="Times New Roman" w:hAnsi="Times New Roman" w:cs="Times New Roman"/>
                <w:sz w:val="24"/>
                <w:szCs w:val="24"/>
              </w:rPr>
              <w:t xml:space="preserve"> a </w:t>
            </w:r>
            <w:proofErr w:type="spellStart"/>
            <w:r w:rsidRPr="00310E7F">
              <w:rPr>
                <w:rFonts w:ascii="Times New Roman" w:hAnsi="Times New Roman" w:cs="Times New Roman"/>
                <w:sz w:val="24"/>
                <w:szCs w:val="24"/>
              </w:rPr>
              <w:t>concursului</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25.08.2026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09:00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Interviul</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31.08.2026 </w:t>
            </w:r>
            <w:proofErr w:type="spellStart"/>
            <w:r w:rsidRPr="00310E7F">
              <w:rPr>
                <w:rFonts w:ascii="Times New Roman" w:hAnsi="Times New Roman" w:cs="Times New Roman"/>
                <w:b/>
                <w:sz w:val="24"/>
                <w:szCs w:val="24"/>
              </w:rPr>
              <w:t>ora</w:t>
            </w:r>
            <w:proofErr w:type="spellEnd"/>
            <w:r w:rsidRPr="00310E7F">
              <w:rPr>
                <w:rFonts w:ascii="Times New Roman" w:hAnsi="Times New Roman" w:cs="Times New Roman"/>
                <w:b/>
                <w:sz w:val="24"/>
                <w:szCs w:val="24"/>
              </w:rPr>
              <w:t xml:space="preserve"> 11:00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Comunicarea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rezultatelor</w:t>
            </w:r>
            <w:proofErr w:type="spellEnd"/>
            <w:r w:rsidRPr="00310E7F">
              <w:rPr>
                <w:rFonts w:ascii="Times New Roman" w:hAnsi="Times New Roman" w:cs="Times New Roman"/>
                <w:sz w:val="24"/>
                <w:szCs w:val="24"/>
              </w:rPr>
              <w:t xml:space="preserve"> la </w:t>
            </w:r>
            <w:proofErr w:type="spellStart"/>
            <w:r w:rsidRPr="00310E7F">
              <w:rPr>
                <w:rFonts w:ascii="Times New Roman" w:hAnsi="Times New Roman" w:cs="Times New Roman"/>
                <w:sz w:val="24"/>
                <w:szCs w:val="24"/>
              </w:rPr>
              <w:t>fiecare</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proba</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maxim o </w:t>
            </w:r>
            <w:proofErr w:type="spellStart"/>
            <w:r w:rsidRPr="00310E7F">
              <w:rPr>
                <w:rFonts w:ascii="Times New Roman" w:hAnsi="Times New Roman" w:cs="Times New Roman"/>
                <w:b/>
                <w:sz w:val="24"/>
                <w:szCs w:val="24"/>
              </w:rPr>
              <w:t>zi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lucratoare</w:t>
            </w:r>
            <w:proofErr w:type="spellEnd"/>
            <w:r w:rsidRPr="00310E7F">
              <w:rPr>
                <w:rFonts w:ascii="Times New Roman" w:hAnsi="Times New Roman" w:cs="Times New Roman"/>
                <w:b/>
                <w:sz w:val="24"/>
                <w:szCs w:val="24"/>
              </w:rPr>
              <w:t xml:space="preserve"> de la data</w:t>
            </w:r>
          </w:p>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finalizarii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probei</w:t>
            </w:r>
            <w:proofErr w:type="spellEnd"/>
          </w:p>
        </w:tc>
      </w:tr>
      <w:tr w:rsidR="00310E7F" w:rsidRPr="00310E7F" w:rsidTr="00310E7F">
        <w:trPr>
          <w:trHeight w:val="710"/>
        </w:trPr>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Depunerea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contestatiilor</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b/>
                <w:sz w:val="24"/>
                <w:szCs w:val="24"/>
              </w:rPr>
              <w:t>cel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mult</w:t>
            </w:r>
            <w:proofErr w:type="spellEnd"/>
            <w:r w:rsidRPr="00310E7F">
              <w:rPr>
                <w:rFonts w:ascii="Times New Roman" w:hAnsi="Times New Roman" w:cs="Times New Roman"/>
                <w:b/>
                <w:sz w:val="24"/>
                <w:szCs w:val="24"/>
              </w:rPr>
              <w:t xml:space="preserve"> o </w:t>
            </w:r>
            <w:proofErr w:type="spellStart"/>
            <w:r w:rsidRPr="00310E7F">
              <w:rPr>
                <w:rFonts w:ascii="Times New Roman" w:hAnsi="Times New Roman" w:cs="Times New Roman"/>
                <w:b/>
                <w:sz w:val="24"/>
                <w:szCs w:val="24"/>
              </w:rPr>
              <w:t>zi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lucratoare</w:t>
            </w:r>
            <w:proofErr w:type="spellEnd"/>
            <w:r w:rsidRPr="00310E7F">
              <w:rPr>
                <w:rFonts w:ascii="Times New Roman" w:hAnsi="Times New Roman" w:cs="Times New Roman"/>
                <w:b/>
                <w:sz w:val="24"/>
                <w:szCs w:val="24"/>
              </w:rPr>
              <w:t xml:space="preserve"> de la data </w:t>
            </w:r>
            <w:proofErr w:type="spellStart"/>
            <w:r w:rsidRPr="00310E7F">
              <w:rPr>
                <w:rFonts w:ascii="Times New Roman" w:hAnsi="Times New Roman" w:cs="Times New Roman"/>
                <w:b/>
                <w:sz w:val="24"/>
                <w:szCs w:val="24"/>
              </w:rPr>
              <w:t>afisarii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rezultatului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fiecarei</w:t>
            </w:r>
            <w:proofErr w:type="spellEnd"/>
            <w:r w:rsidRPr="00310E7F">
              <w:rPr>
                <w:rFonts w:ascii="Times New Roman" w:hAnsi="Times New Roman" w:cs="Times New Roman"/>
                <w:b/>
                <w:sz w:val="24"/>
                <w:szCs w:val="24"/>
              </w:rPr>
              <w:t xml:space="preserve"> probe</w:t>
            </w:r>
          </w:p>
          <w:p w:rsidR="00310E7F" w:rsidRPr="00310E7F" w:rsidRDefault="00310E7F" w:rsidP="00310E7F">
            <w:pPr>
              <w:pStyle w:val="NoSpacing"/>
              <w:rPr>
                <w:rFonts w:ascii="Times New Roman" w:hAnsi="Times New Roman" w:cs="Times New Roman"/>
                <w:b/>
                <w:sz w:val="24"/>
                <w:szCs w:val="24"/>
              </w:rPr>
            </w:pP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sz w:val="24"/>
                <w:szCs w:val="24"/>
              </w:rPr>
              <w:t>Notarea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probelor</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b/>
                <w:sz w:val="24"/>
                <w:szCs w:val="24"/>
              </w:rPr>
              <w:t>cel</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mult</w:t>
            </w:r>
            <w:proofErr w:type="spellEnd"/>
            <w:r w:rsidRPr="00310E7F">
              <w:rPr>
                <w:rFonts w:ascii="Times New Roman" w:hAnsi="Times New Roman" w:cs="Times New Roman"/>
                <w:b/>
                <w:sz w:val="24"/>
                <w:szCs w:val="24"/>
              </w:rPr>
              <w:t xml:space="preserve"> o </w:t>
            </w:r>
            <w:proofErr w:type="spellStart"/>
            <w:r w:rsidRPr="00310E7F">
              <w:rPr>
                <w:rFonts w:ascii="Times New Roman" w:hAnsi="Times New Roman" w:cs="Times New Roman"/>
                <w:b/>
                <w:sz w:val="24"/>
                <w:szCs w:val="24"/>
              </w:rPr>
              <w:t>zi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lucrătoare</w:t>
            </w:r>
            <w:proofErr w:type="spellEnd"/>
            <w:r w:rsidRPr="00310E7F">
              <w:rPr>
                <w:rFonts w:ascii="Times New Roman" w:hAnsi="Times New Roman" w:cs="Times New Roman"/>
                <w:b/>
                <w:sz w:val="24"/>
                <w:szCs w:val="24"/>
              </w:rPr>
              <w:t xml:space="preserve"> de la </w:t>
            </w:r>
            <w:proofErr w:type="spellStart"/>
            <w:r w:rsidRPr="00310E7F">
              <w:rPr>
                <w:rFonts w:ascii="Times New Roman" w:hAnsi="Times New Roman" w:cs="Times New Roman"/>
                <w:b/>
                <w:sz w:val="24"/>
                <w:szCs w:val="24"/>
              </w:rPr>
              <w:t>finalizarea</w:t>
            </w:r>
            <w:proofErr w:type="spellEnd"/>
          </w:p>
          <w:p w:rsidR="00310E7F" w:rsidRPr="00310E7F" w:rsidRDefault="00310E7F" w:rsidP="00310E7F">
            <w:pPr>
              <w:pStyle w:val="NoSpacing"/>
              <w:rPr>
                <w:rFonts w:ascii="Times New Roman" w:hAnsi="Times New Roman" w:cs="Times New Roman"/>
                <w:b/>
                <w:sz w:val="24"/>
                <w:szCs w:val="24"/>
              </w:rPr>
            </w:pPr>
            <w:proofErr w:type="spellStart"/>
            <w:r w:rsidRPr="00310E7F">
              <w:rPr>
                <w:rFonts w:ascii="Times New Roman" w:hAnsi="Times New Roman" w:cs="Times New Roman"/>
                <w:b/>
                <w:sz w:val="24"/>
                <w:szCs w:val="24"/>
              </w:rPr>
              <w:t>fiecarei</w:t>
            </w:r>
            <w:proofErr w:type="spellEnd"/>
            <w:r w:rsidRPr="00310E7F">
              <w:rPr>
                <w:rFonts w:ascii="Times New Roman" w:hAnsi="Times New Roman" w:cs="Times New Roman"/>
                <w:b/>
                <w:sz w:val="24"/>
                <w:szCs w:val="24"/>
              </w:rPr>
              <w:t xml:space="preserve"> probe</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sz w:val="24"/>
                <w:szCs w:val="24"/>
              </w:rPr>
            </w:pPr>
            <w:proofErr w:type="spellStart"/>
            <w:r w:rsidRPr="00310E7F">
              <w:rPr>
                <w:rFonts w:ascii="Times New Roman" w:hAnsi="Times New Roman" w:cs="Times New Roman"/>
                <w:sz w:val="24"/>
                <w:szCs w:val="24"/>
              </w:rPr>
              <w:t>Comunicarea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rezultatelor</w:t>
            </w:r>
            <w:proofErr w:type="spellEnd"/>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maxim o </w:t>
            </w:r>
            <w:proofErr w:type="spellStart"/>
            <w:r w:rsidRPr="00310E7F">
              <w:rPr>
                <w:rFonts w:ascii="Times New Roman" w:hAnsi="Times New Roman" w:cs="Times New Roman"/>
                <w:b/>
                <w:sz w:val="24"/>
                <w:szCs w:val="24"/>
              </w:rPr>
              <w:t>zi</w:t>
            </w:r>
            <w:proofErr w:type="spellEnd"/>
            <w:r w:rsidRPr="00310E7F">
              <w:rPr>
                <w:rFonts w:ascii="Times New Roman" w:hAnsi="Times New Roman" w:cs="Times New Roman"/>
                <w:b/>
                <w:sz w:val="24"/>
                <w:szCs w:val="24"/>
              </w:rPr>
              <w:t xml:space="preserve"> de la data </w:t>
            </w:r>
            <w:proofErr w:type="spellStart"/>
            <w:r w:rsidRPr="00310E7F">
              <w:rPr>
                <w:rFonts w:ascii="Times New Roman" w:hAnsi="Times New Roman" w:cs="Times New Roman"/>
                <w:b/>
                <w:sz w:val="24"/>
                <w:szCs w:val="24"/>
              </w:rPr>
              <w:t>finalizarii</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fiecarei</w:t>
            </w:r>
            <w:proofErr w:type="spellEnd"/>
            <w:r w:rsidRPr="00310E7F">
              <w:rPr>
                <w:rFonts w:ascii="Times New Roman" w:hAnsi="Times New Roman" w:cs="Times New Roman"/>
                <w:b/>
                <w:sz w:val="24"/>
                <w:szCs w:val="24"/>
              </w:rPr>
              <w:t xml:space="preserve"> probe</w:t>
            </w:r>
          </w:p>
          <w:p w:rsidR="00310E7F" w:rsidRPr="00310E7F" w:rsidRDefault="00310E7F" w:rsidP="00310E7F">
            <w:pPr>
              <w:pStyle w:val="NoSpacing"/>
              <w:rPr>
                <w:rFonts w:ascii="Times New Roman" w:hAnsi="Times New Roman" w:cs="Times New Roman"/>
                <w:b/>
                <w:sz w:val="24"/>
                <w:szCs w:val="24"/>
              </w:rPr>
            </w:pP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sz w:val="24"/>
                <w:szCs w:val="24"/>
              </w:rPr>
            </w:pPr>
            <w:proofErr w:type="spellStart"/>
            <w:r w:rsidRPr="00310E7F">
              <w:rPr>
                <w:rFonts w:ascii="Times New Roman" w:hAnsi="Times New Roman" w:cs="Times New Roman"/>
                <w:sz w:val="24"/>
                <w:szCs w:val="24"/>
              </w:rPr>
              <w:t>Comunicarea</w:t>
            </w:r>
            <w:proofErr w:type="spellEnd"/>
            <w:r w:rsidRPr="00310E7F">
              <w:rPr>
                <w:rFonts w:ascii="Times New Roman" w:hAnsi="Times New Roman" w:cs="Times New Roman"/>
                <w:sz w:val="24"/>
                <w:szCs w:val="24"/>
              </w:rPr>
              <w:t xml:space="preserve"> </w:t>
            </w:r>
            <w:proofErr w:type="spellStart"/>
            <w:r w:rsidRPr="00310E7F">
              <w:rPr>
                <w:rFonts w:ascii="Times New Roman" w:hAnsi="Times New Roman" w:cs="Times New Roman"/>
                <w:sz w:val="24"/>
                <w:szCs w:val="24"/>
              </w:rPr>
              <w:t>rezultatelor</w:t>
            </w:r>
            <w:proofErr w:type="spellEnd"/>
            <w:r w:rsidRPr="00310E7F">
              <w:rPr>
                <w:rFonts w:ascii="Times New Roman" w:hAnsi="Times New Roman" w:cs="Times New Roman"/>
                <w:sz w:val="24"/>
                <w:szCs w:val="24"/>
              </w:rPr>
              <w:t xml:space="preserve"> finale</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maxim o </w:t>
            </w:r>
            <w:proofErr w:type="spellStart"/>
            <w:r w:rsidRPr="00310E7F">
              <w:rPr>
                <w:rFonts w:ascii="Times New Roman" w:hAnsi="Times New Roman" w:cs="Times New Roman"/>
                <w:b/>
                <w:sz w:val="24"/>
                <w:szCs w:val="24"/>
              </w:rPr>
              <w:t>zi</w:t>
            </w:r>
            <w:proofErr w:type="spellEnd"/>
            <w:r w:rsidRPr="00310E7F">
              <w:rPr>
                <w:rFonts w:ascii="Times New Roman" w:hAnsi="Times New Roman" w:cs="Times New Roman"/>
                <w:b/>
                <w:sz w:val="24"/>
                <w:szCs w:val="24"/>
              </w:rPr>
              <w:t xml:space="preserve"> de la </w:t>
            </w:r>
            <w:proofErr w:type="spellStart"/>
            <w:r w:rsidRPr="00310E7F">
              <w:rPr>
                <w:rFonts w:ascii="Times New Roman" w:hAnsi="Times New Roman" w:cs="Times New Roman"/>
                <w:b/>
                <w:sz w:val="24"/>
                <w:szCs w:val="24"/>
              </w:rPr>
              <w:t>expirarea</w:t>
            </w:r>
            <w:proofErr w:type="spellEnd"/>
            <w:r w:rsidRPr="00310E7F">
              <w:rPr>
                <w:rFonts w:ascii="Times New Roman" w:hAnsi="Times New Roman" w:cs="Times New Roman"/>
                <w:b/>
                <w:sz w:val="24"/>
                <w:szCs w:val="24"/>
              </w:rPr>
              <w:t xml:space="preserve"> </w:t>
            </w:r>
            <w:proofErr w:type="spellStart"/>
            <w:r w:rsidRPr="00310E7F">
              <w:rPr>
                <w:rFonts w:ascii="Times New Roman" w:hAnsi="Times New Roman" w:cs="Times New Roman"/>
                <w:b/>
                <w:sz w:val="24"/>
                <w:szCs w:val="24"/>
              </w:rPr>
              <w:t>termenului</w:t>
            </w:r>
            <w:proofErr w:type="spellEnd"/>
            <w:r w:rsidRPr="00310E7F">
              <w:rPr>
                <w:rFonts w:ascii="Times New Roman" w:hAnsi="Times New Roman" w:cs="Times New Roman"/>
                <w:b/>
                <w:sz w:val="24"/>
                <w:szCs w:val="24"/>
              </w:rPr>
              <w:t xml:space="preserve"> </w:t>
            </w:r>
          </w:p>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de </w:t>
            </w:r>
            <w:proofErr w:type="spellStart"/>
            <w:r w:rsidRPr="00310E7F">
              <w:rPr>
                <w:rFonts w:ascii="Times New Roman" w:hAnsi="Times New Roman" w:cs="Times New Roman"/>
                <w:b/>
                <w:sz w:val="24"/>
                <w:szCs w:val="24"/>
              </w:rPr>
              <w:t>depunere</w:t>
            </w:r>
            <w:proofErr w:type="spellEnd"/>
            <w:r w:rsidRPr="00310E7F">
              <w:rPr>
                <w:rFonts w:ascii="Times New Roman" w:hAnsi="Times New Roman" w:cs="Times New Roman"/>
                <w:b/>
                <w:sz w:val="24"/>
                <w:szCs w:val="24"/>
              </w:rPr>
              <w:t xml:space="preserve"> a </w:t>
            </w:r>
            <w:proofErr w:type="spellStart"/>
            <w:r w:rsidRPr="00310E7F">
              <w:rPr>
                <w:rFonts w:ascii="Times New Roman" w:hAnsi="Times New Roman" w:cs="Times New Roman"/>
                <w:b/>
                <w:sz w:val="24"/>
                <w:szCs w:val="24"/>
              </w:rPr>
              <w:t>contestatiilor</w:t>
            </w:r>
            <w:proofErr w:type="spellEnd"/>
          </w:p>
          <w:p w:rsidR="00310E7F" w:rsidRPr="00310E7F" w:rsidRDefault="00310E7F" w:rsidP="00310E7F">
            <w:pPr>
              <w:pStyle w:val="NoSpacing"/>
              <w:rPr>
                <w:rFonts w:ascii="Times New Roman" w:hAnsi="Times New Roman" w:cs="Times New Roman"/>
                <w:b/>
                <w:sz w:val="24"/>
                <w:szCs w:val="24"/>
              </w:rPr>
            </w:pPr>
          </w:p>
        </w:tc>
      </w:tr>
    </w:tbl>
    <w:p w:rsidR="00310E7F" w:rsidRPr="00310E7F" w:rsidRDefault="00310E7F" w:rsidP="00310E7F">
      <w:pPr>
        <w:rPr>
          <w:rFonts w:ascii="Times New Roman" w:hAnsi="Times New Roman" w:cs="Times New Roman"/>
          <w:sz w:val="24"/>
          <w:szCs w:val="24"/>
        </w:rPr>
      </w:pPr>
    </w:p>
    <w:p w:rsidR="00310E7F" w:rsidRPr="00310E7F" w:rsidRDefault="00310E7F" w:rsidP="00310E7F">
      <w:pPr>
        <w:pStyle w:val="NoSpacing"/>
        <w:jc w:val="center"/>
        <w:rPr>
          <w:rFonts w:ascii="Times New Roman" w:hAnsi="Times New Roman" w:cs="Times New Roman"/>
          <w:b/>
          <w:sz w:val="24"/>
          <w:szCs w:val="24"/>
        </w:rPr>
      </w:pPr>
      <w:proofErr w:type="spellStart"/>
      <w:r w:rsidRPr="00310E7F">
        <w:rPr>
          <w:rFonts w:ascii="Times New Roman" w:hAnsi="Times New Roman" w:cs="Times New Roman"/>
          <w:b/>
          <w:sz w:val="24"/>
          <w:szCs w:val="24"/>
        </w:rPr>
        <w:t>Primar</w:t>
      </w:r>
      <w:proofErr w:type="spellEnd"/>
      <w:r w:rsidRPr="00310E7F">
        <w:rPr>
          <w:rFonts w:ascii="Times New Roman" w:hAnsi="Times New Roman" w:cs="Times New Roman"/>
          <w:b/>
          <w:sz w:val="24"/>
          <w:szCs w:val="24"/>
        </w:rPr>
        <w:t>,</w:t>
      </w:r>
    </w:p>
    <w:p w:rsidR="00310E7F" w:rsidRPr="00310E7F" w:rsidRDefault="00310E7F" w:rsidP="00310E7F">
      <w:pPr>
        <w:pStyle w:val="NoSpacing"/>
        <w:jc w:val="center"/>
        <w:rPr>
          <w:rFonts w:ascii="Times New Roman" w:hAnsi="Times New Roman" w:cs="Times New Roman"/>
          <w:b/>
          <w:sz w:val="24"/>
          <w:szCs w:val="24"/>
        </w:rPr>
      </w:pPr>
      <w:proofErr w:type="spellStart"/>
      <w:r w:rsidRPr="00310E7F">
        <w:rPr>
          <w:rFonts w:ascii="Times New Roman" w:hAnsi="Times New Roman" w:cs="Times New Roman"/>
          <w:b/>
          <w:sz w:val="24"/>
          <w:szCs w:val="24"/>
        </w:rPr>
        <w:t>Maracine</w:t>
      </w:r>
      <w:proofErr w:type="spellEnd"/>
      <w:r w:rsidRPr="00310E7F">
        <w:rPr>
          <w:rFonts w:ascii="Times New Roman" w:hAnsi="Times New Roman" w:cs="Times New Roman"/>
          <w:b/>
          <w:sz w:val="24"/>
          <w:szCs w:val="24"/>
        </w:rPr>
        <w:t xml:space="preserve"> Florin </w:t>
      </w:r>
      <w:proofErr w:type="spellStart"/>
      <w:r w:rsidRPr="00310E7F">
        <w:rPr>
          <w:rFonts w:ascii="Times New Roman" w:hAnsi="Times New Roman" w:cs="Times New Roman"/>
          <w:b/>
          <w:sz w:val="24"/>
          <w:szCs w:val="24"/>
        </w:rPr>
        <w:t>Alexandru</w:t>
      </w:r>
      <w:proofErr w:type="spellEnd"/>
    </w:p>
    <w:p w:rsidR="003A156A" w:rsidRPr="00310E7F" w:rsidRDefault="003A156A" w:rsidP="00B1516B">
      <w:pPr>
        <w:spacing w:after="0"/>
        <w:rPr>
          <w:rFonts w:ascii="Times New Roman" w:hAnsi="Times New Roman" w:cs="Times New Roman"/>
          <w:b/>
          <w:sz w:val="24"/>
          <w:szCs w:val="24"/>
          <w:lang w:val="ro-RO"/>
        </w:rPr>
      </w:pPr>
    </w:p>
    <w:p w:rsidR="00310E7F" w:rsidRPr="00310E7F" w:rsidRDefault="00310E7F">
      <w:pPr>
        <w:spacing w:after="0"/>
        <w:rPr>
          <w:rFonts w:ascii="Times New Roman" w:hAnsi="Times New Roman" w:cs="Times New Roman"/>
          <w:b/>
          <w:sz w:val="24"/>
          <w:szCs w:val="24"/>
          <w:lang w:val="ro-RO"/>
        </w:rPr>
      </w:pPr>
    </w:p>
    <w:sectPr w:rsidR="00310E7F" w:rsidRPr="00310E7F" w:rsidSect="00310E7F">
      <w:pgSz w:w="12240" w:h="15840"/>
      <w:pgMar w:top="720" w:right="990" w:bottom="990" w:left="99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F3F" w:rsidRDefault="004C2F3F" w:rsidP="00EB68D8">
      <w:pPr>
        <w:spacing w:after="0" w:line="240" w:lineRule="auto"/>
      </w:pPr>
      <w:r>
        <w:separator/>
      </w:r>
    </w:p>
  </w:endnote>
  <w:endnote w:type="continuationSeparator" w:id="0">
    <w:p w:rsidR="004C2F3F" w:rsidRDefault="004C2F3F" w:rsidP="00EB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F3F" w:rsidRDefault="004C2F3F" w:rsidP="00EB68D8">
      <w:pPr>
        <w:spacing w:after="0" w:line="240" w:lineRule="auto"/>
      </w:pPr>
      <w:r>
        <w:separator/>
      </w:r>
    </w:p>
  </w:footnote>
  <w:footnote w:type="continuationSeparator" w:id="0">
    <w:p w:rsidR="004C2F3F" w:rsidRDefault="004C2F3F" w:rsidP="00EB6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D2764"/>
    <w:multiLevelType w:val="hybridMultilevel"/>
    <w:tmpl w:val="5004FB0E"/>
    <w:lvl w:ilvl="0" w:tplc="B0A898D2">
      <w:numFmt w:val="bullet"/>
      <w:lvlText w:val="-"/>
      <w:lvlJc w:val="left"/>
      <w:pPr>
        <w:ind w:left="1080" w:hanging="360"/>
      </w:pPr>
      <w:rPr>
        <w:rFonts w:ascii="Trebuchet MS" w:eastAsia="PMingLiU"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FB267C"/>
    <w:multiLevelType w:val="hybridMultilevel"/>
    <w:tmpl w:val="2F148E6E"/>
    <w:lvl w:ilvl="0" w:tplc="C2D4B668">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2">
    <w:nsid w:val="2BA630EA"/>
    <w:multiLevelType w:val="hybridMultilevel"/>
    <w:tmpl w:val="2F6EECB2"/>
    <w:lvl w:ilvl="0" w:tplc="04180017">
      <w:start w:val="7"/>
      <w:numFmt w:val="low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3">
    <w:nsid w:val="63626382"/>
    <w:multiLevelType w:val="hybridMultilevel"/>
    <w:tmpl w:val="5A1AFB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D8646B3"/>
    <w:multiLevelType w:val="hybridMultilevel"/>
    <w:tmpl w:val="42A2A76C"/>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44B71"/>
    <w:rsid w:val="00044B71"/>
    <w:rsid w:val="00113444"/>
    <w:rsid w:val="00124837"/>
    <w:rsid w:val="00127E2E"/>
    <w:rsid w:val="001649DD"/>
    <w:rsid w:val="001754E4"/>
    <w:rsid w:val="001A6E0F"/>
    <w:rsid w:val="001B057D"/>
    <w:rsid w:val="001B223C"/>
    <w:rsid w:val="001C577F"/>
    <w:rsid w:val="0029492D"/>
    <w:rsid w:val="002B152D"/>
    <w:rsid w:val="002B2613"/>
    <w:rsid w:val="00310E7F"/>
    <w:rsid w:val="00334552"/>
    <w:rsid w:val="003408DF"/>
    <w:rsid w:val="00392A7D"/>
    <w:rsid w:val="003A156A"/>
    <w:rsid w:val="0040350D"/>
    <w:rsid w:val="0041204F"/>
    <w:rsid w:val="00440037"/>
    <w:rsid w:val="00472E20"/>
    <w:rsid w:val="004C18A2"/>
    <w:rsid w:val="004C2F3F"/>
    <w:rsid w:val="005237D2"/>
    <w:rsid w:val="00573980"/>
    <w:rsid w:val="005A6BEA"/>
    <w:rsid w:val="005D067C"/>
    <w:rsid w:val="005F496B"/>
    <w:rsid w:val="00641D06"/>
    <w:rsid w:val="00663854"/>
    <w:rsid w:val="006C3C41"/>
    <w:rsid w:val="006D5E89"/>
    <w:rsid w:val="00712BB6"/>
    <w:rsid w:val="007554D4"/>
    <w:rsid w:val="007A7F31"/>
    <w:rsid w:val="007B1E93"/>
    <w:rsid w:val="007C4525"/>
    <w:rsid w:val="00851322"/>
    <w:rsid w:val="00857092"/>
    <w:rsid w:val="00871A77"/>
    <w:rsid w:val="00890A1C"/>
    <w:rsid w:val="009328BB"/>
    <w:rsid w:val="0095249E"/>
    <w:rsid w:val="009C7E82"/>
    <w:rsid w:val="00A008D7"/>
    <w:rsid w:val="00A0582C"/>
    <w:rsid w:val="00A318B6"/>
    <w:rsid w:val="00A37855"/>
    <w:rsid w:val="00A42700"/>
    <w:rsid w:val="00AE61FE"/>
    <w:rsid w:val="00B1516B"/>
    <w:rsid w:val="00B1687D"/>
    <w:rsid w:val="00B4275B"/>
    <w:rsid w:val="00B67CFA"/>
    <w:rsid w:val="00B8605F"/>
    <w:rsid w:val="00BC7B14"/>
    <w:rsid w:val="00BE2985"/>
    <w:rsid w:val="00BF6CB2"/>
    <w:rsid w:val="00C30483"/>
    <w:rsid w:val="00CD4883"/>
    <w:rsid w:val="00D03B5C"/>
    <w:rsid w:val="00D3053C"/>
    <w:rsid w:val="00D92059"/>
    <w:rsid w:val="00DE654B"/>
    <w:rsid w:val="00E12D66"/>
    <w:rsid w:val="00E86E6F"/>
    <w:rsid w:val="00EB68D8"/>
    <w:rsid w:val="00EC0923"/>
    <w:rsid w:val="00F23EF6"/>
    <w:rsid w:val="00F4417C"/>
    <w:rsid w:val="00F8666A"/>
    <w:rsid w:val="00FB4F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4B71"/>
    <w:pPr>
      <w:spacing w:after="0" w:line="240" w:lineRule="auto"/>
    </w:pPr>
  </w:style>
  <w:style w:type="character" w:customStyle="1" w:styleId="Fontdeparagrafimplicit1">
    <w:name w:val="Font de paragraf implicit1"/>
    <w:rsid w:val="00044B71"/>
  </w:style>
  <w:style w:type="table" w:styleId="TableGrid">
    <w:name w:val="Table Grid"/>
    <w:basedOn w:val="TableNormal"/>
    <w:uiPriority w:val="59"/>
    <w:rsid w:val="00044B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
    <w:name w:val="Body"/>
    <w:rsid w:val="00044B7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eastAsia="en-GB"/>
    </w:rPr>
  </w:style>
  <w:style w:type="character" w:customStyle="1" w:styleId="tli1">
    <w:name w:val="tli1"/>
    <w:rsid w:val="00044B71"/>
    <w:rPr>
      <w:lang w:val="it-IT"/>
    </w:rPr>
  </w:style>
  <w:style w:type="paragraph" w:styleId="BalloonText">
    <w:name w:val="Balloon Text"/>
    <w:basedOn w:val="Normal"/>
    <w:link w:val="BalloonTextChar"/>
    <w:uiPriority w:val="99"/>
    <w:semiHidden/>
    <w:unhideWhenUsed/>
    <w:rsid w:val="00044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B71"/>
    <w:rPr>
      <w:rFonts w:ascii="Tahoma" w:hAnsi="Tahoma" w:cs="Tahoma"/>
      <w:sz w:val="16"/>
      <w:szCs w:val="16"/>
    </w:rPr>
  </w:style>
  <w:style w:type="paragraph" w:styleId="ListParagraph">
    <w:name w:val="List Paragraph"/>
    <w:basedOn w:val="Normal"/>
    <w:uiPriority w:val="34"/>
    <w:qFormat/>
    <w:rsid w:val="0029492D"/>
    <w:pPr>
      <w:ind w:left="720"/>
      <w:contextualSpacing/>
    </w:pPr>
  </w:style>
  <w:style w:type="character" w:styleId="Emphasis">
    <w:name w:val="Emphasis"/>
    <w:basedOn w:val="DefaultParagraphFont"/>
    <w:uiPriority w:val="20"/>
    <w:qFormat/>
    <w:rsid w:val="005F496B"/>
    <w:rPr>
      <w:i/>
      <w:iCs/>
    </w:rPr>
  </w:style>
  <w:style w:type="paragraph" w:styleId="FootnoteText">
    <w:name w:val="footnote text"/>
    <w:basedOn w:val="Normal"/>
    <w:link w:val="FootnoteTextChar"/>
    <w:uiPriority w:val="99"/>
    <w:semiHidden/>
    <w:unhideWhenUsed/>
    <w:rsid w:val="00EB68D8"/>
    <w:pPr>
      <w:spacing w:after="0" w:line="240" w:lineRule="auto"/>
    </w:pPr>
    <w:rPr>
      <w:rFonts w:eastAsiaTheme="minorHAnsi"/>
      <w:sz w:val="20"/>
      <w:szCs w:val="20"/>
      <w:lang w:val="ro-RO"/>
    </w:rPr>
  </w:style>
  <w:style w:type="character" w:customStyle="1" w:styleId="FootnoteTextChar">
    <w:name w:val="Footnote Text Char"/>
    <w:basedOn w:val="DefaultParagraphFont"/>
    <w:link w:val="FootnoteText"/>
    <w:uiPriority w:val="99"/>
    <w:semiHidden/>
    <w:rsid w:val="00EB68D8"/>
    <w:rPr>
      <w:rFonts w:eastAsiaTheme="minorHAnsi"/>
      <w:sz w:val="20"/>
      <w:szCs w:val="20"/>
      <w:lang w:val="ro-RO"/>
    </w:rPr>
  </w:style>
  <w:style w:type="character" w:styleId="FootnoteReference">
    <w:name w:val="footnote reference"/>
    <w:basedOn w:val="DefaultParagraphFont"/>
    <w:uiPriority w:val="99"/>
    <w:semiHidden/>
    <w:unhideWhenUsed/>
    <w:rsid w:val="00EB68D8"/>
    <w:rPr>
      <w:vertAlign w:val="superscript"/>
    </w:rPr>
  </w:style>
  <w:style w:type="character" w:styleId="Hyperlink">
    <w:name w:val="Hyperlink"/>
    <w:basedOn w:val="DefaultParagraphFont"/>
    <w:uiPriority w:val="99"/>
    <w:unhideWhenUsed/>
    <w:rsid w:val="00EB68D8"/>
    <w:rPr>
      <w:color w:val="0000FF" w:themeColor="hyperlink"/>
      <w:u w:val="single"/>
    </w:rPr>
  </w:style>
  <w:style w:type="paragraph" w:styleId="NormalWeb">
    <w:name w:val="Normal (Web)"/>
    <w:basedOn w:val="Normal"/>
    <w:unhideWhenUsed/>
    <w:rsid w:val="00310E7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uiPriority w:val="22"/>
    <w:qFormat/>
    <w:rsid w:val="00310E7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presidency.ro/files/userfiles/Stema_Oficiala_a_Romaniei_din_201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A5738-5472-4A71-BDFA-4311C89A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2226</Words>
  <Characters>12690</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2026-08-04T07:03:00Z</cp:lastPrinted>
  <dcterms:created xsi:type="dcterms:W3CDTF">2026-08-04T07:03:00Z</dcterms:created>
  <dcterms:modified xsi:type="dcterms:W3CDTF">2026-08-04T07:03:00Z</dcterms:modified>
</cp:coreProperties>
</file>