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CFE6" w14:textId="14446DAA" w:rsidR="00577FCB" w:rsidRPr="00C12650" w:rsidRDefault="00C86AC8" w:rsidP="00F134DD">
      <w:pPr>
        <w:jc w:val="center"/>
        <w:rPr>
          <w:rFonts w:ascii="Arial" w:hAnsi="Arial" w:cs="Arial"/>
          <w:b/>
          <w:color w:val="000000"/>
          <w:sz w:val="20"/>
          <w:szCs w:val="20"/>
          <w:lang w:val="ro-RO"/>
        </w:rPr>
      </w:pPr>
      <w:r w:rsidRPr="00C12650">
        <w:rPr>
          <w:rFonts w:ascii="Arial" w:hAnsi="Arial" w:cs="Arial"/>
          <w:noProof/>
          <w:color w:val="000000"/>
          <w:sz w:val="20"/>
          <w:szCs w:val="20"/>
        </w:rPr>
        <w:drawing>
          <wp:anchor distT="0" distB="0" distL="114300" distR="114300" simplePos="0" relativeHeight="251657728" behindDoc="0" locked="0" layoutInCell="1" allowOverlap="1" wp14:anchorId="06723F7C" wp14:editId="39B74DB4">
            <wp:simplePos x="0" y="0"/>
            <wp:positionH relativeFrom="column">
              <wp:posOffset>0</wp:posOffset>
            </wp:positionH>
            <wp:positionV relativeFrom="paragraph">
              <wp:posOffset>-35560</wp:posOffset>
            </wp:positionV>
            <wp:extent cx="906780" cy="731520"/>
            <wp:effectExtent l="0" t="0" r="0" b="0"/>
            <wp:wrapSquare wrapText="bothSides"/>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678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10BF" w:rsidRPr="00C12650">
        <w:rPr>
          <w:rFonts w:ascii="Arial" w:hAnsi="Arial" w:cs="Arial"/>
          <w:b/>
          <w:color w:val="000000"/>
          <w:sz w:val="20"/>
          <w:szCs w:val="20"/>
          <w:lang w:val="ro-RO"/>
        </w:rPr>
        <w:t>STAŢIUNEA DE CERCETARE DEZVOLTARE AGRICOLĂ SECUIENI – NEAMŢ</w:t>
      </w:r>
    </w:p>
    <w:p w14:paraId="22E9A690" w14:textId="77777777" w:rsidR="00692354" w:rsidRPr="00C12650" w:rsidRDefault="00692354" w:rsidP="00F134DD">
      <w:pPr>
        <w:jc w:val="center"/>
        <w:rPr>
          <w:rFonts w:ascii="Arial" w:hAnsi="Arial" w:cs="Arial"/>
          <w:b/>
          <w:color w:val="000000"/>
          <w:sz w:val="20"/>
          <w:szCs w:val="20"/>
          <w:lang w:val="ro-RO"/>
        </w:rPr>
      </w:pPr>
    </w:p>
    <w:p w14:paraId="78A7AD76" w14:textId="77777777" w:rsidR="00692354" w:rsidRPr="00C12650" w:rsidRDefault="00692354" w:rsidP="00F134DD">
      <w:pPr>
        <w:jc w:val="center"/>
        <w:rPr>
          <w:rFonts w:ascii="Arial" w:hAnsi="Arial" w:cs="Arial"/>
          <w:b/>
          <w:color w:val="000000"/>
          <w:sz w:val="20"/>
          <w:szCs w:val="20"/>
          <w:lang w:val="ro-RO"/>
        </w:rPr>
      </w:pPr>
      <w:r w:rsidRPr="00C12650">
        <w:rPr>
          <w:rFonts w:ascii="Arial" w:hAnsi="Arial" w:cs="Arial"/>
          <w:b/>
          <w:color w:val="000000"/>
          <w:sz w:val="20"/>
          <w:szCs w:val="20"/>
          <w:lang w:val="ro-RO"/>
        </w:rPr>
        <w:t>Com. Secuieni</w:t>
      </w:r>
      <w:r w:rsidR="00411F6B">
        <w:rPr>
          <w:rFonts w:ascii="Arial" w:hAnsi="Arial" w:cs="Arial"/>
          <w:b/>
          <w:color w:val="000000"/>
          <w:sz w:val="20"/>
          <w:szCs w:val="20"/>
          <w:lang w:val="ro-RO"/>
        </w:rPr>
        <w:t>,</w:t>
      </w:r>
      <w:r w:rsidRPr="00C12650">
        <w:rPr>
          <w:rFonts w:ascii="Arial" w:hAnsi="Arial" w:cs="Arial"/>
          <w:b/>
          <w:color w:val="000000"/>
          <w:sz w:val="20"/>
          <w:szCs w:val="20"/>
          <w:lang w:val="ro-RO"/>
        </w:rPr>
        <w:t xml:space="preserve"> str. </w:t>
      </w:r>
      <w:r w:rsidR="00411F6B">
        <w:rPr>
          <w:rFonts w:ascii="Arial" w:hAnsi="Arial" w:cs="Arial"/>
          <w:b/>
          <w:color w:val="000000"/>
          <w:sz w:val="20"/>
          <w:szCs w:val="20"/>
          <w:lang w:val="ro-RO"/>
        </w:rPr>
        <w:t>Agriculturii,</w:t>
      </w:r>
      <w:r w:rsidRPr="00C12650">
        <w:rPr>
          <w:rFonts w:ascii="Arial" w:hAnsi="Arial" w:cs="Arial"/>
          <w:b/>
          <w:color w:val="000000"/>
          <w:sz w:val="20"/>
          <w:szCs w:val="20"/>
          <w:lang w:val="ro-RO"/>
        </w:rPr>
        <w:t xml:space="preserve"> nr. </w:t>
      </w:r>
      <w:r w:rsidR="00411F6B">
        <w:rPr>
          <w:rFonts w:ascii="Arial" w:hAnsi="Arial" w:cs="Arial"/>
          <w:b/>
          <w:color w:val="000000"/>
          <w:sz w:val="20"/>
          <w:szCs w:val="20"/>
          <w:lang w:val="ro-RO"/>
        </w:rPr>
        <w:t>15</w:t>
      </w:r>
      <w:r w:rsidRPr="00C12650">
        <w:rPr>
          <w:rFonts w:ascii="Arial" w:hAnsi="Arial" w:cs="Arial"/>
          <w:b/>
          <w:color w:val="000000"/>
          <w:sz w:val="20"/>
          <w:szCs w:val="20"/>
          <w:lang w:val="ro-RO"/>
        </w:rPr>
        <w:t xml:space="preserve">, cod: </w:t>
      </w:r>
      <w:r w:rsidR="00577FCB" w:rsidRPr="00C12650">
        <w:rPr>
          <w:rFonts w:ascii="Arial" w:hAnsi="Arial" w:cs="Arial"/>
          <w:b/>
          <w:color w:val="000000"/>
          <w:sz w:val="20"/>
          <w:szCs w:val="20"/>
          <w:lang w:val="ro-RO"/>
        </w:rPr>
        <w:t>617415</w:t>
      </w:r>
      <w:r w:rsidRPr="00C12650">
        <w:rPr>
          <w:rFonts w:ascii="Arial" w:hAnsi="Arial" w:cs="Arial"/>
          <w:b/>
          <w:color w:val="000000"/>
          <w:sz w:val="20"/>
          <w:szCs w:val="20"/>
          <w:lang w:val="ro-RO"/>
        </w:rPr>
        <w:t xml:space="preserve">   jud. Neamţ</w:t>
      </w:r>
    </w:p>
    <w:p w14:paraId="53B68F30" w14:textId="77777777" w:rsidR="00692354" w:rsidRPr="00C12650" w:rsidRDefault="00692354" w:rsidP="00F134DD">
      <w:pPr>
        <w:jc w:val="center"/>
        <w:rPr>
          <w:rFonts w:ascii="Arial" w:hAnsi="Arial" w:cs="Arial"/>
          <w:b/>
          <w:color w:val="000000"/>
          <w:sz w:val="20"/>
          <w:szCs w:val="20"/>
          <w:lang w:val="ro-RO"/>
        </w:rPr>
      </w:pPr>
      <w:r w:rsidRPr="00C12650">
        <w:rPr>
          <w:rFonts w:ascii="Arial" w:hAnsi="Arial" w:cs="Arial"/>
          <w:b/>
          <w:color w:val="000000"/>
          <w:sz w:val="20"/>
          <w:szCs w:val="20"/>
          <w:lang w:val="ro-RO"/>
        </w:rPr>
        <w:t xml:space="preserve">Tel: 0233-745136, fax: 0233-745137 </w:t>
      </w:r>
    </w:p>
    <w:p w14:paraId="1DA00014" w14:textId="77777777" w:rsidR="00692354" w:rsidRPr="00C12650" w:rsidRDefault="00411F6B" w:rsidP="00F134DD">
      <w:pPr>
        <w:jc w:val="center"/>
        <w:rPr>
          <w:rFonts w:ascii="Arial" w:hAnsi="Arial" w:cs="Arial"/>
          <w:b/>
          <w:color w:val="000000"/>
          <w:sz w:val="20"/>
          <w:szCs w:val="20"/>
          <w:lang w:val="ro-RO"/>
        </w:rPr>
      </w:pPr>
      <w:r>
        <w:rPr>
          <w:rFonts w:ascii="Arial" w:hAnsi="Arial" w:cs="Arial"/>
          <w:b/>
          <w:color w:val="000000"/>
          <w:sz w:val="20"/>
          <w:szCs w:val="20"/>
          <w:lang w:val="ro-RO"/>
        </w:rPr>
        <w:t xml:space="preserve">                             </w:t>
      </w:r>
      <w:r w:rsidR="00692354" w:rsidRPr="00C12650">
        <w:rPr>
          <w:rFonts w:ascii="Arial" w:hAnsi="Arial" w:cs="Arial"/>
          <w:b/>
          <w:color w:val="000000"/>
          <w:sz w:val="20"/>
          <w:szCs w:val="20"/>
          <w:lang w:val="ro-RO"/>
        </w:rPr>
        <w:t xml:space="preserve">E-mail: </w:t>
      </w:r>
      <w:r>
        <w:rPr>
          <w:rFonts w:ascii="Arial" w:hAnsi="Arial" w:cs="Arial"/>
          <w:b/>
          <w:color w:val="000000"/>
          <w:sz w:val="20"/>
          <w:szCs w:val="20"/>
          <w:lang w:val="ro-RO"/>
        </w:rPr>
        <w:t>secretariat</w:t>
      </w:r>
      <w:r w:rsidR="00692354" w:rsidRPr="00C12650">
        <w:rPr>
          <w:rFonts w:ascii="Arial" w:hAnsi="Arial" w:cs="Arial"/>
          <w:b/>
          <w:color w:val="000000"/>
          <w:sz w:val="20"/>
          <w:szCs w:val="20"/>
          <w:lang w:val="ro-RO"/>
        </w:rPr>
        <w:t>@scda.ro</w:t>
      </w:r>
    </w:p>
    <w:tbl>
      <w:tblPr>
        <w:tblpPr w:leftFromText="180" w:rightFromText="180" w:vertAnchor="text" w:horzAnchor="margin" w:tblpY="161"/>
        <w:tblW w:w="0" w:type="auto"/>
        <w:tblBorders>
          <w:top w:val="thickThinSmallGap" w:sz="24" w:space="0" w:color="008000"/>
          <w:left w:val="thickThinSmallGap" w:sz="24" w:space="0" w:color="008000"/>
          <w:bottom w:val="thickThinSmallGap" w:sz="24" w:space="0" w:color="008000"/>
          <w:right w:val="thickThinSmallGap" w:sz="24" w:space="0" w:color="008000"/>
          <w:insideH w:val="thickThinSmallGap" w:sz="24" w:space="0" w:color="008000"/>
          <w:insideV w:val="thickThinSmallGap" w:sz="24" w:space="0" w:color="008000"/>
        </w:tblBorders>
        <w:tblLook w:val="0000" w:firstRow="0" w:lastRow="0" w:firstColumn="0" w:lastColumn="0" w:noHBand="0" w:noVBand="0"/>
      </w:tblPr>
      <w:tblGrid>
        <w:gridCol w:w="8505"/>
      </w:tblGrid>
      <w:tr w:rsidR="00CE1B26" w14:paraId="27C08AFF" w14:textId="77777777" w:rsidTr="00CE1B26">
        <w:tblPrEx>
          <w:tblCellMar>
            <w:top w:w="0" w:type="dxa"/>
            <w:bottom w:w="0" w:type="dxa"/>
          </w:tblCellMar>
        </w:tblPrEx>
        <w:trPr>
          <w:trHeight w:val="239"/>
        </w:trPr>
        <w:tc>
          <w:tcPr>
            <w:tcW w:w="10102" w:type="dxa"/>
            <w:tcBorders>
              <w:left w:val="nil"/>
              <w:bottom w:val="nil"/>
              <w:right w:val="nil"/>
            </w:tcBorders>
          </w:tcPr>
          <w:p w14:paraId="1E2FB85D" w14:textId="77777777" w:rsidR="00CE1B26" w:rsidRDefault="00CE1B26" w:rsidP="00CE1B26">
            <w:pPr>
              <w:rPr>
                <w:b/>
                <w:color w:val="000000"/>
                <w:lang w:val="ro-RO"/>
              </w:rPr>
            </w:pPr>
          </w:p>
        </w:tc>
      </w:tr>
    </w:tbl>
    <w:p w14:paraId="20A12FDB" w14:textId="77777777" w:rsidR="006E29AB" w:rsidRDefault="006E29AB" w:rsidP="006E29AB">
      <w:pPr>
        <w:spacing w:line="360" w:lineRule="auto"/>
        <w:rPr>
          <w:rFonts w:ascii="Arial" w:hAnsi="Arial" w:cs="Arial"/>
          <w:color w:val="000000"/>
          <w:lang w:val="ro-RO"/>
        </w:rPr>
      </w:pPr>
    </w:p>
    <w:p w14:paraId="62B5A884" w14:textId="77777777" w:rsidR="00CC21EE" w:rsidRPr="00BD5207" w:rsidRDefault="00B77B08" w:rsidP="006E29AB">
      <w:pPr>
        <w:spacing w:line="360" w:lineRule="auto"/>
        <w:rPr>
          <w:color w:val="000000"/>
          <w:lang w:val="ro-RO"/>
        </w:rPr>
      </w:pPr>
      <w:r w:rsidRPr="00BD5207">
        <w:rPr>
          <w:color w:val="000000"/>
          <w:lang w:val="ro-RO"/>
        </w:rPr>
        <w:t>Nr</w:t>
      </w:r>
      <w:r w:rsidR="006B7C11">
        <w:rPr>
          <w:color w:val="000000"/>
          <w:lang w:val="ro-RO"/>
        </w:rPr>
        <w:t xml:space="preserve"> 3023 </w:t>
      </w:r>
      <w:r w:rsidRPr="00BD5207">
        <w:rPr>
          <w:color w:val="000000"/>
          <w:lang w:val="ro-RO"/>
        </w:rPr>
        <w:t>/</w:t>
      </w:r>
      <w:r w:rsidR="00611EFC">
        <w:rPr>
          <w:color w:val="000000"/>
          <w:lang w:val="ro-RO"/>
        </w:rPr>
        <w:t xml:space="preserve"> </w:t>
      </w:r>
      <w:r w:rsidR="00546BBD">
        <w:rPr>
          <w:color w:val="000000"/>
          <w:lang w:val="ro-RO"/>
        </w:rPr>
        <w:t>4</w:t>
      </w:r>
      <w:r w:rsidR="00611EFC">
        <w:rPr>
          <w:color w:val="000000"/>
          <w:lang w:val="ro-RO"/>
        </w:rPr>
        <w:t>.0</w:t>
      </w:r>
      <w:r w:rsidR="00546BBD">
        <w:rPr>
          <w:color w:val="000000"/>
          <w:lang w:val="ro-RO"/>
        </w:rPr>
        <w:t>8</w:t>
      </w:r>
      <w:r w:rsidR="00611EFC">
        <w:rPr>
          <w:color w:val="000000"/>
          <w:lang w:val="ro-RO"/>
        </w:rPr>
        <w:t>.2026</w:t>
      </w:r>
    </w:p>
    <w:p w14:paraId="6E0EC67D" w14:textId="77777777" w:rsidR="00B77B08" w:rsidRPr="00651BFD" w:rsidRDefault="00B77B08" w:rsidP="0021485E">
      <w:pPr>
        <w:spacing w:line="360" w:lineRule="auto"/>
        <w:jc w:val="center"/>
        <w:rPr>
          <w:b/>
          <w:bCs/>
          <w:sz w:val="28"/>
          <w:szCs w:val="28"/>
          <w:lang w:val="ro-RO"/>
        </w:rPr>
      </w:pPr>
      <w:r w:rsidRPr="00651BFD">
        <w:rPr>
          <w:b/>
          <w:bCs/>
          <w:sz w:val="28"/>
          <w:szCs w:val="28"/>
          <w:lang w:val="ro-RO"/>
        </w:rPr>
        <w:t>ANUNȚ</w:t>
      </w:r>
    </w:p>
    <w:p w14:paraId="47E190E3" w14:textId="77777777" w:rsidR="00611EFC" w:rsidRPr="00611EFC" w:rsidRDefault="00611EFC" w:rsidP="00B933F5">
      <w:pPr>
        <w:pStyle w:val="Frspaiere"/>
        <w:spacing w:line="360" w:lineRule="auto"/>
        <w:jc w:val="both"/>
        <w:rPr>
          <w:rFonts w:cs="Calibri"/>
          <w:sz w:val="24"/>
          <w:szCs w:val="24"/>
        </w:rPr>
      </w:pPr>
      <w:r w:rsidRPr="00611EFC">
        <w:rPr>
          <w:rFonts w:cs="Calibri"/>
          <w:b/>
          <w:sz w:val="24"/>
          <w:szCs w:val="24"/>
          <w:lang w:val="ro-RO"/>
        </w:rPr>
        <w:t xml:space="preserve">           </w:t>
      </w:r>
      <w:r w:rsidRPr="00611EFC">
        <w:rPr>
          <w:rFonts w:eastAsia="Times New Roman" w:cs="Calibri"/>
          <w:b/>
          <w:sz w:val="24"/>
          <w:szCs w:val="24"/>
          <w:lang w:val="ro-RO"/>
        </w:rPr>
        <w:t xml:space="preserve">Stațiunea de Cercetare – Dezvoltare Agricolă Secuieni , cu sediul în Secuieni , str. </w:t>
      </w:r>
      <w:r>
        <w:rPr>
          <w:rFonts w:eastAsia="Times New Roman" w:cs="Calibri"/>
          <w:b/>
          <w:sz w:val="24"/>
          <w:szCs w:val="24"/>
          <w:lang w:val="ro-RO"/>
        </w:rPr>
        <w:t xml:space="preserve">Agriculturii </w:t>
      </w:r>
      <w:r w:rsidRPr="00611EFC">
        <w:rPr>
          <w:rFonts w:eastAsia="Times New Roman" w:cs="Calibri"/>
          <w:b/>
          <w:sz w:val="24"/>
          <w:szCs w:val="24"/>
          <w:lang w:val="ro-RO"/>
        </w:rPr>
        <w:t xml:space="preserve">, nr. </w:t>
      </w:r>
      <w:r>
        <w:rPr>
          <w:rFonts w:eastAsia="Times New Roman" w:cs="Calibri"/>
          <w:b/>
          <w:sz w:val="24"/>
          <w:szCs w:val="24"/>
          <w:lang w:val="ro-RO"/>
        </w:rPr>
        <w:t>15</w:t>
      </w:r>
      <w:r w:rsidRPr="00611EFC">
        <w:rPr>
          <w:rFonts w:eastAsia="Times New Roman" w:cs="Calibri"/>
          <w:b/>
          <w:sz w:val="24"/>
          <w:szCs w:val="24"/>
          <w:lang w:val="ro-RO"/>
        </w:rPr>
        <w:t xml:space="preserve"> , județul Neamt,</w:t>
      </w:r>
      <w:r w:rsidRPr="00611EFC">
        <w:rPr>
          <w:rFonts w:eastAsia="Times New Roman" w:cs="Calibri"/>
          <w:sz w:val="24"/>
          <w:szCs w:val="24"/>
          <w:lang w:val="ro-RO"/>
        </w:rPr>
        <w:t xml:space="preserve"> </w:t>
      </w:r>
      <w:r w:rsidRPr="00611EFC">
        <w:rPr>
          <w:rFonts w:cs="Calibri"/>
          <w:sz w:val="24"/>
          <w:szCs w:val="24"/>
          <w:lang w:val="ro-RO"/>
        </w:rPr>
        <w:t>i</w:t>
      </w:r>
      <w:r w:rsidRPr="00611EFC">
        <w:rPr>
          <w:rFonts w:cs="Calibri"/>
          <w:sz w:val="24"/>
          <w:szCs w:val="24"/>
        </w:rPr>
        <w:t xml:space="preserve">n conformitate cu prevederile art. 18, alin.(1) din anexa la H.G.nr.1336/2022 pentru aprobarea Regulamentului - cadru privind organizarea si dezvoltarea carierei personalului contractual din sectorul bugetar platit din fonduri publice </w:t>
      </w:r>
      <w:r>
        <w:rPr>
          <w:rFonts w:cs="Calibri"/>
          <w:sz w:val="24"/>
          <w:szCs w:val="24"/>
        </w:rPr>
        <w:t xml:space="preserve">și a Legii nr.183/2024 </w:t>
      </w:r>
      <w:r w:rsidR="00B933F5">
        <w:rPr>
          <w:rFonts w:cs="Calibri"/>
          <w:sz w:val="24"/>
          <w:szCs w:val="24"/>
        </w:rPr>
        <w:t xml:space="preserve">privind statutul personalului de cercetare , dezvoltare și inovare </w:t>
      </w:r>
      <w:r w:rsidRPr="00611EFC">
        <w:rPr>
          <w:rFonts w:cs="Calibri"/>
          <w:sz w:val="24"/>
          <w:szCs w:val="24"/>
          <w:lang w:eastAsia="ar-SA"/>
        </w:rPr>
        <w:t>,</w:t>
      </w:r>
      <w:r w:rsidRPr="00611EFC">
        <w:rPr>
          <w:rFonts w:cs="Calibri"/>
          <w:sz w:val="24"/>
          <w:szCs w:val="24"/>
        </w:rPr>
        <w:t xml:space="preserve"> organizează concurs pentru ocuparea urmatoarelor posturi contractuale vacante, de executie, după cum urmează</w:t>
      </w:r>
      <w:r w:rsidR="00546BBD">
        <w:rPr>
          <w:rFonts w:cs="Calibri"/>
          <w:sz w:val="24"/>
          <w:szCs w:val="24"/>
        </w:rPr>
        <w:t xml:space="preserve"> </w:t>
      </w:r>
      <w:r w:rsidRPr="00611EFC">
        <w:rPr>
          <w:rFonts w:cs="Calibri"/>
          <w:sz w:val="24"/>
          <w:szCs w:val="24"/>
        </w:rPr>
        <w:t>:</w:t>
      </w:r>
    </w:p>
    <w:p w14:paraId="33802876" w14:textId="77777777" w:rsidR="00611EFC" w:rsidRPr="00611EFC" w:rsidRDefault="00611EFC" w:rsidP="00B933F5">
      <w:pPr>
        <w:pStyle w:val="Frspaiere"/>
        <w:spacing w:line="360" w:lineRule="auto"/>
        <w:jc w:val="both"/>
        <w:rPr>
          <w:rFonts w:eastAsia="Times New Roman" w:cs="Calibri"/>
          <w:sz w:val="24"/>
          <w:szCs w:val="24"/>
          <w:lang w:val="fr-FR" w:eastAsia="ar-SA"/>
        </w:rPr>
      </w:pPr>
      <w:r w:rsidRPr="00611EFC">
        <w:rPr>
          <w:rFonts w:eastAsia="Times New Roman" w:cs="Calibri"/>
          <w:sz w:val="24"/>
          <w:szCs w:val="24"/>
          <w:lang w:val="fr-FR" w:eastAsia="ar-SA"/>
        </w:rPr>
        <w:t xml:space="preserve"> </w:t>
      </w:r>
    </w:p>
    <w:p w14:paraId="569D0218" w14:textId="77777777" w:rsidR="00611EFC" w:rsidRPr="00611EFC" w:rsidRDefault="00611EFC" w:rsidP="00B933F5">
      <w:pPr>
        <w:pStyle w:val="Frspaiere"/>
        <w:spacing w:line="360" w:lineRule="auto"/>
        <w:jc w:val="both"/>
        <w:rPr>
          <w:rFonts w:cs="Calibri"/>
          <w:sz w:val="24"/>
          <w:szCs w:val="24"/>
        </w:rPr>
      </w:pPr>
      <w:r w:rsidRPr="00611EFC">
        <w:rPr>
          <w:rFonts w:cs="Calibri"/>
          <w:sz w:val="24"/>
          <w:szCs w:val="24"/>
        </w:rPr>
        <w:tab/>
        <w:t xml:space="preserve">- </w:t>
      </w:r>
      <w:r w:rsidRPr="00611EFC">
        <w:rPr>
          <w:rFonts w:cs="Calibri"/>
          <w:b/>
          <w:bCs/>
          <w:sz w:val="24"/>
          <w:szCs w:val="24"/>
        </w:rPr>
        <w:t>2 posturi asistent de cercetare științifică</w:t>
      </w:r>
      <w:r w:rsidR="00B933F5">
        <w:rPr>
          <w:rFonts w:cs="Calibri"/>
          <w:b/>
          <w:bCs/>
          <w:sz w:val="24"/>
          <w:szCs w:val="24"/>
        </w:rPr>
        <w:t xml:space="preserve"> </w:t>
      </w:r>
      <w:r w:rsidRPr="00611EFC">
        <w:rPr>
          <w:rFonts w:cs="Calibri"/>
          <w:sz w:val="24"/>
          <w:szCs w:val="24"/>
        </w:rPr>
        <w:t>, cu durata normală a timpului de muncă de 8 ore/zi, respectiv 40 ore/săptămână ,   la Sectorul de Cercetare</w:t>
      </w:r>
      <w:r>
        <w:rPr>
          <w:rFonts w:cs="Calibri"/>
          <w:sz w:val="24"/>
          <w:szCs w:val="24"/>
        </w:rPr>
        <w:t>;</w:t>
      </w:r>
    </w:p>
    <w:p w14:paraId="60663AA5" w14:textId="77777777" w:rsidR="00611EFC" w:rsidRPr="00611EFC" w:rsidRDefault="00611EFC" w:rsidP="00611EFC">
      <w:pPr>
        <w:pStyle w:val="Frspaiere"/>
        <w:jc w:val="both"/>
        <w:rPr>
          <w:rFonts w:cs="Calibri"/>
          <w:sz w:val="24"/>
          <w:szCs w:val="24"/>
        </w:rPr>
      </w:pPr>
      <w:r w:rsidRPr="00611EFC">
        <w:rPr>
          <w:rFonts w:cs="Calibri"/>
          <w:sz w:val="24"/>
          <w:szCs w:val="24"/>
        </w:rPr>
        <w:tab/>
      </w:r>
      <w:r w:rsidRPr="00611EFC">
        <w:rPr>
          <w:rFonts w:cs="Calibri"/>
          <w:sz w:val="24"/>
          <w:szCs w:val="24"/>
        </w:rPr>
        <w:tab/>
      </w:r>
    </w:p>
    <w:p w14:paraId="4CE4A34F" w14:textId="77777777" w:rsidR="00342760" w:rsidRDefault="00012255" w:rsidP="00E87CD7">
      <w:pPr>
        <w:spacing w:line="276" w:lineRule="auto"/>
        <w:ind w:firstLine="720"/>
        <w:jc w:val="both"/>
        <w:rPr>
          <w:color w:val="000000"/>
          <w:lang w:val="ro-RO"/>
        </w:rPr>
      </w:pPr>
      <w:r w:rsidRPr="007975F0">
        <w:rPr>
          <w:b/>
          <w:bCs/>
          <w:color w:val="000000"/>
          <w:lang w:val="ro-RO"/>
        </w:rPr>
        <w:t>Durata normală a timpului de muncă:</w:t>
      </w:r>
      <w:r w:rsidRPr="00012255">
        <w:rPr>
          <w:color w:val="000000"/>
          <w:lang w:val="ro-RO"/>
        </w:rPr>
        <w:t xml:space="preserve"> </w:t>
      </w:r>
    </w:p>
    <w:p w14:paraId="7A59DF98" w14:textId="77777777" w:rsidR="00012255" w:rsidRPr="00012255" w:rsidRDefault="00012255" w:rsidP="00342760">
      <w:pPr>
        <w:numPr>
          <w:ilvl w:val="0"/>
          <w:numId w:val="16"/>
        </w:numPr>
        <w:spacing w:line="276" w:lineRule="auto"/>
        <w:jc w:val="both"/>
        <w:rPr>
          <w:color w:val="000000"/>
          <w:lang w:val="ro-RO"/>
        </w:rPr>
      </w:pPr>
      <w:r w:rsidRPr="00012255">
        <w:rPr>
          <w:color w:val="000000"/>
          <w:lang w:val="ro-RO"/>
        </w:rPr>
        <w:t>8 ore/zi, 40 ore/săptămână</w:t>
      </w:r>
    </w:p>
    <w:p w14:paraId="64E3B883" w14:textId="77777777" w:rsidR="00342760" w:rsidRDefault="00012255" w:rsidP="00E87CD7">
      <w:pPr>
        <w:spacing w:line="276" w:lineRule="auto"/>
        <w:ind w:firstLine="720"/>
        <w:jc w:val="both"/>
        <w:rPr>
          <w:color w:val="000000"/>
          <w:lang w:val="ro-RO"/>
        </w:rPr>
      </w:pPr>
      <w:r w:rsidRPr="007975F0">
        <w:rPr>
          <w:b/>
          <w:bCs/>
          <w:color w:val="000000"/>
          <w:lang w:val="ro-RO"/>
        </w:rPr>
        <w:t>Sectorul de Cercetare</w:t>
      </w:r>
      <w:r w:rsidR="007975F0" w:rsidRPr="007975F0">
        <w:rPr>
          <w:b/>
          <w:bCs/>
          <w:color w:val="000000"/>
          <w:lang w:val="ro-RO"/>
        </w:rPr>
        <w:t>:</w:t>
      </w:r>
      <w:r w:rsidR="007975F0">
        <w:rPr>
          <w:color w:val="000000"/>
          <w:lang w:val="ro-RO"/>
        </w:rPr>
        <w:t xml:space="preserve"> </w:t>
      </w:r>
    </w:p>
    <w:p w14:paraId="0F2A61D2" w14:textId="77777777" w:rsidR="00012255" w:rsidRDefault="00012255" w:rsidP="00342760">
      <w:pPr>
        <w:numPr>
          <w:ilvl w:val="0"/>
          <w:numId w:val="16"/>
        </w:numPr>
        <w:spacing w:line="276" w:lineRule="auto"/>
        <w:jc w:val="both"/>
        <w:rPr>
          <w:color w:val="000000"/>
          <w:lang w:val="ro-RO"/>
        </w:rPr>
      </w:pPr>
      <w:r w:rsidRPr="00012255">
        <w:rPr>
          <w:color w:val="000000"/>
          <w:lang w:val="ro-RO"/>
        </w:rPr>
        <w:t xml:space="preserve">Laboratorul de Ameliorare </w:t>
      </w:r>
    </w:p>
    <w:p w14:paraId="67F75BCD" w14:textId="77777777" w:rsidR="00546BBD" w:rsidRPr="00546BBD" w:rsidRDefault="00546BBD" w:rsidP="00546BBD">
      <w:pPr>
        <w:numPr>
          <w:ilvl w:val="0"/>
          <w:numId w:val="16"/>
        </w:numPr>
        <w:spacing w:line="276" w:lineRule="auto"/>
        <w:jc w:val="both"/>
        <w:rPr>
          <w:lang w:val="ro-RO"/>
        </w:rPr>
      </w:pPr>
      <w:r w:rsidRPr="00887BC2">
        <w:rPr>
          <w:b/>
          <w:bCs/>
          <w:highlight w:val="yellow"/>
          <w:lang w:val="ro-RO"/>
        </w:rPr>
        <w:t>Salariul minim</w:t>
      </w:r>
      <w:r w:rsidRPr="00887BC2">
        <w:rPr>
          <w:highlight w:val="yellow"/>
          <w:lang w:val="ro-RO"/>
        </w:rPr>
        <w:t xml:space="preserve"> de încadrare corespunzător postului</w:t>
      </w:r>
      <w:r>
        <w:rPr>
          <w:highlight w:val="yellow"/>
          <w:lang w:val="ro-RO"/>
        </w:rPr>
        <w:t xml:space="preserve"> </w:t>
      </w:r>
      <w:r w:rsidRPr="00887BC2">
        <w:rPr>
          <w:highlight w:val="yellow"/>
          <w:lang w:val="ro-RO"/>
        </w:rPr>
        <w:t>:</w:t>
      </w:r>
      <w:r w:rsidRPr="007D71F5">
        <w:rPr>
          <w:lang w:val="ro-RO"/>
        </w:rPr>
        <w:t xml:space="preserve"> </w:t>
      </w:r>
      <w:r>
        <w:rPr>
          <w:lang w:val="ro-RO"/>
        </w:rPr>
        <w:t>4544</w:t>
      </w:r>
    </w:p>
    <w:p w14:paraId="1789AF40" w14:textId="77777777" w:rsidR="00012255" w:rsidRPr="00012255" w:rsidRDefault="00012255" w:rsidP="00E87CD7">
      <w:pPr>
        <w:spacing w:line="276" w:lineRule="auto"/>
        <w:ind w:firstLine="720"/>
        <w:jc w:val="both"/>
        <w:rPr>
          <w:color w:val="000000"/>
          <w:lang w:val="ro-RO"/>
        </w:rPr>
      </w:pPr>
    </w:p>
    <w:p w14:paraId="1814F3AF" w14:textId="77777777" w:rsidR="00012255" w:rsidRPr="007975F0" w:rsidRDefault="00012255" w:rsidP="00E87CD7">
      <w:pPr>
        <w:spacing w:line="276" w:lineRule="auto"/>
        <w:ind w:firstLine="720"/>
        <w:jc w:val="both"/>
        <w:rPr>
          <w:b/>
          <w:bCs/>
          <w:color w:val="000000"/>
          <w:lang w:val="ro-RO"/>
        </w:rPr>
      </w:pPr>
      <w:r w:rsidRPr="007975F0">
        <w:rPr>
          <w:b/>
          <w:bCs/>
          <w:color w:val="000000"/>
          <w:lang w:val="ro-RO"/>
        </w:rPr>
        <w:t>Condiții specifice:</w:t>
      </w:r>
    </w:p>
    <w:p w14:paraId="76D53459" w14:textId="77777777" w:rsidR="00B23481" w:rsidRDefault="00342760" w:rsidP="00E87CD7">
      <w:pPr>
        <w:spacing w:line="276" w:lineRule="auto"/>
        <w:ind w:firstLine="720"/>
        <w:jc w:val="both"/>
        <w:rPr>
          <w:color w:val="000000"/>
          <w:lang w:val="ro-RO"/>
        </w:rPr>
      </w:pPr>
      <w:r>
        <w:rPr>
          <w:color w:val="000000"/>
          <w:lang w:val="ro-RO"/>
        </w:rPr>
        <w:t xml:space="preserve">- </w:t>
      </w:r>
      <w:r w:rsidRPr="00342760">
        <w:rPr>
          <w:color w:val="000000"/>
          <w:lang w:val="ro-RO"/>
        </w:rPr>
        <w:t>Studii superioare finalizate cu diplomă de licență sau echivalent</w:t>
      </w:r>
      <w:r w:rsidR="00B834A5">
        <w:rPr>
          <w:color w:val="000000"/>
          <w:lang w:val="ro-RO"/>
        </w:rPr>
        <w:t xml:space="preserve"> </w:t>
      </w:r>
      <w:r w:rsidR="00B834A5" w:rsidRPr="00342760">
        <w:rPr>
          <w:color w:val="000000"/>
          <w:lang w:val="ro-RO"/>
        </w:rPr>
        <w:t>(pentru studiile efectuate în străinătate)</w:t>
      </w:r>
      <w:r w:rsidRPr="00342760">
        <w:rPr>
          <w:color w:val="000000"/>
          <w:lang w:val="ro-RO"/>
        </w:rPr>
        <w:t>, în</w:t>
      </w:r>
      <w:r w:rsidR="00B23481">
        <w:rPr>
          <w:color w:val="000000"/>
          <w:lang w:val="ro-RO"/>
        </w:rPr>
        <w:t>:</w:t>
      </w:r>
    </w:p>
    <w:p w14:paraId="6C4627E0" w14:textId="77777777" w:rsidR="00B23481" w:rsidRPr="00B23481" w:rsidRDefault="00342760" w:rsidP="00E87CD7">
      <w:pPr>
        <w:spacing w:line="276" w:lineRule="auto"/>
        <w:ind w:firstLine="720"/>
        <w:jc w:val="both"/>
        <w:rPr>
          <w:b/>
          <w:bCs/>
          <w:color w:val="000000"/>
          <w:lang w:val="ro-RO"/>
        </w:rPr>
      </w:pPr>
      <w:r w:rsidRPr="00B23481">
        <w:rPr>
          <w:b/>
          <w:bCs/>
          <w:color w:val="000000"/>
          <w:lang w:val="ro-RO"/>
        </w:rPr>
        <w:t xml:space="preserve"> </w:t>
      </w:r>
      <w:r w:rsidR="00B23481" w:rsidRPr="00B23481">
        <w:rPr>
          <w:b/>
          <w:bCs/>
          <w:color w:val="000000"/>
          <w:lang w:val="ro-RO"/>
        </w:rPr>
        <w:t>D</w:t>
      </w:r>
      <w:r w:rsidRPr="00B23481">
        <w:rPr>
          <w:b/>
          <w:bCs/>
          <w:color w:val="000000"/>
          <w:lang w:val="ro-RO"/>
        </w:rPr>
        <w:t>omeni</w:t>
      </w:r>
      <w:r w:rsidR="00B23481" w:rsidRPr="00B23481">
        <w:rPr>
          <w:b/>
          <w:bCs/>
          <w:color w:val="000000"/>
          <w:lang w:val="ro-RO"/>
        </w:rPr>
        <w:t>ile:</w:t>
      </w:r>
    </w:p>
    <w:p w14:paraId="5A74ABCB" w14:textId="77777777" w:rsidR="00B23481" w:rsidRDefault="00B23481" w:rsidP="00A006F2">
      <w:pPr>
        <w:spacing w:line="276" w:lineRule="auto"/>
        <w:ind w:left="720" w:firstLine="720"/>
        <w:jc w:val="both"/>
        <w:rPr>
          <w:color w:val="000000"/>
          <w:lang w:val="ro-RO"/>
        </w:rPr>
      </w:pPr>
      <w:r>
        <w:rPr>
          <w:color w:val="000000"/>
          <w:lang w:val="ro-RO"/>
        </w:rPr>
        <w:t>-</w:t>
      </w:r>
      <w:r w:rsidR="00342760" w:rsidRPr="00342760">
        <w:rPr>
          <w:color w:val="000000"/>
          <w:lang w:val="ro-RO"/>
        </w:rPr>
        <w:t xml:space="preserve"> </w:t>
      </w:r>
      <w:r>
        <w:rPr>
          <w:color w:val="000000"/>
          <w:lang w:val="ro-RO"/>
        </w:rPr>
        <w:t>Agronomie;</w:t>
      </w:r>
    </w:p>
    <w:p w14:paraId="48EF687B" w14:textId="77777777" w:rsidR="00B23481" w:rsidRDefault="00B23481" w:rsidP="00A006F2">
      <w:pPr>
        <w:spacing w:line="276" w:lineRule="auto"/>
        <w:ind w:left="720" w:firstLine="720"/>
        <w:jc w:val="both"/>
        <w:rPr>
          <w:color w:val="000000"/>
          <w:lang w:val="ro-RO"/>
        </w:rPr>
      </w:pPr>
      <w:r>
        <w:rPr>
          <w:color w:val="000000"/>
          <w:lang w:val="ro-RO"/>
        </w:rPr>
        <w:t>- Horticultură;</w:t>
      </w:r>
    </w:p>
    <w:p w14:paraId="23881971" w14:textId="77777777" w:rsidR="00B23481" w:rsidRDefault="00B23481" w:rsidP="00A006F2">
      <w:pPr>
        <w:spacing w:line="276" w:lineRule="auto"/>
        <w:ind w:left="720" w:firstLine="720"/>
        <w:jc w:val="both"/>
        <w:rPr>
          <w:color w:val="000000"/>
          <w:lang w:val="ro-RO"/>
        </w:rPr>
      </w:pPr>
      <w:r>
        <w:rPr>
          <w:color w:val="000000"/>
          <w:lang w:val="ro-RO"/>
        </w:rPr>
        <w:t xml:space="preserve">- </w:t>
      </w:r>
      <w:r w:rsidR="00342760" w:rsidRPr="00342760">
        <w:rPr>
          <w:color w:val="000000"/>
          <w:lang w:val="ro-RO"/>
        </w:rPr>
        <w:t>Biologie</w:t>
      </w:r>
      <w:r w:rsidR="00546BBD">
        <w:rPr>
          <w:color w:val="000000"/>
          <w:lang w:val="ro-RO"/>
        </w:rPr>
        <w:t xml:space="preserve"> ;</w:t>
      </w:r>
    </w:p>
    <w:p w14:paraId="3744C6F6" w14:textId="77777777" w:rsidR="00546BBD" w:rsidRDefault="00546BBD" w:rsidP="00E87CD7">
      <w:pPr>
        <w:spacing w:line="276" w:lineRule="auto"/>
        <w:ind w:firstLine="720"/>
        <w:jc w:val="both"/>
        <w:rPr>
          <w:b/>
          <w:bCs/>
          <w:color w:val="000000"/>
          <w:lang w:val="ro-RO"/>
        </w:rPr>
      </w:pPr>
    </w:p>
    <w:p w14:paraId="6491AD12" w14:textId="77777777" w:rsidR="00B23481" w:rsidRPr="00B23481" w:rsidRDefault="00B23481" w:rsidP="00E87CD7">
      <w:pPr>
        <w:spacing w:line="276" w:lineRule="auto"/>
        <w:ind w:firstLine="720"/>
        <w:jc w:val="both"/>
        <w:rPr>
          <w:b/>
          <w:bCs/>
          <w:color w:val="000000"/>
          <w:lang w:val="ro-RO"/>
        </w:rPr>
      </w:pPr>
      <w:r w:rsidRPr="00B23481">
        <w:rPr>
          <w:b/>
          <w:bCs/>
          <w:color w:val="000000"/>
          <w:lang w:val="ro-RO"/>
        </w:rPr>
        <w:t>S</w:t>
      </w:r>
      <w:r w:rsidR="00342760" w:rsidRPr="00B23481">
        <w:rPr>
          <w:b/>
          <w:bCs/>
          <w:color w:val="000000"/>
          <w:lang w:val="ro-RO"/>
        </w:rPr>
        <w:t>pecializ</w:t>
      </w:r>
      <w:r w:rsidRPr="00B23481">
        <w:rPr>
          <w:b/>
          <w:bCs/>
          <w:color w:val="000000"/>
          <w:lang w:val="ro-RO"/>
        </w:rPr>
        <w:t>ări</w:t>
      </w:r>
      <w:r>
        <w:rPr>
          <w:b/>
          <w:bCs/>
          <w:color w:val="000000"/>
          <w:lang w:val="ro-RO"/>
        </w:rPr>
        <w:t>le</w:t>
      </w:r>
      <w:r w:rsidRPr="00B23481">
        <w:rPr>
          <w:b/>
          <w:bCs/>
          <w:color w:val="000000"/>
          <w:lang w:val="ro-RO"/>
        </w:rPr>
        <w:t>:</w:t>
      </w:r>
    </w:p>
    <w:p w14:paraId="43A98659" w14:textId="77777777" w:rsidR="00B23481" w:rsidRDefault="00B23481" w:rsidP="00A006F2">
      <w:pPr>
        <w:spacing w:line="276" w:lineRule="auto"/>
        <w:ind w:left="720" w:firstLine="720"/>
        <w:jc w:val="both"/>
        <w:rPr>
          <w:color w:val="000000"/>
          <w:lang w:val="ro-RO"/>
        </w:rPr>
      </w:pPr>
      <w:r>
        <w:rPr>
          <w:color w:val="000000"/>
          <w:lang w:val="ro-RO"/>
        </w:rPr>
        <w:t xml:space="preserve">- </w:t>
      </w:r>
      <w:r w:rsidR="00342760" w:rsidRPr="00342760">
        <w:rPr>
          <w:color w:val="000000"/>
          <w:lang w:val="ro-RO"/>
        </w:rPr>
        <w:t>Agricultură</w:t>
      </w:r>
      <w:r>
        <w:rPr>
          <w:color w:val="000000"/>
          <w:lang w:val="ro-RO"/>
        </w:rPr>
        <w:t>/</w:t>
      </w:r>
      <w:r w:rsidR="00342760" w:rsidRPr="00342760">
        <w:rPr>
          <w:color w:val="000000"/>
          <w:lang w:val="ro-RO"/>
        </w:rPr>
        <w:t>Montanologie</w:t>
      </w:r>
      <w:r>
        <w:rPr>
          <w:color w:val="000000"/>
          <w:lang w:val="ro-RO"/>
        </w:rPr>
        <w:t>;</w:t>
      </w:r>
    </w:p>
    <w:p w14:paraId="5993D301" w14:textId="77777777" w:rsidR="00B23481" w:rsidRDefault="00B23481" w:rsidP="00A006F2">
      <w:pPr>
        <w:spacing w:line="276" w:lineRule="auto"/>
        <w:ind w:left="720" w:firstLine="720"/>
        <w:jc w:val="both"/>
        <w:rPr>
          <w:color w:val="000000"/>
          <w:lang w:val="ro-RO"/>
        </w:rPr>
      </w:pPr>
      <w:r>
        <w:rPr>
          <w:color w:val="000000"/>
          <w:lang w:val="ro-RO"/>
        </w:rPr>
        <w:t>- Horticultură;</w:t>
      </w:r>
    </w:p>
    <w:p w14:paraId="1712C2EE" w14:textId="77777777" w:rsidR="00A006F2" w:rsidRDefault="00B23481" w:rsidP="00546BBD">
      <w:pPr>
        <w:spacing w:line="276" w:lineRule="auto"/>
        <w:ind w:firstLine="720"/>
        <w:jc w:val="both"/>
        <w:rPr>
          <w:color w:val="000000"/>
          <w:lang w:val="ro-RO"/>
        </w:rPr>
      </w:pPr>
      <w:r>
        <w:rPr>
          <w:color w:val="000000"/>
          <w:lang w:val="ro-RO"/>
        </w:rPr>
        <w:lastRenderedPageBreak/>
        <w:t xml:space="preserve">- </w:t>
      </w:r>
      <w:r w:rsidR="00342760" w:rsidRPr="00342760">
        <w:rPr>
          <w:color w:val="000000"/>
          <w:lang w:val="ro-RO"/>
        </w:rPr>
        <w:t>Biologie</w:t>
      </w:r>
    </w:p>
    <w:p w14:paraId="45CCD7B6" w14:textId="77777777" w:rsidR="00012255" w:rsidRPr="00012255" w:rsidRDefault="00A006F2" w:rsidP="00A006F2">
      <w:pPr>
        <w:spacing w:line="276" w:lineRule="auto"/>
        <w:ind w:firstLine="720"/>
        <w:jc w:val="both"/>
        <w:rPr>
          <w:color w:val="000000"/>
          <w:lang w:val="ro-RO"/>
        </w:rPr>
      </w:pPr>
      <w:r>
        <w:rPr>
          <w:color w:val="000000"/>
          <w:lang w:val="ro-RO"/>
        </w:rPr>
        <w:t xml:space="preserve">- </w:t>
      </w:r>
      <w:r w:rsidR="00B23481">
        <w:rPr>
          <w:color w:val="000000"/>
          <w:lang w:val="ro-RO"/>
        </w:rPr>
        <w:t>M</w:t>
      </w:r>
      <w:r w:rsidR="00342760" w:rsidRPr="00342760">
        <w:rPr>
          <w:color w:val="000000"/>
          <w:lang w:val="ro-RO"/>
        </w:rPr>
        <w:t>edia examenului de licență de minimum 8,00 (opt)</w:t>
      </w:r>
      <w:r w:rsidR="00012255" w:rsidRPr="00012255">
        <w:rPr>
          <w:color w:val="000000"/>
          <w:lang w:val="ro-RO"/>
        </w:rPr>
        <w:t>;</w:t>
      </w:r>
    </w:p>
    <w:p w14:paraId="5E7C443F" w14:textId="77777777" w:rsidR="00012255" w:rsidRDefault="00EE7812" w:rsidP="00E87CD7">
      <w:pPr>
        <w:spacing w:line="276" w:lineRule="auto"/>
        <w:ind w:firstLine="720"/>
        <w:jc w:val="both"/>
        <w:rPr>
          <w:color w:val="000000"/>
          <w:lang w:val="ro-RO"/>
        </w:rPr>
      </w:pPr>
      <w:r>
        <w:rPr>
          <w:color w:val="000000"/>
          <w:lang w:val="ro-RO"/>
        </w:rPr>
        <w:t xml:space="preserve">- </w:t>
      </w:r>
      <w:r w:rsidR="00012255" w:rsidRPr="00012255">
        <w:rPr>
          <w:color w:val="000000"/>
          <w:lang w:val="ro-RO"/>
        </w:rPr>
        <w:t>Cunoștințe de limbă străină: engleză sau franceză</w:t>
      </w:r>
      <w:r>
        <w:rPr>
          <w:color w:val="000000"/>
          <w:lang w:val="ro-RO"/>
        </w:rPr>
        <w:t>;</w:t>
      </w:r>
    </w:p>
    <w:p w14:paraId="60530AA3" w14:textId="77777777" w:rsidR="00EE7812" w:rsidRPr="00012255" w:rsidRDefault="00EE7812" w:rsidP="00E87CD7">
      <w:pPr>
        <w:spacing w:line="276" w:lineRule="auto"/>
        <w:ind w:firstLine="720"/>
        <w:jc w:val="both"/>
        <w:rPr>
          <w:color w:val="000000"/>
          <w:lang w:val="ro-RO"/>
        </w:rPr>
      </w:pPr>
      <w:r w:rsidRPr="00EE7812">
        <w:rPr>
          <w:color w:val="000000"/>
          <w:lang w:val="ro-RO"/>
        </w:rPr>
        <w:t>- Nu se solicită vechime</w:t>
      </w:r>
      <w:r w:rsidR="00E75E4B">
        <w:rPr>
          <w:color w:val="000000"/>
          <w:lang w:val="ro-RO"/>
        </w:rPr>
        <w:t xml:space="preserve"> în muncă</w:t>
      </w:r>
      <w:r>
        <w:rPr>
          <w:color w:val="000000"/>
          <w:lang w:val="ro-RO"/>
        </w:rPr>
        <w:t>.</w:t>
      </w:r>
    </w:p>
    <w:p w14:paraId="6CCC02AD" w14:textId="77777777" w:rsidR="00012255" w:rsidRDefault="00012255" w:rsidP="00E87CD7">
      <w:pPr>
        <w:spacing w:line="276" w:lineRule="auto"/>
        <w:ind w:firstLine="720"/>
        <w:jc w:val="both"/>
        <w:rPr>
          <w:b/>
          <w:bCs/>
          <w:color w:val="000000"/>
          <w:lang w:val="ro-RO"/>
        </w:rPr>
      </w:pPr>
      <w:r w:rsidRPr="00EE7812">
        <w:rPr>
          <w:b/>
          <w:bCs/>
          <w:color w:val="000000"/>
          <w:lang w:val="ro-RO"/>
        </w:rPr>
        <w:t>Atribuțiile postului:</w:t>
      </w:r>
    </w:p>
    <w:p w14:paraId="698FA387" w14:textId="77777777" w:rsidR="00216193" w:rsidRDefault="00216193" w:rsidP="00216193">
      <w:pPr>
        <w:spacing w:line="276" w:lineRule="auto"/>
        <w:ind w:firstLine="720"/>
        <w:jc w:val="both"/>
        <w:rPr>
          <w:color w:val="000000"/>
          <w:lang w:val="ro-RO"/>
        </w:rPr>
      </w:pPr>
      <w:r>
        <w:rPr>
          <w:color w:val="000000"/>
          <w:lang w:val="ro-RO"/>
        </w:rPr>
        <w:t xml:space="preserve">- </w:t>
      </w:r>
      <w:r w:rsidRPr="00BC3953">
        <w:rPr>
          <w:color w:val="000000"/>
          <w:lang w:val="ro-RO"/>
        </w:rPr>
        <w:t>Sprijinirea experimentelor și a studiilor de teren sau de laborator</w:t>
      </w:r>
      <w:r w:rsidRPr="00012255">
        <w:rPr>
          <w:color w:val="000000"/>
          <w:lang w:val="ro-RO"/>
        </w:rPr>
        <w:t>;</w:t>
      </w:r>
    </w:p>
    <w:p w14:paraId="46815579" w14:textId="77777777" w:rsidR="00216193" w:rsidRDefault="00216193" w:rsidP="00216193">
      <w:pPr>
        <w:spacing w:line="276" w:lineRule="auto"/>
        <w:ind w:firstLine="720"/>
        <w:jc w:val="both"/>
        <w:rPr>
          <w:color w:val="000000"/>
          <w:lang w:val="ro-RO"/>
        </w:rPr>
      </w:pPr>
      <w:r>
        <w:rPr>
          <w:color w:val="000000"/>
          <w:lang w:val="ro-RO"/>
        </w:rPr>
        <w:t xml:space="preserve">- </w:t>
      </w:r>
      <w:r w:rsidRPr="00BC3953">
        <w:rPr>
          <w:color w:val="000000"/>
          <w:lang w:val="ro-RO"/>
        </w:rPr>
        <w:t>Monitorizarea culturilor, a solului și a fertilizării</w:t>
      </w:r>
      <w:r w:rsidRPr="00012255">
        <w:rPr>
          <w:color w:val="000000"/>
          <w:lang w:val="ro-RO"/>
        </w:rPr>
        <w:t>;</w:t>
      </w:r>
    </w:p>
    <w:p w14:paraId="6AB8DE38" w14:textId="77777777" w:rsidR="00216193" w:rsidRDefault="00216193" w:rsidP="00216193">
      <w:pPr>
        <w:spacing w:line="276" w:lineRule="auto"/>
        <w:ind w:firstLine="720"/>
        <w:jc w:val="both"/>
        <w:rPr>
          <w:color w:val="000000"/>
          <w:lang w:val="ro-RO"/>
        </w:rPr>
      </w:pPr>
      <w:r>
        <w:rPr>
          <w:color w:val="000000"/>
          <w:lang w:val="ro-RO"/>
        </w:rPr>
        <w:t xml:space="preserve">- </w:t>
      </w:r>
      <w:r w:rsidRPr="00BC3953">
        <w:rPr>
          <w:color w:val="000000"/>
          <w:lang w:val="ro-RO"/>
        </w:rPr>
        <w:t>Colectarea și prelucrarea datelor statistice și experimentale</w:t>
      </w:r>
      <w:r>
        <w:rPr>
          <w:color w:val="000000"/>
          <w:lang w:val="ro-RO"/>
        </w:rPr>
        <w:t>;</w:t>
      </w:r>
    </w:p>
    <w:p w14:paraId="5131ED53" w14:textId="77777777" w:rsidR="00216193" w:rsidRPr="00012255" w:rsidRDefault="00216193" w:rsidP="00216193">
      <w:pPr>
        <w:spacing w:line="276" w:lineRule="auto"/>
        <w:ind w:firstLine="720"/>
        <w:jc w:val="both"/>
        <w:rPr>
          <w:color w:val="000000"/>
          <w:lang w:val="ro-RO"/>
        </w:rPr>
      </w:pPr>
      <w:r>
        <w:rPr>
          <w:color w:val="000000"/>
          <w:lang w:val="ro-RO"/>
        </w:rPr>
        <w:t xml:space="preserve">- </w:t>
      </w:r>
      <w:r w:rsidRPr="00BC3953">
        <w:rPr>
          <w:color w:val="000000"/>
          <w:lang w:val="ro-RO"/>
        </w:rPr>
        <w:t>Întocmirea documentației pentru rapoarte științifice</w:t>
      </w:r>
      <w:r w:rsidRPr="00012255">
        <w:rPr>
          <w:color w:val="000000"/>
          <w:lang w:val="ro-RO"/>
        </w:rPr>
        <w:t>.</w:t>
      </w:r>
    </w:p>
    <w:p w14:paraId="036A60F9" w14:textId="77777777" w:rsidR="00C87436" w:rsidRDefault="00C87436" w:rsidP="00E87CD7">
      <w:pPr>
        <w:spacing w:line="276" w:lineRule="auto"/>
        <w:ind w:firstLine="720"/>
        <w:jc w:val="both"/>
        <w:rPr>
          <w:color w:val="000000"/>
          <w:lang w:val="ro-RO"/>
        </w:rPr>
      </w:pPr>
      <w:r>
        <w:rPr>
          <w:color w:val="000000"/>
          <w:lang w:val="ro-RO"/>
        </w:rPr>
        <w:t xml:space="preserve">- </w:t>
      </w:r>
      <w:r w:rsidR="000A03EF">
        <w:rPr>
          <w:color w:val="000000"/>
          <w:lang w:val="ro-RO"/>
        </w:rPr>
        <w:t>Realizarea</w:t>
      </w:r>
      <w:r w:rsidR="00012255" w:rsidRPr="00012255">
        <w:rPr>
          <w:color w:val="000000"/>
          <w:lang w:val="ro-RO"/>
        </w:rPr>
        <w:t xml:space="preserve"> activităților de cercetare și elaborarea documentației științifice;</w:t>
      </w:r>
    </w:p>
    <w:p w14:paraId="2316DF70" w14:textId="77777777" w:rsidR="00C87436" w:rsidRDefault="00C87436" w:rsidP="00E87CD7">
      <w:pPr>
        <w:spacing w:line="276" w:lineRule="auto"/>
        <w:ind w:firstLine="720"/>
        <w:jc w:val="both"/>
        <w:rPr>
          <w:color w:val="000000"/>
          <w:lang w:val="ro-RO"/>
        </w:rPr>
      </w:pPr>
      <w:r>
        <w:rPr>
          <w:color w:val="000000"/>
          <w:lang w:val="ro-RO"/>
        </w:rPr>
        <w:t xml:space="preserve">- </w:t>
      </w:r>
      <w:r w:rsidR="00012255" w:rsidRPr="00012255">
        <w:rPr>
          <w:color w:val="000000"/>
          <w:lang w:val="ro-RO"/>
        </w:rPr>
        <w:t>Monitorizarea și raportarea progresului cercetării;</w:t>
      </w:r>
    </w:p>
    <w:p w14:paraId="3F86A142" w14:textId="77777777" w:rsidR="00012255" w:rsidRPr="00C87436" w:rsidRDefault="00C87436" w:rsidP="00E87CD7">
      <w:pPr>
        <w:spacing w:line="276" w:lineRule="auto"/>
        <w:ind w:firstLine="720"/>
        <w:jc w:val="both"/>
        <w:rPr>
          <w:b/>
          <w:bCs/>
          <w:color w:val="000000"/>
          <w:lang w:val="ro-RO"/>
        </w:rPr>
      </w:pPr>
      <w:r w:rsidRPr="00C87436">
        <w:rPr>
          <w:b/>
          <w:bCs/>
          <w:color w:val="000000"/>
          <w:lang w:val="ro-RO"/>
        </w:rPr>
        <w:t>Modalitatea de desfășurare a concursului:</w:t>
      </w:r>
    </w:p>
    <w:p w14:paraId="2AE52517" w14:textId="77777777" w:rsidR="00C87436" w:rsidRDefault="00012255" w:rsidP="00E87CD7">
      <w:pPr>
        <w:numPr>
          <w:ilvl w:val="0"/>
          <w:numId w:val="15"/>
        </w:numPr>
        <w:spacing w:line="276" w:lineRule="auto"/>
        <w:jc w:val="both"/>
        <w:rPr>
          <w:color w:val="000000"/>
          <w:lang w:val="ro-RO"/>
        </w:rPr>
      </w:pPr>
      <w:r w:rsidRPr="00012255">
        <w:rPr>
          <w:color w:val="000000"/>
          <w:lang w:val="ro-RO"/>
        </w:rPr>
        <w:t>Proba scrisă (specialitate)</w:t>
      </w:r>
      <w:r w:rsidR="00C87436">
        <w:rPr>
          <w:color w:val="000000"/>
          <w:lang w:val="ro-RO"/>
        </w:rPr>
        <w:t>;</w:t>
      </w:r>
    </w:p>
    <w:p w14:paraId="33CC9B1A" w14:textId="77777777" w:rsidR="00C87436" w:rsidRDefault="00012255" w:rsidP="00E87CD7">
      <w:pPr>
        <w:numPr>
          <w:ilvl w:val="0"/>
          <w:numId w:val="15"/>
        </w:numPr>
        <w:spacing w:line="276" w:lineRule="auto"/>
        <w:jc w:val="both"/>
        <w:rPr>
          <w:color w:val="000000"/>
          <w:lang w:val="ro-RO"/>
        </w:rPr>
      </w:pPr>
      <w:r w:rsidRPr="00C87436">
        <w:rPr>
          <w:color w:val="000000"/>
          <w:lang w:val="ro-RO"/>
        </w:rPr>
        <w:t>Proba orală (specialitate)</w:t>
      </w:r>
      <w:r w:rsidR="00FD0D87">
        <w:rPr>
          <w:color w:val="000000"/>
          <w:lang w:val="ro-RO"/>
        </w:rPr>
        <w:t>;</w:t>
      </w:r>
    </w:p>
    <w:p w14:paraId="4B6713AE" w14:textId="77777777" w:rsidR="00012255" w:rsidRPr="00C87436" w:rsidRDefault="00012255" w:rsidP="00E87CD7">
      <w:pPr>
        <w:numPr>
          <w:ilvl w:val="0"/>
          <w:numId w:val="15"/>
        </w:numPr>
        <w:spacing w:line="276" w:lineRule="auto"/>
        <w:jc w:val="both"/>
        <w:rPr>
          <w:color w:val="000000"/>
          <w:lang w:val="ro-RO"/>
        </w:rPr>
      </w:pPr>
      <w:r w:rsidRPr="00C87436">
        <w:rPr>
          <w:color w:val="000000"/>
          <w:lang w:val="ro-RO"/>
        </w:rPr>
        <w:t>Proba orală de limbă străină (engleză sau franceză)</w:t>
      </w:r>
    </w:p>
    <w:p w14:paraId="4C6ACEE1" w14:textId="77777777" w:rsidR="008F45DB" w:rsidRDefault="008F45DB" w:rsidP="00E87CD7">
      <w:pPr>
        <w:spacing w:line="276" w:lineRule="auto"/>
        <w:ind w:firstLine="720"/>
        <w:jc w:val="both"/>
        <w:rPr>
          <w:b/>
          <w:bCs/>
          <w:color w:val="000000"/>
          <w:lang w:val="ro-RO"/>
        </w:rPr>
      </w:pPr>
    </w:p>
    <w:p w14:paraId="388F7152" w14:textId="77777777" w:rsidR="00012255" w:rsidRPr="00C87436" w:rsidRDefault="00C87436" w:rsidP="00E87CD7">
      <w:pPr>
        <w:spacing w:line="276" w:lineRule="auto"/>
        <w:ind w:firstLine="720"/>
        <w:jc w:val="both"/>
        <w:rPr>
          <w:b/>
          <w:bCs/>
          <w:color w:val="000000"/>
          <w:lang w:val="ro-RO"/>
        </w:rPr>
      </w:pPr>
      <w:r w:rsidRPr="00C87436">
        <w:rPr>
          <w:b/>
          <w:bCs/>
          <w:color w:val="000000"/>
          <w:lang w:val="ro-RO"/>
        </w:rPr>
        <w:t>Locul de desfășurare:</w:t>
      </w:r>
    </w:p>
    <w:p w14:paraId="71FB199F" w14:textId="77777777" w:rsidR="00012255" w:rsidRPr="00012255" w:rsidRDefault="00012255" w:rsidP="00E87CD7">
      <w:pPr>
        <w:spacing w:line="276" w:lineRule="auto"/>
        <w:ind w:firstLine="720"/>
        <w:jc w:val="both"/>
        <w:rPr>
          <w:color w:val="000000"/>
          <w:lang w:val="ro-RO"/>
        </w:rPr>
      </w:pPr>
      <w:r w:rsidRPr="00012255">
        <w:rPr>
          <w:color w:val="000000"/>
          <w:lang w:val="ro-RO"/>
        </w:rPr>
        <w:t xml:space="preserve">Sediul instituției: Secuieni, str. </w:t>
      </w:r>
      <w:r w:rsidR="004306B8">
        <w:rPr>
          <w:color w:val="000000"/>
          <w:lang w:val="ro-RO"/>
        </w:rPr>
        <w:t>Agriculturii</w:t>
      </w:r>
      <w:r w:rsidRPr="00012255">
        <w:rPr>
          <w:color w:val="000000"/>
          <w:lang w:val="ro-RO"/>
        </w:rPr>
        <w:t xml:space="preserve">, nr. </w:t>
      </w:r>
      <w:r w:rsidR="004306B8">
        <w:rPr>
          <w:color w:val="000000"/>
          <w:lang w:val="ro-RO"/>
        </w:rPr>
        <w:t>15</w:t>
      </w:r>
      <w:r w:rsidRPr="00012255">
        <w:rPr>
          <w:color w:val="000000"/>
          <w:lang w:val="ro-RO"/>
        </w:rPr>
        <w:t>, jud. Neamț</w:t>
      </w:r>
    </w:p>
    <w:p w14:paraId="4912E9DD" w14:textId="77777777" w:rsidR="00012255" w:rsidRDefault="00C87436" w:rsidP="00E87CD7">
      <w:pPr>
        <w:spacing w:line="276" w:lineRule="auto"/>
        <w:ind w:firstLine="720"/>
        <w:jc w:val="both"/>
        <w:rPr>
          <w:b/>
          <w:bCs/>
          <w:color w:val="000000"/>
          <w:lang w:val="ro-RO"/>
        </w:rPr>
      </w:pPr>
      <w:r w:rsidRPr="00C87436">
        <w:rPr>
          <w:b/>
          <w:bCs/>
          <w:color w:val="000000"/>
          <w:lang w:val="ro-RO"/>
        </w:rPr>
        <w:t>Bibliografie:</w:t>
      </w:r>
    </w:p>
    <w:p w14:paraId="75A29BEC" w14:textId="77777777" w:rsidR="00546BBD" w:rsidRPr="00C87436" w:rsidRDefault="00546BBD" w:rsidP="00E87CD7">
      <w:pPr>
        <w:spacing w:line="276" w:lineRule="auto"/>
        <w:ind w:firstLine="720"/>
        <w:jc w:val="both"/>
        <w:rPr>
          <w:b/>
          <w:bCs/>
          <w:color w:val="000000"/>
          <w:lang w:val="ro-RO"/>
        </w:rPr>
      </w:pPr>
    </w:p>
    <w:p w14:paraId="7A44A85D" w14:textId="77777777" w:rsidR="00012255" w:rsidRPr="00012255" w:rsidRDefault="00C87436" w:rsidP="00E87CD7">
      <w:pPr>
        <w:spacing w:line="276" w:lineRule="auto"/>
        <w:ind w:firstLine="720"/>
        <w:jc w:val="both"/>
        <w:rPr>
          <w:color w:val="000000"/>
          <w:lang w:val="ro-RO"/>
        </w:rPr>
      </w:pPr>
      <w:r>
        <w:rPr>
          <w:color w:val="000000"/>
          <w:lang w:val="ro-RO"/>
        </w:rPr>
        <w:t xml:space="preserve">1. </w:t>
      </w:r>
      <w:r w:rsidR="00012255" w:rsidRPr="00012255">
        <w:rPr>
          <w:color w:val="000000"/>
          <w:lang w:val="ro-RO"/>
        </w:rPr>
        <w:t xml:space="preserve">Constantin Leonte, Violeta Simionuc, 2018 – </w:t>
      </w:r>
      <w:r w:rsidR="00012255" w:rsidRPr="00C87436">
        <w:rPr>
          <w:i/>
          <w:iCs/>
          <w:color w:val="000000"/>
          <w:lang w:val="ro-RO"/>
        </w:rPr>
        <w:t>Metode și tehnici utilizate în cercetarea agronomică</w:t>
      </w:r>
      <w:r w:rsidR="00012255" w:rsidRPr="00012255">
        <w:rPr>
          <w:color w:val="000000"/>
          <w:lang w:val="ro-RO"/>
        </w:rPr>
        <w:t>, Ed. “Ion Ionescu de la Brad”, Iași, pag. 25</w:t>
      </w:r>
      <w:r w:rsidR="00803C93">
        <w:rPr>
          <w:color w:val="000000"/>
          <w:lang w:val="ro-RO"/>
        </w:rPr>
        <w:t xml:space="preserve"> - </w:t>
      </w:r>
      <w:r w:rsidR="00012255" w:rsidRPr="00012255">
        <w:rPr>
          <w:color w:val="000000"/>
          <w:lang w:val="ro-RO"/>
        </w:rPr>
        <w:t>106.</w:t>
      </w:r>
    </w:p>
    <w:p w14:paraId="36FBECE6" w14:textId="77777777" w:rsidR="00012255" w:rsidRPr="00012255" w:rsidRDefault="00C87436" w:rsidP="00E87CD7">
      <w:pPr>
        <w:spacing w:line="276" w:lineRule="auto"/>
        <w:ind w:firstLine="720"/>
        <w:jc w:val="both"/>
        <w:rPr>
          <w:color w:val="000000"/>
          <w:lang w:val="ro-RO"/>
        </w:rPr>
      </w:pPr>
      <w:r>
        <w:rPr>
          <w:color w:val="000000"/>
          <w:lang w:val="ro-RO"/>
        </w:rPr>
        <w:t xml:space="preserve">2. </w:t>
      </w:r>
      <w:r w:rsidR="00012255" w:rsidRPr="00012255">
        <w:rPr>
          <w:color w:val="000000"/>
          <w:lang w:val="ro-RO"/>
        </w:rPr>
        <w:t xml:space="preserve">Elena Trotuș, Oana Mîrzan, Margareta Naie, Alexandra Leonte ș.a., 2020 – </w:t>
      </w:r>
      <w:r w:rsidR="00012255" w:rsidRPr="00C87436">
        <w:rPr>
          <w:i/>
          <w:iCs/>
          <w:color w:val="000000"/>
          <w:lang w:val="ro-RO"/>
        </w:rPr>
        <w:t>Tehnologii de cultivare a unor plante de câmp pentru zona Centrală</w:t>
      </w:r>
      <w:r>
        <w:rPr>
          <w:i/>
          <w:iCs/>
          <w:color w:val="000000"/>
          <w:lang w:val="ro-RO"/>
        </w:rPr>
        <w:t xml:space="preserve"> a Moldovei</w:t>
      </w:r>
      <w:r w:rsidR="00012255" w:rsidRPr="00012255">
        <w:rPr>
          <w:color w:val="000000"/>
          <w:lang w:val="ro-RO"/>
        </w:rPr>
        <w:t>, Ed. “Ion Ionescu de la Brad”, Iași, pag. 23</w:t>
      </w:r>
      <w:r w:rsidR="00803C93">
        <w:rPr>
          <w:color w:val="000000"/>
          <w:lang w:val="ro-RO"/>
        </w:rPr>
        <w:t xml:space="preserve"> - </w:t>
      </w:r>
      <w:r w:rsidR="00012255" w:rsidRPr="00012255">
        <w:rPr>
          <w:color w:val="000000"/>
          <w:lang w:val="ro-RO"/>
        </w:rPr>
        <w:t>1</w:t>
      </w:r>
      <w:r w:rsidR="002956A5">
        <w:rPr>
          <w:color w:val="000000"/>
          <w:lang w:val="ro-RO"/>
        </w:rPr>
        <w:t>59</w:t>
      </w:r>
      <w:r w:rsidR="00012255" w:rsidRPr="00012255">
        <w:rPr>
          <w:color w:val="000000"/>
          <w:lang w:val="ro-RO"/>
        </w:rPr>
        <w:t>.</w:t>
      </w:r>
    </w:p>
    <w:p w14:paraId="79BC09CB" w14:textId="77777777" w:rsidR="00546BBD" w:rsidRDefault="00546BBD" w:rsidP="00611EFC">
      <w:pPr>
        <w:ind w:left="720"/>
        <w:jc w:val="both"/>
        <w:rPr>
          <w:rFonts w:cs="Calibri"/>
          <w:b/>
          <w:bCs/>
          <w:lang w:val="ro-RO"/>
        </w:rPr>
      </w:pPr>
    </w:p>
    <w:p w14:paraId="3DD0B392" w14:textId="77777777" w:rsidR="00611EFC" w:rsidRPr="009116BC" w:rsidRDefault="00611EFC" w:rsidP="00611EFC">
      <w:pPr>
        <w:ind w:left="720"/>
        <w:jc w:val="both"/>
      </w:pPr>
      <w:r w:rsidRPr="00611EFC">
        <w:rPr>
          <w:rFonts w:cs="Calibri"/>
          <w:b/>
          <w:bCs/>
          <w:lang w:val="ro-RO"/>
        </w:rPr>
        <w:t>Pentru a participa la concurs</w:t>
      </w:r>
      <w:r w:rsidRPr="00611EFC">
        <w:rPr>
          <w:rFonts w:cs="Calibri"/>
          <w:lang w:val="ro-RO"/>
        </w:rPr>
        <w:t xml:space="preserve">, candidații trebuie să îndeplinească următoarele condițiile prevazute in </w:t>
      </w:r>
      <w:r w:rsidRPr="00611EFC">
        <w:rPr>
          <w:rFonts w:cs="Calibri"/>
        </w:rPr>
        <w:t xml:space="preserve">H.G.nr.1336/2022 pentru aprobarea Regulamentului- cadru privind organizarea si dezvoltarea carierei personalului contractual din sectorul bugetar platit din fonduri publice: </w:t>
      </w:r>
    </w:p>
    <w:p w14:paraId="0A85C794" w14:textId="77777777" w:rsidR="00611EFC" w:rsidRDefault="00611EFC" w:rsidP="00611EFC">
      <w:pPr>
        <w:pStyle w:val="Frspaiere"/>
        <w:jc w:val="both"/>
        <w:rPr>
          <w:rFonts w:cs="Calibri"/>
          <w:sz w:val="24"/>
          <w:szCs w:val="24"/>
        </w:rPr>
      </w:pPr>
    </w:p>
    <w:p w14:paraId="49461C95" w14:textId="77777777" w:rsidR="00611EFC" w:rsidRPr="00611EFC" w:rsidRDefault="00216193" w:rsidP="00611EFC">
      <w:pPr>
        <w:pStyle w:val="Frspaiere"/>
        <w:numPr>
          <w:ilvl w:val="0"/>
          <w:numId w:val="17"/>
        </w:numPr>
        <w:jc w:val="both"/>
        <w:rPr>
          <w:rFonts w:cs="Calibri"/>
          <w:sz w:val="24"/>
          <w:szCs w:val="24"/>
        </w:rPr>
      </w:pPr>
      <w:r>
        <w:rPr>
          <w:rFonts w:eastAsia="Times New Roman" w:cs="Calibri"/>
          <w:b/>
          <w:bCs/>
          <w:sz w:val="24"/>
          <w:szCs w:val="24"/>
          <w:lang w:val="ro-RO"/>
        </w:rPr>
        <w:t>C</w:t>
      </w:r>
      <w:r w:rsidR="00611EFC" w:rsidRPr="00611EFC">
        <w:rPr>
          <w:rFonts w:eastAsia="Times New Roman" w:cs="Calibri"/>
          <w:b/>
          <w:bCs/>
          <w:sz w:val="24"/>
          <w:szCs w:val="24"/>
          <w:lang w:val="ro-RO"/>
        </w:rPr>
        <w:t>ondiții generale</w:t>
      </w:r>
      <w:r w:rsidR="00611EFC" w:rsidRPr="00611EFC">
        <w:rPr>
          <w:rFonts w:eastAsia="Times New Roman" w:cs="Calibri"/>
          <w:sz w:val="24"/>
          <w:szCs w:val="24"/>
          <w:lang w:val="ro-RO"/>
        </w:rPr>
        <w:t xml:space="preserve">: </w:t>
      </w:r>
      <w:r w:rsidR="00611EFC" w:rsidRPr="00611EFC">
        <w:rPr>
          <w:rFonts w:cs="Calibri"/>
          <w:sz w:val="24"/>
          <w:szCs w:val="24"/>
        </w:rPr>
        <w:t xml:space="preserve">     </w:t>
      </w:r>
    </w:p>
    <w:p w14:paraId="21C3533A" w14:textId="77777777" w:rsidR="00611EFC" w:rsidRPr="009116BC" w:rsidRDefault="00611EFC" w:rsidP="00611EFC">
      <w:pPr>
        <w:pStyle w:val="Frspaiere"/>
        <w:jc w:val="both"/>
        <w:rPr>
          <w:sz w:val="24"/>
          <w:szCs w:val="24"/>
        </w:rPr>
      </w:pPr>
      <w:r w:rsidRPr="009116BC">
        <w:rPr>
          <w:sz w:val="24"/>
          <w:szCs w:val="24"/>
        </w:rPr>
        <w:t>a) are cetăţenia română sau cetăţenia unui alt stat membru al Uniunii Europene, a unui stat parte la Acordul privind Spaţiul Economic European (SEE) sau cetăţenia Confederaţiei Elveţiene;</w:t>
      </w:r>
    </w:p>
    <w:p w14:paraId="5D5C9C67" w14:textId="77777777" w:rsidR="00611EFC" w:rsidRPr="00611EFC" w:rsidRDefault="00611EFC" w:rsidP="00611EFC">
      <w:pPr>
        <w:pStyle w:val="Frspaiere"/>
        <w:jc w:val="both"/>
        <w:rPr>
          <w:rStyle w:val="slitbdy"/>
          <w:rFonts w:cs="Calibri"/>
          <w:color w:val="000000"/>
          <w:sz w:val="24"/>
          <w:szCs w:val="24"/>
          <w:bdr w:val="none" w:sz="0" w:space="0" w:color="auto" w:frame="1"/>
          <w:shd w:val="clear" w:color="auto" w:fill="FFFFFF"/>
        </w:rPr>
      </w:pPr>
      <w:r w:rsidRPr="009116BC">
        <w:rPr>
          <w:sz w:val="24"/>
          <w:szCs w:val="24"/>
        </w:rPr>
        <w:t>b) cunoaşte limba română, scris şi vorbit;</w:t>
      </w:r>
    </w:p>
    <w:p w14:paraId="44E90E6F" w14:textId="77777777" w:rsidR="00611EFC" w:rsidRPr="00611EFC" w:rsidRDefault="00611EFC" w:rsidP="00611EFC">
      <w:pPr>
        <w:pStyle w:val="Frspaiere"/>
        <w:jc w:val="both"/>
        <w:rPr>
          <w:rStyle w:val="slitbdy"/>
          <w:rFonts w:cs="Calibri"/>
          <w:color w:val="000000"/>
          <w:sz w:val="24"/>
          <w:szCs w:val="24"/>
          <w:bdr w:val="none" w:sz="0" w:space="0" w:color="auto" w:frame="1"/>
          <w:shd w:val="clear" w:color="auto" w:fill="FFFFFF"/>
        </w:rPr>
      </w:pPr>
      <w:r w:rsidRPr="00611EFC">
        <w:rPr>
          <w:rStyle w:val="slitttl"/>
          <w:rFonts w:cs="Calibri"/>
          <w:sz w:val="24"/>
          <w:szCs w:val="24"/>
          <w:bdr w:val="none" w:sz="0" w:space="0" w:color="auto" w:frame="1"/>
          <w:shd w:val="clear" w:color="auto" w:fill="FFFFFF"/>
        </w:rPr>
        <w:t>c)</w:t>
      </w:r>
      <w:r w:rsidRPr="00611EFC">
        <w:rPr>
          <w:rStyle w:val="slit"/>
          <w:rFonts w:cs="Calibri"/>
          <w:color w:val="000000"/>
          <w:sz w:val="24"/>
          <w:szCs w:val="24"/>
          <w:bdr w:val="dotted" w:sz="6" w:space="0" w:color="FEFEFE" w:frame="1"/>
          <w:shd w:val="clear" w:color="auto" w:fill="FFFFFF"/>
        </w:rPr>
        <w:t> </w:t>
      </w:r>
      <w:r w:rsidRPr="00611EFC">
        <w:rPr>
          <w:rStyle w:val="slitbdy"/>
          <w:rFonts w:cs="Calibri"/>
          <w:color w:val="000000"/>
          <w:sz w:val="24"/>
          <w:szCs w:val="24"/>
          <w:bdr w:val="none" w:sz="0" w:space="0" w:color="auto" w:frame="1"/>
          <w:shd w:val="clear" w:color="auto" w:fill="FFFFFF"/>
        </w:rPr>
        <w:t>are capacitate de muncă în conformitate cu prevederile </w:t>
      </w:r>
      <w:hyperlink r:id="rId6" w:history="1">
        <w:r w:rsidRPr="00611EFC">
          <w:rPr>
            <w:rStyle w:val="Hyperlink"/>
            <w:rFonts w:cs="Calibri"/>
            <w:sz w:val="24"/>
            <w:szCs w:val="24"/>
            <w:bdr w:val="none" w:sz="0" w:space="0" w:color="auto" w:frame="1"/>
            <w:shd w:val="clear" w:color="auto" w:fill="FFFFFF"/>
          </w:rPr>
          <w:t>Legii nr. 53/2003 - Codul muncii, republicată</w:t>
        </w:r>
      </w:hyperlink>
      <w:r w:rsidRPr="00611EFC">
        <w:rPr>
          <w:rStyle w:val="slitbdy"/>
          <w:rFonts w:cs="Calibri"/>
          <w:sz w:val="24"/>
          <w:szCs w:val="24"/>
          <w:bdr w:val="none" w:sz="0" w:space="0" w:color="auto" w:frame="1"/>
          <w:shd w:val="clear" w:color="auto" w:fill="FFFFFF"/>
        </w:rPr>
        <w:t>,</w:t>
      </w:r>
      <w:r w:rsidRPr="00611EFC">
        <w:rPr>
          <w:rStyle w:val="slitbdy"/>
          <w:rFonts w:cs="Calibri"/>
          <w:color w:val="000000"/>
          <w:sz w:val="24"/>
          <w:szCs w:val="24"/>
          <w:bdr w:val="none" w:sz="0" w:space="0" w:color="auto" w:frame="1"/>
          <w:shd w:val="clear" w:color="auto" w:fill="FFFFFF"/>
        </w:rPr>
        <w:t xml:space="preserve"> cu modificările și completările ulterioare;</w:t>
      </w:r>
    </w:p>
    <w:p w14:paraId="3BDB8B32" w14:textId="77777777" w:rsidR="00611EFC" w:rsidRPr="00611EFC" w:rsidRDefault="00611EFC" w:rsidP="00611EFC">
      <w:pPr>
        <w:pStyle w:val="Frspaiere"/>
        <w:jc w:val="both"/>
        <w:rPr>
          <w:rStyle w:val="slitbdy"/>
          <w:rFonts w:cs="Calibri"/>
          <w:color w:val="000000"/>
          <w:sz w:val="24"/>
          <w:szCs w:val="24"/>
          <w:bdr w:val="none" w:sz="0" w:space="0" w:color="auto" w:frame="1"/>
          <w:shd w:val="clear" w:color="auto" w:fill="FFFFFF"/>
        </w:rPr>
      </w:pPr>
      <w:r w:rsidRPr="00611EFC">
        <w:rPr>
          <w:rStyle w:val="slitttl"/>
          <w:rFonts w:cs="Calibri"/>
          <w:sz w:val="24"/>
          <w:szCs w:val="24"/>
          <w:bdr w:val="none" w:sz="0" w:space="0" w:color="auto" w:frame="1"/>
          <w:shd w:val="clear" w:color="auto" w:fill="FFFFFF"/>
        </w:rPr>
        <w:t>d)</w:t>
      </w:r>
      <w:r w:rsidRPr="00611EFC">
        <w:rPr>
          <w:rStyle w:val="slit"/>
          <w:rFonts w:cs="Calibri"/>
          <w:color w:val="000000"/>
          <w:sz w:val="24"/>
          <w:szCs w:val="24"/>
          <w:bdr w:val="dotted" w:sz="6" w:space="0" w:color="FEFEFE" w:frame="1"/>
          <w:shd w:val="clear" w:color="auto" w:fill="FFFFFF"/>
        </w:rPr>
        <w:t> </w:t>
      </w:r>
      <w:r w:rsidRPr="00611EFC">
        <w:rPr>
          <w:rStyle w:val="slitbdy"/>
          <w:rFonts w:cs="Calibri"/>
          <w:color w:val="000000"/>
          <w:sz w:val="24"/>
          <w:szCs w:val="24"/>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7077D2F4" w14:textId="77777777" w:rsidR="00611EFC" w:rsidRPr="00611EFC" w:rsidRDefault="00611EFC" w:rsidP="00611EFC">
      <w:pPr>
        <w:pStyle w:val="Frspaiere"/>
        <w:jc w:val="both"/>
        <w:rPr>
          <w:rStyle w:val="slitbdy"/>
          <w:rFonts w:cs="Calibri"/>
          <w:color w:val="000000"/>
          <w:sz w:val="24"/>
          <w:szCs w:val="24"/>
          <w:bdr w:val="none" w:sz="0" w:space="0" w:color="auto" w:frame="1"/>
          <w:shd w:val="clear" w:color="auto" w:fill="FFFFFF"/>
        </w:rPr>
      </w:pPr>
      <w:r w:rsidRPr="00611EFC">
        <w:rPr>
          <w:rStyle w:val="slitttl"/>
          <w:rFonts w:cs="Calibri"/>
          <w:sz w:val="24"/>
          <w:szCs w:val="24"/>
          <w:bdr w:val="none" w:sz="0" w:space="0" w:color="auto" w:frame="1"/>
          <w:shd w:val="clear" w:color="auto" w:fill="FFFFFF"/>
        </w:rPr>
        <w:t>e)</w:t>
      </w:r>
      <w:r w:rsidRPr="00611EFC">
        <w:rPr>
          <w:rStyle w:val="slit"/>
          <w:rFonts w:cs="Calibri"/>
          <w:color w:val="000000"/>
          <w:sz w:val="24"/>
          <w:szCs w:val="24"/>
          <w:bdr w:val="dotted" w:sz="6" w:space="0" w:color="FEFEFE" w:frame="1"/>
          <w:shd w:val="clear" w:color="auto" w:fill="FFFFFF"/>
        </w:rPr>
        <w:t> </w:t>
      </w:r>
      <w:r w:rsidRPr="00611EFC">
        <w:rPr>
          <w:rStyle w:val="slitbdy"/>
          <w:rFonts w:cs="Calibri"/>
          <w:color w:val="000000"/>
          <w:sz w:val="24"/>
          <w:szCs w:val="24"/>
          <w:bdr w:val="none" w:sz="0" w:space="0" w:color="auto" w:frame="1"/>
          <w:shd w:val="clear" w:color="auto" w:fill="FFFFFF"/>
        </w:rPr>
        <w:t>îndeplinește condițiile de studii, de vechime în specialitate și, după caz, alte condiții specifice potrivit cerințelor postului scos la concurs;</w:t>
      </w:r>
    </w:p>
    <w:p w14:paraId="3FE4DA05" w14:textId="77777777" w:rsidR="00611EFC" w:rsidRPr="00611EFC" w:rsidRDefault="00611EFC" w:rsidP="00611EFC">
      <w:pPr>
        <w:pStyle w:val="Frspaiere"/>
        <w:jc w:val="both"/>
        <w:rPr>
          <w:rStyle w:val="slitbdy"/>
          <w:rFonts w:cs="Calibri"/>
          <w:color w:val="000000"/>
          <w:sz w:val="24"/>
          <w:szCs w:val="24"/>
          <w:bdr w:val="none" w:sz="0" w:space="0" w:color="auto" w:frame="1"/>
          <w:shd w:val="clear" w:color="auto" w:fill="FFFFFF"/>
        </w:rPr>
      </w:pPr>
      <w:r w:rsidRPr="00611EFC">
        <w:rPr>
          <w:rStyle w:val="slitttl"/>
          <w:rFonts w:cs="Calibri"/>
          <w:sz w:val="24"/>
          <w:szCs w:val="24"/>
          <w:bdr w:val="none" w:sz="0" w:space="0" w:color="auto" w:frame="1"/>
          <w:shd w:val="clear" w:color="auto" w:fill="FFFFFF"/>
        </w:rPr>
        <w:lastRenderedPageBreak/>
        <w:t>f)</w:t>
      </w:r>
      <w:r w:rsidRPr="00611EFC">
        <w:rPr>
          <w:rStyle w:val="slit"/>
          <w:rFonts w:cs="Calibri"/>
          <w:color w:val="000000"/>
          <w:sz w:val="24"/>
          <w:szCs w:val="24"/>
          <w:bdr w:val="dotted" w:sz="6" w:space="0" w:color="FEFEFE" w:frame="1"/>
          <w:shd w:val="clear" w:color="auto" w:fill="FFFFFF"/>
        </w:rPr>
        <w:t> </w:t>
      </w:r>
      <w:r w:rsidRPr="00611EFC">
        <w:rPr>
          <w:rStyle w:val="slitbdy"/>
          <w:rFonts w:cs="Calibri"/>
          <w:color w:val="000000"/>
          <w:sz w:val="24"/>
          <w:szCs w:val="24"/>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98CC390" w14:textId="77777777" w:rsidR="00611EFC" w:rsidRPr="00611EFC" w:rsidRDefault="00611EFC" w:rsidP="00611EFC">
      <w:pPr>
        <w:pStyle w:val="Frspaiere"/>
        <w:jc w:val="both"/>
        <w:rPr>
          <w:rFonts w:cs="Calibri"/>
          <w:color w:val="000000"/>
          <w:sz w:val="24"/>
          <w:szCs w:val="24"/>
          <w:bdr w:val="none" w:sz="0" w:space="0" w:color="auto" w:frame="1"/>
          <w:shd w:val="clear" w:color="auto" w:fill="FFFFFF"/>
        </w:rPr>
      </w:pPr>
      <w:r w:rsidRPr="00611EFC">
        <w:rPr>
          <w:rStyle w:val="slitttl"/>
          <w:rFonts w:cs="Calibri"/>
          <w:sz w:val="24"/>
          <w:szCs w:val="24"/>
          <w:bdr w:val="none" w:sz="0" w:space="0" w:color="auto" w:frame="1"/>
          <w:shd w:val="clear" w:color="auto" w:fill="FFFFFF"/>
        </w:rPr>
        <w:t>g)</w:t>
      </w:r>
      <w:r w:rsidRPr="00611EFC">
        <w:rPr>
          <w:rStyle w:val="slit"/>
          <w:rFonts w:cs="Calibri"/>
          <w:sz w:val="24"/>
          <w:szCs w:val="24"/>
          <w:bdr w:val="dotted" w:sz="6" w:space="0" w:color="FEFEFE" w:frame="1"/>
          <w:shd w:val="clear" w:color="auto" w:fill="FFFFFF"/>
        </w:rPr>
        <w:t> </w:t>
      </w:r>
      <w:r w:rsidRPr="00611EFC">
        <w:rPr>
          <w:rStyle w:val="slitbdy"/>
          <w:rFonts w:cs="Calibri"/>
          <w:color w:val="000000"/>
          <w:sz w:val="24"/>
          <w:szCs w:val="24"/>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611EFC">
        <w:rPr>
          <w:rFonts w:cs="Calibri"/>
          <w:b/>
          <w:bCs/>
          <w:sz w:val="24"/>
          <w:szCs w:val="24"/>
        </w:rPr>
        <w:t xml:space="preserve">  </w:t>
      </w:r>
    </w:p>
    <w:p w14:paraId="38374BAC" w14:textId="77777777" w:rsidR="00611EFC" w:rsidRPr="00611EFC" w:rsidRDefault="00611EFC" w:rsidP="00611EFC">
      <w:pPr>
        <w:pStyle w:val="Frspaiere"/>
        <w:jc w:val="both"/>
        <w:rPr>
          <w:rFonts w:cs="Calibri"/>
          <w:sz w:val="24"/>
          <w:szCs w:val="24"/>
        </w:rPr>
      </w:pPr>
    </w:p>
    <w:p w14:paraId="3C5ECF97" w14:textId="77777777" w:rsidR="00611EFC" w:rsidRPr="00611EFC" w:rsidRDefault="00611EFC" w:rsidP="00611EFC">
      <w:pPr>
        <w:pStyle w:val="Frspaiere"/>
        <w:jc w:val="both"/>
        <w:rPr>
          <w:rFonts w:cs="Calibri"/>
          <w:sz w:val="24"/>
          <w:szCs w:val="24"/>
        </w:rPr>
      </w:pPr>
      <w:r w:rsidRPr="00611EFC">
        <w:rPr>
          <w:rFonts w:cs="Calibri"/>
          <w:sz w:val="24"/>
          <w:szCs w:val="24"/>
        </w:rPr>
        <w:t xml:space="preserve">       </w:t>
      </w:r>
      <w:r w:rsidRPr="00611EFC">
        <w:rPr>
          <w:rFonts w:cs="Calibri"/>
          <w:b/>
          <w:bCs/>
          <w:sz w:val="24"/>
          <w:szCs w:val="24"/>
        </w:rPr>
        <w:t>2</w:t>
      </w:r>
      <w:r w:rsidRPr="00611EFC">
        <w:rPr>
          <w:rFonts w:cs="Calibri"/>
          <w:sz w:val="24"/>
          <w:szCs w:val="24"/>
        </w:rPr>
        <w:t xml:space="preserve">.  </w:t>
      </w:r>
      <w:r w:rsidRPr="00611EFC">
        <w:rPr>
          <w:rFonts w:cs="Calibri"/>
          <w:b/>
          <w:bCs/>
          <w:sz w:val="24"/>
          <w:szCs w:val="24"/>
        </w:rPr>
        <w:t>Dosarele de înscriere</w:t>
      </w:r>
      <w:r w:rsidRPr="00611EFC">
        <w:rPr>
          <w:rFonts w:cs="Calibri"/>
          <w:sz w:val="24"/>
          <w:szCs w:val="24"/>
        </w:rPr>
        <w:t xml:space="preserve"> la concurs se vor depune în termen de 30 de zile  de la data publicarii anuntului , respectiv : perioada </w:t>
      </w:r>
      <w:r w:rsidR="006B7C11">
        <w:rPr>
          <w:rFonts w:cs="Calibri"/>
          <w:sz w:val="24"/>
          <w:szCs w:val="24"/>
        </w:rPr>
        <w:t>07</w:t>
      </w:r>
      <w:r w:rsidRPr="00611EFC">
        <w:rPr>
          <w:rFonts w:cs="Calibri"/>
          <w:sz w:val="24"/>
          <w:szCs w:val="24"/>
        </w:rPr>
        <w:t>.0</w:t>
      </w:r>
      <w:r w:rsidR="006B7C11">
        <w:rPr>
          <w:rFonts w:cs="Calibri"/>
          <w:sz w:val="24"/>
          <w:szCs w:val="24"/>
        </w:rPr>
        <w:t>8</w:t>
      </w:r>
      <w:r w:rsidRPr="00611EFC">
        <w:rPr>
          <w:rFonts w:cs="Calibri"/>
          <w:sz w:val="24"/>
          <w:szCs w:val="24"/>
        </w:rPr>
        <w:t>.202</w:t>
      </w:r>
      <w:r w:rsidR="00B933F5">
        <w:rPr>
          <w:rFonts w:cs="Calibri"/>
          <w:sz w:val="24"/>
          <w:szCs w:val="24"/>
        </w:rPr>
        <w:t>6</w:t>
      </w:r>
      <w:r w:rsidRPr="00611EFC">
        <w:rPr>
          <w:rFonts w:cs="Calibri"/>
          <w:sz w:val="24"/>
          <w:szCs w:val="24"/>
        </w:rPr>
        <w:t xml:space="preserve"> – </w:t>
      </w:r>
      <w:r w:rsidR="006B7C11">
        <w:rPr>
          <w:rFonts w:cs="Calibri"/>
          <w:sz w:val="24"/>
          <w:szCs w:val="24"/>
        </w:rPr>
        <w:t>07</w:t>
      </w:r>
      <w:r w:rsidRPr="00611EFC">
        <w:rPr>
          <w:rFonts w:cs="Calibri"/>
          <w:sz w:val="24"/>
          <w:szCs w:val="24"/>
        </w:rPr>
        <w:t>.0</w:t>
      </w:r>
      <w:r w:rsidR="006B7C11">
        <w:rPr>
          <w:rFonts w:cs="Calibri"/>
          <w:sz w:val="24"/>
          <w:szCs w:val="24"/>
        </w:rPr>
        <w:t>9</w:t>
      </w:r>
      <w:r w:rsidRPr="00611EFC">
        <w:rPr>
          <w:rFonts w:cs="Calibri"/>
          <w:sz w:val="24"/>
          <w:szCs w:val="24"/>
        </w:rPr>
        <w:t>.202</w:t>
      </w:r>
      <w:r w:rsidR="002E08F9">
        <w:rPr>
          <w:rFonts w:cs="Calibri"/>
          <w:sz w:val="24"/>
          <w:szCs w:val="24"/>
        </w:rPr>
        <w:t>6</w:t>
      </w:r>
      <w:r w:rsidRPr="00611EFC">
        <w:rPr>
          <w:rFonts w:cs="Calibri"/>
          <w:sz w:val="24"/>
          <w:szCs w:val="24"/>
        </w:rPr>
        <w:t xml:space="preserve"> ( inclusiv), de luni până vineri , în intervalul orar </w:t>
      </w:r>
      <w:r w:rsidR="006B7C11">
        <w:rPr>
          <w:rFonts w:cs="Calibri"/>
          <w:sz w:val="24"/>
          <w:szCs w:val="24"/>
        </w:rPr>
        <w:t>8</w:t>
      </w:r>
      <w:r w:rsidRPr="00611EFC">
        <w:rPr>
          <w:rFonts w:cs="Calibri"/>
          <w:sz w:val="24"/>
          <w:szCs w:val="24"/>
        </w:rPr>
        <w:t>:</w:t>
      </w:r>
      <w:r w:rsidR="006B7C11">
        <w:rPr>
          <w:rFonts w:cs="Calibri"/>
          <w:sz w:val="24"/>
          <w:szCs w:val="24"/>
        </w:rPr>
        <w:t>0</w:t>
      </w:r>
      <w:r w:rsidRPr="00611EFC">
        <w:rPr>
          <w:rFonts w:cs="Calibri"/>
          <w:sz w:val="24"/>
          <w:szCs w:val="24"/>
        </w:rPr>
        <w:t>0 - 1</w:t>
      </w:r>
      <w:r w:rsidR="006B7C11">
        <w:rPr>
          <w:rFonts w:cs="Calibri"/>
          <w:sz w:val="24"/>
          <w:szCs w:val="24"/>
        </w:rPr>
        <w:t>5</w:t>
      </w:r>
      <w:r w:rsidRPr="00611EFC">
        <w:rPr>
          <w:rFonts w:cs="Calibri"/>
          <w:sz w:val="24"/>
          <w:szCs w:val="24"/>
        </w:rPr>
        <w:t xml:space="preserve">:00 , </w:t>
      </w:r>
      <w:r w:rsidRPr="00611EFC">
        <w:rPr>
          <w:rFonts w:eastAsia="Times New Roman" w:cs="Calibri"/>
          <w:b/>
          <w:bCs/>
          <w:sz w:val="24"/>
          <w:szCs w:val="24"/>
          <w:lang w:val="ro-RO"/>
        </w:rPr>
        <w:t xml:space="preserve"> la sediul S.C.D.A. Secuieni ,</w:t>
      </w:r>
      <w:r w:rsidRPr="00611EFC">
        <w:rPr>
          <w:rFonts w:eastAsia="Times New Roman" w:cs="Calibri"/>
          <w:bCs/>
          <w:sz w:val="24"/>
          <w:szCs w:val="24"/>
          <w:lang w:val="ro-RO"/>
        </w:rPr>
        <w:t xml:space="preserve"> Secuieni , str. </w:t>
      </w:r>
      <w:r w:rsidR="006B7C11">
        <w:rPr>
          <w:rFonts w:eastAsia="Times New Roman" w:cs="Calibri"/>
          <w:bCs/>
          <w:sz w:val="24"/>
          <w:szCs w:val="24"/>
          <w:lang w:val="ro-RO"/>
        </w:rPr>
        <w:t>Agriculturii</w:t>
      </w:r>
      <w:r w:rsidRPr="00611EFC">
        <w:rPr>
          <w:rFonts w:eastAsia="Times New Roman" w:cs="Calibri"/>
          <w:bCs/>
          <w:sz w:val="24"/>
          <w:szCs w:val="24"/>
          <w:lang w:val="ro-RO"/>
        </w:rPr>
        <w:t xml:space="preserve"> , Nr.</w:t>
      </w:r>
      <w:r w:rsidR="006B7C11">
        <w:rPr>
          <w:rFonts w:eastAsia="Times New Roman" w:cs="Calibri"/>
          <w:bCs/>
          <w:sz w:val="24"/>
          <w:szCs w:val="24"/>
          <w:lang w:val="ro-RO"/>
        </w:rPr>
        <w:t xml:space="preserve"> 15</w:t>
      </w:r>
      <w:r w:rsidRPr="00611EFC">
        <w:rPr>
          <w:rFonts w:eastAsia="Times New Roman" w:cs="Calibri"/>
          <w:bCs/>
          <w:sz w:val="24"/>
          <w:szCs w:val="24"/>
          <w:lang w:val="ro-RO"/>
        </w:rPr>
        <w:t xml:space="preserve"> , jud.</w:t>
      </w:r>
      <w:r w:rsidR="006B7C11">
        <w:rPr>
          <w:rFonts w:eastAsia="Times New Roman" w:cs="Calibri"/>
          <w:bCs/>
          <w:sz w:val="24"/>
          <w:szCs w:val="24"/>
          <w:lang w:val="ro-RO"/>
        </w:rPr>
        <w:t xml:space="preserve"> </w:t>
      </w:r>
      <w:r w:rsidRPr="00611EFC">
        <w:rPr>
          <w:rFonts w:eastAsia="Times New Roman" w:cs="Calibri"/>
          <w:bCs/>
          <w:sz w:val="24"/>
          <w:szCs w:val="24"/>
          <w:lang w:val="ro-RO"/>
        </w:rPr>
        <w:t xml:space="preserve">Neamț , </w:t>
      </w:r>
      <w:r w:rsidRPr="00611EFC">
        <w:rPr>
          <w:rFonts w:cs="Calibri"/>
          <w:sz w:val="24"/>
          <w:szCs w:val="24"/>
        </w:rPr>
        <w:t>și vor conține, conform prevederilor art. 35 din H.G. nr. 1336/2022, următoarele documente:</w:t>
      </w:r>
      <w:r w:rsidRPr="00611EFC">
        <w:rPr>
          <w:rFonts w:eastAsia="Times New Roman" w:cs="Calibri"/>
          <w:bCs/>
          <w:sz w:val="24"/>
          <w:szCs w:val="24"/>
          <w:lang w:val="ro-RO"/>
        </w:rPr>
        <w:t xml:space="preserve"> </w:t>
      </w:r>
    </w:p>
    <w:p w14:paraId="1C4E9FFC"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a) formular de înscriere la concurs, conform modelului din  Anexa nr. 1 ; </w:t>
      </w:r>
    </w:p>
    <w:p w14:paraId="0F5C4F01"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b) copia actului de identitate sau orice alt document care atestă identitatea, potrivit legii, aflate în termen de valabilitate; </w:t>
      </w:r>
    </w:p>
    <w:p w14:paraId="634FA5A3"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c) copia certificatului de căsătorie sau a altui document prin care s-a realizat schimbarea de nume, după caz; </w:t>
      </w:r>
    </w:p>
    <w:p w14:paraId="01925AF9"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66B8C67D" w14:textId="77777777" w:rsidR="00611EFC" w:rsidRPr="00611EFC" w:rsidRDefault="00611EFC" w:rsidP="00611EFC">
      <w:pPr>
        <w:pStyle w:val="Default"/>
        <w:jc w:val="both"/>
        <w:rPr>
          <w:rFonts w:ascii="Calibri" w:hAnsi="Calibri" w:cs="Calibri"/>
        </w:rPr>
      </w:pPr>
      <w:r w:rsidRPr="00611EFC">
        <w:rPr>
          <w:rFonts w:ascii="Calibri" w:hAnsi="Calibri" w:cs="Calibri"/>
        </w:rPr>
        <w:t>e) copia carnetului de muncă, a adeverinţei eliberate de angajator pentru perioada lucrată, care să ateste vechimea în muncă şi în specialitatea studiilor solicitate pentru ocuparea postului; modelul orientativ al adeverinţei eliberate de angajator  este prevăzut în Anexa nr. 2.</w:t>
      </w:r>
    </w:p>
    <w:p w14:paraId="59A3A6EA"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f) certificat de cazier judiciar sau, după caz, extrasul de pe cazierul judiciar. Documentul poate fi înlocuit cu o declaraţie pe propria răspundere privind antecedentele penale. În acest caz, candidatul declarat admis la selecţia dosarelor  are obligaţia de a completa dosarul de concurs cu originalul certificatului de cazier judiciar sau, după caz, extrasului de pe cazierul judiciar anterior datei de susţinere a probei scrise şi/sau probei practice.   </w:t>
      </w:r>
    </w:p>
    <w:p w14:paraId="76474DD3"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g) 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28818A4B" w14:textId="77777777" w:rsidR="002E08F9" w:rsidRDefault="00611EFC" w:rsidP="00611EFC">
      <w:pPr>
        <w:pStyle w:val="Default"/>
        <w:jc w:val="both"/>
        <w:rPr>
          <w:rFonts w:ascii="Calibri" w:hAnsi="Calibri" w:cs="Calibri"/>
        </w:rPr>
      </w:pPr>
      <w:r w:rsidRPr="00611EFC">
        <w:rPr>
          <w:rFonts w:ascii="Calibri" w:hAnsi="Calibri" w:cs="Calibri"/>
        </w:rPr>
        <w:t xml:space="preserve">h) curriculum vitae, model comun </w:t>
      </w:r>
      <w:r w:rsidR="002E08F9">
        <w:rPr>
          <w:rFonts w:ascii="Calibri" w:hAnsi="Calibri" w:cs="Calibri"/>
        </w:rPr>
        <w:t>European ;</w:t>
      </w:r>
    </w:p>
    <w:p w14:paraId="0CA335CB" w14:textId="77777777" w:rsidR="002E08F9" w:rsidRDefault="002E08F9" w:rsidP="00611EFC">
      <w:pPr>
        <w:pStyle w:val="Default"/>
        <w:jc w:val="both"/>
        <w:rPr>
          <w:rFonts w:ascii="Calibri" w:hAnsi="Calibri" w:cs="Calibri"/>
        </w:rPr>
      </w:pPr>
      <w:r>
        <w:rPr>
          <w:rFonts w:ascii="Calibri" w:hAnsi="Calibri" w:cs="Calibri"/>
        </w:rPr>
        <w:t>i) memoriu de activitate ;</w:t>
      </w:r>
    </w:p>
    <w:p w14:paraId="6C53585A" w14:textId="77777777" w:rsidR="002E08F9" w:rsidRDefault="002E08F9" w:rsidP="00611EFC">
      <w:pPr>
        <w:pStyle w:val="Default"/>
        <w:jc w:val="both"/>
        <w:rPr>
          <w:rFonts w:ascii="Calibri" w:hAnsi="Calibri" w:cs="Calibri"/>
        </w:rPr>
      </w:pPr>
      <w:r>
        <w:rPr>
          <w:rFonts w:ascii="Calibri" w:hAnsi="Calibri" w:cs="Calibri"/>
        </w:rPr>
        <w:t>j) lista lucrărilor științifice ți de popularizare publicate (formular tip – anexa 2) ;</w:t>
      </w:r>
    </w:p>
    <w:p w14:paraId="547169F5" w14:textId="77777777" w:rsidR="002F3184" w:rsidRDefault="002E08F9" w:rsidP="00611EFC">
      <w:pPr>
        <w:pStyle w:val="Default"/>
        <w:jc w:val="both"/>
        <w:rPr>
          <w:rFonts w:ascii="Calibri" w:hAnsi="Calibri" w:cs="Calibri"/>
        </w:rPr>
      </w:pPr>
      <w:r>
        <w:rPr>
          <w:rFonts w:ascii="Calibri" w:hAnsi="Calibri" w:cs="Calibri"/>
        </w:rPr>
        <w:lastRenderedPageBreak/>
        <w:t xml:space="preserve">k) </w:t>
      </w:r>
      <w:r w:rsidR="002F3184">
        <w:rPr>
          <w:rFonts w:ascii="Calibri" w:hAnsi="Calibri" w:cs="Calibri"/>
        </w:rPr>
        <w:t>Lista rezultatelor de cercetare deosebite ;</w:t>
      </w:r>
    </w:p>
    <w:p w14:paraId="1DFAC02F" w14:textId="77777777" w:rsidR="00611EFC" w:rsidRDefault="002F3184" w:rsidP="00611EFC">
      <w:pPr>
        <w:pStyle w:val="Default"/>
        <w:jc w:val="both"/>
        <w:rPr>
          <w:rFonts w:ascii="Calibri" w:hAnsi="Calibri" w:cs="Calibri"/>
        </w:rPr>
      </w:pPr>
      <w:r>
        <w:rPr>
          <w:rFonts w:ascii="Calibri" w:hAnsi="Calibri" w:cs="Calibri"/>
        </w:rPr>
        <w:t xml:space="preserve">l) lista proiectelor </w:t>
      </w:r>
      <w:r w:rsidR="00611EFC" w:rsidRPr="00611EFC">
        <w:rPr>
          <w:rFonts w:ascii="Calibri" w:hAnsi="Calibri" w:cs="Calibri"/>
        </w:rPr>
        <w:t xml:space="preserve"> </w:t>
      </w:r>
      <w:r>
        <w:rPr>
          <w:rFonts w:ascii="Calibri" w:hAnsi="Calibri" w:cs="Calibri"/>
        </w:rPr>
        <w:t>internaționale la care participă candidatul ;</w:t>
      </w:r>
    </w:p>
    <w:p w14:paraId="37AB9F4B" w14:textId="77777777" w:rsidR="002F3184" w:rsidRDefault="002F3184" w:rsidP="00611EFC">
      <w:pPr>
        <w:pStyle w:val="Default"/>
        <w:jc w:val="both"/>
        <w:rPr>
          <w:rFonts w:ascii="Calibri" w:hAnsi="Calibri" w:cs="Calibri"/>
        </w:rPr>
      </w:pPr>
      <w:r>
        <w:rPr>
          <w:rFonts w:ascii="Calibri" w:hAnsi="Calibri" w:cs="Calibri"/>
        </w:rPr>
        <w:t>m) lucrări reprezentative publicate ;</w:t>
      </w:r>
    </w:p>
    <w:p w14:paraId="4E0AE061" w14:textId="77777777" w:rsidR="002F3184" w:rsidRDefault="002F3184" w:rsidP="00611EFC">
      <w:pPr>
        <w:pStyle w:val="Default"/>
        <w:jc w:val="both"/>
        <w:rPr>
          <w:rFonts w:ascii="Calibri" w:hAnsi="Calibri" w:cs="Calibri"/>
        </w:rPr>
      </w:pPr>
      <w:r>
        <w:rPr>
          <w:rFonts w:ascii="Calibri" w:hAnsi="Calibri" w:cs="Calibri"/>
        </w:rPr>
        <w:t>n) copie legalizată după atestatul de recunoaștere a studiilor efectuate în străinătate ;</w:t>
      </w:r>
    </w:p>
    <w:p w14:paraId="124EC4CE" w14:textId="77777777" w:rsidR="002F3184" w:rsidRPr="00611EFC" w:rsidRDefault="002F3184" w:rsidP="00611EFC">
      <w:pPr>
        <w:pStyle w:val="Default"/>
        <w:jc w:val="both"/>
        <w:rPr>
          <w:rFonts w:ascii="Calibri" w:hAnsi="Calibri" w:cs="Calibri"/>
        </w:rPr>
      </w:pPr>
      <w:r>
        <w:rPr>
          <w:rFonts w:ascii="Calibri" w:hAnsi="Calibri" w:cs="Calibri"/>
        </w:rPr>
        <w:t>o) copie legalizată după adeverința privind activitatea de cercetare -dezvoltare desfășurată în străinătate .</w:t>
      </w:r>
    </w:p>
    <w:p w14:paraId="72E0C4F6" w14:textId="77777777" w:rsidR="00611EFC" w:rsidRPr="00611EFC" w:rsidRDefault="00611EFC" w:rsidP="00611EFC">
      <w:pPr>
        <w:pStyle w:val="Default"/>
        <w:jc w:val="both"/>
        <w:rPr>
          <w:rFonts w:ascii="Calibri" w:hAnsi="Calibri" w:cs="Calibri"/>
        </w:rPr>
      </w:pPr>
    </w:p>
    <w:p w14:paraId="33F0FF10" w14:textId="77777777" w:rsidR="00611EFC" w:rsidRDefault="00611EFC" w:rsidP="00611EFC">
      <w:pPr>
        <w:pStyle w:val="Default"/>
        <w:jc w:val="both"/>
        <w:rPr>
          <w:sz w:val="23"/>
          <w:szCs w:val="23"/>
        </w:rPr>
      </w:pPr>
      <w:r w:rsidRPr="00611EFC">
        <w:rPr>
          <w:rFonts w:ascii="Calibri" w:hAnsi="Calibri" w:cs="Calibri"/>
        </w:rPr>
        <w:t xml:space="preserve">              Copiile de pe actele mentionate mai sus precum şi copia certificatului de încadrare într-un grad de handicap se prezintă însoțite de documentele originale, care se certifică cu mențiunea "conform cu originalul" de către secretarul comisiei de concurs</w:t>
      </w:r>
      <w:r w:rsidRPr="00986A27">
        <w:rPr>
          <w:sz w:val="23"/>
          <w:szCs w:val="23"/>
        </w:rPr>
        <w:t xml:space="preserve">. </w:t>
      </w:r>
      <w:r>
        <w:rPr>
          <w:sz w:val="23"/>
          <w:szCs w:val="23"/>
        </w:rPr>
        <w:t xml:space="preserve">  </w:t>
      </w:r>
    </w:p>
    <w:p w14:paraId="3F75DFA8" w14:textId="77777777" w:rsidR="00611EFC" w:rsidRPr="00611EFC" w:rsidRDefault="00611EFC" w:rsidP="00611EFC">
      <w:pPr>
        <w:pStyle w:val="Default"/>
        <w:jc w:val="both"/>
        <w:rPr>
          <w:rFonts w:ascii="Calibri" w:hAnsi="Calibri" w:cs="Calibri"/>
        </w:rPr>
      </w:pPr>
    </w:p>
    <w:p w14:paraId="2811F784" w14:textId="77777777" w:rsidR="00611EFC" w:rsidRPr="00611EFC" w:rsidRDefault="00611EFC" w:rsidP="00611EFC">
      <w:pPr>
        <w:pStyle w:val="Default"/>
        <w:jc w:val="both"/>
        <w:rPr>
          <w:rFonts w:ascii="Calibri" w:hAnsi="Calibri" w:cs="Calibri"/>
        </w:rPr>
      </w:pPr>
      <w:r w:rsidRPr="00611EFC">
        <w:rPr>
          <w:rFonts w:ascii="Calibri" w:hAnsi="Calibri" w:cs="Calibri"/>
        </w:rPr>
        <w:t xml:space="preserve">               </w:t>
      </w:r>
      <w:r w:rsidRPr="00611EFC">
        <w:rPr>
          <w:rFonts w:ascii="Calibri" w:hAnsi="Calibri" w:cs="Calibri"/>
          <w:b/>
          <w:bCs/>
        </w:rPr>
        <w:t>Calendarul de desfășurare a concursului</w:t>
      </w:r>
      <w:r w:rsidRPr="00611EFC">
        <w:rPr>
          <w:rFonts w:ascii="Calibri" w:hAnsi="Calibri" w:cs="Calibri"/>
        </w:rPr>
        <w:t xml:space="preserve">: </w:t>
      </w:r>
    </w:p>
    <w:p w14:paraId="5451415E"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Publicare anunț: </w:t>
      </w:r>
      <w:r w:rsidR="00546BBD">
        <w:rPr>
          <w:rFonts w:ascii="Calibri" w:hAnsi="Calibri" w:cs="Calibri"/>
          <w:color w:val="auto"/>
        </w:rPr>
        <w:t>07</w:t>
      </w:r>
      <w:r w:rsidRPr="00611EFC">
        <w:rPr>
          <w:rFonts w:ascii="Calibri" w:hAnsi="Calibri" w:cs="Calibri"/>
          <w:color w:val="auto"/>
        </w:rPr>
        <w:t>.0</w:t>
      </w:r>
      <w:r w:rsidR="00546BBD">
        <w:rPr>
          <w:rFonts w:ascii="Calibri" w:hAnsi="Calibri" w:cs="Calibri"/>
          <w:color w:val="auto"/>
        </w:rPr>
        <w:t>8</w:t>
      </w:r>
      <w:r w:rsidRPr="00611EFC">
        <w:rPr>
          <w:rFonts w:ascii="Calibri" w:hAnsi="Calibri" w:cs="Calibri"/>
          <w:color w:val="auto"/>
        </w:rPr>
        <w:t>.202</w:t>
      </w:r>
      <w:r w:rsidR="00B933F5">
        <w:rPr>
          <w:rFonts w:ascii="Calibri" w:hAnsi="Calibri" w:cs="Calibri"/>
          <w:color w:val="auto"/>
        </w:rPr>
        <w:t>6</w:t>
      </w:r>
    </w:p>
    <w:p w14:paraId="4C4598C0"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Perioada de depunere dosare/data limită: </w:t>
      </w:r>
      <w:r w:rsidR="00546BBD">
        <w:rPr>
          <w:rFonts w:ascii="Calibri" w:hAnsi="Calibri" w:cs="Calibri"/>
          <w:color w:val="auto"/>
        </w:rPr>
        <w:t>07</w:t>
      </w:r>
      <w:r w:rsidRPr="00611EFC">
        <w:rPr>
          <w:rFonts w:ascii="Calibri" w:hAnsi="Calibri" w:cs="Calibri"/>
          <w:color w:val="auto"/>
        </w:rPr>
        <w:t>.0</w:t>
      </w:r>
      <w:r w:rsidR="00546BBD">
        <w:rPr>
          <w:rFonts w:ascii="Calibri" w:hAnsi="Calibri" w:cs="Calibri"/>
          <w:color w:val="auto"/>
        </w:rPr>
        <w:t>8</w:t>
      </w:r>
      <w:r w:rsidRPr="00611EFC">
        <w:rPr>
          <w:rFonts w:ascii="Calibri" w:hAnsi="Calibri" w:cs="Calibri"/>
          <w:color w:val="auto"/>
        </w:rPr>
        <w:t>.202</w:t>
      </w:r>
      <w:r w:rsidR="00B933F5">
        <w:rPr>
          <w:rFonts w:ascii="Calibri" w:hAnsi="Calibri" w:cs="Calibri"/>
          <w:color w:val="auto"/>
        </w:rPr>
        <w:t>6</w:t>
      </w:r>
      <w:r w:rsidRPr="00611EFC">
        <w:rPr>
          <w:rFonts w:ascii="Calibri" w:hAnsi="Calibri" w:cs="Calibri"/>
          <w:color w:val="auto"/>
        </w:rPr>
        <w:t xml:space="preserve"> – </w:t>
      </w:r>
      <w:r w:rsidR="00546BBD">
        <w:rPr>
          <w:rFonts w:ascii="Calibri" w:hAnsi="Calibri" w:cs="Calibri"/>
          <w:color w:val="auto"/>
        </w:rPr>
        <w:t>07</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r w:rsidRPr="00611EFC">
        <w:rPr>
          <w:rFonts w:ascii="Calibri" w:hAnsi="Calibri" w:cs="Calibri"/>
          <w:color w:val="auto"/>
        </w:rPr>
        <w:t xml:space="preserve"> .  </w:t>
      </w:r>
    </w:p>
    <w:p w14:paraId="2501E348"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Publicarea selecției dosarelor : </w:t>
      </w:r>
      <w:r w:rsidR="00546BBD">
        <w:rPr>
          <w:rFonts w:ascii="Calibri" w:hAnsi="Calibri" w:cs="Calibri"/>
          <w:color w:val="auto"/>
        </w:rPr>
        <w:t>08</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5478F95A"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Depunere contestații selecție dosare : </w:t>
      </w:r>
      <w:r w:rsidR="00546BBD">
        <w:rPr>
          <w:rFonts w:ascii="Calibri" w:hAnsi="Calibri" w:cs="Calibri"/>
          <w:color w:val="auto"/>
        </w:rPr>
        <w:t>09</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4002D460"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Rezolvarea contestațiilor la selecția de dosare : </w:t>
      </w:r>
      <w:r w:rsidR="00546BBD">
        <w:rPr>
          <w:rFonts w:ascii="Calibri" w:hAnsi="Calibri" w:cs="Calibri"/>
          <w:color w:val="auto"/>
        </w:rPr>
        <w:t>10</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479A492E"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Susținerea probelor : </w:t>
      </w:r>
      <w:r w:rsidR="00546BBD">
        <w:rPr>
          <w:rFonts w:ascii="Calibri" w:hAnsi="Calibri" w:cs="Calibri"/>
          <w:color w:val="auto"/>
        </w:rPr>
        <w:t>11</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 începând cu orele 09,00</w:t>
      </w:r>
    </w:p>
    <w:p w14:paraId="04F64F8B"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Publicarea rezultatelor : </w:t>
      </w:r>
      <w:r w:rsidR="00B933F5">
        <w:rPr>
          <w:rFonts w:ascii="Calibri" w:hAnsi="Calibri" w:cs="Calibri"/>
          <w:color w:val="auto"/>
        </w:rPr>
        <w:t>1</w:t>
      </w:r>
      <w:r w:rsidR="00546BBD">
        <w:rPr>
          <w:rFonts w:ascii="Calibri" w:hAnsi="Calibri" w:cs="Calibri"/>
          <w:color w:val="auto"/>
        </w:rPr>
        <w:t>4</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78563533"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Depunerea contestațiilor : </w:t>
      </w:r>
      <w:r w:rsidR="00546BBD">
        <w:rPr>
          <w:rFonts w:ascii="Calibri" w:hAnsi="Calibri" w:cs="Calibri"/>
          <w:color w:val="auto"/>
        </w:rPr>
        <w:t>21</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1E43DE17"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Rezolvarea contestațiilor : </w:t>
      </w:r>
      <w:r w:rsidR="00546BBD">
        <w:rPr>
          <w:rFonts w:ascii="Calibri" w:hAnsi="Calibri" w:cs="Calibri"/>
          <w:color w:val="auto"/>
        </w:rPr>
        <w:t>22</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2CABD5E0" w14:textId="77777777" w:rsidR="00611EFC" w:rsidRPr="00611EFC" w:rsidRDefault="00611EFC" w:rsidP="00611EFC">
      <w:pPr>
        <w:pStyle w:val="Default"/>
        <w:jc w:val="both"/>
        <w:rPr>
          <w:rFonts w:ascii="Calibri" w:hAnsi="Calibri" w:cs="Calibri"/>
          <w:color w:val="auto"/>
        </w:rPr>
      </w:pPr>
      <w:r w:rsidRPr="00611EFC">
        <w:rPr>
          <w:rFonts w:ascii="Calibri" w:hAnsi="Calibri" w:cs="Calibri"/>
          <w:color w:val="auto"/>
        </w:rPr>
        <w:t xml:space="preserve">Publicare rezultate finale : </w:t>
      </w:r>
      <w:r w:rsidR="00B933F5">
        <w:rPr>
          <w:rFonts w:ascii="Calibri" w:hAnsi="Calibri" w:cs="Calibri"/>
          <w:color w:val="auto"/>
        </w:rPr>
        <w:t>2</w:t>
      </w:r>
      <w:r w:rsidR="00546BBD">
        <w:rPr>
          <w:rFonts w:ascii="Calibri" w:hAnsi="Calibri" w:cs="Calibri"/>
          <w:color w:val="auto"/>
        </w:rPr>
        <w:t>3</w:t>
      </w:r>
      <w:r w:rsidRPr="00611EFC">
        <w:rPr>
          <w:rFonts w:ascii="Calibri" w:hAnsi="Calibri" w:cs="Calibri"/>
          <w:color w:val="auto"/>
        </w:rPr>
        <w:t>.0</w:t>
      </w:r>
      <w:r w:rsidR="00546BBD">
        <w:rPr>
          <w:rFonts w:ascii="Calibri" w:hAnsi="Calibri" w:cs="Calibri"/>
          <w:color w:val="auto"/>
        </w:rPr>
        <w:t>9</w:t>
      </w:r>
      <w:r w:rsidRPr="00611EFC">
        <w:rPr>
          <w:rFonts w:ascii="Calibri" w:hAnsi="Calibri" w:cs="Calibri"/>
          <w:color w:val="auto"/>
        </w:rPr>
        <w:t>.202</w:t>
      </w:r>
      <w:r w:rsidR="00B933F5">
        <w:rPr>
          <w:rFonts w:ascii="Calibri" w:hAnsi="Calibri" w:cs="Calibri"/>
          <w:color w:val="auto"/>
        </w:rPr>
        <w:t>6</w:t>
      </w:r>
    </w:p>
    <w:p w14:paraId="5738AAB8" w14:textId="77777777" w:rsidR="00611EFC" w:rsidRPr="00611EFC" w:rsidRDefault="00611EFC" w:rsidP="00611EFC">
      <w:pPr>
        <w:pStyle w:val="Default"/>
        <w:jc w:val="both"/>
        <w:rPr>
          <w:rFonts w:ascii="Calibri" w:hAnsi="Calibri" w:cs="Calibri"/>
          <w:color w:val="auto"/>
        </w:rPr>
      </w:pPr>
    </w:p>
    <w:p w14:paraId="33FA4576" w14:textId="77777777" w:rsidR="00611EFC" w:rsidRPr="00611EFC" w:rsidRDefault="00611EFC" w:rsidP="00611EFC">
      <w:pPr>
        <w:pStyle w:val="Frspaiere"/>
        <w:jc w:val="both"/>
        <w:rPr>
          <w:rFonts w:eastAsia="Times New Roman" w:cs="Calibri"/>
          <w:b/>
          <w:sz w:val="24"/>
          <w:szCs w:val="24"/>
          <w:lang w:val="ro-RO"/>
        </w:rPr>
      </w:pPr>
    </w:p>
    <w:p w14:paraId="234799EF" w14:textId="77777777" w:rsidR="00611EFC" w:rsidRPr="00611EFC" w:rsidRDefault="00611EFC" w:rsidP="00611EFC">
      <w:pPr>
        <w:pStyle w:val="Frspaiere"/>
        <w:jc w:val="both"/>
        <w:rPr>
          <w:rFonts w:cs="Calibri"/>
          <w:sz w:val="24"/>
          <w:szCs w:val="24"/>
          <w:lang w:val="it-IT"/>
        </w:rPr>
      </w:pPr>
      <w:r w:rsidRPr="00611EFC">
        <w:rPr>
          <w:rFonts w:eastAsia="Times New Roman" w:cs="Calibri"/>
          <w:b/>
          <w:bCs/>
          <w:sz w:val="24"/>
          <w:szCs w:val="24"/>
          <w:lang w:val="ro-RO"/>
        </w:rPr>
        <w:t>Relații suplimentare se pot obține la</w:t>
      </w:r>
      <w:r w:rsidRPr="00611EFC">
        <w:rPr>
          <w:rFonts w:eastAsia="Times New Roman" w:cs="Calibri"/>
          <w:bCs/>
          <w:sz w:val="24"/>
          <w:szCs w:val="24"/>
          <w:lang w:val="ro-RO"/>
        </w:rPr>
        <w:t xml:space="preserve">: Serviciul de Resurse Umane, telefon 0233745136 , e-mail: </w:t>
      </w:r>
      <w:r w:rsidRPr="00611EFC">
        <w:rPr>
          <w:rFonts w:eastAsia="Times New Roman" w:cs="Calibri"/>
          <w:color w:val="000000"/>
          <w:sz w:val="24"/>
          <w:szCs w:val="24"/>
        </w:rPr>
        <w:t>remus.prisecaru@scda.ro</w:t>
      </w:r>
      <w:r w:rsidRPr="00611EFC">
        <w:rPr>
          <w:rFonts w:eastAsia="Times New Roman" w:cs="Calibri"/>
          <w:sz w:val="24"/>
          <w:szCs w:val="24"/>
        </w:rPr>
        <w:t xml:space="preserve"> </w:t>
      </w:r>
      <w:r w:rsidRPr="00611EFC">
        <w:rPr>
          <w:rFonts w:eastAsia="Times New Roman" w:cs="Calibri"/>
          <w:bCs/>
          <w:sz w:val="24"/>
          <w:szCs w:val="24"/>
          <w:lang w:val="ro-RO"/>
        </w:rPr>
        <w:t xml:space="preserve">/ pe site-ul: </w:t>
      </w:r>
      <w:hyperlink r:id="rId7" w:history="1">
        <w:r w:rsidRPr="00611EFC">
          <w:rPr>
            <w:rStyle w:val="Hyperlink"/>
            <w:rFonts w:eastAsia="Times New Roman" w:cs="Calibri"/>
            <w:sz w:val="24"/>
            <w:szCs w:val="24"/>
            <w:lang w:val="ro-RO"/>
          </w:rPr>
          <w:t>www.scda.ro</w:t>
        </w:r>
      </w:hyperlink>
      <w:r w:rsidRPr="00611EFC">
        <w:rPr>
          <w:rFonts w:eastAsia="Times New Roman" w:cs="Calibri"/>
          <w:bCs/>
          <w:sz w:val="24"/>
          <w:szCs w:val="24"/>
          <w:lang w:val="ro-RO"/>
        </w:rPr>
        <w:t>.</w:t>
      </w:r>
    </w:p>
    <w:p w14:paraId="0CE9260B" w14:textId="77777777" w:rsidR="00611EFC" w:rsidRPr="00611EFC" w:rsidRDefault="00611EFC" w:rsidP="00611EFC">
      <w:pPr>
        <w:pStyle w:val="Frspaiere"/>
        <w:jc w:val="both"/>
        <w:rPr>
          <w:rFonts w:eastAsia="Times New Roman" w:cs="Calibri"/>
          <w:color w:val="000000"/>
          <w:sz w:val="24"/>
          <w:szCs w:val="24"/>
          <w:lang w:val="ro-RO" w:eastAsia="ar-SA"/>
        </w:rPr>
      </w:pPr>
      <w:r w:rsidRPr="00611EFC">
        <w:rPr>
          <w:rFonts w:eastAsia="Times New Roman" w:cs="Calibri"/>
          <w:bCs/>
          <w:sz w:val="24"/>
          <w:szCs w:val="24"/>
          <w:lang w:val="ro-RO"/>
        </w:rPr>
        <w:t xml:space="preserve">Anuntul va fi afisat la avizierul unitatii si postat pe site-ul unității , la sectiunea „Anunțuri” si va fi transmis spre publicare catre portalul posturi.gov.ro. </w:t>
      </w:r>
    </w:p>
    <w:p w14:paraId="67651AA8" w14:textId="77777777" w:rsidR="00611EFC" w:rsidRPr="00611EFC" w:rsidRDefault="00611EFC" w:rsidP="00611EFC">
      <w:pPr>
        <w:pStyle w:val="Frspaiere"/>
        <w:jc w:val="both"/>
        <w:rPr>
          <w:rFonts w:eastAsia="Times New Roman" w:cs="Calibri"/>
          <w:b/>
          <w:sz w:val="24"/>
          <w:szCs w:val="24"/>
          <w:lang w:val="ro-RO"/>
        </w:rPr>
      </w:pPr>
    </w:p>
    <w:p w14:paraId="2CBC94BF" w14:textId="77777777" w:rsidR="00611EFC" w:rsidRPr="00611EFC" w:rsidRDefault="00611EFC" w:rsidP="00611EFC">
      <w:pPr>
        <w:pStyle w:val="Frspaiere"/>
        <w:jc w:val="both"/>
        <w:rPr>
          <w:rFonts w:eastAsia="Times New Roman" w:cs="Calibri"/>
          <w:b/>
          <w:sz w:val="24"/>
          <w:szCs w:val="24"/>
          <w:lang w:val="ro-RO"/>
        </w:rPr>
      </w:pPr>
      <w:r w:rsidRPr="00611EFC">
        <w:rPr>
          <w:rFonts w:eastAsia="Times New Roman" w:cs="Calibri"/>
          <w:b/>
          <w:sz w:val="24"/>
          <w:szCs w:val="24"/>
          <w:lang w:val="ro-RO"/>
        </w:rPr>
        <w:t>REPREZENTANT LEGAL,                                                                                           Intocmit,</w:t>
      </w:r>
    </w:p>
    <w:p w14:paraId="59A32493" w14:textId="77777777" w:rsidR="00611EFC" w:rsidRPr="00611EFC" w:rsidRDefault="00611EFC" w:rsidP="00611EFC">
      <w:pPr>
        <w:pStyle w:val="Frspaiere"/>
        <w:jc w:val="both"/>
        <w:rPr>
          <w:rFonts w:eastAsia="Times New Roman" w:cs="Calibri"/>
          <w:b/>
          <w:sz w:val="24"/>
          <w:szCs w:val="24"/>
          <w:lang w:val="ro-RO"/>
        </w:rPr>
      </w:pPr>
      <w:r w:rsidRPr="00611EFC">
        <w:rPr>
          <w:rFonts w:eastAsia="Times New Roman" w:cs="Calibri"/>
          <w:b/>
          <w:sz w:val="24"/>
          <w:szCs w:val="24"/>
          <w:lang w:val="ro-RO"/>
        </w:rPr>
        <w:t xml:space="preserve">             Director,</w:t>
      </w:r>
      <w:r w:rsidR="00B933F5">
        <w:rPr>
          <w:rFonts w:eastAsia="Times New Roman" w:cs="Calibri"/>
          <w:b/>
          <w:sz w:val="24"/>
          <w:szCs w:val="24"/>
          <w:lang w:val="ro-RO"/>
        </w:rPr>
        <w:t xml:space="preserve">      </w:t>
      </w:r>
      <w:r w:rsidRPr="00611EFC">
        <w:rPr>
          <w:rFonts w:eastAsia="Times New Roman" w:cs="Calibri"/>
          <w:b/>
          <w:sz w:val="24"/>
          <w:szCs w:val="24"/>
          <w:lang w:val="ro-RO"/>
        </w:rPr>
        <w:t xml:space="preserve">                                                                                         Șef Serviciu R.U. , </w:t>
      </w:r>
    </w:p>
    <w:p w14:paraId="62BEF64A" w14:textId="77777777" w:rsidR="00611EFC" w:rsidRPr="00A27BDB" w:rsidRDefault="00B933F5" w:rsidP="00611EFC">
      <w:pPr>
        <w:pStyle w:val="Frspaiere"/>
        <w:jc w:val="both"/>
        <w:rPr>
          <w:rFonts w:eastAsia="Times New Roman"/>
          <w:b/>
          <w:iCs/>
          <w:lang w:val="ro-RO"/>
        </w:rPr>
      </w:pPr>
      <w:r>
        <w:rPr>
          <w:rFonts w:eastAsia="Times New Roman" w:cs="Calibri"/>
          <w:b/>
          <w:iCs/>
          <w:sz w:val="24"/>
          <w:szCs w:val="24"/>
          <w:lang w:val="ro-RO"/>
        </w:rPr>
        <w:t>NICHIFOR DRAGOȘ</w:t>
      </w:r>
      <w:r w:rsidR="00611EFC" w:rsidRPr="00611EFC">
        <w:rPr>
          <w:rFonts w:eastAsia="Times New Roman" w:cs="Calibri"/>
          <w:b/>
          <w:iCs/>
          <w:sz w:val="24"/>
          <w:szCs w:val="24"/>
          <w:lang w:val="ro-RO"/>
        </w:rPr>
        <w:tab/>
      </w:r>
      <w:r w:rsidR="00611EFC" w:rsidRPr="00A27BDB">
        <w:rPr>
          <w:rFonts w:eastAsia="Times New Roman"/>
          <w:b/>
          <w:iCs/>
          <w:lang w:val="ro-RO"/>
        </w:rPr>
        <w:t xml:space="preserve">                                                    </w:t>
      </w:r>
      <w:r w:rsidR="00611EFC">
        <w:rPr>
          <w:rFonts w:eastAsia="Times New Roman"/>
          <w:b/>
          <w:iCs/>
          <w:lang w:val="ro-RO"/>
        </w:rPr>
        <w:t xml:space="preserve">                                       PRISECARU REMUS</w:t>
      </w:r>
    </w:p>
    <w:p w14:paraId="52FB5B62" w14:textId="77777777" w:rsidR="00611EFC" w:rsidRPr="008E7ADE" w:rsidRDefault="00611EFC" w:rsidP="00611EFC">
      <w:pPr>
        <w:ind w:left="75"/>
        <w:jc w:val="both"/>
        <w:rPr>
          <w:rFonts w:ascii="Georgia" w:hAnsi="Georgia"/>
          <w:lang w:val="ro-RO"/>
        </w:rPr>
      </w:pPr>
    </w:p>
    <w:p w14:paraId="0FEDAB07" w14:textId="77777777" w:rsidR="00611EFC" w:rsidRPr="008E7ADE" w:rsidRDefault="00611EFC" w:rsidP="00611EFC">
      <w:pPr>
        <w:ind w:left="75"/>
        <w:jc w:val="both"/>
        <w:rPr>
          <w:rFonts w:ascii="Georgia" w:hAnsi="Georgia"/>
          <w:lang w:val="ro-RO"/>
        </w:rPr>
      </w:pPr>
    </w:p>
    <w:p w14:paraId="2BC6D8A7" w14:textId="77777777" w:rsidR="00583446" w:rsidRDefault="00583446" w:rsidP="00611EFC">
      <w:pPr>
        <w:spacing w:line="276" w:lineRule="auto"/>
        <w:ind w:firstLine="720"/>
        <w:jc w:val="both"/>
        <w:rPr>
          <w:color w:val="000000"/>
          <w:lang w:val="ro-RO"/>
        </w:rPr>
      </w:pPr>
    </w:p>
    <w:sectPr w:rsidR="00583446" w:rsidSect="00186FB9">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1E1"/>
    <w:multiLevelType w:val="multilevel"/>
    <w:tmpl w:val="0FB60184"/>
    <w:lvl w:ilvl="0">
      <w:start w:val="19"/>
      <w:numFmt w:val="bullet"/>
      <w:lvlText w:val=""/>
      <w:lvlJc w:val="left"/>
      <w:pPr>
        <w:tabs>
          <w:tab w:val="num" w:pos="284"/>
        </w:tabs>
        <w:ind w:left="0" w:firstLine="227"/>
      </w:pPr>
      <w:rPr>
        <w:rFonts w:ascii="Symbol" w:hAnsi="Symbol" w:hint="default"/>
      </w:rPr>
    </w:lvl>
    <w:lvl w:ilvl="1">
      <w:start w:val="5"/>
      <w:numFmt w:val="bullet"/>
      <w:lvlText w:val="-"/>
      <w:lvlJc w:val="left"/>
      <w:pPr>
        <w:tabs>
          <w:tab w:val="num" w:pos="947"/>
        </w:tabs>
        <w:ind w:left="1536" w:hanging="816"/>
      </w:pPr>
      <w:rPr>
        <w:rFonts w:ascii="Arial" w:eastAsia="Times New Roman"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96775"/>
    <w:multiLevelType w:val="hybridMultilevel"/>
    <w:tmpl w:val="0ABC218A"/>
    <w:lvl w:ilvl="0" w:tplc="4572724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76111BE"/>
    <w:multiLevelType w:val="hybridMultilevel"/>
    <w:tmpl w:val="CB249CD6"/>
    <w:lvl w:ilvl="0" w:tplc="824AB788">
      <w:start w:val="19"/>
      <w:numFmt w:val="bullet"/>
      <w:lvlText w:val=""/>
      <w:lvlJc w:val="left"/>
      <w:pPr>
        <w:tabs>
          <w:tab w:val="num" w:pos="624"/>
        </w:tabs>
        <w:ind w:left="0" w:firstLine="62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B037B"/>
    <w:multiLevelType w:val="hybridMultilevel"/>
    <w:tmpl w:val="5CC08AB4"/>
    <w:lvl w:ilvl="0" w:tplc="7116FDA2">
      <w:start w:val="19"/>
      <w:numFmt w:val="bullet"/>
      <w:lvlText w:val=""/>
      <w:lvlJc w:val="left"/>
      <w:pPr>
        <w:tabs>
          <w:tab w:val="num" w:pos="284"/>
        </w:tabs>
        <w:ind w:left="0" w:firstLine="227"/>
      </w:pPr>
      <w:rPr>
        <w:rFonts w:ascii="Symbol" w:hAnsi="Symbol" w:hint="default"/>
      </w:rPr>
    </w:lvl>
    <w:lvl w:ilvl="1" w:tplc="A33A6326">
      <w:start w:val="5"/>
      <w:numFmt w:val="bullet"/>
      <w:lvlText w:val="-"/>
      <w:lvlJc w:val="left"/>
      <w:pPr>
        <w:tabs>
          <w:tab w:val="num" w:pos="851"/>
        </w:tabs>
        <w:ind w:left="0" w:firstLine="624"/>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B80F9C"/>
    <w:multiLevelType w:val="hybridMultilevel"/>
    <w:tmpl w:val="96C6C102"/>
    <w:lvl w:ilvl="0" w:tplc="7116FDA2">
      <w:start w:val="19"/>
      <w:numFmt w:val="bullet"/>
      <w:lvlText w:val=""/>
      <w:lvlJc w:val="left"/>
      <w:pPr>
        <w:tabs>
          <w:tab w:val="num" w:pos="284"/>
        </w:tabs>
        <w:ind w:left="0" w:firstLine="227"/>
      </w:pPr>
      <w:rPr>
        <w:rFonts w:ascii="Symbol" w:hAnsi="Symbol" w:hint="default"/>
      </w:rPr>
    </w:lvl>
    <w:lvl w:ilvl="1" w:tplc="206C5920">
      <w:start w:val="5"/>
      <w:numFmt w:val="bullet"/>
      <w:lvlText w:val="-"/>
      <w:lvlJc w:val="left"/>
      <w:pPr>
        <w:tabs>
          <w:tab w:val="num" w:pos="947"/>
        </w:tabs>
        <w:ind w:left="1536" w:hanging="816"/>
      </w:pPr>
      <w:rPr>
        <w:rFonts w:ascii="Arial" w:eastAsia="Times New Roman" w:hAnsi="Arial" w:hint="default"/>
      </w:rPr>
    </w:lvl>
    <w:lvl w:ilvl="2" w:tplc="7116FDA2">
      <w:start w:val="19"/>
      <w:numFmt w:val="bullet"/>
      <w:lvlText w:val=""/>
      <w:lvlJc w:val="left"/>
      <w:pPr>
        <w:tabs>
          <w:tab w:val="num" w:pos="597"/>
        </w:tabs>
        <w:ind w:left="313" w:firstLine="227"/>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A80532"/>
    <w:multiLevelType w:val="hybridMultilevel"/>
    <w:tmpl w:val="C506F540"/>
    <w:lvl w:ilvl="0" w:tplc="A7FCE8CE">
      <w:start w:val="5"/>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F5334CB"/>
    <w:multiLevelType w:val="hybridMultilevel"/>
    <w:tmpl w:val="7BE0C142"/>
    <w:lvl w:ilvl="0" w:tplc="BCF48AC8">
      <w:start w:val="5"/>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C70855"/>
    <w:multiLevelType w:val="hybridMultilevel"/>
    <w:tmpl w:val="9CC223FC"/>
    <w:lvl w:ilvl="0" w:tplc="463E2818">
      <w:start w:val="7"/>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389D2B8C"/>
    <w:multiLevelType w:val="hybridMultilevel"/>
    <w:tmpl w:val="6F8CEE00"/>
    <w:lvl w:ilvl="0" w:tplc="7116FDA2">
      <w:start w:val="19"/>
      <w:numFmt w:val="bullet"/>
      <w:lvlText w:val=""/>
      <w:lvlJc w:val="left"/>
      <w:pPr>
        <w:tabs>
          <w:tab w:val="num" w:pos="284"/>
        </w:tabs>
        <w:ind w:left="0" w:firstLine="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A86551"/>
    <w:multiLevelType w:val="hybridMultilevel"/>
    <w:tmpl w:val="119AAD8A"/>
    <w:lvl w:ilvl="0" w:tplc="7116FDA2">
      <w:start w:val="19"/>
      <w:numFmt w:val="bullet"/>
      <w:lvlText w:val=""/>
      <w:lvlJc w:val="left"/>
      <w:pPr>
        <w:tabs>
          <w:tab w:val="num" w:pos="237"/>
        </w:tabs>
        <w:ind w:left="-47" w:firstLine="227"/>
      </w:pPr>
      <w:rPr>
        <w:rFonts w:ascii="Symbol" w:hAnsi="Symbol" w:hint="default"/>
      </w:rPr>
    </w:lvl>
    <w:lvl w:ilvl="1" w:tplc="107CBB94">
      <w:start w:val="5"/>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E17242"/>
    <w:multiLevelType w:val="multilevel"/>
    <w:tmpl w:val="119AAD8A"/>
    <w:lvl w:ilvl="0">
      <w:start w:val="19"/>
      <w:numFmt w:val="bullet"/>
      <w:lvlText w:val=""/>
      <w:lvlJc w:val="left"/>
      <w:pPr>
        <w:tabs>
          <w:tab w:val="num" w:pos="284"/>
        </w:tabs>
        <w:ind w:left="0" w:firstLine="227"/>
      </w:pPr>
      <w:rPr>
        <w:rFonts w:ascii="Symbol" w:hAnsi="Symbol" w:hint="default"/>
      </w:rPr>
    </w:lvl>
    <w:lvl w:ilvl="1">
      <w:start w:val="5"/>
      <w:numFmt w:val="bullet"/>
      <w:lvlText w:val="-"/>
      <w:lvlJc w:val="left"/>
      <w:pPr>
        <w:tabs>
          <w:tab w:val="num" w:pos="1440"/>
        </w:tabs>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0E21E0"/>
    <w:multiLevelType w:val="hybridMultilevel"/>
    <w:tmpl w:val="D71E477E"/>
    <w:lvl w:ilvl="0" w:tplc="7116FDA2">
      <w:start w:val="19"/>
      <w:numFmt w:val="bullet"/>
      <w:lvlText w:val=""/>
      <w:lvlJc w:val="left"/>
      <w:pPr>
        <w:tabs>
          <w:tab w:val="num" w:pos="464"/>
        </w:tabs>
        <w:ind w:left="180" w:firstLine="227"/>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57842B81"/>
    <w:multiLevelType w:val="hybridMultilevel"/>
    <w:tmpl w:val="7A4E6152"/>
    <w:lvl w:ilvl="0" w:tplc="2E642E10">
      <w:start w:val="7"/>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5B482F9D"/>
    <w:multiLevelType w:val="multilevel"/>
    <w:tmpl w:val="B124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2561C"/>
    <w:multiLevelType w:val="multilevel"/>
    <w:tmpl w:val="CB249CD6"/>
    <w:lvl w:ilvl="0">
      <w:start w:val="19"/>
      <w:numFmt w:val="bullet"/>
      <w:lvlText w:val=""/>
      <w:lvlJc w:val="left"/>
      <w:pPr>
        <w:tabs>
          <w:tab w:val="num" w:pos="624"/>
        </w:tabs>
        <w:ind w:left="0" w:firstLine="62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2C2C41"/>
    <w:multiLevelType w:val="hybridMultilevel"/>
    <w:tmpl w:val="401E3B5E"/>
    <w:lvl w:ilvl="0" w:tplc="361423F2">
      <w:start w:val="1"/>
      <w:numFmt w:val="decimal"/>
      <w:lvlText w:val="%1."/>
      <w:lvlJc w:val="left"/>
      <w:pPr>
        <w:tabs>
          <w:tab w:val="num" w:pos="1080"/>
        </w:tabs>
        <w:ind w:left="1080" w:hanging="360"/>
      </w:pPr>
      <w:rPr>
        <w:rFonts w:hint="default"/>
      </w:rPr>
    </w:lvl>
    <w:lvl w:ilvl="1" w:tplc="7116FDA2">
      <w:start w:val="19"/>
      <w:numFmt w:val="bullet"/>
      <w:lvlText w:val=""/>
      <w:lvlJc w:val="left"/>
      <w:pPr>
        <w:tabs>
          <w:tab w:val="num" w:pos="1497"/>
        </w:tabs>
        <w:ind w:left="1213" w:firstLine="227"/>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6AB4950"/>
    <w:multiLevelType w:val="hybridMultilevel"/>
    <w:tmpl w:val="FBB60D8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491932">
    <w:abstractNumId w:val="2"/>
  </w:num>
  <w:num w:numId="2" w16cid:durableId="984628492">
    <w:abstractNumId w:val="14"/>
  </w:num>
  <w:num w:numId="3" w16cid:durableId="603221684">
    <w:abstractNumId w:val="9"/>
  </w:num>
  <w:num w:numId="4" w16cid:durableId="846285868">
    <w:abstractNumId w:val="10"/>
  </w:num>
  <w:num w:numId="5" w16cid:durableId="2106421136">
    <w:abstractNumId w:val="4"/>
  </w:num>
  <w:num w:numId="6" w16cid:durableId="1161433574">
    <w:abstractNumId w:val="0"/>
  </w:num>
  <w:num w:numId="7" w16cid:durableId="1470440474">
    <w:abstractNumId w:val="3"/>
  </w:num>
  <w:num w:numId="8" w16cid:durableId="902565445">
    <w:abstractNumId w:val="11"/>
  </w:num>
  <w:num w:numId="9" w16cid:durableId="254022738">
    <w:abstractNumId w:val="15"/>
  </w:num>
  <w:num w:numId="10" w16cid:durableId="1106653256">
    <w:abstractNumId w:val="8"/>
  </w:num>
  <w:num w:numId="11" w16cid:durableId="24258667">
    <w:abstractNumId w:val="6"/>
  </w:num>
  <w:num w:numId="12" w16cid:durableId="1302035846">
    <w:abstractNumId w:val="13"/>
  </w:num>
  <w:num w:numId="13" w16cid:durableId="1317878771">
    <w:abstractNumId w:val="1"/>
  </w:num>
  <w:num w:numId="14" w16cid:durableId="672494699">
    <w:abstractNumId w:val="12"/>
  </w:num>
  <w:num w:numId="15" w16cid:durableId="1887520987">
    <w:abstractNumId w:val="7"/>
  </w:num>
  <w:num w:numId="16" w16cid:durableId="1169757458">
    <w:abstractNumId w:val="5"/>
  </w:num>
  <w:num w:numId="17" w16cid:durableId="3659545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BF"/>
    <w:rsid w:val="00001112"/>
    <w:rsid w:val="0000392A"/>
    <w:rsid w:val="00005F0E"/>
    <w:rsid w:val="00012255"/>
    <w:rsid w:val="00013E44"/>
    <w:rsid w:val="00024331"/>
    <w:rsid w:val="00026D8A"/>
    <w:rsid w:val="000317A7"/>
    <w:rsid w:val="00040DE1"/>
    <w:rsid w:val="00044E74"/>
    <w:rsid w:val="00050AC4"/>
    <w:rsid w:val="00053CCC"/>
    <w:rsid w:val="0007610A"/>
    <w:rsid w:val="000A03EF"/>
    <w:rsid w:val="000B7F4B"/>
    <w:rsid w:val="001068C1"/>
    <w:rsid w:val="00112E98"/>
    <w:rsid w:val="00127938"/>
    <w:rsid w:val="00143422"/>
    <w:rsid w:val="001468A4"/>
    <w:rsid w:val="00155001"/>
    <w:rsid w:val="0016010E"/>
    <w:rsid w:val="00162930"/>
    <w:rsid w:val="00174AD6"/>
    <w:rsid w:val="00186FB9"/>
    <w:rsid w:val="001929E2"/>
    <w:rsid w:val="001C604D"/>
    <w:rsid w:val="001D19F4"/>
    <w:rsid w:val="001E0C93"/>
    <w:rsid w:val="001E3AD3"/>
    <w:rsid w:val="001E5E67"/>
    <w:rsid w:val="001F3746"/>
    <w:rsid w:val="00201A7F"/>
    <w:rsid w:val="00207CB3"/>
    <w:rsid w:val="0021485E"/>
    <w:rsid w:val="00216193"/>
    <w:rsid w:val="00221292"/>
    <w:rsid w:val="00223FCD"/>
    <w:rsid w:val="00250531"/>
    <w:rsid w:val="00260A1F"/>
    <w:rsid w:val="00273311"/>
    <w:rsid w:val="002816A9"/>
    <w:rsid w:val="002956A5"/>
    <w:rsid w:val="002B5E3C"/>
    <w:rsid w:val="002C0618"/>
    <w:rsid w:val="002D01FA"/>
    <w:rsid w:val="002D0899"/>
    <w:rsid w:val="002E08F9"/>
    <w:rsid w:val="002E396D"/>
    <w:rsid w:val="002F3184"/>
    <w:rsid w:val="00304BAB"/>
    <w:rsid w:val="003349A3"/>
    <w:rsid w:val="00342760"/>
    <w:rsid w:val="00346713"/>
    <w:rsid w:val="00346F3D"/>
    <w:rsid w:val="003560D9"/>
    <w:rsid w:val="00370BFD"/>
    <w:rsid w:val="00382B84"/>
    <w:rsid w:val="00382E31"/>
    <w:rsid w:val="00397AD3"/>
    <w:rsid w:val="003A3EFC"/>
    <w:rsid w:val="003A400D"/>
    <w:rsid w:val="003A5E9F"/>
    <w:rsid w:val="003B0442"/>
    <w:rsid w:val="003B5ABA"/>
    <w:rsid w:val="003C02F0"/>
    <w:rsid w:val="003D316C"/>
    <w:rsid w:val="003D3D5F"/>
    <w:rsid w:val="003F0742"/>
    <w:rsid w:val="003F3F53"/>
    <w:rsid w:val="004037A9"/>
    <w:rsid w:val="00410D56"/>
    <w:rsid w:val="00411F6B"/>
    <w:rsid w:val="0041613E"/>
    <w:rsid w:val="004253EB"/>
    <w:rsid w:val="004306B8"/>
    <w:rsid w:val="00462C59"/>
    <w:rsid w:val="00483481"/>
    <w:rsid w:val="00485EDA"/>
    <w:rsid w:val="004926B0"/>
    <w:rsid w:val="00497E88"/>
    <w:rsid w:val="004C5357"/>
    <w:rsid w:val="004F2E7F"/>
    <w:rsid w:val="00520E64"/>
    <w:rsid w:val="00525828"/>
    <w:rsid w:val="00526514"/>
    <w:rsid w:val="005436F1"/>
    <w:rsid w:val="00546BBD"/>
    <w:rsid w:val="005545C3"/>
    <w:rsid w:val="00566EFA"/>
    <w:rsid w:val="00577FCB"/>
    <w:rsid w:val="00583446"/>
    <w:rsid w:val="00591F58"/>
    <w:rsid w:val="00603000"/>
    <w:rsid w:val="00611EFC"/>
    <w:rsid w:val="00612E91"/>
    <w:rsid w:val="00614688"/>
    <w:rsid w:val="00626699"/>
    <w:rsid w:val="00637D35"/>
    <w:rsid w:val="0064583C"/>
    <w:rsid w:val="006510BF"/>
    <w:rsid w:val="00651BFD"/>
    <w:rsid w:val="00655FA8"/>
    <w:rsid w:val="0067104F"/>
    <w:rsid w:val="00687B92"/>
    <w:rsid w:val="0069067C"/>
    <w:rsid w:val="00692354"/>
    <w:rsid w:val="00693122"/>
    <w:rsid w:val="006B5AF9"/>
    <w:rsid w:val="006B79DF"/>
    <w:rsid w:val="006B7C11"/>
    <w:rsid w:val="006C6295"/>
    <w:rsid w:val="006E29AB"/>
    <w:rsid w:val="006E2B97"/>
    <w:rsid w:val="006F3105"/>
    <w:rsid w:val="00704951"/>
    <w:rsid w:val="00710E93"/>
    <w:rsid w:val="007225D7"/>
    <w:rsid w:val="00736B35"/>
    <w:rsid w:val="0074138C"/>
    <w:rsid w:val="00743822"/>
    <w:rsid w:val="007477A2"/>
    <w:rsid w:val="00754F5B"/>
    <w:rsid w:val="007663D8"/>
    <w:rsid w:val="007975F0"/>
    <w:rsid w:val="007A7C03"/>
    <w:rsid w:val="007B453F"/>
    <w:rsid w:val="007C6BF8"/>
    <w:rsid w:val="007D0836"/>
    <w:rsid w:val="007D11FB"/>
    <w:rsid w:val="007E7FEA"/>
    <w:rsid w:val="00803C93"/>
    <w:rsid w:val="008173D1"/>
    <w:rsid w:val="008440F5"/>
    <w:rsid w:val="00852809"/>
    <w:rsid w:val="00857AD9"/>
    <w:rsid w:val="00895103"/>
    <w:rsid w:val="008D459B"/>
    <w:rsid w:val="008F45DB"/>
    <w:rsid w:val="0091278F"/>
    <w:rsid w:val="009405E9"/>
    <w:rsid w:val="0094173B"/>
    <w:rsid w:val="00975CA6"/>
    <w:rsid w:val="00991400"/>
    <w:rsid w:val="00994234"/>
    <w:rsid w:val="009B1968"/>
    <w:rsid w:val="009D2491"/>
    <w:rsid w:val="009E309A"/>
    <w:rsid w:val="00A006F2"/>
    <w:rsid w:val="00A12CDE"/>
    <w:rsid w:val="00A17407"/>
    <w:rsid w:val="00A36A39"/>
    <w:rsid w:val="00A41682"/>
    <w:rsid w:val="00A43EA0"/>
    <w:rsid w:val="00A52C38"/>
    <w:rsid w:val="00A74EF2"/>
    <w:rsid w:val="00A83709"/>
    <w:rsid w:val="00A83774"/>
    <w:rsid w:val="00A84B1E"/>
    <w:rsid w:val="00AA34D8"/>
    <w:rsid w:val="00AA4558"/>
    <w:rsid w:val="00AA5BA2"/>
    <w:rsid w:val="00AC5D0F"/>
    <w:rsid w:val="00AD309E"/>
    <w:rsid w:val="00AD3619"/>
    <w:rsid w:val="00AD3B8A"/>
    <w:rsid w:val="00B064B8"/>
    <w:rsid w:val="00B16DB5"/>
    <w:rsid w:val="00B1715D"/>
    <w:rsid w:val="00B23481"/>
    <w:rsid w:val="00B262C6"/>
    <w:rsid w:val="00B31B73"/>
    <w:rsid w:val="00B33B14"/>
    <w:rsid w:val="00B508AB"/>
    <w:rsid w:val="00B557BA"/>
    <w:rsid w:val="00B60525"/>
    <w:rsid w:val="00B65AA6"/>
    <w:rsid w:val="00B77B08"/>
    <w:rsid w:val="00B834A5"/>
    <w:rsid w:val="00B933F5"/>
    <w:rsid w:val="00B96781"/>
    <w:rsid w:val="00BA5F2C"/>
    <w:rsid w:val="00BB2A8A"/>
    <w:rsid w:val="00BB5B67"/>
    <w:rsid w:val="00BD5207"/>
    <w:rsid w:val="00BF0E90"/>
    <w:rsid w:val="00BF59A7"/>
    <w:rsid w:val="00C03327"/>
    <w:rsid w:val="00C03C86"/>
    <w:rsid w:val="00C12650"/>
    <w:rsid w:val="00C35142"/>
    <w:rsid w:val="00C56ED9"/>
    <w:rsid w:val="00C619BE"/>
    <w:rsid w:val="00C61B76"/>
    <w:rsid w:val="00C73EA8"/>
    <w:rsid w:val="00C8098A"/>
    <w:rsid w:val="00C81E19"/>
    <w:rsid w:val="00C86AC8"/>
    <w:rsid w:val="00C87436"/>
    <w:rsid w:val="00CA5942"/>
    <w:rsid w:val="00CB3199"/>
    <w:rsid w:val="00CC21EE"/>
    <w:rsid w:val="00CC56C1"/>
    <w:rsid w:val="00CE1B26"/>
    <w:rsid w:val="00CE7D21"/>
    <w:rsid w:val="00D163C6"/>
    <w:rsid w:val="00D214A9"/>
    <w:rsid w:val="00D34CC5"/>
    <w:rsid w:val="00D46C49"/>
    <w:rsid w:val="00D51345"/>
    <w:rsid w:val="00D528F8"/>
    <w:rsid w:val="00D6089B"/>
    <w:rsid w:val="00D75A22"/>
    <w:rsid w:val="00D76521"/>
    <w:rsid w:val="00D9343E"/>
    <w:rsid w:val="00DA19E9"/>
    <w:rsid w:val="00DB6E5D"/>
    <w:rsid w:val="00DB7329"/>
    <w:rsid w:val="00DD68AB"/>
    <w:rsid w:val="00DF0891"/>
    <w:rsid w:val="00DF2A1D"/>
    <w:rsid w:val="00E143B8"/>
    <w:rsid w:val="00E262E6"/>
    <w:rsid w:val="00E70713"/>
    <w:rsid w:val="00E7218A"/>
    <w:rsid w:val="00E75E4B"/>
    <w:rsid w:val="00E87CD7"/>
    <w:rsid w:val="00EA299E"/>
    <w:rsid w:val="00EB2518"/>
    <w:rsid w:val="00EB50CA"/>
    <w:rsid w:val="00EC69CF"/>
    <w:rsid w:val="00ED2848"/>
    <w:rsid w:val="00ED5DAE"/>
    <w:rsid w:val="00ED7E14"/>
    <w:rsid w:val="00EE7812"/>
    <w:rsid w:val="00F11F50"/>
    <w:rsid w:val="00F134DD"/>
    <w:rsid w:val="00F14829"/>
    <w:rsid w:val="00F2250A"/>
    <w:rsid w:val="00F532A2"/>
    <w:rsid w:val="00F703B0"/>
    <w:rsid w:val="00F7606B"/>
    <w:rsid w:val="00FA1B7A"/>
    <w:rsid w:val="00FA3F4C"/>
    <w:rsid w:val="00FD0D87"/>
    <w:rsid w:val="00FD4D7D"/>
    <w:rsid w:val="00FD6049"/>
    <w:rsid w:val="00FF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1E196"/>
  <w15:chartTrackingRefBased/>
  <w15:docId w15:val="{2F345629-99AA-46BA-A69E-7566A403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8AB"/>
    <w:rPr>
      <w:sz w:val="24"/>
      <w:szCs w:val="24"/>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character" w:styleId="Hyperlink">
    <w:name w:val="Hyperlink"/>
    <w:uiPriority w:val="99"/>
    <w:rsid w:val="00692354"/>
    <w:rPr>
      <w:color w:val="0000FF"/>
      <w:u w:val="single"/>
    </w:rPr>
  </w:style>
  <w:style w:type="table" w:styleId="Tabelgril">
    <w:name w:val="Table Grid"/>
    <w:basedOn w:val="TabelNormal"/>
    <w:rsid w:val="00CA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qFormat/>
    <w:rsid w:val="007A7C03"/>
    <w:rPr>
      <w:rFonts w:cs="Times New Roman"/>
      <w:b/>
      <w:bCs/>
    </w:rPr>
  </w:style>
  <w:style w:type="paragraph" w:customStyle="1" w:styleId="yiv2798998069ydp4a7099bdyiv2554891831msolistparagraph">
    <w:name w:val="yiv2798998069ydp4a7099bdyiv2554891831msolistparagraph"/>
    <w:basedOn w:val="Normal"/>
    <w:rsid w:val="00B1715D"/>
    <w:pPr>
      <w:spacing w:before="100" w:beforeAutospacing="1" w:after="100" w:afterAutospacing="1"/>
    </w:pPr>
    <w:rPr>
      <w:lang w:val="ro-RO" w:eastAsia="ro-RO"/>
    </w:rPr>
  </w:style>
  <w:style w:type="paragraph" w:customStyle="1" w:styleId="yiv2798998069ydp4a7099bdyiv2554891831msonormal">
    <w:name w:val="yiv2798998069ydp4a7099bdyiv2554891831msonormal"/>
    <w:basedOn w:val="Normal"/>
    <w:rsid w:val="00B1715D"/>
    <w:pPr>
      <w:spacing w:before="100" w:beforeAutospacing="1" w:after="100" w:afterAutospacing="1"/>
    </w:pPr>
    <w:rPr>
      <w:lang w:val="ro-RO" w:eastAsia="ro-RO"/>
    </w:rPr>
  </w:style>
  <w:style w:type="table" w:customStyle="1" w:styleId="Tabelgril1">
    <w:name w:val="Tabel grilă1"/>
    <w:basedOn w:val="TabelNormal"/>
    <w:next w:val="Tabelgril"/>
    <w:uiPriority w:val="39"/>
    <w:rsid w:val="00526514"/>
    <w:rPr>
      <w:rFonts w:ascii="Calibri" w:eastAsia="Calibri" w:hAnsi="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rsid w:val="00BF0E90"/>
    <w:rPr>
      <w:sz w:val="16"/>
      <w:szCs w:val="16"/>
    </w:rPr>
  </w:style>
  <w:style w:type="paragraph" w:styleId="Textcomentariu">
    <w:name w:val="annotation text"/>
    <w:basedOn w:val="Normal"/>
    <w:link w:val="TextcomentariuCaracter"/>
    <w:rsid w:val="00BF0E90"/>
    <w:rPr>
      <w:sz w:val="20"/>
      <w:szCs w:val="20"/>
    </w:rPr>
  </w:style>
  <w:style w:type="character" w:customStyle="1" w:styleId="TextcomentariuCaracter">
    <w:name w:val="Text comentariu Caracter"/>
    <w:link w:val="Textcomentariu"/>
    <w:rsid w:val="00BF0E90"/>
    <w:rPr>
      <w:lang w:val="en-US" w:eastAsia="en-US"/>
    </w:rPr>
  </w:style>
  <w:style w:type="paragraph" w:styleId="SubiectComentariu">
    <w:name w:val="annotation subject"/>
    <w:basedOn w:val="Textcomentariu"/>
    <w:next w:val="Textcomentariu"/>
    <w:link w:val="SubiectComentariuCaracter"/>
    <w:rsid w:val="00BF0E90"/>
    <w:rPr>
      <w:b/>
      <w:bCs/>
    </w:rPr>
  </w:style>
  <w:style w:type="character" w:customStyle="1" w:styleId="SubiectComentariuCaracter">
    <w:name w:val="Subiect Comentariu Caracter"/>
    <w:link w:val="SubiectComentariu"/>
    <w:rsid w:val="00BF0E90"/>
    <w:rPr>
      <w:b/>
      <w:bCs/>
      <w:lang w:val="en-US" w:eastAsia="en-US"/>
    </w:rPr>
  </w:style>
  <w:style w:type="paragraph" w:styleId="Revizuire">
    <w:name w:val="Revision"/>
    <w:hidden/>
    <w:uiPriority w:val="99"/>
    <w:semiHidden/>
    <w:rsid w:val="00BF0E90"/>
    <w:rPr>
      <w:sz w:val="24"/>
      <w:szCs w:val="24"/>
    </w:rPr>
  </w:style>
  <w:style w:type="paragraph" w:styleId="Frspaiere">
    <w:name w:val="No Spacing"/>
    <w:uiPriority w:val="1"/>
    <w:qFormat/>
    <w:rsid w:val="00611EFC"/>
    <w:rPr>
      <w:rFonts w:ascii="Calibri" w:eastAsia="Calibri" w:hAnsi="Calibri"/>
      <w:sz w:val="22"/>
      <w:szCs w:val="22"/>
    </w:rPr>
  </w:style>
  <w:style w:type="character" w:customStyle="1" w:styleId="slit">
    <w:name w:val="s_lit"/>
    <w:basedOn w:val="Fontdeparagrafimplicit"/>
    <w:rsid w:val="00611EFC"/>
  </w:style>
  <w:style w:type="character" w:customStyle="1" w:styleId="slitttl">
    <w:name w:val="s_lit_ttl"/>
    <w:basedOn w:val="Fontdeparagrafimplicit"/>
    <w:rsid w:val="00611EFC"/>
  </w:style>
  <w:style w:type="character" w:customStyle="1" w:styleId="slitbdy">
    <w:name w:val="s_lit_bdy"/>
    <w:basedOn w:val="Fontdeparagrafimplicit"/>
    <w:rsid w:val="00611EFC"/>
  </w:style>
  <w:style w:type="paragraph" w:customStyle="1" w:styleId="Default">
    <w:name w:val="Default"/>
    <w:rsid w:val="00611EFC"/>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611820">
      <w:bodyDiv w:val="1"/>
      <w:marLeft w:val="0"/>
      <w:marRight w:val="0"/>
      <w:marTop w:val="0"/>
      <w:marBottom w:val="0"/>
      <w:divBdr>
        <w:top w:val="none" w:sz="0" w:space="0" w:color="auto"/>
        <w:left w:val="none" w:sz="0" w:space="0" w:color="auto"/>
        <w:bottom w:val="none" w:sz="0" w:space="0" w:color="auto"/>
        <w:right w:val="none" w:sz="0" w:space="0" w:color="auto"/>
      </w:divBdr>
    </w:div>
    <w:div w:id="76908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d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26002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ronica.tanaru\My%20Documents\SCDA.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SCDA.dot</Template>
  <TotalTime>0</TotalTime>
  <Pages>4</Pages>
  <Words>1322</Words>
  <Characters>7540</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STAŢIUNEA DE CERCETARE DEZVOLTARE AGRICOLĂ SECUIENI – NEAMŢ</vt:lpstr>
      <vt:lpstr>STAŢIUNEA DE CERCETARE DEZVOLTARE AGRICOLĂ SECUIENI – NEAMŢ</vt:lpstr>
    </vt:vector>
  </TitlesOfParts>
  <Company/>
  <LinksUpToDate>false</LinksUpToDate>
  <CharactersWithSpaces>8845</CharactersWithSpaces>
  <SharedDoc>false</SharedDoc>
  <HLinks>
    <vt:vector size="12" baseType="variant">
      <vt:variant>
        <vt:i4>8192032</vt:i4>
      </vt:variant>
      <vt:variant>
        <vt:i4>3</vt:i4>
      </vt:variant>
      <vt:variant>
        <vt:i4>0</vt:i4>
      </vt:variant>
      <vt:variant>
        <vt:i4>5</vt:i4>
      </vt:variant>
      <vt:variant>
        <vt:lpwstr>http://www.scda.ro/</vt:lpwstr>
      </vt:variant>
      <vt:variant>
        <vt:lpwstr/>
      </vt:variant>
      <vt:variant>
        <vt:i4>1245187</vt:i4>
      </vt:variant>
      <vt:variant>
        <vt:i4>0</vt:i4>
      </vt:variant>
      <vt:variant>
        <vt:i4>0</vt:i4>
      </vt:variant>
      <vt:variant>
        <vt:i4>5</vt:i4>
      </vt:variant>
      <vt:variant>
        <vt:lpwstr>https://legislatie.just.ro/Public/DetaliiDocumentAfis/260027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STAŢIUNEA DE CERCETARE DEZVOLTARE AGRICOLĂ SECUIENI – NEAMŢ</dc:title>
  <dc:subject/>
  <dc:creator>elena.tanaru</dc:creator>
  <cp:keywords/>
  <dc:description/>
  <cp:lastModifiedBy>Remus Prisecaru</cp:lastModifiedBy>
  <cp:revision>2</cp:revision>
  <cp:lastPrinted>2026-08-04T08:20:00Z</cp:lastPrinted>
  <dcterms:created xsi:type="dcterms:W3CDTF">2026-08-04T11:26:00Z</dcterms:created>
  <dcterms:modified xsi:type="dcterms:W3CDTF">2026-08-04T11:26:00Z</dcterms:modified>
</cp:coreProperties>
</file>