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5299A" w14:textId="77777777" w:rsidR="004572FF" w:rsidRDefault="00000000">
      <w:r>
        <w:t>LICEUL TEHNOLOGIC DARMANESTI</w:t>
      </w:r>
    </w:p>
    <w:p w14:paraId="16E9BFD5" w14:textId="77777777" w:rsidR="004572FF" w:rsidRDefault="00000000">
      <w:r>
        <w:t xml:space="preserve">Bacau, str MUNCII, nr 11, DARMANESTI </w:t>
      </w:r>
    </w:p>
    <w:p w14:paraId="2070FB6A" w14:textId="77777777" w:rsidR="004572FF" w:rsidRDefault="00000000">
      <w:r>
        <w:t>CIF 4455412</w:t>
      </w:r>
    </w:p>
    <w:p w14:paraId="2969CB5B" w14:textId="77777777" w:rsidR="004572FF" w:rsidRDefault="004572FF"/>
    <w:p w14:paraId="5AAB1E3A" w14:textId="77777777" w:rsidR="004572FF" w:rsidRDefault="00000000">
      <w:pPr>
        <w:pStyle w:val="Heading3"/>
        <w:jc w:val="center"/>
      </w:pPr>
      <w:r>
        <w:rPr>
          <w:b/>
          <w:bCs/>
          <w:color w:val="000000"/>
          <w:sz w:val="20"/>
          <w:szCs w:val="20"/>
          <w:u w:val="single"/>
        </w:rPr>
        <w:t>Anunț concurs pentru post contractual conform H.G. 1336/2022</w:t>
      </w:r>
    </w:p>
    <w:p w14:paraId="71B36B70" w14:textId="77777777" w:rsidR="004572FF" w:rsidRDefault="004572FF"/>
    <w:p w14:paraId="0B2D95C3" w14:textId="77777777" w:rsidR="004572FF" w:rsidRDefault="00000000">
      <w:pPr>
        <w:pStyle w:val="Heading3"/>
      </w:pPr>
      <w:r>
        <w:rPr>
          <w:b/>
          <w:bCs/>
          <w:color w:val="000000"/>
          <w:sz w:val="20"/>
          <w:szCs w:val="20"/>
        </w:rPr>
        <w:t>A.) Liceul Tehnologic Darmanesti</w:t>
      </w:r>
      <w:r>
        <w:rPr>
          <w:color w:val="000000"/>
          <w:sz w:val="20"/>
          <w:szCs w:val="20"/>
        </w:rPr>
        <w:t xml:space="preserve"> cu sediul în Darmanesti, str. Muncii nr. 11, județul Bacau, organizează concurs, pentru ocuparea următorului post contractual,  conform H.G. nr. 1336/08.11.2022:</w:t>
      </w:r>
    </w:p>
    <w:p w14:paraId="6ED706DF" w14:textId="77777777" w:rsidR="004572FF" w:rsidRDefault="00000000">
      <w:r>
        <w:rPr>
          <w:color w:val="000000"/>
        </w:rPr>
        <w:t xml:space="preserve"> 1. Nivelul postului:</w:t>
      </w:r>
      <w:r>
        <w:rPr>
          <w:b/>
          <w:bCs/>
          <w:color w:val="000000"/>
        </w:rPr>
        <w:t xml:space="preserve"> conducere</w:t>
      </w:r>
    </w:p>
    <w:p w14:paraId="4A2F7938" w14:textId="77777777" w:rsidR="004572FF" w:rsidRDefault="00000000">
      <w:r>
        <w:rPr>
          <w:color w:val="000000"/>
        </w:rPr>
        <w:t xml:space="preserve"> 2. Denumirea postului:</w:t>
      </w:r>
      <w:r>
        <w:rPr>
          <w:b/>
          <w:bCs/>
          <w:color w:val="000000"/>
        </w:rPr>
        <w:t xml:space="preserve"> Administrator financiar I S</w:t>
      </w:r>
      <w:r>
        <w:rPr>
          <w:color w:val="000000"/>
        </w:rPr>
        <w:t>, post</w:t>
      </w:r>
      <w:r>
        <w:rPr>
          <w:b/>
          <w:bCs/>
          <w:color w:val="000000"/>
        </w:rPr>
        <w:t xml:space="preserve"> vacant</w:t>
      </w:r>
      <w:r>
        <w:rPr>
          <w:color w:val="000000"/>
        </w:rPr>
        <w:t>, pe perioadă</w:t>
      </w:r>
      <w:r>
        <w:rPr>
          <w:b/>
          <w:bCs/>
          <w:color w:val="000000"/>
        </w:rPr>
        <w:t xml:space="preserve"> nedeterminată.</w:t>
      </w:r>
    </w:p>
    <w:p w14:paraId="1A4A3BE1" w14:textId="77777777" w:rsidR="004572FF" w:rsidRDefault="00000000">
      <w:r>
        <w:rPr>
          <w:color w:val="000000"/>
        </w:rPr>
        <w:t xml:space="preserve"> 3. Numărul de posturi: 1 post normă întreagă</w:t>
      </w:r>
    </w:p>
    <w:p w14:paraId="2CE7D4BF" w14:textId="77777777" w:rsidR="004572FF" w:rsidRDefault="004572FF"/>
    <w:p w14:paraId="54D96B18" w14:textId="77777777" w:rsidR="004572FF" w:rsidRDefault="00000000">
      <w:pPr>
        <w:pStyle w:val="Heading3"/>
      </w:pPr>
      <w:r>
        <w:rPr>
          <w:b/>
          <w:bCs/>
          <w:color w:val="000000"/>
          <w:sz w:val="20"/>
          <w:szCs w:val="20"/>
        </w:rPr>
        <w:t>B.) Documente solicitate candidaţilor pentru întocmirea dosarului de concurs, conform art. 35 din H.G. 1336/2022</w:t>
      </w:r>
    </w:p>
    <w:p w14:paraId="33EE4B0A" w14:textId="77777777" w:rsidR="004572FF" w:rsidRDefault="00000000">
      <w:pPr>
        <w:jc w:val="both"/>
      </w:pPr>
      <w:r>
        <w:rPr>
          <w:color w:val="000000"/>
        </w:rPr>
        <w:t>a) formular de înscriere la concurs, conform modelului prevăzut la anexa;</w:t>
      </w:r>
    </w:p>
    <w:p w14:paraId="57C197DF" w14:textId="77777777" w:rsidR="004572FF" w:rsidRDefault="00000000">
      <w:pPr>
        <w:jc w:val="both"/>
      </w:pPr>
      <w:r>
        <w:rPr>
          <w:color w:val="000000"/>
        </w:rPr>
        <w:t>b) copia actului de identitate sau orice alt document care atestă identitatea, potrivit legii, aflate în termen de valabilitate;</w:t>
      </w:r>
    </w:p>
    <w:p w14:paraId="38EC2CAA" w14:textId="77777777" w:rsidR="004572FF" w:rsidRDefault="00000000">
      <w:pPr>
        <w:jc w:val="both"/>
      </w:pPr>
      <w:r>
        <w:rPr>
          <w:color w:val="000000"/>
        </w:rPr>
        <w:t>c) copia certificatului de căsătorie sau a altui document prin care s-a realizat schimbarea de nume, după caz;</w:t>
      </w:r>
    </w:p>
    <w:p w14:paraId="577A49C0" w14:textId="77777777" w:rsidR="004572FF"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96C3C58" w14:textId="77777777" w:rsidR="004572FF"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853BD89" w14:textId="77777777" w:rsidR="004572FF" w:rsidRDefault="00000000">
      <w:pPr>
        <w:jc w:val="both"/>
      </w:pPr>
      <w:r>
        <w:rPr>
          <w:color w:val="000000"/>
        </w:rPr>
        <w:t>f) certificat de cazier judiciar sau, după caz, extrasul de pe cazierul judiciar;</w:t>
      </w:r>
    </w:p>
    <w:p w14:paraId="5F9AE1C5" w14:textId="77777777" w:rsidR="004572FF"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3D43AD3" w14:textId="77777777" w:rsidR="004572FF"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FE19EF3" w14:textId="77777777" w:rsidR="004572FF" w:rsidRDefault="00000000">
      <w:pPr>
        <w:jc w:val="both"/>
      </w:pPr>
      <w:r>
        <w:rPr>
          <w:color w:val="000000"/>
        </w:rPr>
        <w:t>i)  curriculum vitae, model comun european.</w:t>
      </w:r>
    </w:p>
    <w:p w14:paraId="5D9B9223" w14:textId="77777777" w:rsidR="004572FF" w:rsidRDefault="004572FF"/>
    <w:p w14:paraId="34423BF5" w14:textId="77777777" w:rsidR="004572FF" w:rsidRDefault="00000000">
      <w:pPr>
        <w:jc w:val="both"/>
      </w:pPr>
      <w:r>
        <w:rPr>
          <w:color w:val="000000"/>
        </w:rPr>
        <w:t>Dosarele de înscriere se depun la sediu instituție. Informaţii la tel: 0234356646 sau la sediul instituţiei.</w:t>
      </w:r>
    </w:p>
    <w:p w14:paraId="6C02E76A" w14:textId="77777777" w:rsidR="004572FF" w:rsidRDefault="00000000">
      <w:pPr>
        <w:jc w:val="both"/>
      </w:pPr>
      <w:r>
        <w:rPr>
          <w:b/>
          <w:bCs/>
          <w:color w:val="000000"/>
        </w:rPr>
        <w:t>Termenul</w:t>
      </w:r>
      <w:r>
        <w:rPr>
          <w:color w:val="000000"/>
        </w:rPr>
        <w:t xml:space="preserve"> de depunere a dosarelor 19.08.2026, ora 15:00, la sediul instituţiei.</w:t>
      </w:r>
    </w:p>
    <w:p w14:paraId="4674BD4D" w14:textId="77777777" w:rsidR="004572FF" w:rsidRDefault="004572FF"/>
    <w:p w14:paraId="078F0D1D" w14:textId="77777777" w:rsidR="004572FF" w:rsidRDefault="00000000">
      <w:r>
        <w:rPr>
          <w:b/>
          <w:bCs/>
          <w:color w:val="000000"/>
        </w:rPr>
        <w:t>C.) Condiţiile generale prevăzute de art. 15 din H.G. 1336/08.11.2022</w:t>
      </w:r>
    </w:p>
    <w:p w14:paraId="15F6D8B8" w14:textId="77777777" w:rsidR="004572FF"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9E4D3C0" w14:textId="77777777" w:rsidR="004572FF"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A9C3C7A" w14:textId="77777777" w:rsidR="004572FF" w:rsidRDefault="00000000">
      <w:pPr>
        <w:jc w:val="both"/>
      </w:pPr>
      <w:r>
        <w:rPr>
          <w:color w:val="000000"/>
        </w:rPr>
        <w:t>b) cunoaște limba română, scris și vorbit;</w:t>
      </w:r>
    </w:p>
    <w:p w14:paraId="76C8D1FC" w14:textId="77777777" w:rsidR="004572FF" w:rsidRDefault="00000000">
      <w:pPr>
        <w:jc w:val="both"/>
      </w:pPr>
      <w:r>
        <w:rPr>
          <w:color w:val="000000"/>
        </w:rPr>
        <w:t>c) are capacitate de muncă în conformitate cu prevederile Legii nr. 53/2003 — Codul muncii, republicată, cu modificările și completările ulterioare;</w:t>
      </w:r>
    </w:p>
    <w:p w14:paraId="112C9D32" w14:textId="77777777" w:rsidR="004572FF"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77974953" w14:textId="77777777" w:rsidR="004572FF" w:rsidRDefault="00000000">
      <w:pPr>
        <w:jc w:val="both"/>
      </w:pPr>
      <w:r>
        <w:rPr>
          <w:color w:val="000000"/>
        </w:rPr>
        <w:t>e) îndeplinește condițiile de studii, de vechime în specialitate și, după caz, alte condiții specifice potrivit cerințelor postului scos la concurs;</w:t>
      </w:r>
    </w:p>
    <w:p w14:paraId="01E4DDE8" w14:textId="77777777" w:rsidR="004572FF"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421BE5C" w14:textId="77777777" w:rsidR="004572FF"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90A84A" w14:textId="77777777" w:rsidR="004572FF"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194F9B3" w14:textId="77777777" w:rsidR="004572FF" w:rsidRDefault="004572FF"/>
    <w:p w14:paraId="1B3C0133" w14:textId="77777777" w:rsidR="004572FF"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806CBB4" w14:textId="77777777" w:rsidR="004572FF" w:rsidRDefault="004572FF"/>
    <w:p w14:paraId="67C1B1D9" w14:textId="77777777" w:rsidR="004572FF" w:rsidRDefault="00000000">
      <w:pPr>
        <w:jc w:val="both"/>
      </w:pPr>
      <w:r>
        <w:rPr>
          <w:color w:val="000000"/>
        </w:rPr>
        <w:t xml:space="preserve"> Condiţii specifice de participare la concurs:</w:t>
      </w:r>
    </w:p>
    <w:p w14:paraId="0CD0BC89" w14:textId="77777777" w:rsidR="004572FF" w:rsidRDefault="00000000">
      <w:pPr>
        <w:jc w:val="both"/>
      </w:pPr>
      <w:r>
        <w:rPr>
          <w:color w:val="000000"/>
        </w:rPr>
        <w:t>1. Nivelul studiilor: Studii superioare absolvite cu diploma de licență în domeniul științelor economice/specializare financiar-contabil</w:t>
      </w:r>
    </w:p>
    <w:p w14:paraId="3EDD7A0F" w14:textId="77777777" w:rsidR="004572FF" w:rsidRDefault="00000000">
      <w:pPr>
        <w:jc w:val="both"/>
      </w:pPr>
      <w:r>
        <w:rPr>
          <w:color w:val="000000"/>
        </w:rPr>
        <w:t xml:space="preserve">2. Vechime în muncă:  Vechime necesară în specialitatea studiilor: minim 6,5 ani vechimea în cadrul instituțiilor bugetare de minim 1 an   </w:t>
      </w:r>
    </w:p>
    <w:p w14:paraId="51A06452" w14:textId="77777777" w:rsidR="004572FF" w:rsidRDefault="004572FF">
      <w:pPr>
        <w:jc w:val="both"/>
      </w:pPr>
    </w:p>
    <w:p w14:paraId="11357396" w14:textId="77777777" w:rsidR="004572FF" w:rsidRDefault="004572FF"/>
    <w:p w14:paraId="4A9FF425" w14:textId="27EAF2F8" w:rsidR="004572FF" w:rsidRDefault="00000000">
      <w:pPr>
        <w:jc w:val="both"/>
      </w:pPr>
      <w:r>
        <w:rPr>
          <w:b/>
          <w:bCs/>
          <w:color w:val="000000"/>
        </w:rPr>
        <w:t xml:space="preserve">D.) Bibliografie şi tematică: </w:t>
      </w:r>
      <w:r>
        <w:rPr>
          <w:color w:val="000000"/>
        </w:rPr>
        <w:t>Legea nr.53 din 24.01.2003- Codul Muncii, cu modificările și completările ulterioare- republicată;  Legea contabilitățiinr.82/1991 cu modificările și completările ulterioare;  Legea nr 198/2023 a învățământului preuniversitar;  Ordinul ME 5726/2024, pentru aprobarea Regulamentului-cadru de organizare și funcționare a unităților de învățământ preuniversitar (ROFUIP)  Ordinul nr. 1139/2015 privind modificarea si completarea ordinului Ministrului Finanțelor 923/2014 pentru aprobarea Normelor Metodologice generale referitoare Ia exercitarea controlului financiar preventiv si a Codului specific de norme profesionale pentru persoanele care desfășoară activitatea de control financiar preventiv propriu;  Codul fiscal — Legea 227/2015 cu modificările și completările ulterioare;  Legea 500/2002 privind finanțele publice cu modificările și completările ulterioare și Legea 273/2006 privind finanțele publice locale cu modificările și completările ulterioare;    OMFP 1917/2005 pentru aprobarea normelor metodologice privind organizarea și conducerea contabilității instituțiilor publice,  Planul de conturi pentru instituții publice și instrucțiuni de aplicare a acestuia cu modificările și completările ulterioare;  Legea nr.22/1969 privind angajarea gestionarilor, constituirea de garanții și raspunderea în legătură cu gestionarea bunurilor, cu modificările și completările ulterioare;  OMFP 1954/2005 privind clasificarea indicațiilor finanțelor publice;  Ordonanța</w:t>
      </w:r>
      <w:r w:rsidR="00A30731">
        <w:rPr>
          <w:color w:val="000000"/>
        </w:rPr>
        <w:t xml:space="preserve"> </w:t>
      </w:r>
      <w:r>
        <w:rPr>
          <w:color w:val="000000"/>
        </w:rPr>
        <w:t xml:space="preserve">119/1999 privind controlul intern și controlul financiar preventiv republicare;  OMFP 1792/2002 pentru aprobarea normelor metodologice privind angajarea, lichidarea, ordonanțarea și plata cheltuielilor instituțiilor publice, precum și organizarea, evidența și raportarea angajamentelor bugetare și legale, cu modificările și completările ulterioare;  Legea 98/2016 privind achizițiile publice cu modificările ulterioare;  HG nr.395/2016 pentru aprobarea Normelor metodologice de aplicare a prevederilor referitoare Ia atribuirea contractului de achizitie publica/acordului-cadru din Legea nr. 98/2016 privind achizitiile publice;  OUG nr.158/2005 privind concediile și indemnizațiile de asigurări sociale de sănătate cu modificările și completările ulterioare;  OMFP nr.2861/2009 pentru aprobarea Normelor privind organizarea și efectuarea inventarierii elementelor de natura activelor, datoriilor și capitalurilor proprii;  Ordinul nr. 629/2009 privind întocmirea și depunerea situațiilor publice cu modificările și completările ulterioare;  Ordinul nr. 720/2014 pentru aprobarea normelor metodologice privind execuția bugetelor de venituri și cheltuieli ale instituțiilor publice cu modificările și completările ulterioare.  OMFP nr. 600/2018 pentru aprobarea Codului controlului intern, cuprinzând standardele de management/control intern Ia entitățile publice și pentru dezvoltarea sistemelor de control managerial;  O.M.E.C.T.S. nr. 4576/2011 privind validarea fluxurilor financiare pentru cheltuielile de personal în învățământul preuniversitar de stat;  HG 569/2015 norme metodologice privind decontarea cheltuielilor privind naveta Ia și de Ia locul de muncă a cadrelor didactice și a personalului didactic auxiliar din învățământul preuniversitar;  OMFP 923/2014 privind aprobarea Normelor metodologice referitoare Ia exercitarea CFP și modificările ulterioare OMFP 2634/2015 privind documentele financiar contabile;  Hotărâre nr. 714 din 13 septembrie 2018 privind drepturile si obligatiile personalului autoritatilor si institutiilor publice pe perioada delegării si detașări iîn altă localitate, precum și în cazul deplasării în interesul serviciului;  OUG. nr.72/2014 privind stabilirea valorii de intrare a activelor fixe Ia instituții publice;  ORDIN nr. 3.471/2008 pentru aprobarea Normelor metodologice privind reevaluarea si amortizarea activelor fixe corporale aflate in patrimoniul institutiilor publice;  Legea 153/28.06.2017 privind salarizarea personalului plătit din fonduri publice, cu modificările și completările ulterioare.  Legea nr. 201/2003 pentru aprobarea Ordonanței de Urgență a Guvernului nr. 146/2002 privind formarea și utilizarea resurselor derulate prin trezoreria statului;  Ordinul nr. 1.235/2003 pentru aprobarea Normelor metodologice de aplicare a prevederilor Ordonanței de Urgență a Guvernului nr. 146/2002 privind formarea și utilizarea resurselor derulate prin trezoreria statului, aprobată cu modificări prin Legea nr. 201/2003;  Legea nr. 70/2015 pentru întărirea disciplinei financiare privind operațiunile de încasări și </w:t>
      </w:r>
      <w:r>
        <w:rPr>
          <w:color w:val="000000"/>
        </w:rPr>
        <w:lastRenderedPageBreak/>
        <w:t>plăți în numerar și pentru modificarea și completarea Ordonanței de urgență a Guvernului nr. 193/2002 privind introducerea sistemelor moderne de plată.</w:t>
      </w:r>
    </w:p>
    <w:p w14:paraId="7566012F" w14:textId="77777777" w:rsidR="004572FF" w:rsidRDefault="00000000">
      <w:pPr>
        <w:jc w:val="both"/>
      </w:pPr>
      <w:r>
        <w:rPr>
          <w:b/>
          <w:bCs/>
          <w:color w:val="000000"/>
        </w:rPr>
        <w:t xml:space="preserve"> Tematica </w:t>
      </w:r>
      <w:r>
        <w:rPr>
          <w:color w:val="000000"/>
        </w:rPr>
        <w:t xml:space="preserve">1. Organizarea contabilității Ia unitățile de învățământ, respectiv înregistrările contabile și documentele în baza cărora se fac acestea, referitor Ia operațiunile specifice instituției de învățământ:  - Închiderea conturilor și stabilirea rezultatului patrimonial;  - Contabilitatea activelor fixe;  - Raportarea în sistem FOREXEBUG• - Contabilitatea decontărilor cu personalul;  - Contabilitatea materialelor de natura obiectelor de inventar;  - Operațiunile privind decontările cu furnizorii;  - Operațiunile privind decontările cu clienții;  - Înregistrarea amortizării; - Conturi Ia Trezoreria Statului și bănci.  - Inventarierea patrimoniului instituțiilor publice;  - Documente justificative care stau Ia baza înregistrărilor în contabilitate păstrarea lor și angajarea, lichidarea, ordonanțarea și plata cheltuielilor instituțiilor publice precum și organizarea și raportarea angajamentelor bugetare și legale;  - Finanțarea și baza materială a învățământului preuniversitar;  - Exercitarea controlului financiar preventiv;  - Achiziția directă, licitația deschisă și licitația restrânsă.  2. Organizarea contabilității Ia unitățile de învățământ, respectiv înregistrările contabile și documentele în baza cărora se fac acestea, referitor Ia :  - contabilitatea activelor fixe înregistrarea amortizării închiderea conturilor și stabilirea rezultatului patrimonial;  - contabilitatea decontărilor cu personalul;  - contabilitatea materialelor de natura obiectelor de inventar; operațiunile privind decontările cu furnizorii;  - operațiunile privind decontările cu clienții;  - Raportarea în sistem FOREXEBUG și ECONET conturi Ia Trezoreria Statului și bănci; Inventarierea patrimoniului instituțiilor publice; - Documente justificative care stau Ia baza înregistrărilor în contabilitate și păstrarea lor; Finanțarea și baza materială a învățământului preuniversitar;  - Angajarea, lichidarea, ordonanțarea și plata cheltuielilor instituțiilor publice precum și organizarea și raportarea angajamentelor bugetare și legale;  - Exercitarea controlului financiar preventiv;  - Achiziția directă, licitația deschisă și licitația restrânsă; Încadrarea și salarizarea personalului didactic, didactic auxiliar și nedidactic din învățământul preuniversitar; Cunoștințe FOREXEBUG, ECO-NET, EDUSAL, SIIR, finanțare ORG. </w:t>
      </w:r>
    </w:p>
    <w:p w14:paraId="65486ECB" w14:textId="77777777" w:rsidR="004572FF" w:rsidRDefault="004572FF"/>
    <w:p w14:paraId="26CF525D" w14:textId="77777777" w:rsidR="004572FF"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A9793D9" w14:textId="77777777" w:rsidR="004572FF" w:rsidRDefault="004572FF"/>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4572FF" w14:paraId="78A22451" w14:textId="77777777">
        <w:tblPrEx>
          <w:tblCellMar>
            <w:top w:w="0" w:type="dxa"/>
            <w:bottom w:w="0" w:type="dxa"/>
          </w:tblCellMar>
        </w:tblPrEx>
        <w:tc>
          <w:tcPr>
            <w:tcW w:w="0" w:type="auto"/>
          </w:tcPr>
          <w:p w14:paraId="240FD269" w14:textId="77777777" w:rsidR="004572FF" w:rsidRDefault="00000000">
            <w:r>
              <w:t>Activitate</w:t>
            </w:r>
          </w:p>
        </w:tc>
        <w:tc>
          <w:tcPr>
            <w:tcW w:w="0" w:type="auto"/>
          </w:tcPr>
          <w:p w14:paraId="0E07D340" w14:textId="77777777" w:rsidR="004572FF" w:rsidRDefault="00000000">
            <w:r>
              <w:t>Data</w:t>
            </w:r>
          </w:p>
        </w:tc>
        <w:tc>
          <w:tcPr>
            <w:tcW w:w="0" w:type="auto"/>
          </w:tcPr>
          <w:p w14:paraId="5D3FEE34" w14:textId="77777777" w:rsidR="004572FF" w:rsidRDefault="00000000">
            <w:r>
              <w:t>Ora</w:t>
            </w:r>
          </w:p>
        </w:tc>
      </w:tr>
      <w:tr w:rsidR="004572FF" w14:paraId="3F48C153" w14:textId="77777777">
        <w:tblPrEx>
          <w:tblCellMar>
            <w:top w:w="0" w:type="dxa"/>
            <w:bottom w:w="0" w:type="dxa"/>
          </w:tblCellMar>
        </w:tblPrEx>
        <w:tc>
          <w:tcPr>
            <w:tcW w:w="0" w:type="auto"/>
          </w:tcPr>
          <w:p w14:paraId="7F58390C" w14:textId="77777777" w:rsidR="004572FF" w:rsidRDefault="00000000">
            <w:r>
              <w:rPr>
                <w:b/>
                <w:bCs/>
              </w:rPr>
              <w:t>Data postării/publicării anunțului</w:t>
            </w:r>
          </w:p>
        </w:tc>
        <w:tc>
          <w:tcPr>
            <w:tcW w:w="0" w:type="auto"/>
          </w:tcPr>
          <w:p w14:paraId="76918ADA" w14:textId="77777777" w:rsidR="004572FF" w:rsidRDefault="00000000">
            <w:r>
              <w:rPr>
                <w:b/>
                <w:bCs/>
              </w:rPr>
              <w:t>5 August 2026</w:t>
            </w:r>
          </w:p>
        </w:tc>
        <w:tc>
          <w:tcPr>
            <w:tcW w:w="0" w:type="auto"/>
          </w:tcPr>
          <w:p w14:paraId="4888B306" w14:textId="77777777" w:rsidR="004572FF" w:rsidRDefault="004572FF"/>
        </w:tc>
      </w:tr>
      <w:tr w:rsidR="004572FF" w14:paraId="7631DCBC" w14:textId="77777777">
        <w:tblPrEx>
          <w:tblCellMar>
            <w:top w:w="0" w:type="dxa"/>
            <w:bottom w:w="0" w:type="dxa"/>
          </w:tblCellMar>
        </w:tblPrEx>
        <w:tc>
          <w:tcPr>
            <w:tcW w:w="0" w:type="auto"/>
          </w:tcPr>
          <w:p w14:paraId="652D6651" w14:textId="77777777" w:rsidR="004572FF" w:rsidRDefault="00000000">
            <w:r>
              <w:rPr>
                <w:b/>
                <w:bCs/>
              </w:rPr>
              <w:t>Data limită de depunere a dosarelor</w:t>
            </w:r>
          </w:p>
        </w:tc>
        <w:tc>
          <w:tcPr>
            <w:tcW w:w="0" w:type="auto"/>
          </w:tcPr>
          <w:p w14:paraId="19BB111D" w14:textId="77777777" w:rsidR="004572FF" w:rsidRDefault="00000000">
            <w:r>
              <w:rPr>
                <w:b/>
                <w:bCs/>
              </w:rPr>
              <w:t>19 August 2026</w:t>
            </w:r>
          </w:p>
        </w:tc>
        <w:tc>
          <w:tcPr>
            <w:tcW w:w="0" w:type="auto"/>
          </w:tcPr>
          <w:p w14:paraId="388C374A" w14:textId="77777777" w:rsidR="004572FF" w:rsidRDefault="00000000">
            <w:r>
              <w:t>15:00</w:t>
            </w:r>
          </w:p>
        </w:tc>
      </w:tr>
      <w:tr w:rsidR="004572FF" w14:paraId="0F74A197" w14:textId="77777777">
        <w:tblPrEx>
          <w:tblCellMar>
            <w:top w:w="0" w:type="dxa"/>
            <w:bottom w:w="0" w:type="dxa"/>
          </w:tblCellMar>
        </w:tblPrEx>
        <w:tc>
          <w:tcPr>
            <w:tcW w:w="0" w:type="auto"/>
          </w:tcPr>
          <w:p w14:paraId="71EE03BE" w14:textId="77777777" w:rsidR="004572FF" w:rsidRDefault="00000000">
            <w:r>
              <w:t>Selecția dosarelor</w:t>
            </w:r>
          </w:p>
        </w:tc>
        <w:tc>
          <w:tcPr>
            <w:tcW w:w="0" w:type="auto"/>
          </w:tcPr>
          <w:p w14:paraId="53127C25" w14:textId="77777777" w:rsidR="004572FF" w:rsidRDefault="00000000">
            <w:r>
              <w:t>20 August 2026</w:t>
            </w:r>
          </w:p>
        </w:tc>
        <w:tc>
          <w:tcPr>
            <w:tcW w:w="0" w:type="auto"/>
          </w:tcPr>
          <w:p w14:paraId="0731757B" w14:textId="77777777" w:rsidR="004572FF" w:rsidRDefault="00000000">
            <w:r>
              <w:t>12:00</w:t>
            </w:r>
          </w:p>
        </w:tc>
      </w:tr>
      <w:tr w:rsidR="004572FF" w14:paraId="72A1576B" w14:textId="77777777">
        <w:tblPrEx>
          <w:tblCellMar>
            <w:top w:w="0" w:type="dxa"/>
            <w:bottom w:w="0" w:type="dxa"/>
          </w:tblCellMar>
        </w:tblPrEx>
        <w:tc>
          <w:tcPr>
            <w:tcW w:w="0" w:type="auto"/>
          </w:tcPr>
          <w:p w14:paraId="0867D049" w14:textId="77777777" w:rsidR="004572FF" w:rsidRDefault="00000000">
            <w:r>
              <w:t>Afișarea selecției dosarelor</w:t>
            </w:r>
          </w:p>
        </w:tc>
        <w:tc>
          <w:tcPr>
            <w:tcW w:w="0" w:type="auto"/>
          </w:tcPr>
          <w:p w14:paraId="11AE3D5D" w14:textId="77777777" w:rsidR="004572FF" w:rsidRDefault="00000000">
            <w:r>
              <w:t>20 August 2026</w:t>
            </w:r>
          </w:p>
        </w:tc>
        <w:tc>
          <w:tcPr>
            <w:tcW w:w="0" w:type="auto"/>
          </w:tcPr>
          <w:p w14:paraId="6474DF24" w14:textId="77777777" w:rsidR="004572FF" w:rsidRDefault="00000000">
            <w:r>
              <w:t>13:00</w:t>
            </w:r>
          </w:p>
        </w:tc>
      </w:tr>
      <w:tr w:rsidR="004572FF" w14:paraId="2EF88959" w14:textId="77777777">
        <w:tblPrEx>
          <w:tblCellMar>
            <w:top w:w="0" w:type="dxa"/>
            <w:bottom w:w="0" w:type="dxa"/>
          </w:tblCellMar>
        </w:tblPrEx>
        <w:tc>
          <w:tcPr>
            <w:tcW w:w="0" w:type="auto"/>
          </w:tcPr>
          <w:p w14:paraId="32A3A0ED" w14:textId="77777777" w:rsidR="004572FF" w:rsidRDefault="00000000">
            <w:r>
              <w:t>Termen limită contestații ref la selecția dosarelor</w:t>
            </w:r>
          </w:p>
        </w:tc>
        <w:tc>
          <w:tcPr>
            <w:tcW w:w="0" w:type="auto"/>
          </w:tcPr>
          <w:p w14:paraId="4A618415" w14:textId="77777777" w:rsidR="004572FF" w:rsidRDefault="00000000">
            <w:r>
              <w:t>21 August 2026</w:t>
            </w:r>
          </w:p>
        </w:tc>
        <w:tc>
          <w:tcPr>
            <w:tcW w:w="0" w:type="auto"/>
          </w:tcPr>
          <w:p w14:paraId="1A14E742" w14:textId="77777777" w:rsidR="004572FF" w:rsidRDefault="00000000">
            <w:r>
              <w:t>13:00</w:t>
            </w:r>
          </w:p>
        </w:tc>
      </w:tr>
      <w:tr w:rsidR="004572FF" w14:paraId="4000E159" w14:textId="77777777">
        <w:tblPrEx>
          <w:tblCellMar>
            <w:top w:w="0" w:type="dxa"/>
            <w:bottom w:w="0" w:type="dxa"/>
          </w:tblCellMar>
        </w:tblPrEx>
        <w:tc>
          <w:tcPr>
            <w:tcW w:w="0" w:type="auto"/>
          </w:tcPr>
          <w:p w14:paraId="0FB9E1EB" w14:textId="77777777" w:rsidR="004572FF" w:rsidRDefault="00000000">
            <w:r>
              <w:t>Afișarea rezultatelor la contestații</w:t>
            </w:r>
          </w:p>
        </w:tc>
        <w:tc>
          <w:tcPr>
            <w:tcW w:w="0" w:type="auto"/>
          </w:tcPr>
          <w:p w14:paraId="691CABE4" w14:textId="77777777" w:rsidR="004572FF" w:rsidRDefault="00000000">
            <w:r>
              <w:t>24 August 2026</w:t>
            </w:r>
          </w:p>
        </w:tc>
        <w:tc>
          <w:tcPr>
            <w:tcW w:w="0" w:type="auto"/>
          </w:tcPr>
          <w:p w14:paraId="0BFB3A86" w14:textId="77777777" w:rsidR="004572FF" w:rsidRDefault="00000000">
            <w:r>
              <w:t>13:00</w:t>
            </w:r>
          </w:p>
        </w:tc>
      </w:tr>
      <w:tr w:rsidR="004572FF" w14:paraId="4E2024A6" w14:textId="77777777">
        <w:tblPrEx>
          <w:tblCellMar>
            <w:top w:w="0" w:type="dxa"/>
            <w:bottom w:w="0" w:type="dxa"/>
          </w:tblCellMar>
        </w:tblPrEx>
        <w:tc>
          <w:tcPr>
            <w:tcW w:w="0" w:type="auto"/>
          </w:tcPr>
          <w:p w14:paraId="7CD1F5C9" w14:textId="77777777" w:rsidR="004572FF" w:rsidRDefault="00000000">
            <w:r>
              <w:rPr>
                <w:b/>
                <w:bCs/>
              </w:rPr>
              <w:t>Proba scrisă</w:t>
            </w:r>
          </w:p>
        </w:tc>
        <w:tc>
          <w:tcPr>
            <w:tcW w:w="0" w:type="auto"/>
          </w:tcPr>
          <w:p w14:paraId="1DCF13C9" w14:textId="77777777" w:rsidR="004572FF" w:rsidRDefault="00000000">
            <w:r>
              <w:rPr>
                <w:b/>
                <w:bCs/>
              </w:rPr>
              <w:t>27 August 2026</w:t>
            </w:r>
          </w:p>
        </w:tc>
        <w:tc>
          <w:tcPr>
            <w:tcW w:w="0" w:type="auto"/>
          </w:tcPr>
          <w:p w14:paraId="2C36D1EC" w14:textId="77777777" w:rsidR="004572FF" w:rsidRDefault="00000000">
            <w:r>
              <w:t>09:00</w:t>
            </w:r>
          </w:p>
        </w:tc>
      </w:tr>
      <w:tr w:rsidR="004572FF" w14:paraId="01CA2728" w14:textId="77777777">
        <w:tblPrEx>
          <w:tblCellMar>
            <w:top w:w="0" w:type="dxa"/>
            <w:bottom w:w="0" w:type="dxa"/>
          </w:tblCellMar>
        </w:tblPrEx>
        <w:tc>
          <w:tcPr>
            <w:tcW w:w="0" w:type="auto"/>
          </w:tcPr>
          <w:p w14:paraId="422ACCF2" w14:textId="77777777" w:rsidR="004572FF" w:rsidRDefault="00000000">
            <w:r>
              <w:t>Afișarea rezultatelor la proba scrisă</w:t>
            </w:r>
          </w:p>
        </w:tc>
        <w:tc>
          <w:tcPr>
            <w:tcW w:w="0" w:type="auto"/>
          </w:tcPr>
          <w:p w14:paraId="7F05352E" w14:textId="77777777" w:rsidR="004572FF" w:rsidRDefault="00000000">
            <w:r>
              <w:t>27 August 2026</w:t>
            </w:r>
          </w:p>
        </w:tc>
        <w:tc>
          <w:tcPr>
            <w:tcW w:w="0" w:type="auto"/>
          </w:tcPr>
          <w:p w14:paraId="05D61AAE" w14:textId="77777777" w:rsidR="004572FF" w:rsidRDefault="00000000">
            <w:r>
              <w:t>13:00</w:t>
            </w:r>
          </w:p>
        </w:tc>
      </w:tr>
      <w:tr w:rsidR="004572FF" w14:paraId="55A90269" w14:textId="77777777">
        <w:tblPrEx>
          <w:tblCellMar>
            <w:top w:w="0" w:type="dxa"/>
            <w:bottom w:w="0" w:type="dxa"/>
          </w:tblCellMar>
        </w:tblPrEx>
        <w:tc>
          <w:tcPr>
            <w:tcW w:w="0" w:type="auto"/>
          </w:tcPr>
          <w:p w14:paraId="434CE7DF" w14:textId="77777777" w:rsidR="004572FF" w:rsidRDefault="00000000">
            <w:r>
              <w:t>Termen limită contestații la proba scrisă</w:t>
            </w:r>
          </w:p>
        </w:tc>
        <w:tc>
          <w:tcPr>
            <w:tcW w:w="0" w:type="auto"/>
          </w:tcPr>
          <w:p w14:paraId="786834A5" w14:textId="77777777" w:rsidR="004572FF" w:rsidRDefault="00000000">
            <w:r>
              <w:t>28 August 2026</w:t>
            </w:r>
          </w:p>
        </w:tc>
        <w:tc>
          <w:tcPr>
            <w:tcW w:w="0" w:type="auto"/>
          </w:tcPr>
          <w:p w14:paraId="50B89E98" w14:textId="77777777" w:rsidR="004572FF" w:rsidRDefault="00000000">
            <w:r>
              <w:t>13:00</w:t>
            </w:r>
          </w:p>
        </w:tc>
      </w:tr>
      <w:tr w:rsidR="004572FF" w14:paraId="4795F211" w14:textId="77777777">
        <w:tblPrEx>
          <w:tblCellMar>
            <w:top w:w="0" w:type="dxa"/>
            <w:bottom w:w="0" w:type="dxa"/>
          </w:tblCellMar>
        </w:tblPrEx>
        <w:tc>
          <w:tcPr>
            <w:tcW w:w="0" w:type="auto"/>
          </w:tcPr>
          <w:p w14:paraId="4FCE6423" w14:textId="77777777" w:rsidR="004572FF" w:rsidRDefault="00000000">
            <w:r>
              <w:t>Afișarea rezultatelor la contestații ref proba scrisă</w:t>
            </w:r>
          </w:p>
        </w:tc>
        <w:tc>
          <w:tcPr>
            <w:tcW w:w="0" w:type="auto"/>
          </w:tcPr>
          <w:p w14:paraId="3BE4856E" w14:textId="77777777" w:rsidR="004572FF" w:rsidRDefault="00000000">
            <w:r>
              <w:t>28 August 2026</w:t>
            </w:r>
          </w:p>
        </w:tc>
        <w:tc>
          <w:tcPr>
            <w:tcW w:w="0" w:type="auto"/>
          </w:tcPr>
          <w:p w14:paraId="48DFAA52" w14:textId="77777777" w:rsidR="004572FF" w:rsidRDefault="00000000">
            <w:r>
              <w:t>15:00</w:t>
            </w:r>
          </w:p>
        </w:tc>
      </w:tr>
      <w:tr w:rsidR="004572FF" w14:paraId="4A043564" w14:textId="77777777">
        <w:tblPrEx>
          <w:tblCellMar>
            <w:top w:w="0" w:type="dxa"/>
            <w:bottom w:w="0" w:type="dxa"/>
          </w:tblCellMar>
        </w:tblPrEx>
        <w:tc>
          <w:tcPr>
            <w:tcW w:w="0" w:type="auto"/>
          </w:tcPr>
          <w:p w14:paraId="5E744DB1" w14:textId="77777777" w:rsidR="004572FF" w:rsidRDefault="00000000">
            <w:r>
              <w:rPr>
                <w:b/>
                <w:bCs/>
              </w:rPr>
              <w:t xml:space="preserve">Proba practică </w:t>
            </w:r>
          </w:p>
        </w:tc>
        <w:tc>
          <w:tcPr>
            <w:tcW w:w="0" w:type="auto"/>
          </w:tcPr>
          <w:p w14:paraId="2ED55F23" w14:textId="77777777" w:rsidR="004572FF" w:rsidRDefault="00000000">
            <w:r>
              <w:rPr>
                <w:b/>
                <w:bCs/>
              </w:rPr>
              <w:t>31 August 2026</w:t>
            </w:r>
          </w:p>
        </w:tc>
        <w:tc>
          <w:tcPr>
            <w:tcW w:w="0" w:type="auto"/>
          </w:tcPr>
          <w:p w14:paraId="4AAF8167" w14:textId="77777777" w:rsidR="004572FF" w:rsidRDefault="00000000">
            <w:r>
              <w:t>09:00</w:t>
            </w:r>
          </w:p>
        </w:tc>
      </w:tr>
      <w:tr w:rsidR="004572FF" w14:paraId="0D46091F" w14:textId="77777777">
        <w:tblPrEx>
          <w:tblCellMar>
            <w:top w:w="0" w:type="dxa"/>
            <w:bottom w:w="0" w:type="dxa"/>
          </w:tblCellMar>
        </w:tblPrEx>
        <w:tc>
          <w:tcPr>
            <w:tcW w:w="0" w:type="auto"/>
          </w:tcPr>
          <w:p w14:paraId="1E812987" w14:textId="77777777" w:rsidR="004572FF" w:rsidRDefault="00000000">
            <w:r>
              <w:t>Afișarea rezultatelor proba practică</w:t>
            </w:r>
          </w:p>
        </w:tc>
        <w:tc>
          <w:tcPr>
            <w:tcW w:w="0" w:type="auto"/>
          </w:tcPr>
          <w:p w14:paraId="5C22DE9B" w14:textId="77777777" w:rsidR="004572FF" w:rsidRDefault="00000000">
            <w:r>
              <w:t>31 August 2026</w:t>
            </w:r>
          </w:p>
        </w:tc>
        <w:tc>
          <w:tcPr>
            <w:tcW w:w="0" w:type="auto"/>
          </w:tcPr>
          <w:p w14:paraId="40C2D3D9" w14:textId="77777777" w:rsidR="004572FF" w:rsidRDefault="00000000">
            <w:r>
              <w:t>11:00</w:t>
            </w:r>
          </w:p>
        </w:tc>
      </w:tr>
      <w:tr w:rsidR="004572FF" w14:paraId="7F2DD717" w14:textId="77777777">
        <w:tblPrEx>
          <w:tblCellMar>
            <w:top w:w="0" w:type="dxa"/>
            <w:bottom w:w="0" w:type="dxa"/>
          </w:tblCellMar>
        </w:tblPrEx>
        <w:tc>
          <w:tcPr>
            <w:tcW w:w="0" w:type="auto"/>
          </w:tcPr>
          <w:p w14:paraId="52D8A335" w14:textId="77777777" w:rsidR="004572FF" w:rsidRDefault="00000000">
            <w:r>
              <w:t>Termen limită contestații la proba practică</w:t>
            </w:r>
          </w:p>
        </w:tc>
        <w:tc>
          <w:tcPr>
            <w:tcW w:w="0" w:type="auto"/>
          </w:tcPr>
          <w:p w14:paraId="5BFA03E4" w14:textId="77777777" w:rsidR="004572FF" w:rsidRDefault="00000000">
            <w:r>
              <w:t>31 August 2026</w:t>
            </w:r>
          </w:p>
        </w:tc>
        <w:tc>
          <w:tcPr>
            <w:tcW w:w="0" w:type="auto"/>
          </w:tcPr>
          <w:p w14:paraId="2174214A" w14:textId="77777777" w:rsidR="004572FF" w:rsidRDefault="00000000">
            <w:r>
              <w:t>13:00</w:t>
            </w:r>
          </w:p>
        </w:tc>
      </w:tr>
      <w:tr w:rsidR="004572FF" w14:paraId="095AC073" w14:textId="77777777">
        <w:tblPrEx>
          <w:tblCellMar>
            <w:top w:w="0" w:type="dxa"/>
            <w:bottom w:w="0" w:type="dxa"/>
          </w:tblCellMar>
        </w:tblPrEx>
        <w:tc>
          <w:tcPr>
            <w:tcW w:w="0" w:type="auto"/>
          </w:tcPr>
          <w:p w14:paraId="1CA18AF0" w14:textId="77777777" w:rsidR="004572FF" w:rsidRDefault="00000000">
            <w:r>
              <w:t>Afișarea rezultatelor la contestații ref proba practică</w:t>
            </w:r>
          </w:p>
        </w:tc>
        <w:tc>
          <w:tcPr>
            <w:tcW w:w="0" w:type="auto"/>
          </w:tcPr>
          <w:p w14:paraId="7C5BDD25" w14:textId="77777777" w:rsidR="004572FF" w:rsidRDefault="00000000">
            <w:r>
              <w:t>31 August 2026</w:t>
            </w:r>
          </w:p>
        </w:tc>
        <w:tc>
          <w:tcPr>
            <w:tcW w:w="0" w:type="auto"/>
          </w:tcPr>
          <w:p w14:paraId="6B3FCAFA" w14:textId="77777777" w:rsidR="004572FF" w:rsidRDefault="00000000">
            <w:r>
              <w:t>15:00</w:t>
            </w:r>
          </w:p>
        </w:tc>
      </w:tr>
      <w:tr w:rsidR="004572FF" w14:paraId="09CF0597" w14:textId="77777777">
        <w:tblPrEx>
          <w:tblCellMar>
            <w:top w:w="0" w:type="dxa"/>
            <w:bottom w:w="0" w:type="dxa"/>
          </w:tblCellMar>
        </w:tblPrEx>
        <w:tc>
          <w:tcPr>
            <w:tcW w:w="0" w:type="auto"/>
          </w:tcPr>
          <w:p w14:paraId="7995B758" w14:textId="77777777" w:rsidR="004572FF" w:rsidRDefault="00000000">
            <w:r>
              <w:rPr>
                <w:b/>
                <w:bCs/>
              </w:rPr>
              <w:t>Interviul</w:t>
            </w:r>
          </w:p>
        </w:tc>
        <w:tc>
          <w:tcPr>
            <w:tcW w:w="0" w:type="auto"/>
          </w:tcPr>
          <w:p w14:paraId="7FA79450" w14:textId="77777777" w:rsidR="004572FF" w:rsidRDefault="00000000">
            <w:r>
              <w:rPr>
                <w:b/>
                <w:bCs/>
              </w:rPr>
              <w:t>1 Septembrie 2026</w:t>
            </w:r>
          </w:p>
        </w:tc>
        <w:tc>
          <w:tcPr>
            <w:tcW w:w="0" w:type="auto"/>
          </w:tcPr>
          <w:p w14:paraId="5AF1D040" w14:textId="77777777" w:rsidR="004572FF" w:rsidRDefault="00000000">
            <w:r>
              <w:t>09:00</w:t>
            </w:r>
          </w:p>
        </w:tc>
      </w:tr>
      <w:tr w:rsidR="004572FF" w14:paraId="4FD6ED9D" w14:textId="77777777">
        <w:tblPrEx>
          <w:tblCellMar>
            <w:top w:w="0" w:type="dxa"/>
            <w:bottom w:w="0" w:type="dxa"/>
          </w:tblCellMar>
        </w:tblPrEx>
        <w:tc>
          <w:tcPr>
            <w:tcW w:w="0" w:type="auto"/>
          </w:tcPr>
          <w:p w14:paraId="66161944" w14:textId="77777777" w:rsidR="004572FF" w:rsidRDefault="00000000">
            <w:r>
              <w:t>Afișarea rezultatelor la proba de interviu</w:t>
            </w:r>
          </w:p>
        </w:tc>
        <w:tc>
          <w:tcPr>
            <w:tcW w:w="0" w:type="auto"/>
          </w:tcPr>
          <w:p w14:paraId="78D4345E" w14:textId="77777777" w:rsidR="004572FF" w:rsidRDefault="00000000">
            <w:r>
              <w:t>1 Septembrie 2026</w:t>
            </w:r>
          </w:p>
        </w:tc>
        <w:tc>
          <w:tcPr>
            <w:tcW w:w="0" w:type="auto"/>
          </w:tcPr>
          <w:p w14:paraId="7FEA0536" w14:textId="77777777" w:rsidR="004572FF" w:rsidRDefault="00000000">
            <w:r>
              <w:t>11:00</w:t>
            </w:r>
          </w:p>
        </w:tc>
      </w:tr>
      <w:tr w:rsidR="004572FF" w14:paraId="253707F7" w14:textId="77777777">
        <w:tblPrEx>
          <w:tblCellMar>
            <w:top w:w="0" w:type="dxa"/>
            <w:bottom w:w="0" w:type="dxa"/>
          </w:tblCellMar>
        </w:tblPrEx>
        <w:tc>
          <w:tcPr>
            <w:tcW w:w="0" w:type="auto"/>
          </w:tcPr>
          <w:p w14:paraId="036689C3" w14:textId="77777777" w:rsidR="004572FF" w:rsidRDefault="00000000">
            <w:r>
              <w:t>Termen limită contestații la proba de interviu</w:t>
            </w:r>
          </w:p>
        </w:tc>
        <w:tc>
          <w:tcPr>
            <w:tcW w:w="0" w:type="auto"/>
          </w:tcPr>
          <w:p w14:paraId="0FBFBCA2" w14:textId="77777777" w:rsidR="004572FF" w:rsidRDefault="00000000">
            <w:r>
              <w:t>1 Septembrie 2026</w:t>
            </w:r>
          </w:p>
        </w:tc>
        <w:tc>
          <w:tcPr>
            <w:tcW w:w="0" w:type="auto"/>
          </w:tcPr>
          <w:p w14:paraId="49B44E92" w14:textId="77777777" w:rsidR="004572FF" w:rsidRDefault="00000000">
            <w:r>
              <w:t>13:00</w:t>
            </w:r>
          </w:p>
        </w:tc>
      </w:tr>
      <w:tr w:rsidR="004572FF" w14:paraId="39EF808E" w14:textId="77777777">
        <w:tblPrEx>
          <w:tblCellMar>
            <w:top w:w="0" w:type="dxa"/>
            <w:bottom w:w="0" w:type="dxa"/>
          </w:tblCellMar>
        </w:tblPrEx>
        <w:tc>
          <w:tcPr>
            <w:tcW w:w="0" w:type="auto"/>
          </w:tcPr>
          <w:p w14:paraId="4B3948CD" w14:textId="77777777" w:rsidR="004572FF" w:rsidRDefault="00000000">
            <w:r>
              <w:t>Afișarea rezultatelor la contestații la proba de interviu</w:t>
            </w:r>
          </w:p>
        </w:tc>
        <w:tc>
          <w:tcPr>
            <w:tcW w:w="0" w:type="auto"/>
          </w:tcPr>
          <w:p w14:paraId="6FAAB18B" w14:textId="77777777" w:rsidR="004572FF" w:rsidRDefault="00000000">
            <w:r>
              <w:t>1 Septembrie 2026</w:t>
            </w:r>
          </w:p>
        </w:tc>
        <w:tc>
          <w:tcPr>
            <w:tcW w:w="0" w:type="auto"/>
          </w:tcPr>
          <w:p w14:paraId="026A0FDF" w14:textId="77777777" w:rsidR="004572FF" w:rsidRDefault="00000000">
            <w:r>
              <w:t>15:00</w:t>
            </w:r>
          </w:p>
        </w:tc>
      </w:tr>
      <w:tr w:rsidR="004572FF" w14:paraId="5B063BCA" w14:textId="77777777">
        <w:tblPrEx>
          <w:tblCellMar>
            <w:top w:w="0" w:type="dxa"/>
            <w:bottom w:w="0" w:type="dxa"/>
          </w:tblCellMar>
        </w:tblPrEx>
        <w:tc>
          <w:tcPr>
            <w:tcW w:w="0" w:type="auto"/>
          </w:tcPr>
          <w:p w14:paraId="34239750" w14:textId="77777777" w:rsidR="004572FF" w:rsidRDefault="00000000">
            <w:r>
              <w:t>Afișare rezultat final</w:t>
            </w:r>
          </w:p>
        </w:tc>
        <w:tc>
          <w:tcPr>
            <w:tcW w:w="0" w:type="auto"/>
          </w:tcPr>
          <w:p w14:paraId="5470ACBB" w14:textId="77777777" w:rsidR="004572FF" w:rsidRDefault="00000000">
            <w:r>
              <w:t>1 Septembrie 2026</w:t>
            </w:r>
          </w:p>
        </w:tc>
        <w:tc>
          <w:tcPr>
            <w:tcW w:w="0" w:type="auto"/>
          </w:tcPr>
          <w:p w14:paraId="019F6584" w14:textId="77777777" w:rsidR="004572FF" w:rsidRDefault="00000000">
            <w:r>
              <w:t>15:30</w:t>
            </w:r>
          </w:p>
        </w:tc>
      </w:tr>
    </w:tbl>
    <w:p w14:paraId="19308F20" w14:textId="77777777" w:rsidR="00AD65F9" w:rsidRDefault="00AD65F9"/>
    <w:sectPr w:rsidR="00AD65F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137E1"/>
    <w:multiLevelType w:val="hybridMultilevel"/>
    <w:tmpl w:val="CA90B382"/>
    <w:lvl w:ilvl="0" w:tplc="26A4D886">
      <w:start w:val="1"/>
      <w:numFmt w:val="bullet"/>
      <w:lvlText w:val="●"/>
      <w:lvlJc w:val="left"/>
      <w:pPr>
        <w:ind w:left="720" w:hanging="360"/>
      </w:pPr>
    </w:lvl>
    <w:lvl w:ilvl="1" w:tplc="04023116">
      <w:start w:val="1"/>
      <w:numFmt w:val="bullet"/>
      <w:lvlText w:val="○"/>
      <w:lvlJc w:val="left"/>
      <w:pPr>
        <w:ind w:left="1440" w:hanging="360"/>
      </w:pPr>
    </w:lvl>
    <w:lvl w:ilvl="2" w:tplc="72F81B6A">
      <w:start w:val="1"/>
      <w:numFmt w:val="bullet"/>
      <w:lvlText w:val="■"/>
      <w:lvlJc w:val="left"/>
      <w:pPr>
        <w:ind w:left="2160" w:hanging="360"/>
      </w:pPr>
    </w:lvl>
    <w:lvl w:ilvl="3" w:tplc="1FA088BC">
      <w:start w:val="1"/>
      <w:numFmt w:val="bullet"/>
      <w:lvlText w:val="●"/>
      <w:lvlJc w:val="left"/>
      <w:pPr>
        <w:ind w:left="2880" w:hanging="360"/>
      </w:pPr>
    </w:lvl>
    <w:lvl w:ilvl="4" w:tplc="29B8F52A">
      <w:start w:val="1"/>
      <w:numFmt w:val="bullet"/>
      <w:lvlText w:val="○"/>
      <w:lvlJc w:val="left"/>
      <w:pPr>
        <w:ind w:left="3600" w:hanging="360"/>
      </w:pPr>
    </w:lvl>
    <w:lvl w:ilvl="5" w:tplc="ED20AD76">
      <w:start w:val="1"/>
      <w:numFmt w:val="bullet"/>
      <w:lvlText w:val="■"/>
      <w:lvlJc w:val="left"/>
      <w:pPr>
        <w:ind w:left="4320" w:hanging="360"/>
      </w:pPr>
    </w:lvl>
    <w:lvl w:ilvl="6" w:tplc="FFF40200">
      <w:start w:val="1"/>
      <w:numFmt w:val="bullet"/>
      <w:lvlText w:val="●"/>
      <w:lvlJc w:val="left"/>
      <w:pPr>
        <w:ind w:left="5040" w:hanging="360"/>
      </w:pPr>
    </w:lvl>
    <w:lvl w:ilvl="7" w:tplc="1130C05E">
      <w:start w:val="1"/>
      <w:numFmt w:val="bullet"/>
      <w:lvlText w:val="●"/>
      <w:lvlJc w:val="left"/>
      <w:pPr>
        <w:ind w:left="5760" w:hanging="360"/>
      </w:pPr>
    </w:lvl>
    <w:lvl w:ilvl="8" w:tplc="8222EBF6">
      <w:start w:val="1"/>
      <w:numFmt w:val="bullet"/>
      <w:lvlText w:val="●"/>
      <w:lvlJc w:val="left"/>
      <w:pPr>
        <w:ind w:left="6480" w:hanging="360"/>
      </w:pPr>
    </w:lvl>
  </w:abstractNum>
  <w:num w:numId="1" w16cid:durableId="4746423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FF"/>
    <w:rsid w:val="004572FF"/>
    <w:rsid w:val="00A05C15"/>
    <w:rsid w:val="00A30731"/>
    <w:rsid w:val="00AD6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09692"/>
  <w15:docId w15:val="{85E61E89-97AB-4663-8EAB-7BF4D031C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2139</Words>
  <Characters>12198</Characters>
  <Application>Microsoft Office Word</Application>
  <DocSecurity>0</DocSecurity>
  <Lines>101</Lines>
  <Paragraphs>28</Paragraphs>
  <ScaleCrop>false</ScaleCrop>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2026-08-03T16:53:00Z</dcterms:created>
  <dcterms:modified xsi:type="dcterms:W3CDTF">2026-08-04T09:19:00Z</dcterms:modified>
</cp:coreProperties>
</file>