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0EA" w:rsidRPr="006D7113" w:rsidRDefault="003610EA" w:rsidP="003610EA">
      <w:pPr>
        <w:rPr>
          <w:rFonts w:asciiTheme="minorHAnsi" w:hAnsiTheme="minorHAnsi" w:cstheme="minorHAnsi"/>
          <w:bCs/>
        </w:rPr>
      </w:pPr>
      <w:r w:rsidRPr="006D7113">
        <w:rPr>
          <w:rFonts w:asciiTheme="minorHAnsi" w:hAnsiTheme="minorHAnsi" w:cstheme="minorHAnsi"/>
          <w:bCs/>
        </w:rPr>
        <w:t>COMUNA ŞENDRENI</w:t>
      </w:r>
    </w:p>
    <w:p w:rsidR="003610EA" w:rsidRPr="006D7113" w:rsidRDefault="003610EA" w:rsidP="003610EA">
      <w:pPr>
        <w:rPr>
          <w:rFonts w:asciiTheme="minorHAnsi" w:hAnsiTheme="minorHAnsi" w:cstheme="minorHAnsi"/>
          <w:bCs/>
        </w:rPr>
      </w:pPr>
      <w:r w:rsidRPr="006D7113">
        <w:rPr>
          <w:rFonts w:asciiTheme="minorHAnsi" w:hAnsiTheme="minorHAnsi" w:cstheme="minorHAnsi"/>
          <w:bCs/>
        </w:rPr>
        <w:t xml:space="preserve"> JUDEŢUL GALAŢI </w:t>
      </w:r>
    </w:p>
    <w:p w:rsidR="00E325D1" w:rsidRPr="006D7113" w:rsidRDefault="003610EA" w:rsidP="003610EA">
      <w:pPr>
        <w:rPr>
          <w:rFonts w:asciiTheme="minorHAnsi" w:hAnsiTheme="minorHAnsi" w:cstheme="minorHAnsi"/>
          <w:bCs/>
        </w:rPr>
      </w:pPr>
      <w:proofErr w:type="gramStart"/>
      <w:r w:rsidRPr="006D7113">
        <w:rPr>
          <w:rFonts w:asciiTheme="minorHAnsi" w:hAnsiTheme="minorHAnsi" w:cstheme="minorHAnsi"/>
          <w:bCs/>
        </w:rPr>
        <w:t>Tel-fax.</w:t>
      </w:r>
      <w:proofErr w:type="gramEnd"/>
      <w:r w:rsidRPr="006D7113">
        <w:rPr>
          <w:rFonts w:asciiTheme="minorHAnsi" w:hAnsiTheme="minorHAnsi" w:cstheme="minorHAnsi"/>
          <w:bCs/>
        </w:rPr>
        <w:t xml:space="preserve"> 0236/707300</w:t>
      </w:r>
    </w:p>
    <w:p w:rsidR="003610EA" w:rsidRPr="006D7113" w:rsidRDefault="003610EA" w:rsidP="003610EA">
      <w:pPr>
        <w:jc w:val="both"/>
        <w:rPr>
          <w:rFonts w:asciiTheme="minorHAnsi" w:hAnsiTheme="minorHAnsi" w:cstheme="minorHAnsi"/>
        </w:rPr>
      </w:pPr>
      <w:r w:rsidRPr="006D7113">
        <w:rPr>
          <w:rFonts w:asciiTheme="minorHAnsi" w:hAnsiTheme="minorHAnsi" w:cstheme="minorHAnsi"/>
        </w:rPr>
        <w:t>Nr. 10684/03.08.2026</w:t>
      </w:r>
    </w:p>
    <w:p w:rsidR="003610EA" w:rsidRPr="006D7113" w:rsidRDefault="003610EA" w:rsidP="003610EA">
      <w:pPr>
        <w:jc w:val="both"/>
        <w:rPr>
          <w:rFonts w:asciiTheme="minorHAnsi" w:hAnsiTheme="minorHAnsi" w:cstheme="minorHAnsi"/>
        </w:rPr>
      </w:pPr>
    </w:p>
    <w:p w:rsidR="003610EA" w:rsidRPr="006D7113" w:rsidRDefault="003610EA" w:rsidP="003610EA">
      <w:pPr>
        <w:widowControl/>
        <w:suppressAutoHyphens w:val="0"/>
        <w:autoSpaceDN/>
        <w:jc w:val="center"/>
        <w:textAlignment w:val="auto"/>
        <w:rPr>
          <w:rFonts w:asciiTheme="minorHAnsi" w:eastAsia="Times New Roman" w:hAnsiTheme="minorHAnsi" w:cstheme="minorHAnsi"/>
          <w:kern w:val="0"/>
          <w:lang w:val="ro-RO" w:eastAsia="ro-RO" w:bidi="ar-SA"/>
        </w:rPr>
      </w:pPr>
      <w:bookmarkStart w:id="0" w:name="bookmark0"/>
      <w:r w:rsidRPr="006D7113">
        <w:rPr>
          <w:rFonts w:asciiTheme="minorHAnsi" w:eastAsia="Times New Roman" w:hAnsiTheme="minorHAnsi" w:cstheme="minorHAnsi"/>
          <w:kern w:val="0"/>
          <w:lang w:val="ro-RO" w:eastAsia="ro-RO" w:bidi="ar-SA"/>
        </w:rPr>
        <w:t>ANUNŢ</w:t>
      </w:r>
      <w:bookmarkEnd w:id="0"/>
    </w:p>
    <w:p w:rsidR="003610EA" w:rsidRPr="006D7113" w:rsidRDefault="003610EA" w:rsidP="003610EA">
      <w:pPr>
        <w:widowControl/>
        <w:suppressAutoHyphens w:val="0"/>
        <w:autoSpaceDN/>
        <w:jc w:val="center"/>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privind organizarea concursului pentru ocuparea funcţiei contractuale de execuţie vacante de şofer microbuz şcolar</w:t>
      </w:r>
    </w:p>
    <w:p w:rsidR="003610EA" w:rsidRPr="006D7113" w:rsidRDefault="003610EA" w:rsidP="003610EA">
      <w:pPr>
        <w:widowControl/>
        <w:suppressAutoHyphens w:val="0"/>
        <w:autoSpaceDN/>
        <w:jc w:val="center"/>
        <w:textAlignment w:val="auto"/>
        <w:rPr>
          <w:rFonts w:asciiTheme="minorHAnsi" w:eastAsia="Times New Roman" w:hAnsiTheme="minorHAnsi" w:cstheme="minorHAnsi"/>
          <w:kern w:val="0"/>
          <w:lang w:val="ro-RO" w:eastAsia="ro-RO" w:bidi="ar-SA"/>
        </w:rPr>
      </w:pPr>
    </w:p>
    <w:p w:rsidR="003610EA" w:rsidRPr="006D7113" w:rsidRDefault="003610EA" w:rsidP="003610EA">
      <w:pPr>
        <w:widowControl/>
        <w:suppressAutoHyphens w:val="0"/>
        <w:autoSpaceDN/>
        <w:jc w:val="center"/>
        <w:textAlignment w:val="auto"/>
        <w:rPr>
          <w:rFonts w:asciiTheme="minorHAnsi" w:eastAsia="Times New Roman" w:hAnsiTheme="minorHAnsi" w:cstheme="minorHAnsi"/>
          <w:kern w:val="0"/>
          <w:lang w:val="ro-RO" w:eastAsia="ro-RO" w:bidi="ar-SA"/>
        </w:rPr>
      </w:pPr>
    </w:p>
    <w:p w:rsidR="003610EA" w:rsidRPr="006D7113" w:rsidRDefault="003610EA" w:rsidP="003610EA">
      <w:pPr>
        <w:ind w:firstLine="708"/>
        <w:jc w:val="both"/>
        <w:rPr>
          <w:rFonts w:asciiTheme="minorHAnsi" w:hAnsiTheme="minorHAnsi" w:cstheme="minorHAnsi"/>
        </w:rPr>
      </w:pPr>
      <w:r w:rsidRPr="006D7113">
        <w:rPr>
          <w:rFonts w:asciiTheme="minorHAnsi" w:eastAsia="Times New Roman" w:hAnsiTheme="minorHAnsi" w:cstheme="minorHAnsi"/>
          <w:kern w:val="0"/>
          <w:lang w:val="ro-RO" w:eastAsia="ro-RO" w:bidi="ar-SA"/>
        </w:rPr>
        <w:t xml:space="preserve">Primăria Comunei Şendreni, cu sediul în sat Şendreni, nr.100 comuna Şendreni, judeţul Galaţi, organizează </w:t>
      </w:r>
      <w:proofErr w:type="spellStart"/>
      <w:r w:rsidRPr="006D7113">
        <w:rPr>
          <w:rFonts w:asciiTheme="minorHAnsi" w:hAnsiTheme="minorHAnsi" w:cstheme="minorHAnsi"/>
        </w:rPr>
        <w:t>organizeaza</w:t>
      </w:r>
      <w:proofErr w:type="spellEnd"/>
      <w:r w:rsidRPr="006D7113">
        <w:rPr>
          <w:rFonts w:asciiTheme="minorHAnsi" w:hAnsiTheme="minorHAnsi" w:cstheme="minorHAnsi"/>
        </w:rPr>
        <w:t xml:space="preserve"> concurs </w:t>
      </w:r>
      <w:proofErr w:type="spellStart"/>
      <w:r w:rsidRPr="006D7113">
        <w:rPr>
          <w:rFonts w:asciiTheme="minorHAnsi" w:hAnsiTheme="minorHAnsi" w:cstheme="minorHAnsi"/>
        </w:rPr>
        <w:t>pentru</w:t>
      </w:r>
      <w:proofErr w:type="spellEnd"/>
      <w:r w:rsidRPr="006D7113">
        <w:rPr>
          <w:rFonts w:asciiTheme="minorHAnsi" w:hAnsiTheme="minorHAnsi" w:cstheme="minorHAnsi"/>
        </w:rPr>
        <w:t xml:space="preserve"> </w:t>
      </w:r>
      <w:proofErr w:type="spellStart"/>
      <w:r w:rsidRPr="006D7113">
        <w:rPr>
          <w:rFonts w:asciiTheme="minorHAnsi" w:hAnsiTheme="minorHAnsi" w:cstheme="minorHAnsi"/>
        </w:rPr>
        <w:t>ocuparea</w:t>
      </w:r>
      <w:proofErr w:type="spellEnd"/>
      <w:r w:rsidRPr="006D7113">
        <w:rPr>
          <w:rFonts w:asciiTheme="minorHAnsi" w:hAnsiTheme="minorHAnsi" w:cstheme="minorHAnsi"/>
        </w:rPr>
        <w:t xml:space="preserve"> </w:t>
      </w:r>
      <w:proofErr w:type="spellStart"/>
      <w:r w:rsidRPr="006D7113">
        <w:rPr>
          <w:rFonts w:asciiTheme="minorHAnsi" w:hAnsiTheme="minorHAnsi" w:cstheme="minorHAnsi"/>
        </w:rPr>
        <w:t>unei</w:t>
      </w:r>
      <w:proofErr w:type="spellEnd"/>
      <w:r w:rsidRPr="006D7113">
        <w:rPr>
          <w:rFonts w:asciiTheme="minorHAnsi" w:hAnsiTheme="minorHAnsi" w:cstheme="minorHAnsi"/>
        </w:rPr>
        <w:t xml:space="preserve"> </w:t>
      </w:r>
      <w:proofErr w:type="spellStart"/>
      <w:r w:rsidRPr="006D7113">
        <w:rPr>
          <w:rFonts w:asciiTheme="minorHAnsi" w:hAnsiTheme="minorHAnsi" w:cstheme="minorHAnsi"/>
        </w:rPr>
        <w:t>functii</w:t>
      </w:r>
      <w:proofErr w:type="spellEnd"/>
      <w:r w:rsidRPr="006D7113">
        <w:rPr>
          <w:rFonts w:asciiTheme="minorHAnsi" w:hAnsiTheme="minorHAnsi" w:cstheme="minorHAnsi"/>
        </w:rPr>
        <w:t xml:space="preserve"> contractual </w:t>
      </w:r>
      <w:proofErr w:type="spellStart"/>
      <w:r w:rsidRPr="006D7113">
        <w:rPr>
          <w:rFonts w:asciiTheme="minorHAnsi" w:hAnsiTheme="minorHAnsi" w:cstheme="minorHAnsi"/>
        </w:rPr>
        <w:t>vacante</w:t>
      </w:r>
      <w:proofErr w:type="spellEnd"/>
      <w:r w:rsidRPr="006D7113">
        <w:rPr>
          <w:rFonts w:asciiTheme="minorHAnsi" w:hAnsiTheme="minorHAnsi" w:cstheme="minorHAnsi"/>
        </w:rPr>
        <w:t xml:space="preserve"> in </w:t>
      </w:r>
      <w:proofErr w:type="spellStart"/>
      <w:r w:rsidRPr="006D7113">
        <w:rPr>
          <w:rFonts w:asciiTheme="minorHAnsi" w:hAnsiTheme="minorHAnsi" w:cstheme="minorHAnsi"/>
        </w:rPr>
        <w:t>conformitate</w:t>
      </w:r>
      <w:proofErr w:type="spellEnd"/>
      <w:r w:rsidRPr="006D7113">
        <w:rPr>
          <w:rFonts w:asciiTheme="minorHAnsi" w:hAnsiTheme="minorHAnsi" w:cstheme="minorHAnsi"/>
        </w:rPr>
        <w:t xml:space="preserve"> cu </w:t>
      </w:r>
      <w:proofErr w:type="spellStart"/>
      <w:r w:rsidRPr="006D7113">
        <w:rPr>
          <w:rFonts w:asciiTheme="minorHAnsi" w:hAnsiTheme="minorHAnsi" w:cstheme="minorHAnsi"/>
        </w:rPr>
        <w:t>prevederile</w:t>
      </w:r>
      <w:proofErr w:type="spellEnd"/>
      <w:r w:rsidRPr="006D7113">
        <w:rPr>
          <w:rFonts w:asciiTheme="minorHAnsi" w:hAnsiTheme="minorHAnsi" w:cstheme="minorHAnsi"/>
        </w:rPr>
        <w:t xml:space="preserve"> H.G. nr. </w:t>
      </w:r>
      <w:proofErr w:type="gramStart"/>
      <w:r w:rsidRPr="006D7113">
        <w:rPr>
          <w:rFonts w:asciiTheme="minorHAnsi" w:hAnsiTheme="minorHAnsi" w:cstheme="minorHAnsi"/>
        </w:rPr>
        <w:t xml:space="preserve">1336/ 28.10.2022, </w:t>
      </w:r>
      <w:proofErr w:type="spellStart"/>
      <w:r w:rsidRPr="006D7113">
        <w:rPr>
          <w:rFonts w:asciiTheme="minorHAnsi" w:hAnsiTheme="minorHAnsi" w:cstheme="minorHAnsi"/>
        </w:rPr>
        <w:t>respectând</w:t>
      </w:r>
      <w:proofErr w:type="spellEnd"/>
      <w:r w:rsidRPr="006D7113">
        <w:rPr>
          <w:rFonts w:asciiTheme="minorHAnsi" w:hAnsiTheme="minorHAnsi" w:cstheme="minorHAnsi"/>
        </w:rPr>
        <w:t xml:space="preserve"> </w:t>
      </w:r>
      <w:proofErr w:type="spellStart"/>
      <w:r w:rsidRPr="006D7113">
        <w:rPr>
          <w:rFonts w:asciiTheme="minorHAnsi" w:hAnsiTheme="minorHAnsi" w:cstheme="minorHAnsi"/>
        </w:rPr>
        <w:t>prevederile</w:t>
      </w:r>
      <w:proofErr w:type="spellEnd"/>
      <w:r w:rsidRPr="006D7113">
        <w:rPr>
          <w:rFonts w:asciiTheme="minorHAnsi" w:hAnsiTheme="minorHAnsi" w:cstheme="minorHAnsi"/>
        </w:rPr>
        <w:t xml:space="preserve"> </w:t>
      </w:r>
      <w:proofErr w:type="spellStart"/>
      <w:r w:rsidRPr="006D7113">
        <w:rPr>
          <w:rFonts w:asciiTheme="minorHAnsi" w:hAnsiTheme="minorHAnsi" w:cstheme="minorHAnsi"/>
        </w:rPr>
        <w:t>Ordonanței</w:t>
      </w:r>
      <w:proofErr w:type="spellEnd"/>
      <w:r w:rsidRPr="006D7113">
        <w:rPr>
          <w:rFonts w:asciiTheme="minorHAnsi" w:hAnsiTheme="minorHAnsi" w:cstheme="minorHAnsi"/>
        </w:rPr>
        <w:t xml:space="preserve"> de </w:t>
      </w:r>
      <w:proofErr w:type="spellStart"/>
      <w:r w:rsidRPr="006D7113">
        <w:rPr>
          <w:rFonts w:asciiTheme="minorHAnsi" w:hAnsiTheme="minorHAnsi" w:cstheme="minorHAnsi"/>
        </w:rPr>
        <w:t>Urgență</w:t>
      </w:r>
      <w:proofErr w:type="spellEnd"/>
      <w:r w:rsidRPr="006D7113">
        <w:rPr>
          <w:rFonts w:asciiTheme="minorHAnsi" w:hAnsiTheme="minorHAnsi" w:cstheme="minorHAnsi"/>
        </w:rPr>
        <w:t xml:space="preserve"> nr.</w:t>
      </w:r>
      <w:proofErr w:type="gramEnd"/>
      <w:r w:rsidRPr="006D7113">
        <w:rPr>
          <w:rFonts w:asciiTheme="minorHAnsi" w:hAnsiTheme="minorHAnsi" w:cstheme="minorHAnsi"/>
        </w:rPr>
        <w:t xml:space="preserve"> </w:t>
      </w:r>
      <w:proofErr w:type="gramStart"/>
      <w:r w:rsidRPr="006D7113">
        <w:rPr>
          <w:rFonts w:asciiTheme="minorHAnsi" w:hAnsiTheme="minorHAnsi" w:cstheme="minorHAnsi"/>
        </w:rPr>
        <w:t xml:space="preserve">156/2024 </w:t>
      </w:r>
      <w:proofErr w:type="spellStart"/>
      <w:r w:rsidRPr="006D7113">
        <w:rPr>
          <w:rFonts w:asciiTheme="minorHAnsi" w:hAnsiTheme="minorHAnsi" w:cstheme="minorHAnsi"/>
        </w:rPr>
        <w:t>și</w:t>
      </w:r>
      <w:proofErr w:type="spellEnd"/>
      <w:r w:rsidRPr="006D7113">
        <w:rPr>
          <w:rFonts w:asciiTheme="minorHAnsi" w:hAnsiTheme="minorHAnsi" w:cstheme="minorHAnsi"/>
        </w:rPr>
        <w:t xml:space="preserve"> </w:t>
      </w:r>
      <w:proofErr w:type="spellStart"/>
      <w:r w:rsidRPr="006D7113">
        <w:rPr>
          <w:rFonts w:asciiTheme="minorHAnsi" w:hAnsiTheme="minorHAnsi" w:cstheme="minorHAnsi"/>
        </w:rPr>
        <w:t>Legii</w:t>
      </w:r>
      <w:proofErr w:type="spellEnd"/>
      <w:r w:rsidRPr="006D7113">
        <w:rPr>
          <w:rFonts w:asciiTheme="minorHAnsi" w:hAnsiTheme="minorHAnsi" w:cstheme="minorHAnsi"/>
        </w:rPr>
        <w:t xml:space="preserve"> nr.</w:t>
      </w:r>
      <w:proofErr w:type="gramEnd"/>
      <w:r w:rsidRPr="006D7113">
        <w:rPr>
          <w:rFonts w:asciiTheme="minorHAnsi" w:hAnsiTheme="minorHAnsi" w:cstheme="minorHAnsi"/>
        </w:rPr>
        <w:t xml:space="preserve"> 141/2025, </w:t>
      </w:r>
      <w:proofErr w:type="spellStart"/>
      <w:r w:rsidRPr="006D7113">
        <w:rPr>
          <w:rFonts w:asciiTheme="minorHAnsi" w:hAnsiTheme="minorHAnsi" w:cstheme="minorHAnsi"/>
        </w:rPr>
        <w:t>după</w:t>
      </w:r>
      <w:proofErr w:type="spellEnd"/>
      <w:r w:rsidRPr="006D7113">
        <w:rPr>
          <w:rFonts w:asciiTheme="minorHAnsi" w:hAnsiTheme="minorHAnsi" w:cstheme="minorHAnsi"/>
        </w:rPr>
        <w:t xml:space="preserve"> cum </w:t>
      </w:r>
      <w:proofErr w:type="spellStart"/>
      <w:r w:rsidRPr="006D7113">
        <w:rPr>
          <w:rFonts w:asciiTheme="minorHAnsi" w:hAnsiTheme="minorHAnsi" w:cstheme="minorHAnsi"/>
        </w:rPr>
        <w:t>urmează</w:t>
      </w:r>
      <w:proofErr w:type="spellEnd"/>
      <w:r w:rsidRPr="006D7113">
        <w:rPr>
          <w:rFonts w:asciiTheme="minorHAnsi" w:hAnsiTheme="minorHAnsi" w:cstheme="minorHAnsi"/>
        </w:rPr>
        <w:t>:</w:t>
      </w:r>
    </w:p>
    <w:p w:rsidR="003610EA" w:rsidRPr="006D7113" w:rsidRDefault="003610EA" w:rsidP="003610EA">
      <w:pPr>
        <w:jc w:val="both"/>
        <w:rPr>
          <w:rFonts w:asciiTheme="minorHAnsi" w:hAnsiTheme="minorHAnsi" w:cstheme="minorHAnsi"/>
        </w:rPr>
      </w:pPr>
    </w:p>
    <w:p w:rsidR="003610EA" w:rsidRPr="006D7113" w:rsidRDefault="003610EA" w:rsidP="003610EA">
      <w:pPr>
        <w:contextualSpacing/>
        <w:jc w:val="both"/>
        <w:rPr>
          <w:rFonts w:asciiTheme="minorHAnsi" w:hAnsiTheme="minorHAnsi" w:cstheme="minorHAnsi"/>
        </w:rPr>
      </w:pPr>
      <w:r w:rsidRPr="006D7113">
        <w:rPr>
          <w:rFonts w:asciiTheme="minorHAnsi" w:hAnsiTheme="minorHAnsi" w:cstheme="minorHAnsi"/>
          <w:bCs/>
        </w:rPr>
        <w:t>DENUMIREA POSTULUI:</w:t>
      </w:r>
      <w:r w:rsidRPr="006D7113">
        <w:rPr>
          <w:rFonts w:asciiTheme="minorHAnsi" w:hAnsiTheme="minorHAnsi" w:cstheme="minorHAnsi"/>
        </w:rPr>
        <w:t xml:space="preserve"> </w:t>
      </w:r>
      <w:r w:rsidRPr="006D7113">
        <w:rPr>
          <w:rFonts w:asciiTheme="minorHAnsi" w:eastAsia="Times New Roman" w:hAnsiTheme="minorHAnsi" w:cstheme="minorHAnsi"/>
          <w:kern w:val="0"/>
          <w:lang w:val="ro-RO" w:eastAsia="ro-RO" w:bidi="ar-SA"/>
        </w:rPr>
        <w:t>Șofer microbuz şcolar</w:t>
      </w:r>
    </w:p>
    <w:p w:rsidR="003610EA" w:rsidRPr="006D7113" w:rsidRDefault="003610EA" w:rsidP="003610EA">
      <w:pPr>
        <w:contextualSpacing/>
        <w:jc w:val="both"/>
        <w:rPr>
          <w:rFonts w:asciiTheme="minorHAnsi" w:hAnsiTheme="minorHAnsi" w:cstheme="minorHAnsi"/>
        </w:rPr>
      </w:pPr>
      <w:r w:rsidRPr="006D7113">
        <w:rPr>
          <w:rFonts w:asciiTheme="minorHAnsi" w:hAnsiTheme="minorHAnsi" w:cstheme="minorHAnsi"/>
          <w:bCs/>
        </w:rPr>
        <w:t>NUMĂRUL POSTURILOR:</w:t>
      </w:r>
      <w:r w:rsidRPr="006D7113">
        <w:rPr>
          <w:rFonts w:asciiTheme="minorHAnsi" w:hAnsiTheme="minorHAnsi" w:cstheme="minorHAnsi"/>
        </w:rPr>
        <w:t xml:space="preserve"> 1 post vacant</w:t>
      </w:r>
    </w:p>
    <w:p w:rsidR="003610EA" w:rsidRPr="006D7113" w:rsidRDefault="003610EA" w:rsidP="003610EA">
      <w:pPr>
        <w:contextualSpacing/>
        <w:jc w:val="both"/>
        <w:rPr>
          <w:rFonts w:asciiTheme="minorHAnsi" w:hAnsiTheme="minorHAnsi" w:cstheme="minorHAnsi"/>
        </w:rPr>
      </w:pPr>
      <w:r w:rsidRPr="006D7113">
        <w:rPr>
          <w:rFonts w:asciiTheme="minorHAnsi" w:hAnsiTheme="minorHAnsi" w:cstheme="minorHAnsi"/>
          <w:bCs/>
        </w:rPr>
        <w:t>NIVELUL POSTULUI:</w:t>
      </w:r>
      <w:r w:rsidRPr="006D7113">
        <w:rPr>
          <w:rFonts w:asciiTheme="minorHAnsi" w:hAnsiTheme="minorHAnsi" w:cstheme="minorHAnsi"/>
        </w:rPr>
        <w:t xml:space="preserve"> </w:t>
      </w:r>
      <w:proofErr w:type="spellStart"/>
      <w:r w:rsidRPr="006D7113">
        <w:rPr>
          <w:rFonts w:asciiTheme="minorHAnsi" w:hAnsiTheme="minorHAnsi" w:cstheme="minorHAnsi"/>
        </w:rPr>
        <w:t>funcție</w:t>
      </w:r>
      <w:proofErr w:type="spellEnd"/>
      <w:r w:rsidRPr="006D7113">
        <w:rPr>
          <w:rFonts w:asciiTheme="minorHAnsi" w:hAnsiTheme="minorHAnsi" w:cstheme="minorHAnsi"/>
        </w:rPr>
        <w:t xml:space="preserve"> de </w:t>
      </w:r>
      <w:proofErr w:type="spellStart"/>
      <w:r w:rsidRPr="006D7113">
        <w:rPr>
          <w:rFonts w:asciiTheme="minorHAnsi" w:hAnsiTheme="minorHAnsi" w:cstheme="minorHAnsi"/>
        </w:rPr>
        <w:t>execuție</w:t>
      </w:r>
      <w:proofErr w:type="spellEnd"/>
    </w:p>
    <w:p w:rsidR="003610EA" w:rsidRPr="006D7113" w:rsidRDefault="003610EA" w:rsidP="003610EA">
      <w:pPr>
        <w:contextualSpacing/>
        <w:jc w:val="both"/>
        <w:rPr>
          <w:rFonts w:asciiTheme="minorHAnsi" w:hAnsiTheme="minorHAnsi" w:cstheme="minorHAnsi"/>
        </w:rPr>
      </w:pPr>
      <w:r w:rsidRPr="006D7113">
        <w:rPr>
          <w:rFonts w:asciiTheme="minorHAnsi" w:hAnsiTheme="minorHAnsi" w:cstheme="minorHAnsi"/>
          <w:bCs/>
        </w:rPr>
        <w:t>COMPARTIMENT/STRUCTURA:</w:t>
      </w:r>
      <w:r w:rsidRPr="006D7113">
        <w:rPr>
          <w:rFonts w:asciiTheme="minorHAnsi" w:hAnsiTheme="minorHAnsi" w:cstheme="minorHAnsi"/>
        </w:rPr>
        <w:t xml:space="preserve"> </w:t>
      </w:r>
      <w:proofErr w:type="spellStart"/>
      <w:r w:rsidRPr="006D7113">
        <w:rPr>
          <w:rFonts w:asciiTheme="minorHAnsi" w:hAnsiTheme="minorHAnsi" w:cstheme="minorHAnsi"/>
        </w:rPr>
        <w:t>Administrativ</w:t>
      </w:r>
      <w:proofErr w:type="spellEnd"/>
    </w:p>
    <w:p w:rsidR="003610EA" w:rsidRPr="006D7113" w:rsidRDefault="003610EA" w:rsidP="003610EA">
      <w:pPr>
        <w:contextualSpacing/>
        <w:jc w:val="both"/>
        <w:rPr>
          <w:rFonts w:asciiTheme="minorHAnsi" w:hAnsiTheme="minorHAnsi" w:cstheme="minorHAnsi"/>
        </w:rPr>
      </w:pPr>
      <w:r w:rsidRPr="006D7113">
        <w:rPr>
          <w:rFonts w:asciiTheme="minorHAnsi" w:hAnsiTheme="minorHAnsi" w:cstheme="minorHAnsi"/>
          <w:bCs/>
        </w:rPr>
        <w:t>DURATA TIMPULUI DE LUCRU</w:t>
      </w:r>
      <w:r w:rsidRPr="006D7113">
        <w:rPr>
          <w:rFonts w:asciiTheme="minorHAnsi" w:hAnsiTheme="minorHAnsi" w:cstheme="minorHAnsi"/>
        </w:rPr>
        <w:t xml:space="preserve">: 8 ore </w:t>
      </w:r>
      <w:proofErr w:type="spellStart"/>
      <w:r w:rsidRPr="006D7113">
        <w:rPr>
          <w:rFonts w:asciiTheme="minorHAnsi" w:hAnsiTheme="minorHAnsi" w:cstheme="minorHAnsi"/>
        </w:rPr>
        <w:t>pe</w:t>
      </w:r>
      <w:proofErr w:type="spellEnd"/>
      <w:r w:rsidRPr="006D7113">
        <w:rPr>
          <w:rFonts w:asciiTheme="minorHAnsi" w:hAnsiTheme="minorHAnsi" w:cstheme="minorHAnsi"/>
        </w:rPr>
        <w:t xml:space="preserve"> </w:t>
      </w:r>
      <w:proofErr w:type="spellStart"/>
      <w:r w:rsidRPr="006D7113">
        <w:rPr>
          <w:rFonts w:asciiTheme="minorHAnsi" w:hAnsiTheme="minorHAnsi" w:cstheme="minorHAnsi"/>
        </w:rPr>
        <w:t>zi</w:t>
      </w:r>
      <w:proofErr w:type="spellEnd"/>
      <w:r w:rsidRPr="006D7113">
        <w:rPr>
          <w:rFonts w:asciiTheme="minorHAnsi" w:hAnsiTheme="minorHAnsi" w:cstheme="minorHAnsi"/>
        </w:rPr>
        <w:t xml:space="preserve">; 40 de ore </w:t>
      </w:r>
      <w:proofErr w:type="spellStart"/>
      <w:r w:rsidRPr="006D7113">
        <w:rPr>
          <w:rFonts w:asciiTheme="minorHAnsi" w:hAnsiTheme="minorHAnsi" w:cstheme="minorHAnsi"/>
        </w:rPr>
        <w:t>pe</w:t>
      </w:r>
      <w:proofErr w:type="spellEnd"/>
      <w:r w:rsidRPr="006D7113">
        <w:rPr>
          <w:rFonts w:asciiTheme="minorHAnsi" w:hAnsiTheme="minorHAnsi" w:cstheme="minorHAnsi"/>
        </w:rPr>
        <w:t xml:space="preserve"> </w:t>
      </w:r>
      <w:proofErr w:type="spellStart"/>
      <w:r w:rsidRPr="006D7113">
        <w:rPr>
          <w:rFonts w:asciiTheme="minorHAnsi" w:hAnsiTheme="minorHAnsi" w:cstheme="minorHAnsi"/>
        </w:rPr>
        <w:t>săptămână</w:t>
      </w:r>
      <w:proofErr w:type="spellEnd"/>
    </w:p>
    <w:p w:rsidR="003610EA" w:rsidRPr="006D7113" w:rsidRDefault="003610EA" w:rsidP="003610EA">
      <w:pPr>
        <w:contextualSpacing/>
        <w:jc w:val="both"/>
        <w:rPr>
          <w:rFonts w:asciiTheme="minorHAnsi" w:hAnsiTheme="minorHAnsi" w:cstheme="minorHAnsi"/>
        </w:rPr>
      </w:pPr>
      <w:r w:rsidRPr="006D7113">
        <w:rPr>
          <w:rFonts w:asciiTheme="minorHAnsi" w:hAnsiTheme="minorHAnsi" w:cstheme="minorHAnsi"/>
          <w:bCs/>
        </w:rPr>
        <w:t>PERIOADA:</w:t>
      </w:r>
      <w:r w:rsidRPr="006D7113">
        <w:rPr>
          <w:rFonts w:asciiTheme="minorHAnsi" w:hAnsiTheme="minorHAnsi" w:cstheme="minorHAnsi"/>
        </w:rPr>
        <w:t xml:space="preserve"> </w:t>
      </w:r>
      <w:proofErr w:type="spellStart"/>
      <w:r w:rsidRPr="006D7113">
        <w:rPr>
          <w:rFonts w:asciiTheme="minorHAnsi" w:hAnsiTheme="minorHAnsi" w:cstheme="minorHAnsi"/>
        </w:rPr>
        <w:t>nedeterminată</w:t>
      </w:r>
      <w:proofErr w:type="spellEnd"/>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p>
    <w:p w:rsidR="003610EA" w:rsidRPr="006D7113" w:rsidRDefault="003610EA" w:rsidP="003610EA">
      <w:pPr>
        <w:ind w:firstLine="708"/>
        <w:jc w:val="both"/>
        <w:rPr>
          <w:rFonts w:asciiTheme="minorHAnsi" w:hAnsiTheme="minorHAnsi" w:cstheme="minorHAnsi"/>
        </w:rPr>
      </w:pPr>
      <w:r w:rsidRPr="006D7113">
        <w:rPr>
          <w:rFonts w:asciiTheme="minorHAnsi" w:hAnsiTheme="minorHAnsi" w:cstheme="minorHAnsi"/>
        </w:rPr>
        <w:t>CALENDARUL DE DESFASURARE A CONCURSULUI CE VA FI ORGANIZAT LA SEDIUL INSTITUTIEI:</w:t>
      </w:r>
    </w:p>
    <w:p w:rsidR="003610EA" w:rsidRPr="006D7113" w:rsidRDefault="003610EA" w:rsidP="003610EA">
      <w:pPr>
        <w:ind w:firstLine="708"/>
        <w:jc w:val="both"/>
        <w:rPr>
          <w:rFonts w:asciiTheme="minorHAnsi" w:hAnsiTheme="minorHAnsi" w:cstheme="minorHAnsi"/>
        </w:rPr>
      </w:pPr>
    </w:p>
    <w:tbl>
      <w:tblPr>
        <w:tblW w:w="9519"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252"/>
      </w:tblGrid>
      <w:tr w:rsidR="003610EA" w:rsidRPr="006D7113" w:rsidTr="003610EA">
        <w:trPr>
          <w:trHeight w:val="551"/>
        </w:trPr>
        <w:tc>
          <w:tcPr>
            <w:tcW w:w="637" w:type="dxa"/>
          </w:tcPr>
          <w:p w:rsidR="003610EA" w:rsidRPr="006D7113" w:rsidRDefault="003610EA" w:rsidP="0083568F">
            <w:pPr>
              <w:pStyle w:val="TableParagraph"/>
              <w:spacing w:line="270" w:lineRule="atLeast"/>
              <w:ind w:left="141" w:right="113" w:firstLine="7"/>
              <w:rPr>
                <w:rFonts w:asciiTheme="minorHAnsi" w:hAnsiTheme="minorHAnsi" w:cstheme="minorHAnsi"/>
                <w:sz w:val="24"/>
                <w:szCs w:val="24"/>
              </w:rPr>
            </w:pPr>
            <w:r w:rsidRPr="006D7113">
              <w:rPr>
                <w:rFonts w:asciiTheme="minorHAnsi" w:hAnsiTheme="minorHAnsi" w:cstheme="minorHAnsi"/>
                <w:sz w:val="24"/>
                <w:szCs w:val="24"/>
              </w:rPr>
              <w:t>Nr.</w:t>
            </w:r>
            <w:r w:rsidRPr="006D7113">
              <w:rPr>
                <w:rFonts w:asciiTheme="minorHAnsi" w:hAnsiTheme="minorHAnsi" w:cstheme="minorHAnsi"/>
                <w:spacing w:val="-57"/>
                <w:sz w:val="24"/>
                <w:szCs w:val="24"/>
              </w:rPr>
              <w:t xml:space="preserve"> </w:t>
            </w:r>
            <w:r w:rsidRPr="006D7113">
              <w:rPr>
                <w:rFonts w:asciiTheme="minorHAnsi" w:hAnsiTheme="minorHAnsi" w:cstheme="minorHAnsi"/>
                <w:sz w:val="24"/>
                <w:szCs w:val="24"/>
              </w:rPr>
              <w:t>crt.</w:t>
            </w:r>
          </w:p>
        </w:tc>
        <w:tc>
          <w:tcPr>
            <w:tcW w:w="4630" w:type="dxa"/>
          </w:tcPr>
          <w:p w:rsidR="003610EA" w:rsidRPr="006D7113" w:rsidRDefault="003610EA" w:rsidP="0083568F">
            <w:pPr>
              <w:pStyle w:val="TableParagraph"/>
              <w:spacing w:before="138"/>
              <w:ind w:left="94" w:right="142"/>
              <w:jc w:val="center"/>
              <w:rPr>
                <w:rFonts w:asciiTheme="minorHAnsi" w:hAnsiTheme="minorHAnsi" w:cstheme="minorHAnsi"/>
                <w:sz w:val="24"/>
                <w:szCs w:val="24"/>
              </w:rPr>
            </w:pPr>
            <w:r w:rsidRPr="006D7113">
              <w:rPr>
                <w:rFonts w:asciiTheme="minorHAnsi" w:hAnsiTheme="minorHAnsi" w:cstheme="minorHAnsi"/>
                <w:sz w:val="24"/>
                <w:szCs w:val="24"/>
              </w:rPr>
              <w:t>Activităţi</w:t>
            </w:r>
          </w:p>
        </w:tc>
        <w:tc>
          <w:tcPr>
            <w:tcW w:w="4252" w:type="dxa"/>
          </w:tcPr>
          <w:p w:rsidR="003610EA" w:rsidRPr="006D7113" w:rsidRDefault="003610EA" w:rsidP="0083568F">
            <w:pPr>
              <w:pStyle w:val="TableParagraph"/>
              <w:ind w:left="206" w:right="197"/>
              <w:jc w:val="center"/>
              <w:rPr>
                <w:rFonts w:asciiTheme="minorHAnsi" w:hAnsiTheme="minorHAnsi" w:cstheme="minorHAnsi"/>
                <w:sz w:val="24"/>
                <w:szCs w:val="24"/>
              </w:rPr>
            </w:pPr>
            <w:r w:rsidRPr="006D7113">
              <w:rPr>
                <w:rFonts w:asciiTheme="minorHAnsi" w:hAnsiTheme="minorHAnsi" w:cstheme="minorHAnsi"/>
                <w:sz w:val="24"/>
                <w:szCs w:val="24"/>
              </w:rPr>
              <w:t>Data</w:t>
            </w:r>
          </w:p>
        </w:tc>
      </w:tr>
      <w:tr w:rsidR="003610EA" w:rsidRPr="006D7113" w:rsidTr="003610EA">
        <w:trPr>
          <w:trHeight w:val="567"/>
        </w:trPr>
        <w:tc>
          <w:tcPr>
            <w:tcW w:w="637" w:type="dxa"/>
          </w:tcPr>
          <w:p w:rsidR="003610EA" w:rsidRPr="006D7113" w:rsidRDefault="003610EA" w:rsidP="0083568F">
            <w:pPr>
              <w:pStyle w:val="TableParagraph"/>
              <w:spacing w:before="146"/>
              <w:rPr>
                <w:rFonts w:asciiTheme="minorHAnsi" w:hAnsiTheme="minorHAnsi" w:cstheme="minorHAnsi"/>
                <w:sz w:val="24"/>
                <w:szCs w:val="24"/>
              </w:rPr>
            </w:pPr>
            <w:r w:rsidRPr="006D7113">
              <w:rPr>
                <w:rFonts w:asciiTheme="minorHAnsi" w:hAnsiTheme="minorHAnsi" w:cstheme="minorHAnsi"/>
                <w:sz w:val="24"/>
                <w:szCs w:val="24"/>
              </w:rPr>
              <w:t>1.</w:t>
            </w:r>
          </w:p>
        </w:tc>
        <w:tc>
          <w:tcPr>
            <w:tcW w:w="4630" w:type="dxa"/>
          </w:tcPr>
          <w:p w:rsidR="003610EA" w:rsidRPr="006D7113" w:rsidRDefault="003610EA" w:rsidP="0083568F">
            <w:pPr>
              <w:pStyle w:val="TableParagraph"/>
              <w:spacing w:line="270" w:lineRule="atLeast"/>
              <w:ind w:left="107" w:right="87"/>
              <w:rPr>
                <w:rFonts w:asciiTheme="minorHAnsi" w:hAnsiTheme="minorHAnsi" w:cstheme="minorHAnsi"/>
                <w:sz w:val="24"/>
                <w:szCs w:val="24"/>
              </w:rPr>
            </w:pPr>
            <w:r w:rsidRPr="006D7113">
              <w:rPr>
                <w:rFonts w:asciiTheme="minorHAnsi" w:hAnsiTheme="minorHAnsi" w:cstheme="minorHAnsi"/>
                <w:sz w:val="24"/>
                <w:szCs w:val="24"/>
              </w:rPr>
              <w:t xml:space="preserve">Publicarea anuntului </w:t>
            </w:r>
          </w:p>
        </w:tc>
        <w:tc>
          <w:tcPr>
            <w:tcW w:w="4252" w:type="dxa"/>
          </w:tcPr>
          <w:p w:rsidR="003610EA" w:rsidRPr="006D7113" w:rsidRDefault="00DC7F09" w:rsidP="0083568F">
            <w:pPr>
              <w:pStyle w:val="TableParagraph"/>
              <w:ind w:left="207" w:right="197"/>
              <w:jc w:val="center"/>
              <w:rPr>
                <w:rFonts w:asciiTheme="minorHAnsi" w:hAnsiTheme="minorHAnsi" w:cstheme="minorHAnsi"/>
                <w:sz w:val="24"/>
                <w:szCs w:val="24"/>
              </w:rPr>
            </w:pPr>
            <w:r w:rsidRPr="006D7113">
              <w:rPr>
                <w:rFonts w:asciiTheme="minorHAnsi" w:hAnsiTheme="minorHAnsi" w:cstheme="minorHAnsi"/>
                <w:sz w:val="24"/>
                <w:szCs w:val="24"/>
              </w:rPr>
              <w:t>06.08</w:t>
            </w:r>
            <w:r w:rsidR="003610EA" w:rsidRPr="006D7113">
              <w:rPr>
                <w:rFonts w:asciiTheme="minorHAnsi" w:hAnsiTheme="minorHAnsi" w:cstheme="minorHAnsi"/>
                <w:sz w:val="24"/>
                <w:szCs w:val="24"/>
              </w:rPr>
              <w:t>.2026</w:t>
            </w:r>
          </w:p>
        </w:tc>
      </w:tr>
      <w:tr w:rsidR="003610EA" w:rsidRPr="006D7113" w:rsidTr="003610EA">
        <w:trPr>
          <w:trHeight w:val="567"/>
        </w:trPr>
        <w:tc>
          <w:tcPr>
            <w:tcW w:w="637" w:type="dxa"/>
          </w:tcPr>
          <w:p w:rsidR="003610EA" w:rsidRPr="006D7113" w:rsidRDefault="003610EA" w:rsidP="0083568F">
            <w:pPr>
              <w:pStyle w:val="TableParagraph"/>
              <w:spacing w:before="146"/>
              <w:rPr>
                <w:rFonts w:asciiTheme="minorHAnsi" w:hAnsiTheme="minorHAnsi" w:cstheme="minorHAnsi"/>
                <w:sz w:val="24"/>
                <w:szCs w:val="24"/>
              </w:rPr>
            </w:pPr>
            <w:r w:rsidRPr="006D7113">
              <w:rPr>
                <w:rFonts w:asciiTheme="minorHAnsi" w:hAnsiTheme="minorHAnsi" w:cstheme="minorHAnsi"/>
                <w:sz w:val="24"/>
                <w:szCs w:val="24"/>
              </w:rPr>
              <w:t>2.</w:t>
            </w:r>
          </w:p>
        </w:tc>
        <w:tc>
          <w:tcPr>
            <w:tcW w:w="4630" w:type="dxa"/>
          </w:tcPr>
          <w:p w:rsidR="003610EA" w:rsidRPr="006D7113" w:rsidRDefault="003610EA" w:rsidP="0083568F">
            <w:pPr>
              <w:pStyle w:val="TableParagraph"/>
              <w:spacing w:line="270" w:lineRule="atLeast"/>
              <w:ind w:left="107" w:right="87"/>
              <w:rPr>
                <w:rFonts w:asciiTheme="minorHAnsi" w:hAnsiTheme="minorHAnsi" w:cstheme="minorHAnsi"/>
                <w:sz w:val="24"/>
                <w:szCs w:val="24"/>
              </w:rPr>
            </w:pPr>
            <w:r w:rsidRPr="006D7113">
              <w:rPr>
                <w:rFonts w:asciiTheme="minorHAnsi" w:hAnsiTheme="minorHAnsi" w:cstheme="minorHAnsi"/>
                <w:sz w:val="24"/>
                <w:szCs w:val="24"/>
              </w:rPr>
              <w:t>Data limita pentru depunerea dosarelor de participare la concurs la adresa:</w:t>
            </w:r>
          </w:p>
          <w:p w:rsidR="003610EA" w:rsidRPr="006D7113" w:rsidRDefault="003610EA" w:rsidP="0083568F">
            <w:pPr>
              <w:pStyle w:val="TableParagraph"/>
              <w:spacing w:line="270" w:lineRule="atLeast"/>
              <w:ind w:left="107" w:right="87"/>
              <w:rPr>
                <w:rFonts w:asciiTheme="minorHAnsi" w:hAnsiTheme="minorHAnsi" w:cstheme="minorHAnsi"/>
                <w:sz w:val="24"/>
                <w:szCs w:val="24"/>
              </w:rPr>
            </w:pPr>
            <w:r w:rsidRPr="006D7113">
              <w:rPr>
                <w:rFonts w:asciiTheme="minorHAnsi" w:hAnsiTheme="minorHAnsi" w:cstheme="minorHAnsi"/>
                <w:sz w:val="24"/>
                <w:szCs w:val="24"/>
                <w:lang w:eastAsia="ro-RO"/>
              </w:rPr>
              <w:t>Primăria Comunei Şendreni, cu sediul în sat Şendreni, nr.100</w:t>
            </w:r>
            <w:r w:rsidR="00DC7F09" w:rsidRPr="006D7113">
              <w:rPr>
                <w:rFonts w:asciiTheme="minorHAnsi" w:hAnsiTheme="minorHAnsi" w:cstheme="minorHAnsi"/>
                <w:sz w:val="24"/>
                <w:szCs w:val="24"/>
                <w:lang w:eastAsia="ro-RO"/>
              </w:rPr>
              <w:t>,</w:t>
            </w:r>
            <w:r w:rsidRPr="006D7113">
              <w:rPr>
                <w:rFonts w:asciiTheme="minorHAnsi" w:hAnsiTheme="minorHAnsi" w:cstheme="minorHAnsi"/>
                <w:sz w:val="24"/>
                <w:szCs w:val="24"/>
                <w:lang w:eastAsia="ro-RO"/>
              </w:rPr>
              <w:t xml:space="preserve"> comuna Şendreni, judeţul Galaţi</w:t>
            </w:r>
          </w:p>
        </w:tc>
        <w:tc>
          <w:tcPr>
            <w:tcW w:w="4252" w:type="dxa"/>
          </w:tcPr>
          <w:p w:rsidR="003610EA" w:rsidRPr="006D7113" w:rsidRDefault="00DC7F09" w:rsidP="00DC7F09">
            <w:pPr>
              <w:pStyle w:val="TableParagraph"/>
              <w:ind w:left="207" w:right="197"/>
              <w:jc w:val="center"/>
              <w:rPr>
                <w:rFonts w:asciiTheme="minorHAnsi" w:hAnsiTheme="minorHAnsi" w:cstheme="minorHAnsi"/>
                <w:sz w:val="24"/>
                <w:szCs w:val="24"/>
              </w:rPr>
            </w:pPr>
            <w:r w:rsidRPr="006D7113">
              <w:rPr>
                <w:rFonts w:asciiTheme="minorHAnsi" w:hAnsiTheme="minorHAnsi" w:cstheme="minorHAnsi"/>
                <w:sz w:val="24"/>
                <w:szCs w:val="24"/>
              </w:rPr>
              <w:t>20.08.</w:t>
            </w:r>
            <w:r w:rsidR="003610EA" w:rsidRPr="006D7113">
              <w:rPr>
                <w:rFonts w:asciiTheme="minorHAnsi" w:hAnsiTheme="minorHAnsi" w:cstheme="minorHAnsi"/>
                <w:sz w:val="24"/>
                <w:szCs w:val="24"/>
              </w:rPr>
              <w:t>2026, ora 1</w:t>
            </w:r>
            <w:r w:rsidRPr="006D7113">
              <w:rPr>
                <w:rFonts w:asciiTheme="minorHAnsi" w:hAnsiTheme="minorHAnsi" w:cstheme="minorHAnsi"/>
                <w:sz w:val="24"/>
                <w:szCs w:val="24"/>
              </w:rPr>
              <w:t>6</w:t>
            </w:r>
            <w:r w:rsidR="003610EA" w:rsidRPr="006D7113">
              <w:rPr>
                <w:rFonts w:asciiTheme="minorHAnsi" w:hAnsiTheme="minorHAnsi" w:cstheme="minorHAnsi"/>
                <w:sz w:val="24"/>
                <w:szCs w:val="24"/>
              </w:rPr>
              <w:t>.00</w:t>
            </w:r>
          </w:p>
        </w:tc>
      </w:tr>
      <w:tr w:rsidR="003610EA" w:rsidRPr="006D7113" w:rsidTr="003610EA">
        <w:trPr>
          <w:trHeight w:val="567"/>
        </w:trPr>
        <w:tc>
          <w:tcPr>
            <w:tcW w:w="637" w:type="dxa"/>
          </w:tcPr>
          <w:p w:rsidR="003610EA" w:rsidRPr="006D7113" w:rsidRDefault="003610EA" w:rsidP="0083568F">
            <w:pPr>
              <w:pStyle w:val="TableParagraph"/>
              <w:spacing w:before="145"/>
              <w:rPr>
                <w:rFonts w:asciiTheme="minorHAnsi" w:hAnsiTheme="minorHAnsi" w:cstheme="minorHAnsi"/>
                <w:sz w:val="24"/>
                <w:szCs w:val="24"/>
              </w:rPr>
            </w:pPr>
            <w:r w:rsidRPr="006D7113">
              <w:rPr>
                <w:rFonts w:asciiTheme="minorHAnsi" w:hAnsiTheme="minorHAnsi" w:cstheme="minorHAnsi"/>
                <w:sz w:val="24"/>
                <w:szCs w:val="24"/>
              </w:rPr>
              <w:t>3.</w:t>
            </w:r>
          </w:p>
        </w:tc>
        <w:tc>
          <w:tcPr>
            <w:tcW w:w="4630" w:type="dxa"/>
          </w:tcPr>
          <w:p w:rsidR="003610EA" w:rsidRPr="006D7113" w:rsidRDefault="003610EA" w:rsidP="0083568F">
            <w:pPr>
              <w:pStyle w:val="TableParagraph"/>
              <w:spacing w:before="85"/>
              <w:ind w:left="107"/>
              <w:rPr>
                <w:rFonts w:asciiTheme="minorHAnsi" w:hAnsiTheme="minorHAnsi" w:cstheme="minorHAnsi"/>
                <w:sz w:val="24"/>
                <w:szCs w:val="24"/>
              </w:rPr>
            </w:pPr>
            <w:r w:rsidRPr="006D7113">
              <w:rPr>
                <w:rFonts w:asciiTheme="minorHAnsi" w:hAnsiTheme="minorHAnsi" w:cstheme="minorHAnsi"/>
                <w:sz w:val="24"/>
                <w:szCs w:val="24"/>
              </w:rPr>
              <w:t>Selecţia</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dosarelor</w:t>
            </w:r>
            <w:r w:rsidRPr="006D7113">
              <w:rPr>
                <w:rFonts w:asciiTheme="minorHAnsi" w:hAnsiTheme="minorHAnsi" w:cstheme="minorHAnsi"/>
                <w:spacing w:val="-1"/>
                <w:sz w:val="24"/>
                <w:szCs w:val="24"/>
              </w:rPr>
              <w:t xml:space="preserve"> </w:t>
            </w:r>
            <w:r w:rsidRPr="006D7113">
              <w:rPr>
                <w:rFonts w:asciiTheme="minorHAnsi" w:hAnsiTheme="minorHAnsi" w:cstheme="minorHAnsi"/>
                <w:sz w:val="24"/>
                <w:szCs w:val="24"/>
              </w:rPr>
              <w:t>de</w:t>
            </w:r>
            <w:r w:rsidRPr="006D7113">
              <w:rPr>
                <w:rFonts w:asciiTheme="minorHAnsi" w:hAnsiTheme="minorHAnsi" w:cstheme="minorHAnsi"/>
                <w:spacing w:val="-2"/>
                <w:sz w:val="24"/>
                <w:szCs w:val="24"/>
              </w:rPr>
              <w:t xml:space="preserve"> </w:t>
            </w:r>
            <w:r w:rsidRPr="006D7113">
              <w:rPr>
                <w:rFonts w:asciiTheme="minorHAnsi" w:hAnsiTheme="minorHAnsi" w:cstheme="minorHAnsi"/>
                <w:sz w:val="24"/>
                <w:szCs w:val="24"/>
              </w:rPr>
              <w:t>către</w:t>
            </w:r>
            <w:r w:rsidRPr="006D7113">
              <w:rPr>
                <w:rFonts w:asciiTheme="minorHAnsi" w:hAnsiTheme="minorHAnsi" w:cstheme="minorHAnsi"/>
                <w:spacing w:val="-1"/>
                <w:sz w:val="24"/>
                <w:szCs w:val="24"/>
              </w:rPr>
              <w:t xml:space="preserve"> </w:t>
            </w:r>
            <w:r w:rsidRPr="006D7113">
              <w:rPr>
                <w:rFonts w:asciiTheme="minorHAnsi" w:hAnsiTheme="minorHAnsi" w:cstheme="minorHAnsi"/>
                <w:sz w:val="24"/>
                <w:szCs w:val="24"/>
              </w:rPr>
              <w:t>membrii</w:t>
            </w:r>
            <w:r w:rsidRPr="006D7113">
              <w:rPr>
                <w:rFonts w:asciiTheme="minorHAnsi" w:hAnsiTheme="minorHAnsi" w:cstheme="minorHAnsi"/>
                <w:spacing w:val="-2"/>
                <w:sz w:val="24"/>
                <w:szCs w:val="24"/>
              </w:rPr>
              <w:t xml:space="preserve"> </w:t>
            </w:r>
            <w:r w:rsidRPr="006D7113">
              <w:rPr>
                <w:rFonts w:asciiTheme="minorHAnsi" w:hAnsiTheme="minorHAnsi" w:cstheme="minorHAnsi"/>
                <w:sz w:val="24"/>
                <w:szCs w:val="24"/>
              </w:rPr>
              <w:t>comisiei</w:t>
            </w:r>
            <w:r w:rsidRPr="006D7113">
              <w:rPr>
                <w:rFonts w:asciiTheme="minorHAnsi" w:hAnsiTheme="minorHAnsi" w:cstheme="minorHAnsi"/>
                <w:spacing w:val="-1"/>
                <w:sz w:val="24"/>
                <w:szCs w:val="24"/>
              </w:rPr>
              <w:t xml:space="preserve"> </w:t>
            </w:r>
            <w:r w:rsidRPr="006D7113">
              <w:rPr>
                <w:rFonts w:asciiTheme="minorHAnsi" w:hAnsiTheme="minorHAnsi" w:cstheme="minorHAnsi"/>
                <w:sz w:val="24"/>
                <w:szCs w:val="24"/>
              </w:rPr>
              <w:t>de</w:t>
            </w:r>
            <w:r w:rsidRPr="006D7113">
              <w:rPr>
                <w:rFonts w:asciiTheme="minorHAnsi" w:hAnsiTheme="minorHAnsi" w:cstheme="minorHAnsi"/>
                <w:spacing w:val="-2"/>
                <w:sz w:val="24"/>
                <w:szCs w:val="24"/>
              </w:rPr>
              <w:t xml:space="preserve"> </w:t>
            </w:r>
            <w:r w:rsidRPr="006D7113">
              <w:rPr>
                <w:rFonts w:asciiTheme="minorHAnsi" w:hAnsiTheme="minorHAnsi" w:cstheme="minorHAnsi"/>
                <w:sz w:val="24"/>
                <w:szCs w:val="24"/>
              </w:rPr>
              <w:t>concurs</w:t>
            </w:r>
          </w:p>
        </w:tc>
        <w:tc>
          <w:tcPr>
            <w:tcW w:w="4252" w:type="dxa"/>
          </w:tcPr>
          <w:p w:rsidR="003610EA" w:rsidRPr="006D7113" w:rsidRDefault="00DC7F09" w:rsidP="0083568F">
            <w:pPr>
              <w:pStyle w:val="TableParagraph"/>
              <w:ind w:left="207" w:right="197"/>
              <w:jc w:val="center"/>
              <w:rPr>
                <w:rFonts w:asciiTheme="minorHAnsi" w:hAnsiTheme="minorHAnsi" w:cstheme="minorHAnsi"/>
                <w:sz w:val="24"/>
                <w:szCs w:val="24"/>
              </w:rPr>
            </w:pPr>
            <w:r w:rsidRPr="006D7113">
              <w:rPr>
                <w:rFonts w:asciiTheme="minorHAnsi" w:hAnsiTheme="minorHAnsi" w:cstheme="minorHAnsi"/>
                <w:sz w:val="24"/>
                <w:szCs w:val="24"/>
              </w:rPr>
              <w:t>24.08</w:t>
            </w:r>
            <w:r w:rsidR="003610EA" w:rsidRPr="006D7113">
              <w:rPr>
                <w:rFonts w:asciiTheme="minorHAnsi" w:hAnsiTheme="minorHAnsi" w:cstheme="minorHAnsi"/>
                <w:sz w:val="24"/>
                <w:szCs w:val="24"/>
              </w:rPr>
              <w:t>.2026, ora 12.00</w:t>
            </w:r>
          </w:p>
        </w:tc>
      </w:tr>
      <w:tr w:rsidR="003610EA" w:rsidRPr="006D7113" w:rsidTr="003610EA">
        <w:trPr>
          <w:trHeight w:val="566"/>
        </w:trPr>
        <w:tc>
          <w:tcPr>
            <w:tcW w:w="637" w:type="dxa"/>
          </w:tcPr>
          <w:p w:rsidR="003610EA" w:rsidRPr="006D7113" w:rsidRDefault="003610EA" w:rsidP="0083568F">
            <w:pPr>
              <w:pStyle w:val="TableParagraph"/>
              <w:spacing w:before="145"/>
              <w:rPr>
                <w:rFonts w:asciiTheme="minorHAnsi" w:hAnsiTheme="minorHAnsi" w:cstheme="minorHAnsi"/>
                <w:sz w:val="24"/>
                <w:szCs w:val="24"/>
              </w:rPr>
            </w:pPr>
            <w:r w:rsidRPr="006D7113">
              <w:rPr>
                <w:rFonts w:asciiTheme="minorHAnsi" w:hAnsiTheme="minorHAnsi" w:cstheme="minorHAnsi"/>
                <w:sz w:val="24"/>
                <w:szCs w:val="24"/>
              </w:rPr>
              <w:t>4.</w:t>
            </w:r>
          </w:p>
        </w:tc>
        <w:tc>
          <w:tcPr>
            <w:tcW w:w="4630" w:type="dxa"/>
          </w:tcPr>
          <w:p w:rsidR="003610EA" w:rsidRPr="006D7113" w:rsidRDefault="003610EA" w:rsidP="0083568F">
            <w:pPr>
              <w:pStyle w:val="TableParagraph"/>
              <w:spacing w:before="145"/>
              <w:ind w:left="108"/>
              <w:rPr>
                <w:rFonts w:asciiTheme="minorHAnsi" w:hAnsiTheme="minorHAnsi" w:cstheme="minorHAnsi"/>
                <w:sz w:val="24"/>
                <w:szCs w:val="24"/>
              </w:rPr>
            </w:pPr>
            <w:r w:rsidRPr="006D7113">
              <w:rPr>
                <w:rFonts w:asciiTheme="minorHAnsi" w:hAnsiTheme="minorHAnsi" w:cstheme="minorHAnsi"/>
                <w:sz w:val="24"/>
                <w:szCs w:val="24"/>
              </w:rPr>
              <w:t>Afişarea</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rezultatelor</w:t>
            </w:r>
            <w:r w:rsidRPr="006D7113">
              <w:rPr>
                <w:rFonts w:asciiTheme="minorHAnsi" w:hAnsiTheme="minorHAnsi" w:cstheme="minorHAnsi"/>
                <w:spacing w:val="-2"/>
                <w:sz w:val="24"/>
                <w:szCs w:val="24"/>
              </w:rPr>
              <w:t xml:space="preserve"> </w:t>
            </w:r>
            <w:r w:rsidRPr="006D7113">
              <w:rPr>
                <w:rFonts w:asciiTheme="minorHAnsi" w:hAnsiTheme="minorHAnsi" w:cstheme="minorHAnsi"/>
                <w:sz w:val="24"/>
                <w:szCs w:val="24"/>
              </w:rPr>
              <w:t>selecţiei</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dosarelor</w:t>
            </w:r>
          </w:p>
        </w:tc>
        <w:tc>
          <w:tcPr>
            <w:tcW w:w="4252" w:type="dxa"/>
          </w:tcPr>
          <w:p w:rsidR="003610EA" w:rsidRPr="006D7113" w:rsidRDefault="00DC7F09" w:rsidP="0083568F">
            <w:pPr>
              <w:pStyle w:val="TableParagraph"/>
              <w:ind w:left="205" w:right="197"/>
              <w:jc w:val="center"/>
              <w:rPr>
                <w:rFonts w:asciiTheme="minorHAnsi" w:hAnsiTheme="minorHAnsi" w:cstheme="minorHAnsi"/>
                <w:sz w:val="24"/>
                <w:szCs w:val="24"/>
              </w:rPr>
            </w:pPr>
            <w:r w:rsidRPr="006D7113">
              <w:rPr>
                <w:rFonts w:asciiTheme="minorHAnsi" w:hAnsiTheme="minorHAnsi" w:cstheme="minorHAnsi"/>
                <w:sz w:val="24"/>
                <w:szCs w:val="24"/>
              </w:rPr>
              <w:t>25.08.</w:t>
            </w:r>
            <w:r w:rsidR="003610EA" w:rsidRPr="006D7113">
              <w:rPr>
                <w:rFonts w:asciiTheme="minorHAnsi" w:hAnsiTheme="minorHAnsi" w:cstheme="minorHAnsi"/>
                <w:sz w:val="24"/>
                <w:szCs w:val="24"/>
              </w:rPr>
              <w:t>2026, ora 12.00</w:t>
            </w:r>
          </w:p>
        </w:tc>
      </w:tr>
      <w:tr w:rsidR="003610EA" w:rsidRPr="006D7113" w:rsidTr="003610EA">
        <w:trPr>
          <w:trHeight w:val="567"/>
        </w:trPr>
        <w:tc>
          <w:tcPr>
            <w:tcW w:w="637" w:type="dxa"/>
          </w:tcPr>
          <w:p w:rsidR="003610EA" w:rsidRPr="006D7113" w:rsidRDefault="003610EA" w:rsidP="0083568F">
            <w:pPr>
              <w:pStyle w:val="TableParagraph"/>
              <w:spacing w:before="146"/>
              <w:rPr>
                <w:rFonts w:asciiTheme="minorHAnsi" w:hAnsiTheme="minorHAnsi" w:cstheme="minorHAnsi"/>
                <w:sz w:val="24"/>
                <w:szCs w:val="24"/>
              </w:rPr>
            </w:pPr>
            <w:r w:rsidRPr="006D7113">
              <w:rPr>
                <w:rFonts w:asciiTheme="minorHAnsi" w:hAnsiTheme="minorHAnsi" w:cstheme="minorHAnsi"/>
                <w:sz w:val="24"/>
                <w:szCs w:val="24"/>
              </w:rPr>
              <w:t>5.</w:t>
            </w:r>
          </w:p>
        </w:tc>
        <w:tc>
          <w:tcPr>
            <w:tcW w:w="4630" w:type="dxa"/>
          </w:tcPr>
          <w:p w:rsidR="003610EA" w:rsidRPr="006D7113" w:rsidRDefault="003610EA" w:rsidP="0083568F">
            <w:pPr>
              <w:pStyle w:val="TableParagraph"/>
              <w:spacing w:line="270" w:lineRule="atLeast"/>
              <w:ind w:left="107" w:right="1013"/>
              <w:rPr>
                <w:rFonts w:asciiTheme="minorHAnsi" w:hAnsiTheme="minorHAnsi" w:cstheme="minorHAnsi"/>
                <w:sz w:val="24"/>
                <w:szCs w:val="24"/>
              </w:rPr>
            </w:pPr>
            <w:r w:rsidRPr="006D7113">
              <w:rPr>
                <w:rFonts w:asciiTheme="minorHAnsi" w:hAnsiTheme="minorHAnsi" w:cstheme="minorHAnsi"/>
                <w:sz w:val="24"/>
                <w:szCs w:val="24"/>
              </w:rPr>
              <w:t xml:space="preserve">Depunerea contestaţiilor privind rezultatele selecţiei </w:t>
            </w:r>
            <w:r w:rsidRPr="006D7113">
              <w:rPr>
                <w:rFonts w:asciiTheme="minorHAnsi" w:hAnsiTheme="minorHAnsi" w:cstheme="minorHAnsi"/>
                <w:spacing w:val="-57"/>
                <w:sz w:val="24"/>
                <w:szCs w:val="24"/>
              </w:rPr>
              <w:t xml:space="preserve"> </w:t>
            </w:r>
            <w:r w:rsidRPr="006D7113">
              <w:rPr>
                <w:rFonts w:asciiTheme="minorHAnsi" w:hAnsiTheme="minorHAnsi" w:cstheme="minorHAnsi"/>
                <w:sz w:val="24"/>
                <w:szCs w:val="24"/>
              </w:rPr>
              <w:t>dosarelor</w:t>
            </w:r>
          </w:p>
        </w:tc>
        <w:tc>
          <w:tcPr>
            <w:tcW w:w="4252" w:type="dxa"/>
          </w:tcPr>
          <w:p w:rsidR="003610EA" w:rsidRPr="006D7113" w:rsidRDefault="00DC7F09" w:rsidP="00DC7F09">
            <w:pPr>
              <w:pStyle w:val="TableParagraph"/>
              <w:spacing w:before="1"/>
              <w:ind w:left="205" w:right="197"/>
              <w:jc w:val="center"/>
              <w:rPr>
                <w:rFonts w:asciiTheme="minorHAnsi" w:hAnsiTheme="minorHAnsi" w:cstheme="minorHAnsi"/>
                <w:sz w:val="24"/>
                <w:szCs w:val="24"/>
              </w:rPr>
            </w:pPr>
            <w:r w:rsidRPr="006D7113">
              <w:rPr>
                <w:rFonts w:asciiTheme="minorHAnsi" w:hAnsiTheme="minorHAnsi" w:cstheme="minorHAnsi"/>
                <w:sz w:val="24"/>
                <w:szCs w:val="24"/>
              </w:rPr>
              <w:t>26.08.</w:t>
            </w:r>
            <w:r w:rsidR="003610EA" w:rsidRPr="006D7113">
              <w:rPr>
                <w:rFonts w:asciiTheme="minorHAnsi" w:hAnsiTheme="minorHAnsi" w:cstheme="minorHAnsi"/>
                <w:sz w:val="24"/>
                <w:szCs w:val="24"/>
              </w:rPr>
              <w:t>2026, ora 12.00</w:t>
            </w:r>
          </w:p>
        </w:tc>
      </w:tr>
      <w:tr w:rsidR="003610EA" w:rsidRPr="006D7113" w:rsidTr="003610EA">
        <w:trPr>
          <w:trHeight w:val="567"/>
        </w:trPr>
        <w:tc>
          <w:tcPr>
            <w:tcW w:w="637" w:type="dxa"/>
          </w:tcPr>
          <w:p w:rsidR="003610EA" w:rsidRPr="006D7113" w:rsidRDefault="003610EA" w:rsidP="0083568F">
            <w:pPr>
              <w:pStyle w:val="TableParagraph"/>
              <w:spacing w:before="146"/>
              <w:rPr>
                <w:rFonts w:asciiTheme="minorHAnsi" w:hAnsiTheme="minorHAnsi" w:cstheme="minorHAnsi"/>
                <w:sz w:val="24"/>
                <w:szCs w:val="24"/>
              </w:rPr>
            </w:pPr>
            <w:r w:rsidRPr="006D7113">
              <w:rPr>
                <w:rFonts w:asciiTheme="minorHAnsi" w:hAnsiTheme="minorHAnsi" w:cstheme="minorHAnsi"/>
                <w:sz w:val="24"/>
                <w:szCs w:val="24"/>
              </w:rPr>
              <w:t>6.</w:t>
            </w:r>
          </w:p>
        </w:tc>
        <w:tc>
          <w:tcPr>
            <w:tcW w:w="4630" w:type="dxa"/>
          </w:tcPr>
          <w:p w:rsidR="003610EA" w:rsidRPr="006D7113" w:rsidRDefault="003610EA" w:rsidP="0083568F">
            <w:pPr>
              <w:pStyle w:val="TableParagraph"/>
              <w:spacing w:before="146"/>
              <w:ind w:left="108"/>
              <w:rPr>
                <w:rFonts w:asciiTheme="minorHAnsi" w:hAnsiTheme="minorHAnsi" w:cstheme="minorHAnsi"/>
                <w:sz w:val="24"/>
                <w:szCs w:val="24"/>
              </w:rPr>
            </w:pPr>
            <w:r w:rsidRPr="006D7113">
              <w:rPr>
                <w:rFonts w:asciiTheme="minorHAnsi" w:hAnsiTheme="minorHAnsi" w:cstheme="minorHAnsi"/>
                <w:sz w:val="24"/>
                <w:szCs w:val="24"/>
              </w:rPr>
              <w:t>Afişarea</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rezultatului</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soluţionării</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contestaţiilor</w:t>
            </w:r>
          </w:p>
        </w:tc>
        <w:tc>
          <w:tcPr>
            <w:tcW w:w="4252" w:type="dxa"/>
          </w:tcPr>
          <w:p w:rsidR="003610EA" w:rsidRPr="006D7113" w:rsidRDefault="00DC7F09" w:rsidP="00DC7F09">
            <w:pPr>
              <w:pStyle w:val="TableParagraph"/>
              <w:spacing w:before="1"/>
              <w:ind w:left="205" w:right="197"/>
              <w:jc w:val="center"/>
              <w:rPr>
                <w:rFonts w:asciiTheme="minorHAnsi" w:hAnsiTheme="minorHAnsi" w:cstheme="minorHAnsi"/>
                <w:sz w:val="24"/>
                <w:szCs w:val="24"/>
              </w:rPr>
            </w:pPr>
            <w:r w:rsidRPr="006D7113">
              <w:rPr>
                <w:rFonts w:asciiTheme="minorHAnsi" w:hAnsiTheme="minorHAnsi" w:cstheme="minorHAnsi"/>
                <w:sz w:val="24"/>
                <w:szCs w:val="24"/>
              </w:rPr>
              <w:t>27.08.</w:t>
            </w:r>
            <w:r w:rsidR="003610EA" w:rsidRPr="006D7113">
              <w:rPr>
                <w:rFonts w:asciiTheme="minorHAnsi" w:hAnsiTheme="minorHAnsi" w:cstheme="minorHAnsi"/>
                <w:sz w:val="24"/>
                <w:szCs w:val="24"/>
              </w:rPr>
              <w:t>2026, ora 12.00</w:t>
            </w:r>
          </w:p>
        </w:tc>
      </w:tr>
      <w:tr w:rsidR="003610EA" w:rsidRPr="006D7113" w:rsidTr="003610EA">
        <w:trPr>
          <w:trHeight w:val="567"/>
        </w:trPr>
        <w:tc>
          <w:tcPr>
            <w:tcW w:w="637" w:type="dxa"/>
          </w:tcPr>
          <w:p w:rsidR="003610EA" w:rsidRPr="006D7113" w:rsidRDefault="003610EA" w:rsidP="0083568F">
            <w:pPr>
              <w:pStyle w:val="TableParagraph"/>
              <w:spacing w:before="146"/>
              <w:rPr>
                <w:rFonts w:asciiTheme="minorHAnsi" w:hAnsiTheme="minorHAnsi" w:cstheme="minorHAnsi"/>
                <w:sz w:val="24"/>
                <w:szCs w:val="24"/>
              </w:rPr>
            </w:pPr>
            <w:r w:rsidRPr="006D7113">
              <w:rPr>
                <w:rFonts w:asciiTheme="minorHAnsi" w:hAnsiTheme="minorHAnsi" w:cstheme="minorHAnsi"/>
                <w:sz w:val="24"/>
                <w:szCs w:val="24"/>
              </w:rPr>
              <w:t>7.</w:t>
            </w:r>
          </w:p>
        </w:tc>
        <w:tc>
          <w:tcPr>
            <w:tcW w:w="4630" w:type="dxa"/>
          </w:tcPr>
          <w:p w:rsidR="003610EA" w:rsidRPr="006D7113" w:rsidRDefault="003610EA" w:rsidP="0083568F">
            <w:pPr>
              <w:pStyle w:val="TableParagraph"/>
              <w:spacing w:before="86"/>
              <w:ind w:left="107"/>
              <w:rPr>
                <w:rFonts w:asciiTheme="minorHAnsi" w:hAnsiTheme="minorHAnsi" w:cstheme="minorHAnsi"/>
                <w:sz w:val="24"/>
                <w:szCs w:val="24"/>
              </w:rPr>
            </w:pPr>
            <w:r w:rsidRPr="006D7113">
              <w:rPr>
                <w:rFonts w:asciiTheme="minorHAnsi" w:hAnsiTheme="minorHAnsi" w:cstheme="minorHAnsi"/>
                <w:sz w:val="24"/>
                <w:szCs w:val="24"/>
              </w:rPr>
              <w:t>Susţinerea</w:t>
            </w:r>
            <w:r w:rsidRPr="006D7113">
              <w:rPr>
                <w:rFonts w:asciiTheme="minorHAnsi" w:hAnsiTheme="minorHAnsi" w:cstheme="minorHAnsi"/>
                <w:spacing w:val="-2"/>
                <w:sz w:val="24"/>
                <w:szCs w:val="24"/>
              </w:rPr>
              <w:t xml:space="preserve"> </w:t>
            </w:r>
            <w:r w:rsidRPr="006D7113">
              <w:rPr>
                <w:rFonts w:asciiTheme="minorHAnsi" w:hAnsiTheme="minorHAnsi" w:cstheme="minorHAnsi"/>
                <w:sz w:val="24"/>
                <w:szCs w:val="24"/>
              </w:rPr>
              <w:t>probei</w:t>
            </w:r>
            <w:r w:rsidRPr="006D7113">
              <w:rPr>
                <w:rFonts w:asciiTheme="minorHAnsi" w:hAnsiTheme="minorHAnsi" w:cstheme="minorHAnsi"/>
                <w:spacing w:val="-1"/>
                <w:sz w:val="24"/>
                <w:szCs w:val="24"/>
              </w:rPr>
              <w:t xml:space="preserve"> </w:t>
            </w:r>
            <w:r w:rsidRPr="006D7113">
              <w:rPr>
                <w:rFonts w:asciiTheme="minorHAnsi" w:hAnsiTheme="minorHAnsi" w:cstheme="minorHAnsi"/>
                <w:sz w:val="24"/>
                <w:szCs w:val="24"/>
              </w:rPr>
              <w:t>scrise</w:t>
            </w:r>
          </w:p>
        </w:tc>
        <w:tc>
          <w:tcPr>
            <w:tcW w:w="4252" w:type="dxa"/>
          </w:tcPr>
          <w:p w:rsidR="003610EA" w:rsidRPr="006D7113" w:rsidRDefault="00DC7F09" w:rsidP="0083568F">
            <w:pPr>
              <w:pStyle w:val="TableParagraph"/>
              <w:ind w:left="205" w:right="197"/>
              <w:jc w:val="center"/>
              <w:rPr>
                <w:rFonts w:asciiTheme="minorHAnsi" w:hAnsiTheme="minorHAnsi" w:cstheme="minorHAnsi"/>
                <w:sz w:val="24"/>
                <w:szCs w:val="24"/>
              </w:rPr>
            </w:pPr>
            <w:r w:rsidRPr="006D7113">
              <w:rPr>
                <w:rFonts w:asciiTheme="minorHAnsi" w:hAnsiTheme="minorHAnsi" w:cstheme="minorHAnsi"/>
                <w:sz w:val="24"/>
                <w:szCs w:val="24"/>
              </w:rPr>
              <w:t>28.08</w:t>
            </w:r>
            <w:r w:rsidR="003610EA" w:rsidRPr="006D7113">
              <w:rPr>
                <w:rFonts w:asciiTheme="minorHAnsi" w:hAnsiTheme="minorHAnsi" w:cstheme="minorHAnsi"/>
                <w:sz w:val="24"/>
                <w:szCs w:val="24"/>
              </w:rPr>
              <w:t>.2026, ora 10.00</w:t>
            </w:r>
          </w:p>
        </w:tc>
      </w:tr>
      <w:tr w:rsidR="003610EA" w:rsidRPr="006D7113" w:rsidTr="003610EA">
        <w:trPr>
          <w:trHeight w:val="567"/>
        </w:trPr>
        <w:tc>
          <w:tcPr>
            <w:tcW w:w="637" w:type="dxa"/>
          </w:tcPr>
          <w:p w:rsidR="003610EA" w:rsidRPr="006D7113" w:rsidRDefault="003610EA" w:rsidP="0083568F">
            <w:pPr>
              <w:pStyle w:val="TableParagraph"/>
              <w:spacing w:before="146"/>
              <w:rPr>
                <w:rFonts w:asciiTheme="minorHAnsi" w:hAnsiTheme="minorHAnsi" w:cstheme="minorHAnsi"/>
                <w:sz w:val="24"/>
                <w:szCs w:val="24"/>
              </w:rPr>
            </w:pPr>
            <w:r w:rsidRPr="006D7113">
              <w:rPr>
                <w:rFonts w:asciiTheme="minorHAnsi" w:hAnsiTheme="minorHAnsi" w:cstheme="minorHAnsi"/>
                <w:sz w:val="24"/>
                <w:szCs w:val="24"/>
              </w:rPr>
              <w:t>8.</w:t>
            </w:r>
          </w:p>
        </w:tc>
        <w:tc>
          <w:tcPr>
            <w:tcW w:w="4630" w:type="dxa"/>
          </w:tcPr>
          <w:p w:rsidR="003610EA" w:rsidRPr="006D7113" w:rsidRDefault="003610EA" w:rsidP="0083568F">
            <w:pPr>
              <w:pStyle w:val="TableParagraph"/>
              <w:spacing w:before="146"/>
              <w:ind w:left="108"/>
              <w:rPr>
                <w:rFonts w:asciiTheme="minorHAnsi" w:hAnsiTheme="minorHAnsi" w:cstheme="minorHAnsi"/>
                <w:sz w:val="24"/>
                <w:szCs w:val="24"/>
              </w:rPr>
            </w:pPr>
            <w:r w:rsidRPr="006D7113">
              <w:rPr>
                <w:rFonts w:asciiTheme="minorHAnsi" w:hAnsiTheme="minorHAnsi" w:cstheme="minorHAnsi"/>
                <w:sz w:val="24"/>
                <w:szCs w:val="24"/>
              </w:rPr>
              <w:t>Afişarea</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rezultatului</w:t>
            </w:r>
            <w:r w:rsidRPr="006D7113">
              <w:rPr>
                <w:rFonts w:asciiTheme="minorHAnsi" w:hAnsiTheme="minorHAnsi" w:cstheme="minorHAnsi"/>
                <w:spacing w:val="-2"/>
                <w:sz w:val="24"/>
                <w:szCs w:val="24"/>
              </w:rPr>
              <w:t xml:space="preserve"> </w:t>
            </w:r>
            <w:r w:rsidRPr="006D7113">
              <w:rPr>
                <w:rFonts w:asciiTheme="minorHAnsi" w:hAnsiTheme="minorHAnsi" w:cstheme="minorHAnsi"/>
                <w:sz w:val="24"/>
                <w:szCs w:val="24"/>
              </w:rPr>
              <w:t>probei</w:t>
            </w:r>
            <w:r w:rsidRPr="006D7113">
              <w:rPr>
                <w:rFonts w:asciiTheme="minorHAnsi" w:hAnsiTheme="minorHAnsi" w:cstheme="minorHAnsi"/>
                <w:spacing w:val="-2"/>
                <w:sz w:val="24"/>
                <w:szCs w:val="24"/>
              </w:rPr>
              <w:t xml:space="preserve"> </w:t>
            </w:r>
            <w:r w:rsidRPr="006D7113">
              <w:rPr>
                <w:rFonts w:asciiTheme="minorHAnsi" w:hAnsiTheme="minorHAnsi" w:cstheme="minorHAnsi"/>
                <w:sz w:val="24"/>
                <w:szCs w:val="24"/>
              </w:rPr>
              <w:t>scrise</w:t>
            </w:r>
          </w:p>
        </w:tc>
        <w:tc>
          <w:tcPr>
            <w:tcW w:w="4252" w:type="dxa"/>
          </w:tcPr>
          <w:p w:rsidR="003610EA" w:rsidRPr="006D7113" w:rsidRDefault="00DC7F09" w:rsidP="0083568F">
            <w:pPr>
              <w:pStyle w:val="TableParagraph"/>
              <w:ind w:left="205" w:right="197"/>
              <w:jc w:val="center"/>
              <w:rPr>
                <w:rFonts w:asciiTheme="minorHAnsi" w:hAnsiTheme="minorHAnsi" w:cstheme="minorHAnsi"/>
                <w:sz w:val="24"/>
                <w:szCs w:val="24"/>
              </w:rPr>
            </w:pPr>
            <w:r w:rsidRPr="006D7113">
              <w:rPr>
                <w:rFonts w:asciiTheme="minorHAnsi" w:hAnsiTheme="minorHAnsi" w:cstheme="minorHAnsi"/>
                <w:sz w:val="24"/>
                <w:szCs w:val="24"/>
              </w:rPr>
              <w:t>28.08.2026</w:t>
            </w:r>
            <w:r w:rsidR="003610EA" w:rsidRPr="006D7113">
              <w:rPr>
                <w:rFonts w:asciiTheme="minorHAnsi" w:hAnsiTheme="minorHAnsi" w:cstheme="minorHAnsi"/>
                <w:sz w:val="24"/>
                <w:szCs w:val="24"/>
              </w:rPr>
              <w:t>, ora 15.00</w:t>
            </w:r>
          </w:p>
        </w:tc>
      </w:tr>
      <w:tr w:rsidR="003610EA" w:rsidRPr="006D7113" w:rsidTr="003610EA">
        <w:trPr>
          <w:trHeight w:val="565"/>
        </w:trPr>
        <w:tc>
          <w:tcPr>
            <w:tcW w:w="637" w:type="dxa"/>
          </w:tcPr>
          <w:p w:rsidR="003610EA" w:rsidRPr="006D7113" w:rsidRDefault="003610EA" w:rsidP="0083568F">
            <w:pPr>
              <w:pStyle w:val="TableParagraph"/>
              <w:spacing w:before="145"/>
              <w:rPr>
                <w:rFonts w:asciiTheme="minorHAnsi" w:hAnsiTheme="minorHAnsi" w:cstheme="minorHAnsi"/>
                <w:sz w:val="24"/>
                <w:szCs w:val="24"/>
              </w:rPr>
            </w:pPr>
            <w:r w:rsidRPr="006D7113">
              <w:rPr>
                <w:rFonts w:asciiTheme="minorHAnsi" w:hAnsiTheme="minorHAnsi" w:cstheme="minorHAnsi"/>
                <w:sz w:val="24"/>
                <w:szCs w:val="24"/>
              </w:rPr>
              <w:lastRenderedPageBreak/>
              <w:t>9.</w:t>
            </w:r>
          </w:p>
        </w:tc>
        <w:tc>
          <w:tcPr>
            <w:tcW w:w="4630" w:type="dxa"/>
          </w:tcPr>
          <w:p w:rsidR="003610EA" w:rsidRPr="006D7113" w:rsidRDefault="003610EA" w:rsidP="0083568F">
            <w:pPr>
              <w:pStyle w:val="TableParagraph"/>
              <w:spacing w:line="270" w:lineRule="atLeast"/>
              <w:ind w:left="107" w:right="580"/>
              <w:rPr>
                <w:rFonts w:asciiTheme="minorHAnsi" w:hAnsiTheme="minorHAnsi" w:cstheme="minorHAnsi"/>
                <w:sz w:val="24"/>
                <w:szCs w:val="24"/>
              </w:rPr>
            </w:pPr>
            <w:r w:rsidRPr="006D7113">
              <w:rPr>
                <w:rFonts w:asciiTheme="minorHAnsi" w:hAnsiTheme="minorHAnsi" w:cstheme="minorHAnsi"/>
                <w:sz w:val="24"/>
                <w:szCs w:val="24"/>
              </w:rPr>
              <w:t>Depunerea contestaţiilor privind rezultatele probei scrise</w:t>
            </w:r>
            <w:r w:rsidRPr="006D7113">
              <w:rPr>
                <w:rFonts w:asciiTheme="minorHAnsi" w:hAnsiTheme="minorHAnsi" w:cstheme="minorHAnsi"/>
                <w:spacing w:val="-57"/>
                <w:sz w:val="24"/>
                <w:szCs w:val="24"/>
              </w:rPr>
              <w:t xml:space="preserve"> </w:t>
            </w:r>
          </w:p>
        </w:tc>
        <w:tc>
          <w:tcPr>
            <w:tcW w:w="4252" w:type="dxa"/>
          </w:tcPr>
          <w:p w:rsidR="003610EA" w:rsidRPr="006D7113" w:rsidRDefault="00DC7F09" w:rsidP="00DC7F09">
            <w:pPr>
              <w:pStyle w:val="TableParagraph"/>
              <w:ind w:left="205" w:right="197"/>
              <w:jc w:val="center"/>
              <w:rPr>
                <w:rFonts w:asciiTheme="minorHAnsi" w:hAnsiTheme="minorHAnsi" w:cstheme="minorHAnsi"/>
                <w:sz w:val="24"/>
                <w:szCs w:val="24"/>
              </w:rPr>
            </w:pPr>
            <w:r w:rsidRPr="006D7113">
              <w:rPr>
                <w:rFonts w:asciiTheme="minorHAnsi" w:hAnsiTheme="minorHAnsi" w:cstheme="minorHAnsi"/>
                <w:sz w:val="24"/>
                <w:szCs w:val="24"/>
              </w:rPr>
              <w:t>3</w:t>
            </w:r>
            <w:r w:rsidR="003610EA" w:rsidRPr="006D7113">
              <w:rPr>
                <w:rFonts w:asciiTheme="minorHAnsi" w:hAnsiTheme="minorHAnsi" w:cstheme="minorHAnsi"/>
                <w:sz w:val="24"/>
                <w:szCs w:val="24"/>
              </w:rPr>
              <w:t>1.07.2026, ora 1</w:t>
            </w:r>
            <w:r w:rsidRPr="006D7113">
              <w:rPr>
                <w:rFonts w:asciiTheme="minorHAnsi" w:hAnsiTheme="minorHAnsi" w:cstheme="minorHAnsi"/>
                <w:sz w:val="24"/>
                <w:szCs w:val="24"/>
              </w:rPr>
              <w:t>2</w:t>
            </w:r>
            <w:r w:rsidR="003610EA" w:rsidRPr="006D7113">
              <w:rPr>
                <w:rFonts w:asciiTheme="minorHAnsi" w:hAnsiTheme="minorHAnsi" w:cstheme="minorHAnsi"/>
                <w:sz w:val="24"/>
                <w:szCs w:val="24"/>
              </w:rPr>
              <w:t>.00</w:t>
            </w:r>
          </w:p>
        </w:tc>
      </w:tr>
      <w:tr w:rsidR="003610EA" w:rsidRPr="006D7113" w:rsidTr="003610EA">
        <w:trPr>
          <w:trHeight w:val="567"/>
        </w:trPr>
        <w:tc>
          <w:tcPr>
            <w:tcW w:w="637" w:type="dxa"/>
          </w:tcPr>
          <w:p w:rsidR="003610EA" w:rsidRPr="006D7113" w:rsidRDefault="003610EA" w:rsidP="0083568F">
            <w:pPr>
              <w:pStyle w:val="TableParagraph"/>
              <w:spacing w:before="146"/>
              <w:rPr>
                <w:rFonts w:asciiTheme="minorHAnsi" w:hAnsiTheme="minorHAnsi" w:cstheme="minorHAnsi"/>
                <w:sz w:val="24"/>
                <w:szCs w:val="24"/>
              </w:rPr>
            </w:pPr>
            <w:r w:rsidRPr="006D7113">
              <w:rPr>
                <w:rFonts w:asciiTheme="minorHAnsi" w:hAnsiTheme="minorHAnsi" w:cstheme="minorHAnsi"/>
                <w:sz w:val="24"/>
                <w:szCs w:val="24"/>
              </w:rPr>
              <w:t>10.</w:t>
            </w:r>
          </w:p>
        </w:tc>
        <w:tc>
          <w:tcPr>
            <w:tcW w:w="4630" w:type="dxa"/>
          </w:tcPr>
          <w:p w:rsidR="003610EA" w:rsidRPr="006D7113" w:rsidRDefault="003610EA" w:rsidP="0083568F">
            <w:pPr>
              <w:pStyle w:val="TableParagraph"/>
              <w:spacing w:before="146"/>
              <w:ind w:left="108"/>
              <w:rPr>
                <w:rFonts w:asciiTheme="minorHAnsi" w:hAnsiTheme="minorHAnsi" w:cstheme="minorHAnsi"/>
                <w:sz w:val="24"/>
                <w:szCs w:val="24"/>
              </w:rPr>
            </w:pPr>
            <w:r w:rsidRPr="006D7113">
              <w:rPr>
                <w:rFonts w:asciiTheme="minorHAnsi" w:hAnsiTheme="minorHAnsi" w:cstheme="minorHAnsi"/>
                <w:sz w:val="24"/>
                <w:szCs w:val="24"/>
              </w:rPr>
              <w:t>Afişarea</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rezultatului</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soluţionării</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contestaţiilor</w:t>
            </w:r>
          </w:p>
        </w:tc>
        <w:tc>
          <w:tcPr>
            <w:tcW w:w="4252" w:type="dxa"/>
          </w:tcPr>
          <w:p w:rsidR="003610EA" w:rsidRPr="006D7113" w:rsidRDefault="00DC7F09" w:rsidP="00DC7F09">
            <w:pPr>
              <w:pStyle w:val="TableParagraph"/>
              <w:spacing w:before="1"/>
              <w:ind w:left="205" w:right="197"/>
              <w:jc w:val="center"/>
              <w:rPr>
                <w:rFonts w:asciiTheme="minorHAnsi" w:hAnsiTheme="minorHAnsi" w:cstheme="minorHAnsi"/>
                <w:sz w:val="24"/>
                <w:szCs w:val="24"/>
              </w:rPr>
            </w:pPr>
            <w:r w:rsidRPr="006D7113">
              <w:rPr>
                <w:rFonts w:asciiTheme="minorHAnsi" w:hAnsiTheme="minorHAnsi" w:cstheme="minorHAnsi"/>
                <w:sz w:val="24"/>
                <w:szCs w:val="24"/>
              </w:rPr>
              <w:t>31</w:t>
            </w:r>
            <w:r w:rsidR="003610EA" w:rsidRPr="006D7113">
              <w:rPr>
                <w:rFonts w:asciiTheme="minorHAnsi" w:hAnsiTheme="minorHAnsi" w:cstheme="minorHAnsi"/>
                <w:sz w:val="24"/>
                <w:szCs w:val="24"/>
              </w:rPr>
              <w:t>.07.2026, ora 1</w:t>
            </w:r>
            <w:r w:rsidRPr="006D7113">
              <w:rPr>
                <w:rFonts w:asciiTheme="minorHAnsi" w:hAnsiTheme="minorHAnsi" w:cstheme="minorHAnsi"/>
                <w:sz w:val="24"/>
                <w:szCs w:val="24"/>
              </w:rPr>
              <w:t>6</w:t>
            </w:r>
            <w:r w:rsidR="003610EA" w:rsidRPr="006D7113">
              <w:rPr>
                <w:rFonts w:asciiTheme="minorHAnsi" w:hAnsiTheme="minorHAnsi" w:cstheme="minorHAnsi"/>
                <w:sz w:val="24"/>
                <w:szCs w:val="24"/>
              </w:rPr>
              <w:t>.00</w:t>
            </w:r>
          </w:p>
        </w:tc>
      </w:tr>
      <w:tr w:rsidR="003610EA" w:rsidRPr="006D7113" w:rsidTr="003610EA">
        <w:trPr>
          <w:trHeight w:val="567"/>
        </w:trPr>
        <w:tc>
          <w:tcPr>
            <w:tcW w:w="637" w:type="dxa"/>
          </w:tcPr>
          <w:p w:rsidR="003610EA" w:rsidRPr="006D7113" w:rsidRDefault="003610EA" w:rsidP="0083568F">
            <w:pPr>
              <w:pStyle w:val="TableParagraph"/>
              <w:spacing w:before="146"/>
              <w:rPr>
                <w:rFonts w:asciiTheme="minorHAnsi" w:hAnsiTheme="minorHAnsi" w:cstheme="minorHAnsi"/>
                <w:sz w:val="24"/>
                <w:szCs w:val="24"/>
              </w:rPr>
            </w:pPr>
            <w:r w:rsidRPr="006D7113">
              <w:rPr>
                <w:rFonts w:asciiTheme="minorHAnsi" w:hAnsiTheme="minorHAnsi" w:cstheme="minorHAnsi"/>
                <w:sz w:val="24"/>
                <w:szCs w:val="24"/>
              </w:rPr>
              <w:t>11.</w:t>
            </w:r>
          </w:p>
        </w:tc>
        <w:tc>
          <w:tcPr>
            <w:tcW w:w="4630" w:type="dxa"/>
          </w:tcPr>
          <w:p w:rsidR="003610EA" w:rsidRPr="006D7113" w:rsidRDefault="003610EA" w:rsidP="0083568F">
            <w:pPr>
              <w:pStyle w:val="TableParagraph"/>
              <w:spacing w:before="146"/>
              <w:ind w:left="108"/>
              <w:rPr>
                <w:rFonts w:asciiTheme="minorHAnsi" w:hAnsiTheme="minorHAnsi" w:cstheme="minorHAnsi"/>
                <w:sz w:val="24"/>
                <w:szCs w:val="24"/>
              </w:rPr>
            </w:pPr>
            <w:r w:rsidRPr="006D7113">
              <w:rPr>
                <w:rFonts w:asciiTheme="minorHAnsi" w:hAnsiTheme="minorHAnsi" w:cstheme="minorHAnsi"/>
                <w:sz w:val="24"/>
                <w:szCs w:val="24"/>
              </w:rPr>
              <w:t>Susţinerea</w:t>
            </w:r>
            <w:r w:rsidRPr="006D7113">
              <w:rPr>
                <w:rFonts w:asciiTheme="minorHAnsi" w:hAnsiTheme="minorHAnsi" w:cstheme="minorHAnsi"/>
                <w:spacing w:val="-2"/>
                <w:sz w:val="24"/>
                <w:szCs w:val="24"/>
              </w:rPr>
              <w:t xml:space="preserve"> </w:t>
            </w:r>
            <w:r w:rsidRPr="006D7113">
              <w:rPr>
                <w:rFonts w:asciiTheme="minorHAnsi" w:hAnsiTheme="minorHAnsi" w:cstheme="minorHAnsi"/>
                <w:sz w:val="24"/>
                <w:szCs w:val="24"/>
              </w:rPr>
              <w:t>interviului</w:t>
            </w:r>
          </w:p>
        </w:tc>
        <w:tc>
          <w:tcPr>
            <w:tcW w:w="4252" w:type="dxa"/>
          </w:tcPr>
          <w:p w:rsidR="003610EA" w:rsidRPr="006D7113" w:rsidRDefault="00DC7F09" w:rsidP="0083568F">
            <w:pPr>
              <w:pStyle w:val="TableParagraph"/>
              <w:ind w:left="205" w:right="197"/>
              <w:jc w:val="center"/>
              <w:rPr>
                <w:rFonts w:asciiTheme="minorHAnsi" w:hAnsiTheme="minorHAnsi" w:cstheme="minorHAnsi"/>
                <w:sz w:val="24"/>
                <w:szCs w:val="24"/>
              </w:rPr>
            </w:pPr>
            <w:r w:rsidRPr="006D7113">
              <w:rPr>
                <w:rFonts w:asciiTheme="minorHAnsi" w:hAnsiTheme="minorHAnsi" w:cstheme="minorHAnsi"/>
                <w:sz w:val="24"/>
                <w:szCs w:val="24"/>
              </w:rPr>
              <w:t>01.09.2026</w:t>
            </w:r>
            <w:r w:rsidR="003610EA" w:rsidRPr="006D7113">
              <w:rPr>
                <w:rFonts w:asciiTheme="minorHAnsi" w:hAnsiTheme="minorHAnsi" w:cstheme="minorHAnsi"/>
                <w:sz w:val="24"/>
                <w:szCs w:val="24"/>
              </w:rPr>
              <w:t>, ora 10.00</w:t>
            </w:r>
          </w:p>
        </w:tc>
      </w:tr>
      <w:tr w:rsidR="003610EA" w:rsidRPr="006D7113" w:rsidTr="003610EA">
        <w:trPr>
          <w:trHeight w:val="567"/>
        </w:trPr>
        <w:tc>
          <w:tcPr>
            <w:tcW w:w="637" w:type="dxa"/>
          </w:tcPr>
          <w:p w:rsidR="003610EA" w:rsidRPr="006D7113" w:rsidRDefault="003610EA" w:rsidP="0083568F">
            <w:pPr>
              <w:pStyle w:val="TableParagraph"/>
              <w:spacing w:before="146"/>
              <w:rPr>
                <w:rFonts w:asciiTheme="minorHAnsi" w:hAnsiTheme="minorHAnsi" w:cstheme="minorHAnsi"/>
                <w:sz w:val="24"/>
                <w:szCs w:val="24"/>
              </w:rPr>
            </w:pPr>
            <w:r w:rsidRPr="006D7113">
              <w:rPr>
                <w:rFonts w:asciiTheme="minorHAnsi" w:hAnsiTheme="minorHAnsi" w:cstheme="minorHAnsi"/>
                <w:sz w:val="24"/>
                <w:szCs w:val="24"/>
              </w:rPr>
              <w:t>12.</w:t>
            </w:r>
          </w:p>
        </w:tc>
        <w:tc>
          <w:tcPr>
            <w:tcW w:w="4630" w:type="dxa"/>
          </w:tcPr>
          <w:p w:rsidR="003610EA" w:rsidRPr="006D7113" w:rsidRDefault="003610EA" w:rsidP="0083568F">
            <w:pPr>
              <w:pStyle w:val="TableParagraph"/>
              <w:spacing w:before="146"/>
              <w:ind w:left="108"/>
              <w:rPr>
                <w:rFonts w:asciiTheme="minorHAnsi" w:hAnsiTheme="minorHAnsi" w:cstheme="minorHAnsi"/>
                <w:sz w:val="24"/>
                <w:szCs w:val="24"/>
              </w:rPr>
            </w:pPr>
            <w:r w:rsidRPr="006D7113">
              <w:rPr>
                <w:rFonts w:asciiTheme="minorHAnsi" w:hAnsiTheme="minorHAnsi" w:cstheme="minorHAnsi"/>
                <w:sz w:val="24"/>
                <w:szCs w:val="24"/>
              </w:rPr>
              <w:t>Comunicarea</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rezultatelor</w:t>
            </w:r>
            <w:r w:rsidRPr="006D7113">
              <w:rPr>
                <w:rFonts w:asciiTheme="minorHAnsi" w:hAnsiTheme="minorHAnsi" w:cstheme="minorHAnsi"/>
                <w:spacing w:val="-2"/>
                <w:sz w:val="24"/>
                <w:szCs w:val="24"/>
              </w:rPr>
              <w:t xml:space="preserve"> </w:t>
            </w:r>
            <w:r w:rsidRPr="006D7113">
              <w:rPr>
                <w:rFonts w:asciiTheme="minorHAnsi" w:hAnsiTheme="minorHAnsi" w:cstheme="minorHAnsi"/>
                <w:sz w:val="24"/>
                <w:szCs w:val="24"/>
              </w:rPr>
              <w:t>după</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susţinerea</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interviului</w:t>
            </w:r>
          </w:p>
        </w:tc>
        <w:tc>
          <w:tcPr>
            <w:tcW w:w="4252" w:type="dxa"/>
          </w:tcPr>
          <w:p w:rsidR="003610EA" w:rsidRPr="006D7113" w:rsidRDefault="00DC7F09" w:rsidP="0083568F">
            <w:pPr>
              <w:pStyle w:val="TableParagraph"/>
              <w:ind w:left="205" w:right="197"/>
              <w:jc w:val="center"/>
              <w:rPr>
                <w:rFonts w:asciiTheme="minorHAnsi" w:hAnsiTheme="minorHAnsi" w:cstheme="minorHAnsi"/>
                <w:sz w:val="24"/>
                <w:szCs w:val="24"/>
              </w:rPr>
            </w:pPr>
            <w:r w:rsidRPr="006D7113">
              <w:rPr>
                <w:rFonts w:asciiTheme="minorHAnsi" w:hAnsiTheme="minorHAnsi" w:cstheme="minorHAnsi"/>
                <w:sz w:val="24"/>
                <w:szCs w:val="24"/>
              </w:rPr>
              <w:t>01.09.2026</w:t>
            </w:r>
            <w:r w:rsidR="003610EA" w:rsidRPr="006D7113">
              <w:rPr>
                <w:rFonts w:asciiTheme="minorHAnsi" w:hAnsiTheme="minorHAnsi" w:cstheme="minorHAnsi"/>
                <w:sz w:val="24"/>
                <w:szCs w:val="24"/>
              </w:rPr>
              <w:t>, ora 14.00</w:t>
            </w:r>
          </w:p>
        </w:tc>
      </w:tr>
      <w:tr w:rsidR="003610EA" w:rsidRPr="006D7113" w:rsidTr="003610EA">
        <w:trPr>
          <w:trHeight w:val="567"/>
        </w:trPr>
        <w:tc>
          <w:tcPr>
            <w:tcW w:w="637" w:type="dxa"/>
          </w:tcPr>
          <w:p w:rsidR="003610EA" w:rsidRPr="006D7113" w:rsidRDefault="003610EA" w:rsidP="0083568F">
            <w:pPr>
              <w:pStyle w:val="TableParagraph"/>
              <w:spacing w:before="145"/>
              <w:rPr>
                <w:rFonts w:asciiTheme="minorHAnsi" w:hAnsiTheme="minorHAnsi" w:cstheme="minorHAnsi"/>
                <w:sz w:val="24"/>
                <w:szCs w:val="24"/>
              </w:rPr>
            </w:pPr>
            <w:r w:rsidRPr="006D7113">
              <w:rPr>
                <w:rFonts w:asciiTheme="minorHAnsi" w:hAnsiTheme="minorHAnsi" w:cstheme="minorHAnsi"/>
                <w:sz w:val="24"/>
                <w:szCs w:val="24"/>
              </w:rPr>
              <w:t>13.</w:t>
            </w:r>
          </w:p>
        </w:tc>
        <w:tc>
          <w:tcPr>
            <w:tcW w:w="4630" w:type="dxa"/>
          </w:tcPr>
          <w:p w:rsidR="003610EA" w:rsidRPr="006D7113" w:rsidRDefault="003610EA" w:rsidP="0083568F">
            <w:pPr>
              <w:pStyle w:val="TableParagraph"/>
              <w:spacing w:before="145"/>
              <w:ind w:left="108"/>
              <w:rPr>
                <w:rFonts w:asciiTheme="minorHAnsi" w:hAnsiTheme="minorHAnsi" w:cstheme="minorHAnsi"/>
                <w:sz w:val="24"/>
                <w:szCs w:val="24"/>
              </w:rPr>
            </w:pPr>
            <w:r w:rsidRPr="006D7113">
              <w:rPr>
                <w:rFonts w:asciiTheme="minorHAnsi" w:hAnsiTheme="minorHAnsi" w:cstheme="minorHAnsi"/>
                <w:sz w:val="24"/>
                <w:szCs w:val="24"/>
              </w:rPr>
              <w:t>Depunerea</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contestaţiilor</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privind</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rezultatul</w:t>
            </w:r>
            <w:r w:rsidRPr="006D7113">
              <w:rPr>
                <w:rFonts w:asciiTheme="minorHAnsi" w:hAnsiTheme="minorHAnsi" w:cstheme="minorHAnsi"/>
                <w:spacing w:val="-4"/>
                <w:sz w:val="24"/>
                <w:szCs w:val="24"/>
              </w:rPr>
              <w:t xml:space="preserve"> </w:t>
            </w:r>
            <w:r w:rsidRPr="006D7113">
              <w:rPr>
                <w:rFonts w:asciiTheme="minorHAnsi" w:hAnsiTheme="minorHAnsi" w:cstheme="minorHAnsi"/>
                <w:sz w:val="24"/>
                <w:szCs w:val="24"/>
              </w:rPr>
              <w:t>interviului</w:t>
            </w:r>
          </w:p>
        </w:tc>
        <w:tc>
          <w:tcPr>
            <w:tcW w:w="4252" w:type="dxa"/>
          </w:tcPr>
          <w:p w:rsidR="003610EA" w:rsidRPr="006D7113" w:rsidRDefault="00DC7F09" w:rsidP="00DC7F09">
            <w:pPr>
              <w:pStyle w:val="TableParagraph"/>
              <w:ind w:left="205" w:right="197"/>
              <w:jc w:val="center"/>
              <w:rPr>
                <w:rFonts w:asciiTheme="minorHAnsi" w:hAnsiTheme="minorHAnsi" w:cstheme="minorHAnsi"/>
                <w:sz w:val="24"/>
                <w:szCs w:val="24"/>
              </w:rPr>
            </w:pPr>
            <w:r w:rsidRPr="006D7113">
              <w:rPr>
                <w:rFonts w:asciiTheme="minorHAnsi" w:hAnsiTheme="minorHAnsi" w:cstheme="minorHAnsi"/>
                <w:sz w:val="24"/>
                <w:szCs w:val="24"/>
              </w:rPr>
              <w:t>02.09.2026</w:t>
            </w:r>
            <w:r w:rsidR="003610EA" w:rsidRPr="006D7113">
              <w:rPr>
                <w:rFonts w:asciiTheme="minorHAnsi" w:hAnsiTheme="minorHAnsi" w:cstheme="minorHAnsi"/>
                <w:sz w:val="24"/>
                <w:szCs w:val="24"/>
              </w:rPr>
              <w:t>, ora 1</w:t>
            </w:r>
            <w:r w:rsidRPr="006D7113">
              <w:rPr>
                <w:rFonts w:asciiTheme="minorHAnsi" w:hAnsiTheme="minorHAnsi" w:cstheme="minorHAnsi"/>
                <w:sz w:val="24"/>
                <w:szCs w:val="24"/>
              </w:rPr>
              <w:t>2</w:t>
            </w:r>
            <w:r w:rsidR="003610EA" w:rsidRPr="006D7113">
              <w:rPr>
                <w:rFonts w:asciiTheme="minorHAnsi" w:hAnsiTheme="minorHAnsi" w:cstheme="minorHAnsi"/>
                <w:sz w:val="24"/>
                <w:szCs w:val="24"/>
              </w:rPr>
              <w:t>.00</w:t>
            </w:r>
          </w:p>
        </w:tc>
      </w:tr>
      <w:tr w:rsidR="003610EA" w:rsidRPr="006D7113" w:rsidTr="003610EA">
        <w:trPr>
          <w:trHeight w:val="567"/>
        </w:trPr>
        <w:tc>
          <w:tcPr>
            <w:tcW w:w="637" w:type="dxa"/>
          </w:tcPr>
          <w:p w:rsidR="003610EA" w:rsidRPr="006D7113" w:rsidRDefault="003610EA" w:rsidP="0083568F">
            <w:pPr>
              <w:pStyle w:val="TableParagraph"/>
              <w:spacing w:before="145"/>
              <w:rPr>
                <w:rFonts w:asciiTheme="minorHAnsi" w:hAnsiTheme="minorHAnsi" w:cstheme="minorHAnsi"/>
                <w:sz w:val="24"/>
                <w:szCs w:val="24"/>
              </w:rPr>
            </w:pPr>
            <w:r w:rsidRPr="006D7113">
              <w:rPr>
                <w:rFonts w:asciiTheme="minorHAnsi" w:hAnsiTheme="minorHAnsi" w:cstheme="minorHAnsi"/>
                <w:sz w:val="24"/>
                <w:szCs w:val="24"/>
              </w:rPr>
              <w:t>14.</w:t>
            </w:r>
          </w:p>
        </w:tc>
        <w:tc>
          <w:tcPr>
            <w:tcW w:w="4630" w:type="dxa"/>
          </w:tcPr>
          <w:p w:rsidR="003610EA" w:rsidRPr="006D7113" w:rsidRDefault="003610EA" w:rsidP="0083568F">
            <w:pPr>
              <w:pStyle w:val="TableParagraph"/>
              <w:spacing w:before="145"/>
              <w:ind w:left="108"/>
              <w:rPr>
                <w:rFonts w:asciiTheme="minorHAnsi" w:hAnsiTheme="minorHAnsi" w:cstheme="minorHAnsi"/>
                <w:sz w:val="24"/>
                <w:szCs w:val="24"/>
              </w:rPr>
            </w:pPr>
            <w:r w:rsidRPr="006D7113">
              <w:rPr>
                <w:rFonts w:asciiTheme="minorHAnsi" w:hAnsiTheme="minorHAnsi" w:cstheme="minorHAnsi"/>
                <w:sz w:val="24"/>
                <w:szCs w:val="24"/>
              </w:rPr>
              <w:t>Afişarea</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rezultatului</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soluţionării</w:t>
            </w:r>
            <w:r w:rsidRPr="006D7113">
              <w:rPr>
                <w:rFonts w:asciiTheme="minorHAnsi" w:hAnsiTheme="minorHAnsi" w:cstheme="minorHAnsi"/>
                <w:spacing w:val="-3"/>
                <w:sz w:val="24"/>
                <w:szCs w:val="24"/>
              </w:rPr>
              <w:t xml:space="preserve"> </w:t>
            </w:r>
            <w:r w:rsidRPr="006D7113">
              <w:rPr>
                <w:rFonts w:asciiTheme="minorHAnsi" w:hAnsiTheme="minorHAnsi" w:cstheme="minorHAnsi"/>
                <w:sz w:val="24"/>
                <w:szCs w:val="24"/>
              </w:rPr>
              <w:t>contestaţiilor</w:t>
            </w:r>
          </w:p>
        </w:tc>
        <w:tc>
          <w:tcPr>
            <w:tcW w:w="4252" w:type="dxa"/>
          </w:tcPr>
          <w:p w:rsidR="003610EA" w:rsidRPr="006D7113" w:rsidRDefault="00DC7F09" w:rsidP="00DC7F09">
            <w:pPr>
              <w:pStyle w:val="TableParagraph"/>
              <w:ind w:left="205" w:right="197"/>
              <w:jc w:val="center"/>
              <w:rPr>
                <w:rFonts w:asciiTheme="minorHAnsi" w:hAnsiTheme="minorHAnsi" w:cstheme="minorHAnsi"/>
                <w:sz w:val="24"/>
                <w:szCs w:val="24"/>
              </w:rPr>
            </w:pPr>
            <w:r w:rsidRPr="006D7113">
              <w:rPr>
                <w:rFonts w:asciiTheme="minorHAnsi" w:hAnsiTheme="minorHAnsi" w:cstheme="minorHAnsi"/>
                <w:sz w:val="24"/>
                <w:szCs w:val="24"/>
              </w:rPr>
              <w:t>02.09.2026</w:t>
            </w:r>
            <w:r w:rsidR="003610EA" w:rsidRPr="006D7113">
              <w:rPr>
                <w:rFonts w:asciiTheme="minorHAnsi" w:hAnsiTheme="minorHAnsi" w:cstheme="minorHAnsi"/>
                <w:sz w:val="24"/>
                <w:szCs w:val="24"/>
              </w:rPr>
              <w:t>, ora 1</w:t>
            </w:r>
            <w:r w:rsidRPr="006D7113">
              <w:rPr>
                <w:rFonts w:asciiTheme="minorHAnsi" w:hAnsiTheme="minorHAnsi" w:cstheme="minorHAnsi"/>
                <w:sz w:val="24"/>
                <w:szCs w:val="24"/>
              </w:rPr>
              <w:t>6</w:t>
            </w:r>
            <w:r w:rsidR="003610EA" w:rsidRPr="006D7113">
              <w:rPr>
                <w:rFonts w:asciiTheme="minorHAnsi" w:hAnsiTheme="minorHAnsi" w:cstheme="minorHAnsi"/>
                <w:sz w:val="24"/>
                <w:szCs w:val="24"/>
              </w:rPr>
              <w:t>.00</w:t>
            </w:r>
          </w:p>
        </w:tc>
      </w:tr>
      <w:tr w:rsidR="003610EA" w:rsidRPr="006D7113" w:rsidTr="003610EA">
        <w:trPr>
          <w:trHeight w:val="565"/>
        </w:trPr>
        <w:tc>
          <w:tcPr>
            <w:tcW w:w="637" w:type="dxa"/>
          </w:tcPr>
          <w:p w:rsidR="003610EA" w:rsidRPr="006D7113" w:rsidRDefault="003610EA" w:rsidP="0083568F">
            <w:pPr>
              <w:pStyle w:val="TableParagraph"/>
              <w:spacing w:before="145"/>
              <w:rPr>
                <w:rFonts w:asciiTheme="minorHAnsi" w:hAnsiTheme="minorHAnsi" w:cstheme="minorHAnsi"/>
                <w:sz w:val="24"/>
                <w:szCs w:val="24"/>
              </w:rPr>
            </w:pPr>
            <w:r w:rsidRPr="006D7113">
              <w:rPr>
                <w:rFonts w:asciiTheme="minorHAnsi" w:hAnsiTheme="minorHAnsi" w:cstheme="minorHAnsi"/>
                <w:sz w:val="24"/>
                <w:szCs w:val="24"/>
              </w:rPr>
              <w:t>15.</w:t>
            </w:r>
          </w:p>
        </w:tc>
        <w:tc>
          <w:tcPr>
            <w:tcW w:w="4630" w:type="dxa"/>
          </w:tcPr>
          <w:p w:rsidR="003610EA" w:rsidRPr="006D7113" w:rsidRDefault="003610EA" w:rsidP="0083568F">
            <w:pPr>
              <w:pStyle w:val="TableParagraph"/>
              <w:spacing w:before="145"/>
              <w:ind w:left="108"/>
              <w:rPr>
                <w:rFonts w:asciiTheme="minorHAnsi" w:hAnsiTheme="minorHAnsi" w:cstheme="minorHAnsi"/>
                <w:sz w:val="24"/>
                <w:szCs w:val="24"/>
              </w:rPr>
            </w:pPr>
            <w:r w:rsidRPr="006D7113">
              <w:rPr>
                <w:rFonts w:asciiTheme="minorHAnsi" w:hAnsiTheme="minorHAnsi" w:cstheme="minorHAnsi"/>
                <w:sz w:val="24"/>
                <w:szCs w:val="24"/>
              </w:rPr>
              <w:t>Afişarea</w:t>
            </w:r>
            <w:r w:rsidRPr="006D7113">
              <w:rPr>
                <w:rFonts w:asciiTheme="minorHAnsi" w:hAnsiTheme="minorHAnsi" w:cstheme="minorHAnsi"/>
                <w:spacing w:val="-2"/>
                <w:sz w:val="24"/>
                <w:szCs w:val="24"/>
              </w:rPr>
              <w:t xml:space="preserve"> </w:t>
            </w:r>
            <w:r w:rsidRPr="006D7113">
              <w:rPr>
                <w:rFonts w:asciiTheme="minorHAnsi" w:hAnsiTheme="minorHAnsi" w:cstheme="minorHAnsi"/>
                <w:sz w:val="24"/>
                <w:szCs w:val="24"/>
              </w:rPr>
              <w:t>rezultatului</w:t>
            </w:r>
            <w:r w:rsidRPr="006D7113">
              <w:rPr>
                <w:rFonts w:asciiTheme="minorHAnsi" w:hAnsiTheme="minorHAnsi" w:cstheme="minorHAnsi"/>
                <w:spacing w:val="-2"/>
                <w:sz w:val="24"/>
                <w:szCs w:val="24"/>
              </w:rPr>
              <w:t xml:space="preserve"> </w:t>
            </w:r>
            <w:r w:rsidRPr="006D7113">
              <w:rPr>
                <w:rFonts w:asciiTheme="minorHAnsi" w:hAnsiTheme="minorHAnsi" w:cstheme="minorHAnsi"/>
                <w:sz w:val="24"/>
                <w:szCs w:val="24"/>
              </w:rPr>
              <w:t>final</w:t>
            </w:r>
            <w:r w:rsidRPr="006D7113">
              <w:rPr>
                <w:rFonts w:asciiTheme="minorHAnsi" w:hAnsiTheme="minorHAnsi" w:cstheme="minorHAnsi"/>
                <w:spacing w:val="-2"/>
                <w:sz w:val="24"/>
                <w:szCs w:val="24"/>
              </w:rPr>
              <w:t xml:space="preserve"> </w:t>
            </w:r>
            <w:r w:rsidRPr="006D7113">
              <w:rPr>
                <w:rFonts w:asciiTheme="minorHAnsi" w:hAnsiTheme="minorHAnsi" w:cstheme="minorHAnsi"/>
                <w:sz w:val="24"/>
                <w:szCs w:val="24"/>
              </w:rPr>
              <w:t>al</w:t>
            </w:r>
            <w:r w:rsidRPr="006D7113">
              <w:rPr>
                <w:rFonts w:asciiTheme="minorHAnsi" w:hAnsiTheme="minorHAnsi" w:cstheme="minorHAnsi"/>
                <w:spacing w:val="-2"/>
                <w:sz w:val="24"/>
                <w:szCs w:val="24"/>
              </w:rPr>
              <w:t xml:space="preserve"> </w:t>
            </w:r>
            <w:r w:rsidRPr="006D7113">
              <w:rPr>
                <w:rFonts w:asciiTheme="minorHAnsi" w:hAnsiTheme="minorHAnsi" w:cstheme="minorHAnsi"/>
                <w:sz w:val="24"/>
                <w:szCs w:val="24"/>
              </w:rPr>
              <w:t>concursului</w:t>
            </w:r>
          </w:p>
        </w:tc>
        <w:tc>
          <w:tcPr>
            <w:tcW w:w="4252" w:type="dxa"/>
          </w:tcPr>
          <w:p w:rsidR="003610EA" w:rsidRPr="006D7113" w:rsidRDefault="00DC7F09" w:rsidP="00DC7F09">
            <w:pPr>
              <w:pStyle w:val="TableParagraph"/>
              <w:ind w:left="205" w:right="197"/>
              <w:jc w:val="center"/>
              <w:rPr>
                <w:rFonts w:asciiTheme="minorHAnsi" w:hAnsiTheme="minorHAnsi" w:cstheme="minorHAnsi"/>
                <w:sz w:val="24"/>
                <w:szCs w:val="24"/>
              </w:rPr>
            </w:pPr>
            <w:r w:rsidRPr="006D7113">
              <w:rPr>
                <w:rFonts w:asciiTheme="minorHAnsi" w:hAnsiTheme="minorHAnsi" w:cstheme="minorHAnsi"/>
                <w:sz w:val="24"/>
                <w:szCs w:val="24"/>
              </w:rPr>
              <w:t>03.09.2026</w:t>
            </w:r>
            <w:r w:rsidR="003610EA" w:rsidRPr="006D7113">
              <w:rPr>
                <w:rFonts w:asciiTheme="minorHAnsi" w:hAnsiTheme="minorHAnsi" w:cstheme="minorHAnsi"/>
                <w:sz w:val="24"/>
                <w:szCs w:val="24"/>
              </w:rPr>
              <w:t>, ora 1</w:t>
            </w:r>
            <w:r w:rsidRPr="006D7113">
              <w:rPr>
                <w:rFonts w:asciiTheme="minorHAnsi" w:hAnsiTheme="minorHAnsi" w:cstheme="minorHAnsi"/>
                <w:sz w:val="24"/>
                <w:szCs w:val="24"/>
              </w:rPr>
              <w:t>2</w:t>
            </w:r>
            <w:r w:rsidR="003610EA" w:rsidRPr="006D7113">
              <w:rPr>
                <w:rFonts w:asciiTheme="minorHAnsi" w:hAnsiTheme="minorHAnsi" w:cstheme="minorHAnsi"/>
                <w:sz w:val="24"/>
                <w:szCs w:val="24"/>
              </w:rPr>
              <w:t>.00</w:t>
            </w:r>
          </w:p>
        </w:tc>
      </w:tr>
    </w:tbl>
    <w:p w:rsidR="003610EA" w:rsidRPr="006D7113" w:rsidRDefault="009F0849" w:rsidP="003610EA">
      <w:pPr>
        <w:ind w:firstLine="708"/>
        <w:jc w:val="both"/>
        <w:rPr>
          <w:rFonts w:asciiTheme="minorHAnsi" w:hAnsiTheme="minorHAnsi" w:cstheme="minorHAnsi"/>
        </w:rPr>
      </w:pPr>
      <w:r w:rsidRPr="006D7113">
        <w:rPr>
          <w:rFonts w:asciiTheme="minorHAnsi" w:hAnsiTheme="minorHAnsi" w:cstheme="minorHAnsi"/>
        </w:rPr>
        <w:pict>
          <v:rect id="_x0000_i1025" style="width:0;height:0" o:hralign="center" o:hrstd="t" o:hrnoshade="t" o:hr="t" fillcolor="#333" stroked="f"/>
        </w:pict>
      </w:r>
    </w:p>
    <w:p w:rsidR="003610EA" w:rsidRPr="006D7113" w:rsidRDefault="003610EA" w:rsidP="003610EA">
      <w:pPr>
        <w:widowControl/>
        <w:suppressAutoHyphens w:val="0"/>
        <w:autoSpaceDN/>
        <w:jc w:val="both"/>
        <w:textAlignment w:val="auto"/>
        <w:rPr>
          <w:rFonts w:asciiTheme="minorHAnsi" w:eastAsia="Times New Roman" w:hAnsiTheme="minorHAnsi" w:cstheme="minorHAnsi"/>
          <w:bCs/>
          <w:iCs/>
          <w:kern w:val="0"/>
          <w:lang w:val="ro-RO" w:eastAsia="ro-RO" w:bidi="ar-SA"/>
        </w:rPr>
      </w:pPr>
    </w:p>
    <w:p w:rsidR="003610EA" w:rsidRPr="006D7113" w:rsidRDefault="003610EA" w:rsidP="003610EA">
      <w:pPr>
        <w:widowControl/>
        <w:suppressAutoHyphens w:val="0"/>
        <w:autoSpaceDN/>
        <w:ind w:firstLine="708"/>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bCs/>
          <w:iCs/>
          <w:kern w:val="0"/>
          <w:lang w:val="ro-RO" w:eastAsia="ro-RO" w:bidi="ar-SA"/>
        </w:rPr>
        <w:t>Condiţiile generale</w:t>
      </w:r>
      <w:r w:rsidRPr="006D7113">
        <w:rPr>
          <w:rFonts w:asciiTheme="minorHAnsi" w:eastAsia="Times New Roman" w:hAnsiTheme="minorHAnsi" w:cstheme="minorHAnsi"/>
          <w:kern w:val="0"/>
          <w:lang w:val="ro-RO" w:eastAsia="ro-RO" w:bidi="ar-SA"/>
        </w:rPr>
        <w:t xml:space="preserve"> de ocupare a funcţiilor contractuale vacante sunt următoarele:</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a) are cetăţenia română sau cetăţenia unui alt stat membru al Uniunii Europene, a unui stat parte la Acordul privind Spaţiul Economic European (SEE) sau cetăţenia Confederaţiei Elveţiene;</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b) cunoaşte limba română, scris şi vorbit;</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 xml:space="preserve">c) are capacitate de muncă în conformitate cu prevederile Legii nr. 53/2003 - Codul muncii, republicată, cu modificările şi completările </w:t>
      </w:r>
      <w:r w:rsidR="00DC7F09" w:rsidRPr="006D7113">
        <w:rPr>
          <w:rFonts w:asciiTheme="minorHAnsi" w:eastAsia="Times New Roman" w:hAnsiTheme="minorHAnsi" w:cstheme="minorHAnsi"/>
          <w:kern w:val="0"/>
          <w:lang w:val="ro-RO" w:eastAsia="ro-RO" w:bidi="ar-SA"/>
        </w:rPr>
        <w:t>ulterioare;</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d) are o stare de sănătate corespunzătoare postului pentru care candidează, atestată pe baza adeverinţei medicale eliberate de medicul de familie sau de unităţile sanitare abilitate;</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e) îndeplineşte condiţiile de studii, de vechime în specialitate şi, după caz, alte condiţii specifice potrivit cerinţelor postului scos la concurs;</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3610EA" w:rsidRPr="006D7113" w:rsidRDefault="003610EA" w:rsidP="003610EA">
      <w:pPr>
        <w:jc w:val="both"/>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g) nu execută o pedeapsă complementară prin care i-a fost interzisă exercitarea dreptului de a ocupa funcţia, de a exercita profesia sau meseria ori de a desfăşura activitatea de care s-a folosit pentru săvârşirea</w:t>
      </w:r>
      <w:r w:rsidRPr="006D7113">
        <w:rPr>
          <w:rFonts w:asciiTheme="minorHAnsi" w:hAnsiTheme="minorHAnsi" w:cstheme="minorHAnsi"/>
        </w:rPr>
        <w:t xml:space="preserve"> </w:t>
      </w:r>
      <w:r w:rsidRPr="006D7113">
        <w:rPr>
          <w:rFonts w:asciiTheme="minorHAnsi" w:eastAsia="Times New Roman" w:hAnsiTheme="minorHAnsi" w:cstheme="minorHAnsi"/>
          <w:kern w:val="0"/>
          <w:lang w:val="ro-RO" w:eastAsia="ro-RO" w:bidi="ar-SA"/>
        </w:rPr>
        <w:t>infracţiunii sau faţă de aceasta nu s-a luat măsura de siguranţă a interzicerii ocupării unei funcţii sau a exercitării unei profesii;</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3610EA" w:rsidRPr="006D7113" w:rsidRDefault="003610EA" w:rsidP="003610EA">
      <w:pPr>
        <w:widowControl/>
        <w:suppressAutoHyphens w:val="0"/>
        <w:autoSpaceDN/>
        <w:jc w:val="both"/>
        <w:textAlignment w:val="auto"/>
        <w:rPr>
          <w:rFonts w:asciiTheme="minorHAnsi" w:eastAsia="Times New Roman" w:hAnsiTheme="minorHAnsi" w:cstheme="minorHAnsi"/>
          <w:bCs/>
          <w:iCs/>
          <w:kern w:val="0"/>
          <w:lang w:val="ro-RO" w:eastAsia="ro-RO" w:bidi="ar-SA"/>
        </w:rPr>
      </w:pP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bCs/>
          <w:iCs/>
          <w:kern w:val="0"/>
          <w:lang w:val="ro-RO" w:eastAsia="ro-RO" w:bidi="ar-SA"/>
        </w:rPr>
        <w:t xml:space="preserve">Condiţii specifice </w:t>
      </w:r>
      <w:r w:rsidRPr="006D7113">
        <w:rPr>
          <w:rFonts w:asciiTheme="minorHAnsi" w:eastAsia="Times New Roman" w:hAnsiTheme="minorHAnsi" w:cstheme="minorHAnsi"/>
          <w:iCs/>
          <w:kern w:val="0"/>
          <w:lang w:val="ro-RO" w:eastAsia="ro-RO" w:bidi="ar-SA"/>
        </w:rPr>
        <w:t>de ocupare a funcţiei contractuale de execuţie de</w:t>
      </w:r>
      <w:r w:rsidRPr="006D7113">
        <w:rPr>
          <w:rFonts w:asciiTheme="minorHAnsi" w:eastAsia="Times New Roman" w:hAnsiTheme="minorHAnsi" w:cstheme="minorHAnsi"/>
          <w:kern w:val="0"/>
          <w:lang w:val="ro-RO" w:eastAsia="ro-RO" w:bidi="ar-SA"/>
        </w:rPr>
        <w:t xml:space="preserve"> şofer microbuz şcolar</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-studii generale/medii</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-vechime în muncă: minim 5 ani</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-permis de conducere categoria B, B1, C, D, D1</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lastRenderedPageBreak/>
        <w:t>-atestat profesional pentru transport persoane</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-experienţă în domeniul transportului de persoane</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-fără antecedente penale</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-apt din punct de vedere medical pentru exercitarea funcţiei</w:t>
      </w:r>
    </w:p>
    <w:p w:rsidR="003610EA" w:rsidRPr="006D7113" w:rsidRDefault="003610EA" w:rsidP="003610EA">
      <w:pPr>
        <w:widowControl/>
        <w:suppressAutoHyphens w:val="0"/>
        <w:autoSpaceDN/>
        <w:jc w:val="both"/>
        <w:textAlignment w:val="auto"/>
        <w:rPr>
          <w:rFonts w:asciiTheme="minorHAnsi" w:eastAsia="Times New Roman" w:hAnsiTheme="minorHAnsi" w:cstheme="minorHAnsi"/>
          <w:iCs/>
          <w:kern w:val="0"/>
          <w:lang w:val="ro-RO" w:eastAsia="ro-RO" w:bidi="ar-SA"/>
        </w:rPr>
      </w:pPr>
    </w:p>
    <w:p w:rsidR="003610EA" w:rsidRPr="006D7113" w:rsidRDefault="003610EA" w:rsidP="003610EA">
      <w:pPr>
        <w:widowControl/>
        <w:suppressAutoHyphens w:val="0"/>
        <w:autoSpaceDN/>
        <w:ind w:firstLine="708"/>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iCs/>
          <w:kern w:val="0"/>
          <w:lang w:val="ro-RO" w:eastAsia="ro-RO" w:bidi="ar-SA"/>
        </w:rPr>
        <w:t>Dosarul de concurs va conţine următoarele documente conform art.35 din H.G.</w:t>
      </w:r>
      <w:r w:rsidRPr="006D7113">
        <w:rPr>
          <w:rFonts w:asciiTheme="minorHAnsi" w:eastAsia="Times New Roman" w:hAnsiTheme="minorHAnsi" w:cstheme="minorHAnsi"/>
          <w:kern w:val="0"/>
          <w:lang w:val="ro-RO" w:eastAsia="ro-RO" w:bidi="ar-SA"/>
        </w:rPr>
        <w:t xml:space="preserve"> nr. 1336/2022, cu modificările şi completările ulterioare:</w:t>
      </w:r>
    </w:p>
    <w:p w:rsidR="003610EA" w:rsidRPr="006D7113" w:rsidRDefault="003610EA" w:rsidP="003610EA">
      <w:pPr>
        <w:widowControl/>
        <w:numPr>
          <w:ilvl w:val="0"/>
          <w:numId w:val="3"/>
        </w:numPr>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formular de înscriere la concurs, conform modelului prevăzut la anexa nr. 2;</w:t>
      </w:r>
    </w:p>
    <w:p w:rsidR="003610EA" w:rsidRPr="006D7113" w:rsidRDefault="003610EA" w:rsidP="003610EA">
      <w:pPr>
        <w:widowControl/>
        <w:numPr>
          <w:ilvl w:val="0"/>
          <w:numId w:val="3"/>
        </w:numPr>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copia actului de identitate sau orice alt document care atestă identitatea, potrivit legii, aflate în termen de valabilitate;</w:t>
      </w:r>
    </w:p>
    <w:p w:rsidR="003610EA" w:rsidRPr="006D7113" w:rsidRDefault="003610EA" w:rsidP="003610EA">
      <w:pPr>
        <w:widowControl/>
        <w:numPr>
          <w:ilvl w:val="0"/>
          <w:numId w:val="3"/>
        </w:numPr>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copia certificatului de căsătorie sau a altui document prin care s-a realizat schimbarea de nume, după caz;</w:t>
      </w:r>
    </w:p>
    <w:p w:rsidR="003610EA" w:rsidRPr="006D7113" w:rsidRDefault="003610EA" w:rsidP="003610EA">
      <w:pPr>
        <w:widowControl/>
        <w:numPr>
          <w:ilvl w:val="0"/>
          <w:numId w:val="3"/>
        </w:numPr>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rsidR="003610EA" w:rsidRPr="006D7113" w:rsidRDefault="003610EA" w:rsidP="003610EA">
      <w:pPr>
        <w:widowControl/>
        <w:numPr>
          <w:ilvl w:val="0"/>
          <w:numId w:val="3"/>
        </w:numPr>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copia carnetului de muncă, a adeverinţei eliberate de angajator pentru perioada lucrată, care să ateste vechimea în muncă şi în specialitatea studiilor solicitate pentru ocuparea postului;</w:t>
      </w:r>
    </w:p>
    <w:p w:rsidR="003610EA" w:rsidRPr="006D7113" w:rsidRDefault="003610EA" w:rsidP="003610EA">
      <w:pPr>
        <w:widowControl/>
        <w:numPr>
          <w:ilvl w:val="0"/>
          <w:numId w:val="3"/>
        </w:numPr>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certificat de cazier judiciar sau, după caz, extrasul de pe cazierul judiciar;</w:t>
      </w:r>
    </w:p>
    <w:p w:rsidR="003610EA" w:rsidRPr="006D7113" w:rsidRDefault="003610EA" w:rsidP="003610EA">
      <w:pPr>
        <w:widowControl/>
        <w:numPr>
          <w:ilvl w:val="0"/>
          <w:numId w:val="3"/>
        </w:numPr>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adeverinţă medicală care să ateste starea de sănătate corespunzătoare, eliberată de către medicul de familie al candidatului sau de către unităţile sanitare abilitate cu cel mult 6 luni anterior derulării concursului;</w:t>
      </w:r>
    </w:p>
    <w:p w:rsidR="003610EA" w:rsidRPr="006D7113" w:rsidRDefault="003610EA" w:rsidP="003610EA">
      <w:pPr>
        <w:widowControl/>
        <w:numPr>
          <w:ilvl w:val="0"/>
          <w:numId w:val="3"/>
        </w:numPr>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3610EA" w:rsidRPr="006D7113" w:rsidRDefault="003610EA" w:rsidP="003610EA">
      <w:pPr>
        <w:widowControl/>
        <w:numPr>
          <w:ilvl w:val="0"/>
          <w:numId w:val="3"/>
        </w:numPr>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Curriculum Vitae, model comun european.</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p>
    <w:p w:rsidR="003610EA" w:rsidRPr="006D7113" w:rsidRDefault="003610EA" w:rsidP="003610EA">
      <w:pPr>
        <w:widowControl/>
        <w:suppressAutoHyphens w:val="0"/>
        <w:autoSpaceDN/>
        <w:ind w:firstLine="708"/>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Copiile de pe acte se prezintă însoţite de documentele originale care se certifică pentru conformitatea cu originalul de către secretarul comisiei de concurs.</w:t>
      </w:r>
    </w:p>
    <w:p w:rsidR="003610EA" w:rsidRPr="006D7113" w:rsidRDefault="003610EA" w:rsidP="003610EA">
      <w:pPr>
        <w:ind w:firstLine="708"/>
        <w:jc w:val="both"/>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 xml:space="preserve">În cazul depunerii declaraţiei pe proprie răspundere că nu are antecedente penale, candidatul declarat admis la selecţia dosarelor are obligaţia de a completa dosarul de concurs cu originalul cazierului judiciar, cel mai târziu până la data desfăşurării primei probe a concursului, respectiv data de </w:t>
      </w:r>
      <w:r w:rsidR="00DC7F09" w:rsidRPr="006D7113">
        <w:rPr>
          <w:rFonts w:asciiTheme="minorHAnsi" w:eastAsia="Times New Roman" w:hAnsiTheme="minorHAnsi" w:cstheme="minorHAnsi"/>
          <w:kern w:val="0"/>
          <w:lang w:val="ro-RO" w:eastAsia="ro-RO" w:bidi="ar-SA"/>
        </w:rPr>
        <w:t>28.08.2026.</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 xml:space="preserve">Dosarele </w:t>
      </w:r>
      <w:r w:rsidR="00DC7F09" w:rsidRPr="006D7113">
        <w:rPr>
          <w:rFonts w:asciiTheme="minorHAnsi" w:eastAsia="Times New Roman" w:hAnsiTheme="minorHAnsi" w:cstheme="minorHAnsi"/>
          <w:kern w:val="0"/>
          <w:lang w:val="ro-RO" w:eastAsia="ro-RO" w:bidi="ar-SA"/>
        </w:rPr>
        <w:t xml:space="preserve">se depun la secretarul comisiei: </w:t>
      </w:r>
      <w:r w:rsidRPr="006D7113">
        <w:rPr>
          <w:rFonts w:asciiTheme="minorHAnsi" w:eastAsia="Times New Roman" w:hAnsiTheme="minorHAnsi" w:cstheme="minorHAnsi"/>
          <w:kern w:val="0"/>
          <w:lang w:val="ro-RO" w:eastAsia="ro-RO" w:bidi="ar-SA"/>
        </w:rPr>
        <w:t xml:space="preserve">doamna Pencev Luminiţa, la sediul Primăriei Comunei Şendreni până la data de </w:t>
      </w:r>
      <w:r w:rsidR="00DC7F09" w:rsidRPr="006D7113">
        <w:rPr>
          <w:rFonts w:asciiTheme="minorHAnsi" w:eastAsia="Times New Roman" w:hAnsiTheme="minorHAnsi" w:cstheme="minorHAnsi"/>
          <w:kern w:val="0"/>
          <w:lang w:val="ro-RO" w:eastAsia="ro-RO" w:bidi="ar-SA"/>
        </w:rPr>
        <w:t>20</w:t>
      </w:r>
      <w:r w:rsidRPr="006D7113">
        <w:rPr>
          <w:rFonts w:asciiTheme="minorHAnsi" w:eastAsia="Times New Roman" w:hAnsiTheme="minorHAnsi" w:cstheme="minorHAnsi"/>
          <w:kern w:val="0"/>
          <w:lang w:val="ro-RO" w:eastAsia="ro-RO" w:bidi="ar-SA"/>
        </w:rPr>
        <w:t>.08.2026, orele 16</w:t>
      </w:r>
      <w:r w:rsidR="00DC7F09" w:rsidRPr="006D7113">
        <w:rPr>
          <w:rFonts w:asciiTheme="minorHAnsi" w:eastAsia="Times New Roman" w:hAnsiTheme="minorHAnsi" w:cstheme="minorHAnsi"/>
          <w:kern w:val="0"/>
          <w:lang w:val="ro-RO" w:eastAsia="ro-RO" w:bidi="ar-SA"/>
        </w:rPr>
        <w:t>.</w:t>
      </w:r>
      <w:r w:rsidRPr="006D7113">
        <w:rPr>
          <w:rFonts w:asciiTheme="minorHAnsi" w:eastAsia="Times New Roman" w:hAnsiTheme="minorHAnsi" w:cstheme="minorHAnsi"/>
          <w:kern w:val="0"/>
          <w:lang w:val="ro-RO" w:eastAsia="ro-RO" w:bidi="ar-SA"/>
        </w:rPr>
        <w:t>00.</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p>
    <w:p w:rsidR="003610EA" w:rsidRPr="006D7113" w:rsidRDefault="003610EA" w:rsidP="003610EA">
      <w:pPr>
        <w:widowControl/>
        <w:suppressAutoHyphens w:val="0"/>
        <w:autoSpaceDN/>
        <w:jc w:val="center"/>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BIBLIOGRAFIA și TEMATICA</w:t>
      </w:r>
    </w:p>
    <w:p w:rsidR="003610EA" w:rsidRPr="006D7113" w:rsidRDefault="003610EA" w:rsidP="003610EA">
      <w:pPr>
        <w:pStyle w:val="ListParagraph"/>
        <w:widowControl/>
        <w:numPr>
          <w:ilvl w:val="0"/>
          <w:numId w:val="4"/>
        </w:numPr>
        <w:suppressAutoHyphens w:val="0"/>
        <w:autoSpaceDN/>
        <w:jc w:val="both"/>
        <w:textAlignment w:val="auto"/>
        <w:rPr>
          <w:rFonts w:asciiTheme="minorHAnsi" w:eastAsia="Times New Roman" w:hAnsiTheme="minorHAnsi" w:cstheme="minorHAnsi"/>
          <w:kern w:val="0"/>
          <w:szCs w:val="24"/>
          <w:lang w:val="ro-RO" w:eastAsia="ro-RO" w:bidi="ar-SA"/>
        </w:rPr>
      </w:pPr>
      <w:r w:rsidRPr="006D7113">
        <w:rPr>
          <w:rFonts w:asciiTheme="minorHAnsi" w:eastAsia="Times New Roman" w:hAnsiTheme="minorHAnsi" w:cstheme="minorHAnsi"/>
          <w:kern w:val="0"/>
          <w:szCs w:val="24"/>
          <w:lang w:val="ro-RO" w:eastAsia="ro-RO" w:bidi="ar-SA"/>
        </w:rPr>
        <w:t>Constituţia României, republicată cu modificările şi completările ulterioare;</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Cu tematica: Titlul II - Drepturile, libertăţile şi îndatoririle fundamentale;</w:t>
      </w:r>
    </w:p>
    <w:p w:rsidR="003610EA" w:rsidRPr="006D7113" w:rsidRDefault="003610EA" w:rsidP="003610EA">
      <w:pPr>
        <w:pStyle w:val="ListParagraph"/>
        <w:widowControl/>
        <w:numPr>
          <w:ilvl w:val="0"/>
          <w:numId w:val="4"/>
        </w:numPr>
        <w:suppressAutoHyphens w:val="0"/>
        <w:autoSpaceDN/>
        <w:jc w:val="both"/>
        <w:textAlignment w:val="auto"/>
        <w:rPr>
          <w:rFonts w:asciiTheme="minorHAnsi" w:eastAsia="Times New Roman" w:hAnsiTheme="minorHAnsi" w:cstheme="minorHAnsi"/>
          <w:kern w:val="0"/>
          <w:szCs w:val="24"/>
          <w:lang w:val="ro-RO" w:eastAsia="ro-RO" w:bidi="ar-SA"/>
        </w:rPr>
      </w:pPr>
      <w:r w:rsidRPr="006D7113">
        <w:rPr>
          <w:rFonts w:asciiTheme="minorHAnsi" w:eastAsia="Times New Roman" w:hAnsiTheme="minorHAnsi" w:cstheme="minorHAnsi"/>
          <w:kern w:val="0"/>
          <w:szCs w:val="24"/>
          <w:lang w:val="ro-RO" w:eastAsia="ro-RO" w:bidi="ar-SA"/>
        </w:rPr>
        <w:lastRenderedPageBreak/>
        <w:t>LEGE nr. 319 din 14 iulie 2006 a securităţii şi sănătăţii în muncă cu modificările şi completările ulterioare; Cu tematica: Aplicarea normelor de securitate si sănătate în muncă;</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Obligaţiile generale ale angajaţilor privind securitatea si sănătatea în muncă.</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iCs/>
          <w:kern w:val="0"/>
          <w:lang w:val="ro-RO" w:eastAsia="ro-RO" w:bidi="ar-SA"/>
        </w:rPr>
        <w:t>CAP. III</w:t>
      </w:r>
      <w:r w:rsidRPr="006D7113">
        <w:rPr>
          <w:rFonts w:asciiTheme="minorHAnsi" w:eastAsia="Times New Roman" w:hAnsiTheme="minorHAnsi" w:cstheme="minorHAnsi"/>
          <w:kern w:val="0"/>
          <w:lang w:val="ro-RO" w:eastAsia="ro-RO" w:bidi="ar-SA"/>
        </w:rPr>
        <w:t xml:space="preserve"> Obligaţiile angajatorilor</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 xml:space="preserve">SECŢIUNEA </w:t>
      </w:r>
      <w:r w:rsidRPr="006D7113">
        <w:rPr>
          <w:rFonts w:asciiTheme="minorHAnsi" w:eastAsia="Times New Roman" w:hAnsiTheme="minorHAnsi" w:cstheme="minorHAnsi"/>
          <w:kern w:val="0"/>
          <w:lang w:val="de-DE" w:eastAsia="de-DE" w:bidi="ar-SA"/>
        </w:rPr>
        <w:t xml:space="preserve">a-4-a </w:t>
      </w:r>
      <w:r w:rsidRPr="006D7113">
        <w:rPr>
          <w:rFonts w:asciiTheme="minorHAnsi" w:eastAsia="Times New Roman" w:hAnsiTheme="minorHAnsi" w:cstheme="minorHAnsi"/>
          <w:kern w:val="0"/>
          <w:lang w:val="ro-RO" w:eastAsia="ro-RO" w:bidi="ar-SA"/>
        </w:rPr>
        <w:t>- Alte obligaţii ale angajatorilor</w:t>
      </w:r>
    </w:p>
    <w:p w:rsidR="003610EA" w:rsidRPr="006D7113" w:rsidRDefault="003610EA" w:rsidP="003610EA">
      <w:pPr>
        <w:pStyle w:val="ListParagraph"/>
        <w:widowControl/>
        <w:numPr>
          <w:ilvl w:val="0"/>
          <w:numId w:val="4"/>
        </w:numPr>
        <w:suppressAutoHyphens w:val="0"/>
        <w:autoSpaceDN/>
        <w:jc w:val="both"/>
        <w:textAlignment w:val="auto"/>
        <w:rPr>
          <w:rFonts w:asciiTheme="minorHAnsi" w:eastAsia="Times New Roman" w:hAnsiTheme="minorHAnsi" w:cstheme="minorHAnsi"/>
          <w:kern w:val="0"/>
          <w:szCs w:val="24"/>
          <w:lang w:val="ro-RO" w:eastAsia="ro-RO" w:bidi="ar-SA"/>
        </w:rPr>
      </w:pPr>
      <w:r w:rsidRPr="006D7113">
        <w:rPr>
          <w:rFonts w:asciiTheme="minorHAnsi" w:eastAsia="Times New Roman" w:hAnsiTheme="minorHAnsi" w:cstheme="minorHAnsi"/>
          <w:kern w:val="0"/>
          <w:szCs w:val="24"/>
          <w:lang w:val="ro-RO" w:eastAsia="ro-RO" w:bidi="ar-SA"/>
        </w:rPr>
        <w:t>OUG nr. 57/2019 privind Codul Administrativ- Partea a Vl-a -TITLUL III- Personalul contractual din autorităţile şi instituţiile publice,</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Tematică: Capitolul I - Prevederi generale aplicabile personalului contractual din autorităţile şi instituţiile publice.</w:t>
      </w:r>
    </w:p>
    <w:p w:rsidR="003610EA" w:rsidRPr="006D7113" w:rsidRDefault="003610EA" w:rsidP="003610EA">
      <w:pPr>
        <w:pStyle w:val="ListParagraph"/>
        <w:widowControl/>
        <w:numPr>
          <w:ilvl w:val="0"/>
          <w:numId w:val="4"/>
        </w:numPr>
        <w:suppressAutoHyphens w:val="0"/>
        <w:autoSpaceDN/>
        <w:jc w:val="both"/>
        <w:textAlignment w:val="auto"/>
        <w:rPr>
          <w:rFonts w:asciiTheme="minorHAnsi" w:eastAsia="Times New Roman" w:hAnsiTheme="minorHAnsi" w:cstheme="minorHAnsi"/>
          <w:kern w:val="0"/>
          <w:szCs w:val="24"/>
          <w:lang w:val="ro-RO" w:eastAsia="ro-RO" w:bidi="ar-SA"/>
        </w:rPr>
      </w:pPr>
      <w:r w:rsidRPr="006D7113">
        <w:rPr>
          <w:rFonts w:asciiTheme="minorHAnsi" w:eastAsia="Times New Roman" w:hAnsiTheme="minorHAnsi" w:cstheme="minorHAnsi"/>
          <w:kern w:val="0"/>
          <w:szCs w:val="24"/>
          <w:lang w:val="ro-RO" w:eastAsia="ro-RO" w:bidi="ar-SA"/>
        </w:rPr>
        <w:t>ORDONANŢA DE URGENŢĂ nr. 195 din 12 decembrie 2002 (**republicată**) privind circulaţia pe drumurile publice**)</w:t>
      </w:r>
    </w:p>
    <w:p w:rsidR="003610EA" w:rsidRPr="006D7113" w:rsidRDefault="003610EA" w:rsidP="003610EA">
      <w:pPr>
        <w:widowControl/>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Tematica: Capitolul III ( Conducătorii de vehicule), Capitolul IV (Semnalizarea rutieră) şi Capitolul V (Reguli de circulaţie).</w:t>
      </w:r>
    </w:p>
    <w:p w:rsidR="003610EA" w:rsidRPr="006D7113" w:rsidRDefault="003610EA" w:rsidP="003610EA">
      <w:pPr>
        <w:widowControl/>
        <w:numPr>
          <w:ilvl w:val="0"/>
          <w:numId w:val="4"/>
        </w:numPr>
        <w:suppressAutoHyphens w:val="0"/>
        <w:autoSpaceDN/>
        <w:jc w:val="both"/>
        <w:textAlignment w:val="auto"/>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Hotararea Guvernului nr. 38/2008 privind organizarea timpului de munca al persoanelor care efectuează activitati mobile de transport rutier, cu modificerile si completările ulterioare,</w:t>
      </w:r>
    </w:p>
    <w:p w:rsidR="003610EA" w:rsidRPr="006D7113" w:rsidRDefault="003610EA" w:rsidP="003610EA">
      <w:pPr>
        <w:jc w:val="both"/>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Cu tematica: integral.</w:t>
      </w:r>
    </w:p>
    <w:p w:rsidR="003610EA" w:rsidRPr="006D7113" w:rsidRDefault="003610EA" w:rsidP="003610EA">
      <w:pPr>
        <w:jc w:val="both"/>
        <w:rPr>
          <w:rFonts w:asciiTheme="minorHAnsi" w:eastAsia="Times New Roman" w:hAnsiTheme="minorHAnsi" w:cstheme="minorHAnsi"/>
          <w:kern w:val="0"/>
          <w:lang w:val="ro-RO" w:eastAsia="ro-RO" w:bidi="ar-SA"/>
        </w:rPr>
      </w:pPr>
    </w:p>
    <w:p w:rsidR="003610EA" w:rsidRPr="006D7113" w:rsidRDefault="003610EA" w:rsidP="003610EA">
      <w:pPr>
        <w:ind w:firstLine="708"/>
        <w:jc w:val="both"/>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Relaţii suplimentare la sediul Primăriei Comunei Şendreni, cu sediul în sat Şendreni, nr. 100, comuna Şendreni, judeţul Galaţi și la nr. de telefon 0236/707.300.</w:t>
      </w:r>
    </w:p>
    <w:p w:rsidR="003610EA" w:rsidRPr="006D7113" w:rsidRDefault="003610EA" w:rsidP="003610EA">
      <w:pPr>
        <w:jc w:val="both"/>
        <w:rPr>
          <w:rFonts w:asciiTheme="minorHAnsi" w:eastAsia="Times New Roman" w:hAnsiTheme="minorHAnsi" w:cstheme="minorHAnsi"/>
          <w:kern w:val="0"/>
          <w:lang w:val="ro-RO" w:eastAsia="ro-RO" w:bidi="ar-SA"/>
        </w:rPr>
      </w:pPr>
    </w:p>
    <w:p w:rsidR="003610EA" w:rsidRPr="006D7113" w:rsidRDefault="003610EA" w:rsidP="003610EA">
      <w:pPr>
        <w:jc w:val="center"/>
        <w:rPr>
          <w:rFonts w:asciiTheme="minorHAnsi" w:eastAsia="Times New Roman" w:hAnsiTheme="minorHAnsi" w:cstheme="minorHAnsi"/>
          <w:kern w:val="0"/>
          <w:lang w:val="ro-RO" w:eastAsia="ro-RO" w:bidi="ar-SA"/>
        </w:rPr>
      </w:pPr>
      <w:r w:rsidRPr="006D7113">
        <w:rPr>
          <w:rFonts w:asciiTheme="minorHAnsi" w:eastAsia="Times New Roman" w:hAnsiTheme="minorHAnsi" w:cstheme="minorHAnsi"/>
          <w:kern w:val="0"/>
          <w:lang w:val="ro-RO" w:eastAsia="ro-RO" w:bidi="ar-SA"/>
        </w:rPr>
        <w:t>Primar</w:t>
      </w:r>
    </w:p>
    <w:p w:rsidR="003610EA" w:rsidRPr="006D7113" w:rsidRDefault="003610EA" w:rsidP="003610EA">
      <w:pPr>
        <w:jc w:val="center"/>
        <w:rPr>
          <w:rFonts w:asciiTheme="minorHAnsi" w:hAnsiTheme="minorHAnsi" w:cstheme="minorHAnsi"/>
        </w:rPr>
      </w:pPr>
      <w:r w:rsidRPr="006D7113">
        <w:rPr>
          <w:rFonts w:asciiTheme="minorHAnsi" w:eastAsia="Times New Roman" w:hAnsiTheme="minorHAnsi" w:cstheme="minorHAnsi"/>
          <w:kern w:val="0"/>
          <w:lang w:val="ro-RO" w:eastAsia="ro-RO" w:bidi="ar-SA"/>
        </w:rPr>
        <w:t>Burlacu Zamfira</w:t>
      </w:r>
    </w:p>
    <w:sectPr w:rsidR="003610EA" w:rsidRPr="006D7113" w:rsidSect="00E325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1">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2">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3">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4">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5">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6">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7">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8">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abstractNum>
  <w:abstractNum w:abstractNumId="2">
    <w:nsid w:val="00000005"/>
    <w:multiLevelType w:val="multilevel"/>
    <w:tmpl w:val="00000004"/>
    <w:lvl w:ilvl="0">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abstractNum>
  <w:abstractNum w:abstractNumId="3">
    <w:nsid w:val="51BB310F"/>
    <w:multiLevelType w:val="hybridMultilevel"/>
    <w:tmpl w:val="2B8051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10EA"/>
    <w:rsid w:val="001413A8"/>
    <w:rsid w:val="003610EA"/>
    <w:rsid w:val="00501086"/>
    <w:rsid w:val="0052002D"/>
    <w:rsid w:val="00632C02"/>
    <w:rsid w:val="006D7113"/>
    <w:rsid w:val="007B124B"/>
    <w:rsid w:val="00853704"/>
    <w:rsid w:val="008668C9"/>
    <w:rsid w:val="009F0849"/>
    <w:rsid w:val="00A1658C"/>
    <w:rsid w:val="00BA15A3"/>
    <w:rsid w:val="00C47EB9"/>
    <w:rsid w:val="00CF593E"/>
    <w:rsid w:val="00DC7F09"/>
    <w:rsid w:val="00E325D1"/>
    <w:rsid w:val="00E74164"/>
    <w:rsid w:val="00ED6EA3"/>
    <w:rsid w:val="00F40F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Mangal"/>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C02"/>
    <w:pPr>
      <w:widowControl w:val="0"/>
      <w:suppressAutoHyphens/>
      <w:autoSpaceDN w:val="0"/>
      <w:textAlignment w:val="baseline"/>
    </w:pPr>
    <w:rPr>
      <w:kern w:val="3"/>
      <w:sz w:val="24"/>
      <w:szCs w:val="24"/>
      <w:lang w:val="en-US" w:eastAsia="zh-CN" w:bidi="hi-IN"/>
    </w:rPr>
  </w:style>
  <w:style w:type="paragraph" w:styleId="Heading1">
    <w:name w:val="heading 1"/>
    <w:basedOn w:val="Normal"/>
    <w:next w:val="Normal"/>
    <w:link w:val="Heading1Char"/>
    <w:uiPriority w:val="9"/>
    <w:qFormat/>
    <w:rsid w:val="00632C02"/>
    <w:pPr>
      <w:keepNext/>
      <w:spacing w:before="240" w:after="60"/>
      <w:outlineLvl w:val="0"/>
    </w:pPr>
    <w:rPr>
      <w:rFonts w:asciiTheme="majorHAnsi" w:eastAsiaTheme="majorEastAsia" w:hAnsiTheme="majorHAnsi"/>
      <w:b/>
      <w:bCs/>
      <w:kern w:val="32"/>
      <w:sz w:val="32"/>
      <w:szCs w:val="29"/>
    </w:rPr>
  </w:style>
  <w:style w:type="paragraph" w:styleId="Heading2">
    <w:name w:val="heading 2"/>
    <w:basedOn w:val="Normal"/>
    <w:link w:val="Heading2Char"/>
    <w:uiPriority w:val="9"/>
    <w:qFormat/>
    <w:rsid w:val="00632C02"/>
    <w:pPr>
      <w:widowControl/>
      <w:suppressAutoHyphens w:val="0"/>
      <w:autoSpaceDN/>
      <w:spacing w:before="100" w:beforeAutospacing="1" w:after="100" w:afterAutospacing="1"/>
      <w:textAlignment w:val="auto"/>
      <w:outlineLvl w:val="1"/>
    </w:pPr>
    <w:rPr>
      <w:rFonts w:eastAsia="Times New Roman" w:cs="Times New Roman"/>
      <w:b/>
      <w:bCs/>
      <w:kern w:val="0"/>
      <w:sz w:val="36"/>
      <w:szCs w:val="36"/>
      <w:lang w:val="ro-RO" w:eastAsia="ro-RO" w:bidi="ar-SA"/>
    </w:rPr>
  </w:style>
  <w:style w:type="paragraph" w:styleId="Heading3">
    <w:name w:val="heading 3"/>
    <w:basedOn w:val="Normal"/>
    <w:next w:val="Normal"/>
    <w:link w:val="Heading3Char"/>
    <w:uiPriority w:val="9"/>
    <w:unhideWhenUsed/>
    <w:qFormat/>
    <w:rsid w:val="00632C02"/>
    <w:pPr>
      <w:keepNext/>
      <w:spacing w:before="240" w:after="60"/>
      <w:outlineLvl w:val="2"/>
    </w:pPr>
    <w:rPr>
      <w:rFonts w:asciiTheme="majorHAnsi" w:eastAsiaTheme="majorEastAsia" w:hAnsiTheme="majorHAnsi"/>
      <w:b/>
      <w:bCs/>
      <w:sz w:val="26"/>
      <w:szCs w:val="23"/>
    </w:rPr>
  </w:style>
  <w:style w:type="paragraph" w:styleId="Heading4">
    <w:name w:val="heading 4"/>
    <w:basedOn w:val="Normal"/>
    <w:next w:val="Normal"/>
    <w:link w:val="Heading4Char"/>
    <w:uiPriority w:val="9"/>
    <w:unhideWhenUsed/>
    <w:qFormat/>
    <w:rsid w:val="00632C02"/>
    <w:pPr>
      <w:keepNext/>
      <w:spacing w:before="240" w:after="60"/>
      <w:outlineLvl w:val="3"/>
    </w:pPr>
    <w:rPr>
      <w:rFonts w:asciiTheme="minorHAnsi" w:eastAsiaTheme="minorEastAsia" w:hAnsiTheme="minorHAnsi"/>
      <w:b/>
      <w:bCs/>
      <w:sz w:val="28"/>
      <w:szCs w:val="25"/>
    </w:rPr>
  </w:style>
  <w:style w:type="paragraph" w:styleId="Heading5">
    <w:name w:val="heading 5"/>
    <w:basedOn w:val="Normal"/>
    <w:next w:val="Normal"/>
    <w:link w:val="Heading5Char"/>
    <w:uiPriority w:val="9"/>
    <w:unhideWhenUsed/>
    <w:qFormat/>
    <w:rsid w:val="00632C02"/>
    <w:pPr>
      <w:spacing w:before="240" w:after="60"/>
      <w:outlineLvl w:val="4"/>
    </w:pPr>
    <w:rPr>
      <w:rFonts w:asciiTheme="minorHAnsi" w:eastAsiaTheme="minorEastAsia" w:hAnsiTheme="minorHAnsi"/>
      <w:b/>
      <w:bCs/>
      <w:i/>
      <w:iCs/>
      <w:sz w:val="26"/>
      <w:szCs w:val="23"/>
    </w:rPr>
  </w:style>
  <w:style w:type="paragraph" w:styleId="Heading6">
    <w:name w:val="heading 6"/>
    <w:basedOn w:val="Normal"/>
    <w:next w:val="Normal"/>
    <w:link w:val="Heading6Char"/>
    <w:uiPriority w:val="9"/>
    <w:unhideWhenUsed/>
    <w:qFormat/>
    <w:rsid w:val="00632C02"/>
    <w:pPr>
      <w:widowControl/>
      <w:suppressAutoHyphens w:val="0"/>
      <w:autoSpaceDN/>
      <w:spacing w:before="240" w:after="60" w:line="259" w:lineRule="auto"/>
      <w:textAlignment w:val="auto"/>
      <w:outlineLvl w:val="5"/>
    </w:pPr>
    <w:rPr>
      <w:rFonts w:ascii="Calibri" w:eastAsia="Times New Roman" w:hAnsi="Calibri" w:cs="Times New Roman"/>
      <w:b/>
      <w:bCs/>
      <w:kern w:val="0"/>
      <w:sz w:val="22"/>
      <w:szCs w:val="22"/>
      <w:lang w:bidi="ar-SA"/>
    </w:rPr>
  </w:style>
  <w:style w:type="paragraph" w:styleId="Heading7">
    <w:name w:val="heading 7"/>
    <w:basedOn w:val="Normal"/>
    <w:next w:val="Normal"/>
    <w:link w:val="Heading7Char"/>
    <w:uiPriority w:val="9"/>
    <w:unhideWhenUsed/>
    <w:qFormat/>
    <w:rsid w:val="00632C02"/>
    <w:pPr>
      <w:spacing w:before="240" w:after="60"/>
      <w:outlineLvl w:val="6"/>
    </w:pPr>
    <w:rPr>
      <w:rFonts w:asciiTheme="minorHAnsi" w:eastAsiaTheme="minorEastAsia" w:hAnsiTheme="minorHAnsi"/>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C02"/>
    <w:rPr>
      <w:rFonts w:asciiTheme="majorHAnsi" w:eastAsiaTheme="majorEastAsia" w:hAnsiTheme="majorHAnsi"/>
      <w:b/>
      <w:bCs/>
      <w:kern w:val="32"/>
      <w:sz w:val="32"/>
      <w:szCs w:val="29"/>
      <w:lang w:val="en-US" w:eastAsia="zh-CN" w:bidi="hi-IN"/>
    </w:rPr>
  </w:style>
  <w:style w:type="character" w:customStyle="1" w:styleId="Heading2Char">
    <w:name w:val="Heading 2 Char"/>
    <w:link w:val="Heading2"/>
    <w:uiPriority w:val="9"/>
    <w:rsid w:val="00632C02"/>
    <w:rPr>
      <w:rFonts w:eastAsia="Times New Roman" w:cs="Times New Roman"/>
      <w:b/>
      <w:bCs/>
      <w:sz w:val="36"/>
      <w:szCs w:val="36"/>
    </w:rPr>
  </w:style>
  <w:style w:type="character" w:customStyle="1" w:styleId="Heading3Char">
    <w:name w:val="Heading 3 Char"/>
    <w:basedOn w:val="DefaultParagraphFont"/>
    <w:link w:val="Heading3"/>
    <w:uiPriority w:val="9"/>
    <w:rsid w:val="00632C02"/>
    <w:rPr>
      <w:rFonts w:asciiTheme="majorHAnsi" w:eastAsiaTheme="majorEastAsia" w:hAnsiTheme="majorHAnsi"/>
      <w:b/>
      <w:bCs/>
      <w:kern w:val="3"/>
      <w:sz w:val="26"/>
      <w:szCs w:val="23"/>
      <w:lang w:val="en-US" w:eastAsia="zh-CN" w:bidi="hi-IN"/>
    </w:rPr>
  </w:style>
  <w:style w:type="character" w:customStyle="1" w:styleId="Heading4Char">
    <w:name w:val="Heading 4 Char"/>
    <w:basedOn w:val="DefaultParagraphFont"/>
    <w:link w:val="Heading4"/>
    <w:uiPriority w:val="9"/>
    <w:rsid w:val="00632C02"/>
    <w:rPr>
      <w:rFonts w:asciiTheme="minorHAnsi" w:eastAsiaTheme="minorEastAsia" w:hAnsiTheme="minorHAnsi"/>
      <w:b/>
      <w:bCs/>
      <w:kern w:val="3"/>
      <w:sz w:val="28"/>
      <w:szCs w:val="25"/>
      <w:lang w:val="en-US" w:eastAsia="zh-CN" w:bidi="hi-IN"/>
    </w:rPr>
  </w:style>
  <w:style w:type="character" w:customStyle="1" w:styleId="Heading5Char">
    <w:name w:val="Heading 5 Char"/>
    <w:basedOn w:val="DefaultParagraphFont"/>
    <w:link w:val="Heading5"/>
    <w:uiPriority w:val="9"/>
    <w:rsid w:val="00632C02"/>
    <w:rPr>
      <w:rFonts w:asciiTheme="minorHAnsi" w:eastAsiaTheme="minorEastAsia" w:hAnsiTheme="minorHAnsi"/>
      <w:b/>
      <w:bCs/>
      <w:i/>
      <w:iCs/>
      <w:kern w:val="3"/>
      <w:sz w:val="26"/>
      <w:szCs w:val="23"/>
      <w:lang w:val="en-US" w:eastAsia="zh-CN" w:bidi="hi-IN"/>
    </w:rPr>
  </w:style>
  <w:style w:type="character" w:customStyle="1" w:styleId="Heading6Char">
    <w:name w:val="Heading 6 Char"/>
    <w:link w:val="Heading6"/>
    <w:uiPriority w:val="9"/>
    <w:rsid w:val="00632C02"/>
    <w:rPr>
      <w:rFonts w:ascii="Calibri" w:eastAsia="Times New Roman" w:hAnsi="Calibri" w:cs="Times New Roman"/>
      <w:b/>
      <w:bCs/>
      <w:sz w:val="22"/>
      <w:szCs w:val="22"/>
    </w:rPr>
  </w:style>
  <w:style w:type="character" w:customStyle="1" w:styleId="Heading7Char">
    <w:name w:val="Heading 7 Char"/>
    <w:basedOn w:val="DefaultParagraphFont"/>
    <w:link w:val="Heading7"/>
    <w:uiPriority w:val="9"/>
    <w:rsid w:val="00632C02"/>
    <w:rPr>
      <w:rFonts w:asciiTheme="minorHAnsi" w:eastAsiaTheme="minorEastAsia" w:hAnsiTheme="minorHAnsi"/>
      <w:kern w:val="3"/>
      <w:sz w:val="24"/>
      <w:szCs w:val="21"/>
      <w:lang w:val="en-US" w:eastAsia="zh-CN" w:bidi="hi-IN"/>
    </w:rPr>
  </w:style>
  <w:style w:type="paragraph" w:styleId="ListParagraph">
    <w:name w:val="List Paragraph"/>
    <w:basedOn w:val="Normal"/>
    <w:uiPriority w:val="34"/>
    <w:rsid w:val="003610EA"/>
    <w:pPr>
      <w:ind w:left="720"/>
      <w:contextualSpacing/>
    </w:pPr>
    <w:rPr>
      <w:szCs w:val="21"/>
    </w:rPr>
  </w:style>
  <w:style w:type="paragraph" w:customStyle="1" w:styleId="TableParagraph">
    <w:name w:val="Table Paragraph"/>
    <w:basedOn w:val="Normal"/>
    <w:uiPriority w:val="1"/>
    <w:qFormat/>
    <w:rsid w:val="003610EA"/>
    <w:pPr>
      <w:suppressAutoHyphens w:val="0"/>
      <w:autoSpaceDE w:val="0"/>
      <w:ind w:left="171"/>
      <w:textAlignment w:val="auto"/>
    </w:pPr>
    <w:rPr>
      <w:rFonts w:eastAsia="Times New Roman" w:cs="Times New Roman"/>
      <w:kern w:val="0"/>
      <w:sz w:val="22"/>
      <w:szCs w:val="22"/>
      <w:lang w:val="ro-RO"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1280</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 Home</dc:creator>
  <cp:lastModifiedBy>Edi</cp:lastModifiedBy>
  <cp:revision>2</cp:revision>
  <dcterms:created xsi:type="dcterms:W3CDTF">2026-08-03T10:51:00Z</dcterms:created>
  <dcterms:modified xsi:type="dcterms:W3CDTF">2026-08-04T07:50:00Z</dcterms:modified>
</cp:coreProperties>
</file>