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F5" w:rsidRPr="00982CBA" w:rsidRDefault="007B49F5" w:rsidP="004A525B">
      <w:pPr>
        <w:pStyle w:val="Antet"/>
        <w:ind w:left="-142"/>
        <w:rPr>
          <w:rFonts w:cs="Calibri"/>
          <w:b/>
          <w:sz w:val="28"/>
          <w:szCs w:val="28"/>
        </w:rPr>
      </w:pPr>
    </w:p>
    <w:p w:rsidR="00982CBA" w:rsidRPr="00982CBA" w:rsidRDefault="00982CBA" w:rsidP="00982CBA">
      <w:pPr>
        <w:spacing w:after="0"/>
        <w:rPr>
          <w:rFonts w:ascii="Times New Roman" w:hAnsi="Times New Roman" w:cs="Times New Roman"/>
          <w:sz w:val="28"/>
          <w:szCs w:val="28"/>
        </w:rPr>
      </w:pPr>
      <w:r w:rsidRPr="00982CBA">
        <w:rPr>
          <w:rFonts w:ascii="Times New Roman" w:hAnsi="Times New Roman" w:cs="Times New Roman"/>
          <w:sz w:val="28"/>
          <w:szCs w:val="28"/>
        </w:rPr>
        <w:t>ROMÂNIA</w:t>
      </w:r>
    </w:p>
    <w:p w:rsidR="00982CBA" w:rsidRPr="00982CBA" w:rsidRDefault="00982CBA" w:rsidP="00982CBA">
      <w:pPr>
        <w:spacing w:after="0"/>
        <w:rPr>
          <w:rFonts w:ascii="Times New Roman" w:hAnsi="Times New Roman" w:cs="Times New Roman"/>
          <w:sz w:val="28"/>
          <w:szCs w:val="28"/>
        </w:rPr>
      </w:pPr>
      <w:r w:rsidRPr="00982CBA">
        <w:rPr>
          <w:rFonts w:ascii="Times New Roman" w:hAnsi="Times New Roman" w:cs="Times New Roman"/>
          <w:sz w:val="28"/>
          <w:szCs w:val="28"/>
        </w:rPr>
        <w:t>JUDEȚUL BISTRIȚA- NĂSĂUD</w:t>
      </w:r>
    </w:p>
    <w:p w:rsidR="00982CBA" w:rsidRPr="00982CBA" w:rsidRDefault="00982CBA" w:rsidP="00982CBA">
      <w:pPr>
        <w:spacing w:after="0"/>
        <w:rPr>
          <w:rFonts w:ascii="Times New Roman" w:hAnsi="Times New Roman" w:cs="Times New Roman"/>
          <w:sz w:val="28"/>
          <w:szCs w:val="28"/>
        </w:rPr>
      </w:pPr>
      <w:r w:rsidRPr="00982CBA">
        <w:rPr>
          <w:rFonts w:ascii="Times New Roman" w:hAnsi="Times New Roman" w:cs="Times New Roman"/>
          <w:sz w:val="28"/>
          <w:szCs w:val="28"/>
        </w:rPr>
        <w:t>COMUNA MĂGURA  ILVEI</w:t>
      </w:r>
    </w:p>
    <w:p w:rsidR="00B022A8" w:rsidRDefault="00982CBA" w:rsidP="004A525B">
      <w:pPr>
        <w:spacing w:after="0"/>
        <w:ind w:left="142"/>
        <w:rPr>
          <w:rFonts w:ascii="Times New Roman" w:hAnsi="Times New Roman" w:cs="Times New Roman"/>
          <w:sz w:val="28"/>
          <w:szCs w:val="28"/>
        </w:rPr>
      </w:pPr>
      <w:r w:rsidRPr="00982CBA">
        <w:rPr>
          <w:rFonts w:ascii="Times New Roman" w:hAnsi="Times New Roman" w:cs="Times New Roman"/>
          <w:sz w:val="28"/>
          <w:szCs w:val="28"/>
        </w:rPr>
        <w:t>Nr</w:t>
      </w:r>
      <w:r w:rsidR="00477B37">
        <w:rPr>
          <w:rFonts w:ascii="Times New Roman" w:hAnsi="Times New Roman" w:cs="Times New Roman"/>
          <w:sz w:val="28"/>
          <w:szCs w:val="28"/>
        </w:rPr>
        <w:t>.</w:t>
      </w:r>
      <w:r w:rsidR="004A525B">
        <w:rPr>
          <w:rFonts w:ascii="Times New Roman" w:hAnsi="Times New Roman" w:cs="Times New Roman"/>
          <w:sz w:val="28"/>
          <w:szCs w:val="28"/>
        </w:rPr>
        <w:t>1803/23.07.2026</w:t>
      </w:r>
    </w:p>
    <w:p w:rsidR="00982CBA" w:rsidRDefault="00B022A8" w:rsidP="00982CBA">
      <w:pPr>
        <w:spacing w:after="0"/>
        <w:rPr>
          <w:rFonts w:ascii="Times New Roman" w:hAnsi="Times New Roman" w:cs="Times New Roman"/>
          <w:b/>
        </w:rPr>
      </w:pPr>
      <w:r>
        <w:rPr>
          <w:rFonts w:ascii="Times New Roman" w:hAnsi="Times New Roman" w:cs="Times New Roman"/>
          <w:b/>
        </w:rPr>
        <w:t xml:space="preserve"> </w:t>
      </w:r>
    </w:p>
    <w:p w:rsidR="00982CBA" w:rsidRPr="00982CBA" w:rsidRDefault="00982CBA" w:rsidP="00982CBA">
      <w:pPr>
        <w:spacing w:after="0"/>
        <w:rPr>
          <w:rFonts w:ascii="Times New Roman" w:hAnsi="Times New Roman" w:cs="Times New Roman"/>
          <w:b/>
        </w:rPr>
      </w:pPr>
    </w:p>
    <w:p w:rsidR="00982CBA" w:rsidRPr="00982CBA" w:rsidRDefault="00982CBA" w:rsidP="00982CBA">
      <w:pPr>
        <w:spacing w:after="0"/>
        <w:jc w:val="center"/>
        <w:rPr>
          <w:rFonts w:ascii="Times New Roman" w:hAnsi="Times New Roman" w:cs="Times New Roman"/>
          <w:b/>
          <w:sz w:val="28"/>
          <w:szCs w:val="28"/>
        </w:rPr>
      </w:pPr>
      <w:r w:rsidRPr="00982CBA">
        <w:rPr>
          <w:rFonts w:ascii="Times New Roman" w:hAnsi="Times New Roman" w:cs="Times New Roman"/>
          <w:b/>
          <w:sz w:val="28"/>
          <w:szCs w:val="28"/>
        </w:rPr>
        <w:t>ANUNŢ ORGANIZARE CONCURS</w:t>
      </w:r>
    </w:p>
    <w:p w:rsidR="00982CBA" w:rsidRPr="00982CBA" w:rsidRDefault="00982CBA" w:rsidP="00982CBA">
      <w:pPr>
        <w:jc w:val="center"/>
        <w:rPr>
          <w:rFonts w:ascii="Times New Roman" w:hAnsi="Times New Roman" w:cs="Times New Roman"/>
          <w:b/>
          <w:sz w:val="28"/>
          <w:szCs w:val="28"/>
        </w:rPr>
      </w:pPr>
      <w:r w:rsidRPr="00982CBA">
        <w:rPr>
          <w:rFonts w:ascii="Times New Roman" w:hAnsi="Times New Roman" w:cs="Times New Roman"/>
          <w:sz w:val="28"/>
          <w:szCs w:val="28"/>
        </w:rPr>
        <w:t xml:space="preserve">Primăria comunei  Măgura Ilvei , județul Bistrița- Năsăud  organizează, în conformitate cu prevederile H.G. nr.1336/28.10.2022, </w:t>
      </w:r>
      <w:r w:rsidRPr="00982CBA">
        <w:rPr>
          <w:rFonts w:ascii="Times New Roman" w:hAnsi="Times New Roman" w:cs="Times New Roman"/>
          <w:i/>
          <w:iCs/>
          <w:sz w:val="28"/>
          <w:szCs w:val="28"/>
        </w:rPr>
        <w:t>pentru aprobarea Regulamentului-cadru privind organizarea şi dezvoltarea carierei personalului contractual din sectorul bugetar plătit din fonduri publice</w:t>
      </w:r>
    </w:p>
    <w:p w:rsidR="00982CBA" w:rsidRPr="00982CBA" w:rsidRDefault="00982CBA" w:rsidP="00982CBA">
      <w:pPr>
        <w:spacing w:line="276" w:lineRule="auto"/>
        <w:jc w:val="center"/>
        <w:rPr>
          <w:rFonts w:ascii="Times New Roman" w:hAnsi="Times New Roman" w:cs="Times New Roman"/>
          <w:b/>
          <w:sz w:val="28"/>
          <w:szCs w:val="28"/>
          <w:u w:val="single"/>
        </w:rPr>
      </w:pPr>
      <w:r w:rsidRPr="00982CBA">
        <w:rPr>
          <w:rFonts w:ascii="Times New Roman" w:hAnsi="Times New Roman" w:cs="Times New Roman"/>
          <w:b/>
          <w:sz w:val="28"/>
          <w:szCs w:val="28"/>
          <w:u w:val="single"/>
        </w:rPr>
        <w:t xml:space="preserve">CONCURS </w:t>
      </w:r>
    </w:p>
    <w:p w:rsidR="00E745C0" w:rsidRDefault="00982CBA" w:rsidP="00C35DD4">
      <w:pPr>
        <w:spacing w:after="0" w:line="276" w:lineRule="auto"/>
        <w:jc w:val="center"/>
        <w:rPr>
          <w:rFonts w:ascii="Times New Roman" w:eastAsia="Times New Roman" w:hAnsi="Times New Roman" w:cs="Times New Roman"/>
          <w:sz w:val="28"/>
          <w:szCs w:val="28"/>
        </w:rPr>
      </w:pPr>
      <w:r w:rsidRPr="00C35DD4">
        <w:rPr>
          <w:rFonts w:ascii="Times New Roman" w:hAnsi="Times New Roman" w:cs="Times New Roman"/>
          <w:sz w:val="28"/>
          <w:szCs w:val="28"/>
        </w:rPr>
        <w:t>pentru ocuparea  postului vacant de natură contractuală, pe perioadă</w:t>
      </w:r>
      <w:r w:rsidR="00C35DD4" w:rsidRPr="00C35DD4">
        <w:rPr>
          <w:rFonts w:ascii="Times New Roman" w:hAnsi="Times New Roman" w:cs="Times New Roman"/>
          <w:sz w:val="28"/>
          <w:szCs w:val="28"/>
        </w:rPr>
        <w:t xml:space="preserve"> </w:t>
      </w:r>
      <w:r w:rsidRPr="00C35DD4">
        <w:rPr>
          <w:rFonts w:ascii="Times New Roman" w:hAnsi="Times New Roman" w:cs="Times New Roman"/>
          <w:sz w:val="28"/>
          <w:szCs w:val="28"/>
        </w:rPr>
        <w:t>determinată</w:t>
      </w:r>
      <w:r w:rsidR="00033BA6">
        <w:rPr>
          <w:rFonts w:ascii="Times New Roman" w:hAnsi="Times New Roman" w:cs="Times New Roman"/>
          <w:sz w:val="28"/>
          <w:szCs w:val="28"/>
        </w:rPr>
        <w:t xml:space="preserve"> (36 luni)</w:t>
      </w:r>
      <w:r w:rsidRPr="00C35DD4">
        <w:rPr>
          <w:rFonts w:ascii="Times New Roman" w:hAnsi="Times New Roman" w:cs="Times New Roman"/>
          <w:sz w:val="28"/>
          <w:szCs w:val="28"/>
        </w:rPr>
        <w:t xml:space="preserve">, cu timp parţial, </w:t>
      </w:r>
      <w:r w:rsidR="00971FA3">
        <w:rPr>
          <w:rFonts w:ascii="Times New Roman" w:hAnsi="Times New Roman" w:cs="Times New Roman"/>
          <w:sz w:val="28"/>
          <w:szCs w:val="28"/>
        </w:rPr>
        <w:t>42</w:t>
      </w:r>
      <w:r w:rsidRPr="00C35DD4">
        <w:rPr>
          <w:rFonts w:ascii="Times New Roman" w:hAnsi="Times New Roman" w:cs="Times New Roman"/>
          <w:sz w:val="28"/>
          <w:szCs w:val="28"/>
        </w:rPr>
        <w:t xml:space="preserve"> ore/ lună</w:t>
      </w:r>
      <w:r w:rsidR="00326BA3">
        <w:rPr>
          <w:rFonts w:ascii="Times New Roman" w:hAnsi="Times New Roman" w:cs="Times New Roman"/>
          <w:sz w:val="28"/>
          <w:szCs w:val="28"/>
        </w:rPr>
        <w:t>,</w:t>
      </w:r>
      <w:r w:rsidRPr="00C35DD4">
        <w:rPr>
          <w:rFonts w:ascii="Times New Roman" w:hAnsi="Times New Roman" w:cs="Times New Roman"/>
          <w:sz w:val="28"/>
          <w:szCs w:val="28"/>
        </w:rPr>
        <w:t xml:space="preserve">  de</w:t>
      </w:r>
      <w:r w:rsidR="00971FA3">
        <w:rPr>
          <w:rFonts w:ascii="Times New Roman" w:hAnsi="Times New Roman" w:cs="Times New Roman"/>
          <w:sz w:val="28"/>
          <w:szCs w:val="28"/>
        </w:rPr>
        <w:t xml:space="preserve"> </w:t>
      </w:r>
      <w:r w:rsidRPr="00C35DD4">
        <w:rPr>
          <w:rFonts w:ascii="Times New Roman" w:hAnsi="Times New Roman" w:cs="Times New Roman"/>
          <w:sz w:val="28"/>
          <w:szCs w:val="28"/>
        </w:rPr>
        <w:t xml:space="preserve"> </w:t>
      </w:r>
      <w:r w:rsidR="00971FA3" w:rsidRPr="00971FA3">
        <w:rPr>
          <w:rFonts w:ascii="Times New Roman" w:hAnsi="Times New Roman" w:cs="Times New Roman"/>
          <w:sz w:val="28"/>
          <w:szCs w:val="28"/>
        </w:rPr>
        <w:t>PSIHOLOG CLINICIAN</w:t>
      </w:r>
      <w:r w:rsidR="007B49F5" w:rsidRPr="00C35DD4">
        <w:rPr>
          <w:rFonts w:ascii="Times New Roman" w:eastAsia="Aptos" w:hAnsi="Times New Roman" w:cs="Times New Roman"/>
          <w:bCs/>
          <w:kern w:val="2"/>
          <w:sz w:val="28"/>
          <w:szCs w:val="28"/>
        </w:rPr>
        <w:t>, în cadrul</w:t>
      </w:r>
      <w:r w:rsidR="007B49F5" w:rsidRPr="00C35DD4">
        <w:rPr>
          <w:rFonts w:ascii="Times New Roman" w:eastAsia="Aptos" w:hAnsi="Times New Roman" w:cs="Times New Roman"/>
          <w:b/>
          <w:bCs/>
          <w:kern w:val="2"/>
          <w:sz w:val="28"/>
          <w:szCs w:val="28"/>
        </w:rPr>
        <w:t xml:space="preserve"> </w:t>
      </w:r>
      <w:r w:rsidR="007B49F5" w:rsidRPr="00C35DD4">
        <w:rPr>
          <w:rFonts w:ascii="Times New Roman" w:eastAsia="Aptos" w:hAnsi="Times New Roman" w:cs="Times New Roman"/>
          <w:bCs/>
          <w:kern w:val="2"/>
          <w:sz w:val="28"/>
          <w:szCs w:val="28"/>
        </w:rPr>
        <w:t>proiectului</w:t>
      </w:r>
      <w:r w:rsidR="00C35DD4" w:rsidRPr="00C35DD4">
        <w:rPr>
          <w:rFonts w:ascii="Times New Roman" w:eastAsia="Aptos" w:hAnsi="Times New Roman" w:cs="Times New Roman"/>
          <w:b/>
          <w:bCs/>
          <w:kern w:val="2"/>
          <w:sz w:val="28"/>
          <w:szCs w:val="28"/>
        </w:rPr>
        <w:t xml:space="preserve"> </w:t>
      </w:r>
      <w:r w:rsidRPr="00C35DD4">
        <w:rPr>
          <w:rFonts w:ascii="Times New Roman" w:hAnsi="Times New Roman" w:cs="Times New Roman"/>
          <w:bCs/>
          <w:sz w:val="28"/>
          <w:szCs w:val="28"/>
        </w:rPr>
        <w:t>,,</w:t>
      </w:r>
      <w:r w:rsidRPr="00C35DD4">
        <w:rPr>
          <w:rFonts w:ascii="Times New Roman" w:eastAsia="Times New Roman" w:hAnsi="Times New Roman" w:cs="Times New Roman"/>
          <w:bCs/>
          <w:sz w:val="28"/>
          <w:szCs w:val="28"/>
        </w:rPr>
        <w:t>Rețea de suport pentru vârstnicii din comunitate</w:t>
      </w:r>
      <w:r w:rsidRPr="00C35DD4">
        <w:rPr>
          <w:rFonts w:ascii="Times New Roman" w:eastAsia="Times New Roman" w:hAnsi="Times New Roman" w:cs="Times New Roman"/>
          <w:sz w:val="28"/>
          <w:szCs w:val="28"/>
        </w:rPr>
        <w:t>”, cod SMIS 352515</w:t>
      </w:r>
      <w:r w:rsidR="00C35DD4" w:rsidRPr="00C35DD4">
        <w:rPr>
          <w:rFonts w:ascii="Times New Roman" w:eastAsia="Times New Roman" w:hAnsi="Times New Roman" w:cs="Times New Roman"/>
          <w:sz w:val="28"/>
          <w:szCs w:val="28"/>
        </w:rPr>
        <w:t xml:space="preserve"> </w:t>
      </w:r>
      <w:r w:rsidRPr="00C35DD4">
        <w:rPr>
          <w:rFonts w:ascii="Times New Roman" w:eastAsia="Times New Roman" w:hAnsi="Times New Roman" w:cs="Times New Roman"/>
          <w:sz w:val="28"/>
          <w:szCs w:val="28"/>
        </w:rPr>
        <w:t xml:space="preserve">prin </w:t>
      </w:r>
      <w:r w:rsidRPr="00C35DD4">
        <w:rPr>
          <w:rFonts w:ascii="Times New Roman" w:hAnsi="Times New Roman" w:cs="Times New Roman"/>
          <w:sz w:val="28"/>
          <w:szCs w:val="28"/>
        </w:rPr>
        <w:t xml:space="preserve"> „Programul Incluziune și Demnitate Socială 2021-2027”</w:t>
      </w:r>
      <w:r w:rsidRPr="00C35DD4">
        <w:rPr>
          <w:rFonts w:ascii="Times New Roman" w:eastAsia="Times New Roman" w:hAnsi="Times New Roman" w:cs="Times New Roman"/>
          <w:sz w:val="28"/>
          <w:szCs w:val="28"/>
        </w:rPr>
        <w:t>,  Apel : PIDS/632/PIDS_ P6/OP4/ ESO4.</w:t>
      </w:r>
      <w:r w:rsidR="00C35DD4">
        <w:rPr>
          <w:rFonts w:ascii="Times New Roman" w:eastAsia="Times New Roman" w:hAnsi="Times New Roman" w:cs="Times New Roman"/>
          <w:sz w:val="28"/>
          <w:szCs w:val="28"/>
        </w:rPr>
        <w:t xml:space="preserve"> </w:t>
      </w:r>
      <w:r w:rsidRPr="00C35DD4">
        <w:rPr>
          <w:rFonts w:ascii="Times New Roman" w:eastAsia="Times New Roman" w:hAnsi="Times New Roman" w:cs="Times New Roman"/>
          <w:sz w:val="28"/>
          <w:szCs w:val="28"/>
        </w:rPr>
        <w:t>11/PIDS_</w:t>
      </w:r>
      <w:r w:rsidR="00C35DD4">
        <w:rPr>
          <w:rFonts w:ascii="Times New Roman" w:eastAsia="Times New Roman" w:hAnsi="Times New Roman" w:cs="Times New Roman"/>
          <w:sz w:val="28"/>
          <w:szCs w:val="28"/>
        </w:rPr>
        <w:t xml:space="preserve"> </w:t>
      </w:r>
      <w:r w:rsidRPr="00C35DD4">
        <w:rPr>
          <w:rFonts w:ascii="Times New Roman" w:eastAsia="Times New Roman" w:hAnsi="Times New Roman" w:cs="Times New Roman"/>
          <w:sz w:val="28"/>
          <w:szCs w:val="28"/>
        </w:rPr>
        <w:t>A26 - Servicii de îngrijire la domiciliu</w:t>
      </w:r>
      <w:r w:rsidR="00C35DD4" w:rsidRPr="00C35DD4">
        <w:rPr>
          <w:rFonts w:ascii="Times New Roman" w:eastAsia="Times New Roman" w:hAnsi="Times New Roman" w:cs="Times New Roman"/>
          <w:sz w:val="28"/>
          <w:szCs w:val="28"/>
        </w:rPr>
        <w:t xml:space="preserve"> </w:t>
      </w:r>
      <w:r w:rsidRPr="00C35DD4">
        <w:rPr>
          <w:rFonts w:ascii="Times New Roman" w:eastAsia="Times New Roman" w:hAnsi="Times New Roman" w:cs="Times New Roman"/>
          <w:sz w:val="28"/>
          <w:szCs w:val="28"/>
        </w:rPr>
        <w:t>pentru</w:t>
      </w:r>
    </w:p>
    <w:p w:rsidR="00982CBA" w:rsidRPr="00C35DD4" w:rsidRDefault="00982CBA" w:rsidP="00C35DD4">
      <w:pPr>
        <w:spacing w:after="0" w:line="276" w:lineRule="auto"/>
        <w:jc w:val="center"/>
        <w:rPr>
          <w:rFonts w:ascii="Times New Roman" w:eastAsia="Times New Roman" w:hAnsi="Times New Roman" w:cs="Times New Roman"/>
          <w:sz w:val="28"/>
          <w:szCs w:val="28"/>
        </w:rPr>
      </w:pPr>
      <w:r w:rsidRPr="00C35DD4">
        <w:rPr>
          <w:rFonts w:ascii="Times New Roman" w:eastAsia="Times New Roman" w:hAnsi="Times New Roman" w:cs="Times New Roman"/>
          <w:sz w:val="28"/>
          <w:szCs w:val="28"/>
        </w:rPr>
        <w:t xml:space="preserve"> persoanele vârstnice </w:t>
      </w:r>
      <w:r w:rsidR="00C35DD4">
        <w:rPr>
          <w:rFonts w:ascii="Times New Roman" w:eastAsia="Times New Roman" w:hAnsi="Times New Roman" w:cs="Times New Roman"/>
          <w:sz w:val="28"/>
          <w:szCs w:val="28"/>
        </w:rPr>
        <w:t>–</w:t>
      </w:r>
      <w:r w:rsidRPr="00C35DD4">
        <w:rPr>
          <w:rFonts w:ascii="Times New Roman" w:eastAsia="Times New Roman" w:hAnsi="Times New Roman" w:cs="Times New Roman"/>
          <w:sz w:val="28"/>
          <w:szCs w:val="28"/>
        </w:rPr>
        <w:t xml:space="preserve"> Regiuni mai putin dezvoltate</w:t>
      </w:r>
    </w:p>
    <w:p w:rsidR="00982CBA" w:rsidRPr="00921370" w:rsidRDefault="00982CBA" w:rsidP="005D5EA4">
      <w:pPr>
        <w:spacing w:line="276" w:lineRule="auto"/>
        <w:jc w:val="both"/>
        <w:rPr>
          <w:rFonts w:ascii="Times New Roman" w:eastAsia="Aptos" w:hAnsi="Times New Roman" w:cs="Times New Roman"/>
          <w:kern w:val="2"/>
        </w:rPr>
      </w:pPr>
    </w:p>
    <w:p w:rsidR="00DA3CB8" w:rsidRPr="00921370" w:rsidRDefault="00C97A6E" w:rsidP="005D5EA4">
      <w:pPr>
        <w:autoSpaceDE w:val="0"/>
        <w:autoSpaceDN w:val="0"/>
        <w:adjustRightInd w:val="0"/>
        <w:jc w:val="both"/>
        <w:rPr>
          <w:rFonts w:ascii="Times New Roman" w:hAnsi="Times New Roman" w:cs="Times New Roman"/>
          <w:b/>
        </w:rPr>
      </w:pPr>
      <w:bookmarkStart w:id="0" w:name="X8868825d6e4afff09f7d9291325e281ed0fd5b3"/>
      <w:r w:rsidRPr="00921370">
        <w:rPr>
          <w:rFonts w:ascii="Times New Roman" w:hAnsi="Times New Roman" w:cs="Times New Roman"/>
          <w:b/>
        </w:rPr>
        <w:tab/>
      </w:r>
      <w:r w:rsidR="00DA3CB8" w:rsidRPr="00921370">
        <w:rPr>
          <w:rFonts w:ascii="Times New Roman" w:hAnsi="Times New Roman" w:cs="Times New Roman"/>
          <w:b/>
        </w:rPr>
        <w:t>CONDITII GENERALE DE OCUPARE A POSTULUI</w:t>
      </w:r>
      <w:r w:rsidR="006C488E" w:rsidRPr="00921370">
        <w:rPr>
          <w:rFonts w:ascii="Times New Roman" w:hAnsi="Times New Roman" w:cs="Times New Roman"/>
          <w:b/>
        </w:rPr>
        <w:t xml:space="preserve"> </w:t>
      </w:r>
      <w:r w:rsidR="00DA3CB8" w:rsidRPr="00921370">
        <w:rPr>
          <w:rFonts w:ascii="Times New Roman" w:hAnsi="Times New Roman" w:cs="Times New Roman"/>
          <w:b/>
        </w:rPr>
        <w:t>:</w:t>
      </w:r>
    </w:p>
    <w:p w:rsidR="00DA3CB8" w:rsidRPr="00921370" w:rsidRDefault="00DA3CB8" w:rsidP="005D5EA4">
      <w:pPr>
        <w:autoSpaceDE w:val="0"/>
        <w:autoSpaceDN w:val="0"/>
        <w:adjustRightInd w:val="0"/>
        <w:spacing w:after="0"/>
        <w:ind w:firstLine="720"/>
        <w:jc w:val="both"/>
        <w:rPr>
          <w:rFonts w:ascii="Times New Roman" w:hAnsi="Times New Roman" w:cs="Times New Roman"/>
        </w:rPr>
      </w:pPr>
      <w:r w:rsidRPr="00921370">
        <w:rPr>
          <w:rFonts w:ascii="Times New Roman" w:hAnsi="Times New Roman" w:cs="Times New Roman"/>
        </w:rPr>
        <w:t xml:space="preserve">Poate ocupa un post vacant sau temporar vacant persoana care îndeplineşte condiţiile prevăzute de </w:t>
      </w:r>
      <w:r w:rsidRPr="00921370">
        <w:rPr>
          <w:rFonts w:ascii="Times New Roman" w:hAnsi="Times New Roman" w:cs="Times New Roman"/>
          <w:i/>
          <w:iCs/>
        </w:rPr>
        <w:t>Legea nr. 53/2003</w:t>
      </w:r>
      <w:r w:rsidRPr="00921370">
        <w:rPr>
          <w:rFonts w:ascii="Times New Roman" w:hAnsi="Times New Roman" w:cs="Times New Roman"/>
          <w:i/>
          <w:iCs/>
          <w:u w:val="single"/>
        </w:rPr>
        <w:t xml:space="preserve"> - Codul muncii, republicată, cu modificările şi completările ulterioare</w:t>
      </w:r>
      <w:r w:rsidRPr="00921370">
        <w:rPr>
          <w:rFonts w:ascii="Times New Roman" w:hAnsi="Times New Roman" w:cs="Times New Roman"/>
        </w:rPr>
        <w:t xml:space="preserve">, şi cerinţele specifice prevăzute la </w:t>
      </w:r>
      <w:r w:rsidRPr="00921370">
        <w:rPr>
          <w:rFonts w:ascii="Times New Roman" w:hAnsi="Times New Roman" w:cs="Times New Roman"/>
          <w:i/>
          <w:iCs/>
        </w:rPr>
        <w:t>art. 542 alin. (1) şi (2)</w:t>
      </w:r>
      <w:r w:rsidRPr="00921370">
        <w:rPr>
          <w:rFonts w:ascii="Times New Roman" w:hAnsi="Times New Roman" w:cs="Times New Roman"/>
          <w:i/>
          <w:iCs/>
          <w:u w:val="single"/>
        </w:rPr>
        <w:t xml:space="preserve"> din Ordonanţa de urgenţă a Guvernului nr. 57/2019 privind Codul administrativ, cu modificările şi completările ulterioare</w:t>
      </w:r>
      <w:r w:rsidRPr="00921370">
        <w:rPr>
          <w:rFonts w:ascii="Times New Roman" w:hAnsi="Times New Roman" w:cs="Times New Roman"/>
        </w:rPr>
        <w:t>:</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  a) are cetăţenia română sau cetăţenia unui alt stat membru al Uniunii Europene, a unui stat parte la Acordul privind Spaţiul Economic European (SEE) sau cetăţenia Confederaţiei Elveţiene, cu reședința în România;</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  b) cunoaşte limba română, scris şi vorbit;</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  c) are capacitate de muncă în conformitate cu prevederile Legii nr. 53/2003 - Codul muncii, republicată, cu modificările şi completările ulterioare;</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  d) are o stare de sănătate corespunzătoare postului pentru care candidează, atestată pe baza adeverinţei medicale eliberate de medicul de familie sau de unităţile sanitare abilitate;</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  e) îndeplineşte condiţiile de studii, de vechime în specialitate şi, după caz, alte condiţii specifice potrivit cerinţelor postului scos la concurs;</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16C1C"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lastRenderedPageBreak/>
        <w:t>  </w:t>
      </w:r>
    </w:p>
    <w:p w:rsidR="00DA3CB8" w:rsidRPr="00921370" w:rsidRDefault="00A16C1C" w:rsidP="005D5EA4">
      <w:pPr>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DA3CB8" w:rsidRPr="00921370">
        <w:rPr>
          <w:rFonts w:ascii="Times New Roman" w:hAnsi="Times New Roman" w:cs="Times New Roman"/>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A3CB8" w:rsidRPr="00921370" w:rsidRDefault="00DA3CB8" w:rsidP="005D5EA4">
      <w:pPr>
        <w:autoSpaceDE w:val="0"/>
        <w:autoSpaceDN w:val="0"/>
        <w:adjustRightInd w:val="0"/>
        <w:spacing w:after="0"/>
        <w:jc w:val="both"/>
        <w:rPr>
          <w:rFonts w:ascii="Times New Roman" w:hAnsi="Times New Roman" w:cs="Times New Roman"/>
        </w:rPr>
      </w:pPr>
      <w:r w:rsidRPr="00921370">
        <w:rPr>
          <w:rFonts w:ascii="Times New Roman" w:hAnsi="Times New Roman" w:cs="Times New Roman"/>
        </w:rPr>
        <w:t>i) îndeplinește alte condiții generale în funcție de specificul postului</w:t>
      </w:r>
    </w:p>
    <w:p w:rsidR="007B49F5" w:rsidRPr="00921370" w:rsidRDefault="00C97A6E" w:rsidP="005D5EA4">
      <w:pPr>
        <w:pStyle w:val="Titlu2"/>
        <w:spacing w:after="0"/>
        <w:jc w:val="both"/>
        <w:rPr>
          <w:rFonts w:ascii="Times New Roman" w:hAnsi="Times New Roman" w:cs="Times New Roman"/>
          <w:b/>
          <w:bCs/>
          <w:i/>
          <w:iCs/>
          <w:color w:val="auto"/>
          <w:sz w:val="24"/>
          <w:szCs w:val="24"/>
          <w:u w:val="single"/>
        </w:rPr>
      </w:pPr>
      <w:r w:rsidRPr="00921370">
        <w:rPr>
          <w:rFonts w:ascii="Times New Roman" w:hAnsi="Times New Roman" w:cs="Times New Roman"/>
          <w:b/>
          <w:bCs/>
          <w:color w:val="auto"/>
          <w:sz w:val="24"/>
          <w:szCs w:val="24"/>
        </w:rPr>
        <w:tab/>
      </w:r>
      <w:r w:rsidR="007B49F5" w:rsidRPr="00921370">
        <w:rPr>
          <w:rFonts w:ascii="Times New Roman" w:hAnsi="Times New Roman" w:cs="Times New Roman"/>
          <w:b/>
          <w:bCs/>
          <w:color w:val="auto"/>
          <w:sz w:val="24"/>
          <w:szCs w:val="24"/>
        </w:rPr>
        <w:t>Condiții specifice pentru</w:t>
      </w:r>
      <w:r w:rsidR="006C488E" w:rsidRPr="00921370">
        <w:rPr>
          <w:rFonts w:ascii="Times New Roman" w:hAnsi="Times New Roman" w:cs="Times New Roman"/>
          <w:b/>
          <w:bCs/>
          <w:color w:val="auto"/>
          <w:sz w:val="24"/>
          <w:szCs w:val="24"/>
        </w:rPr>
        <w:t xml:space="preserve"> </w:t>
      </w:r>
      <w:r w:rsidR="007B49F5" w:rsidRPr="00921370">
        <w:rPr>
          <w:rFonts w:ascii="Times New Roman" w:hAnsi="Times New Roman" w:cs="Times New Roman"/>
          <w:b/>
          <w:bCs/>
          <w:i/>
          <w:iCs/>
          <w:color w:val="auto"/>
          <w:sz w:val="24"/>
          <w:szCs w:val="24"/>
          <w:u w:val="single"/>
        </w:rPr>
        <w:t xml:space="preserve"> postul de </w:t>
      </w:r>
      <w:r w:rsidR="00595C2A">
        <w:rPr>
          <w:rFonts w:ascii="Times New Roman" w:hAnsi="Times New Roman" w:cs="Times New Roman"/>
          <w:b/>
          <w:bCs/>
          <w:i/>
          <w:iCs/>
          <w:color w:val="auto"/>
          <w:sz w:val="24"/>
          <w:szCs w:val="24"/>
          <w:u w:val="single"/>
        </w:rPr>
        <w:t>Psiholog clinician</w:t>
      </w:r>
      <w:r w:rsidR="007B49F5" w:rsidRPr="00921370">
        <w:rPr>
          <w:rFonts w:ascii="Times New Roman" w:hAnsi="Times New Roman" w:cs="Times New Roman"/>
          <w:b/>
          <w:bCs/>
          <w:i/>
          <w:iCs/>
          <w:color w:val="auto"/>
          <w:sz w:val="24"/>
          <w:szCs w:val="24"/>
          <w:u w:val="single"/>
        </w:rPr>
        <w:t xml:space="preserve"> – COR – </w:t>
      </w:r>
      <w:r w:rsidR="00033BA6">
        <w:rPr>
          <w:rFonts w:ascii="Times New Roman" w:hAnsi="Times New Roman" w:cs="Times New Roman"/>
          <w:b/>
          <w:bCs/>
          <w:i/>
          <w:iCs/>
          <w:color w:val="auto"/>
          <w:sz w:val="24"/>
          <w:szCs w:val="24"/>
          <w:u w:val="single"/>
        </w:rPr>
        <w:t>263401</w:t>
      </w:r>
      <w:r w:rsidR="00730E76" w:rsidRPr="00921370">
        <w:rPr>
          <w:rFonts w:ascii="Times New Roman" w:hAnsi="Times New Roman" w:cs="Times New Roman"/>
          <w:b/>
          <w:bCs/>
          <w:i/>
          <w:iCs/>
          <w:color w:val="auto"/>
          <w:sz w:val="24"/>
          <w:szCs w:val="24"/>
          <w:u w:val="single"/>
        </w:rPr>
        <w:t>:</w:t>
      </w:r>
    </w:p>
    <w:p w:rsidR="007B49F5" w:rsidRPr="00921370" w:rsidRDefault="00C97A6E" w:rsidP="005D5EA4">
      <w:pPr>
        <w:pStyle w:val="FirstParagraph"/>
        <w:jc w:val="both"/>
        <w:rPr>
          <w:rFonts w:ascii="Times New Roman" w:hAnsi="Times New Roman" w:cs="Times New Roman"/>
          <w:b/>
          <w:bCs/>
        </w:rPr>
      </w:pPr>
      <w:r w:rsidRPr="00921370">
        <w:rPr>
          <w:rFonts w:ascii="Times New Roman" w:hAnsi="Times New Roman" w:cs="Times New Roman"/>
          <w:b/>
          <w:bCs/>
        </w:rPr>
        <w:tab/>
      </w:r>
      <w:r w:rsidR="007B49F5" w:rsidRPr="00921370">
        <w:rPr>
          <w:rFonts w:ascii="Times New Roman" w:hAnsi="Times New Roman" w:cs="Times New Roman"/>
          <w:b/>
          <w:bCs/>
        </w:rPr>
        <w:t xml:space="preserve">Candidații pentru postul de </w:t>
      </w:r>
      <w:r w:rsidR="0072068E">
        <w:rPr>
          <w:rFonts w:ascii="Times New Roman" w:hAnsi="Times New Roman" w:cs="Times New Roman"/>
          <w:b/>
          <w:bCs/>
        </w:rPr>
        <w:t>Psiholog clinician</w:t>
      </w:r>
      <w:r w:rsidR="007B49F5" w:rsidRPr="00921370">
        <w:rPr>
          <w:rFonts w:ascii="Times New Roman" w:hAnsi="Times New Roman" w:cs="Times New Roman"/>
          <w:b/>
          <w:bCs/>
        </w:rPr>
        <w:t xml:space="preserve"> trebuie să îndeplinească următoarele condiții specifice:</w:t>
      </w:r>
    </w:p>
    <w:p w:rsidR="00766C73" w:rsidRPr="00766C73" w:rsidRDefault="00460A1E" w:rsidP="005D5EA4">
      <w:pPr>
        <w:numPr>
          <w:ilvl w:val="0"/>
          <w:numId w:val="2"/>
        </w:numPr>
        <w:autoSpaceDE w:val="0"/>
        <w:autoSpaceDN w:val="0"/>
        <w:adjustRightInd w:val="0"/>
        <w:spacing w:after="0"/>
        <w:jc w:val="both"/>
        <w:rPr>
          <w:rFonts w:ascii="Times New Roman" w:hAnsi="Times New Roman" w:cs="Times New Roman"/>
        </w:rPr>
      </w:pPr>
      <w:r w:rsidRPr="00766C73">
        <w:rPr>
          <w:rFonts w:ascii="Times New Roman" w:eastAsia="Calibri" w:hAnsi="Times New Roman" w:cs="Times New Roman"/>
          <w:b/>
        </w:rPr>
        <w:t>Studii de specialitate</w:t>
      </w:r>
      <w:r w:rsidRPr="00766C73">
        <w:rPr>
          <w:rFonts w:ascii="Times New Roman" w:eastAsia="Calibri" w:hAnsi="Times New Roman" w:cs="Times New Roman"/>
        </w:rPr>
        <w:t xml:space="preserve"> : </w:t>
      </w:r>
      <w:r w:rsidR="00766C73" w:rsidRPr="00E745C0">
        <w:rPr>
          <w:rFonts w:ascii="Times New Roman" w:hAnsi="Times New Roman" w:cs="Times New Roman"/>
          <w:spacing w:val="-2"/>
        </w:rPr>
        <w:t>Studii</w:t>
      </w:r>
      <w:r w:rsidR="00E745C0" w:rsidRPr="00E745C0">
        <w:rPr>
          <w:rFonts w:ascii="Times New Roman" w:hAnsi="Times New Roman" w:cs="Times New Roman"/>
          <w:spacing w:val="-2"/>
        </w:rPr>
        <w:t xml:space="preserve"> </w:t>
      </w:r>
      <w:r w:rsidR="00766C73" w:rsidRPr="00E745C0">
        <w:rPr>
          <w:rFonts w:ascii="Times New Roman" w:hAnsi="Times New Roman" w:cs="Times New Roman"/>
          <w:spacing w:val="-2"/>
        </w:rPr>
        <w:t>superioare</w:t>
      </w:r>
      <w:r w:rsidR="00E745C0" w:rsidRPr="00E745C0">
        <w:rPr>
          <w:rFonts w:ascii="Times New Roman" w:hAnsi="Times New Roman" w:cs="Times New Roman"/>
          <w:spacing w:val="-2"/>
        </w:rPr>
        <w:t xml:space="preserve"> </w:t>
      </w:r>
      <w:r w:rsidR="00721C5E">
        <w:rPr>
          <w:rFonts w:ascii="Times New Roman" w:hAnsi="Times New Roman" w:cs="Times New Roman"/>
          <w:spacing w:val="-2"/>
        </w:rPr>
        <w:t>în Psihologie</w:t>
      </w:r>
      <w:r w:rsidR="00274D80">
        <w:rPr>
          <w:rFonts w:ascii="Times New Roman" w:hAnsi="Times New Roman" w:cs="Times New Roman"/>
          <w:b/>
        </w:rPr>
        <w:t>;</w:t>
      </w:r>
    </w:p>
    <w:p w:rsidR="00666E34" w:rsidRDefault="00274D80" w:rsidP="00C323F7">
      <w:pPr>
        <w:pStyle w:val="Compact"/>
        <w:numPr>
          <w:ilvl w:val="0"/>
          <w:numId w:val="2"/>
        </w:numPr>
        <w:rPr>
          <w:rFonts w:ascii="Times New Roman" w:hAnsi="Times New Roman" w:cs="Times New Roman"/>
        </w:rPr>
      </w:pPr>
      <w:r w:rsidRPr="00A16C1C">
        <w:rPr>
          <w:rFonts w:ascii="Times New Roman" w:hAnsi="Times New Roman" w:cs="Times New Roman"/>
          <w:b/>
        </w:rPr>
        <w:t>Atestat de liberă pra</w:t>
      </w:r>
      <w:r w:rsidRPr="00912CB0">
        <w:rPr>
          <w:rFonts w:ascii="Times New Roman" w:hAnsi="Times New Roman" w:cs="Times New Roman"/>
          <w:b/>
        </w:rPr>
        <w:t>ctică</w:t>
      </w:r>
      <w:r>
        <w:rPr>
          <w:rFonts w:ascii="Times New Roman" w:hAnsi="Times New Roman" w:cs="Times New Roman"/>
        </w:rPr>
        <w:t xml:space="preserve"> eliberat de Colegiul Psihologilor </w:t>
      </w:r>
      <w:r w:rsidR="00666E34">
        <w:rPr>
          <w:rFonts w:ascii="Times New Roman" w:hAnsi="Times New Roman" w:cs="Times New Roman"/>
        </w:rPr>
        <w:t>din România, în specialitatea</w:t>
      </w:r>
    </w:p>
    <w:p w:rsidR="00274D80" w:rsidRPr="00274D80" w:rsidRDefault="00666E34" w:rsidP="004A525B">
      <w:pPr>
        <w:pStyle w:val="Compact"/>
        <w:ind w:left="142"/>
        <w:rPr>
          <w:rFonts w:ascii="Times New Roman" w:hAnsi="Times New Roman" w:cs="Times New Roman"/>
        </w:rPr>
      </w:pPr>
      <w:r>
        <w:rPr>
          <w:rFonts w:ascii="Times New Roman" w:hAnsi="Times New Roman" w:cs="Times New Roman"/>
        </w:rPr>
        <w:t xml:space="preserve"> ,, psihologie clinică”</w:t>
      </w:r>
      <w:r w:rsidR="00912CB0">
        <w:rPr>
          <w:rFonts w:ascii="Times New Roman" w:hAnsi="Times New Roman" w:cs="Times New Roman"/>
        </w:rPr>
        <w:t>;</w:t>
      </w:r>
    </w:p>
    <w:p w:rsidR="00460A1E" w:rsidRPr="00921370" w:rsidRDefault="00460A1E" w:rsidP="005D5EA4">
      <w:pPr>
        <w:pStyle w:val="Compact"/>
        <w:numPr>
          <w:ilvl w:val="0"/>
          <w:numId w:val="2"/>
        </w:numPr>
        <w:jc w:val="both"/>
        <w:rPr>
          <w:rFonts w:ascii="Times New Roman" w:hAnsi="Times New Roman" w:cs="Times New Roman"/>
        </w:rPr>
      </w:pPr>
      <w:r w:rsidRPr="00921370">
        <w:rPr>
          <w:rFonts w:ascii="Times New Roman" w:hAnsi="Times New Roman" w:cs="Times New Roman"/>
          <w:b/>
        </w:rPr>
        <w:t>Experienţă profesională specifică</w:t>
      </w:r>
      <w:r w:rsidRPr="00921370">
        <w:rPr>
          <w:rFonts w:ascii="Times New Roman" w:hAnsi="Times New Roman" w:cs="Times New Roman"/>
        </w:rPr>
        <w:t xml:space="preserve">:  experienţă în cadrul unei poziţii cu atribuţii similare/într-un domeniu similar- minim </w:t>
      </w:r>
      <w:r w:rsidR="00E745C0">
        <w:rPr>
          <w:rFonts w:ascii="Times New Roman" w:hAnsi="Times New Roman" w:cs="Times New Roman"/>
        </w:rPr>
        <w:t>1 an</w:t>
      </w:r>
      <w:r w:rsidR="00A16C1C">
        <w:rPr>
          <w:rFonts w:ascii="Times New Roman" w:hAnsi="Times New Roman" w:cs="Times New Roman"/>
        </w:rPr>
        <w:t>.</w:t>
      </w:r>
    </w:p>
    <w:p w:rsidR="007B49F5" w:rsidRPr="00921370" w:rsidRDefault="007B49F5" w:rsidP="005D5EA4">
      <w:pPr>
        <w:pStyle w:val="Compact"/>
        <w:ind w:left="142"/>
        <w:jc w:val="both"/>
        <w:rPr>
          <w:rFonts w:ascii="Times New Roman" w:hAnsi="Times New Roman" w:cs="Times New Roman"/>
        </w:rPr>
      </w:pPr>
    </w:p>
    <w:p w:rsidR="007B49F5" w:rsidRDefault="00DF6A2A" w:rsidP="005D5EA4">
      <w:pPr>
        <w:pStyle w:val="FirstParagraph"/>
        <w:jc w:val="both"/>
        <w:rPr>
          <w:rFonts w:ascii="Times New Roman" w:hAnsi="Times New Roman" w:cs="Times New Roman"/>
          <w:b/>
          <w:bCs/>
        </w:rPr>
      </w:pPr>
      <w:bookmarkStart w:id="1" w:name="X9ec29d00f91921c5995ec09725a590fb26f8fba"/>
      <w:r>
        <w:rPr>
          <w:rFonts w:ascii="Times New Roman" w:hAnsi="Times New Roman" w:cs="Times New Roman"/>
          <w:b/>
          <w:bCs/>
        </w:rPr>
        <w:t xml:space="preserve">Psihologul clinician </w:t>
      </w:r>
      <w:r w:rsidR="007B49F5" w:rsidRPr="00921370">
        <w:rPr>
          <w:rFonts w:ascii="Times New Roman" w:hAnsi="Times New Roman" w:cs="Times New Roman"/>
          <w:b/>
          <w:bCs/>
        </w:rPr>
        <w:t>va</w:t>
      </w:r>
      <w:r w:rsidR="009C44F0" w:rsidRPr="00921370">
        <w:rPr>
          <w:rFonts w:ascii="Times New Roman" w:hAnsi="Times New Roman" w:cs="Times New Roman"/>
          <w:b/>
          <w:bCs/>
        </w:rPr>
        <w:t xml:space="preserve"> </w:t>
      </w:r>
      <w:r w:rsidR="007B49F5" w:rsidRPr="00921370">
        <w:rPr>
          <w:rFonts w:ascii="Times New Roman" w:hAnsi="Times New Roman" w:cs="Times New Roman"/>
          <w:b/>
          <w:bCs/>
        </w:rPr>
        <w:t>avea, în principal, următoarele responsabilități:</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Evaluarea psihologică a persoanelor vârstnice beneficiare, în scopul identificării stării emoționale, a riscurilor de izolare, depresie, anxietate sau tulburări cognitive;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Elaborarea fișelor de evaluare psihologică individuală și contribuția la planurile personalizate de intervenție, împreună cu asistentul social și asistentul medical;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Furnizarea de consiliere psihologică individuală și/sau de grup pentru vârstnicii incluși în proiect, în funcție de nevoile identificate;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Susținerea activităților de socializare și sprijin psihosocial pentru creșterea stării de bine, a stimei de sine și a sentimentului de apartenență comunitară în rândul vârstnicilor;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Sprijinirea vârstnicilor în procesul de adaptare la limitările fizice sau sociale generate de vârstă, pierderi personale sau schimbări de mediu;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Realizarea de sesiuni educative privind sănătatea mintală a vârstnicilor și prevenirea problemelor psihoemoționale, în colaborare cu echipa proiectului;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Participarea la întâlnirile echipei multidisciplinare și oferirea punctului de vedere psihologic în privința intervențiilor planificate;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Monitorizarea evoluției psihologice a beneficiarilor și actualizarea fișelor de observație;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Întocmirea rapoartelor lunare privind activitățile desfășurate și transmiterea acestora către managerul de proiect;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Respectarea normelor etice și deontologice în practica psihologică, precum și a legislației în vigoare;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Alte responsabilități conform metodologiei de implementare aprobate;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Întocmește rapoarte proprii de activitate și fișe individuale de pontaj în formatul prevăzut de programul de finanțare; </w:t>
      </w:r>
    </w:p>
    <w:p w:rsidR="00274D80" w:rsidRPr="00274D80" w:rsidRDefault="00274D80" w:rsidP="00274D80">
      <w:pPr>
        <w:numPr>
          <w:ilvl w:val="0"/>
          <w:numId w:val="11"/>
        </w:numPr>
        <w:spacing w:before="100" w:beforeAutospacing="1" w:after="100" w:afterAutospacing="1"/>
        <w:jc w:val="both"/>
        <w:rPr>
          <w:rFonts w:ascii="Times New Roman" w:hAnsi="Times New Roman" w:cs="Times New Roman"/>
        </w:rPr>
      </w:pPr>
      <w:r w:rsidRPr="00274D80">
        <w:rPr>
          <w:rFonts w:ascii="Times New Roman" w:hAnsi="Times New Roman" w:cs="Times New Roman"/>
        </w:rPr>
        <w:t xml:space="preserve">Arhivarea fizică și electronică a documentelor proprii generate de activitatea din cadrul proiectului. </w:t>
      </w:r>
    </w:p>
    <w:p w:rsidR="00930DF9" w:rsidRPr="00921370" w:rsidRDefault="00930DF9" w:rsidP="005D5EA4">
      <w:pPr>
        <w:autoSpaceDE w:val="0"/>
        <w:autoSpaceDN w:val="0"/>
        <w:adjustRightInd w:val="0"/>
        <w:jc w:val="both"/>
        <w:rPr>
          <w:rFonts w:ascii="Times New Roman" w:eastAsia="Calibri" w:hAnsi="Times New Roman" w:cs="Times New Roman"/>
          <w:b/>
        </w:rPr>
      </w:pPr>
      <w:bookmarkStart w:id="2" w:name="v.-dosarul-de-concurs"/>
      <w:bookmarkEnd w:id="0"/>
      <w:bookmarkEnd w:id="1"/>
      <w:r w:rsidRPr="00921370">
        <w:rPr>
          <w:rFonts w:ascii="Times New Roman" w:eastAsia="Calibri" w:hAnsi="Times New Roman" w:cs="Times New Roman"/>
          <w:b/>
        </w:rPr>
        <w:t>Dosarul de concurs  va conţine, obligatoriu, următoarele documente:</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formular de înscriere la concurs care conține și declarația de consimțământ privind prelucrarea datelor cu caracter personal</w:t>
      </w:r>
      <w:r w:rsidRPr="00921370">
        <w:rPr>
          <w:rFonts w:ascii="Times New Roman" w:hAnsi="Times New Roman" w:cs="Times New Roman"/>
        </w:rPr>
        <w:t>(anexa nr.2 la H.G. nr.1336/2022)</w:t>
      </w:r>
      <w:r w:rsidRPr="00921370">
        <w:rPr>
          <w:rFonts w:ascii="Times New Roman" w:eastAsia="Calibri" w:hAnsi="Times New Roman" w:cs="Times New Roman"/>
        </w:rPr>
        <w:t xml:space="preserve"> </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lastRenderedPageBreak/>
        <w:t>copia actului de identitate sau orice alt document care atestă identitatea, potrivit legii</w:t>
      </w:r>
      <w:r w:rsidRPr="00921370">
        <w:rPr>
          <w:rFonts w:ascii="Times New Roman" w:hAnsi="Times New Roman" w:cs="Times New Roman"/>
        </w:rPr>
        <w:t>,</w:t>
      </w:r>
      <w:r w:rsidRPr="00921370">
        <w:rPr>
          <w:rFonts w:ascii="Times New Roman" w:eastAsia="Calibri" w:hAnsi="Times New Roman" w:cs="Times New Roman"/>
        </w:rPr>
        <w:t>după caz</w:t>
      </w:r>
      <w:r w:rsidRPr="00921370">
        <w:rPr>
          <w:rFonts w:ascii="Times New Roman" w:hAnsi="Times New Roman" w:cs="Times New Roman"/>
        </w:rPr>
        <w:t>, aflat în termen de valabilitate</w:t>
      </w:r>
      <w:r w:rsidRPr="00921370">
        <w:rPr>
          <w:rFonts w:ascii="Times New Roman" w:eastAsia="Calibri" w:hAnsi="Times New Roman" w:cs="Times New Roman"/>
        </w:rPr>
        <w:t>,  ( semnată de candidat),</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copia certificatului de căsătorie sau a altui document prin care s-a realizat schimbarea de nume, după caz;</w:t>
      </w:r>
      <w:r w:rsidRPr="00921370">
        <w:rPr>
          <w:rFonts w:ascii="Times New Roman" w:eastAsia="Calibri" w:hAnsi="Times New Roman" w:cs="Times New Roman"/>
          <w:i/>
          <w:iCs/>
          <w:u w:val="single"/>
        </w:rPr>
        <w:t xml:space="preserve"> </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 xml:space="preserve">copiile documentelor care atestă nivelul studiilor şi ale altor acte care atestă efectuarea unor specializări, </w:t>
      </w:r>
      <w:r w:rsidRPr="00921370">
        <w:rPr>
          <w:rFonts w:ascii="Times New Roman" w:hAnsi="Times New Roman" w:cs="Times New Roman"/>
        </w:rPr>
        <w:t>precum şi copiile documentelor care atestă îndeplinirea condiţiilor specifice postului solicitate în anunţul concursului;</w:t>
      </w:r>
      <w:r w:rsidRPr="00921370">
        <w:rPr>
          <w:rFonts w:ascii="Times New Roman" w:eastAsia="Calibri" w:hAnsi="Times New Roman" w:cs="Times New Roman"/>
        </w:rPr>
        <w:t xml:space="preserve"> </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copiile documentelor care atestă îndeplinirea condițiilor specifice ale  postului solicitate de autoritatea sau instituția publică , copia carnetului de muncă , a adeverinței eliberate de angajator pentru perioada lucrată , care atestă vechimea în muncă și în specialitatea studiilor pentru ocuparea postului</w:t>
      </w:r>
      <w:r w:rsidR="002B1EB4" w:rsidRPr="00921370">
        <w:rPr>
          <w:rFonts w:ascii="Times New Roman" w:hAnsi="Times New Roman" w:cs="Times New Roman"/>
        </w:rPr>
        <w:t>;</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curriculum vitae, model comun european.</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cazier judiciar sau o declarație pe propria răspundere că nu are antecedente penale ( candidatul declarat admis la selecția dosarelor,care a depus la înscriere o declarație pe propria răspundere că nu are antecedente penale , are obligația de a completa dosarul de concurs cu originalul cazierului judiciar , cel mai târziu până la data primei probe a concursului)</w:t>
      </w:r>
    </w:p>
    <w:p w:rsidR="00930DF9" w:rsidRPr="00921370" w:rsidRDefault="00930DF9" w:rsidP="005D5EA4">
      <w:pPr>
        <w:numPr>
          <w:ilvl w:val="0"/>
          <w:numId w:val="8"/>
        </w:numPr>
        <w:autoSpaceDE w:val="0"/>
        <w:autoSpaceDN w:val="0"/>
        <w:adjustRightInd w:val="0"/>
        <w:spacing w:after="0"/>
        <w:jc w:val="both"/>
        <w:rPr>
          <w:rFonts w:ascii="Times New Roman" w:eastAsia="Calibri" w:hAnsi="Times New Roman" w:cs="Times New Roman"/>
        </w:rPr>
      </w:pPr>
      <w:r w:rsidRPr="00921370">
        <w:rPr>
          <w:rFonts w:ascii="Times New Roman" w:eastAsia="Calibri" w:hAnsi="Times New Roman" w:cs="Times New Roman"/>
        </w:rPr>
        <w:t>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 în clar, numărul , data, numele emitentului și calitatea acestuia , în formatul standard stabilit de Ministerul Sănătății.</w:t>
      </w:r>
    </w:p>
    <w:p w:rsidR="00930DF9" w:rsidRPr="00C323F7" w:rsidRDefault="00930DF9" w:rsidP="005D5EA4">
      <w:pPr>
        <w:numPr>
          <w:ilvl w:val="0"/>
          <w:numId w:val="8"/>
        </w:numPr>
        <w:autoSpaceDE w:val="0"/>
        <w:autoSpaceDN w:val="0"/>
        <w:adjustRightInd w:val="0"/>
        <w:spacing w:after="0"/>
        <w:jc w:val="both"/>
        <w:rPr>
          <w:rFonts w:ascii="Times New Roman" w:hAnsi="Times New Roman" w:cs="Times New Roman"/>
        </w:rPr>
      </w:pPr>
      <w:r w:rsidRPr="00921370">
        <w:rPr>
          <w:rFonts w:ascii="Times New Roman" w:eastAsia="Calibri" w:hAnsi="Times New Roman" w:cs="Times New Roman"/>
        </w:rPr>
        <w:t>certificatul de integritate comportamentală;</w:t>
      </w:r>
    </w:p>
    <w:p w:rsidR="00C323F7" w:rsidRPr="00921370" w:rsidRDefault="00C323F7" w:rsidP="00C323F7">
      <w:pPr>
        <w:autoSpaceDE w:val="0"/>
        <w:autoSpaceDN w:val="0"/>
        <w:adjustRightInd w:val="0"/>
        <w:spacing w:after="0"/>
        <w:ind w:left="240"/>
        <w:jc w:val="both"/>
        <w:rPr>
          <w:rFonts w:ascii="Times New Roman" w:hAnsi="Times New Roman" w:cs="Times New Roman"/>
        </w:rPr>
      </w:pPr>
    </w:p>
    <w:p w:rsidR="007B49F5" w:rsidRPr="00921370" w:rsidRDefault="00861FCB" w:rsidP="005D5EA4">
      <w:pPr>
        <w:pStyle w:val="FirstParagraph"/>
        <w:jc w:val="both"/>
        <w:rPr>
          <w:rFonts w:ascii="Times New Roman" w:hAnsi="Times New Roman" w:cs="Times New Roman"/>
        </w:rPr>
      </w:pPr>
      <w:r w:rsidRPr="00921370">
        <w:rPr>
          <w:rFonts w:ascii="Times New Roman" w:hAnsi="Times New Roman" w:cs="Times New Roman"/>
        </w:rPr>
        <w:tab/>
      </w:r>
      <w:r w:rsidR="007B49F5" w:rsidRPr="00921370">
        <w:rPr>
          <w:rFonts w:ascii="Times New Roman" w:hAnsi="Times New Roman" w:cs="Times New Roman"/>
        </w:rPr>
        <w:t xml:space="preserve">Copiile </w:t>
      </w:r>
      <w:r w:rsidR="002B1EB4" w:rsidRPr="00921370">
        <w:rPr>
          <w:rFonts w:ascii="Times New Roman" w:hAnsi="Times New Roman" w:cs="Times New Roman"/>
        </w:rPr>
        <w:t xml:space="preserve"> </w:t>
      </w:r>
      <w:r w:rsidR="007B49F5" w:rsidRPr="00921370">
        <w:rPr>
          <w:rFonts w:ascii="Times New Roman" w:hAnsi="Times New Roman" w:cs="Times New Roman"/>
        </w:rPr>
        <w:t>documentelor se prezintă însoțite de original, în vederea certificării pentru conformitate de către secretarul comisiei de concurs. Dosarele incomplete nu se înregistrează.</w:t>
      </w:r>
    </w:p>
    <w:p w:rsidR="000A411E" w:rsidRPr="00921370" w:rsidRDefault="005D5EA4" w:rsidP="005D5EA4">
      <w:pPr>
        <w:spacing w:after="60" w:line="288" w:lineRule="auto"/>
        <w:contextualSpacing/>
        <w:jc w:val="both"/>
        <w:outlineLvl w:val="0"/>
        <w:rPr>
          <w:rFonts w:ascii="Times New Roman" w:eastAsia="Calibri" w:hAnsi="Times New Roman" w:cs="Times New Roman"/>
          <w:b/>
        </w:rPr>
      </w:pPr>
      <w:bookmarkStart w:id="3" w:name="ix.-informații-suplimentare"/>
      <w:bookmarkEnd w:id="2"/>
      <w:r w:rsidRPr="00921370">
        <w:rPr>
          <w:rFonts w:ascii="Times New Roman" w:eastAsia="Calibri" w:hAnsi="Times New Roman" w:cs="Times New Roman"/>
          <w:b/>
          <w:bCs/>
          <w:shd w:val="clear" w:color="auto" w:fill="FFFFFF"/>
        </w:rPr>
        <w:tab/>
      </w:r>
      <w:r w:rsidR="000A411E" w:rsidRPr="00921370">
        <w:rPr>
          <w:rFonts w:ascii="Times New Roman" w:eastAsia="Calibri" w:hAnsi="Times New Roman" w:cs="Times New Roman"/>
          <w:b/>
          <w:bCs/>
          <w:shd w:val="clear" w:color="auto" w:fill="FFFFFF"/>
        </w:rPr>
        <w:t xml:space="preserve">Bibliografie </w:t>
      </w:r>
      <w:r w:rsidRPr="00921370">
        <w:rPr>
          <w:rFonts w:ascii="Times New Roman" w:eastAsia="Calibri" w:hAnsi="Times New Roman" w:cs="Times New Roman"/>
          <w:b/>
          <w:bCs/>
          <w:shd w:val="clear" w:color="auto" w:fill="FFFFFF"/>
        </w:rPr>
        <w:t xml:space="preserve">specifică  pentru </w:t>
      </w:r>
      <w:r w:rsidR="000A411E" w:rsidRPr="00921370">
        <w:rPr>
          <w:rFonts w:ascii="Times New Roman" w:eastAsia="Calibri" w:hAnsi="Times New Roman" w:cs="Times New Roman"/>
          <w:b/>
          <w:bCs/>
          <w:shd w:val="clear" w:color="auto" w:fill="FFFFFF"/>
        </w:rPr>
        <w:t xml:space="preserve"> postului de </w:t>
      </w:r>
      <w:r w:rsidR="00C323F7">
        <w:rPr>
          <w:rFonts w:ascii="Times New Roman" w:eastAsia="Calibri" w:hAnsi="Times New Roman" w:cs="Times New Roman"/>
          <w:b/>
          <w:bCs/>
          <w:shd w:val="clear" w:color="auto" w:fill="FFFFFF"/>
        </w:rPr>
        <w:t>PSIHOLOG CLINICIAN</w:t>
      </w:r>
      <w:r w:rsidR="000A411E" w:rsidRPr="00921370">
        <w:rPr>
          <w:rFonts w:ascii="Times New Roman" w:eastAsia="Calibri" w:hAnsi="Times New Roman" w:cs="Times New Roman"/>
          <w:b/>
          <w:bCs/>
          <w:shd w:val="clear" w:color="auto" w:fill="FFFFFF"/>
        </w:rPr>
        <w:t xml:space="preserve"> </w:t>
      </w:r>
      <w:r w:rsidRPr="00921370">
        <w:rPr>
          <w:rFonts w:ascii="Times New Roman" w:eastAsia="Calibri" w:hAnsi="Times New Roman" w:cs="Times New Roman"/>
          <w:b/>
          <w:bCs/>
          <w:shd w:val="clear" w:color="auto" w:fill="FFFFFF"/>
        </w:rPr>
        <w:t>:</w:t>
      </w:r>
      <w:r w:rsidR="000A411E" w:rsidRPr="00921370">
        <w:rPr>
          <w:rFonts w:ascii="Times New Roman" w:eastAsia="Calibri" w:hAnsi="Times New Roman" w:cs="Times New Roman"/>
          <w:b/>
        </w:rPr>
        <w:t xml:space="preserve">     </w:t>
      </w:r>
    </w:p>
    <w:p w:rsidR="002A709A" w:rsidRPr="00336C60" w:rsidRDefault="002A709A" w:rsidP="0089478F">
      <w:pPr>
        <w:pStyle w:val="Listparagraf"/>
        <w:numPr>
          <w:ilvl w:val="1"/>
          <w:numId w:val="11"/>
        </w:numPr>
        <w:autoSpaceDE w:val="0"/>
        <w:autoSpaceDN w:val="0"/>
        <w:adjustRightInd w:val="0"/>
        <w:spacing w:after="0"/>
        <w:rPr>
          <w:rFonts w:ascii="Times New Roman" w:hAnsi="Times New Roman" w:cs="Times New Roman"/>
        </w:rPr>
      </w:pPr>
      <w:proofErr w:type="spellStart"/>
      <w:r w:rsidRPr="00336C60">
        <w:rPr>
          <w:rFonts w:ascii="Times New Roman" w:eastAsia="Calibri" w:hAnsi="Times New Roman" w:cs="Times New Roman"/>
          <w:lang w:val="fr-FR"/>
        </w:rPr>
        <w:t>Legea</w:t>
      </w:r>
      <w:proofErr w:type="spellEnd"/>
      <w:r w:rsidRPr="00336C60">
        <w:rPr>
          <w:rFonts w:ascii="Times New Roman" w:eastAsia="Calibri" w:hAnsi="Times New Roman" w:cs="Times New Roman"/>
          <w:lang w:val="fr-FR"/>
        </w:rPr>
        <w:t xml:space="preserve"> </w:t>
      </w:r>
      <w:r w:rsidRPr="00336C60">
        <w:rPr>
          <w:rFonts w:ascii="Times New Roman" w:hAnsi="Times New Roman" w:cs="Times New Roman"/>
        </w:rPr>
        <w:t>213/2004 privind exercitarea profesiei de psiholog cu drept de liberă practică, înfiinţarea, organizarea şi funcţionarea Colegiului Psihologilor din România, cu modificările şi completările ulterioare;</w:t>
      </w:r>
    </w:p>
    <w:p w:rsidR="002A709A" w:rsidRPr="00336C60" w:rsidRDefault="002A709A" w:rsidP="002A709A">
      <w:pPr>
        <w:pStyle w:val="Listparagraf"/>
        <w:numPr>
          <w:ilvl w:val="1"/>
          <w:numId w:val="11"/>
        </w:numPr>
        <w:autoSpaceDE w:val="0"/>
        <w:autoSpaceDN w:val="0"/>
        <w:adjustRightInd w:val="0"/>
        <w:spacing w:after="0"/>
        <w:rPr>
          <w:rFonts w:ascii="Times New Roman" w:hAnsi="Times New Roman" w:cs="Times New Roman"/>
        </w:rPr>
      </w:pPr>
      <w:r w:rsidRPr="00336C60">
        <w:rPr>
          <w:rFonts w:ascii="Times New Roman" w:hAnsi="Times New Roman" w:cs="Times New Roman"/>
        </w:rPr>
        <w:t>Legea asistenţei sociale</w:t>
      </w:r>
      <w:r w:rsidR="0089478F" w:rsidRPr="00336C60">
        <w:rPr>
          <w:rFonts w:ascii="Times New Roman" w:hAnsi="Times New Roman" w:cs="Times New Roman"/>
        </w:rPr>
        <w:t xml:space="preserve"> nr. </w:t>
      </w:r>
      <w:r w:rsidR="0089478F" w:rsidRPr="00336C60">
        <w:rPr>
          <w:rFonts w:ascii="Times New Roman" w:eastAsia="Calibri" w:hAnsi="Times New Roman" w:cs="Times New Roman"/>
          <w:lang w:val="fr-FR"/>
        </w:rPr>
        <w:t xml:space="preserve"> 292/</w:t>
      </w:r>
      <w:proofErr w:type="gramStart"/>
      <w:r w:rsidR="0089478F" w:rsidRPr="00336C60">
        <w:rPr>
          <w:rFonts w:ascii="Times New Roman" w:eastAsia="Calibri" w:hAnsi="Times New Roman" w:cs="Times New Roman"/>
          <w:lang w:val="fr-FR"/>
        </w:rPr>
        <w:t xml:space="preserve">2011 </w:t>
      </w:r>
      <w:r w:rsidR="0089478F" w:rsidRPr="00336C60">
        <w:rPr>
          <w:rFonts w:ascii="Times New Roman" w:hAnsi="Times New Roman" w:cs="Times New Roman"/>
        </w:rPr>
        <w:t>,</w:t>
      </w:r>
      <w:proofErr w:type="gramEnd"/>
      <w:r w:rsidR="0089478F" w:rsidRPr="00336C60">
        <w:rPr>
          <w:rFonts w:ascii="Times New Roman" w:hAnsi="Times New Roman" w:cs="Times New Roman"/>
        </w:rPr>
        <w:t xml:space="preserve"> cu modificările şi completările ulterioare;</w:t>
      </w:r>
    </w:p>
    <w:p w:rsidR="0089478F" w:rsidRPr="00336C60" w:rsidRDefault="0089478F" w:rsidP="00336C60">
      <w:pPr>
        <w:pStyle w:val="Listparagraf"/>
        <w:numPr>
          <w:ilvl w:val="1"/>
          <w:numId w:val="11"/>
        </w:numPr>
        <w:spacing w:line="290" w:lineRule="auto"/>
        <w:jc w:val="both"/>
        <w:rPr>
          <w:rFonts w:ascii="Times New Roman" w:hAnsi="Times New Roman" w:cs="Times New Roman"/>
        </w:rPr>
      </w:pPr>
      <w:r w:rsidRPr="00336C60">
        <w:rPr>
          <w:rFonts w:ascii="Times New Roman" w:hAnsi="Times New Roman" w:cs="Times New Roman"/>
        </w:rPr>
        <w:t>Legea nr. 17/2000 privind asistența socială a persoanelor vârstnice, republicată, cu modificările și completările ulterioare;</w:t>
      </w:r>
    </w:p>
    <w:p w:rsidR="00336C60" w:rsidRPr="0092530A" w:rsidRDefault="00336C60" w:rsidP="00336C60">
      <w:pPr>
        <w:pStyle w:val="Listparagraf"/>
        <w:numPr>
          <w:ilvl w:val="1"/>
          <w:numId w:val="11"/>
        </w:numPr>
        <w:jc w:val="both"/>
        <w:rPr>
          <w:rFonts w:ascii="Times New Roman" w:hAnsi="Times New Roman" w:cs="Times New Roman"/>
          <w:lang w:val="it-IT"/>
        </w:rPr>
      </w:pPr>
      <w:r w:rsidRPr="0092530A">
        <w:rPr>
          <w:rFonts w:ascii="Times New Roman" w:hAnsi="Times New Roman" w:cs="Times New Roman"/>
          <w:i/>
          <w:lang w:val="it-IT"/>
        </w:rPr>
        <w:t xml:space="preserve"> </w:t>
      </w:r>
      <w:r w:rsidR="0092530A" w:rsidRPr="0092530A">
        <w:rPr>
          <w:rFonts w:ascii="Times New Roman" w:hAnsi="Times New Roman" w:cs="Times New Roman"/>
          <w:iCs/>
        </w:rPr>
        <w:t>Hotărârea Convenţiei naţionale a Colegiului Psihologilor din România nr. 1/2018</w:t>
      </w:r>
      <w:r w:rsidR="0092530A" w:rsidRPr="0092530A">
        <w:rPr>
          <w:rFonts w:ascii="Times New Roman" w:hAnsi="Times New Roman" w:cs="Times New Roman"/>
        </w:rPr>
        <w:t xml:space="preserve"> pentru aprobarea Codului deontologic al profesiei de psiholog cu drept de liberă practică, cu modificările şi completările ulterioare.</w:t>
      </w:r>
    </w:p>
    <w:p w:rsidR="000A411E" w:rsidRPr="00921370" w:rsidRDefault="000A411E" w:rsidP="00716B16">
      <w:pPr>
        <w:spacing w:after="0" w:line="360" w:lineRule="auto"/>
        <w:jc w:val="both"/>
        <w:rPr>
          <w:rFonts w:ascii="Times New Roman" w:eastAsia="Calibri" w:hAnsi="Times New Roman" w:cs="Times New Roman"/>
        </w:rPr>
      </w:pPr>
      <w:r w:rsidRPr="00921370">
        <w:rPr>
          <w:rFonts w:ascii="Times New Roman" w:eastAsia="Calibri" w:hAnsi="Times New Roman" w:cs="Times New Roman"/>
        </w:rPr>
        <w:t xml:space="preserve">  Data concursului: </w:t>
      </w:r>
    </w:p>
    <w:p w:rsidR="000A411E" w:rsidRPr="00921370" w:rsidRDefault="000A411E" w:rsidP="00716B16">
      <w:pPr>
        <w:numPr>
          <w:ilvl w:val="0"/>
          <w:numId w:val="9"/>
        </w:numPr>
        <w:spacing w:after="0" w:line="360" w:lineRule="auto"/>
        <w:jc w:val="both"/>
        <w:rPr>
          <w:rFonts w:ascii="Times New Roman" w:eastAsia="Calibri" w:hAnsi="Times New Roman" w:cs="Times New Roman"/>
          <w:b/>
        </w:rPr>
      </w:pPr>
      <w:r w:rsidRPr="00921370">
        <w:rPr>
          <w:rFonts w:ascii="Times New Roman" w:eastAsia="Calibri" w:hAnsi="Times New Roman" w:cs="Times New Roman"/>
          <w:b/>
        </w:rPr>
        <w:t xml:space="preserve">proba scrisă </w:t>
      </w:r>
      <w:r w:rsidRPr="00921370">
        <w:rPr>
          <w:rFonts w:ascii="Times New Roman" w:eastAsia="Calibri" w:hAnsi="Times New Roman" w:cs="Times New Roman"/>
        </w:rPr>
        <w:t xml:space="preserve">se va desfășura pe data de </w:t>
      </w:r>
      <w:r w:rsidR="005244E9">
        <w:rPr>
          <w:rFonts w:ascii="Times New Roman" w:eastAsia="Calibri" w:hAnsi="Times New Roman" w:cs="Times New Roman"/>
          <w:b/>
        </w:rPr>
        <w:t xml:space="preserve"> 20 august</w:t>
      </w:r>
      <w:r w:rsidR="00921370" w:rsidRPr="00921370">
        <w:rPr>
          <w:rFonts w:ascii="Times New Roman" w:eastAsia="Calibri" w:hAnsi="Times New Roman" w:cs="Times New Roman"/>
          <w:b/>
        </w:rPr>
        <w:t xml:space="preserve"> 2026</w:t>
      </w:r>
      <w:r w:rsidRPr="00921370">
        <w:rPr>
          <w:rFonts w:ascii="Times New Roman" w:eastAsia="Calibri" w:hAnsi="Times New Roman" w:cs="Times New Roman"/>
          <w:b/>
        </w:rPr>
        <w:t>, ora.10.00.</w:t>
      </w:r>
    </w:p>
    <w:p w:rsidR="000A411E" w:rsidRPr="00921370" w:rsidRDefault="000A411E" w:rsidP="00716B16">
      <w:pPr>
        <w:numPr>
          <w:ilvl w:val="0"/>
          <w:numId w:val="9"/>
        </w:numPr>
        <w:spacing w:after="0" w:line="360" w:lineRule="auto"/>
        <w:jc w:val="both"/>
        <w:rPr>
          <w:rFonts w:ascii="Times New Roman" w:eastAsia="Calibri" w:hAnsi="Times New Roman" w:cs="Times New Roman"/>
          <w:b/>
        </w:rPr>
      </w:pPr>
      <w:r w:rsidRPr="00921370">
        <w:rPr>
          <w:rFonts w:ascii="Times New Roman" w:eastAsia="Calibri" w:hAnsi="Times New Roman" w:cs="Times New Roman"/>
        </w:rPr>
        <w:t>i</w:t>
      </w:r>
      <w:r w:rsidRPr="00921370">
        <w:rPr>
          <w:rFonts w:ascii="Times New Roman" w:eastAsia="Calibri" w:hAnsi="Times New Roman" w:cs="Times New Roman"/>
          <w:b/>
        </w:rPr>
        <w:t xml:space="preserve">nterviul   </w:t>
      </w:r>
      <w:r w:rsidRPr="00921370">
        <w:rPr>
          <w:rFonts w:ascii="Times New Roman" w:eastAsia="Calibri" w:hAnsi="Times New Roman" w:cs="Times New Roman"/>
        </w:rPr>
        <w:t>se va desfășura</w:t>
      </w:r>
      <w:r w:rsidRPr="00921370">
        <w:rPr>
          <w:rFonts w:ascii="Times New Roman" w:eastAsia="Calibri" w:hAnsi="Times New Roman" w:cs="Times New Roman"/>
          <w:b/>
        </w:rPr>
        <w:t xml:space="preserve"> </w:t>
      </w:r>
      <w:r w:rsidRPr="00921370">
        <w:rPr>
          <w:rFonts w:ascii="Times New Roman" w:eastAsia="Calibri" w:hAnsi="Times New Roman" w:cs="Times New Roman"/>
        </w:rPr>
        <w:t xml:space="preserve">pe data de  </w:t>
      </w:r>
      <w:r w:rsidR="005244E9">
        <w:rPr>
          <w:rFonts w:ascii="Times New Roman" w:eastAsia="Calibri" w:hAnsi="Times New Roman" w:cs="Times New Roman"/>
          <w:b/>
          <w:bCs/>
        </w:rPr>
        <w:t xml:space="preserve">25 </w:t>
      </w:r>
      <w:r w:rsidR="00921370" w:rsidRPr="00921370">
        <w:rPr>
          <w:rFonts w:ascii="Times New Roman" w:eastAsia="Calibri" w:hAnsi="Times New Roman" w:cs="Times New Roman"/>
          <w:b/>
          <w:bCs/>
        </w:rPr>
        <w:t>august 2026</w:t>
      </w:r>
      <w:r w:rsidRPr="00921370">
        <w:rPr>
          <w:rFonts w:ascii="Times New Roman" w:eastAsia="Calibri" w:hAnsi="Times New Roman" w:cs="Times New Roman"/>
          <w:b/>
          <w:bCs/>
        </w:rPr>
        <w:t>, ora 10.00</w:t>
      </w:r>
      <w:r w:rsidRPr="00921370">
        <w:rPr>
          <w:rFonts w:ascii="Times New Roman" w:eastAsia="Calibri" w:hAnsi="Times New Roman" w:cs="Times New Roman"/>
          <w:b/>
        </w:rPr>
        <w:t>.</w:t>
      </w:r>
    </w:p>
    <w:p w:rsidR="000A411E" w:rsidRPr="00921370" w:rsidRDefault="000A411E" w:rsidP="000A411E">
      <w:pPr>
        <w:spacing w:line="360" w:lineRule="auto"/>
        <w:jc w:val="both"/>
        <w:rPr>
          <w:rFonts w:ascii="Times New Roman" w:eastAsia="Calibri" w:hAnsi="Times New Roman" w:cs="Times New Roman"/>
          <w:b/>
          <w:bCs/>
          <w:i/>
          <w:iCs/>
          <w:u w:val="single"/>
        </w:rPr>
      </w:pPr>
      <w:r w:rsidRPr="00921370">
        <w:rPr>
          <w:rFonts w:ascii="Times New Roman" w:eastAsia="Calibri" w:hAnsi="Times New Roman" w:cs="Times New Roman"/>
          <w:u w:val="single"/>
        </w:rPr>
        <w:t xml:space="preserve"> Probele  se vor susține la sediul Primăria Comunei Măgura Ilvei  , </w:t>
      </w:r>
      <w:r w:rsidRPr="00921370">
        <w:rPr>
          <w:rFonts w:ascii="Times New Roman" w:eastAsia="Calibri" w:hAnsi="Times New Roman" w:cs="Times New Roman"/>
          <w:b/>
          <w:bCs/>
          <w:i/>
          <w:iCs/>
          <w:u w:val="single"/>
        </w:rPr>
        <w:t>nr 420.</w:t>
      </w:r>
    </w:p>
    <w:p w:rsidR="000A411E" w:rsidRPr="00921370" w:rsidRDefault="000A411E" w:rsidP="000A411E">
      <w:pPr>
        <w:spacing w:line="360" w:lineRule="auto"/>
        <w:jc w:val="both"/>
        <w:rPr>
          <w:rFonts w:ascii="Times New Roman" w:eastAsia="Calibri" w:hAnsi="Times New Roman" w:cs="Times New Roman"/>
        </w:rPr>
      </w:pPr>
      <w:r w:rsidRPr="00921370">
        <w:rPr>
          <w:rFonts w:ascii="Times New Roman" w:eastAsia="Calibri" w:hAnsi="Times New Roman" w:cs="Times New Roman"/>
        </w:rPr>
        <w:t xml:space="preserve"> Orice schimbare a locului de desfășurare a probelor de concurs va fi anunțată în cel mai scurt timp prin afișare la sediul instituției.</w:t>
      </w:r>
    </w:p>
    <w:p w:rsidR="000A411E" w:rsidRDefault="000A411E" w:rsidP="000A411E">
      <w:pPr>
        <w:autoSpaceDE w:val="0"/>
        <w:autoSpaceDN w:val="0"/>
        <w:adjustRightInd w:val="0"/>
        <w:jc w:val="both"/>
        <w:rPr>
          <w:rFonts w:ascii="Times New Roman" w:eastAsia="Calibri" w:hAnsi="Times New Roman" w:cs="Times New Roman"/>
          <w:b/>
        </w:rPr>
      </w:pPr>
      <w:r w:rsidRPr="00921370">
        <w:rPr>
          <w:rFonts w:ascii="Times New Roman" w:eastAsia="Calibri" w:hAnsi="Times New Roman" w:cs="Times New Roman"/>
          <w:b/>
        </w:rPr>
        <w:t>CALEDARUL DE DESFĂȘURARE A CONCURSULUI</w:t>
      </w:r>
    </w:p>
    <w:p w:rsidR="004A525B" w:rsidRPr="00921370" w:rsidRDefault="004A525B" w:rsidP="000A411E">
      <w:pPr>
        <w:autoSpaceDE w:val="0"/>
        <w:autoSpaceDN w:val="0"/>
        <w:adjustRightInd w:val="0"/>
        <w:jc w:val="both"/>
        <w:rPr>
          <w:rFonts w:ascii="Times New Roman" w:eastAsia="Calibri"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4"/>
        <w:gridCol w:w="4421"/>
      </w:tblGrid>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lastRenderedPageBreak/>
              <w:t>Activitatea</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Data/ora/termen</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Afișarea anunțului de concurs</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9039C8" w:rsidP="00B37429">
            <w:pPr>
              <w:jc w:val="center"/>
              <w:rPr>
                <w:rFonts w:ascii="Times New Roman" w:hAnsi="Times New Roman" w:cs="Times New Roman"/>
              </w:rPr>
            </w:pPr>
            <w:r>
              <w:rPr>
                <w:rFonts w:ascii="Times New Roman" w:hAnsi="Times New Roman" w:cs="Times New Roman"/>
              </w:rPr>
              <w:t>23.07.2026</w:t>
            </w:r>
            <w:r w:rsidR="00F7135F">
              <w:rPr>
                <w:rFonts w:ascii="Times New Roman" w:hAnsi="Times New Roman" w:cs="Times New Roman"/>
              </w:rPr>
              <w:t xml:space="preserve">  </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Înscrierea la concurs – depunere dosare</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EE0646" w:rsidP="0092530A">
            <w:pPr>
              <w:jc w:val="center"/>
              <w:rPr>
                <w:rFonts w:ascii="Times New Roman" w:hAnsi="Times New Roman" w:cs="Times New Roman"/>
              </w:rPr>
            </w:pPr>
            <w:r w:rsidRPr="00921370">
              <w:rPr>
                <w:rFonts w:ascii="Times New Roman" w:hAnsi="Times New Roman" w:cs="Times New Roman"/>
              </w:rPr>
              <w:t xml:space="preserve">Până la data de </w:t>
            </w:r>
            <w:r w:rsidR="0092530A">
              <w:rPr>
                <w:rFonts w:ascii="Times New Roman" w:hAnsi="Times New Roman" w:cs="Times New Roman"/>
              </w:rPr>
              <w:t>06.08.2026</w:t>
            </w:r>
            <w:r w:rsidRPr="00921370">
              <w:rPr>
                <w:rFonts w:ascii="Times New Roman" w:hAnsi="Times New Roman" w:cs="Times New Roman"/>
              </w:rPr>
              <w:t>, ora 16:00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Afișarea rezultatelor selecției dosarelor</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92530A" w:rsidP="00B37429">
            <w:pPr>
              <w:jc w:val="center"/>
              <w:rPr>
                <w:rFonts w:ascii="Times New Roman" w:hAnsi="Times New Roman" w:cs="Times New Roman"/>
              </w:rPr>
            </w:pPr>
            <w:r>
              <w:rPr>
                <w:rFonts w:ascii="Times New Roman" w:hAnsi="Times New Roman" w:cs="Times New Roman"/>
              </w:rPr>
              <w:t>10.08.2026 ora 13:00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Depunere contestații selecție dosare</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92530A" w:rsidP="00244B8B">
            <w:pPr>
              <w:jc w:val="center"/>
              <w:rPr>
                <w:rFonts w:ascii="Times New Roman" w:hAnsi="Times New Roman" w:cs="Times New Roman"/>
              </w:rPr>
            </w:pPr>
            <w:r>
              <w:rPr>
                <w:rFonts w:ascii="Times New Roman" w:hAnsi="Times New Roman" w:cs="Times New Roman"/>
              </w:rPr>
              <w:t>11.08.2026 ora 13:00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Soluționare contestații depunere dosare</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92530A" w:rsidP="001D18FA">
            <w:pPr>
              <w:jc w:val="center"/>
              <w:rPr>
                <w:rFonts w:ascii="Times New Roman" w:hAnsi="Times New Roman" w:cs="Times New Roman"/>
              </w:rPr>
            </w:pPr>
            <w:r>
              <w:rPr>
                <w:rFonts w:ascii="Times New Roman" w:hAnsi="Times New Roman" w:cs="Times New Roman"/>
              </w:rPr>
              <w:t>12.08.2026 ora 13:00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b/>
                <w:bCs/>
              </w:rPr>
            </w:pPr>
            <w:r w:rsidRPr="00921370">
              <w:rPr>
                <w:rFonts w:ascii="Times New Roman" w:hAnsi="Times New Roman" w:cs="Times New Roman"/>
                <w:b/>
                <w:bCs/>
              </w:rPr>
              <w:t>Proba scrisă</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92530A" w:rsidP="00B37429">
            <w:pPr>
              <w:jc w:val="center"/>
              <w:rPr>
                <w:rFonts w:ascii="Times New Roman" w:hAnsi="Times New Roman" w:cs="Times New Roman"/>
                <w:b/>
                <w:bCs/>
              </w:rPr>
            </w:pPr>
            <w:r>
              <w:rPr>
                <w:rFonts w:ascii="Times New Roman" w:hAnsi="Times New Roman" w:cs="Times New Roman"/>
                <w:b/>
                <w:bCs/>
              </w:rPr>
              <w:t>20 august</w:t>
            </w:r>
            <w:r w:rsidR="00244B8B" w:rsidRPr="00921370">
              <w:rPr>
                <w:rFonts w:ascii="Times New Roman" w:hAnsi="Times New Roman" w:cs="Times New Roman"/>
                <w:b/>
                <w:bCs/>
              </w:rPr>
              <w:t xml:space="preserve"> </w:t>
            </w:r>
            <w:r w:rsidR="00EE0646" w:rsidRPr="00921370">
              <w:rPr>
                <w:rFonts w:ascii="Times New Roman" w:hAnsi="Times New Roman" w:cs="Times New Roman"/>
                <w:b/>
                <w:bCs/>
              </w:rPr>
              <w:t xml:space="preserve"> 2026, ora 10:00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Afișarea rezultatelor probei scrise</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BF0831" w:rsidP="00B37429">
            <w:pPr>
              <w:jc w:val="center"/>
              <w:rPr>
                <w:rFonts w:ascii="Times New Roman" w:hAnsi="Times New Roman" w:cs="Times New Roman"/>
              </w:rPr>
            </w:pPr>
            <w:r>
              <w:rPr>
                <w:rFonts w:ascii="Times New Roman" w:hAnsi="Times New Roman" w:cs="Times New Roman"/>
                <w:bCs/>
              </w:rPr>
              <w:t>20.</w:t>
            </w:r>
            <w:r w:rsidR="00D90EA9">
              <w:rPr>
                <w:rFonts w:ascii="Times New Roman" w:hAnsi="Times New Roman" w:cs="Times New Roman"/>
                <w:bCs/>
              </w:rPr>
              <w:t>08.2026</w:t>
            </w:r>
            <w:r w:rsidR="00EE0646" w:rsidRPr="00921370">
              <w:rPr>
                <w:rFonts w:ascii="Times New Roman" w:hAnsi="Times New Roman" w:cs="Times New Roman"/>
                <w:bCs/>
              </w:rPr>
              <w:t>, ora 15:00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Depunerea contestațiilor</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BF0831" w:rsidP="00B37429">
            <w:pPr>
              <w:jc w:val="center"/>
              <w:rPr>
                <w:rFonts w:ascii="Times New Roman" w:hAnsi="Times New Roman" w:cs="Times New Roman"/>
              </w:rPr>
            </w:pPr>
            <w:r>
              <w:rPr>
                <w:rFonts w:ascii="Times New Roman" w:hAnsi="Times New Roman" w:cs="Times New Roman"/>
              </w:rPr>
              <w:t>21.08.2026 ora 14:00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Soluționarea contestațiilor proba scrisă</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BF0831" w:rsidP="002F3851">
            <w:pPr>
              <w:jc w:val="center"/>
              <w:rPr>
                <w:rFonts w:ascii="Times New Roman" w:hAnsi="Times New Roman" w:cs="Times New Roman"/>
              </w:rPr>
            </w:pPr>
            <w:r>
              <w:rPr>
                <w:rFonts w:ascii="Times New Roman" w:hAnsi="Times New Roman" w:cs="Times New Roman"/>
              </w:rPr>
              <w:t>24</w:t>
            </w:r>
            <w:r w:rsidR="002F3851" w:rsidRPr="00921370">
              <w:rPr>
                <w:rFonts w:ascii="Times New Roman" w:hAnsi="Times New Roman" w:cs="Times New Roman"/>
              </w:rPr>
              <w:t xml:space="preserve"> .08.2026</w:t>
            </w:r>
            <w:r>
              <w:rPr>
                <w:rFonts w:ascii="Times New Roman" w:hAnsi="Times New Roman" w:cs="Times New Roman"/>
              </w:rPr>
              <w:t xml:space="preserve"> ora 14:00</w:t>
            </w:r>
          </w:p>
        </w:tc>
      </w:tr>
      <w:tr w:rsidR="00EE0646" w:rsidRPr="00921370" w:rsidTr="00B37429">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b/>
                <w:bCs/>
              </w:rPr>
            </w:pPr>
            <w:r w:rsidRPr="00921370">
              <w:rPr>
                <w:rFonts w:ascii="Times New Roman" w:hAnsi="Times New Roman" w:cs="Times New Roman"/>
                <w:b/>
                <w:bCs/>
              </w:rPr>
              <w:t xml:space="preserve">Interviul / probă practică </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BF0831" w:rsidP="00B37429">
            <w:pPr>
              <w:jc w:val="center"/>
              <w:rPr>
                <w:rFonts w:ascii="Times New Roman" w:hAnsi="Times New Roman" w:cs="Times New Roman"/>
                <w:b/>
                <w:bCs/>
              </w:rPr>
            </w:pPr>
            <w:r>
              <w:rPr>
                <w:rFonts w:ascii="Times New Roman" w:hAnsi="Times New Roman" w:cs="Times New Roman"/>
                <w:b/>
                <w:bCs/>
              </w:rPr>
              <w:t xml:space="preserve">25 </w:t>
            </w:r>
            <w:r w:rsidR="00796B32" w:rsidRPr="00921370">
              <w:rPr>
                <w:rFonts w:ascii="Times New Roman" w:hAnsi="Times New Roman" w:cs="Times New Roman"/>
                <w:b/>
                <w:bCs/>
              </w:rPr>
              <w:t>august 2026</w:t>
            </w:r>
            <w:r w:rsidR="00EE0646" w:rsidRPr="00921370">
              <w:rPr>
                <w:rFonts w:ascii="Times New Roman" w:hAnsi="Times New Roman" w:cs="Times New Roman"/>
                <w:b/>
                <w:bCs/>
              </w:rPr>
              <w:t>, ora 10.00</w:t>
            </w:r>
          </w:p>
        </w:tc>
      </w:tr>
      <w:tr w:rsidR="00EE0646" w:rsidRPr="00921370" w:rsidTr="00B37429">
        <w:trPr>
          <w:trHeight w:val="279"/>
        </w:trPr>
        <w:tc>
          <w:tcPr>
            <w:tcW w:w="2757" w:type="pct"/>
            <w:tcBorders>
              <w:top w:val="single" w:sz="4" w:space="0" w:color="auto"/>
              <w:left w:val="single" w:sz="4" w:space="0" w:color="auto"/>
              <w:bottom w:val="single" w:sz="4" w:space="0" w:color="auto"/>
              <w:right w:val="single" w:sz="4" w:space="0" w:color="auto"/>
            </w:tcBorders>
          </w:tcPr>
          <w:p w:rsidR="00EE0646" w:rsidRPr="00921370" w:rsidRDefault="00EE0646" w:rsidP="00B37429">
            <w:pPr>
              <w:jc w:val="center"/>
              <w:rPr>
                <w:rFonts w:ascii="Times New Roman" w:hAnsi="Times New Roman" w:cs="Times New Roman"/>
              </w:rPr>
            </w:pPr>
            <w:r w:rsidRPr="00921370">
              <w:rPr>
                <w:rFonts w:ascii="Times New Roman" w:hAnsi="Times New Roman" w:cs="Times New Roman"/>
              </w:rPr>
              <w:t xml:space="preserve">Afișarea rezultatelor interviului /probă practică </w:t>
            </w:r>
          </w:p>
        </w:tc>
        <w:tc>
          <w:tcPr>
            <w:tcW w:w="2243" w:type="pct"/>
            <w:tcBorders>
              <w:top w:val="single" w:sz="4" w:space="0" w:color="auto"/>
              <w:left w:val="single" w:sz="4" w:space="0" w:color="auto"/>
              <w:bottom w:val="single" w:sz="4" w:space="0" w:color="auto"/>
              <w:right w:val="single" w:sz="4" w:space="0" w:color="auto"/>
            </w:tcBorders>
          </w:tcPr>
          <w:p w:rsidR="00EE0646" w:rsidRPr="00921370" w:rsidRDefault="00BF0831" w:rsidP="00BF0831">
            <w:pPr>
              <w:jc w:val="center"/>
              <w:rPr>
                <w:rFonts w:ascii="Times New Roman" w:hAnsi="Times New Roman" w:cs="Times New Roman"/>
              </w:rPr>
            </w:pPr>
            <w:r>
              <w:rPr>
                <w:rFonts w:ascii="Times New Roman" w:hAnsi="Times New Roman" w:cs="Times New Roman"/>
              </w:rPr>
              <w:t xml:space="preserve">25 </w:t>
            </w:r>
            <w:r w:rsidR="00796B32" w:rsidRPr="00921370">
              <w:rPr>
                <w:rFonts w:ascii="Times New Roman" w:hAnsi="Times New Roman" w:cs="Times New Roman"/>
              </w:rPr>
              <w:t xml:space="preserve">august 2026 </w:t>
            </w:r>
            <w:r w:rsidR="00EE0646" w:rsidRPr="00921370">
              <w:rPr>
                <w:rFonts w:ascii="Times New Roman" w:hAnsi="Times New Roman" w:cs="Times New Roman"/>
              </w:rPr>
              <w:t>, ora 1</w:t>
            </w:r>
            <w:r>
              <w:rPr>
                <w:rFonts w:ascii="Times New Roman" w:hAnsi="Times New Roman" w:cs="Times New Roman"/>
              </w:rPr>
              <w:t>3</w:t>
            </w:r>
            <w:r w:rsidR="00EE0646" w:rsidRPr="00921370">
              <w:rPr>
                <w:rFonts w:ascii="Times New Roman" w:hAnsi="Times New Roman" w:cs="Times New Roman"/>
              </w:rPr>
              <w:t>:00</w:t>
            </w:r>
          </w:p>
        </w:tc>
      </w:tr>
      <w:tr w:rsidR="00796B32" w:rsidRPr="00921370" w:rsidTr="00B37429">
        <w:tc>
          <w:tcPr>
            <w:tcW w:w="2757" w:type="pct"/>
            <w:tcBorders>
              <w:top w:val="single" w:sz="4" w:space="0" w:color="auto"/>
              <w:left w:val="single" w:sz="4" w:space="0" w:color="auto"/>
              <w:bottom w:val="single" w:sz="4" w:space="0" w:color="auto"/>
              <w:right w:val="single" w:sz="4" w:space="0" w:color="auto"/>
            </w:tcBorders>
          </w:tcPr>
          <w:p w:rsidR="00796B32" w:rsidRPr="00921370" w:rsidRDefault="00796B32" w:rsidP="00B37429">
            <w:pPr>
              <w:jc w:val="center"/>
              <w:rPr>
                <w:rFonts w:ascii="Times New Roman" w:hAnsi="Times New Roman" w:cs="Times New Roman"/>
              </w:rPr>
            </w:pPr>
            <w:r w:rsidRPr="00921370">
              <w:rPr>
                <w:rFonts w:ascii="Times New Roman" w:hAnsi="Times New Roman" w:cs="Times New Roman"/>
              </w:rPr>
              <w:t>Depunerea contestațiilor</w:t>
            </w:r>
          </w:p>
        </w:tc>
        <w:tc>
          <w:tcPr>
            <w:tcW w:w="2243" w:type="pct"/>
            <w:tcBorders>
              <w:top w:val="single" w:sz="4" w:space="0" w:color="auto"/>
              <w:left w:val="single" w:sz="4" w:space="0" w:color="auto"/>
              <w:bottom w:val="single" w:sz="4" w:space="0" w:color="auto"/>
              <w:right w:val="single" w:sz="4" w:space="0" w:color="auto"/>
            </w:tcBorders>
          </w:tcPr>
          <w:p w:rsidR="00796B32" w:rsidRPr="00921370" w:rsidRDefault="00BF0831" w:rsidP="00921370">
            <w:pPr>
              <w:jc w:val="center"/>
              <w:rPr>
                <w:rFonts w:ascii="Times New Roman" w:hAnsi="Times New Roman" w:cs="Times New Roman"/>
              </w:rPr>
            </w:pPr>
            <w:r>
              <w:rPr>
                <w:rFonts w:ascii="Times New Roman" w:hAnsi="Times New Roman" w:cs="Times New Roman"/>
              </w:rPr>
              <w:t>26</w:t>
            </w:r>
            <w:r w:rsidR="00921370" w:rsidRPr="00921370">
              <w:rPr>
                <w:rFonts w:ascii="Times New Roman" w:hAnsi="Times New Roman" w:cs="Times New Roman"/>
              </w:rPr>
              <w:t xml:space="preserve"> august 2026</w:t>
            </w:r>
            <w:r>
              <w:rPr>
                <w:rFonts w:ascii="Times New Roman" w:hAnsi="Times New Roman" w:cs="Times New Roman"/>
              </w:rPr>
              <w:t>, ora 12:00</w:t>
            </w:r>
          </w:p>
        </w:tc>
      </w:tr>
      <w:tr w:rsidR="00796B32" w:rsidRPr="00921370" w:rsidTr="00B37429">
        <w:tc>
          <w:tcPr>
            <w:tcW w:w="2757" w:type="pct"/>
            <w:tcBorders>
              <w:top w:val="single" w:sz="4" w:space="0" w:color="auto"/>
              <w:left w:val="single" w:sz="4" w:space="0" w:color="auto"/>
              <w:bottom w:val="single" w:sz="4" w:space="0" w:color="auto"/>
              <w:right w:val="single" w:sz="4" w:space="0" w:color="auto"/>
            </w:tcBorders>
          </w:tcPr>
          <w:p w:rsidR="00796B32" w:rsidRPr="00921370" w:rsidRDefault="00796B32" w:rsidP="00B37429">
            <w:pPr>
              <w:jc w:val="center"/>
              <w:rPr>
                <w:rFonts w:ascii="Times New Roman" w:hAnsi="Times New Roman" w:cs="Times New Roman"/>
              </w:rPr>
            </w:pPr>
            <w:r w:rsidRPr="00921370">
              <w:rPr>
                <w:rFonts w:ascii="Times New Roman" w:hAnsi="Times New Roman" w:cs="Times New Roman"/>
              </w:rPr>
              <w:t>Soluționarea contestațiilor și afișare</w:t>
            </w:r>
          </w:p>
        </w:tc>
        <w:tc>
          <w:tcPr>
            <w:tcW w:w="2243" w:type="pct"/>
            <w:tcBorders>
              <w:top w:val="single" w:sz="4" w:space="0" w:color="auto"/>
              <w:left w:val="single" w:sz="4" w:space="0" w:color="auto"/>
              <w:bottom w:val="single" w:sz="4" w:space="0" w:color="auto"/>
              <w:right w:val="single" w:sz="4" w:space="0" w:color="auto"/>
            </w:tcBorders>
          </w:tcPr>
          <w:p w:rsidR="00796B32" w:rsidRPr="00921370" w:rsidRDefault="00BF0831" w:rsidP="00921370">
            <w:pPr>
              <w:jc w:val="center"/>
              <w:rPr>
                <w:rFonts w:ascii="Times New Roman" w:hAnsi="Times New Roman" w:cs="Times New Roman"/>
              </w:rPr>
            </w:pPr>
            <w:r>
              <w:rPr>
                <w:rFonts w:ascii="Times New Roman" w:hAnsi="Times New Roman" w:cs="Times New Roman"/>
              </w:rPr>
              <w:t>27</w:t>
            </w:r>
            <w:r w:rsidR="00921370" w:rsidRPr="00921370">
              <w:rPr>
                <w:rFonts w:ascii="Times New Roman" w:hAnsi="Times New Roman" w:cs="Times New Roman"/>
              </w:rPr>
              <w:t xml:space="preserve"> august 2026 </w:t>
            </w:r>
            <w:r>
              <w:rPr>
                <w:rFonts w:ascii="Times New Roman" w:hAnsi="Times New Roman" w:cs="Times New Roman"/>
              </w:rPr>
              <w:t>, ora 12:00</w:t>
            </w:r>
          </w:p>
        </w:tc>
      </w:tr>
      <w:tr w:rsidR="00796B32" w:rsidRPr="00921370" w:rsidTr="00B37429">
        <w:tc>
          <w:tcPr>
            <w:tcW w:w="2757" w:type="pct"/>
            <w:tcBorders>
              <w:top w:val="single" w:sz="4" w:space="0" w:color="auto"/>
              <w:left w:val="single" w:sz="4" w:space="0" w:color="auto"/>
              <w:bottom w:val="single" w:sz="4" w:space="0" w:color="auto"/>
              <w:right w:val="single" w:sz="4" w:space="0" w:color="auto"/>
            </w:tcBorders>
          </w:tcPr>
          <w:p w:rsidR="00796B32" w:rsidRPr="00921370" w:rsidRDefault="00796B32" w:rsidP="00B37429">
            <w:pPr>
              <w:jc w:val="center"/>
              <w:rPr>
                <w:rFonts w:ascii="Times New Roman" w:hAnsi="Times New Roman" w:cs="Times New Roman"/>
              </w:rPr>
            </w:pPr>
            <w:r w:rsidRPr="00921370">
              <w:rPr>
                <w:rFonts w:ascii="Times New Roman" w:hAnsi="Times New Roman" w:cs="Times New Roman"/>
              </w:rPr>
              <w:t>Afișare rezultatelor finale ale concursului</w:t>
            </w:r>
          </w:p>
        </w:tc>
        <w:tc>
          <w:tcPr>
            <w:tcW w:w="2243" w:type="pct"/>
            <w:tcBorders>
              <w:top w:val="single" w:sz="4" w:space="0" w:color="auto"/>
              <w:left w:val="single" w:sz="4" w:space="0" w:color="auto"/>
              <w:bottom w:val="single" w:sz="4" w:space="0" w:color="auto"/>
              <w:right w:val="single" w:sz="4" w:space="0" w:color="auto"/>
            </w:tcBorders>
          </w:tcPr>
          <w:p w:rsidR="00796B32" w:rsidRPr="00921370" w:rsidRDefault="00BF0831" w:rsidP="00796B32">
            <w:pPr>
              <w:jc w:val="center"/>
              <w:rPr>
                <w:rFonts w:ascii="Times New Roman" w:hAnsi="Times New Roman" w:cs="Times New Roman"/>
              </w:rPr>
            </w:pPr>
            <w:r>
              <w:rPr>
                <w:rFonts w:ascii="Times New Roman" w:hAnsi="Times New Roman" w:cs="Times New Roman"/>
              </w:rPr>
              <w:t>27</w:t>
            </w:r>
            <w:r w:rsidR="00921370" w:rsidRPr="00921370">
              <w:rPr>
                <w:rFonts w:ascii="Times New Roman" w:hAnsi="Times New Roman" w:cs="Times New Roman"/>
              </w:rPr>
              <w:t xml:space="preserve"> august 2026</w:t>
            </w:r>
            <w:r>
              <w:rPr>
                <w:rFonts w:ascii="Times New Roman" w:hAnsi="Times New Roman" w:cs="Times New Roman"/>
              </w:rPr>
              <w:t>, ora 14:00</w:t>
            </w:r>
          </w:p>
        </w:tc>
      </w:tr>
    </w:tbl>
    <w:p w:rsidR="00921370" w:rsidRPr="00921370" w:rsidRDefault="00921370" w:rsidP="00921370">
      <w:pPr>
        <w:autoSpaceDE w:val="0"/>
        <w:autoSpaceDN w:val="0"/>
        <w:adjustRightInd w:val="0"/>
        <w:jc w:val="both"/>
        <w:rPr>
          <w:rFonts w:ascii="Times New Roman" w:hAnsi="Times New Roman" w:cs="Times New Roman"/>
        </w:rPr>
      </w:pPr>
      <w:r w:rsidRPr="00921370">
        <w:rPr>
          <w:rFonts w:ascii="Times New Roman" w:hAnsi="Times New Roman" w:cs="Times New Roman"/>
        </w:rPr>
        <w:tab/>
        <w:t>Pentru promovarea probei scrise, a probei practice și a interviului, candidatul trebuie să obțină minimum 50 de puncte. Pentru a participa la proba următoare a concursului este condiționată de promovarea probei anterioare. De asemenea, selecția dosarelor de concurs este eliminatorie dacă din documentele prezentate nu rezultă îndeplinirea condițiilor generale, dar și a condițiilor specifice postului de către candidat.</w:t>
      </w:r>
    </w:p>
    <w:p w:rsidR="00921370" w:rsidRPr="00921370" w:rsidRDefault="00921370" w:rsidP="00921370">
      <w:pPr>
        <w:spacing w:after="160" w:line="288" w:lineRule="auto"/>
        <w:jc w:val="center"/>
        <w:rPr>
          <w:rFonts w:ascii="Times New Roman" w:hAnsi="Times New Roman" w:cs="Times New Roman"/>
          <w:b/>
        </w:rPr>
      </w:pPr>
      <w:r w:rsidRPr="00921370">
        <w:rPr>
          <w:rFonts w:ascii="Times New Roman" w:hAnsi="Times New Roman" w:cs="Times New Roman"/>
          <w:b/>
        </w:rPr>
        <w:t>PRIMAR ,</w:t>
      </w:r>
    </w:p>
    <w:p w:rsidR="00921370" w:rsidRPr="00921370" w:rsidRDefault="00921370" w:rsidP="00921370">
      <w:pPr>
        <w:spacing w:after="160" w:line="288" w:lineRule="auto"/>
        <w:jc w:val="center"/>
        <w:rPr>
          <w:rFonts w:ascii="Times New Roman" w:hAnsi="Times New Roman" w:cs="Times New Roman"/>
          <w:b/>
        </w:rPr>
      </w:pPr>
      <w:r w:rsidRPr="00921370">
        <w:rPr>
          <w:rFonts w:ascii="Times New Roman" w:hAnsi="Times New Roman" w:cs="Times New Roman"/>
          <w:b/>
        </w:rPr>
        <w:t>AVRAM VALER</w:t>
      </w:r>
    </w:p>
    <w:bookmarkEnd w:id="3"/>
    <w:p w:rsidR="000A411E" w:rsidRPr="003B79F7" w:rsidRDefault="000A411E" w:rsidP="000A411E">
      <w:pPr>
        <w:autoSpaceDE w:val="0"/>
        <w:autoSpaceDN w:val="0"/>
        <w:adjustRightInd w:val="0"/>
        <w:jc w:val="both"/>
        <w:rPr>
          <w:rFonts w:ascii="Calibri" w:eastAsia="Calibri" w:hAnsi="Calibri" w:cs="Times New Roman"/>
          <w:sz w:val="28"/>
          <w:szCs w:val="28"/>
        </w:rPr>
      </w:pPr>
    </w:p>
    <w:sectPr w:rsidR="000A411E" w:rsidRPr="003B79F7" w:rsidSect="004A525B">
      <w:pgSz w:w="12240" w:h="15840"/>
      <w:pgMar w:top="709" w:right="900" w:bottom="99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altName w:val="Times New Roman"/>
    <w:charset w:val="00"/>
    <w:family w:val="swiss"/>
    <w:pitch w:val="variable"/>
    <w:sig w:usb0="00000003"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9411"/>
    <w:multiLevelType w:val="multilevel"/>
    <w:tmpl w:val="E662FD12"/>
    <w:lvl w:ilvl="0">
      <w:start w:val="1"/>
      <w:numFmt w:val="bullet"/>
      <w:lvlText w:val=""/>
      <w:lvlJc w:val="left"/>
      <w:pPr>
        <w:ind w:left="622" w:hanging="480"/>
      </w:pPr>
      <w:rPr>
        <w:rFonts w:ascii="Symbol" w:hAnsi="Symbol"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nsid w:val="114F31A8"/>
    <w:multiLevelType w:val="hybridMultilevel"/>
    <w:tmpl w:val="59E656CA"/>
    <w:lvl w:ilvl="0" w:tplc="D74E8D52">
      <w:numFmt w:val="bullet"/>
      <w:lvlText w:val="●"/>
      <w:lvlJc w:val="left"/>
      <w:pPr>
        <w:ind w:left="885" w:hanging="361"/>
      </w:pPr>
      <w:rPr>
        <w:rFonts w:ascii="Times New Roman" w:eastAsia="Times New Roman" w:hAnsi="Times New Roman" w:cs="Times New Roman" w:hint="default"/>
        <w:spacing w:val="0"/>
        <w:w w:val="99"/>
        <w:lang w:val="ro-RO" w:eastAsia="en-US" w:bidi="ar-SA"/>
      </w:rPr>
    </w:lvl>
    <w:lvl w:ilvl="1" w:tplc="E64C9C54">
      <w:numFmt w:val="bullet"/>
      <w:lvlText w:val="•"/>
      <w:lvlJc w:val="left"/>
      <w:pPr>
        <w:ind w:left="1756" w:hanging="361"/>
      </w:pPr>
      <w:rPr>
        <w:rFonts w:hint="default"/>
        <w:lang w:val="ro-RO" w:eastAsia="en-US" w:bidi="ar-SA"/>
      </w:rPr>
    </w:lvl>
    <w:lvl w:ilvl="2" w:tplc="EC0AF4E6">
      <w:numFmt w:val="bullet"/>
      <w:lvlText w:val="•"/>
      <w:lvlJc w:val="left"/>
      <w:pPr>
        <w:ind w:left="2632" w:hanging="361"/>
      </w:pPr>
      <w:rPr>
        <w:rFonts w:hint="default"/>
        <w:lang w:val="ro-RO" w:eastAsia="en-US" w:bidi="ar-SA"/>
      </w:rPr>
    </w:lvl>
    <w:lvl w:ilvl="3" w:tplc="B5F4C108">
      <w:numFmt w:val="bullet"/>
      <w:lvlText w:val="•"/>
      <w:lvlJc w:val="left"/>
      <w:pPr>
        <w:ind w:left="3508" w:hanging="361"/>
      </w:pPr>
      <w:rPr>
        <w:rFonts w:hint="default"/>
        <w:lang w:val="ro-RO" w:eastAsia="en-US" w:bidi="ar-SA"/>
      </w:rPr>
    </w:lvl>
    <w:lvl w:ilvl="4" w:tplc="D272159A">
      <w:numFmt w:val="bullet"/>
      <w:lvlText w:val="•"/>
      <w:lvlJc w:val="left"/>
      <w:pPr>
        <w:ind w:left="4384" w:hanging="361"/>
      </w:pPr>
      <w:rPr>
        <w:rFonts w:hint="default"/>
        <w:lang w:val="ro-RO" w:eastAsia="en-US" w:bidi="ar-SA"/>
      </w:rPr>
    </w:lvl>
    <w:lvl w:ilvl="5" w:tplc="22268940">
      <w:numFmt w:val="bullet"/>
      <w:lvlText w:val="•"/>
      <w:lvlJc w:val="left"/>
      <w:pPr>
        <w:ind w:left="5260" w:hanging="361"/>
      </w:pPr>
      <w:rPr>
        <w:rFonts w:hint="default"/>
        <w:lang w:val="ro-RO" w:eastAsia="en-US" w:bidi="ar-SA"/>
      </w:rPr>
    </w:lvl>
    <w:lvl w:ilvl="6" w:tplc="00AACA18">
      <w:numFmt w:val="bullet"/>
      <w:lvlText w:val="•"/>
      <w:lvlJc w:val="left"/>
      <w:pPr>
        <w:ind w:left="6137" w:hanging="361"/>
      </w:pPr>
      <w:rPr>
        <w:rFonts w:hint="default"/>
        <w:lang w:val="ro-RO" w:eastAsia="en-US" w:bidi="ar-SA"/>
      </w:rPr>
    </w:lvl>
    <w:lvl w:ilvl="7" w:tplc="AB16D856">
      <w:numFmt w:val="bullet"/>
      <w:lvlText w:val="•"/>
      <w:lvlJc w:val="left"/>
      <w:pPr>
        <w:ind w:left="7013" w:hanging="361"/>
      </w:pPr>
      <w:rPr>
        <w:rFonts w:hint="default"/>
        <w:lang w:val="ro-RO" w:eastAsia="en-US" w:bidi="ar-SA"/>
      </w:rPr>
    </w:lvl>
    <w:lvl w:ilvl="8" w:tplc="DC1C9AB2">
      <w:numFmt w:val="bullet"/>
      <w:lvlText w:val="•"/>
      <w:lvlJc w:val="left"/>
      <w:pPr>
        <w:ind w:left="7889" w:hanging="361"/>
      </w:pPr>
      <w:rPr>
        <w:rFonts w:hint="default"/>
        <w:lang w:val="ro-RO" w:eastAsia="en-US" w:bidi="ar-SA"/>
      </w:rPr>
    </w:lvl>
  </w:abstractNum>
  <w:abstractNum w:abstractNumId="2">
    <w:nsid w:val="13902E42"/>
    <w:multiLevelType w:val="multilevel"/>
    <w:tmpl w:val="87043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220F2"/>
    <w:multiLevelType w:val="hybridMultilevel"/>
    <w:tmpl w:val="FA727FA8"/>
    <w:lvl w:ilvl="0" w:tplc="3B2C66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34ACE"/>
    <w:multiLevelType w:val="multilevel"/>
    <w:tmpl w:val="E662FD12"/>
    <w:lvl w:ilvl="0">
      <w:start w:val="1"/>
      <w:numFmt w:val="bullet"/>
      <w:lvlText w:val=""/>
      <w:lvlJc w:val="left"/>
      <w:pPr>
        <w:ind w:left="480" w:hanging="480"/>
      </w:pPr>
      <w:rPr>
        <w:rFonts w:ascii="Symbol" w:hAnsi="Symbol" w:hint="default"/>
      </w:r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5">
    <w:nsid w:val="35CF0AB4"/>
    <w:multiLevelType w:val="hybridMultilevel"/>
    <w:tmpl w:val="44FCEF2C"/>
    <w:lvl w:ilvl="0" w:tplc="BDA4E04C">
      <w:start w:val="1"/>
      <w:numFmt w:val="decimal"/>
      <w:lvlText w:val="%1."/>
      <w:lvlJc w:val="left"/>
      <w:pPr>
        <w:ind w:left="720" w:hanging="360"/>
      </w:pPr>
      <w:rPr>
        <w:rFonts w:eastAsia="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C30039F"/>
    <w:multiLevelType w:val="hybridMultilevel"/>
    <w:tmpl w:val="D6D0AB3A"/>
    <w:lvl w:ilvl="0" w:tplc="8BA0197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50190BDD"/>
    <w:multiLevelType w:val="hybridMultilevel"/>
    <w:tmpl w:val="5600C4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DAF2898"/>
    <w:multiLevelType w:val="hybridMultilevel"/>
    <w:tmpl w:val="1F6A72A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
  </w:num>
  <w:num w:numId="8">
    <w:abstractNumId w:val="6"/>
  </w:num>
  <w:num w:numId="9">
    <w:abstractNumId w:val="3"/>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9F5"/>
    <w:rsid w:val="00014928"/>
    <w:rsid w:val="000257CE"/>
    <w:rsid w:val="00033BA6"/>
    <w:rsid w:val="000519AD"/>
    <w:rsid w:val="000A411E"/>
    <w:rsid w:val="000A6B1D"/>
    <w:rsid w:val="000D201E"/>
    <w:rsid w:val="00102B98"/>
    <w:rsid w:val="0017614A"/>
    <w:rsid w:val="00185BE7"/>
    <w:rsid w:val="001D18FA"/>
    <w:rsid w:val="00244B8B"/>
    <w:rsid w:val="00274D80"/>
    <w:rsid w:val="0029137E"/>
    <w:rsid w:val="002A709A"/>
    <w:rsid w:val="002B1EB4"/>
    <w:rsid w:val="002B7855"/>
    <w:rsid w:val="002F3851"/>
    <w:rsid w:val="00326BA3"/>
    <w:rsid w:val="00336C60"/>
    <w:rsid w:val="00365DF9"/>
    <w:rsid w:val="00391369"/>
    <w:rsid w:val="003A0A6D"/>
    <w:rsid w:val="00437D49"/>
    <w:rsid w:val="004471CE"/>
    <w:rsid w:val="00460A1E"/>
    <w:rsid w:val="00477B37"/>
    <w:rsid w:val="00480AB6"/>
    <w:rsid w:val="0049745B"/>
    <w:rsid w:val="004A525B"/>
    <w:rsid w:val="005244E9"/>
    <w:rsid w:val="00595C2A"/>
    <w:rsid w:val="005D5EA4"/>
    <w:rsid w:val="005E27F3"/>
    <w:rsid w:val="00666E34"/>
    <w:rsid w:val="006B6CAF"/>
    <w:rsid w:val="006C488E"/>
    <w:rsid w:val="007078F7"/>
    <w:rsid w:val="00716B16"/>
    <w:rsid w:val="0072068E"/>
    <w:rsid w:val="00721C5E"/>
    <w:rsid w:val="00730E76"/>
    <w:rsid w:val="00766C73"/>
    <w:rsid w:val="00792286"/>
    <w:rsid w:val="00796B32"/>
    <w:rsid w:val="007B49F5"/>
    <w:rsid w:val="00820532"/>
    <w:rsid w:val="0083328E"/>
    <w:rsid w:val="00861FCB"/>
    <w:rsid w:val="0089478F"/>
    <w:rsid w:val="009039C8"/>
    <w:rsid w:val="00912CB0"/>
    <w:rsid w:val="00921370"/>
    <w:rsid w:val="0092530A"/>
    <w:rsid w:val="00930DF9"/>
    <w:rsid w:val="00965D75"/>
    <w:rsid w:val="00971FA3"/>
    <w:rsid w:val="00972154"/>
    <w:rsid w:val="00982CBA"/>
    <w:rsid w:val="009A3E36"/>
    <w:rsid w:val="009C44F0"/>
    <w:rsid w:val="00A16C1C"/>
    <w:rsid w:val="00A95E40"/>
    <w:rsid w:val="00B022A8"/>
    <w:rsid w:val="00B75F53"/>
    <w:rsid w:val="00BA2934"/>
    <w:rsid w:val="00BD0A56"/>
    <w:rsid w:val="00BF0831"/>
    <w:rsid w:val="00C323F7"/>
    <w:rsid w:val="00C35DD4"/>
    <w:rsid w:val="00C87939"/>
    <w:rsid w:val="00C97A6E"/>
    <w:rsid w:val="00D90EA9"/>
    <w:rsid w:val="00DA3CB8"/>
    <w:rsid w:val="00DC4983"/>
    <w:rsid w:val="00DF2382"/>
    <w:rsid w:val="00DF5E98"/>
    <w:rsid w:val="00DF6A2A"/>
    <w:rsid w:val="00E745C0"/>
    <w:rsid w:val="00EE0646"/>
    <w:rsid w:val="00F24435"/>
    <w:rsid w:val="00F7135F"/>
    <w:rsid w:val="00F9629E"/>
    <w:rsid w:val="00FB2594"/>
    <w:rsid w:val="00FC34CB"/>
    <w:rsid w:val="00FE310D"/>
    <w:rsid w:val="00FF40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F5"/>
    <w:pPr>
      <w:spacing w:after="200" w:line="240" w:lineRule="auto"/>
    </w:pPr>
    <w:rPr>
      <w:kern w:val="0"/>
      <w:lang w:val="ro-RO"/>
    </w:rPr>
  </w:style>
  <w:style w:type="paragraph" w:styleId="Titlu1">
    <w:name w:val="heading 1"/>
    <w:basedOn w:val="Normal"/>
    <w:next w:val="Normal"/>
    <w:link w:val="Titlu1Caracter"/>
    <w:uiPriority w:val="9"/>
    <w:qFormat/>
    <w:rsid w:val="007B4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7B4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B49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B49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B49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B49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B49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B49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B49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49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B49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B49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B49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B49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B49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B49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B49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B49F5"/>
    <w:rPr>
      <w:rFonts w:eastAsiaTheme="majorEastAsia" w:cstheme="majorBidi"/>
      <w:color w:val="272727" w:themeColor="text1" w:themeTint="D8"/>
    </w:rPr>
  </w:style>
  <w:style w:type="paragraph" w:styleId="Titlu">
    <w:name w:val="Title"/>
    <w:basedOn w:val="Normal"/>
    <w:next w:val="Normal"/>
    <w:link w:val="TitluCaracter"/>
    <w:uiPriority w:val="10"/>
    <w:qFormat/>
    <w:rsid w:val="007B49F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B49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B49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B49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B49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B49F5"/>
    <w:rPr>
      <w:i/>
      <w:iCs/>
      <w:color w:val="404040" w:themeColor="text1" w:themeTint="BF"/>
    </w:rPr>
  </w:style>
  <w:style w:type="paragraph" w:styleId="Listparagraf">
    <w:name w:val="List Paragraph"/>
    <w:basedOn w:val="Normal"/>
    <w:uiPriority w:val="1"/>
    <w:qFormat/>
    <w:rsid w:val="007B49F5"/>
    <w:pPr>
      <w:ind w:left="720"/>
      <w:contextualSpacing/>
    </w:pPr>
  </w:style>
  <w:style w:type="character" w:styleId="Accentuareintens">
    <w:name w:val="Intense Emphasis"/>
    <w:basedOn w:val="Fontdeparagrafimplicit"/>
    <w:uiPriority w:val="21"/>
    <w:qFormat/>
    <w:rsid w:val="007B49F5"/>
    <w:rPr>
      <w:i/>
      <w:iCs/>
      <w:color w:val="2F5496" w:themeColor="accent1" w:themeShade="BF"/>
    </w:rPr>
  </w:style>
  <w:style w:type="paragraph" w:styleId="Citatintens">
    <w:name w:val="Intense Quote"/>
    <w:basedOn w:val="Normal"/>
    <w:next w:val="Normal"/>
    <w:link w:val="CitatintensCaracter"/>
    <w:uiPriority w:val="30"/>
    <w:qFormat/>
    <w:rsid w:val="007B4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B49F5"/>
    <w:rPr>
      <w:i/>
      <w:iCs/>
      <w:color w:val="2F5496" w:themeColor="accent1" w:themeShade="BF"/>
    </w:rPr>
  </w:style>
  <w:style w:type="character" w:styleId="Referireintens">
    <w:name w:val="Intense Reference"/>
    <w:basedOn w:val="Fontdeparagrafimplicit"/>
    <w:uiPriority w:val="32"/>
    <w:qFormat/>
    <w:rsid w:val="007B49F5"/>
    <w:rPr>
      <w:b/>
      <w:bCs/>
      <w:smallCaps/>
      <w:color w:val="2F5496" w:themeColor="accent1" w:themeShade="BF"/>
      <w:spacing w:val="5"/>
    </w:rPr>
  </w:style>
  <w:style w:type="paragraph" w:styleId="Corptext">
    <w:name w:val="Body Text"/>
    <w:basedOn w:val="Normal"/>
    <w:link w:val="CorptextCaracter"/>
    <w:qFormat/>
    <w:rsid w:val="007B49F5"/>
    <w:pPr>
      <w:spacing w:before="180" w:after="180"/>
    </w:pPr>
  </w:style>
  <w:style w:type="character" w:customStyle="1" w:styleId="CorptextCaracter">
    <w:name w:val="Corp text Caracter"/>
    <w:basedOn w:val="Fontdeparagrafimplicit"/>
    <w:link w:val="Corptext"/>
    <w:rsid w:val="007B49F5"/>
    <w:rPr>
      <w:kern w:val="0"/>
      <w:lang w:val="ro-RO"/>
    </w:rPr>
  </w:style>
  <w:style w:type="paragraph" w:customStyle="1" w:styleId="FirstParagraph">
    <w:name w:val="First Paragraph"/>
    <w:basedOn w:val="Corptext"/>
    <w:next w:val="Corptext"/>
    <w:qFormat/>
    <w:rsid w:val="007B49F5"/>
  </w:style>
  <w:style w:type="paragraph" w:customStyle="1" w:styleId="Compact">
    <w:name w:val="Compact"/>
    <w:basedOn w:val="Corptext"/>
    <w:qFormat/>
    <w:rsid w:val="007B49F5"/>
    <w:pPr>
      <w:spacing w:before="36" w:after="36"/>
    </w:pPr>
  </w:style>
  <w:style w:type="character" w:styleId="Hyperlink">
    <w:name w:val="Hyperlink"/>
    <w:basedOn w:val="Fontdeparagrafimplicit"/>
    <w:rsid w:val="007B49F5"/>
    <w:rPr>
      <w:color w:val="4472C4" w:themeColor="accent1"/>
    </w:rPr>
  </w:style>
  <w:style w:type="table" w:styleId="GrilTabel">
    <w:name w:val="Table Grid"/>
    <w:basedOn w:val="TabelNormal"/>
    <w:uiPriority w:val="59"/>
    <w:rsid w:val="007B49F5"/>
    <w:pPr>
      <w:spacing w:after="0" w:line="240" w:lineRule="auto"/>
    </w:pPr>
    <w:rPr>
      <w:rFonts w:eastAsiaTheme="minorEastAsia"/>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B49F5"/>
    <w:pPr>
      <w:tabs>
        <w:tab w:val="center" w:pos="4680"/>
        <w:tab w:val="right" w:pos="9360"/>
      </w:tabs>
      <w:spacing w:after="0"/>
    </w:pPr>
    <w:rPr>
      <w:rFonts w:ascii="Calibri" w:eastAsia="Calibri" w:hAnsi="Calibri" w:cs="Times New Roman"/>
      <w:sz w:val="22"/>
      <w:szCs w:val="22"/>
      <w:lang w:eastAsia="ro-RO"/>
    </w:rPr>
  </w:style>
  <w:style w:type="character" w:customStyle="1" w:styleId="AntetCaracter">
    <w:name w:val="Antet Caracter"/>
    <w:basedOn w:val="Fontdeparagrafimplicit"/>
    <w:link w:val="Antet"/>
    <w:uiPriority w:val="99"/>
    <w:rsid w:val="007B49F5"/>
    <w:rPr>
      <w:rFonts w:ascii="Calibri" w:eastAsia="Calibri" w:hAnsi="Calibri" w:cs="Times New Roman"/>
      <w:kern w:val="0"/>
      <w:sz w:val="22"/>
      <w:szCs w:val="22"/>
      <w:lang w:val="ro-RO" w:eastAsia="ro-RO"/>
    </w:rPr>
  </w:style>
  <w:style w:type="table" w:customStyle="1" w:styleId="Table">
    <w:name w:val="Table"/>
    <w:semiHidden/>
    <w:unhideWhenUsed/>
    <w:qFormat/>
    <w:rsid w:val="007B49F5"/>
    <w:pPr>
      <w:spacing w:after="200" w:line="240" w:lineRule="auto"/>
    </w:pPr>
    <w:rPr>
      <w:kern w:val="0"/>
      <w:sz w:val="20"/>
      <w:szCs w:val="20"/>
      <w:lang w:val="ro-RO"/>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ault">
    <w:name w:val="Default"/>
    <w:rsid w:val="00982CBA"/>
    <w:pPr>
      <w:autoSpaceDE w:val="0"/>
      <w:autoSpaceDN w:val="0"/>
      <w:adjustRightInd w:val="0"/>
      <w:spacing w:after="0" w:line="240" w:lineRule="auto"/>
    </w:pPr>
    <w:rPr>
      <w:rFonts w:ascii="Times New Roman" w:eastAsia="Arial" w:hAnsi="Times New Roman" w:cs="Times New Roman"/>
      <w:color w:val="000000"/>
      <w:kern w:val="0"/>
      <w:lang w:val="ro-RO" w:eastAsia="ro-RO"/>
    </w:rPr>
  </w:style>
  <w:style w:type="paragraph" w:styleId="NormalWeb">
    <w:name w:val="Normal (Web)"/>
    <w:basedOn w:val="Normal"/>
    <w:uiPriority w:val="99"/>
    <w:unhideWhenUsed/>
    <w:rsid w:val="000A411E"/>
    <w:pPr>
      <w:spacing w:before="100" w:beforeAutospacing="1" w:after="100" w:afterAutospacing="1"/>
    </w:pPr>
    <w:rPr>
      <w:rFonts w:ascii="Times New Roman" w:eastAsia="Times New Roman" w:hAnsi="Times New Roman" w:cs="Times New Roman"/>
      <w:lang w:eastAsia="ro-RO"/>
    </w:rPr>
  </w:style>
</w:styles>
</file>

<file path=word/webSettings.xml><?xml version="1.0" encoding="utf-8"?>
<w:webSettings xmlns:r="http://schemas.openxmlformats.org/officeDocument/2006/relationships" xmlns:w="http://schemas.openxmlformats.org/wordprocessingml/2006/main">
  <w:divs>
    <w:div w:id="422796343">
      <w:bodyDiv w:val="1"/>
      <w:marLeft w:val="0"/>
      <w:marRight w:val="0"/>
      <w:marTop w:val="0"/>
      <w:marBottom w:val="0"/>
      <w:divBdr>
        <w:top w:val="none" w:sz="0" w:space="0" w:color="auto"/>
        <w:left w:val="none" w:sz="0" w:space="0" w:color="auto"/>
        <w:bottom w:val="none" w:sz="0" w:space="0" w:color="auto"/>
        <w:right w:val="none" w:sz="0" w:space="0" w:color="auto"/>
      </w:divBdr>
      <w:divsChild>
        <w:div w:id="1022823572">
          <w:marLeft w:val="0"/>
          <w:marRight w:val="0"/>
          <w:marTop w:val="0"/>
          <w:marBottom w:val="0"/>
          <w:divBdr>
            <w:top w:val="none" w:sz="0" w:space="0" w:color="auto"/>
            <w:left w:val="none" w:sz="0" w:space="0" w:color="auto"/>
            <w:bottom w:val="none" w:sz="0" w:space="0" w:color="auto"/>
            <w:right w:val="none" w:sz="0" w:space="0" w:color="auto"/>
          </w:divBdr>
          <w:divsChild>
            <w:div w:id="352852088">
              <w:marLeft w:val="0"/>
              <w:marRight w:val="0"/>
              <w:marTop w:val="0"/>
              <w:marBottom w:val="0"/>
              <w:divBdr>
                <w:top w:val="none" w:sz="0" w:space="0" w:color="auto"/>
                <w:left w:val="none" w:sz="0" w:space="0" w:color="auto"/>
                <w:bottom w:val="none" w:sz="0" w:space="0" w:color="auto"/>
                <w:right w:val="none" w:sz="0" w:space="0" w:color="auto"/>
              </w:divBdr>
              <w:divsChild>
                <w:div w:id="466166430">
                  <w:marLeft w:val="0"/>
                  <w:marRight w:val="0"/>
                  <w:marTop w:val="0"/>
                  <w:marBottom w:val="0"/>
                  <w:divBdr>
                    <w:top w:val="none" w:sz="0" w:space="0" w:color="auto"/>
                    <w:left w:val="none" w:sz="0" w:space="0" w:color="auto"/>
                    <w:bottom w:val="none" w:sz="0" w:space="0" w:color="auto"/>
                    <w:right w:val="none" w:sz="0" w:space="0" w:color="auto"/>
                  </w:divBdr>
                  <w:divsChild>
                    <w:div w:id="2027444761">
                      <w:marLeft w:val="0"/>
                      <w:marRight w:val="0"/>
                      <w:marTop w:val="0"/>
                      <w:marBottom w:val="0"/>
                      <w:divBdr>
                        <w:top w:val="none" w:sz="0" w:space="0" w:color="auto"/>
                        <w:left w:val="none" w:sz="0" w:space="0" w:color="auto"/>
                        <w:bottom w:val="none" w:sz="0" w:space="0" w:color="auto"/>
                        <w:right w:val="none" w:sz="0" w:space="0" w:color="auto"/>
                      </w:divBdr>
                      <w:divsChild>
                        <w:div w:id="933442553">
                          <w:marLeft w:val="0"/>
                          <w:marRight w:val="0"/>
                          <w:marTop w:val="0"/>
                          <w:marBottom w:val="0"/>
                          <w:divBdr>
                            <w:top w:val="none" w:sz="0" w:space="0" w:color="auto"/>
                            <w:left w:val="none" w:sz="0" w:space="0" w:color="auto"/>
                            <w:bottom w:val="none" w:sz="0" w:space="0" w:color="auto"/>
                            <w:right w:val="none" w:sz="0" w:space="0" w:color="auto"/>
                          </w:divBdr>
                          <w:divsChild>
                            <w:div w:id="433550225">
                              <w:marLeft w:val="0"/>
                              <w:marRight w:val="0"/>
                              <w:marTop w:val="0"/>
                              <w:marBottom w:val="0"/>
                              <w:divBdr>
                                <w:top w:val="none" w:sz="0" w:space="0" w:color="auto"/>
                                <w:left w:val="none" w:sz="0" w:space="0" w:color="auto"/>
                                <w:bottom w:val="none" w:sz="0" w:space="0" w:color="auto"/>
                                <w:right w:val="none" w:sz="0" w:space="0" w:color="auto"/>
                              </w:divBdr>
                              <w:divsChild>
                                <w:div w:id="245922158">
                                  <w:marLeft w:val="0"/>
                                  <w:marRight w:val="0"/>
                                  <w:marTop w:val="0"/>
                                  <w:marBottom w:val="0"/>
                                  <w:divBdr>
                                    <w:top w:val="none" w:sz="0" w:space="0" w:color="auto"/>
                                    <w:left w:val="none" w:sz="0" w:space="0" w:color="auto"/>
                                    <w:bottom w:val="none" w:sz="0" w:space="0" w:color="auto"/>
                                    <w:right w:val="none" w:sz="0" w:space="0" w:color="auto"/>
                                  </w:divBdr>
                                  <w:divsChild>
                                    <w:div w:id="1764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4912-FA0E-4C01-8C50-D5AB3822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4</Pages>
  <Words>1505</Words>
  <Characters>8583</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AfterSchool 4</cp:lastModifiedBy>
  <cp:revision>51</cp:revision>
  <cp:lastPrinted>2026-07-23T06:16:00Z</cp:lastPrinted>
  <dcterms:created xsi:type="dcterms:W3CDTF">2026-07-07T12:35:00Z</dcterms:created>
  <dcterms:modified xsi:type="dcterms:W3CDTF">2026-07-23T07:13:00Z</dcterms:modified>
</cp:coreProperties>
</file>