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7F" w:rsidRDefault="008F697F" w:rsidP="008F697F">
      <w:pPr>
        <w:rPr>
          <w:lang w:val="en-US"/>
        </w:rPr>
      </w:pPr>
    </w:p>
    <w:p w:rsidR="008F697F" w:rsidRPr="008F697F" w:rsidRDefault="008F697F" w:rsidP="008F697F">
      <w:pPr>
        <w:rPr>
          <w:lang w:val="en-US"/>
        </w:rPr>
      </w:pPr>
    </w:p>
    <w:p w:rsidR="007830F3" w:rsidRPr="00EF0005" w:rsidRDefault="007830F3" w:rsidP="00B13419">
      <w:pPr>
        <w:pStyle w:val="Heading2"/>
        <w:jc w:val="center"/>
        <w:rPr>
          <w:b/>
          <w:bCs/>
          <w:szCs w:val="24"/>
        </w:rPr>
      </w:pPr>
      <w:r w:rsidRPr="008F697F">
        <w:rPr>
          <w:b/>
          <w:bCs/>
          <w:sz w:val="28"/>
          <w:szCs w:val="24"/>
        </w:rPr>
        <w:t>ANUNŢ</w:t>
      </w:r>
    </w:p>
    <w:p w:rsidR="007830F3" w:rsidRPr="00EF0005" w:rsidRDefault="007830F3" w:rsidP="002C6D02">
      <w:pPr>
        <w:jc w:val="center"/>
        <w:rPr>
          <w:szCs w:val="24"/>
        </w:rPr>
      </w:pPr>
      <w:r w:rsidRPr="00EF0005">
        <w:rPr>
          <w:szCs w:val="24"/>
        </w:rPr>
        <w:t xml:space="preserve">(pentru postare pe portalul </w:t>
      </w:r>
      <w:r w:rsidR="001B558D">
        <w:fldChar w:fldCharType="begin"/>
      </w:r>
      <w:r w:rsidR="001B558D">
        <w:instrText>HYPERLINK "http://www.posturi.gov.ro"</w:instrText>
      </w:r>
      <w:r w:rsidR="001B558D">
        <w:fldChar w:fldCharType="separate"/>
      </w:r>
      <w:r w:rsidRPr="00EF0005">
        <w:rPr>
          <w:rStyle w:val="Hyperlink"/>
          <w:szCs w:val="24"/>
        </w:rPr>
        <w:t>www.posturi.gov.ro</w:t>
      </w:r>
      <w:r w:rsidR="001B558D">
        <w:fldChar w:fldCharType="end"/>
      </w:r>
      <w:r w:rsidRPr="00EF0005">
        <w:rPr>
          <w:szCs w:val="24"/>
        </w:rPr>
        <w:t>,)</w:t>
      </w:r>
    </w:p>
    <w:p w:rsidR="007830F3" w:rsidRPr="008325B0" w:rsidRDefault="007830F3" w:rsidP="002C6D02">
      <w:pPr>
        <w:rPr>
          <w:sz w:val="16"/>
          <w:szCs w:val="16"/>
        </w:rPr>
      </w:pPr>
    </w:p>
    <w:p w:rsidR="00952BE6" w:rsidRPr="00952BE6" w:rsidRDefault="007830F3" w:rsidP="007A2F06">
      <w:pPr>
        <w:autoSpaceDE w:val="0"/>
        <w:autoSpaceDN w:val="0"/>
        <w:adjustRightInd w:val="0"/>
        <w:ind w:right="-82" w:firstLine="720"/>
        <w:jc w:val="both"/>
        <w:rPr>
          <w:szCs w:val="24"/>
        </w:rPr>
      </w:pPr>
      <w:r w:rsidRPr="00FC51D3">
        <w:t>Unitatea militară nr. 02145 Constanța</w:t>
      </w:r>
      <w:r>
        <w:t xml:space="preserve"> </w:t>
      </w:r>
      <w:r w:rsidRPr="00EF0005">
        <w:rPr>
          <w:szCs w:val="24"/>
        </w:rPr>
        <w:t>din Ministerul Apărării Naționale, cu sediul în locali</w:t>
      </w:r>
      <w:r>
        <w:rPr>
          <w:szCs w:val="24"/>
        </w:rPr>
        <w:t xml:space="preserve">tatea Constanţa, </w:t>
      </w:r>
      <w:r>
        <w:t>Bdul 1 Mai</w:t>
      </w:r>
      <w:r w:rsidRPr="00EA343B">
        <w:rPr>
          <w:szCs w:val="24"/>
        </w:rPr>
        <w:t>, nr. 1</w:t>
      </w:r>
      <w:r>
        <w:rPr>
          <w:szCs w:val="24"/>
        </w:rPr>
        <w:t>9</w:t>
      </w:r>
      <w:r w:rsidR="007A2F06">
        <w:rPr>
          <w:szCs w:val="24"/>
        </w:rPr>
        <w:t>-21</w:t>
      </w:r>
      <w:r w:rsidRPr="00EA343B">
        <w:rPr>
          <w:szCs w:val="24"/>
        </w:rPr>
        <w:t>, județul Constanța</w:t>
      </w:r>
      <w:r w:rsidRPr="00FC51D3">
        <w:t>, organizeaz</w:t>
      </w:r>
      <w:r>
        <w:t>ă</w:t>
      </w:r>
      <w:r w:rsidRPr="00FC51D3">
        <w:t xml:space="preserve"> concurs pentru ocuparea </w:t>
      </w:r>
      <w:r w:rsidR="00CC4859">
        <w:rPr>
          <w:bCs/>
        </w:rPr>
        <w:t>postului vacant</w:t>
      </w:r>
      <w:r w:rsidRPr="00FC51D3">
        <w:rPr>
          <w:bCs/>
        </w:rPr>
        <w:t xml:space="preserve"> de personal civil contractual</w:t>
      </w:r>
      <w:r w:rsidR="007A2F06">
        <w:rPr>
          <w:bCs/>
        </w:rPr>
        <w:t xml:space="preserve"> – </w:t>
      </w:r>
      <w:r w:rsidR="007A2F06" w:rsidRPr="007A2F06">
        <w:rPr>
          <w:b/>
          <w:bCs/>
          <w:i/>
        </w:rPr>
        <w:t>Expert debutant în Salarizare, decontări și fiscalitate la Financiar-contabil</w:t>
      </w:r>
      <w:r w:rsidR="007A2F06">
        <w:rPr>
          <w:b/>
          <w:bCs/>
          <w:i/>
        </w:rPr>
        <w:t xml:space="preserve">, </w:t>
      </w:r>
      <w:r w:rsidR="00952BE6" w:rsidRPr="00952BE6">
        <w:rPr>
          <w:szCs w:val="24"/>
        </w:rPr>
        <w:t>absolvent de studii superioare cu diplomă de licență</w:t>
      </w:r>
      <w:r w:rsidR="007A2F06">
        <w:rPr>
          <w:szCs w:val="24"/>
        </w:rPr>
        <w:t xml:space="preserve"> </w:t>
      </w:r>
      <w:r w:rsidR="00952BE6" w:rsidRPr="00952BE6">
        <w:rPr>
          <w:szCs w:val="24"/>
        </w:rPr>
        <w:t>în următoarele domenii și specializări:</w:t>
      </w:r>
    </w:p>
    <w:p w:rsidR="007A2F06" w:rsidRPr="005B7FBD" w:rsidRDefault="007A2F06" w:rsidP="007A2F06">
      <w:pPr>
        <w:autoSpaceDE w:val="0"/>
        <w:autoSpaceDN w:val="0"/>
        <w:adjustRightInd w:val="0"/>
        <w:ind w:firstLine="708"/>
        <w:jc w:val="both"/>
        <w:rPr>
          <w:szCs w:val="28"/>
        </w:rPr>
      </w:pPr>
      <w:r w:rsidRPr="005B7FBD">
        <w:rPr>
          <w:szCs w:val="28"/>
        </w:rPr>
        <w:t xml:space="preserve">- </w:t>
      </w:r>
      <w:r>
        <w:rPr>
          <w:szCs w:val="28"/>
        </w:rPr>
        <w:t>Științe administrative</w:t>
      </w:r>
      <w:r w:rsidRPr="005B7FBD">
        <w:rPr>
          <w:szCs w:val="28"/>
        </w:rPr>
        <w:t xml:space="preserve"> – </w:t>
      </w:r>
      <w:r>
        <w:rPr>
          <w:szCs w:val="28"/>
        </w:rPr>
        <w:t>Administrație publică</w:t>
      </w:r>
      <w:r w:rsidRPr="005B7FBD">
        <w:rPr>
          <w:szCs w:val="28"/>
        </w:rPr>
        <w:t>;</w:t>
      </w:r>
    </w:p>
    <w:p w:rsidR="007A2F06" w:rsidRPr="005B7FBD" w:rsidRDefault="007A2F06" w:rsidP="007A2F06">
      <w:pPr>
        <w:autoSpaceDE w:val="0"/>
        <w:autoSpaceDN w:val="0"/>
        <w:adjustRightInd w:val="0"/>
        <w:ind w:firstLine="708"/>
        <w:jc w:val="both"/>
        <w:rPr>
          <w:szCs w:val="28"/>
        </w:rPr>
      </w:pPr>
      <w:r w:rsidRPr="005B7FBD">
        <w:rPr>
          <w:szCs w:val="28"/>
        </w:rPr>
        <w:t xml:space="preserve">- </w:t>
      </w:r>
      <w:r>
        <w:rPr>
          <w:szCs w:val="28"/>
        </w:rPr>
        <w:t>Contabilitate</w:t>
      </w:r>
      <w:r w:rsidRPr="005B7FBD">
        <w:rPr>
          <w:szCs w:val="28"/>
        </w:rPr>
        <w:t xml:space="preserve"> – </w:t>
      </w:r>
      <w:r>
        <w:rPr>
          <w:szCs w:val="28"/>
        </w:rPr>
        <w:t>Contabilitate și informatică de gestiune</w:t>
      </w:r>
      <w:r w:rsidRPr="005B7FBD">
        <w:rPr>
          <w:szCs w:val="28"/>
        </w:rPr>
        <w:t>;</w:t>
      </w:r>
    </w:p>
    <w:p w:rsidR="007A2F06" w:rsidRPr="005B7FBD" w:rsidRDefault="007A2F06" w:rsidP="007A2F06">
      <w:pPr>
        <w:autoSpaceDE w:val="0"/>
        <w:autoSpaceDN w:val="0"/>
        <w:adjustRightInd w:val="0"/>
        <w:ind w:firstLine="720"/>
        <w:jc w:val="both"/>
        <w:rPr>
          <w:szCs w:val="28"/>
        </w:rPr>
      </w:pPr>
      <w:r w:rsidRPr="005B7FBD">
        <w:rPr>
          <w:szCs w:val="28"/>
        </w:rPr>
        <w:t xml:space="preserve">- </w:t>
      </w:r>
      <w:r>
        <w:rPr>
          <w:szCs w:val="28"/>
        </w:rPr>
        <w:t>Economie</w:t>
      </w:r>
      <w:r w:rsidRPr="005B7FBD">
        <w:rPr>
          <w:szCs w:val="28"/>
        </w:rPr>
        <w:t xml:space="preserve"> – </w:t>
      </w:r>
      <w:r>
        <w:rPr>
          <w:szCs w:val="28"/>
        </w:rPr>
        <w:t>Economie generală;</w:t>
      </w:r>
    </w:p>
    <w:p w:rsidR="007A2F06" w:rsidRDefault="007A2F06" w:rsidP="007A2F06">
      <w:pPr>
        <w:autoSpaceDE w:val="0"/>
        <w:autoSpaceDN w:val="0"/>
        <w:adjustRightInd w:val="0"/>
        <w:ind w:firstLine="720"/>
        <w:jc w:val="both"/>
        <w:rPr>
          <w:szCs w:val="28"/>
        </w:rPr>
      </w:pPr>
      <w:r>
        <w:rPr>
          <w:szCs w:val="28"/>
        </w:rPr>
        <w:tab/>
        <w:t xml:space="preserve">       </w:t>
      </w:r>
      <w:r w:rsidRPr="005B7FBD">
        <w:rPr>
          <w:szCs w:val="28"/>
        </w:rPr>
        <w:t xml:space="preserve">– </w:t>
      </w:r>
      <w:r>
        <w:rPr>
          <w:szCs w:val="28"/>
        </w:rPr>
        <w:t>Economie și finanțe;</w:t>
      </w:r>
    </w:p>
    <w:p w:rsidR="007A2F06" w:rsidRDefault="007A2F06" w:rsidP="007A2F06">
      <w:pPr>
        <w:autoSpaceDE w:val="0"/>
        <w:autoSpaceDN w:val="0"/>
        <w:adjustRightInd w:val="0"/>
        <w:ind w:firstLine="720"/>
        <w:jc w:val="both"/>
        <w:rPr>
          <w:szCs w:val="28"/>
        </w:rPr>
      </w:pPr>
      <w:r>
        <w:rPr>
          <w:szCs w:val="28"/>
        </w:rPr>
        <w:t>- Finanțe – Finanțe și bănci.</w:t>
      </w:r>
    </w:p>
    <w:p w:rsidR="000B7578" w:rsidRDefault="000B7578" w:rsidP="007A2F06">
      <w:pPr>
        <w:autoSpaceDE w:val="0"/>
        <w:autoSpaceDN w:val="0"/>
        <w:adjustRightInd w:val="0"/>
        <w:jc w:val="both"/>
        <w:rPr>
          <w:bCs/>
        </w:rPr>
      </w:pPr>
    </w:p>
    <w:p w:rsidR="007830F3" w:rsidRPr="00F54E67" w:rsidRDefault="007830F3" w:rsidP="00C32EB3">
      <w:pPr>
        <w:shd w:val="clear" w:color="auto" w:fill="FFFFFF"/>
        <w:ind w:firstLine="720"/>
        <w:jc w:val="both"/>
        <w:rPr>
          <w:spacing w:val="-1"/>
          <w:szCs w:val="24"/>
        </w:rPr>
      </w:pPr>
      <w:r w:rsidRPr="00F54E67">
        <w:rPr>
          <w:b/>
          <w:bCs/>
          <w:szCs w:val="24"/>
        </w:rPr>
        <w:t xml:space="preserve">Pentru înscrierea la concurs candidaţii vor prezenta un </w:t>
      </w:r>
      <w:r w:rsidRPr="00F54E67">
        <w:rPr>
          <w:b/>
          <w:bCs/>
          <w:i/>
          <w:szCs w:val="24"/>
        </w:rPr>
        <w:t>dosar de concurs</w:t>
      </w:r>
      <w:r w:rsidRPr="00F54E67">
        <w:rPr>
          <w:b/>
          <w:bCs/>
          <w:szCs w:val="24"/>
        </w:rPr>
        <w:t xml:space="preserve"> care va conţine </w:t>
      </w:r>
      <w:r w:rsidRPr="00F54E67">
        <w:rPr>
          <w:b/>
          <w:bCs/>
          <w:spacing w:val="-1"/>
          <w:szCs w:val="24"/>
        </w:rPr>
        <w:t>următoarele documente</w:t>
      </w:r>
      <w:r w:rsidRPr="00F54E67">
        <w:rPr>
          <w:spacing w:val="-1"/>
          <w:szCs w:val="24"/>
        </w:rPr>
        <w:t xml:space="preserve">: </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pacing w:val="-4"/>
          <w:szCs w:val="24"/>
        </w:rPr>
      </w:pPr>
      <w:r w:rsidRPr="00F54E67">
        <w:rPr>
          <w:spacing w:val="-1"/>
          <w:szCs w:val="24"/>
        </w:rPr>
        <w:t xml:space="preserve">cerere de înscriere la </w:t>
      </w:r>
      <w:r w:rsidRPr="00F54E67">
        <w:rPr>
          <w:color w:val="000000"/>
          <w:spacing w:val="-1"/>
          <w:szCs w:val="24"/>
        </w:rPr>
        <w:t>concurs</w:t>
      </w:r>
      <w:r w:rsidRPr="00F54E67">
        <w:rPr>
          <w:spacing w:val="-1"/>
          <w:szCs w:val="24"/>
        </w:rPr>
        <w:t xml:space="preserve"> adresată </w:t>
      </w:r>
      <w:r w:rsidRPr="00F54E67">
        <w:rPr>
          <w:spacing w:val="-4"/>
          <w:szCs w:val="24"/>
        </w:rPr>
        <w:t xml:space="preserve">comandantului </w:t>
      </w:r>
      <w:r w:rsidRPr="00F54E67">
        <w:rPr>
          <w:szCs w:val="24"/>
        </w:rPr>
        <w:t>Unităţii Militare 02145 Constanţa</w:t>
      </w:r>
      <w:r w:rsidR="00CC4859">
        <w:rPr>
          <w:szCs w:val="24"/>
        </w:rPr>
        <w:t xml:space="preserve"> – </w:t>
      </w:r>
      <w:r w:rsidR="00CC4859" w:rsidRPr="0058450F">
        <w:rPr>
          <w:i/>
          <w:szCs w:val="24"/>
        </w:rPr>
        <w:t>se completează la sediul unității</w:t>
      </w:r>
      <w:r w:rsidRPr="00F54E67">
        <w:rPr>
          <w:spacing w:val="-4"/>
          <w:szCs w:val="24"/>
        </w:rPr>
        <w:t>;</w:t>
      </w:r>
    </w:p>
    <w:p w:rsidR="007830F3" w:rsidRPr="00F54E67" w:rsidRDefault="007830F3" w:rsidP="00C32EB3">
      <w:pPr>
        <w:widowControl w:val="0"/>
        <w:numPr>
          <w:ilvl w:val="0"/>
          <w:numId w:val="26"/>
        </w:numPr>
        <w:shd w:val="clear" w:color="auto" w:fill="FFFFFF"/>
        <w:tabs>
          <w:tab w:val="clear" w:pos="1080"/>
          <w:tab w:val="num" w:pos="1134"/>
          <w:tab w:val="num" w:pos="1800"/>
        </w:tabs>
        <w:autoSpaceDE w:val="0"/>
        <w:autoSpaceDN w:val="0"/>
        <w:adjustRightInd w:val="0"/>
        <w:ind w:left="0" w:firstLine="720"/>
        <w:jc w:val="both"/>
        <w:rPr>
          <w:spacing w:val="-4"/>
          <w:szCs w:val="24"/>
        </w:rPr>
      </w:pPr>
      <w:r w:rsidRPr="00F54E67">
        <w:rPr>
          <w:szCs w:val="24"/>
        </w:rPr>
        <w:t xml:space="preserve">copia actului de identitate sau orice alt document care atestă identitatea, potrivit legii, după caz; </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zCs w:val="24"/>
        </w:rPr>
      </w:pPr>
      <w:r w:rsidRPr="00F54E67">
        <w:rPr>
          <w:szCs w:val="24"/>
        </w:rPr>
        <w:t xml:space="preserve">copiile documentelor care să ateste nivelul </w:t>
      </w:r>
      <w:r w:rsidRPr="00F54E67">
        <w:rPr>
          <w:spacing w:val="-1"/>
          <w:szCs w:val="24"/>
        </w:rPr>
        <w:t>studiilor</w:t>
      </w:r>
      <w:r w:rsidRPr="00F54E67">
        <w:rPr>
          <w:szCs w:val="24"/>
        </w:rPr>
        <w:t xml:space="preserve">; </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zCs w:val="24"/>
        </w:rPr>
      </w:pPr>
      <w:r w:rsidRPr="00F54E67">
        <w:rPr>
          <w:szCs w:val="24"/>
        </w:rPr>
        <w:t xml:space="preserve">cazierul judiciar sau o declaraţie pe propria răspundere că nu are antecedente penale care  să-l facă incompatibil cu funcţia pentru care candidează. Declaraţia este valabilă până la obţinerea cazierului în original, care se prezintă cel mai târziu până la data desfăşurării primei probe a concursului; </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pacing w:val="-1"/>
          <w:szCs w:val="24"/>
        </w:rPr>
      </w:pPr>
      <w:r w:rsidRPr="00F54E67">
        <w:rPr>
          <w:spacing w:val="-1"/>
          <w:szCs w:val="24"/>
        </w:rPr>
        <w:t xml:space="preserve">adeverinţă medicală </w:t>
      </w:r>
      <w:r w:rsidRPr="00F54E67">
        <w:rPr>
          <w:szCs w:val="24"/>
        </w:rPr>
        <w:t xml:space="preserve">care să ateste starea de sănătate corespunzătoare, eliberată cu cel mult 6 luni anterior derulării concursului de către medicul de familie al </w:t>
      </w:r>
      <w:r w:rsidRPr="00F54E67">
        <w:rPr>
          <w:spacing w:val="-1"/>
          <w:szCs w:val="24"/>
        </w:rPr>
        <w:t xml:space="preserve">candidatului sau de către unităţile sanitare abilitate; </w:t>
      </w:r>
      <w:r w:rsidRPr="0058450F">
        <w:rPr>
          <w:i/>
          <w:spacing w:val="-1"/>
          <w:szCs w:val="24"/>
        </w:rPr>
        <w:t>adeverința medicală va conține în clar numărul, data eliberării, numele emitentului, calitatea acestuia și va avea formatul standard stabilit de Ministerul Sănătăţii</w:t>
      </w:r>
      <w:r w:rsidRPr="00F54E67">
        <w:rPr>
          <w:spacing w:val="-1"/>
          <w:szCs w:val="24"/>
        </w:rPr>
        <w:t>;</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zCs w:val="24"/>
        </w:rPr>
      </w:pPr>
      <w:r w:rsidRPr="00F54E67">
        <w:rPr>
          <w:spacing w:val="-4"/>
          <w:szCs w:val="24"/>
        </w:rPr>
        <w:t>curriculum vitae</w:t>
      </w:r>
      <w:r w:rsidRPr="00F54E67">
        <w:rPr>
          <w:szCs w:val="24"/>
        </w:rPr>
        <w:t>;</w:t>
      </w:r>
    </w:p>
    <w:p w:rsidR="007830F3" w:rsidRPr="00F54E67" w:rsidRDefault="007830F3" w:rsidP="00C32EB3">
      <w:pPr>
        <w:widowControl w:val="0"/>
        <w:numPr>
          <w:ilvl w:val="0"/>
          <w:numId w:val="26"/>
        </w:numPr>
        <w:shd w:val="clear" w:color="auto" w:fill="FFFFFF"/>
        <w:tabs>
          <w:tab w:val="clear" w:pos="1080"/>
          <w:tab w:val="num" w:pos="1134"/>
        </w:tabs>
        <w:autoSpaceDE w:val="0"/>
        <w:autoSpaceDN w:val="0"/>
        <w:adjustRightInd w:val="0"/>
        <w:ind w:left="0" w:firstLine="720"/>
        <w:jc w:val="both"/>
        <w:rPr>
          <w:szCs w:val="24"/>
        </w:rPr>
      </w:pPr>
      <w:r w:rsidRPr="00F54E67">
        <w:rPr>
          <w:spacing w:val="-1"/>
          <w:szCs w:val="24"/>
        </w:rPr>
        <w:t xml:space="preserve">acordul scris al </w:t>
      </w:r>
      <w:r w:rsidRPr="00F54E67">
        <w:rPr>
          <w:szCs w:val="24"/>
        </w:rPr>
        <w:t>persoanei care doreşte să candideze privind verificarea în vederea obţinerii autorizaţiei de acces la informaţii clasificate sau a certificatului de securitate, corespunzător fişei postului, în condiţiile în care est</w:t>
      </w:r>
      <w:r w:rsidR="001030CF" w:rsidRPr="00F54E67">
        <w:rPr>
          <w:szCs w:val="24"/>
        </w:rPr>
        <w:t>e declarată „</w:t>
      </w:r>
      <w:r w:rsidR="001030CF" w:rsidRPr="0058450F">
        <w:rPr>
          <w:i/>
          <w:szCs w:val="24"/>
        </w:rPr>
        <w:t>admisă</w:t>
      </w:r>
      <w:r w:rsidR="001030CF" w:rsidRPr="00F54E67">
        <w:rPr>
          <w:szCs w:val="24"/>
        </w:rPr>
        <w:t>” la concurs;</w:t>
      </w:r>
    </w:p>
    <w:p w:rsidR="007830F3" w:rsidRDefault="007830F3" w:rsidP="00C32EB3">
      <w:pPr>
        <w:shd w:val="clear" w:color="auto" w:fill="FFFFFF"/>
        <w:ind w:firstLine="720"/>
        <w:jc w:val="both"/>
        <w:rPr>
          <w:szCs w:val="24"/>
        </w:rPr>
      </w:pPr>
      <w:r w:rsidRPr="00F54E67">
        <w:rPr>
          <w:i/>
          <w:szCs w:val="24"/>
        </w:rPr>
        <w:t>Documentele vor fi prezentate şi în original în vederea verificării conformităţii copiilor cu acestea</w:t>
      </w:r>
      <w:r w:rsidRPr="00F54E67">
        <w:rPr>
          <w:szCs w:val="24"/>
        </w:rPr>
        <w:t xml:space="preserve"> .</w:t>
      </w:r>
    </w:p>
    <w:p w:rsidR="00892446" w:rsidRPr="00F54E67" w:rsidRDefault="00892446" w:rsidP="00C32EB3">
      <w:pPr>
        <w:shd w:val="clear" w:color="auto" w:fill="FFFFFF"/>
        <w:ind w:firstLine="720"/>
        <w:jc w:val="both"/>
        <w:rPr>
          <w:szCs w:val="24"/>
        </w:rPr>
      </w:pPr>
    </w:p>
    <w:p w:rsidR="007830F3" w:rsidRPr="00F54E67" w:rsidRDefault="007830F3" w:rsidP="0058450F">
      <w:pPr>
        <w:shd w:val="clear" w:color="auto" w:fill="FFFFFF"/>
        <w:tabs>
          <w:tab w:val="left" w:leader="underscore" w:pos="5784"/>
        </w:tabs>
        <w:ind w:firstLine="720"/>
        <w:jc w:val="both"/>
        <w:rPr>
          <w:szCs w:val="24"/>
        </w:rPr>
      </w:pPr>
      <w:r w:rsidRPr="00F54E67">
        <w:rPr>
          <w:b/>
          <w:bCs/>
          <w:szCs w:val="24"/>
        </w:rPr>
        <w:t xml:space="preserve">Dosarele de concurs se depun </w:t>
      </w:r>
      <w:r w:rsidRPr="00F54E67">
        <w:rPr>
          <w:bCs/>
          <w:szCs w:val="24"/>
        </w:rPr>
        <w:t>la</w:t>
      </w:r>
      <w:r w:rsidRPr="00F54E67">
        <w:rPr>
          <w:b/>
          <w:bCs/>
          <w:szCs w:val="24"/>
        </w:rPr>
        <w:t xml:space="preserve"> </w:t>
      </w:r>
      <w:r w:rsidRPr="00F54E67">
        <w:rPr>
          <w:szCs w:val="24"/>
        </w:rPr>
        <w:t>sediul Unităţii Militare 02145 Constanța, Bdul 1 Mai, nr. 19</w:t>
      </w:r>
      <w:r w:rsidR="007A2F06">
        <w:rPr>
          <w:szCs w:val="24"/>
        </w:rPr>
        <w:t>-21</w:t>
      </w:r>
      <w:r w:rsidRPr="00F54E67">
        <w:rPr>
          <w:szCs w:val="24"/>
        </w:rPr>
        <w:t xml:space="preserve">, județul Constanța, </w:t>
      </w:r>
      <w:r w:rsidRPr="00F54E67">
        <w:rPr>
          <w:color w:val="000000"/>
          <w:szCs w:val="24"/>
        </w:rPr>
        <w:t>persoană de contact</w:t>
      </w:r>
      <w:r w:rsidR="00CC4859">
        <w:rPr>
          <w:b/>
          <w:bCs/>
          <w:color w:val="000000"/>
          <w:szCs w:val="24"/>
        </w:rPr>
        <w:t xml:space="preserve"> M.m.</w:t>
      </w:r>
      <w:r w:rsidRPr="00F54E67">
        <w:rPr>
          <w:b/>
          <w:bCs/>
          <w:color w:val="000000"/>
          <w:szCs w:val="24"/>
        </w:rPr>
        <w:t>II VĂLEANU Georgian</w:t>
      </w:r>
      <w:r w:rsidRPr="00F54E67">
        <w:rPr>
          <w:color w:val="000000"/>
          <w:szCs w:val="24"/>
        </w:rPr>
        <w:t xml:space="preserve">, secretar al </w:t>
      </w:r>
      <w:r w:rsidR="0058450F">
        <w:rPr>
          <w:color w:val="000000"/>
          <w:szCs w:val="24"/>
        </w:rPr>
        <w:t>comisiei</w:t>
      </w:r>
      <w:r w:rsidRPr="00F54E67">
        <w:rPr>
          <w:color w:val="000000"/>
          <w:szCs w:val="24"/>
        </w:rPr>
        <w:t xml:space="preserve"> de concurs, telefon 0241/586600, int.151, în zilele lucrătoare</w:t>
      </w:r>
      <w:r w:rsidR="007A2F06">
        <w:rPr>
          <w:color w:val="000000"/>
          <w:szCs w:val="24"/>
        </w:rPr>
        <w:t>,</w:t>
      </w:r>
      <w:r w:rsidRPr="00F54E67">
        <w:rPr>
          <w:color w:val="000000"/>
          <w:szCs w:val="24"/>
        </w:rPr>
        <w:t xml:space="preserve"> </w:t>
      </w:r>
      <w:r w:rsidR="007A2F06">
        <w:rPr>
          <w:color w:val="000000"/>
          <w:szCs w:val="24"/>
        </w:rPr>
        <w:t>din perioada,</w:t>
      </w:r>
      <w:r w:rsidRPr="00F54E67">
        <w:rPr>
          <w:color w:val="000000"/>
          <w:szCs w:val="24"/>
        </w:rPr>
        <w:t xml:space="preserve"> </w:t>
      </w:r>
      <w:r w:rsidR="007A2F06">
        <w:rPr>
          <w:b/>
          <w:color w:val="000000"/>
          <w:szCs w:val="24"/>
          <w:u w:val="single"/>
        </w:rPr>
        <w:t>21.07.2026 – 03.08.2026,</w:t>
      </w:r>
      <w:r w:rsidR="00CC4859" w:rsidRPr="00CC4859">
        <w:rPr>
          <w:b/>
          <w:color w:val="000000"/>
          <w:szCs w:val="24"/>
          <w:u w:val="single"/>
        </w:rPr>
        <w:t xml:space="preserve"> </w:t>
      </w:r>
      <w:r w:rsidR="007A2F06">
        <w:rPr>
          <w:b/>
          <w:color w:val="000000"/>
          <w:szCs w:val="24"/>
          <w:u w:val="single"/>
        </w:rPr>
        <w:t xml:space="preserve">în intervalul </w:t>
      </w:r>
      <w:r w:rsidR="00CC4859" w:rsidRPr="00CC4859">
        <w:rPr>
          <w:b/>
          <w:color w:val="000000"/>
          <w:szCs w:val="24"/>
          <w:u w:val="single"/>
        </w:rPr>
        <w:t>08</w:t>
      </w:r>
      <w:r w:rsidRPr="00CC4859">
        <w:rPr>
          <w:b/>
          <w:color w:val="000000"/>
          <w:szCs w:val="24"/>
          <w:u w:val="single"/>
        </w:rPr>
        <w:t>.00-15.00</w:t>
      </w:r>
      <w:r w:rsidRPr="00F54E67">
        <w:rPr>
          <w:color w:val="000000"/>
          <w:szCs w:val="24"/>
        </w:rPr>
        <w:t>.</w:t>
      </w:r>
    </w:p>
    <w:p w:rsidR="00892446" w:rsidRPr="00F54E67" w:rsidRDefault="007830F3" w:rsidP="00C32EB3">
      <w:pPr>
        <w:autoSpaceDE w:val="0"/>
        <w:autoSpaceDN w:val="0"/>
        <w:adjustRightInd w:val="0"/>
        <w:ind w:firstLine="720"/>
        <w:jc w:val="both"/>
        <w:rPr>
          <w:szCs w:val="24"/>
        </w:rPr>
      </w:pPr>
      <w:r w:rsidRPr="0058450F">
        <w:rPr>
          <w:i/>
          <w:szCs w:val="24"/>
        </w:rPr>
        <w:t>Data limită până la care se pot depune dosarele de concurs este</w:t>
      </w:r>
      <w:r w:rsidRPr="00F54E67">
        <w:rPr>
          <w:szCs w:val="24"/>
        </w:rPr>
        <w:t xml:space="preserve">: </w:t>
      </w:r>
      <w:r w:rsidR="007A2F06">
        <w:rPr>
          <w:b/>
          <w:color w:val="000000"/>
          <w:szCs w:val="24"/>
          <w:u w:val="single"/>
        </w:rPr>
        <w:t>03.08.2026</w:t>
      </w:r>
      <w:r w:rsidRPr="00892446">
        <w:rPr>
          <w:b/>
          <w:spacing w:val="-1"/>
          <w:szCs w:val="24"/>
          <w:u w:val="single"/>
        </w:rPr>
        <w:t>, ora 15.00</w:t>
      </w:r>
      <w:r w:rsidRPr="00F54E67">
        <w:rPr>
          <w:szCs w:val="24"/>
        </w:rPr>
        <w:t>.</w:t>
      </w:r>
    </w:p>
    <w:p w:rsidR="007830F3" w:rsidRPr="00FC51D3" w:rsidRDefault="007830F3" w:rsidP="00C32EB3">
      <w:pPr>
        <w:shd w:val="clear" w:color="auto" w:fill="FFFFFF"/>
        <w:tabs>
          <w:tab w:val="left" w:leader="underscore" w:pos="5784"/>
        </w:tabs>
        <w:ind w:firstLine="720"/>
        <w:jc w:val="both"/>
        <w:rPr>
          <w:b/>
          <w:bCs/>
        </w:rPr>
      </w:pPr>
      <w:r w:rsidRPr="00FC51D3">
        <w:t xml:space="preserve">Depunerea dosarelor, precum și detalii privind condiţiile generale şi specifice pentru ocuparea posturilor, tipul probelor de concurs, locul şi ora desfăşurării acestora, tematica şi bibliografia de concurs se pot obţine la sediul Unităţii Militare 02145 Constanţa, </w:t>
      </w:r>
      <w:r w:rsidRPr="004145E3">
        <w:t>Bdul 1 Mai, nr. 19</w:t>
      </w:r>
      <w:r w:rsidR="007A2F06">
        <w:t>-21</w:t>
      </w:r>
      <w:r w:rsidR="00D528CD">
        <w:t>, localitatea Constanţa și pe site</w:t>
      </w:r>
      <w:r w:rsidR="007A2F06">
        <w:t>-</w:t>
      </w:r>
      <w:r w:rsidR="00D528CD">
        <w:t>u</w:t>
      </w:r>
      <w:r w:rsidR="007A2F06">
        <w:t>l</w:t>
      </w:r>
      <w:r w:rsidR="00D528CD">
        <w:t xml:space="preserve"> </w:t>
      </w:r>
      <w:hyperlink r:id="rId7" w:history="1">
        <w:r w:rsidR="00D528CD" w:rsidRPr="00894001">
          <w:rPr>
            <w:rStyle w:val="Hyperlink"/>
          </w:rPr>
          <w:t>www.navy.ro/anunturi.php</w:t>
        </w:r>
      </w:hyperlink>
      <w:r w:rsidR="00D528CD">
        <w:t xml:space="preserve"> sau </w:t>
      </w:r>
      <w:hyperlink r:id="rId8" w:history="1">
        <w:r w:rsidR="00D528CD" w:rsidRPr="00894001">
          <w:rPr>
            <w:rStyle w:val="Hyperlink"/>
          </w:rPr>
          <w:t>www.centruldescafandri.ro</w:t>
        </w:r>
      </w:hyperlink>
      <w:r w:rsidR="00D528CD">
        <w:t xml:space="preserve"> </w:t>
      </w:r>
      <w:r w:rsidRPr="00FC51D3">
        <w:rPr>
          <w:b/>
          <w:bCs/>
        </w:rPr>
        <w:t xml:space="preserve"> </w:t>
      </w:r>
    </w:p>
    <w:p w:rsidR="007830F3" w:rsidRDefault="007830F3" w:rsidP="00C32EB3">
      <w:pPr>
        <w:shd w:val="clear" w:color="auto" w:fill="FFFFFF"/>
        <w:tabs>
          <w:tab w:val="left" w:leader="underscore" w:pos="5784"/>
        </w:tabs>
        <w:ind w:firstLine="720"/>
        <w:jc w:val="both"/>
        <w:rPr>
          <w:color w:val="000000"/>
        </w:rPr>
      </w:pPr>
      <w:r w:rsidRPr="00FC51D3">
        <w:rPr>
          <w:color w:val="000000"/>
        </w:rPr>
        <w:t>Persoană de contact:</w:t>
      </w:r>
      <w:r w:rsidRPr="00FC51D3">
        <w:rPr>
          <w:b/>
          <w:bCs/>
          <w:color w:val="000000"/>
        </w:rPr>
        <w:t xml:space="preserve"> </w:t>
      </w:r>
      <w:r w:rsidR="00CC4859">
        <w:rPr>
          <w:b/>
          <w:bCs/>
          <w:color w:val="000000"/>
          <w:sz w:val="22"/>
          <w:szCs w:val="22"/>
        </w:rPr>
        <w:t>M.m.I</w:t>
      </w:r>
      <w:r>
        <w:rPr>
          <w:b/>
          <w:bCs/>
          <w:color w:val="000000"/>
          <w:sz w:val="22"/>
          <w:szCs w:val="22"/>
        </w:rPr>
        <w:t>I VĂLEANU Georgian</w:t>
      </w:r>
      <w:r w:rsidR="00CC4859">
        <w:rPr>
          <w:color w:val="000000"/>
        </w:rPr>
        <w:t xml:space="preserve">, secretar al </w:t>
      </w:r>
      <w:r w:rsidR="0058450F">
        <w:rPr>
          <w:color w:val="000000"/>
        </w:rPr>
        <w:t>comisiei</w:t>
      </w:r>
      <w:r w:rsidR="0058450F" w:rsidRPr="00FC51D3">
        <w:rPr>
          <w:color w:val="000000"/>
        </w:rPr>
        <w:t xml:space="preserve"> </w:t>
      </w:r>
      <w:r w:rsidRPr="00FC51D3">
        <w:rPr>
          <w:color w:val="000000"/>
        </w:rPr>
        <w:t xml:space="preserve">de concurs, telefon 0241/586600, int.151. </w:t>
      </w:r>
    </w:p>
    <w:p w:rsidR="00892446" w:rsidRPr="00FC51D3" w:rsidRDefault="00892446" w:rsidP="00C32EB3">
      <w:pPr>
        <w:shd w:val="clear" w:color="auto" w:fill="FFFFFF"/>
        <w:tabs>
          <w:tab w:val="left" w:leader="underscore" w:pos="5784"/>
        </w:tabs>
        <w:ind w:firstLine="720"/>
        <w:jc w:val="both"/>
        <w:rPr>
          <w:color w:val="000000"/>
        </w:rPr>
      </w:pPr>
    </w:p>
    <w:p w:rsidR="007830F3" w:rsidRPr="00F54E67" w:rsidRDefault="007830F3" w:rsidP="00EA239A">
      <w:pPr>
        <w:shd w:val="clear" w:color="auto" w:fill="FFFFFF"/>
        <w:ind w:firstLine="677"/>
        <w:rPr>
          <w:b/>
          <w:szCs w:val="24"/>
        </w:rPr>
      </w:pPr>
      <w:r w:rsidRPr="00F54E67">
        <w:rPr>
          <w:b/>
          <w:bCs/>
          <w:spacing w:val="-1"/>
          <w:szCs w:val="24"/>
        </w:rPr>
        <w:t xml:space="preserve">Condiţiile generale pentru ocuparea postului </w:t>
      </w:r>
      <w:r w:rsidRPr="00F54E67">
        <w:rPr>
          <w:b/>
          <w:spacing w:val="-1"/>
          <w:szCs w:val="24"/>
        </w:rPr>
        <w:t>sunt:</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jc w:val="both"/>
        <w:rPr>
          <w:spacing w:val="-22"/>
          <w:szCs w:val="24"/>
        </w:rPr>
      </w:pPr>
      <w:r w:rsidRPr="00F54E67">
        <w:rPr>
          <w:spacing w:val="-1"/>
          <w:szCs w:val="24"/>
        </w:rPr>
        <w:t xml:space="preserve">deţinerea cetăţeniei române, a cetăţeniei altor state membre ale Uniunii Europene sau a statelor aparţinând Spaţiului Economic European </w:t>
      </w:r>
      <w:r w:rsidRPr="00F54E67">
        <w:rPr>
          <w:szCs w:val="24"/>
        </w:rPr>
        <w:t>şi a domiciliului în România;</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rPr>
          <w:spacing w:val="-10"/>
          <w:szCs w:val="24"/>
        </w:rPr>
      </w:pPr>
      <w:r w:rsidRPr="00F54E67">
        <w:rPr>
          <w:szCs w:val="24"/>
        </w:rPr>
        <w:t>cunoaşterea limbii române, scris şi vorbit;</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rPr>
          <w:spacing w:val="-15"/>
          <w:szCs w:val="24"/>
        </w:rPr>
      </w:pPr>
      <w:r w:rsidRPr="00F54E67">
        <w:rPr>
          <w:spacing w:val="-9"/>
          <w:szCs w:val="24"/>
        </w:rPr>
        <w:t>vârsta minimă reglementată de prevederile legale;</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rPr>
          <w:spacing w:val="-11"/>
          <w:szCs w:val="24"/>
        </w:rPr>
      </w:pPr>
      <w:r w:rsidRPr="00F54E67">
        <w:rPr>
          <w:szCs w:val="24"/>
        </w:rPr>
        <w:t>deţinerea capacităţii depline de exerciţiu;</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jc w:val="both"/>
        <w:rPr>
          <w:spacing w:val="-13"/>
          <w:szCs w:val="24"/>
        </w:rPr>
      </w:pPr>
      <w:r w:rsidRPr="00F54E67">
        <w:rPr>
          <w:szCs w:val="24"/>
        </w:rPr>
        <w:t xml:space="preserve">deţinerea unei stări de sănătate corespunzătoare postului, atestată pe baza adeverinţei medicale </w:t>
      </w:r>
      <w:r w:rsidRPr="00F54E67">
        <w:rPr>
          <w:szCs w:val="24"/>
        </w:rPr>
        <w:lastRenderedPageBreak/>
        <w:t>eliberate de medicul de familie sau de unităţile sanitare abilitate;</w:t>
      </w:r>
    </w:p>
    <w:p w:rsidR="007830F3" w:rsidRPr="00F54E67" w:rsidRDefault="007830F3" w:rsidP="00EA239A">
      <w:pPr>
        <w:widowControl w:val="0"/>
        <w:numPr>
          <w:ilvl w:val="0"/>
          <w:numId w:val="24"/>
        </w:numPr>
        <w:shd w:val="clear" w:color="auto" w:fill="FFFFFF"/>
        <w:tabs>
          <w:tab w:val="left" w:pos="907"/>
        </w:tabs>
        <w:autoSpaceDE w:val="0"/>
        <w:autoSpaceDN w:val="0"/>
        <w:adjustRightInd w:val="0"/>
        <w:ind w:firstLine="720"/>
        <w:jc w:val="both"/>
        <w:rPr>
          <w:spacing w:val="-13"/>
          <w:szCs w:val="24"/>
        </w:rPr>
      </w:pPr>
      <w:r w:rsidRPr="00F54E67">
        <w:rPr>
          <w:szCs w:val="24"/>
        </w:rPr>
        <w:t>îndeplineşte condiţiile de studii şi</w:t>
      </w:r>
      <w:r w:rsidR="007A2F06">
        <w:rPr>
          <w:szCs w:val="24"/>
        </w:rPr>
        <w:t>/ sau</w:t>
      </w:r>
      <w:r w:rsidRPr="00F54E67">
        <w:rPr>
          <w:szCs w:val="24"/>
        </w:rPr>
        <w:t xml:space="preserve"> de vechime sau alte condiţii specifice potrivit cerinţelor postului scos la concurs;</w:t>
      </w:r>
    </w:p>
    <w:p w:rsidR="007830F3" w:rsidRDefault="007830F3" w:rsidP="00EA239A">
      <w:pPr>
        <w:widowControl w:val="0"/>
        <w:numPr>
          <w:ilvl w:val="0"/>
          <w:numId w:val="24"/>
        </w:numPr>
        <w:shd w:val="clear" w:color="auto" w:fill="FFFFFF"/>
        <w:tabs>
          <w:tab w:val="left" w:pos="907"/>
        </w:tabs>
        <w:autoSpaceDE w:val="0"/>
        <w:autoSpaceDN w:val="0"/>
        <w:adjustRightInd w:val="0"/>
        <w:ind w:firstLine="720"/>
        <w:jc w:val="both"/>
        <w:rPr>
          <w:szCs w:val="24"/>
        </w:rPr>
      </w:pPr>
      <w:r w:rsidRPr="00F54E67">
        <w:rPr>
          <w:szCs w:val="24"/>
        </w:rPr>
        <w:t xml:space="preserve">persoana să nu fi fost </w:t>
      </w:r>
      <w:r w:rsidRPr="00F54E67">
        <w:rPr>
          <w:spacing w:val="-1"/>
          <w:szCs w:val="24"/>
        </w:rPr>
        <w:t xml:space="preserve">condamnată definitiv pentru săvârşirea unei infracţiuni contra umanităţii, </w:t>
      </w:r>
      <w:r w:rsidRPr="00F54E67">
        <w:rPr>
          <w:szCs w:val="24"/>
        </w:rPr>
        <w:t>contra statului ori contra autorităţii, de serviciu sau în legătură cu serviciul, care împiedică înfăptuirea justiţiei, de fals ori a unor fapte de corupţie sau a unei infracţiuni săvârşite cu intenţie, care ar face-o incompatibilă cu exercitarea postului, cu excepţia situaţiei în care a intervenit reabilitarea.</w:t>
      </w:r>
    </w:p>
    <w:p w:rsidR="00F54E67" w:rsidRPr="00F54E67" w:rsidRDefault="00F54E67" w:rsidP="00CC4859">
      <w:pPr>
        <w:widowControl w:val="0"/>
        <w:shd w:val="clear" w:color="auto" w:fill="FFFFFF"/>
        <w:tabs>
          <w:tab w:val="left" w:pos="715"/>
        </w:tabs>
        <w:autoSpaceDE w:val="0"/>
        <w:autoSpaceDN w:val="0"/>
        <w:adjustRightInd w:val="0"/>
        <w:jc w:val="both"/>
        <w:rPr>
          <w:spacing w:val="-2"/>
          <w:szCs w:val="24"/>
        </w:rPr>
      </w:pPr>
    </w:p>
    <w:p w:rsidR="001D5BCC" w:rsidRPr="00F54E67" w:rsidRDefault="001D5BCC" w:rsidP="00F54E67">
      <w:pPr>
        <w:shd w:val="clear" w:color="auto" w:fill="FFFFFF"/>
        <w:ind w:firstLine="720"/>
        <w:jc w:val="both"/>
        <w:rPr>
          <w:b/>
          <w:szCs w:val="24"/>
        </w:rPr>
      </w:pPr>
      <w:r w:rsidRPr="00F54E67">
        <w:rPr>
          <w:b/>
          <w:bCs/>
          <w:szCs w:val="24"/>
        </w:rPr>
        <w:t xml:space="preserve">Condiţiile specifice necesare pentru ocuparea postului </w:t>
      </w:r>
      <w:r w:rsidRPr="00F54E67">
        <w:rPr>
          <w:b/>
          <w:szCs w:val="24"/>
        </w:rPr>
        <w:t>sunt:</w:t>
      </w:r>
    </w:p>
    <w:p w:rsidR="000B7578" w:rsidRPr="000B7578" w:rsidRDefault="000B7578" w:rsidP="000B7578">
      <w:pPr>
        <w:shd w:val="clear" w:color="auto" w:fill="FFFFFF"/>
        <w:ind w:left="709"/>
        <w:jc w:val="both"/>
        <w:rPr>
          <w:spacing w:val="-2"/>
          <w:szCs w:val="24"/>
        </w:rPr>
      </w:pPr>
      <w:r w:rsidRPr="000B7578">
        <w:rPr>
          <w:spacing w:val="-2"/>
          <w:szCs w:val="24"/>
        </w:rPr>
        <w:t>1. Absolvent de studii superioare cu diplomă de licență în următoarele domenii și specializări:</w:t>
      </w:r>
    </w:p>
    <w:p w:rsidR="00BB3C72" w:rsidRPr="005B7FBD" w:rsidRDefault="00BB3C72" w:rsidP="00BB3C72">
      <w:pPr>
        <w:autoSpaceDE w:val="0"/>
        <w:autoSpaceDN w:val="0"/>
        <w:adjustRightInd w:val="0"/>
        <w:ind w:firstLine="708"/>
        <w:jc w:val="both"/>
        <w:rPr>
          <w:szCs w:val="28"/>
        </w:rPr>
      </w:pPr>
      <w:r w:rsidRPr="005B7FBD">
        <w:rPr>
          <w:szCs w:val="28"/>
        </w:rPr>
        <w:t xml:space="preserve">- </w:t>
      </w:r>
      <w:r>
        <w:rPr>
          <w:szCs w:val="28"/>
        </w:rPr>
        <w:t>Științe administrative</w:t>
      </w:r>
      <w:r w:rsidRPr="005B7FBD">
        <w:rPr>
          <w:szCs w:val="28"/>
        </w:rPr>
        <w:t xml:space="preserve"> – </w:t>
      </w:r>
      <w:r>
        <w:rPr>
          <w:szCs w:val="28"/>
        </w:rPr>
        <w:t>Administrație publică</w:t>
      </w:r>
      <w:r w:rsidRPr="005B7FBD">
        <w:rPr>
          <w:szCs w:val="28"/>
        </w:rPr>
        <w:t>;</w:t>
      </w:r>
    </w:p>
    <w:p w:rsidR="00BB3C72" w:rsidRPr="005B7FBD" w:rsidRDefault="00BB3C72" w:rsidP="00BB3C72">
      <w:pPr>
        <w:autoSpaceDE w:val="0"/>
        <w:autoSpaceDN w:val="0"/>
        <w:adjustRightInd w:val="0"/>
        <w:ind w:firstLine="708"/>
        <w:jc w:val="both"/>
        <w:rPr>
          <w:szCs w:val="28"/>
        </w:rPr>
      </w:pPr>
      <w:r w:rsidRPr="005B7FBD">
        <w:rPr>
          <w:szCs w:val="28"/>
        </w:rPr>
        <w:t xml:space="preserve">- </w:t>
      </w:r>
      <w:r>
        <w:rPr>
          <w:szCs w:val="28"/>
        </w:rPr>
        <w:t>Contabilitate</w:t>
      </w:r>
      <w:r w:rsidRPr="005B7FBD">
        <w:rPr>
          <w:szCs w:val="28"/>
        </w:rPr>
        <w:t xml:space="preserve"> – </w:t>
      </w:r>
      <w:r>
        <w:rPr>
          <w:szCs w:val="28"/>
        </w:rPr>
        <w:t>Contabilitate și informatică de gestiune</w:t>
      </w:r>
      <w:r w:rsidRPr="005B7FBD">
        <w:rPr>
          <w:szCs w:val="28"/>
        </w:rPr>
        <w:t>;</w:t>
      </w:r>
    </w:p>
    <w:p w:rsidR="00BB3C72" w:rsidRPr="005B7FBD" w:rsidRDefault="00BB3C72" w:rsidP="00BB3C72">
      <w:pPr>
        <w:autoSpaceDE w:val="0"/>
        <w:autoSpaceDN w:val="0"/>
        <w:adjustRightInd w:val="0"/>
        <w:ind w:firstLine="720"/>
        <w:jc w:val="both"/>
        <w:rPr>
          <w:szCs w:val="28"/>
        </w:rPr>
      </w:pPr>
      <w:r w:rsidRPr="005B7FBD">
        <w:rPr>
          <w:szCs w:val="28"/>
        </w:rPr>
        <w:t xml:space="preserve">- </w:t>
      </w:r>
      <w:r>
        <w:rPr>
          <w:szCs w:val="28"/>
        </w:rPr>
        <w:t>Economie</w:t>
      </w:r>
      <w:r w:rsidRPr="005B7FBD">
        <w:rPr>
          <w:szCs w:val="28"/>
        </w:rPr>
        <w:t xml:space="preserve"> – </w:t>
      </w:r>
      <w:r>
        <w:rPr>
          <w:szCs w:val="28"/>
        </w:rPr>
        <w:t>Economie generală;</w:t>
      </w:r>
    </w:p>
    <w:p w:rsidR="00BB3C72" w:rsidRDefault="00BB3C72" w:rsidP="00BB3C72">
      <w:pPr>
        <w:autoSpaceDE w:val="0"/>
        <w:autoSpaceDN w:val="0"/>
        <w:adjustRightInd w:val="0"/>
        <w:ind w:firstLine="720"/>
        <w:jc w:val="both"/>
        <w:rPr>
          <w:szCs w:val="28"/>
        </w:rPr>
      </w:pPr>
      <w:r>
        <w:rPr>
          <w:szCs w:val="28"/>
        </w:rPr>
        <w:tab/>
        <w:t xml:space="preserve">       </w:t>
      </w:r>
      <w:r w:rsidRPr="005B7FBD">
        <w:rPr>
          <w:szCs w:val="28"/>
        </w:rPr>
        <w:t xml:space="preserve">– </w:t>
      </w:r>
      <w:r>
        <w:rPr>
          <w:szCs w:val="28"/>
        </w:rPr>
        <w:t>Economie și finanțe;</w:t>
      </w:r>
    </w:p>
    <w:p w:rsidR="00BB3C72" w:rsidRDefault="00BB3C72" w:rsidP="00BB3C72">
      <w:pPr>
        <w:autoSpaceDE w:val="0"/>
        <w:autoSpaceDN w:val="0"/>
        <w:adjustRightInd w:val="0"/>
        <w:ind w:firstLine="720"/>
        <w:jc w:val="both"/>
        <w:rPr>
          <w:szCs w:val="28"/>
        </w:rPr>
      </w:pPr>
      <w:r>
        <w:rPr>
          <w:szCs w:val="28"/>
        </w:rPr>
        <w:t>- Finanțe – Finanțe și bănci.</w:t>
      </w:r>
    </w:p>
    <w:p w:rsidR="000B7578" w:rsidRPr="000B7578" w:rsidRDefault="000B7578" w:rsidP="000B7578">
      <w:pPr>
        <w:shd w:val="clear" w:color="auto" w:fill="FFFFFF"/>
        <w:ind w:left="709"/>
        <w:jc w:val="both"/>
        <w:rPr>
          <w:spacing w:val="-2"/>
          <w:szCs w:val="24"/>
        </w:rPr>
      </w:pPr>
      <w:r w:rsidRPr="000B7578">
        <w:rPr>
          <w:spacing w:val="-2"/>
          <w:szCs w:val="24"/>
        </w:rPr>
        <w:t xml:space="preserve">2.  </w:t>
      </w:r>
      <w:r w:rsidR="00BB3C72">
        <w:rPr>
          <w:spacing w:val="-2"/>
          <w:szCs w:val="24"/>
        </w:rPr>
        <w:t>Nu necesită vechime în muncă</w:t>
      </w:r>
      <w:r w:rsidRPr="000B7578">
        <w:rPr>
          <w:spacing w:val="-2"/>
          <w:szCs w:val="24"/>
        </w:rPr>
        <w:t>;</w:t>
      </w:r>
    </w:p>
    <w:p w:rsidR="000B7578" w:rsidRPr="000B7578" w:rsidRDefault="000B7578" w:rsidP="000B7578">
      <w:pPr>
        <w:shd w:val="clear" w:color="auto" w:fill="FFFFFF"/>
        <w:ind w:left="709"/>
        <w:jc w:val="both"/>
        <w:rPr>
          <w:spacing w:val="-2"/>
          <w:szCs w:val="24"/>
        </w:rPr>
      </w:pPr>
      <w:r w:rsidRPr="000B7578">
        <w:rPr>
          <w:spacing w:val="-2"/>
          <w:szCs w:val="24"/>
        </w:rPr>
        <w:t>3.  Nivelul de acces la informaţii clasificate este secret de serviciu, fiind necesar acordul scris al persoanei care doreşte să candideze privind verificarea în vederea obţinerii autorizaţiei de acces la informaţii clasificate, în situaţia în care va fi declarată „admisă”.</w:t>
      </w:r>
    </w:p>
    <w:p w:rsidR="000B7578" w:rsidRPr="000B7578" w:rsidRDefault="000B7578" w:rsidP="000B7578">
      <w:pPr>
        <w:shd w:val="clear" w:color="auto" w:fill="FFFFFF"/>
        <w:ind w:left="709"/>
        <w:jc w:val="both"/>
        <w:rPr>
          <w:spacing w:val="-2"/>
          <w:szCs w:val="24"/>
        </w:rPr>
      </w:pPr>
      <w:r>
        <w:rPr>
          <w:spacing w:val="-2"/>
          <w:szCs w:val="24"/>
        </w:rPr>
        <w:t xml:space="preserve">4.  </w:t>
      </w:r>
      <w:r w:rsidRPr="000B7578">
        <w:rPr>
          <w:spacing w:val="-2"/>
          <w:szCs w:val="24"/>
        </w:rPr>
        <w:t>Păstrarea confidenţialităţii datelor şi informaţiilor cu caracter militar;</w:t>
      </w:r>
    </w:p>
    <w:p w:rsidR="000B7578" w:rsidRPr="000B7578" w:rsidRDefault="000B7578" w:rsidP="000B7578">
      <w:pPr>
        <w:shd w:val="clear" w:color="auto" w:fill="FFFFFF"/>
        <w:ind w:left="709"/>
        <w:jc w:val="both"/>
        <w:rPr>
          <w:spacing w:val="-2"/>
          <w:szCs w:val="24"/>
        </w:rPr>
      </w:pPr>
      <w:r w:rsidRPr="000B7578">
        <w:rPr>
          <w:spacing w:val="-2"/>
          <w:szCs w:val="24"/>
        </w:rPr>
        <w:t xml:space="preserve">5. </w:t>
      </w:r>
      <w:r>
        <w:rPr>
          <w:spacing w:val="-2"/>
          <w:szCs w:val="24"/>
        </w:rPr>
        <w:t xml:space="preserve"> </w:t>
      </w:r>
      <w:r w:rsidRPr="000B7578">
        <w:rPr>
          <w:spacing w:val="-2"/>
          <w:szCs w:val="24"/>
        </w:rPr>
        <w:t>Cunoştinţe de operare pe claculator (Microsoft OFFICE);</w:t>
      </w:r>
    </w:p>
    <w:p w:rsidR="000B7578" w:rsidRPr="000B7578" w:rsidRDefault="000B7578" w:rsidP="000B7578">
      <w:pPr>
        <w:shd w:val="clear" w:color="auto" w:fill="FFFFFF"/>
        <w:ind w:left="709"/>
        <w:jc w:val="both"/>
        <w:rPr>
          <w:spacing w:val="-2"/>
          <w:szCs w:val="24"/>
        </w:rPr>
      </w:pPr>
      <w:r w:rsidRPr="000B7578">
        <w:rPr>
          <w:spacing w:val="-2"/>
          <w:szCs w:val="24"/>
        </w:rPr>
        <w:t>6.</w:t>
      </w:r>
      <w:r>
        <w:rPr>
          <w:spacing w:val="-2"/>
          <w:szCs w:val="24"/>
        </w:rPr>
        <w:t xml:space="preserve">  </w:t>
      </w:r>
      <w:r w:rsidRPr="000B7578">
        <w:rPr>
          <w:spacing w:val="-2"/>
          <w:szCs w:val="24"/>
        </w:rPr>
        <w:t>Capacitatea de comunicare, relaţionare şi lucrul în echipă;</w:t>
      </w:r>
    </w:p>
    <w:p w:rsidR="000B7578" w:rsidRPr="000B7578" w:rsidRDefault="000B7578" w:rsidP="000B7578">
      <w:pPr>
        <w:shd w:val="clear" w:color="auto" w:fill="FFFFFF"/>
        <w:ind w:left="709"/>
        <w:jc w:val="both"/>
        <w:rPr>
          <w:spacing w:val="-2"/>
          <w:szCs w:val="24"/>
        </w:rPr>
      </w:pPr>
      <w:r w:rsidRPr="000B7578">
        <w:rPr>
          <w:spacing w:val="-2"/>
          <w:szCs w:val="24"/>
        </w:rPr>
        <w:t>7.</w:t>
      </w:r>
      <w:r>
        <w:rPr>
          <w:spacing w:val="-2"/>
          <w:szCs w:val="24"/>
        </w:rPr>
        <w:t xml:space="preserve">  </w:t>
      </w:r>
      <w:r w:rsidRPr="000B7578">
        <w:rPr>
          <w:spacing w:val="-2"/>
          <w:szCs w:val="24"/>
        </w:rPr>
        <w:t>Rezistenţa la efort psihic, capacitate de concentrare, analiză şi sinteză, disponibilitate pentru program prelungit;</w:t>
      </w:r>
    </w:p>
    <w:p w:rsidR="00D528CD" w:rsidRDefault="000B7578" w:rsidP="000B7578">
      <w:pPr>
        <w:shd w:val="clear" w:color="auto" w:fill="FFFFFF"/>
        <w:ind w:left="709"/>
        <w:jc w:val="both"/>
        <w:rPr>
          <w:spacing w:val="-2"/>
          <w:szCs w:val="24"/>
        </w:rPr>
      </w:pPr>
      <w:r w:rsidRPr="000B7578">
        <w:rPr>
          <w:spacing w:val="-2"/>
          <w:szCs w:val="24"/>
        </w:rPr>
        <w:t>8.</w:t>
      </w:r>
      <w:r>
        <w:rPr>
          <w:spacing w:val="-2"/>
          <w:szCs w:val="24"/>
        </w:rPr>
        <w:t xml:space="preserve">  </w:t>
      </w:r>
      <w:r w:rsidRPr="000B7578">
        <w:rPr>
          <w:spacing w:val="-2"/>
          <w:szCs w:val="24"/>
        </w:rPr>
        <w:t>Loialitate faţă de instituţia militară, conduită morală şi profesională.</w:t>
      </w:r>
    </w:p>
    <w:p w:rsidR="000B7578" w:rsidRDefault="000B7578" w:rsidP="00BB3C72">
      <w:pPr>
        <w:shd w:val="clear" w:color="auto" w:fill="FFFFFF"/>
        <w:jc w:val="both"/>
        <w:rPr>
          <w:b/>
          <w:bCs/>
          <w:szCs w:val="24"/>
        </w:rPr>
      </w:pPr>
    </w:p>
    <w:p w:rsidR="007830F3" w:rsidRPr="00F54E67" w:rsidRDefault="007830F3" w:rsidP="00F54E67">
      <w:pPr>
        <w:autoSpaceDE w:val="0"/>
        <w:autoSpaceDN w:val="0"/>
        <w:adjustRightInd w:val="0"/>
        <w:ind w:firstLine="720"/>
        <w:jc w:val="both"/>
        <w:rPr>
          <w:szCs w:val="24"/>
        </w:rPr>
      </w:pPr>
      <w:r w:rsidRPr="00F54E67">
        <w:rPr>
          <w:szCs w:val="24"/>
        </w:rPr>
        <w:t xml:space="preserve">În perioada </w:t>
      </w:r>
      <w:r w:rsidR="00BB3C72">
        <w:rPr>
          <w:b/>
          <w:szCs w:val="24"/>
        </w:rPr>
        <w:t>21.07.2026</w:t>
      </w:r>
      <w:r w:rsidRPr="00F54E67">
        <w:rPr>
          <w:b/>
          <w:szCs w:val="24"/>
        </w:rPr>
        <w:t xml:space="preserve"> – </w:t>
      </w:r>
      <w:r w:rsidR="00BB3C72">
        <w:rPr>
          <w:b/>
          <w:szCs w:val="24"/>
        </w:rPr>
        <w:t>24.08</w:t>
      </w:r>
      <w:r w:rsidRPr="00F54E67">
        <w:rPr>
          <w:b/>
          <w:szCs w:val="24"/>
        </w:rPr>
        <w:t>.20</w:t>
      </w:r>
      <w:r w:rsidR="00CC4859">
        <w:rPr>
          <w:b/>
          <w:szCs w:val="24"/>
        </w:rPr>
        <w:t>2</w:t>
      </w:r>
      <w:r w:rsidR="00BB3C72">
        <w:rPr>
          <w:b/>
          <w:szCs w:val="24"/>
        </w:rPr>
        <w:t>6</w:t>
      </w:r>
      <w:r w:rsidRPr="00F54E67">
        <w:rPr>
          <w:szCs w:val="24"/>
        </w:rPr>
        <w:t>, la sediul Unităţii Militare 02145 Constanţa, Bdul 1 Mai, nr. 19</w:t>
      </w:r>
      <w:r w:rsidR="00BB3C72">
        <w:rPr>
          <w:szCs w:val="24"/>
        </w:rPr>
        <w:t>-21</w:t>
      </w:r>
      <w:r w:rsidRPr="00F54E67">
        <w:rPr>
          <w:szCs w:val="24"/>
        </w:rPr>
        <w:t>, localitatea Constanţa, se va desfăşura concursul astfel:</w:t>
      </w:r>
    </w:p>
    <w:p w:rsidR="007830F3" w:rsidRDefault="007830F3" w:rsidP="00C32EB3">
      <w:pPr>
        <w:numPr>
          <w:ilvl w:val="0"/>
          <w:numId w:val="28"/>
        </w:numPr>
        <w:autoSpaceDE w:val="0"/>
        <w:autoSpaceDN w:val="0"/>
        <w:adjustRightInd w:val="0"/>
        <w:jc w:val="both"/>
      </w:pPr>
      <w:r w:rsidRPr="00FC51D3">
        <w:rPr>
          <w:b/>
          <w:bCs/>
        </w:rPr>
        <w:t xml:space="preserve">Proba scrisă: </w:t>
      </w:r>
      <w:r w:rsidRPr="00FC51D3">
        <w:rPr>
          <w:b/>
        </w:rPr>
        <w:t xml:space="preserve">în </w:t>
      </w:r>
      <w:r w:rsidRPr="00FC51D3">
        <w:rPr>
          <w:b/>
          <w:spacing w:val="-1"/>
        </w:rPr>
        <w:t xml:space="preserve">data de </w:t>
      </w:r>
      <w:r w:rsidR="00BB3C72">
        <w:rPr>
          <w:b/>
        </w:rPr>
        <w:t>11.08.2026</w:t>
      </w:r>
      <w:r w:rsidR="000B7578">
        <w:rPr>
          <w:b/>
        </w:rPr>
        <w:t>, între orele 10.0</w:t>
      </w:r>
      <w:r w:rsidR="00443A7A">
        <w:rPr>
          <w:b/>
        </w:rPr>
        <w:t>0-1</w:t>
      </w:r>
      <w:r w:rsidR="000B7578">
        <w:rPr>
          <w:b/>
        </w:rPr>
        <w:t>3.0</w:t>
      </w:r>
      <w:r w:rsidRPr="00FC51D3">
        <w:rPr>
          <w:b/>
        </w:rPr>
        <w:t>0</w:t>
      </w:r>
      <w:r w:rsidRPr="00FC51D3">
        <w:t>;</w:t>
      </w:r>
    </w:p>
    <w:p w:rsidR="00443A7A" w:rsidRPr="00A70B2F" w:rsidRDefault="007830F3" w:rsidP="008E655E">
      <w:pPr>
        <w:numPr>
          <w:ilvl w:val="0"/>
          <w:numId w:val="28"/>
        </w:numPr>
        <w:autoSpaceDE w:val="0"/>
        <w:autoSpaceDN w:val="0"/>
        <w:adjustRightInd w:val="0"/>
        <w:jc w:val="both"/>
      </w:pPr>
      <w:r w:rsidRPr="00FC51D3">
        <w:rPr>
          <w:b/>
          <w:bCs/>
        </w:rPr>
        <w:t>Interviul</w:t>
      </w:r>
      <w:r w:rsidR="00A70B2F" w:rsidRPr="00FC51D3">
        <w:rPr>
          <w:b/>
          <w:bCs/>
        </w:rPr>
        <w:t xml:space="preserve">: </w:t>
      </w:r>
      <w:r w:rsidRPr="00FC51D3">
        <w:rPr>
          <w:b/>
        </w:rPr>
        <w:t xml:space="preserve">în </w:t>
      </w:r>
      <w:r w:rsidRPr="00FC51D3">
        <w:rPr>
          <w:b/>
          <w:spacing w:val="-1"/>
        </w:rPr>
        <w:t xml:space="preserve">data de </w:t>
      </w:r>
      <w:r w:rsidR="00BB3C72">
        <w:rPr>
          <w:b/>
        </w:rPr>
        <w:t>18.08.2026</w:t>
      </w:r>
      <w:r w:rsidR="00A808C9">
        <w:rPr>
          <w:b/>
        </w:rPr>
        <w:t xml:space="preserve">, </w:t>
      </w:r>
      <w:r w:rsidR="00A70B2F">
        <w:rPr>
          <w:b/>
        </w:rPr>
        <w:t>începând cu ora 10</w:t>
      </w:r>
      <w:r w:rsidR="00CC4859">
        <w:rPr>
          <w:b/>
        </w:rPr>
        <w:t>.00</w:t>
      </w:r>
      <w:r w:rsidR="00A70B2F">
        <w:rPr>
          <w:b/>
        </w:rPr>
        <w:t>;</w:t>
      </w:r>
    </w:p>
    <w:p w:rsidR="000B7578" w:rsidRPr="008E655E" w:rsidRDefault="000B7578" w:rsidP="000B7578">
      <w:pPr>
        <w:autoSpaceDE w:val="0"/>
        <w:autoSpaceDN w:val="0"/>
        <w:adjustRightInd w:val="0"/>
        <w:ind w:left="1080"/>
        <w:jc w:val="both"/>
      </w:pPr>
    </w:p>
    <w:p w:rsidR="007830F3" w:rsidRDefault="007830F3" w:rsidP="00EA239A">
      <w:pPr>
        <w:ind w:firstLine="360"/>
        <w:rPr>
          <w:b/>
          <w:bCs/>
          <w:iCs/>
          <w:szCs w:val="24"/>
          <w:u w:val="single"/>
        </w:rPr>
      </w:pPr>
      <w:r w:rsidRPr="00EA239A">
        <w:rPr>
          <w:b/>
          <w:bCs/>
          <w:iCs/>
          <w:szCs w:val="24"/>
          <w:u w:val="single"/>
        </w:rPr>
        <w:t>Calendarul de desfășurare a</w:t>
      </w:r>
      <w:r w:rsidR="000B7578">
        <w:rPr>
          <w:b/>
          <w:bCs/>
          <w:iCs/>
          <w:szCs w:val="24"/>
          <w:u w:val="single"/>
        </w:rPr>
        <w:t>l concursurilor</w:t>
      </w:r>
      <w:r w:rsidR="00A70B2F">
        <w:rPr>
          <w:b/>
          <w:bCs/>
          <w:iCs/>
          <w:szCs w:val="24"/>
          <w:u w:val="single"/>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14"/>
        <w:gridCol w:w="5535"/>
        <w:gridCol w:w="2268"/>
        <w:gridCol w:w="1428"/>
      </w:tblGrid>
      <w:tr w:rsidR="007830F3" w:rsidRPr="00795034" w:rsidTr="00E15DF0">
        <w:trPr>
          <w:cantSplit/>
          <w:tblHeader/>
          <w:jc w:val="center"/>
        </w:trPr>
        <w:tc>
          <w:tcPr>
            <w:tcW w:w="414" w:type="dxa"/>
            <w:vAlign w:val="center"/>
          </w:tcPr>
          <w:p w:rsidR="007830F3" w:rsidRPr="00795034" w:rsidRDefault="007830F3" w:rsidP="00E15DF0">
            <w:pPr>
              <w:tabs>
                <w:tab w:val="center" w:pos="4536"/>
                <w:tab w:val="right" w:pos="9072"/>
              </w:tabs>
              <w:jc w:val="center"/>
              <w:rPr>
                <w:b/>
                <w:szCs w:val="24"/>
              </w:rPr>
            </w:pPr>
            <w:r w:rsidRPr="00795034">
              <w:rPr>
                <w:b/>
                <w:szCs w:val="24"/>
              </w:rPr>
              <w:t>Nr. crt.</w:t>
            </w:r>
          </w:p>
        </w:tc>
        <w:tc>
          <w:tcPr>
            <w:tcW w:w="5535" w:type="dxa"/>
            <w:vAlign w:val="center"/>
          </w:tcPr>
          <w:p w:rsidR="007830F3" w:rsidRPr="00795034" w:rsidRDefault="007830F3" w:rsidP="00E15DF0">
            <w:pPr>
              <w:tabs>
                <w:tab w:val="center" w:pos="4536"/>
                <w:tab w:val="right" w:pos="9072"/>
              </w:tabs>
              <w:jc w:val="center"/>
              <w:rPr>
                <w:b/>
                <w:szCs w:val="24"/>
              </w:rPr>
            </w:pPr>
            <w:r w:rsidRPr="00795034">
              <w:rPr>
                <w:b/>
                <w:szCs w:val="24"/>
              </w:rPr>
              <w:t>ETAPIZAREA ACTIVITĂŢII</w:t>
            </w:r>
          </w:p>
        </w:tc>
        <w:tc>
          <w:tcPr>
            <w:tcW w:w="2268" w:type="dxa"/>
            <w:vAlign w:val="center"/>
          </w:tcPr>
          <w:p w:rsidR="007830F3" w:rsidRPr="00795034" w:rsidRDefault="007830F3" w:rsidP="00E15DF0">
            <w:pPr>
              <w:tabs>
                <w:tab w:val="center" w:pos="4536"/>
                <w:tab w:val="right" w:pos="9072"/>
              </w:tabs>
              <w:jc w:val="center"/>
              <w:rPr>
                <w:b/>
                <w:szCs w:val="24"/>
              </w:rPr>
            </w:pPr>
            <w:r w:rsidRPr="00795034">
              <w:rPr>
                <w:b/>
                <w:szCs w:val="24"/>
              </w:rPr>
              <w:t>DATA / ORA</w:t>
            </w:r>
          </w:p>
        </w:tc>
        <w:tc>
          <w:tcPr>
            <w:tcW w:w="1428" w:type="dxa"/>
            <w:vAlign w:val="center"/>
          </w:tcPr>
          <w:p w:rsidR="007830F3" w:rsidRPr="00795034" w:rsidRDefault="007830F3" w:rsidP="00E15DF0">
            <w:pPr>
              <w:tabs>
                <w:tab w:val="center" w:pos="4536"/>
                <w:tab w:val="right" w:pos="9072"/>
              </w:tabs>
              <w:jc w:val="center"/>
              <w:rPr>
                <w:b/>
                <w:szCs w:val="24"/>
              </w:rPr>
            </w:pPr>
            <w:r w:rsidRPr="00795034">
              <w:rPr>
                <w:b/>
                <w:szCs w:val="24"/>
              </w:rPr>
              <w:t>CONTACT</w:t>
            </w: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1</w:t>
            </w:r>
          </w:p>
        </w:tc>
        <w:tc>
          <w:tcPr>
            <w:tcW w:w="5535" w:type="dxa"/>
            <w:vAlign w:val="center"/>
          </w:tcPr>
          <w:p w:rsidR="007830F3" w:rsidRPr="00795034" w:rsidRDefault="007830F3" w:rsidP="00E15DF0">
            <w:pPr>
              <w:tabs>
                <w:tab w:val="center" w:pos="4536"/>
                <w:tab w:val="right" w:pos="9072"/>
              </w:tabs>
              <w:jc w:val="both"/>
              <w:rPr>
                <w:szCs w:val="24"/>
              </w:rPr>
            </w:pPr>
            <w:r w:rsidRPr="00795034">
              <w:rPr>
                <w:szCs w:val="24"/>
              </w:rPr>
              <w:t>Depunerea dosarelor de concurs</w:t>
            </w:r>
          </w:p>
        </w:tc>
        <w:tc>
          <w:tcPr>
            <w:tcW w:w="2268" w:type="dxa"/>
            <w:vAlign w:val="center"/>
          </w:tcPr>
          <w:p w:rsidR="007830F3" w:rsidRPr="00795034" w:rsidRDefault="005239F5" w:rsidP="00E15DF0">
            <w:pPr>
              <w:tabs>
                <w:tab w:val="center" w:pos="4536"/>
                <w:tab w:val="right" w:pos="9072"/>
              </w:tabs>
              <w:jc w:val="center"/>
              <w:rPr>
                <w:szCs w:val="24"/>
              </w:rPr>
            </w:pPr>
            <w:r>
              <w:rPr>
                <w:szCs w:val="24"/>
              </w:rPr>
              <w:t>21.07.2026</w:t>
            </w:r>
            <w:r w:rsidR="007830F3" w:rsidRPr="00795034">
              <w:rPr>
                <w:szCs w:val="24"/>
              </w:rPr>
              <w:t xml:space="preserve"> -</w:t>
            </w:r>
            <w:r w:rsidR="00CD62FC">
              <w:rPr>
                <w:szCs w:val="24"/>
              </w:rPr>
              <w:t xml:space="preserve"> </w:t>
            </w:r>
            <w:r>
              <w:rPr>
                <w:szCs w:val="24"/>
              </w:rPr>
              <w:t>03.08.2026</w:t>
            </w:r>
          </w:p>
          <w:p w:rsidR="007830F3" w:rsidRPr="00795034" w:rsidRDefault="00CC4859" w:rsidP="00E15DF0">
            <w:pPr>
              <w:tabs>
                <w:tab w:val="center" w:pos="4536"/>
                <w:tab w:val="right" w:pos="9072"/>
              </w:tabs>
              <w:jc w:val="center"/>
              <w:rPr>
                <w:szCs w:val="24"/>
              </w:rPr>
            </w:pPr>
            <w:r>
              <w:rPr>
                <w:szCs w:val="24"/>
              </w:rPr>
              <w:t>între orele 08</w:t>
            </w:r>
            <w:r w:rsidR="007830F3" w:rsidRPr="00795034">
              <w:rPr>
                <w:szCs w:val="24"/>
              </w:rPr>
              <w:t>.00 - 15.00</w:t>
            </w:r>
          </w:p>
        </w:tc>
        <w:tc>
          <w:tcPr>
            <w:tcW w:w="1428" w:type="dxa"/>
            <w:vMerge w:val="restart"/>
            <w:vAlign w:val="center"/>
          </w:tcPr>
          <w:p w:rsidR="007830F3" w:rsidRPr="00795034" w:rsidRDefault="007830F3" w:rsidP="00E15DF0">
            <w:pPr>
              <w:tabs>
                <w:tab w:val="center" w:pos="4536"/>
                <w:tab w:val="right" w:pos="9072"/>
              </w:tabs>
              <w:jc w:val="center"/>
              <w:rPr>
                <w:szCs w:val="24"/>
              </w:rPr>
            </w:pPr>
            <w:r w:rsidRPr="00795034">
              <w:rPr>
                <w:szCs w:val="24"/>
              </w:rPr>
              <w:t>0241 / 586600</w:t>
            </w:r>
          </w:p>
          <w:p w:rsidR="007830F3" w:rsidRPr="00795034" w:rsidRDefault="007830F3" w:rsidP="00E15DF0">
            <w:pPr>
              <w:tabs>
                <w:tab w:val="center" w:pos="4536"/>
                <w:tab w:val="right" w:pos="9072"/>
              </w:tabs>
              <w:jc w:val="center"/>
              <w:rPr>
                <w:szCs w:val="24"/>
              </w:rPr>
            </w:pPr>
            <w:r w:rsidRPr="00795034">
              <w:rPr>
                <w:szCs w:val="24"/>
              </w:rPr>
              <w:t>(int. 151)</w:t>
            </w: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2</w:t>
            </w:r>
          </w:p>
        </w:tc>
        <w:tc>
          <w:tcPr>
            <w:tcW w:w="5535" w:type="dxa"/>
            <w:vAlign w:val="center"/>
          </w:tcPr>
          <w:p w:rsidR="007830F3" w:rsidRPr="00795034" w:rsidRDefault="007830F3" w:rsidP="00E15DF0">
            <w:pPr>
              <w:tabs>
                <w:tab w:val="center" w:pos="4536"/>
                <w:tab w:val="right" w:pos="9072"/>
              </w:tabs>
              <w:jc w:val="both"/>
              <w:rPr>
                <w:szCs w:val="24"/>
              </w:rPr>
            </w:pPr>
            <w:r w:rsidRPr="00795034">
              <w:rPr>
                <w:szCs w:val="24"/>
              </w:rPr>
              <w:t xml:space="preserve">Selecţia dosarelor de concurs </w:t>
            </w:r>
          </w:p>
        </w:tc>
        <w:tc>
          <w:tcPr>
            <w:tcW w:w="2268" w:type="dxa"/>
            <w:vAlign w:val="center"/>
          </w:tcPr>
          <w:p w:rsidR="007830F3" w:rsidRPr="00795034" w:rsidRDefault="005239F5" w:rsidP="00E15DF0">
            <w:pPr>
              <w:tabs>
                <w:tab w:val="center" w:pos="4536"/>
                <w:tab w:val="right" w:pos="9072"/>
              </w:tabs>
              <w:jc w:val="center"/>
              <w:rPr>
                <w:szCs w:val="24"/>
              </w:rPr>
            </w:pPr>
            <w:r>
              <w:rPr>
                <w:szCs w:val="24"/>
              </w:rPr>
              <w:t>04.08.2026 -05.08.2026</w:t>
            </w:r>
          </w:p>
          <w:p w:rsidR="007830F3" w:rsidRPr="00795034" w:rsidRDefault="005239F5" w:rsidP="00E15DF0">
            <w:pPr>
              <w:tabs>
                <w:tab w:val="center" w:pos="4536"/>
                <w:tab w:val="right" w:pos="9072"/>
              </w:tabs>
              <w:jc w:val="center"/>
              <w:rPr>
                <w:szCs w:val="24"/>
              </w:rPr>
            </w:pPr>
            <w:r>
              <w:rPr>
                <w:szCs w:val="24"/>
              </w:rPr>
              <w:t>până la ora 15</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3</w:t>
            </w:r>
          </w:p>
        </w:tc>
        <w:tc>
          <w:tcPr>
            <w:tcW w:w="5535" w:type="dxa"/>
            <w:vAlign w:val="center"/>
          </w:tcPr>
          <w:p w:rsidR="007830F3" w:rsidRPr="00795034" w:rsidRDefault="007830F3" w:rsidP="00E15DF0">
            <w:pPr>
              <w:tabs>
                <w:tab w:val="center" w:pos="4536"/>
                <w:tab w:val="right" w:pos="9072"/>
              </w:tabs>
              <w:jc w:val="both"/>
              <w:rPr>
                <w:szCs w:val="24"/>
              </w:rPr>
            </w:pPr>
            <w:r w:rsidRPr="00795034">
              <w:rPr>
                <w:szCs w:val="24"/>
              </w:rPr>
              <w:t>Afişarea rezultatelor selecţiei dosarelor de concurs</w:t>
            </w:r>
          </w:p>
        </w:tc>
        <w:tc>
          <w:tcPr>
            <w:tcW w:w="2268" w:type="dxa"/>
            <w:vAlign w:val="center"/>
          </w:tcPr>
          <w:p w:rsidR="00CC4859" w:rsidRPr="00795034" w:rsidRDefault="005239F5" w:rsidP="00CC4859">
            <w:pPr>
              <w:tabs>
                <w:tab w:val="center" w:pos="4536"/>
                <w:tab w:val="right" w:pos="9072"/>
              </w:tabs>
              <w:jc w:val="center"/>
              <w:rPr>
                <w:szCs w:val="24"/>
              </w:rPr>
            </w:pPr>
            <w:r>
              <w:rPr>
                <w:szCs w:val="24"/>
              </w:rPr>
              <w:t>06.08.2026</w:t>
            </w:r>
          </w:p>
          <w:p w:rsidR="007830F3" w:rsidRPr="00795034" w:rsidRDefault="000D7062" w:rsidP="00E15DF0">
            <w:pPr>
              <w:tabs>
                <w:tab w:val="center" w:pos="4536"/>
                <w:tab w:val="right" w:pos="9072"/>
              </w:tabs>
              <w:jc w:val="center"/>
              <w:rPr>
                <w:szCs w:val="24"/>
              </w:rPr>
            </w:pPr>
            <w:r>
              <w:rPr>
                <w:szCs w:val="24"/>
              </w:rPr>
              <w:t>până la ora 15</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4</w:t>
            </w:r>
          </w:p>
        </w:tc>
        <w:tc>
          <w:tcPr>
            <w:tcW w:w="5535" w:type="dxa"/>
            <w:vAlign w:val="center"/>
          </w:tcPr>
          <w:p w:rsidR="007830F3" w:rsidRPr="00795034" w:rsidRDefault="007830F3" w:rsidP="00E15DF0">
            <w:pPr>
              <w:tabs>
                <w:tab w:val="center" w:pos="4536"/>
                <w:tab w:val="right" w:pos="9072"/>
              </w:tabs>
              <w:jc w:val="both"/>
              <w:rPr>
                <w:szCs w:val="24"/>
              </w:rPr>
            </w:pPr>
            <w:r w:rsidRPr="00795034">
              <w:rPr>
                <w:szCs w:val="24"/>
              </w:rPr>
              <w:t>Depunerea eventualelor contestaţii cu privire la rezultatul selecţiei dosarelor de concurs</w:t>
            </w:r>
          </w:p>
        </w:tc>
        <w:tc>
          <w:tcPr>
            <w:tcW w:w="2268" w:type="dxa"/>
            <w:vAlign w:val="center"/>
          </w:tcPr>
          <w:p w:rsidR="005239F5" w:rsidRPr="00795034" w:rsidRDefault="005239F5" w:rsidP="005239F5">
            <w:pPr>
              <w:tabs>
                <w:tab w:val="center" w:pos="4536"/>
                <w:tab w:val="right" w:pos="9072"/>
              </w:tabs>
              <w:jc w:val="center"/>
              <w:rPr>
                <w:szCs w:val="24"/>
              </w:rPr>
            </w:pPr>
            <w:r>
              <w:rPr>
                <w:szCs w:val="24"/>
              </w:rPr>
              <w:t>07.08.2026</w:t>
            </w:r>
          </w:p>
          <w:p w:rsidR="007830F3" w:rsidRPr="00795034" w:rsidRDefault="00CC4859" w:rsidP="00E15DF0">
            <w:pPr>
              <w:tabs>
                <w:tab w:val="center" w:pos="4536"/>
                <w:tab w:val="right" w:pos="9072"/>
              </w:tabs>
              <w:jc w:val="center"/>
              <w:rPr>
                <w:szCs w:val="24"/>
              </w:rPr>
            </w:pPr>
            <w:r>
              <w:rPr>
                <w:szCs w:val="24"/>
              </w:rPr>
              <w:t>între orele 08</w:t>
            </w:r>
            <w:r w:rsidR="007830F3" w:rsidRPr="00795034">
              <w:rPr>
                <w:szCs w:val="24"/>
              </w:rPr>
              <w:t>.00-15.00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5</w:t>
            </w:r>
          </w:p>
        </w:tc>
        <w:tc>
          <w:tcPr>
            <w:tcW w:w="5535" w:type="dxa"/>
            <w:vAlign w:val="center"/>
          </w:tcPr>
          <w:p w:rsidR="007830F3" w:rsidRPr="00795034" w:rsidRDefault="007830F3" w:rsidP="00E15DF0">
            <w:pPr>
              <w:tabs>
                <w:tab w:val="center" w:pos="4536"/>
                <w:tab w:val="right" w:pos="9072"/>
              </w:tabs>
              <w:jc w:val="both"/>
              <w:rPr>
                <w:szCs w:val="24"/>
              </w:rPr>
            </w:pPr>
            <w:r w:rsidRPr="00795034">
              <w:rPr>
                <w:szCs w:val="24"/>
              </w:rPr>
              <w:t>Soluţionarea eventualelor contestaţii cu privire la rezultatul selecţiei dosarelor de concurs şi afişarea rezultatului soluţionării contestaţiilor</w:t>
            </w:r>
          </w:p>
        </w:tc>
        <w:tc>
          <w:tcPr>
            <w:tcW w:w="2268" w:type="dxa"/>
            <w:vAlign w:val="center"/>
          </w:tcPr>
          <w:p w:rsidR="005239F5" w:rsidRPr="00795034" w:rsidRDefault="005239F5" w:rsidP="005239F5">
            <w:pPr>
              <w:tabs>
                <w:tab w:val="center" w:pos="4536"/>
                <w:tab w:val="right" w:pos="9072"/>
              </w:tabs>
              <w:jc w:val="center"/>
              <w:rPr>
                <w:szCs w:val="24"/>
              </w:rPr>
            </w:pPr>
            <w:r>
              <w:rPr>
                <w:szCs w:val="24"/>
              </w:rPr>
              <w:t>10.08.2026</w:t>
            </w:r>
          </w:p>
          <w:p w:rsidR="007830F3" w:rsidRPr="00795034" w:rsidRDefault="000D7062" w:rsidP="00A808C9">
            <w:pPr>
              <w:tabs>
                <w:tab w:val="center" w:pos="4536"/>
                <w:tab w:val="right" w:pos="9072"/>
              </w:tabs>
              <w:jc w:val="center"/>
              <w:rPr>
                <w:szCs w:val="24"/>
              </w:rPr>
            </w:pPr>
            <w:r>
              <w:rPr>
                <w:szCs w:val="24"/>
              </w:rPr>
              <w:t xml:space="preserve">Până la ora </w:t>
            </w:r>
            <w:r w:rsidR="007830F3" w:rsidRPr="00795034">
              <w:rPr>
                <w:szCs w:val="24"/>
              </w:rPr>
              <w:t>1</w:t>
            </w:r>
            <w:r>
              <w:rPr>
                <w:szCs w:val="24"/>
              </w:rPr>
              <w:t>5</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6</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Desfăşurarea </w:t>
            </w:r>
            <w:r w:rsidRPr="00795034">
              <w:rPr>
                <w:b/>
                <w:szCs w:val="24"/>
              </w:rPr>
              <w:t>probei scrise</w:t>
            </w:r>
            <w:r w:rsidRPr="00795034">
              <w:rPr>
                <w:szCs w:val="24"/>
              </w:rPr>
              <w:t xml:space="preserve">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11.08.2026</w:t>
            </w:r>
          </w:p>
          <w:p w:rsidR="007830F3" w:rsidRPr="00795034" w:rsidRDefault="000B7578" w:rsidP="0089689D">
            <w:pPr>
              <w:tabs>
                <w:tab w:val="center" w:pos="4536"/>
                <w:tab w:val="right" w:pos="9072"/>
              </w:tabs>
              <w:jc w:val="center"/>
              <w:rPr>
                <w:szCs w:val="24"/>
              </w:rPr>
            </w:pPr>
            <w:r>
              <w:rPr>
                <w:szCs w:val="24"/>
              </w:rPr>
              <w:t>între orele 10.00-13.0</w:t>
            </w:r>
            <w:r w:rsidR="007830F3" w:rsidRPr="00795034">
              <w:rPr>
                <w:szCs w:val="24"/>
              </w:rPr>
              <w:t>0</w:t>
            </w:r>
          </w:p>
        </w:tc>
        <w:tc>
          <w:tcPr>
            <w:tcW w:w="1428" w:type="dxa"/>
            <w:vMerge/>
            <w:vAlign w:val="center"/>
          </w:tcPr>
          <w:p w:rsidR="007830F3" w:rsidRPr="00795034" w:rsidRDefault="007830F3" w:rsidP="00E15DF0">
            <w:pPr>
              <w:tabs>
                <w:tab w:val="center" w:pos="4536"/>
                <w:tab w:val="right" w:pos="9072"/>
              </w:tabs>
              <w:jc w:val="cente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7</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Notarea probei scrise şi afişarea rezultatului la proba scrisă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12.08.2026</w:t>
            </w:r>
          </w:p>
          <w:p w:rsidR="007830F3" w:rsidRPr="00795034" w:rsidRDefault="000D7062" w:rsidP="0089689D">
            <w:pPr>
              <w:tabs>
                <w:tab w:val="center" w:pos="4536"/>
                <w:tab w:val="right" w:pos="9072"/>
              </w:tabs>
              <w:jc w:val="center"/>
              <w:rPr>
                <w:szCs w:val="24"/>
              </w:rPr>
            </w:pPr>
            <w:r>
              <w:rPr>
                <w:szCs w:val="24"/>
              </w:rPr>
              <w:t>până la ora 15</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8</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Depunerea  eventualelor contestaţii ale rezultatului probei scrise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13.08.2026</w:t>
            </w:r>
          </w:p>
          <w:p w:rsidR="007830F3" w:rsidRPr="00795034" w:rsidRDefault="000D7062" w:rsidP="00123AA0">
            <w:pPr>
              <w:tabs>
                <w:tab w:val="center" w:pos="4536"/>
                <w:tab w:val="right" w:pos="9072"/>
              </w:tabs>
              <w:jc w:val="center"/>
              <w:rPr>
                <w:szCs w:val="24"/>
              </w:rPr>
            </w:pPr>
            <w:r>
              <w:rPr>
                <w:szCs w:val="24"/>
              </w:rPr>
              <w:t>între orele 08</w:t>
            </w:r>
            <w:r w:rsidR="007830F3" w:rsidRPr="00795034">
              <w:rPr>
                <w:szCs w:val="24"/>
              </w:rPr>
              <w:t>.00-15.00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lastRenderedPageBreak/>
              <w:t>9</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Soluţionarea eventualelor contestaţii cu privire la rezultatul probei scrise şi afişarea rezultatului soluţionării contestaţiilor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14.08.2026</w:t>
            </w:r>
          </w:p>
          <w:p w:rsidR="007830F3" w:rsidRPr="00795034" w:rsidRDefault="005239F5" w:rsidP="00E15DF0">
            <w:pPr>
              <w:tabs>
                <w:tab w:val="center" w:pos="4536"/>
                <w:tab w:val="right" w:pos="9072"/>
              </w:tabs>
              <w:jc w:val="center"/>
              <w:rPr>
                <w:szCs w:val="24"/>
              </w:rPr>
            </w:pPr>
            <w:r>
              <w:rPr>
                <w:szCs w:val="24"/>
              </w:rPr>
              <w:t>până la ora 12</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18</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Susținerea </w:t>
            </w:r>
            <w:r w:rsidRPr="00795034">
              <w:rPr>
                <w:b/>
                <w:szCs w:val="24"/>
              </w:rPr>
              <w:t>probei interviului</w:t>
            </w:r>
            <w:r w:rsidRPr="00795034">
              <w:rPr>
                <w:szCs w:val="24"/>
              </w:rPr>
              <w:t xml:space="preserve">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18.08.2026</w:t>
            </w:r>
          </w:p>
          <w:p w:rsidR="007830F3" w:rsidRPr="00795034" w:rsidRDefault="00A70B2F" w:rsidP="00CB7ECF">
            <w:pPr>
              <w:tabs>
                <w:tab w:val="center" w:pos="4536"/>
                <w:tab w:val="right" w:pos="9072"/>
              </w:tabs>
              <w:jc w:val="center"/>
              <w:rPr>
                <w:szCs w:val="24"/>
              </w:rPr>
            </w:pPr>
            <w:r>
              <w:rPr>
                <w:szCs w:val="24"/>
              </w:rPr>
              <w:t>Începând cu ora 10</w:t>
            </w:r>
            <w:r w:rsidR="000D7062">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19</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Notarea interviului şi afişarea rezultatului la interviu pentru </w:t>
            </w:r>
          </w:p>
        </w:tc>
        <w:tc>
          <w:tcPr>
            <w:tcW w:w="2268" w:type="dxa"/>
            <w:vAlign w:val="center"/>
          </w:tcPr>
          <w:p w:rsidR="005239F5" w:rsidRPr="00795034" w:rsidRDefault="005239F5" w:rsidP="005239F5">
            <w:pPr>
              <w:tabs>
                <w:tab w:val="center" w:pos="4536"/>
                <w:tab w:val="right" w:pos="9072"/>
              </w:tabs>
              <w:jc w:val="center"/>
              <w:rPr>
                <w:szCs w:val="24"/>
              </w:rPr>
            </w:pPr>
            <w:r>
              <w:rPr>
                <w:szCs w:val="24"/>
              </w:rPr>
              <w:t>19.08.2026</w:t>
            </w:r>
          </w:p>
          <w:p w:rsidR="007830F3" w:rsidRPr="00795034" w:rsidRDefault="007830F3" w:rsidP="00CB7ECF">
            <w:pPr>
              <w:tabs>
                <w:tab w:val="center" w:pos="4536"/>
                <w:tab w:val="right" w:pos="9072"/>
              </w:tabs>
              <w:jc w:val="center"/>
              <w:rPr>
                <w:szCs w:val="24"/>
              </w:rPr>
            </w:pPr>
            <w:r w:rsidRPr="00795034">
              <w:rPr>
                <w:szCs w:val="24"/>
              </w:rPr>
              <w:t>până la ora 1</w:t>
            </w:r>
            <w:r w:rsidR="000D7062">
              <w:rPr>
                <w:szCs w:val="24"/>
              </w:rPr>
              <w:t>5</w:t>
            </w:r>
            <w:r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20</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Depunerea eventualelor contestaţii ale rezultatului interviului </w:t>
            </w:r>
          </w:p>
        </w:tc>
        <w:tc>
          <w:tcPr>
            <w:tcW w:w="2268" w:type="dxa"/>
            <w:vAlign w:val="center"/>
          </w:tcPr>
          <w:p w:rsidR="005239F5" w:rsidRPr="00795034" w:rsidRDefault="005239F5" w:rsidP="005239F5">
            <w:pPr>
              <w:tabs>
                <w:tab w:val="center" w:pos="4536"/>
                <w:tab w:val="right" w:pos="9072"/>
              </w:tabs>
              <w:jc w:val="center"/>
              <w:rPr>
                <w:szCs w:val="24"/>
              </w:rPr>
            </w:pPr>
            <w:r>
              <w:rPr>
                <w:szCs w:val="24"/>
              </w:rPr>
              <w:t>20.08.2026</w:t>
            </w:r>
          </w:p>
          <w:p w:rsidR="007830F3" w:rsidRPr="00795034" w:rsidRDefault="000D7062" w:rsidP="00CB7ECF">
            <w:pPr>
              <w:tabs>
                <w:tab w:val="center" w:pos="4536"/>
                <w:tab w:val="right" w:pos="9072"/>
              </w:tabs>
              <w:jc w:val="center"/>
              <w:rPr>
                <w:szCs w:val="24"/>
              </w:rPr>
            </w:pPr>
            <w:r>
              <w:rPr>
                <w:szCs w:val="24"/>
              </w:rPr>
              <w:t>între orele 08</w:t>
            </w:r>
            <w:r w:rsidR="007830F3" w:rsidRPr="00795034">
              <w:rPr>
                <w:szCs w:val="24"/>
              </w:rPr>
              <w:t>.00-15.00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21</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Soluţionarea contestaţiilor cu privire la rezultatul interviului şi afişarea rezultatului soluţionării contestaţiilor </w:t>
            </w:r>
          </w:p>
        </w:tc>
        <w:tc>
          <w:tcPr>
            <w:tcW w:w="2268" w:type="dxa"/>
            <w:vAlign w:val="center"/>
          </w:tcPr>
          <w:p w:rsidR="005239F5" w:rsidRPr="00795034" w:rsidRDefault="005239F5" w:rsidP="005239F5">
            <w:pPr>
              <w:tabs>
                <w:tab w:val="center" w:pos="4536"/>
                <w:tab w:val="right" w:pos="9072"/>
              </w:tabs>
              <w:jc w:val="center"/>
              <w:rPr>
                <w:szCs w:val="24"/>
              </w:rPr>
            </w:pPr>
            <w:r>
              <w:rPr>
                <w:szCs w:val="24"/>
              </w:rPr>
              <w:t>21.08.2026</w:t>
            </w:r>
          </w:p>
          <w:p w:rsidR="007830F3" w:rsidRPr="00795034" w:rsidRDefault="000D7062" w:rsidP="00CB7ECF">
            <w:pPr>
              <w:tabs>
                <w:tab w:val="center" w:pos="4536"/>
                <w:tab w:val="right" w:pos="9072"/>
              </w:tabs>
              <w:jc w:val="center"/>
              <w:rPr>
                <w:szCs w:val="24"/>
              </w:rPr>
            </w:pPr>
            <w:r>
              <w:rPr>
                <w:szCs w:val="24"/>
              </w:rPr>
              <w:t>până la ora 15</w:t>
            </w:r>
            <w:r w:rsidR="007830F3" w:rsidRPr="00795034">
              <w:rPr>
                <w:szCs w:val="24"/>
              </w:rPr>
              <w:t>.00</w:t>
            </w:r>
          </w:p>
        </w:tc>
        <w:tc>
          <w:tcPr>
            <w:tcW w:w="1428" w:type="dxa"/>
            <w:vMerge/>
            <w:vAlign w:val="center"/>
          </w:tcPr>
          <w:p w:rsidR="007830F3" w:rsidRPr="00795034" w:rsidRDefault="007830F3" w:rsidP="00E15DF0">
            <w:pPr>
              <w:rPr>
                <w:szCs w:val="24"/>
              </w:rPr>
            </w:pPr>
          </w:p>
        </w:tc>
      </w:tr>
      <w:tr w:rsidR="007830F3" w:rsidRPr="00795034" w:rsidTr="00E15DF0">
        <w:trPr>
          <w:tblHeader/>
          <w:jc w:val="center"/>
        </w:trPr>
        <w:tc>
          <w:tcPr>
            <w:tcW w:w="414" w:type="dxa"/>
            <w:vAlign w:val="center"/>
          </w:tcPr>
          <w:p w:rsidR="007830F3" w:rsidRPr="00795034" w:rsidRDefault="007830F3" w:rsidP="00E15DF0">
            <w:pPr>
              <w:tabs>
                <w:tab w:val="center" w:pos="4536"/>
                <w:tab w:val="right" w:pos="9072"/>
              </w:tabs>
              <w:jc w:val="center"/>
              <w:rPr>
                <w:szCs w:val="24"/>
              </w:rPr>
            </w:pPr>
            <w:r w:rsidRPr="00795034">
              <w:rPr>
                <w:szCs w:val="24"/>
              </w:rPr>
              <w:t>22</w:t>
            </w:r>
          </w:p>
        </w:tc>
        <w:tc>
          <w:tcPr>
            <w:tcW w:w="5535" w:type="dxa"/>
            <w:vAlign w:val="center"/>
          </w:tcPr>
          <w:p w:rsidR="007830F3" w:rsidRPr="00795034" w:rsidRDefault="007830F3" w:rsidP="000A5A5A">
            <w:pPr>
              <w:tabs>
                <w:tab w:val="center" w:pos="4536"/>
                <w:tab w:val="right" w:pos="9072"/>
              </w:tabs>
              <w:jc w:val="both"/>
              <w:rPr>
                <w:szCs w:val="24"/>
              </w:rPr>
            </w:pPr>
            <w:r w:rsidRPr="00795034">
              <w:rPr>
                <w:szCs w:val="24"/>
              </w:rPr>
              <w:t xml:space="preserve">Comunicarea rezultatelor finale ale concursului </w:t>
            </w:r>
          </w:p>
        </w:tc>
        <w:tc>
          <w:tcPr>
            <w:tcW w:w="2268" w:type="dxa"/>
            <w:vAlign w:val="center"/>
          </w:tcPr>
          <w:p w:rsidR="005239F5" w:rsidRPr="00795034" w:rsidRDefault="005239F5" w:rsidP="005239F5">
            <w:pPr>
              <w:tabs>
                <w:tab w:val="center" w:pos="4536"/>
                <w:tab w:val="right" w:pos="9072"/>
              </w:tabs>
              <w:jc w:val="center"/>
              <w:rPr>
                <w:szCs w:val="24"/>
              </w:rPr>
            </w:pPr>
            <w:r>
              <w:rPr>
                <w:szCs w:val="24"/>
              </w:rPr>
              <w:t>24.08.2026</w:t>
            </w:r>
          </w:p>
          <w:p w:rsidR="007830F3" w:rsidRPr="00795034" w:rsidRDefault="000D7062" w:rsidP="00CB7ECF">
            <w:pPr>
              <w:tabs>
                <w:tab w:val="center" w:pos="4536"/>
                <w:tab w:val="right" w:pos="9072"/>
              </w:tabs>
              <w:jc w:val="center"/>
              <w:rPr>
                <w:szCs w:val="24"/>
              </w:rPr>
            </w:pPr>
            <w:r>
              <w:rPr>
                <w:szCs w:val="24"/>
              </w:rPr>
              <w:t>până la ora 15</w:t>
            </w:r>
            <w:r w:rsidR="007830F3" w:rsidRPr="00795034">
              <w:rPr>
                <w:szCs w:val="24"/>
              </w:rPr>
              <w:t>.00</w:t>
            </w:r>
          </w:p>
        </w:tc>
        <w:tc>
          <w:tcPr>
            <w:tcW w:w="1428" w:type="dxa"/>
            <w:vMerge/>
            <w:vAlign w:val="center"/>
          </w:tcPr>
          <w:p w:rsidR="007830F3" w:rsidRPr="00795034" w:rsidRDefault="007830F3" w:rsidP="00E15DF0">
            <w:pPr>
              <w:rPr>
                <w:szCs w:val="24"/>
              </w:rPr>
            </w:pPr>
          </w:p>
        </w:tc>
      </w:tr>
    </w:tbl>
    <w:p w:rsidR="00FC78DA" w:rsidRDefault="00FC78DA" w:rsidP="000B7578">
      <w:pPr>
        <w:rPr>
          <w:b/>
          <w:sz w:val="16"/>
          <w:szCs w:val="16"/>
        </w:rPr>
      </w:pPr>
    </w:p>
    <w:p w:rsidR="00FC78DA" w:rsidRPr="008325B0" w:rsidRDefault="00FC78DA" w:rsidP="0093035C">
      <w:pPr>
        <w:jc w:val="center"/>
        <w:rPr>
          <w:b/>
          <w:sz w:val="16"/>
          <w:szCs w:val="16"/>
        </w:rPr>
      </w:pPr>
    </w:p>
    <w:p w:rsidR="007830F3" w:rsidRPr="00795034" w:rsidRDefault="007830F3" w:rsidP="00216414">
      <w:pPr>
        <w:shd w:val="clear" w:color="auto" w:fill="FFFFFF"/>
        <w:ind w:firstLine="720"/>
        <w:rPr>
          <w:szCs w:val="24"/>
        </w:rPr>
      </w:pPr>
      <w:r w:rsidRPr="00795034">
        <w:rPr>
          <w:b/>
          <w:szCs w:val="24"/>
        </w:rPr>
        <w:t>Data limită</w:t>
      </w:r>
      <w:r w:rsidRPr="00795034">
        <w:rPr>
          <w:szCs w:val="24"/>
        </w:rPr>
        <w:t xml:space="preserve"> </w:t>
      </w:r>
      <w:r w:rsidRPr="00795034">
        <w:rPr>
          <w:b/>
          <w:bCs/>
          <w:szCs w:val="24"/>
        </w:rPr>
        <w:t xml:space="preserve">până la care se pot depune dosarele de concurs este: </w:t>
      </w:r>
      <w:r w:rsidR="006E4AE8">
        <w:rPr>
          <w:b/>
          <w:bCs/>
          <w:szCs w:val="24"/>
        </w:rPr>
        <w:t>03</w:t>
      </w:r>
      <w:r w:rsidR="006E4AE8" w:rsidRPr="006E4AE8">
        <w:rPr>
          <w:b/>
          <w:bCs/>
          <w:szCs w:val="24"/>
        </w:rPr>
        <w:t>.08.2026</w:t>
      </w:r>
      <w:r w:rsidRPr="00795034">
        <w:rPr>
          <w:b/>
          <w:bCs/>
          <w:szCs w:val="24"/>
        </w:rPr>
        <w:t>, ora 15.00</w:t>
      </w:r>
      <w:r w:rsidRPr="00795034">
        <w:rPr>
          <w:szCs w:val="24"/>
        </w:rPr>
        <w:t>.</w:t>
      </w:r>
    </w:p>
    <w:p w:rsidR="007830F3" w:rsidRPr="00795034" w:rsidRDefault="007830F3" w:rsidP="00216414">
      <w:pPr>
        <w:shd w:val="clear" w:color="auto" w:fill="FFFFFF"/>
        <w:tabs>
          <w:tab w:val="left" w:leader="underscore" w:pos="2832"/>
        </w:tabs>
        <w:ind w:firstLine="720"/>
        <w:rPr>
          <w:b/>
          <w:bCs/>
          <w:szCs w:val="24"/>
        </w:rPr>
      </w:pPr>
      <w:r w:rsidRPr="00795034">
        <w:rPr>
          <w:b/>
          <w:bCs/>
          <w:szCs w:val="24"/>
        </w:rPr>
        <w:t xml:space="preserve">Rezultatul selecţiei dosarelor de concurs se va afişa în data de </w:t>
      </w:r>
      <w:r w:rsidR="006E4AE8">
        <w:rPr>
          <w:b/>
          <w:bCs/>
          <w:szCs w:val="24"/>
        </w:rPr>
        <w:t>06</w:t>
      </w:r>
      <w:r w:rsidR="006E4AE8" w:rsidRPr="006E4AE8">
        <w:rPr>
          <w:b/>
          <w:bCs/>
          <w:szCs w:val="24"/>
        </w:rPr>
        <w:t>.08.2026</w:t>
      </w:r>
      <w:r w:rsidRPr="00795034">
        <w:rPr>
          <w:b/>
          <w:bCs/>
          <w:szCs w:val="24"/>
        </w:rPr>
        <w:t xml:space="preserve">, ora </w:t>
      </w:r>
      <w:r w:rsidR="000D7062">
        <w:rPr>
          <w:b/>
          <w:bCs/>
          <w:szCs w:val="24"/>
        </w:rPr>
        <w:t>15</w:t>
      </w:r>
      <w:r w:rsidRPr="00795034">
        <w:rPr>
          <w:b/>
          <w:bCs/>
          <w:szCs w:val="24"/>
        </w:rPr>
        <w:t>.00.</w:t>
      </w:r>
    </w:p>
    <w:p w:rsidR="007830F3" w:rsidRPr="00795034" w:rsidRDefault="007830F3" w:rsidP="00216414">
      <w:pPr>
        <w:shd w:val="clear" w:color="auto" w:fill="FFFFFF"/>
        <w:tabs>
          <w:tab w:val="left" w:leader="underscore" w:pos="2832"/>
        </w:tabs>
        <w:ind w:firstLine="720"/>
        <w:rPr>
          <w:b/>
          <w:bCs/>
          <w:szCs w:val="24"/>
        </w:rPr>
      </w:pPr>
      <w:r w:rsidRPr="00795034">
        <w:rPr>
          <w:b/>
          <w:bCs/>
          <w:szCs w:val="24"/>
        </w:rPr>
        <w:t>Termenul în care se afişează rezultatele pentru fiecare probă:</w:t>
      </w:r>
    </w:p>
    <w:p w:rsidR="007830F3" w:rsidRPr="00795034" w:rsidRDefault="007830F3" w:rsidP="003A5642">
      <w:pPr>
        <w:shd w:val="clear" w:color="auto" w:fill="FFFFFF"/>
        <w:tabs>
          <w:tab w:val="left" w:leader="underscore" w:pos="1426"/>
          <w:tab w:val="left" w:leader="underscore" w:pos="6144"/>
        </w:tabs>
        <w:rPr>
          <w:szCs w:val="24"/>
        </w:rPr>
      </w:pPr>
      <w:r w:rsidRPr="00795034">
        <w:rPr>
          <w:b/>
          <w:spacing w:val="-4"/>
          <w:szCs w:val="24"/>
        </w:rPr>
        <w:t>1.</w:t>
      </w:r>
      <w:r w:rsidRPr="00795034">
        <w:rPr>
          <w:szCs w:val="24"/>
        </w:rPr>
        <w:t xml:space="preserve"> </w:t>
      </w:r>
      <w:r w:rsidRPr="000B7578">
        <w:rPr>
          <w:b/>
          <w:bCs/>
          <w:szCs w:val="24"/>
          <w:u w:val="single"/>
        </w:rPr>
        <w:t>Proba scrisă</w:t>
      </w:r>
      <w:r w:rsidRPr="00795034">
        <w:rPr>
          <w:b/>
          <w:bCs/>
          <w:szCs w:val="24"/>
        </w:rPr>
        <w:t xml:space="preserve">: </w:t>
      </w:r>
      <w:r w:rsidRPr="00795034">
        <w:rPr>
          <w:b/>
          <w:szCs w:val="24"/>
        </w:rPr>
        <w:t xml:space="preserve">în </w:t>
      </w:r>
      <w:r w:rsidRPr="00795034">
        <w:rPr>
          <w:b/>
          <w:spacing w:val="-1"/>
          <w:szCs w:val="24"/>
        </w:rPr>
        <w:t xml:space="preserve">data de </w:t>
      </w:r>
      <w:r w:rsidR="006E4AE8">
        <w:rPr>
          <w:b/>
          <w:bCs/>
          <w:szCs w:val="24"/>
        </w:rPr>
        <w:t>12</w:t>
      </w:r>
      <w:r w:rsidR="006E4AE8" w:rsidRPr="006E4AE8">
        <w:rPr>
          <w:b/>
          <w:bCs/>
          <w:szCs w:val="24"/>
        </w:rPr>
        <w:t>.08.2026</w:t>
      </w:r>
      <w:r w:rsidR="000D7062">
        <w:rPr>
          <w:b/>
          <w:bCs/>
          <w:szCs w:val="24"/>
        </w:rPr>
        <w:t>, ora 15</w:t>
      </w:r>
      <w:r w:rsidRPr="00795034">
        <w:rPr>
          <w:b/>
          <w:bCs/>
          <w:szCs w:val="24"/>
        </w:rPr>
        <w:t>.00</w:t>
      </w:r>
      <w:r w:rsidRPr="00795034">
        <w:rPr>
          <w:szCs w:val="24"/>
        </w:rPr>
        <w:t>;</w:t>
      </w:r>
    </w:p>
    <w:p w:rsidR="007830F3" w:rsidRPr="00795034" w:rsidRDefault="007830F3" w:rsidP="003A5642">
      <w:pPr>
        <w:shd w:val="clear" w:color="auto" w:fill="FFFFFF"/>
        <w:tabs>
          <w:tab w:val="left" w:leader="underscore" w:pos="2832"/>
        </w:tabs>
        <w:rPr>
          <w:b/>
          <w:bCs/>
          <w:szCs w:val="24"/>
        </w:rPr>
      </w:pPr>
      <w:r w:rsidRPr="00795034">
        <w:rPr>
          <w:bCs/>
          <w:szCs w:val="24"/>
        </w:rPr>
        <w:t xml:space="preserve">          </w:t>
      </w:r>
      <w:r w:rsidRPr="00795034">
        <w:rPr>
          <w:b/>
          <w:bCs/>
          <w:szCs w:val="24"/>
        </w:rPr>
        <w:t xml:space="preserve">Termenul în care se pot depune contestaţiile: </w:t>
      </w:r>
      <w:r w:rsidR="00E2557E">
        <w:rPr>
          <w:b/>
          <w:bCs/>
          <w:szCs w:val="24"/>
        </w:rPr>
        <w:t>13</w:t>
      </w:r>
      <w:r w:rsidR="00E2557E" w:rsidRPr="006E4AE8">
        <w:rPr>
          <w:b/>
          <w:bCs/>
          <w:szCs w:val="24"/>
        </w:rPr>
        <w:t>.08.2026</w:t>
      </w:r>
      <w:r w:rsidR="000D7062">
        <w:rPr>
          <w:b/>
          <w:bCs/>
          <w:szCs w:val="24"/>
        </w:rPr>
        <w:t>, între orele 08</w:t>
      </w:r>
      <w:r w:rsidRPr="00795034">
        <w:rPr>
          <w:b/>
          <w:bCs/>
          <w:szCs w:val="24"/>
        </w:rPr>
        <w:t>.00-15.00;</w:t>
      </w:r>
    </w:p>
    <w:p w:rsidR="007830F3" w:rsidRPr="00795034" w:rsidRDefault="007830F3" w:rsidP="00DE7C16">
      <w:pPr>
        <w:shd w:val="clear" w:color="auto" w:fill="FFFFFF"/>
        <w:tabs>
          <w:tab w:val="left" w:leader="underscore" w:pos="2832"/>
        </w:tabs>
        <w:rPr>
          <w:b/>
          <w:bCs/>
          <w:szCs w:val="24"/>
        </w:rPr>
      </w:pPr>
      <w:r w:rsidRPr="00795034">
        <w:rPr>
          <w:b/>
          <w:bCs/>
          <w:szCs w:val="24"/>
        </w:rPr>
        <w:t xml:space="preserve">          Termenul în care se afişează rezultatele contestaţiilor: </w:t>
      </w:r>
      <w:r w:rsidR="00E2557E">
        <w:rPr>
          <w:b/>
          <w:bCs/>
          <w:szCs w:val="24"/>
        </w:rPr>
        <w:t>14</w:t>
      </w:r>
      <w:r w:rsidR="00E2557E" w:rsidRPr="006E4AE8">
        <w:rPr>
          <w:b/>
          <w:bCs/>
          <w:szCs w:val="24"/>
        </w:rPr>
        <w:t>.08.2026</w:t>
      </w:r>
      <w:r w:rsidR="000D7062">
        <w:rPr>
          <w:b/>
          <w:bCs/>
          <w:szCs w:val="24"/>
        </w:rPr>
        <w:t>, ora 15</w:t>
      </w:r>
      <w:r w:rsidRPr="00795034">
        <w:rPr>
          <w:b/>
          <w:bCs/>
          <w:szCs w:val="24"/>
        </w:rPr>
        <w:t>.00;</w:t>
      </w:r>
    </w:p>
    <w:p w:rsidR="007830F3" w:rsidRPr="00795034" w:rsidRDefault="00DE7C16" w:rsidP="003A5642">
      <w:pPr>
        <w:shd w:val="clear" w:color="auto" w:fill="FFFFFF"/>
        <w:tabs>
          <w:tab w:val="left" w:leader="underscore" w:pos="1646"/>
          <w:tab w:val="left" w:leader="underscore" w:pos="3874"/>
          <w:tab w:val="left" w:leader="underscore" w:pos="5035"/>
        </w:tabs>
        <w:rPr>
          <w:szCs w:val="24"/>
        </w:rPr>
      </w:pPr>
      <w:r w:rsidRPr="00795034">
        <w:rPr>
          <w:b/>
          <w:spacing w:val="-4"/>
          <w:szCs w:val="24"/>
        </w:rPr>
        <w:t>2</w:t>
      </w:r>
      <w:r w:rsidR="007830F3" w:rsidRPr="00795034">
        <w:rPr>
          <w:b/>
          <w:spacing w:val="-4"/>
          <w:szCs w:val="24"/>
        </w:rPr>
        <w:t>.</w:t>
      </w:r>
      <w:r w:rsidR="007830F3" w:rsidRPr="00795034">
        <w:rPr>
          <w:spacing w:val="-4"/>
          <w:szCs w:val="24"/>
        </w:rPr>
        <w:t xml:space="preserve"> </w:t>
      </w:r>
      <w:r w:rsidR="007830F3" w:rsidRPr="000B7578">
        <w:rPr>
          <w:b/>
          <w:bCs/>
          <w:szCs w:val="24"/>
          <w:u w:val="single"/>
        </w:rPr>
        <w:t>Interviul</w:t>
      </w:r>
      <w:r w:rsidR="007830F3" w:rsidRPr="00795034">
        <w:rPr>
          <w:b/>
          <w:bCs/>
          <w:szCs w:val="24"/>
        </w:rPr>
        <w:t xml:space="preserve">: </w:t>
      </w:r>
      <w:r w:rsidR="007830F3" w:rsidRPr="00795034">
        <w:rPr>
          <w:b/>
          <w:szCs w:val="24"/>
        </w:rPr>
        <w:t xml:space="preserve">în </w:t>
      </w:r>
      <w:r w:rsidR="007830F3" w:rsidRPr="00795034">
        <w:rPr>
          <w:b/>
          <w:spacing w:val="-1"/>
          <w:szCs w:val="24"/>
        </w:rPr>
        <w:t xml:space="preserve">data de </w:t>
      </w:r>
      <w:r w:rsidR="00E2557E">
        <w:rPr>
          <w:b/>
          <w:bCs/>
          <w:szCs w:val="24"/>
        </w:rPr>
        <w:t>19</w:t>
      </w:r>
      <w:r w:rsidR="00E2557E" w:rsidRPr="006E4AE8">
        <w:rPr>
          <w:b/>
          <w:bCs/>
          <w:szCs w:val="24"/>
        </w:rPr>
        <w:t>.08.2026</w:t>
      </w:r>
      <w:r w:rsidR="007830F3" w:rsidRPr="00795034">
        <w:rPr>
          <w:b/>
          <w:szCs w:val="24"/>
        </w:rPr>
        <w:t xml:space="preserve">, </w:t>
      </w:r>
      <w:r w:rsidR="007830F3" w:rsidRPr="00795034">
        <w:rPr>
          <w:b/>
          <w:bCs/>
          <w:szCs w:val="24"/>
        </w:rPr>
        <w:t>ora</w:t>
      </w:r>
      <w:r w:rsidR="000D7062">
        <w:rPr>
          <w:b/>
          <w:bCs/>
          <w:szCs w:val="24"/>
        </w:rPr>
        <w:t xml:space="preserve"> 15</w:t>
      </w:r>
      <w:r w:rsidR="007830F3" w:rsidRPr="00795034">
        <w:rPr>
          <w:b/>
          <w:bCs/>
          <w:szCs w:val="24"/>
        </w:rPr>
        <w:t>.00</w:t>
      </w:r>
      <w:r w:rsidR="007830F3" w:rsidRPr="00795034">
        <w:rPr>
          <w:szCs w:val="24"/>
        </w:rPr>
        <w:t>;</w:t>
      </w:r>
    </w:p>
    <w:p w:rsidR="007830F3" w:rsidRPr="00795034" w:rsidRDefault="007830F3" w:rsidP="003A5642">
      <w:pPr>
        <w:shd w:val="clear" w:color="auto" w:fill="FFFFFF"/>
        <w:tabs>
          <w:tab w:val="left" w:leader="underscore" w:pos="2832"/>
        </w:tabs>
        <w:rPr>
          <w:b/>
          <w:bCs/>
          <w:szCs w:val="24"/>
        </w:rPr>
      </w:pPr>
      <w:r w:rsidRPr="00795034">
        <w:rPr>
          <w:b/>
          <w:bCs/>
          <w:szCs w:val="24"/>
        </w:rPr>
        <w:t xml:space="preserve">          Termenul în care se pot depune contestaţiile: </w:t>
      </w:r>
      <w:r w:rsidR="00E2557E">
        <w:rPr>
          <w:b/>
          <w:bCs/>
          <w:szCs w:val="24"/>
        </w:rPr>
        <w:t>20</w:t>
      </w:r>
      <w:r w:rsidR="00E2557E" w:rsidRPr="006E4AE8">
        <w:rPr>
          <w:b/>
          <w:bCs/>
          <w:szCs w:val="24"/>
        </w:rPr>
        <w:t>.08.2026</w:t>
      </w:r>
      <w:r w:rsidR="000D7062">
        <w:rPr>
          <w:b/>
          <w:bCs/>
          <w:szCs w:val="24"/>
        </w:rPr>
        <w:t>, între orele 08</w:t>
      </w:r>
      <w:r w:rsidRPr="00795034">
        <w:rPr>
          <w:b/>
          <w:bCs/>
          <w:szCs w:val="24"/>
        </w:rPr>
        <w:t>.00-15.00;</w:t>
      </w:r>
    </w:p>
    <w:p w:rsidR="007830F3" w:rsidRPr="00795034" w:rsidRDefault="007830F3" w:rsidP="00DE7C16">
      <w:pPr>
        <w:shd w:val="clear" w:color="auto" w:fill="FFFFFF"/>
        <w:tabs>
          <w:tab w:val="left" w:leader="underscore" w:pos="2832"/>
        </w:tabs>
        <w:rPr>
          <w:b/>
          <w:bCs/>
          <w:szCs w:val="24"/>
        </w:rPr>
      </w:pPr>
      <w:r w:rsidRPr="00795034">
        <w:rPr>
          <w:b/>
          <w:bCs/>
          <w:szCs w:val="24"/>
        </w:rPr>
        <w:t xml:space="preserve">          Termenul în care se afişează rezultatele contestaţiilor: </w:t>
      </w:r>
      <w:r w:rsidR="00E2557E">
        <w:rPr>
          <w:b/>
          <w:bCs/>
          <w:szCs w:val="24"/>
        </w:rPr>
        <w:t>21</w:t>
      </w:r>
      <w:r w:rsidR="00E2557E" w:rsidRPr="006E4AE8">
        <w:rPr>
          <w:b/>
          <w:bCs/>
          <w:szCs w:val="24"/>
        </w:rPr>
        <w:t>.08.2026</w:t>
      </w:r>
      <w:r w:rsidR="000D7062">
        <w:rPr>
          <w:b/>
          <w:bCs/>
          <w:szCs w:val="24"/>
        </w:rPr>
        <w:t>, ora 15</w:t>
      </w:r>
      <w:r w:rsidRPr="00795034">
        <w:rPr>
          <w:b/>
          <w:bCs/>
          <w:szCs w:val="24"/>
        </w:rPr>
        <w:t>.00.</w:t>
      </w:r>
    </w:p>
    <w:p w:rsidR="00DE7C16" w:rsidRDefault="00E2557E" w:rsidP="00E2557E">
      <w:pPr>
        <w:shd w:val="clear" w:color="auto" w:fill="FFFFFF"/>
        <w:tabs>
          <w:tab w:val="left" w:leader="underscore" w:pos="2832"/>
        </w:tabs>
        <w:ind w:firstLine="540"/>
        <w:rPr>
          <w:b/>
          <w:bCs/>
          <w:szCs w:val="24"/>
        </w:rPr>
      </w:pPr>
      <w:r>
        <w:rPr>
          <w:b/>
          <w:bCs/>
          <w:szCs w:val="24"/>
        </w:rPr>
        <w:t xml:space="preserve"> </w:t>
      </w:r>
      <w:r w:rsidR="007830F3" w:rsidRPr="00795034">
        <w:rPr>
          <w:b/>
          <w:bCs/>
          <w:szCs w:val="24"/>
        </w:rPr>
        <w:t>Termenul în care se afişează rezultatele finale:</w:t>
      </w:r>
      <w:r>
        <w:rPr>
          <w:b/>
          <w:bCs/>
          <w:szCs w:val="24"/>
        </w:rPr>
        <w:t xml:space="preserve"> 24</w:t>
      </w:r>
      <w:r w:rsidRPr="006E4AE8">
        <w:rPr>
          <w:b/>
          <w:bCs/>
          <w:szCs w:val="24"/>
        </w:rPr>
        <w:t>.08.2026</w:t>
      </w:r>
      <w:r w:rsidR="000D7062">
        <w:rPr>
          <w:b/>
          <w:bCs/>
          <w:szCs w:val="24"/>
        </w:rPr>
        <w:t>, ora 15.00.</w:t>
      </w:r>
    </w:p>
    <w:p w:rsidR="007830F3" w:rsidRPr="0093629C" w:rsidRDefault="007830F3" w:rsidP="000B7578">
      <w:pPr>
        <w:shd w:val="clear" w:color="auto" w:fill="FFFFFF"/>
        <w:tabs>
          <w:tab w:val="left" w:leader="underscore" w:pos="1646"/>
          <w:tab w:val="left" w:leader="underscore" w:pos="3874"/>
          <w:tab w:val="left" w:leader="underscore" w:pos="5035"/>
        </w:tabs>
        <w:rPr>
          <w:sz w:val="22"/>
          <w:szCs w:val="22"/>
        </w:rPr>
      </w:pPr>
    </w:p>
    <w:p w:rsidR="007830F3" w:rsidRPr="00892446" w:rsidRDefault="007830F3" w:rsidP="00EA239A">
      <w:pPr>
        <w:autoSpaceDE w:val="0"/>
        <w:autoSpaceDN w:val="0"/>
        <w:adjustRightInd w:val="0"/>
        <w:ind w:firstLine="720"/>
        <w:jc w:val="both"/>
        <w:rPr>
          <w:i/>
          <w:szCs w:val="24"/>
        </w:rPr>
      </w:pPr>
      <w:r w:rsidRPr="00892446">
        <w:rPr>
          <w:i/>
          <w:szCs w:val="24"/>
        </w:rPr>
        <w:t>Eventualele contestaţii se pot depune după selecţia dosarelor de concurs şi după fiecare probă în parte. Candidatul nemulțumit de modul de soluționare a contestației</w:t>
      </w:r>
      <w:r w:rsidR="000D7062" w:rsidRPr="00892446">
        <w:rPr>
          <w:i/>
          <w:szCs w:val="24"/>
        </w:rPr>
        <w:t xml:space="preserve"> </w:t>
      </w:r>
      <w:r w:rsidRPr="00892446">
        <w:rPr>
          <w:i/>
          <w:szCs w:val="24"/>
        </w:rPr>
        <w:t>se poate adresa instanței de contencios administrativ, în condițiile legii.</w:t>
      </w:r>
    </w:p>
    <w:p w:rsidR="007830F3" w:rsidRDefault="007830F3" w:rsidP="00F64405">
      <w:pPr>
        <w:rPr>
          <w:b/>
        </w:rPr>
      </w:pPr>
    </w:p>
    <w:p w:rsidR="00F6514B" w:rsidRPr="00FF7726" w:rsidRDefault="00F6514B" w:rsidP="00F6514B">
      <w:pPr>
        <w:tabs>
          <w:tab w:val="left" w:pos="851"/>
        </w:tabs>
        <w:autoSpaceDE w:val="0"/>
        <w:autoSpaceDN w:val="0"/>
        <w:adjustRightInd w:val="0"/>
        <w:ind w:firstLine="709"/>
        <w:jc w:val="both"/>
        <w:rPr>
          <w:b/>
          <w:bCs/>
          <w:szCs w:val="24"/>
          <w:u w:val="single"/>
        </w:rPr>
      </w:pPr>
      <w:r w:rsidRPr="00FF7726">
        <w:rPr>
          <w:b/>
          <w:bCs/>
          <w:szCs w:val="24"/>
        </w:rPr>
        <w:t xml:space="preserve">1. </w:t>
      </w:r>
      <w:r w:rsidRPr="00FF7726">
        <w:rPr>
          <w:b/>
          <w:bCs/>
          <w:szCs w:val="24"/>
          <w:u w:val="single"/>
        </w:rPr>
        <w:t>Tematica de concurs pentru ocuparea postului:</w:t>
      </w:r>
    </w:p>
    <w:p w:rsidR="00F6514B" w:rsidRDefault="00F6514B" w:rsidP="00F6514B">
      <w:pPr>
        <w:pStyle w:val="Bodytext1"/>
        <w:shd w:val="clear" w:color="auto" w:fill="auto"/>
        <w:tabs>
          <w:tab w:val="left" w:pos="705"/>
        </w:tabs>
        <w:spacing w:line="276" w:lineRule="auto"/>
        <w:ind w:firstLine="0"/>
        <w:jc w:val="both"/>
        <w:rPr>
          <w:b/>
          <w:sz w:val="24"/>
          <w:szCs w:val="24"/>
        </w:rPr>
      </w:pPr>
    </w:p>
    <w:p w:rsidR="00734BBE" w:rsidRPr="000A1A9B" w:rsidRDefault="00734BBE" w:rsidP="00734BBE">
      <w:pPr>
        <w:jc w:val="both"/>
        <w:rPr>
          <w:szCs w:val="24"/>
          <w:lang w:val="en-US"/>
        </w:rPr>
      </w:pPr>
      <w:r w:rsidRPr="000A1A9B">
        <w:rPr>
          <w:b/>
          <w:bCs/>
          <w:szCs w:val="24"/>
          <w:lang w:val="en-US"/>
        </w:rPr>
        <w:t xml:space="preserve">1. </w:t>
      </w:r>
      <w:proofErr w:type="spellStart"/>
      <w:r w:rsidRPr="000A1A9B">
        <w:rPr>
          <w:szCs w:val="24"/>
          <w:lang w:val="en-US"/>
        </w:rPr>
        <w:t>Finanțarea</w:t>
      </w:r>
      <w:proofErr w:type="spellEnd"/>
      <w:r w:rsidRPr="000A1A9B">
        <w:rPr>
          <w:szCs w:val="24"/>
          <w:lang w:val="en-US"/>
        </w:rPr>
        <w:t xml:space="preserve"> </w:t>
      </w:r>
      <w:proofErr w:type="spellStart"/>
      <w:r w:rsidRPr="000A1A9B">
        <w:rPr>
          <w:szCs w:val="24"/>
          <w:lang w:val="en-US"/>
        </w:rPr>
        <w:t>instituțiilor</w:t>
      </w:r>
      <w:proofErr w:type="spellEnd"/>
      <w:r w:rsidRPr="000A1A9B">
        <w:rPr>
          <w:szCs w:val="24"/>
          <w:lang w:val="en-US"/>
        </w:rPr>
        <w:t xml:space="preserve"> </w:t>
      </w:r>
      <w:proofErr w:type="spellStart"/>
      <w:r w:rsidRPr="000A1A9B">
        <w:rPr>
          <w:szCs w:val="24"/>
          <w:lang w:val="en-US"/>
        </w:rPr>
        <w:t>publice</w:t>
      </w:r>
      <w:proofErr w:type="spellEnd"/>
      <w:r w:rsidRPr="000A1A9B">
        <w:rPr>
          <w:szCs w:val="24"/>
          <w:lang w:val="en-US"/>
        </w:rPr>
        <w:t xml:space="preserve">. </w:t>
      </w:r>
      <w:proofErr w:type="spellStart"/>
      <w:r w:rsidRPr="000A1A9B">
        <w:rPr>
          <w:szCs w:val="24"/>
          <w:lang w:val="en-US"/>
        </w:rPr>
        <w:t>Principii</w:t>
      </w:r>
      <w:proofErr w:type="spellEnd"/>
      <w:r w:rsidRPr="000A1A9B">
        <w:rPr>
          <w:szCs w:val="24"/>
          <w:lang w:val="en-US"/>
        </w:rPr>
        <w:t xml:space="preserve">, </w:t>
      </w:r>
      <w:proofErr w:type="spellStart"/>
      <w:r w:rsidRPr="000A1A9B">
        <w:rPr>
          <w:szCs w:val="24"/>
          <w:lang w:val="en-US"/>
        </w:rPr>
        <w:t>reguli</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responsabilități</w:t>
      </w:r>
      <w:proofErr w:type="spellEnd"/>
      <w:r w:rsidRPr="000A1A9B">
        <w:rPr>
          <w:szCs w:val="24"/>
          <w:lang w:val="en-US"/>
        </w:rPr>
        <w:t xml:space="preserve">. </w:t>
      </w:r>
      <w:proofErr w:type="spellStart"/>
      <w:r w:rsidRPr="000A1A9B">
        <w:rPr>
          <w:szCs w:val="24"/>
          <w:lang w:val="en-US"/>
        </w:rPr>
        <w:t>Procesul</w:t>
      </w:r>
      <w:proofErr w:type="spellEnd"/>
      <w:r w:rsidRPr="000A1A9B">
        <w:rPr>
          <w:szCs w:val="24"/>
          <w:lang w:val="en-US"/>
        </w:rPr>
        <w:t xml:space="preserve"> </w:t>
      </w:r>
      <w:proofErr w:type="spellStart"/>
      <w:r w:rsidRPr="000A1A9B">
        <w:rPr>
          <w:szCs w:val="24"/>
          <w:lang w:val="en-US"/>
        </w:rPr>
        <w:t>bugetar</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execuția</w:t>
      </w:r>
      <w:proofErr w:type="spellEnd"/>
      <w:r w:rsidRPr="000A1A9B">
        <w:rPr>
          <w:szCs w:val="24"/>
          <w:lang w:val="en-US"/>
        </w:rPr>
        <w:t xml:space="preserve"> </w:t>
      </w:r>
      <w:proofErr w:type="spellStart"/>
      <w:r w:rsidRPr="000A1A9B">
        <w:rPr>
          <w:szCs w:val="24"/>
          <w:lang w:val="en-US"/>
        </w:rPr>
        <w:t>bugetară</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 xml:space="preserve">2. </w:t>
      </w:r>
      <w:proofErr w:type="spellStart"/>
      <w:r w:rsidRPr="000A1A9B">
        <w:rPr>
          <w:szCs w:val="24"/>
          <w:lang w:val="en-US"/>
        </w:rPr>
        <w:t>Fiscalitate</w:t>
      </w:r>
      <w:proofErr w:type="spellEnd"/>
      <w:r w:rsidRPr="000A1A9B">
        <w:rPr>
          <w:szCs w:val="24"/>
          <w:lang w:val="en-US"/>
        </w:rPr>
        <w:t xml:space="preserve">. </w:t>
      </w:r>
      <w:proofErr w:type="spellStart"/>
      <w:r w:rsidRPr="000A1A9B">
        <w:rPr>
          <w:szCs w:val="24"/>
          <w:lang w:val="en-US"/>
        </w:rPr>
        <w:t>Definiții</w:t>
      </w:r>
      <w:proofErr w:type="spellEnd"/>
      <w:r w:rsidRPr="000A1A9B">
        <w:rPr>
          <w:szCs w:val="24"/>
          <w:lang w:val="en-US"/>
        </w:rPr>
        <w:t xml:space="preserve"> ale </w:t>
      </w:r>
      <w:proofErr w:type="spellStart"/>
      <w:r w:rsidRPr="000A1A9B">
        <w:rPr>
          <w:szCs w:val="24"/>
          <w:lang w:val="en-US"/>
        </w:rPr>
        <w:t>termenilor</w:t>
      </w:r>
      <w:proofErr w:type="spellEnd"/>
      <w:r w:rsidRPr="000A1A9B">
        <w:rPr>
          <w:szCs w:val="24"/>
          <w:lang w:val="en-US"/>
        </w:rPr>
        <w:t xml:space="preserve"> </w:t>
      </w:r>
      <w:proofErr w:type="spellStart"/>
      <w:r w:rsidRPr="000A1A9B">
        <w:rPr>
          <w:szCs w:val="24"/>
          <w:lang w:val="en-US"/>
        </w:rPr>
        <w:t>comuni</w:t>
      </w:r>
      <w:proofErr w:type="spellEnd"/>
      <w:r w:rsidRPr="000A1A9B">
        <w:rPr>
          <w:szCs w:val="24"/>
          <w:lang w:val="en-US"/>
        </w:rPr>
        <w:t xml:space="preserve">, </w:t>
      </w:r>
      <w:proofErr w:type="spellStart"/>
      <w:r w:rsidRPr="000A1A9B">
        <w:rPr>
          <w:szCs w:val="24"/>
          <w:lang w:val="en-US"/>
        </w:rPr>
        <w:t>principii</w:t>
      </w:r>
      <w:proofErr w:type="spellEnd"/>
      <w:r w:rsidRPr="000A1A9B">
        <w:rPr>
          <w:szCs w:val="24"/>
          <w:lang w:val="en-US"/>
        </w:rPr>
        <w:t xml:space="preserve"> </w:t>
      </w:r>
      <w:proofErr w:type="spellStart"/>
      <w:r w:rsidRPr="000A1A9B">
        <w:rPr>
          <w:szCs w:val="24"/>
          <w:lang w:val="en-US"/>
        </w:rPr>
        <w:t>generale</w:t>
      </w:r>
      <w:proofErr w:type="spellEnd"/>
      <w:r w:rsidRPr="000A1A9B">
        <w:rPr>
          <w:szCs w:val="24"/>
          <w:lang w:val="en-US"/>
        </w:rPr>
        <w:t xml:space="preserve">, </w:t>
      </w:r>
      <w:proofErr w:type="spellStart"/>
      <w:r w:rsidRPr="000A1A9B">
        <w:rPr>
          <w:szCs w:val="24"/>
          <w:lang w:val="en-US"/>
        </w:rPr>
        <w:t>impozitul</w:t>
      </w:r>
      <w:proofErr w:type="spellEnd"/>
      <w:r w:rsidRPr="000A1A9B">
        <w:rPr>
          <w:szCs w:val="24"/>
          <w:lang w:val="en-US"/>
        </w:rPr>
        <w:t xml:space="preserve"> </w:t>
      </w:r>
      <w:proofErr w:type="spellStart"/>
      <w:r w:rsidRPr="000A1A9B">
        <w:rPr>
          <w:szCs w:val="24"/>
          <w:lang w:val="en-US"/>
        </w:rPr>
        <w:t>pe</w:t>
      </w:r>
      <w:proofErr w:type="spellEnd"/>
      <w:r w:rsidRPr="000A1A9B">
        <w:rPr>
          <w:szCs w:val="24"/>
          <w:lang w:val="en-US"/>
        </w:rPr>
        <w:t xml:space="preserve"> </w:t>
      </w:r>
      <w:proofErr w:type="spellStart"/>
      <w:r w:rsidRPr="000A1A9B">
        <w:rPr>
          <w:szCs w:val="24"/>
          <w:lang w:val="en-US"/>
        </w:rPr>
        <w:t>venit</w:t>
      </w:r>
      <w:proofErr w:type="spellEnd"/>
      <w:r w:rsidRPr="000A1A9B">
        <w:rPr>
          <w:szCs w:val="24"/>
          <w:lang w:val="en-US"/>
        </w:rPr>
        <w:t xml:space="preserve">, </w:t>
      </w:r>
      <w:proofErr w:type="spellStart"/>
      <w:r w:rsidRPr="000A1A9B">
        <w:rPr>
          <w:szCs w:val="24"/>
          <w:lang w:val="en-US"/>
        </w:rPr>
        <w:t>contribuții</w:t>
      </w:r>
      <w:proofErr w:type="spellEnd"/>
      <w:r w:rsidRPr="000A1A9B">
        <w:rPr>
          <w:szCs w:val="24"/>
          <w:lang w:val="en-US"/>
        </w:rPr>
        <w:t xml:space="preserve"> </w:t>
      </w:r>
      <w:proofErr w:type="spellStart"/>
      <w:r w:rsidRPr="000A1A9B">
        <w:rPr>
          <w:szCs w:val="24"/>
          <w:lang w:val="en-US"/>
        </w:rPr>
        <w:t>sociale</w:t>
      </w:r>
      <w:proofErr w:type="spellEnd"/>
      <w:r w:rsidRPr="000A1A9B">
        <w:rPr>
          <w:szCs w:val="24"/>
          <w:lang w:val="en-US"/>
        </w:rPr>
        <w:t xml:space="preserve">, </w:t>
      </w:r>
      <w:proofErr w:type="spellStart"/>
      <w:r w:rsidRPr="000A1A9B">
        <w:rPr>
          <w:szCs w:val="24"/>
          <w:lang w:val="en-US"/>
        </w:rPr>
        <w:t>declarații</w:t>
      </w:r>
      <w:proofErr w:type="spellEnd"/>
      <w:r w:rsidRPr="000A1A9B">
        <w:rPr>
          <w:szCs w:val="24"/>
          <w:lang w:val="en-US"/>
        </w:rPr>
        <w:t xml:space="preserve"> </w:t>
      </w:r>
      <w:proofErr w:type="spellStart"/>
      <w:r w:rsidRPr="000A1A9B">
        <w:rPr>
          <w:szCs w:val="24"/>
          <w:lang w:val="en-US"/>
        </w:rPr>
        <w:t>obligatorii</w:t>
      </w:r>
      <w:proofErr w:type="spellEnd"/>
      <w:r w:rsidRPr="000A1A9B">
        <w:rPr>
          <w:szCs w:val="24"/>
          <w:lang w:val="en-US"/>
        </w:rPr>
        <w:t xml:space="preserve">; </w:t>
      </w:r>
    </w:p>
    <w:p w:rsidR="00734BBE" w:rsidRPr="000A1A9B" w:rsidRDefault="00734BBE" w:rsidP="00734BBE">
      <w:pPr>
        <w:jc w:val="both"/>
        <w:rPr>
          <w:szCs w:val="24"/>
          <w:lang w:val="en-US"/>
        </w:rPr>
      </w:pPr>
      <w:r w:rsidRPr="000A1A9B">
        <w:rPr>
          <w:b/>
          <w:bCs/>
          <w:szCs w:val="24"/>
          <w:lang w:val="en-US"/>
        </w:rPr>
        <w:t xml:space="preserve">3. </w:t>
      </w:r>
      <w:proofErr w:type="spellStart"/>
      <w:r w:rsidRPr="000A1A9B">
        <w:rPr>
          <w:szCs w:val="24"/>
          <w:lang w:val="en-US"/>
        </w:rPr>
        <w:t>Salarizare.Modul</w:t>
      </w:r>
      <w:proofErr w:type="spellEnd"/>
      <w:r w:rsidRPr="000A1A9B">
        <w:rPr>
          <w:szCs w:val="24"/>
          <w:lang w:val="en-US"/>
        </w:rPr>
        <w:t xml:space="preserve"> de </w:t>
      </w:r>
      <w:proofErr w:type="spellStart"/>
      <w:r w:rsidRPr="000A1A9B">
        <w:rPr>
          <w:szCs w:val="24"/>
          <w:lang w:val="en-US"/>
        </w:rPr>
        <w:t>stabilire</w:t>
      </w:r>
      <w:proofErr w:type="spellEnd"/>
      <w:r w:rsidRPr="000A1A9B">
        <w:rPr>
          <w:szCs w:val="24"/>
          <w:lang w:val="en-US"/>
        </w:rPr>
        <w:t xml:space="preserve"> a </w:t>
      </w:r>
      <w:proofErr w:type="spellStart"/>
      <w:r w:rsidRPr="000A1A9B">
        <w:rPr>
          <w:szCs w:val="24"/>
          <w:lang w:val="en-US"/>
        </w:rPr>
        <w:t>drepturilorsalariale</w:t>
      </w:r>
      <w:proofErr w:type="spellEnd"/>
      <w:r w:rsidRPr="000A1A9B">
        <w:rPr>
          <w:szCs w:val="24"/>
          <w:lang w:val="en-US"/>
        </w:rPr>
        <w:t xml:space="preserve"> </w:t>
      </w:r>
      <w:proofErr w:type="spellStart"/>
      <w:r w:rsidRPr="000A1A9B">
        <w:rPr>
          <w:szCs w:val="24"/>
          <w:lang w:val="en-US"/>
        </w:rPr>
        <w:t>cuvenite</w:t>
      </w:r>
      <w:proofErr w:type="spellEnd"/>
      <w:r w:rsidRPr="000A1A9B">
        <w:rPr>
          <w:szCs w:val="24"/>
          <w:lang w:val="en-US"/>
        </w:rPr>
        <w:t xml:space="preserve"> </w:t>
      </w:r>
      <w:proofErr w:type="spellStart"/>
      <w:r w:rsidRPr="000A1A9B">
        <w:rPr>
          <w:szCs w:val="24"/>
          <w:lang w:val="en-US"/>
        </w:rPr>
        <w:t>cadrelor</w:t>
      </w:r>
      <w:proofErr w:type="spellEnd"/>
      <w:r w:rsidRPr="000A1A9B">
        <w:rPr>
          <w:szCs w:val="24"/>
          <w:lang w:val="en-US"/>
        </w:rPr>
        <w:t xml:space="preserve"> </w:t>
      </w:r>
      <w:proofErr w:type="spellStart"/>
      <w:r w:rsidRPr="000A1A9B">
        <w:rPr>
          <w:szCs w:val="24"/>
          <w:lang w:val="en-US"/>
        </w:rPr>
        <w:t>militare</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personalului</w:t>
      </w:r>
      <w:proofErr w:type="spellEnd"/>
      <w:r w:rsidRPr="000A1A9B">
        <w:rPr>
          <w:szCs w:val="24"/>
          <w:lang w:val="en-US"/>
        </w:rPr>
        <w:t xml:space="preserve"> civil din </w:t>
      </w:r>
      <w:proofErr w:type="spellStart"/>
      <w:r w:rsidRPr="000A1A9B">
        <w:rPr>
          <w:szCs w:val="24"/>
          <w:lang w:val="en-US"/>
        </w:rPr>
        <w:t>MApN</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4.</w:t>
      </w:r>
      <w:r w:rsidRPr="000A1A9B">
        <w:rPr>
          <w:szCs w:val="24"/>
          <w:lang w:val="en-US"/>
        </w:rPr>
        <w:t xml:space="preserve"> </w:t>
      </w:r>
      <w:proofErr w:type="spellStart"/>
      <w:r w:rsidRPr="000A1A9B">
        <w:rPr>
          <w:szCs w:val="24"/>
          <w:lang w:val="en-US"/>
        </w:rPr>
        <w:t>Pensiile</w:t>
      </w:r>
      <w:proofErr w:type="spellEnd"/>
      <w:r w:rsidRPr="000A1A9B">
        <w:rPr>
          <w:szCs w:val="24"/>
          <w:lang w:val="en-US"/>
        </w:rPr>
        <w:t xml:space="preserve"> de stat. </w:t>
      </w:r>
      <w:proofErr w:type="spellStart"/>
      <w:r w:rsidRPr="000A1A9B">
        <w:rPr>
          <w:szCs w:val="24"/>
          <w:lang w:val="en-US"/>
        </w:rPr>
        <w:t>Dispoziții</w:t>
      </w:r>
      <w:proofErr w:type="spellEnd"/>
      <w:r w:rsidRPr="000A1A9B">
        <w:rPr>
          <w:szCs w:val="24"/>
          <w:lang w:val="en-US"/>
        </w:rPr>
        <w:t xml:space="preserve"> </w:t>
      </w:r>
      <w:proofErr w:type="spellStart"/>
      <w:r w:rsidRPr="000A1A9B">
        <w:rPr>
          <w:szCs w:val="24"/>
          <w:lang w:val="en-US"/>
        </w:rPr>
        <w:t>generale</w:t>
      </w:r>
      <w:proofErr w:type="spellEnd"/>
      <w:r w:rsidRPr="000A1A9B">
        <w:rPr>
          <w:szCs w:val="24"/>
          <w:lang w:val="en-US"/>
        </w:rPr>
        <w:t xml:space="preserve">, </w:t>
      </w:r>
      <w:proofErr w:type="spellStart"/>
      <w:r w:rsidRPr="000A1A9B">
        <w:rPr>
          <w:szCs w:val="24"/>
          <w:lang w:val="en-US"/>
        </w:rPr>
        <w:t>definiții</w:t>
      </w:r>
      <w:proofErr w:type="spellEnd"/>
      <w:r w:rsidRPr="000A1A9B">
        <w:rPr>
          <w:szCs w:val="24"/>
          <w:lang w:val="en-US"/>
        </w:rPr>
        <w:t xml:space="preserve"> ale </w:t>
      </w:r>
      <w:proofErr w:type="spellStart"/>
      <w:r w:rsidRPr="000A1A9B">
        <w:rPr>
          <w:szCs w:val="24"/>
          <w:lang w:val="en-US"/>
        </w:rPr>
        <w:t>termenilor</w:t>
      </w:r>
      <w:proofErr w:type="spellEnd"/>
      <w:r w:rsidRPr="000A1A9B">
        <w:rPr>
          <w:szCs w:val="24"/>
          <w:lang w:val="en-US"/>
        </w:rPr>
        <w:t xml:space="preserve"> </w:t>
      </w:r>
      <w:proofErr w:type="spellStart"/>
      <w:r w:rsidRPr="000A1A9B">
        <w:rPr>
          <w:szCs w:val="24"/>
          <w:lang w:val="en-US"/>
        </w:rPr>
        <w:t>comuni</w:t>
      </w:r>
      <w:proofErr w:type="spellEnd"/>
      <w:r w:rsidRPr="000A1A9B">
        <w:rPr>
          <w:szCs w:val="24"/>
          <w:lang w:val="en-US"/>
        </w:rPr>
        <w:t xml:space="preserve">, </w:t>
      </w:r>
      <w:proofErr w:type="spellStart"/>
      <w:r w:rsidRPr="000A1A9B">
        <w:rPr>
          <w:szCs w:val="24"/>
          <w:lang w:val="en-US"/>
        </w:rPr>
        <w:t>principii</w:t>
      </w:r>
      <w:proofErr w:type="spellEnd"/>
      <w:r w:rsidRPr="000A1A9B">
        <w:rPr>
          <w:szCs w:val="24"/>
          <w:lang w:val="en-US"/>
        </w:rPr>
        <w:t xml:space="preserve"> de </w:t>
      </w:r>
      <w:proofErr w:type="spellStart"/>
      <w:r w:rsidRPr="000A1A9B">
        <w:rPr>
          <w:szCs w:val="24"/>
          <w:lang w:val="en-US"/>
        </w:rPr>
        <w:t>bază</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5.</w:t>
      </w:r>
      <w:r w:rsidRPr="000A1A9B">
        <w:rPr>
          <w:szCs w:val="24"/>
          <w:lang w:val="en-US"/>
        </w:rPr>
        <w:t xml:space="preserve"> </w:t>
      </w:r>
      <w:proofErr w:type="spellStart"/>
      <w:r w:rsidRPr="000A1A9B">
        <w:rPr>
          <w:szCs w:val="24"/>
          <w:lang w:val="en-US"/>
        </w:rPr>
        <w:t>Acordarea</w:t>
      </w:r>
      <w:proofErr w:type="spellEnd"/>
      <w:r w:rsidRPr="000A1A9B">
        <w:rPr>
          <w:szCs w:val="24"/>
          <w:lang w:val="en-US"/>
        </w:rPr>
        <w:t xml:space="preserve"> </w:t>
      </w:r>
      <w:proofErr w:type="spellStart"/>
      <w:r w:rsidRPr="000A1A9B">
        <w:rPr>
          <w:szCs w:val="24"/>
          <w:lang w:val="en-US"/>
        </w:rPr>
        <w:t>drepturilor</w:t>
      </w:r>
      <w:proofErr w:type="spellEnd"/>
      <w:r w:rsidRPr="000A1A9B">
        <w:rPr>
          <w:szCs w:val="24"/>
          <w:lang w:val="en-US"/>
        </w:rPr>
        <w:t xml:space="preserve"> de transport, </w:t>
      </w:r>
      <w:proofErr w:type="gramStart"/>
      <w:r w:rsidRPr="000A1A9B">
        <w:rPr>
          <w:szCs w:val="24"/>
          <w:lang w:val="en-US"/>
        </w:rPr>
        <w:t>a</w:t>
      </w:r>
      <w:proofErr w:type="gramEnd"/>
      <w:r w:rsidRPr="000A1A9B">
        <w:rPr>
          <w:szCs w:val="24"/>
          <w:lang w:val="en-US"/>
        </w:rPr>
        <w:t xml:space="preserve"> </w:t>
      </w:r>
      <w:proofErr w:type="spellStart"/>
      <w:r w:rsidRPr="000A1A9B">
        <w:rPr>
          <w:szCs w:val="24"/>
          <w:lang w:val="en-US"/>
        </w:rPr>
        <w:t>indemnizațiilor</w:t>
      </w:r>
      <w:proofErr w:type="spellEnd"/>
      <w:r w:rsidRPr="000A1A9B">
        <w:rPr>
          <w:szCs w:val="24"/>
          <w:lang w:val="en-US"/>
        </w:rPr>
        <w:t xml:space="preserve"> de </w:t>
      </w:r>
      <w:proofErr w:type="spellStart"/>
      <w:r w:rsidRPr="000A1A9B">
        <w:rPr>
          <w:szCs w:val="24"/>
          <w:lang w:val="en-US"/>
        </w:rPr>
        <w:t>delegare</w:t>
      </w:r>
      <w:proofErr w:type="spellEnd"/>
      <w:r w:rsidRPr="000A1A9B">
        <w:rPr>
          <w:szCs w:val="24"/>
          <w:lang w:val="en-US"/>
        </w:rPr>
        <w:t xml:space="preserve">, </w:t>
      </w:r>
      <w:proofErr w:type="spellStart"/>
      <w:r w:rsidRPr="000A1A9B">
        <w:rPr>
          <w:szCs w:val="24"/>
          <w:lang w:val="en-US"/>
        </w:rPr>
        <w:t>detașare</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a </w:t>
      </w:r>
      <w:proofErr w:type="spellStart"/>
      <w:r w:rsidRPr="000A1A9B">
        <w:rPr>
          <w:szCs w:val="24"/>
          <w:lang w:val="en-US"/>
        </w:rPr>
        <w:t>altor</w:t>
      </w:r>
      <w:proofErr w:type="spellEnd"/>
      <w:r w:rsidRPr="000A1A9B">
        <w:rPr>
          <w:szCs w:val="24"/>
          <w:lang w:val="en-US"/>
        </w:rPr>
        <w:t xml:space="preserve"> </w:t>
      </w:r>
      <w:proofErr w:type="spellStart"/>
      <w:r w:rsidRPr="000A1A9B">
        <w:rPr>
          <w:szCs w:val="24"/>
          <w:lang w:val="en-US"/>
        </w:rPr>
        <w:t>drepturi</w:t>
      </w:r>
      <w:proofErr w:type="spellEnd"/>
      <w:r w:rsidRPr="000A1A9B">
        <w:rPr>
          <w:szCs w:val="24"/>
          <w:lang w:val="en-US"/>
        </w:rPr>
        <w:t xml:space="preserve">, </w:t>
      </w:r>
      <w:proofErr w:type="spellStart"/>
      <w:r w:rsidRPr="000A1A9B">
        <w:rPr>
          <w:szCs w:val="24"/>
          <w:lang w:val="en-US"/>
        </w:rPr>
        <w:t>precum</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decontarea</w:t>
      </w:r>
      <w:proofErr w:type="spellEnd"/>
      <w:r w:rsidRPr="000A1A9B">
        <w:rPr>
          <w:szCs w:val="24"/>
          <w:lang w:val="en-US"/>
        </w:rPr>
        <w:t xml:space="preserve"> </w:t>
      </w:r>
      <w:proofErr w:type="spellStart"/>
      <w:r w:rsidRPr="000A1A9B">
        <w:rPr>
          <w:szCs w:val="24"/>
          <w:lang w:val="en-US"/>
        </w:rPr>
        <w:t>cheltuielilor</w:t>
      </w:r>
      <w:proofErr w:type="spellEnd"/>
      <w:r w:rsidRPr="000A1A9B">
        <w:rPr>
          <w:szCs w:val="24"/>
          <w:lang w:val="en-US"/>
        </w:rPr>
        <w:t xml:space="preserve"> de </w:t>
      </w:r>
      <w:proofErr w:type="spellStart"/>
      <w:r w:rsidRPr="000A1A9B">
        <w:rPr>
          <w:szCs w:val="24"/>
          <w:lang w:val="en-US"/>
        </w:rPr>
        <w:t>cazare</w:t>
      </w:r>
      <w:proofErr w:type="spellEnd"/>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personalul</w:t>
      </w:r>
      <w:proofErr w:type="spellEnd"/>
      <w:r w:rsidRPr="000A1A9B">
        <w:rPr>
          <w:szCs w:val="24"/>
          <w:lang w:val="en-US"/>
        </w:rPr>
        <w:t xml:space="preserve"> din </w:t>
      </w:r>
      <w:proofErr w:type="spellStart"/>
      <w:r w:rsidRPr="000A1A9B">
        <w:rPr>
          <w:szCs w:val="24"/>
          <w:lang w:val="en-US"/>
        </w:rPr>
        <w:t>instituțiile</w:t>
      </w:r>
      <w:proofErr w:type="spellEnd"/>
      <w:r w:rsidRPr="000A1A9B">
        <w:rPr>
          <w:szCs w:val="24"/>
          <w:lang w:val="en-US"/>
        </w:rPr>
        <w:t xml:space="preserve"> </w:t>
      </w:r>
      <w:proofErr w:type="spellStart"/>
      <w:r w:rsidRPr="000A1A9B">
        <w:rPr>
          <w:szCs w:val="24"/>
          <w:lang w:val="en-US"/>
        </w:rPr>
        <w:t>publice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6.</w:t>
      </w:r>
      <w:r w:rsidRPr="000A1A9B">
        <w:rPr>
          <w:szCs w:val="24"/>
          <w:lang w:val="en-US"/>
        </w:rPr>
        <w:t xml:space="preserve"> </w:t>
      </w:r>
      <w:proofErr w:type="spellStart"/>
      <w:r w:rsidRPr="000A1A9B">
        <w:rPr>
          <w:szCs w:val="24"/>
          <w:lang w:val="en-US"/>
        </w:rPr>
        <w:t>Condițiile</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modul</w:t>
      </w:r>
      <w:proofErr w:type="spellEnd"/>
      <w:r w:rsidRPr="000A1A9B">
        <w:rPr>
          <w:szCs w:val="24"/>
          <w:lang w:val="en-US"/>
        </w:rPr>
        <w:t xml:space="preserve"> de </w:t>
      </w:r>
      <w:proofErr w:type="spellStart"/>
      <w:r w:rsidRPr="000A1A9B">
        <w:rPr>
          <w:szCs w:val="24"/>
          <w:lang w:val="en-US"/>
        </w:rPr>
        <w:t>acordare</w:t>
      </w:r>
      <w:proofErr w:type="spellEnd"/>
      <w:r w:rsidRPr="000A1A9B">
        <w:rPr>
          <w:szCs w:val="24"/>
          <w:lang w:val="en-US"/>
        </w:rPr>
        <w:t xml:space="preserve"> </w:t>
      </w:r>
      <w:proofErr w:type="gramStart"/>
      <w:r w:rsidRPr="000A1A9B">
        <w:rPr>
          <w:szCs w:val="24"/>
          <w:lang w:val="en-US"/>
        </w:rPr>
        <w:t>a</w:t>
      </w:r>
      <w:proofErr w:type="gramEnd"/>
      <w:r w:rsidRPr="000A1A9B">
        <w:rPr>
          <w:szCs w:val="24"/>
          <w:lang w:val="en-US"/>
        </w:rPr>
        <w:t xml:space="preserve"> </w:t>
      </w:r>
      <w:proofErr w:type="spellStart"/>
      <w:r w:rsidRPr="000A1A9B">
        <w:rPr>
          <w:szCs w:val="24"/>
          <w:lang w:val="en-US"/>
        </w:rPr>
        <w:t>indemnizației</w:t>
      </w:r>
      <w:proofErr w:type="spellEnd"/>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creșterea</w:t>
      </w:r>
      <w:proofErr w:type="spellEnd"/>
      <w:r w:rsidRPr="000A1A9B">
        <w:rPr>
          <w:szCs w:val="24"/>
          <w:lang w:val="en-US"/>
        </w:rPr>
        <w:t xml:space="preserve"> </w:t>
      </w:r>
      <w:proofErr w:type="spellStart"/>
      <w:r w:rsidRPr="000A1A9B">
        <w:rPr>
          <w:szCs w:val="24"/>
          <w:lang w:val="en-US"/>
        </w:rPr>
        <w:t>copilului</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7.</w:t>
      </w:r>
      <w:r w:rsidRPr="000A1A9B">
        <w:rPr>
          <w:szCs w:val="24"/>
          <w:lang w:val="en-US"/>
        </w:rPr>
        <w:t xml:space="preserve"> </w:t>
      </w:r>
      <w:proofErr w:type="spellStart"/>
      <w:r w:rsidRPr="000A1A9B">
        <w:rPr>
          <w:szCs w:val="24"/>
          <w:lang w:val="en-US"/>
        </w:rPr>
        <w:t>Drepturi</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obligații</w:t>
      </w:r>
      <w:proofErr w:type="spellEnd"/>
      <w:r w:rsidRPr="000A1A9B">
        <w:rPr>
          <w:szCs w:val="24"/>
          <w:lang w:val="en-US"/>
        </w:rPr>
        <w:t xml:space="preserve"> ale </w:t>
      </w:r>
      <w:proofErr w:type="spellStart"/>
      <w:r w:rsidRPr="000A1A9B">
        <w:rPr>
          <w:szCs w:val="24"/>
          <w:lang w:val="en-US"/>
        </w:rPr>
        <w:t>salariaților</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angajatorilor</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8.</w:t>
      </w:r>
      <w:r w:rsidRPr="000A1A9B">
        <w:rPr>
          <w:szCs w:val="24"/>
          <w:lang w:val="en-US"/>
        </w:rPr>
        <w:t xml:space="preserve"> </w:t>
      </w:r>
      <w:proofErr w:type="spellStart"/>
      <w:r w:rsidRPr="000A1A9B">
        <w:rPr>
          <w:szCs w:val="24"/>
          <w:lang w:val="en-US"/>
        </w:rPr>
        <w:t>Norme</w:t>
      </w:r>
      <w:proofErr w:type="spellEnd"/>
      <w:r w:rsidRPr="000A1A9B">
        <w:rPr>
          <w:szCs w:val="24"/>
          <w:lang w:val="en-US"/>
        </w:rPr>
        <w:t xml:space="preserve"> </w:t>
      </w:r>
      <w:proofErr w:type="spellStart"/>
      <w:r w:rsidRPr="000A1A9B">
        <w:rPr>
          <w:szCs w:val="24"/>
          <w:lang w:val="en-US"/>
        </w:rPr>
        <w:t>generale</w:t>
      </w:r>
      <w:proofErr w:type="spellEnd"/>
      <w:r w:rsidRPr="000A1A9B">
        <w:rPr>
          <w:szCs w:val="24"/>
          <w:lang w:val="en-US"/>
        </w:rPr>
        <w:t xml:space="preserve"> de </w:t>
      </w:r>
      <w:proofErr w:type="spellStart"/>
      <w:r w:rsidRPr="000A1A9B">
        <w:rPr>
          <w:szCs w:val="24"/>
          <w:lang w:val="en-US"/>
        </w:rPr>
        <w:t>întocmire</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utilizare</w:t>
      </w:r>
      <w:proofErr w:type="spellEnd"/>
      <w:r w:rsidRPr="000A1A9B">
        <w:rPr>
          <w:szCs w:val="24"/>
          <w:lang w:val="en-US"/>
        </w:rPr>
        <w:t xml:space="preserve"> a </w:t>
      </w:r>
      <w:proofErr w:type="spellStart"/>
      <w:r w:rsidRPr="000A1A9B">
        <w:rPr>
          <w:szCs w:val="24"/>
          <w:lang w:val="en-US"/>
        </w:rPr>
        <w:t>documentelor</w:t>
      </w:r>
      <w:proofErr w:type="spellEnd"/>
      <w:r w:rsidRPr="000A1A9B">
        <w:rPr>
          <w:szCs w:val="24"/>
          <w:lang w:val="en-US"/>
        </w:rPr>
        <w:t xml:space="preserve"> </w:t>
      </w:r>
      <w:proofErr w:type="spellStart"/>
      <w:r w:rsidRPr="000A1A9B">
        <w:rPr>
          <w:szCs w:val="24"/>
          <w:lang w:val="en-US"/>
        </w:rPr>
        <w:t>financiar-contabile</w:t>
      </w:r>
      <w:proofErr w:type="spellEnd"/>
      <w:r w:rsidRPr="000A1A9B">
        <w:rPr>
          <w:szCs w:val="24"/>
          <w:lang w:val="en-US"/>
        </w:rPr>
        <w:t xml:space="preserve"> (</w:t>
      </w:r>
      <w:proofErr w:type="spellStart"/>
      <w:r w:rsidRPr="000A1A9B">
        <w:rPr>
          <w:szCs w:val="24"/>
          <w:lang w:val="en-US"/>
        </w:rPr>
        <w:t>aspecte</w:t>
      </w:r>
      <w:proofErr w:type="spellEnd"/>
      <w:r w:rsidRPr="000A1A9B">
        <w:rPr>
          <w:szCs w:val="24"/>
          <w:lang w:val="en-US"/>
        </w:rPr>
        <w:t xml:space="preserve"> </w:t>
      </w:r>
      <w:proofErr w:type="spellStart"/>
      <w:r w:rsidRPr="000A1A9B">
        <w:rPr>
          <w:szCs w:val="24"/>
          <w:lang w:val="en-US"/>
        </w:rPr>
        <w:t>generale</w:t>
      </w:r>
      <w:proofErr w:type="spellEnd"/>
      <w:r w:rsidRPr="000A1A9B">
        <w:rPr>
          <w:szCs w:val="24"/>
          <w:lang w:val="en-US"/>
        </w:rPr>
        <w:t xml:space="preserve">, </w:t>
      </w:r>
      <w:proofErr w:type="spellStart"/>
      <w:r w:rsidRPr="000A1A9B">
        <w:rPr>
          <w:szCs w:val="24"/>
          <w:lang w:val="en-US"/>
        </w:rPr>
        <w:t>reconstituirea</w:t>
      </w:r>
      <w:proofErr w:type="spellEnd"/>
      <w:r w:rsidRPr="000A1A9B">
        <w:rPr>
          <w:szCs w:val="24"/>
          <w:lang w:val="en-US"/>
        </w:rPr>
        <w:t xml:space="preserve"> </w:t>
      </w:r>
      <w:proofErr w:type="spellStart"/>
      <w:r w:rsidRPr="000A1A9B">
        <w:rPr>
          <w:szCs w:val="24"/>
          <w:lang w:val="en-US"/>
        </w:rPr>
        <w:t>documentelor</w:t>
      </w:r>
      <w:proofErr w:type="spellEnd"/>
      <w:r w:rsidRPr="000A1A9B">
        <w:rPr>
          <w:szCs w:val="24"/>
          <w:lang w:val="en-US"/>
        </w:rPr>
        <w:t xml:space="preserve"> </w:t>
      </w:r>
      <w:proofErr w:type="spellStart"/>
      <w:r w:rsidRPr="000A1A9B">
        <w:rPr>
          <w:szCs w:val="24"/>
          <w:lang w:val="en-US"/>
        </w:rPr>
        <w:t>contabile</w:t>
      </w:r>
      <w:proofErr w:type="spellEnd"/>
      <w:r w:rsidRPr="000A1A9B">
        <w:rPr>
          <w:szCs w:val="24"/>
          <w:lang w:val="en-US"/>
        </w:rPr>
        <w:t xml:space="preserve"> </w:t>
      </w:r>
      <w:proofErr w:type="spellStart"/>
      <w:r w:rsidRPr="000A1A9B">
        <w:rPr>
          <w:szCs w:val="24"/>
          <w:lang w:val="en-US"/>
        </w:rPr>
        <w:t>sustrase</w:t>
      </w:r>
      <w:proofErr w:type="spellEnd"/>
      <w:r w:rsidRPr="000A1A9B">
        <w:rPr>
          <w:szCs w:val="24"/>
          <w:lang w:val="en-US"/>
        </w:rPr>
        <w:t xml:space="preserve"> </w:t>
      </w:r>
      <w:proofErr w:type="spellStart"/>
      <w:r w:rsidRPr="000A1A9B">
        <w:rPr>
          <w:szCs w:val="24"/>
          <w:lang w:val="en-US"/>
        </w:rPr>
        <w:t>sau</w:t>
      </w:r>
      <w:proofErr w:type="spellEnd"/>
      <w:r w:rsidRPr="000A1A9B">
        <w:rPr>
          <w:szCs w:val="24"/>
          <w:lang w:val="en-US"/>
        </w:rPr>
        <w:t xml:space="preserve"> </w:t>
      </w:r>
      <w:proofErr w:type="spellStart"/>
      <w:r w:rsidRPr="000A1A9B">
        <w:rPr>
          <w:szCs w:val="24"/>
          <w:lang w:val="en-US"/>
        </w:rPr>
        <w:t>distruse</w:t>
      </w:r>
      <w:proofErr w:type="spellEnd"/>
      <w:r w:rsidRPr="000A1A9B">
        <w:rPr>
          <w:szCs w:val="24"/>
          <w:lang w:val="en-US"/>
        </w:rPr>
        <w:t xml:space="preserve">, </w:t>
      </w:r>
      <w:proofErr w:type="spellStart"/>
      <w:r w:rsidRPr="000A1A9B">
        <w:rPr>
          <w:szCs w:val="24"/>
          <w:lang w:val="en-US"/>
        </w:rPr>
        <w:t>păstrarea</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arhivarea</w:t>
      </w:r>
      <w:proofErr w:type="spellEnd"/>
      <w:r w:rsidRPr="000A1A9B">
        <w:rPr>
          <w:szCs w:val="24"/>
          <w:lang w:val="en-US"/>
        </w:rPr>
        <w:t xml:space="preserve"> </w:t>
      </w:r>
      <w:proofErr w:type="spellStart"/>
      <w:r w:rsidRPr="000A1A9B">
        <w:rPr>
          <w:szCs w:val="24"/>
          <w:lang w:val="en-US"/>
        </w:rPr>
        <w:t>registrelor</w:t>
      </w:r>
      <w:proofErr w:type="spellEnd"/>
      <w:r w:rsidRPr="000A1A9B">
        <w:rPr>
          <w:szCs w:val="24"/>
          <w:lang w:val="en-US"/>
        </w:rPr>
        <w:t xml:space="preserve"> de </w:t>
      </w:r>
      <w:proofErr w:type="spellStart"/>
      <w:r w:rsidRPr="000A1A9B">
        <w:rPr>
          <w:szCs w:val="24"/>
          <w:lang w:val="en-US"/>
        </w:rPr>
        <w:t>contabilitate</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a </w:t>
      </w:r>
      <w:proofErr w:type="spellStart"/>
      <w:r w:rsidRPr="000A1A9B">
        <w:rPr>
          <w:szCs w:val="24"/>
          <w:lang w:val="en-US"/>
        </w:rPr>
        <w:t>celorlalte</w:t>
      </w:r>
      <w:proofErr w:type="spellEnd"/>
      <w:r w:rsidRPr="000A1A9B">
        <w:rPr>
          <w:szCs w:val="24"/>
          <w:lang w:val="en-US"/>
        </w:rPr>
        <w:t xml:space="preserve"> </w:t>
      </w:r>
      <w:proofErr w:type="spellStart"/>
      <w:r w:rsidRPr="000A1A9B">
        <w:rPr>
          <w:szCs w:val="24"/>
          <w:lang w:val="en-US"/>
        </w:rPr>
        <w:t>documente</w:t>
      </w:r>
      <w:proofErr w:type="spellEnd"/>
      <w:r w:rsidRPr="000A1A9B">
        <w:rPr>
          <w:szCs w:val="24"/>
          <w:lang w:val="en-US"/>
        </w:rPr>
        <w:t xml:space="preserve"> </w:t>
      </w:r>
      <w:proofErr w:type="spellStart"/>
      <w:r w:rsidRPr="000A1A9B">
        <w:rPr>
          <w:szCs w:val="24"/>
          <w:lang w:val="en-US"/>
        </w:rPr>
        <w:t>financiar-contabile</w:t>
      </w:r>
      <w:proofErr w:type="spellEnd"/>
      <w:r w:rsidRPr="000A1A9B">
        <w:rPr>
          <w:szCs w:val="24"/>
          <w:lang w:val="en-US"/>
        </w:rPr>
        <w:t xml:space="preserve">, </w:t>
      </w:r>
      <w:proofErr w:type="spellStart"/>
      <w:r w:rsidRPr="000A1A9B">
        <w:rPr>
          <w:szCs w:val="24"/>
          <w:lang w:val="en-US"/>
        </w:rPr>
        <w:t>registrele</w:t>
      </w:r>
      <w:proofErr w:type="spellEnd"/>
      <w:r w:rsidRPr="000A1A9B">
        <w:rPr>
          <w:szCs w:val="24"/>
          <w:lang w:val="en-US"/>
        </w:rPr>
        <w:t xml:space="preserve"> de </w:t>
      </w:r>
      <w:proofErr w:type="spellStart"/>
      <w:r w:rsidRPr="000A1A9B">
        <w:rPr>
          <w:szCs w:val="24"/>
          <w:lang w:val="en-US"/>
        </w:rPr>
        <w:t>contabilitate</w:t>
      </w:r>
      <w:proofErr w:type="spellEnd"/>
      <w:r w:rsidRPr="000A1A9B">
        <w:rPr>
          <w:szCs w:val="24"/>
          <w:lang w:val="en-US"/>
        </w:rPr>
        <w:t xml:space="preserve">, </w:t>
      </w:r>
      <w:proofErr w:type="spellStart"/>
      <w:r w:rsidRPr="000A1A9B">
        <w:rPr>
          <w:szCs w:val="24"/>
          <w:lang w:val="en-US"/>
        </w:rPr>
        <w:t>formele</w:t>
      </w:r>
      <w:proofErr w:type="spellEnd"/>
      <w:r w:rsidRPr="000A1A9B">
        <w:rPr>
          <w:szCs w:val="24"/>
          <w:lang w:val="en-US"/>
        </w:rPr>
        <w:t xml:space="preserve"> de </w:t>
      </w:r>
      <w:proofErr w:type="spellStart"/>
      <w:r w:rsidRPr="000A1A9B">
        <w:rPr>
          <w:szCs w:val="24"/>
          <w:lang w:val="en-US"/>
        </w:rPr>
        <w:t>înregistrare</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contabilitate</w:t>
      </w:r>
      <w:proofErr w:type="spellEnd"/>
      <w:r w:rsidRPr="000A1A9B">
        <w:rPr>
          <w:szCs w:val="24"/>
          <w:lang w:val="en-US"/>
        </w:rPr>
        <w:t>);</w:t>
      </w:r>
    </w:p>
    <w:p w:rsidR="00734BBE" w:rsidRDefault="00734BBE" w:rsidP="00734BBE">
      <w:pPr>
        <w:jc w:val="both"/>
        <w:rPr>
          <w:szCs w:val="24"/>
          <w:lang w:val="en-US"/>
        </w:rPr>
      </w:pPr>
      <w:r w:rsidRPr="000A1A9B">
        <w:rPr>
          <w:b/>
          <w:bCs/>
          <w:szCs w:val="24"/>
          <w:lang w:val="en-US"/>
        </w:rPr>
        <w:t xml:space="preserve">9. </w:t>
      </w:r>
      <w:proofErr w:type="spellStart"/>
      <w:r w:rsidRPr="000A1A9B">
        <w:rPr>
          <w:szCs w:val="24"/>
          <w:lang w:val="en-US"/>
        </w:rPr>
        <w:t>Răspunderea</w:t>
      </w:r>
      <w:proofErr w:type="spellEnd"/>
      <w:r w:rsidRPr="000A1A9B">
        <w:rPr>
          <w:szCs w:val="24"/>
          <w:lang w:val="en-US"/>
        </w:rPr>
        <w:t xml:space="preserve"> </w:t>
      </w:r>
      <w:proofErr w:type="spellStart"/>
      <w:r w:rsidRPr="000A1A9B">
        <w:rPr>
          <w:szCs w:val="24"/>
          <w:lang w:val="en-US"/>
        </w:rPr>
        <w:t>materială</w:t>
      </w:r>
      <w:proofErr w:type="spellEnd"/>
      <w:r w:rsidRPr="000A1A9B">
        <w:rPr>
          <w:szCs w:val="24"/>
          <w:lang w:val="en-US"/>
        </w:rPr>
        <w:t xml:space="preserve"> a </w:t>
      </w:r>
      <w:proofErr w:type="spellStart"/>
      <w:r w:rsidRPr="000A1A9B">
        <w:rPr>
          <w:szCs w:val="24"/>
          <w:lang w:val="en-US"/>
        </w:rPr>
        <w:t>personalului</w:t>
      </w:r>
      <w:proofErr w:type="spellEnd"/>
      <w:r w:rsidRPr="000A1A9B">
        <w:rPr>
          <w:szCs w:val="24"/>
          <w:lang w:val="en-US"/>
        </w:rPr>
        <w:t xml:space="preserve"> </w:t>
      </w:r>
      <w:proofErr w:type="spellStart"/>
      <w:r>
        <w:rPr>
          <w:szCs w:val="24"/>
          <w:lang w:val="en-US"/>
        </w:rPr>
        <w:t>pentru</w:t>
      </w:r>
      <w:proofErr w:type="spellEnd"/>
      <w:r>
        <w:rPr>
          <w:szCs w:val="24"/>
          <w:lang w:val="en-US"/>
        </w:rPr>
        <w:t xml:space="preserve"> </w:t>
      </w:r>
      <w:proofErr w:type="spellStart"/>
      <w:r>
        <w:rPr>
          <w:szCs w:val="24"/>
          <w:lang w:val="en-US"/>
        </w:rPr>
        <w:t>pagubele</w:t>
      </w:r>
      <w:proofErr w:type="spellEnd"/>
      <w:r>
        <w:rPr>
          <w:szCs w:val="24"/>
          <w:lang w:val="en-US"/>
        </w:rPr>
        <w:t xml:space="preserve"> </w:t>
      </w:r>
      <w:proofErr w:type="spellStart"/>
      <w:r>
        <w:rPr>
          <w:szCs w:val="24"/>
          <w:lang w:val="en-US"/>
        </w:rPr>
        <w:t>produse</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MApN</w:t>
      </w:r>
      <w:proofErr w:type="spellEnd"/>
      <w:r>
        <w:rPr>
          <w:szCs w:val="24"/>
          <w:lang w:val="en-US"/>
        </w:rPr>
        <w:t>;</w:t>
      </w:r>
    </w:p>
    <w:p w:rsidR="00734BBE" w:rsidRDefault="00734BBE" w:rsidP="00734BBE">
      <w:pPr>
        <w:jc w:val="both"/>
        <w:rPr>
          <w:szCs w:val="24"/>
          <w:lang w:val="en-US"/>
        </w:rPr>
      </w:pPr>
      <w:r w:rsidRPr="00C84898">
        <w:rPr>
          <w:b/>
          <w:szCs w:val="24"/>
          <w:lang w:val="en-US"/>
        </w:rPr>
        <w:t>10</w:t>
      </w:r>
      <w:r>
        <w:rPr>
          <w:szCs w:val="24"/>
          <w:lang w:val="en-US"/>
        </w:rPr>
        <w:t xml:space="preserve">. </w:t>
      </w:r>
      <w:proofErr w:type="spellStart"/>
      <w:r>
        <w:rPr>
          <w:szCs w:val="24"/>
          <w:lang w:val="en-US"/>
        </w:rPr>
        <w:t>Dispoziții</w:t>
      </w:r>
      <w:proofErr w:type="spellEnd"/>
      <w:r>
        <w:rPr>
          <w:szCs w:val="24"/>
          <w:lang w:val="en-US"/>
        </w:rPr>
        <w:t xml:space="preserve">, </w:t>
      </w:r>
      <w:proofErr w:type="spellStart"/>
      <w:r>
        <w:rPr>
          <w:szCs w:val="24"/>
          <w:lang w:val="en-US"/>
        </w:rPr>
        <w:t>definiții</w:t>
      </w:r>
      <w:proofErr w:type="spellEnd"/>
      <w:r>
        <w:rPr>
          <w:szCs w:val="24"/>
          <w:lang w:val="en-US"/>
        </w:rPr>
        <w:t xml:space="preserve"> </w:t>
      </w:r>
      <w:proofErr w:type="spellStart"/>
      <w:r>
        <w:rPr>
          <w:szCs w:val="24"/>
          <w:lang w:val="en-US"/>
        </w:rPr>
        <w:t>generale</w:t>
      </w:r>
      <w:proofErr w:type="spellEnd"/>
      <w:r>
        <w:rPr>
          <w:szCs w:val="24"/>
          <w:lang w:val="en-US"/>
        </w:rPr>
        <w:t xml:space="preserve">, principia ale </w:t>
      </w:r>
      <w:proofErr w:type="spellStart"/>
      <w:r>
        <w:rPr>
          <w:szCs w:val="24"/>
          <w:lang w:val="en-US"/>
        </w:rPr>
        <w:t>administrației</w:t>
      </w:r>
      <w:proofErr w:type="spellEnd"/>
      <w:r>
        <w:rPr>
          <w:szCs w:val="24"/>
          <w:lang w:val="en-US"/>
        </w:rPr>
        <w:t xml:space="preserve"> </w:t>
      </w:r>
      <w:proofErr w:type="spellStart"/>
      <w:r>
        <w:rPr>
          <w:szCs w:val="24"/>
          <w:lang w:val="en-US"/>
        </w:rPr>
        <w:t>publice</w:t>
      </w:r>
      <w:proofErr w:type="spellEnd"/>
      <w:r>
        <w:rPr>
          <w:szCs w:val="24"/>
          <w:lang w:val="en-US"/>
        </w:rPr>
        <w:t xml:space="preserve"> </w:t>
      </w:r>
      <w:proofErr w:type="spellStart"/>
      <w:r>
        <w:rPr>
          <w:szCs w:val="24"/>
          <w:lang w:val="en-US"/>
        </w:rPr>
        <w:t>și</w:t>
      </w:r>
      <w:proofErr w:type="spellEnd"/>
      <w:r>
        <w:rPr>
          <w:szCs w:val="24"/>
          <w:lang w:val="en-US"/>
        </w:rPr>
        <w:t xml:space="preserve"> </w:t>
      </w:r>
      <w:proofErr w:type="spellStart"/>
      <w:r>
        <w:rPr>
          <w:szCs w:val="24"/>
          <w:lang w:val="en-US"/>
        </w:rPr>
        <w:t>răspunderea</w:t>
      </w:r>
      <w:proofErr w:type="spellEnd"/>
      <w:r>
        <w:rPr>
          <w:szCs w:val="24"/>
          <w:lang w:val="en-US"/>
        </w:rPr>
        <w:t xml:space="preserve"> </w:t>
      </w:r>
      <w:proofErr w:type="spellStart"/>
      <w:r>
        <w:rPr>
          <w:szCs w:val="24"/>
          <w:lang w:val="en-US"/>
        </w:rPr>
        <w:t>administrativă</w:t>
      </w:r>
      <w:proofErr w:type="spellEnd"/>
      <w:r>
        <w:rPr>
          <w:szCs w:val="24"/>
          <w:lang w:val="en-US"/>
        </w:rPr>
        <w:t>.</w:t>
      </w:r>
    </w:p>
    <w:p w:rsidR="00734BBE" w:rsidRPr="00F6514B" w:rsidRDefault="00734BBE" w:rsidP="00F6514B">
      <w:pPr>
        <w:pStyle w:val="Bodytext1"/>
        <w:shd w:val="clear" w:color="auto" w:fill="auto"/>
        <w:tabs>
          <w:tab w:val="left" w:pos="705"/>
        </w:tabs>
        <w:spacing w:line="276" w:lineRule="auto"/>
        <w:ind w:firstLine="0"/>
        <w:jc w:val="both"/>
        <w:rPr>
          <w:sz w:val="24"/>
          <w:szCs w:val="24"/>
        </w:rPr>
      </w:pPr>
    </w:p>
    <w:p w:rsidR="00F6514B" w:rsidRPr="00FF7726" w:rsidRDefault="00F6514B" w:rsidP="00F6514B">
      <w:pPr>
        <w:tabs>
          <w:tab w:val="left" w:pos="851"/>
        </w:tabs>
        <w:autoSpaceDE w:val="0"/>
        <w:autoSpaceDN w:val="0"/>
        <w:adjustRightInd w:val="0"/>
        <w:ind w:firstLine="709"/>
        <w:jc w:val="both"/>
        <w:rPr>
          <w:b/>
          <w:bCs/>
          <w:szCs w:val="24"/>
          <w:u w:val="single"/>
        </w:rPr>
      </w:pPr>
      <w:r w:rsidRPr="00FF7726">
        <w:rPr>
          <w:b/>
          <w:bCs/>
          <w:szCs w:val="24"/>
        </w:rPr>
        <w:t xml:space="preserve">2. </w:t>
      </w:r>
      <w:r w:rsidRPr="00FF7726">
        <w:rPr>
          <w:b/>
          <w:bCs/>
          <w:szCs w:val="24"/>
          <w:u w:val="single"/>
        </w:rPr>
        <w:t>Bibliografia de concurs pentru ocuparea postului:</w:t>
      </w:r>
    </w:p>
    <w:p w:rsidR="00F6514B" w:rsidRDefault="00F6514B" w:rsidP="00F6514B">
      <w:pPr>
        <w:shd w:val="clear" w:color="auto" w:fill="FFFFFF"/>
        <w:tabs>
          <w:tab w:val="left" w:leader="underscore" w:pos="6043"/>
        </w:tabs>
        <w:ind w:right="1"/>
        <w:jc w:val="both"/>
        <w:rPr>
          <w:b/>
          <w:szCs w:val="24"/>
        </w:rPr>
      </w:pPr>
    </w:p>
    <w:p w:rsidR="00734BBE" w:rsidRPr="000A1A9B" w:rsidRDefault="00734BBE" w:rsidP="00734BBE">
      <w:pPr>
        <w:jc w:val="both"/>
        <w:rPr>
          <w:szCs w:val="24"/>
          <w:lang w:val="en-US"/>
        </w:rPr>
      </w:pPr>
      <w:r w:rsidRPr="000A1A9B">
        <w:rPr>
          <w:b/>
          <w:bCs/>
          <w:szCs w:val="24"/>
          <w:lang w:val="en-US"/>
        </w:rPr>
        <w:t>1.</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nr. 500 din 11 </w:t>
      </w:r>
      <w:proofErr w:type="spellStart"/>
      <w:r w:rsidRPr="000A1A9B">
        <w:rPr>
          <w:szCs w:val="24"/>
          <w:lang w:val="en-US"/>
        </w:rPr>
        <w:t>iulie</w:t>
      </w:r>
      <w:proofErr w:type="spellEnd"/>
      <w:r w:rsidRPr="000A1A9B">
        <w:rPr>
          <w:szCs w:val="24"/>
          <w:lang w:val="en-US"/>
        </w:rPr>
        <w:t xml:space="preserve"> 2002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finanţele</w:t>
      </w:r>
      <w:proofErr w:type="spellEnd"/>
      <w:r w:rsidRPr="000A1A9B">
        <w:rPr>
          <w:szCs w:val="24"/>
          <w:lang w:val="en-US"/>
        </w:rPr>
        <w:t xml:space="preserve"> </w:t>
      </w:r>
      <w:proofErr w:type="spellStart"/>
      <w:r w:rsidRPr="000A1A9B">
        <w:rPr>
          <w:szCs w:val="24"/>
          <w:lang w:val="en-US"/>
        </w:rPr>
        <w:t>publice</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Default="00734BBE" w:rsidP="00734BBE">
      <w:pPr>
        <w:jc w:val="both"/>
        <w:rPr>
          <w:szCs w:val="24"/>
          <w:lang w:val="en-US"/>
        </w:rPr>
      </w:pPr>
      <w:r w:rsidRPr="000A1A9B">
        <w:rPr>
          <w:b/>
          <w:bCs/>
          <w:szCs w:val="24"/>
          <w:lang w:val="en-US"/>
        </w:rPr>
        <w:lastRenderedPageBreak/>
        <w:t>2.</w:t>
      </w:r>
      <w:r w:rsidRPr="000A1A9B">
        <w:rPr>
          <w:szCs w:val="24"/>
          <w:lang w:val="en-US"/>
        </w:rPr>
        <w:t xml:space="preserve"> </w:t>
      </w:r>
      <w:proofErr w:type="spellStart"/>
      <w:r w:rsidRPr="000A1A9B">
        <w:rPr>
          <w:szCs w:val="24"/>
          <w:lang w:val="en-US"/>
        </w:rPr>
        <w:t>Ordinul</w:t>
      </w:r>
      <w:proofErr w:type="spellEnd"/>
      <w:r w:rsidRPr="000A1A9B">
        <w:rPr>
          <w:szCs w:val="24"/>
          <w:lang w:val="en-US"/>
        </w:rPr>
        <w:t xml:space="preserve"> </w:t>
      </w:r>
      <w:proofErr w:type="spellStart"/>
      <w:r w:rsidRPr="000A1A9B">
        <w:rPr>
          <w:szCs w:val="24"/>
          <w:lang w:val="en-US"/>
        </w:rPr>
        <w:t>minis</w:t>
      </w:r>
      <w:r>
        <w:rPr>
          <w:szCs w:val="24"/>
          <w:lang w:val="en-US"/>
        </w:rPr>
        <w:t>trului</w:t>
      </w:r>
      <w:proofErr w:type="spellEnd"/>
      <w:r>
        <w:rPr>
          <w:szCs w:val="24"/>
          <w:lang w:val="en-US"/>
        </w:rPr>
        <w:t xml:space="preserve"> </w:t>
      </w:r>
      <w:proofErr w:type="spellStart"/>
      <w:r>
        <w:rPr>
          <w:szCs w:val="24"/>
          <w:lang w:val="en-US"/>
        </w:rPr>
        <w:t>finanțelor</w:t>
      </w:r>
      <w:proofErr w:type="spellEnd"/>
      <w:r>
        <w:rPr>
          <w:szCs w:val="24"/>
          <w:lang w:val="en-US"/>
        </w:rPr>
        <w:t xml:space="preserve"> </w:t>
      </w:r>
      <w:proofErr w:type="spellStart"/>
      <w:r>
        <w:rPr>
          <w:szCs w:val="24"/>
          <w:lang w:val="en-US"/>
        </w:rPr>
        <w:t>publice</w:t>
      </w:r>
      <w:proofErr w:type="spellEnd"/>
      <w:r>
        <w:rPr>
          <w:szCs w:val="24"/>
          <w:lang w:val="en-US"/>
        </w:rPr>
        <w:t xml:space="preserve"> nr. 1140 din 1</w:t>
      </w:r>
      <w:r w:rsidRPr="000A1A9B">
        <w:rPr>
          <w:szCs w:val="24"/>
          <w:lang w:val="en-US"/>
        </w:rPr>
        <w:t xml:space="preserve">4 </w:t>
      </w:r>
      <w:proofErr w:type="spellStart"/>
      <w:r>
        <w:rPr>
          <w:szCs w:val="24"/>
          <w:lang w:val="en-US"/>
        </w:rPr>
        <w:t>iulie</w:t>
      </w:r>
      <w:proofErr w:type="spellEnd"/>
      <w:r>
        <w:rPr>
          <w:szCs w:val="24"/>
          <w:lang w:val="en-US"/>
        </w:rPr>
        <w:t xml:space="preserve"> 2025</w:t>
      </w:r>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aprobarea</w:t>
      </w:r>
      <w:proofErr w:type="spellEnd"/>
      <w:r w:rsidRPr="000A1A9B">
        <w:rPr>
          <w:szCs w:val="24"/>
          <w:lang w:val="en-US"/>
        </w:rPr>
        <w:t xml:space="preserve"> </w:t>
      </w:r>
      <w:proofErr w:type="spellStart"/>
      <w:r w:rsidRPr="000A1A9B">
        <w:rPr>
          <w:szCs w:val="24"/>
          <w:lang w:val="en-US"/>
        </w:rPr>
        <w:t>Normelor</w:t>
      </w:r>
      <w:proofErr w:type="spellEnd"/>
      <w:r w:rsidRPr="000A1A9B">
        <w:rPr>
          <w:szCs w:val="24"/>
          <w:lang w:val="en-US"/>
        </w:rPr>
        <w:t xml:space="preserve"> </w:t>
      </w:r>
      <w:proofErr w:type="spellStart"/>
      <w:r w:rsidRPr="000A1A9B">
        <w:rPr>
          <w:szCs w:val="24"/>
          <w:lang w:val="en-US"/>
        </w:rPr>
        <w:t>metodologice</w:t>
      </w:r>
      <w:proofErr w:type="spellEnd"/>
      <w:r w:rsidRPr="000A1A9B">
        <w:rPr>
          <w:szCs w:val="24"/>
          <w:lang w:val="en-US"/>
        </w:rPr>
        <w:t xml:space="preserve">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angajarea</w:t>
      </w:r>
      <w:proofErr w:type="spellEnd"/>
      <w:r w:rsidRPr="000A1A9B">
        <w:rPr>
          <w:szCs w:val="24"/>
          <w:lang w:val="en-US"/>
        </w:rPr>
        <w:t xml:space="preserve">, </w:t>
      </w:r>
      <w:proofErr w:type="spellStart"/>
      <w:r w:rsidRPr="000A1A9B">
        <w:rPr>
          <w:szCs w:val="24"/>
          <w:lang w:val="en-US"/>
        </w:rPr>
        <w:t>lichidarea</w:t>
      </w:r>
      <w:proofErr w:type="spellEnd"/>
      <w:r w:rsidRPr="000A1A9B">
        <w:rPr>
          <w:szCs w:val="24"/>
          <w:lang w:val="en-US"/>
        </w:rPr>
        <w:t xml:space="preserve">, </w:t>
      </w:r>
      <w:proofErr w:type="spellStart"/>
      <w:r w:rsidRPr="000A1A9B">
        <w:rPr>
          <w:szCs w:val="24"/>
          <w:lang w:val="en-US"/>
        </w:rPr>
        <w:t>ordonanțarea</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plata</w:t>
      </w:r>
      <w:proofErr w:type="spellEnd"/>
      <w:r w:rsidRPr="000A1A9B">
        <w:rPr>
          <w:szCs w:val="24"/>
          <w:lang w:val="en-US"/>
        </w:rPr>
        <w:t xml:space="preserve"> </w:t>
      </w:r>
      <w:proofErr w:type="spellStart"/>
      <w:r w:rsidRPr="000A1A9B">
        <w:rPr>
          <w:szCs w:val="24"/>
          <w:lang w:val="en-US"/>
        </w:rPr>
        <w:t>cheltuielilor</w:t>
      </w:r>
      <w:proofErr w:type="spellEnd"/>
      <w:r w:rsidRPr="000A1A9B">
        <w:rPr>
          <w:szCs w:val="24"/>
          <w:lang w:val="en-US"/>
        </w:rPr>
        <w:t xml:space="preserve"> </w:t>
      </w:r>
      <w:proofErr w:type="spellStart"/>
      <w:r>
        <w:rPr>
          <w:szCs w:val="24"/>
          <w:lang w:val="en-US"/>
        </w:rPr>
        <w:t>bugetare</w:t>
      </w:r>
      <w:proofErr w:type="spellEnd"/>
      <w:r>
        <w:rPr>
          <w:szCs w:val="24"/>
          <w:lang w:val="en-US"/>
        </w:rPr>
        <w:t>;</w:t>
      </w:r>
    </w:p>
    <w:p w:rsidR="00734BBE" w:rsidRPr="000A1A9B" w:rsidRDefault="00734BBE" w:rsidP="00734BBE">
      <w:pPr>
        <w:jc w:val="both"/>
        <w:rPr>
          <w:szCs w:val="24"/>
          <w:lang w:val="en-US"/>
        </w:rPr>
      </w:pPr>
      <w:r w:rsidRPr="000A1A9B">
        <w:rPr>
          <w:b/>
          <w:bCs/>
          <w:szCs w:val="24"/>
          <w:lang w:val="en-US"/>
        </w:rPr>
        <w:t>3.</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nr. 227 din 10 </w:t>
      </w:r>
      <w:proofErr w:type="spellStart"/>
      <w:r w:rsidRPr="000A1A9B">
        <w:rPr>
          <w:szCs w:val="24"/>
          <w:lang w:val="en-US"/>
        </w:rPr>
        <w:t>septembrie</w:t>
      </w:r>
      <w:proofErr w:type="spellEnd"/>
      <w:r w:rsidRPr="000A1A9B">
        <w:rPr>
          <w:szCs w:val="24"/>
          <w:lang w:val="en-US"/>
        </w:rPr>
        <w:t xml:space="preserve"> 2015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Codul</w:t>
      </w:r>
      <w:proofErr w:type="spellEnd"/>
      <w:r w:rsidRPr="000A1A9B">
        <w:rPr>
          <w:szCs w:val="24"/>
          <w:lang w:val="en-US"/>
        </w:rPr>
        <w:t xml:space="preserve"> Fiscal, </w:t>
      </w:r>
      <w:proofErr w:type="spellStart"/>
      <w:r w:rsidRPr="000A1A9B">
        <w:rPr>
          <w:szCs w:val="24"/>
          <w:lang w:val="en-US"/>
        </w:rPr>
        <w:t>titlurile</w:t>
      </w:r>
      <w:proofErr w:type="spellEnd"/>
      <w:r w:rsidRPr="000A1A9B">
        <w:rPr>
          <w:szCs w:val="24"/>
          <w:lang w:val="en-US"/>
        </w:rPr>
        <w:t xml:space="preserve"> IV,V, VI</w:t>
      </w:r>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4.</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w:t>
      </w:r>
      <w:proofErr w:type="spellStart"/>
      <w:r w:rsidRPr="000A1A9B">
        <w:rPr>
          <w:szCs w:val="24"/>
          <w:lang w:val="en-US"/>
        </w:rPr>
        <w:t>cadru</w:t>
      </w:r>
      <w:proofErr w:type="spellEnd"/>
      <w:r w:rsidRPr="000A1A9B">
        <w:rPr>
          <w:szCs w:val="24"/>
          <w:lang w:val="en-US"/>
        </w:rPr>
        <w:t xml:space="preserve"> nr. 153 din 28 </w:t>
      </w:r>
      <w:proofErr w:type="spellStart"/>
      <w:r w:rsidRPr="000A1A9B">
        <w:rPr>
          <w:szCs w:val="24"/>
          <w:lang w:val="en-US"/>
        </w:rPr>
        <w:t>iunie</w:t>
      </w:r>
      <w:proofErr w:type="spellEnd"/>
      <w:r w:rsidRPr="000A1A9B">
        <w:rPr>
          <w:szCs w:val="24"/>
          <w:lang w:val="en-US"/>
        </w:rPr>
        <w:t xml:space="preserve"> 2017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salarizarea</w:t>
      </w:r>
      <w:proofErr w:type="spellEnd"/>
      <w:r w:rsidRPr="000A1A9B">
        <w:rPr>
          <w:szCs w:val="24"/>
          <w:lang w:val="en-US"/>
        </w:rPr>
        <w:t xml:space="preserve"> </w:t>
      </w:r>
      <w:proofErr w:type="spellStart"/>
      <w:r w:rsidRPr="000A1A9B">
        <w:rPr>
          <w:szCs w:val="24"/>
          <w:lang w:val="en-US"/>
        </w:rPr>
        <w:t>personalului</w:t>
      </w:r>
      <w:proofErr w:type="spellEnd"/>
      <w:r w:rsidRPr="000A1A9B">
        <w:rPr>
          <w:szCs w:val="24"/>
          <w:lang w:val="en-US"/>
        </w:rPr>
        <w:t xml:space="preserve"> </w:t>
      </w:r>
      <w:proofErr w:type="spellStart"/>
      <w:r w:rsidRPr="000A1A9B">
        <w:rPr>
          <w:szCs w:val="24"/>
          <w:lang w:val="en-US"/>
        </w:rPr>
        <w:t>plătit</w:t>
      </w:r>
      <w:proofErr w:type="spellEnd"/>
      <w:r w:rsidRPr="000A1A9B">
        <w:rPr>
          <w:szCs w:val="24"/>
          <w:lang w:val="en-US"/>
        </w:rPr>
        <w:t xml:space="preserve"> din </w:t>
      </w:r>
      <w:proofErr w:type="spellStart"/>
      <w:r w:rsidRPr="000A1A9B">
        <w:rPr>
          <w:szCs w:val="24"/>
          <w:lang w:val="en-US"/>
        </w:rPr>
        <w:t>fonduri</w:t>
      </w:r>
      <w:proofErr w:type="spellEnd"/>
      <w:r w:rsidRPr="000A1A9B">
        <w:rPr>
          <w:szCs w:val="24"/>
          <w:lang w:val="en-US"/>
        </w:rPr>
        <w:t xml:space="preserve"> </w:t>
      </w:r>
      <w:proofErr w:type="spellStart"/>
      <w:r w:rsidRPr="000A1A9B">
        <w:rPr>
          <w:szCs w:val="24"/>
          <w:lang w:val="en-US"/>
        </w:rPr>
        <w:t>publice</w:t>
      </w:r>
      <w:proofErr w:type="spellEnd"/>
      <w:r w:rsidRPr="000A1A9B">
        <w:rPr>
          <w:szCs w:val="24"/>
          <w:lang w:val="en-US"/>
        </w:rPr>
        <w:t>, (</w:t>
      </w:r>
      <w:proofErr w:type="spellStart"/>
      <w:r w:rsidRPr="000A1A9B">
        <w:rPr>
          <w:szCs w:val="24"/>
          <w:lang w:val="en-US"/>
        </w:rPr>
        <w:t>capitole</w:t>
      </w:r>
      <w:r>
        <w:rPr>
          <w:szCs w:val="24"/>
          <w:lang w:val="en-US"/>
        </w:rPr>
        <w:t>le</w:t>
      </w:r>
      <w:proofErr w:type="spellEnd"/>
      <w:r>
        <w:rPr>
          <w:szCs w:val="24"/>
          <w:lang w:val="en-US"/>
        </w:rPr>
        <w:t xml:space="preserve"> I, II, III, IV, </w:t>
      </w:r>
      <w:proofErr w:type="spellStart"/>
      <w:r>
        <w:rPr>
          <w:szCs w:val="24"/>
          <w:lang w:val="en-US"/>
        </w:rPr>
        <w:t>anexele</w:t>
      </w:r>
      <w:proofErr w:type="spellEnd"/>
      <w:r>
        <w:rPr>
          <w:szCs w:val="24"/>
          <w:lang w:val="en-US"/>
        </w:rPr>
        <w:t xml:space="preserve"> nr. </w:t>
      </w:r>
      <w:r w:rsidRPr="000A1A9B">
        <w:rPr>
          <w:szCs w:val="24"/>
          <w:lang w:val="en-US"/>
        </w:rPr>
        <w:t>II, VI, VI</w:t>
      </w:r>
      <w:r>
        <w:rPr>
          <w:szCs w:val="24"/>
          <w:lang w:val="en-US"/>
        </w:rPr>
        <w:t>I</w:t>
      </w:r>
      <w:r w:rsidRPr="000A1A9B">
        <w:rPr>
          <w:szCs w:val="24"/>
          <w:lang w:val="en-US"/>
        </w:rPr>
        <w:t>I)</w:t>
      </w:r>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5.</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nr. 53 din 24 </w:t>
      </w:r>
      <w:proofErr w:type="spellStart"/>
      <w:r w:rsidRPr="000A1A9B">
        <w:rPr>
          <w:szCs w:val="24"/>
          <w:lang w:val="en-US"/>
        </w:rPr>
        <w:t>ianuarie</w:t>
      </w:r>
      <w:proofErr w:type="spellEnd"/>
      <w:r w:rsidRPr="000A1A9B">
        <w:rPr>
          <w:szCs w:val="24"/>
          <w:lang w:val="en-US"/>
        </w:rPr>
        <w:t xml:space="preserve"> 2003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Codul</w:t>
      </w:r>
      <w:proofErr w:type="spellEnd"/>
      <w:r w:rsidRPr="000A1A9B">
        <w:rPr>
          <w:szCs w:val="24"/>
          <w:lang w:val="en-US"/>
        </w:rPr>
        <w:t xml:space="preserve"> </w:t>
      </w:r>
      <w:proofErr w:type="spellStart"/>
      <w:r w:rsidRPr="000A1A9B">
        <w:rPr>
          <w:szCs w:val="24"/>
          <w:lang w:val="en-US"/>
        </w:rPr>
        <w:t>Muncii</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6.</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nr. 223 din 24 </w:t>
      </w:r>
      <w:proofErr w:type="spellStart"/>
      <w:r w:rsidRPr="000A1A9B">
        <w:rPr>
          <w:szCs w:val="24"/>
          <w:lang w:val="en-US"/>
        </w:rPr>
        <w:t>iulie</w:t>
      </w:r>
      <w:proofErr w:type="spellEnd"/>
      <w:r w:rsidRPr="000A1A9B">
        <w:rPr>
          <w:szCs w:val="24"/>
          <w:lang w:val="en-US"/>
        </w:rPr>
        <w:t xml:space="preserve"> 2015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pensiile</w:t>
      </w:r>
      <w:proofErr w:type="spellEnd"/>
      <w:r w:rsidRPr="000A1A9B">
        <w:rPr>
          <w:szCs w:val="24"/>
          <w:lang w:val="en-US"/>
        </w:rPr>
        <w:t xml:space="preserve"> </w:t>
      </w:r>
      <w:proofErr w:type="spellStart"/>
      <w:r w:rsidRPr="000A1A9B">
        <w:rPr>
          <w:szCs w:val="24"/>
          <w:lang w:val="en-US"/>
        </w:rPr>
        <w:t>militare</w:t>
      </w:r>
      <w:proofErr w:type="spellEnd"/>
      <w:r w:rsidRPr="000A1A9B">
        <w:rPr>
          <w:szCs w:val="24"/>
          <w:lang w:val="en-US"/>
        </w:rPr>
        <w:t xml:space="preserve"> de stat</w:t>
      </w:r>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 xml:space="preserve">; </w:t>
      </w:r>
    </w:p>
    <w:p w:rsidR="00734BBE" w:rsidRPr="000A1A9B" w:rsidRDefault="00734BBE" w:rsidP="00734BBE">
      <w:pPr>
        <w:jc w:val="both"/>
        <w:rPr>
          <w:szCs w:val="24"/>
          <w:lang w:val="en-US"/>
        </w:rPr>
      </w:pPr>
      <w:r w:rsidRPr="000A1A9B">
        <w:rPr>
          <w:b/>
          <w:bCs/>
          <w:szCs w:val="24"/>
          <w:lang w:val="en-US"/>
        </w:rPr>
        <w:t>7.</w:t>
      </w:r>
      <w:r>
        <w:rPr>
          <w:szCs w:val="24"/>
          <w:lang w:val="en-US"/>
        </w:rPr>
        <w:t xml:space="preserve"> </w:t>
      </w:r>
      <w:proofErr w:type="spellStart"/>
      <w:r>
        <w:rPr>
          <w:szCs w:val="24"/>
          <w:lang w:val="en-US"/>
        </w:rPr>
        <w:t>Legea</w:t>
      </w:r>
      <w:proofErr w:type="spellEnd"/>
      <w:r>
        <w:rPr>
          <w:szCs w:val="24"/>
          <w:lang w:val="en-US"/>
        </w:rPr>
        <w:t xml:space="preserve"> nr. 360</w:t>
      </w:r>
      <w:r w:rsidRPr="000A1A9B">
        <w:rPr>
          <w:szCs w:val="24"/>
          <w:lang w:val="en-US"/>
        </w:rPr>
        <w:t xml:space="preserve"> din </w:t>
      </w:r>
      <w:r>
        <w:rPr>
          <w:szCs w:val="24"/>
          <w:lang w:val="en-US"/>
        </w:rPr>
        <w:t xml:space="preserve">29 </w:t>
      </w:r>
      <w:proofErr w:type="spellStart"/>
      <w:r>
        <w:rPr>
          <w:szCs w:val="24"/>
          <w:lang w:val="en-US"/>
        </w:rPr>
        <w:t>noiembrie</w:t>
      </w:r>
      <w:proofErr w:type="spellEnd"/>
      <w:r w:rsidRPr="000A1A9B">
        <w:rPr>
          <w:szCs w:val="24"/>
          <w:lang w:val="en-US"/>
        </w:rPr>
        <w:t xml:space="preserve"> 20</w:t>
      </w:r>
      <w:r>
        <w:rPr>
          <w:szCs w:val="24"/>
          <w:lang w:val="en-US"/>
        </w:rPr>
        <w:t>23</w:t>
      </w:r>
      <w:r w:rsidRPr="000A1A9B">
        <w:rPr>
          <w:szCs w:val="24"/>
          <w:lang w:val="en-US"/>
        </w:rPr>
        <w:t xml:space="preserve">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sistemul</w:t>
      </w:r>
      <w:proofErr w:type="spellEnd"/>
      <w:r w:rsidRPr="000A1A9B">
        <w:rPr>
          <w:szCs w:val="24"/>
          <w:lang w:val="en-US"/>
        </w:rPr>
        <w:t xml:space="preserve"> </w:t>
      </w:r>
      <w:r>
        <w:rPr>
          <w:szCs w:val="24"/>
          <w:lang w:val="en-US"/>
        </w:rPr>
        <w:t xml:space="preserve">public de </w:t>
      </w:r>
      <w:proofErr w:type="spellStart"/>
      <w:r>
        <w:rPr>
          <w:szCs w:val="24"/>
          <w:lang w:val="en-US"/>
        </w:rPr>
        <w:t>pensii</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 xml:space="preserve">; </w:t>
      </w:r>
    </w:p>
    <w:p w:rsidR="00734BBE" w:rsidRPr="000A1A9B" w:rsidRDefault="00734BBE" w:rsidP="00734BBE">
      <w:pPr>
        <w:jc w:val="both"/>
        <w:rPr>
          <w:szCs w:val="24"/>
          <w:lang w:val="en-US"/>
        </w:rPr>
      </w:pPr>
      <w:proofErr w:type="gramStart"/>
      <w:r w:rsidRPr="000A1A9B">
        <w:rPr>
          <w:b/>
          <w:bCs/>
          <w:szCs w:val="24"/>
          <w:lang w:val="en-US"/>
        </w:rPr>
        <w:t>8.</w:t>
      </w:r>
      <w:r w:rsidRPr="000A1A9B">
        <w:rPr>
          <w:szCs w:val="24"/>
          <w:lang w:val="en-US"/>
        </w:rPr>
        <w:t xml:space="preserve"> </w:t>
      </w:r>
      <w:proofErr w:type="spellStart"/>
      <w:r w:rsidRPr="000A1A9B">
        <w:rPr>
          <w:szCs w:val="24"/>
          <w:lang w:val="en-US"/>
        </w:rPr>
        <w:t>Hotărârea</w:t>
      </w:r>
      <w:proofErr w:type="spellEnd"/>
      <w:r w:rsidRPr="000A1A9B">
        <w:rPr>
          <w:szCs w:val="24"/>
          <w:lang w:val="en-US"/>
        </w:rPr>
        <w:t xml:space="preserve"> </w:t>
      </w:r>
      <w:proofErr w:type="spellStart"/>
      <w:r w:rsidRPr="000A1A9B">
        <w:rPr>
          <w:szCs w:val="24"/>
          <w:lang w:val="en-US"/>
        </w:rPr>
        <w:t>Guvernului</w:t>
      </w:r>
      <w:proofErr w:type="spellEnd"/>
      <w:r w:rsidRPr="000A1A9B">
        <w:rPr>
          <w:szCs w:val="24"/>
          <w:lang w:val="en-US"/>
        </w:rPr>
        <w:t xml:space="preserve"> nr.</w:t>
      </w:r>
      <w:proofErr w:type="gramEnd"/>
      <w:r w:rsidRPr="000A1A9B">
        <w:rPr>
          <w:szCs w:val="24"/>
          <w:lang w:val="en-US"/>
        </w:rPr>
        <w:t xml:space="preserve"> 1867 din 22 </w:t>
      </w:r>
      <w:proofErr w:type="spellStart"/>
      <w:r w:rsidRPr="000A1A9B">
        <w:rPr>
          <w:szCs w:val="24"/>
          <w:lang w:val="en-US"/>
        </w:rPr>
        <w:t>decembrie</w:t>
      </w:r>
      <w:proofErr w:type="spellEnd"/>
      <w:r w:rsidRPr="000A1A9B">
        <w:rPr>
          <w:szCs w:val="24"/>
          <w:lang w:val="en-US"/>
        </w:rPr>
        <w:t xml:space="preserve"> 2005 –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stabilirea</w:t>
      </w:r>
      <w:proofErr w:type="spellEnd"/>
      <w:r w:rsidRPr="000A1A9B">
        <w:rPr>
          <w:szCs w:val="24"/>
          <w:lang w:val="en-US"/>
        </w:rPr>
        <w:t xml:space="preserve"> </w:t>
      </w:r>
      <w:proofErr w:type="spellStart"/>
      <w:r w:rsidRPr="000A1A9B">
        <w:rPr>
          <w:szCs w:val="24"/>
          <w:lang w:val="en-US"/>
        </w:rPr>
        <w:t>cuantumului</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condiţiilor</w:t>
      </w:r>
      <w:proofErr w:type="spellEnd"/>
      <w:r w:rsidRPr="000A1A9B">
        <w:rPr>
          <w:szCs w:val="24"/>
          <w:lang w:val="en-US"/>
        </w:rPr>
        <w:t xml:space="preserve"> de </w:t>
      </w:r>
      <w:proofErr w:type="spellStart"/>
      <w:r w:rsidRPr="000A1A9B">
        <w:rPr>
          <w:szCs w:val="24"/>
          <w:lang w:val="en-US"/>
        </w:rPr>
        <w:t>acordare</w:t>
      </w:r>
      <w:proofErr w:type="spellEnd"/>
      <w:r w:rsidRPr="000A1A9B">
        <w:rPr>
          <w:szCs w:val="24"/>
          <w:lang w:val="en-US"/>
        </w:rPr>
        <w:t xml:space="preserve"> a </w:t>
      </w:r>
      <w:proofErr w:type="spellStart"/>
      <w:r w:rsidRPr="000A1A9B">
        <w:rPr>
          <w:szCs w:val="24"/>
          <w:lang w:val="en-US"/>
        </w:rPr>
        <w:t>compensaţiei</w:t>
      </w:r>
      <w:proofErr w:type="spellEnd"/>
      <w:r w:rsidRPr="000A1A9B">
        <w:rPr>
          <w:szCs w:val="24"/>
          <w:lang w:val="en-US"/>
        </w:rPr>
        <w:t xml:space="preserve"> </w:t>
      </w:r>
      <w:proofErr w:type="spellStart"/>
      <w:r w:rsidRPr="000A1A9B">
        <w:rPr>
          <w:szCs w:val="24"/>
          <w:lang w:val="en-US"/>
        </w:rPr>
        <w:t>lunare</w:t>
      </w:r>
      <w:proofErr w:type="spellEnd"/>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chirie</w:t>
      </w:r>
      <w:proofErr w:type="spellEnd"/>
      <w:r w:rsidRPr="000A1A9B">
        <w:rPr>
          <w:szCs w:val="24"/>
          <w:lang w:val="en-US"/>
        </w:rPr>
        <w:t xml:space="preserve"> </w:t>
      </w:r>
      <w:proofErr w:type="spellStart"/>
      <w:r w:rsidRPr="000A1A9B">
        <w:rPr>
          <w:szCs w:val="24"/>
          <w:lang w:val="en-US"/>
        </w:rPr>
        <w:t>cadrelor</w:t>
      </w:r>
      <w:proofErr w:type="spellEnd"/>
      <w:r w:rsidRPr="000A1A9B">
        <w:rPr>
          <w:szCs w:val="24"/>
          <w:lang w:val="en-US"/>
        </w:rPr>
        <w:t xml:space="preserve"> </w:t>
      </w:r>
      <w:proofErr w:type="spellStart"/>
      <w:r w:rsidRPr="000A1A9B">
        <w:rPr>
          <w:szCs w:val="24"/>
          <w:lang w:val="en-US"/>
        </w:rPr>
        <w:t>militare</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activitate</w:t>
      </w:r>
      <w:proofErr w:type="spellEnd"/>
      <w:r w:rsidRPr="000A1A9B">
        <w:rPr>
          <w:szCs w:val="24"/>
          <w:lang w:val="en-US"/>
        </w:rPr>
        <w:t xml:space="preserve"> din </w:t>
      </w:r>
      <w:proofErr w:type="spellStart"/>
      <w:r w:rsidRPr="000A1A9B">
        <w:rPr>
          <w:szCs w:val="24"/>
          <w:lang w:val="en-US"/>
        </w:rPr>
        <w:t>Ministerul</w:t>
      </w:r>
      <w:proofErr w:type="spellEnd"/>
      <w:r w:rsidRPr="000A1A9B">
        <w:rPr>
          <w:szCs w:val="24"/>
          <w:lang w:val="en-US"/>
        </w:rPr>
        <w:t xml:space="preserve"> </w:t>
      </w:r>
      <w:proofErr w:type="spellStart"/>
      <w:r w:rsidRPr="000A1A9B">
        <w:rPr>
          <w:szCs w:val="24"/>
          <w:lang w:val="en-US"/>
        </w:rPr>
        <w:t>Apărării</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proofErr w:type="gramStart"/>
      <w:r w:rsidRPr="000A1A9B">
        <w:rPr>
          <w:b/>
          <w:bCs/>
          <w:szCs w:val="24"/>
          <w:lang w:val="en-US"/>
        </w:rPr>
        <w:t>9.</w:t>
      </w:r>
      <w:r w:rsidRPr="000A1A9B">
        <w:rPr>
          <w:szCs w:val="24"/>
          <w:lang w:val="en-US"/>
        </w:rPr>
        <w:t xml:space="preserve"> </w:t>
      </w:r>
      <w:proofErr w:type="spellStart"/>
      <w:r w:rsidRPr="000A1A9B">
        <w:rPr>
          <w:szCs w:val="24"/>
          <w:lang w:val="en-US"/>
        </w:rPr>
        <w:t>Hotărârea</w:t>
      </w:r>
      <w:proofErr w:type="spellEnd"/>
      <w:r w:rsidRPr="000A1A9B">
        <w:rPr>
          <w:szCs w:val="24"/>
          <w:lang w:val="en-US"/>
        </w:rPr>
        <w:t xml:space="preserve"> </w:t>
      </w:r>
      <w:proofErr w:type="spellStart"/>
      <w:r w:rsidRPr="000A1A9B">
        <w:rPr>
          <w:szCs w:val="24"/>
          <w:lang w:val="en-US"/>
        </w:rPr>
        <w:t>Guvernului</w:t>
      </w:r>
      <w:proofErr w:type="spellEnd"/>
      <w:r w:rsidRPr="000A1A9B">
        <w:rPr>
          <w:szCs w:val="24"/>
          <w:lang w:val="en-US"/>
        </w:rPr>
        <w:t xml:space="preserve"> nr.</w:t>
      </w:r>
      <w:proofErr w:type="gramEnd"/>
      <w:r w:rsidRPr="000A1A9B">
        <w:rPr>
          <w:szCs w:val="24"/>
          <w:lang w:val="en-US"/>
        </w:rPr>
        <w:t xml:space="preserve"> 714 din 13 </w:t>
      </w:r>
      <w:proofErr w:type="spellStart"/>
      <w:r w:rsidRPr="000A1A9B">
        <w:rPr>
          <w:szCs w:val="24"/>
          <w:lang w:val="en-US"/>
        </w:rPr>
        <w:t>septembrie</w:t>
      </w:r>
      <w:proofErr w:type="spellEnd"/>
      <w:r w:rsidRPr="000A1A9B">
        <w:rPr>
          <w:szCs w:val="24"/>
          <w:lang w:val="en-US"/>
        </w:rPr>
        <w:t xml:space="preserve"> 2018 –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drepturile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obligaţiilor</w:t>
      </w:r>
      <w:proofErr w:type="spellEnd"/>
      <w:r w:rsidRPr="000A1A9B">
        <w:rPr>
          <w:szCs w:val="24"/>
          <w:lang w:val="en-US"/>
        </w:rPr>
        <w:t xml:space="preserve"> </w:t>
      </w:r>
      <w:proofErr w:type="spellStart"/>
      <w:r w:rsidRPr="000A1A9B">
        <w:rPr>
          <w:szCs w:val="24"/>
          <w:lang w:val="en-US"/>
        </w:rPr>
        <w:t>personalului</w:t>
      </w:r>
      <w:proofErr w:type="spellEnd"/>
      <w:r w:rsidRPr="000A1A9B">
        <w:rPr>
          <w:szCs w:val="24"/>
          <w:lang w:val="en-US"/>
        </w:rPr>
        <w:t xml:space="preserve">, </w:t>
      </w:r>
      <w:proofErr w:type="spellStart"/>
      <w:r w:rsidRPr="000A1A9B">
        <w:rPr>
          <w:szCs w:val="24"/>
          <w:lang w:val="en-US"/>
        </w:rPr>
        <w:t>autorităţilor</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instituţiilor</w:t>
      </w:r>
      <w:proofErr w:type="spellEnd"/>
      <w:r w:rsidRPr="000A1A9B">
        <w:rPr>
          <w:szCs w:val="24"/>
          <w:lang w:val="en-US"/>
        </w:rPr>
        <w:t xml:space="preserve"> </w:t>
      </w:r>
      <w:proofErr w:type="spellStart"/>
      <w:r w:rsidRPr="000A1A9B">
        <w:rPr>
          <w:szCs w:val="24"/>
          <w:lang w:val="en-US"/>
        </w:rPr>
        <w:t>publice</w:t>
      </w:r>
      <w:proofErr w:type="spellEnd"/>
      <w:r w:rsidRPr="000A1A9B">
        <w:rPr>
          <w:szCs w:val="24"/>
          <w:lang w:val="en-US"/>
        </w:rPr>
        <w:t xml:space="preserve"> </w:t>
      </w:r>
      <w:proofErr w:type="spellStart"/>
      <w:r w:rsidRPr="000A1A9B">
        <w:rPr>
          <w:szCs w:val="24"/>
          <w:lang w:val="en-US"/>
        </w:rPr>
        <w:t>pe</w:t>
      </w:r>
      <w:proofErr w:type="spellEnd"/>
      <w:r w:rsidRPr="000A1A9B">
        <w:rPr>
          <w:szCs w:val="24"/>
          <w:lang w:val="en-US"/>
        </w:rPr>
        <w:t xml:space="preserve"> </w:t>
      </w:r>
      <w:proofErr w:type="spellStart"/>
      <w:r w:rsidRPr="000A1A9B">
        <w:rPr>
          <w:szCs w:val="24"/>
          <w:lang w:val="en-US"/>
        </w:rPr>
        <w:t>perioada</w:t>
      </w:r>
      <w:proofErr w:type="spellEnd"/>
      <w:r w:rsidRPr="000A1A9B">
        <w:rPr>
          <w:szCs w:val="24"/>
          <w:lang w:val="en-US"/>
        </w:rPr>
        <w:t xml:space="preserve"> </w:t>
      </w:r>
      <w:proofErr w:type="spellStart"/>
      <w:r w:rsidRPr="000A1A9B">
        <w:rPr>
          <w:szCs w:val="24"/>
          <w:lang w:val="en-US"/>
        </w:rPr>
        <w:t>delegării</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detaşării</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proofErr w:type="gramStart"/>
      <w:r w:rsidRPr="000A1A9B">
        <w:rPr>
          <w:szCs w:val="24"/>
          <w:lang w:val="en-US"/>
        </w:rPr>
        <w:t>altă</w:t>
      </w:r>
      <w:proofErr w:type="spellEnd"/>
      <w:proofErr w:type="gramEnd"/>
      <w:r w:rsidRPr="000A1A9B">
        <w:rPr>
          <w:szCs w:val="24"/>
          <w:lang w:val="en-US"/>
        </w:rPr>
        <w:t xml:space="preserve"> </w:t>
      </w:r>
      <w:proofErr w:type="spellStart"/>
      <w:r w:rsidRPr="000A1A9B">
        <w:rPr>
          <w:szCs w:val="24"/>
          <w:lang w:val="en-US"/>
        </w:rPr>
        <w:t>localitate</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proofErr w:type="gramStart"/>
      <w:r w:rsidRPr="000A1A9B">
        <w:rPr>
          <w:b/>
          <w:bCs/>
          <w:szCs w:val="24"/>
          <w:lang w:val="en-US"/>
        </w:rPr>
        <w:t>10.</w:t>
      </w:r>
      <w:r w:rsidRPr="000A1A9B">
        <w:rPr>
          <w:szCs w:val="24"/>
          <w:lang w:val="en-US"/>
        </w:rPr>
        <w:t xml:space="preserve"> </w:t>
      </w:r>
      <w:proofErr w:type="spellStart"/>
      <w:r w:rsidRPr="000A1A9B">
        <w:rPr>
          <w:szCs w:val="24"/>
          <w:lang w:val="en-US"/>
        </w:rPr>
        <w:t>Hotărârea</w:t>
      </w:r>
      <w:proofErr w:type="spellEnd"/>
      <w:r w:rsidRPr="000A1A9B">
        <w:rPr>
          <w:szCs w:val="24"/>
          <w:lang w:val="en-US"/>
        </w:rPr>
        <w:t xml:space="preserve"> </w:t>
      </w:r>
      <w:proofErr w:type="spellStart"/>
      <w:r w:rsidRPr="000A1A9B">
        <w:rPr>
          <w:szCs w:val="24"/>
          <w:lang w:val="en-US"/>
        </w:rPr>
        <w:t>Guvernului</w:t>
      </w:r>
      <w:proofErr w:type="spellEnd"/>
      <w:r w:rsidRPr="000A1A9B">
        <w:rPr>
          <w:szCs w:val="24"/>
          <w:lang w:val="en-US"/>
        </w:rPr>
        <w:t xml:space="preserve"> nr.</w:t>
      </w:r>
      <w:proofErr w:type="gramEnd"/>
      <w:r w:rsidRPr="000A1A9B">
        <w:rPr>
          <w:szCs w:val="24"/>
          <w:lang w:val="en-US"/>
        </w:rPr>
        <w:t xml:space="preserve"> 1198 din 29 </w:t>
      </w:r>
      <w:proofErr w:type="spellStart"/>
      <w:r w:rsidRPr="000A1A9B">
        <w:rPr>
          <w:szCs w:val="24"/>
          <w:lang w:val="en-US"/>
        </w:rPr>
        <w:t>septembrie</w:t>
      </w:r>
      <w:proofErr w:type="spellEnd"/>
      <w:r w:rsidRPr="000A1A9B">
        <w:rPr>
          <w:szCs w:val="24"/>
          <w:lang w:val="en-US"/>
        </w:rPr>
        <w:t xml:space="preserve"> 2022 –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drepturile</w:t>
      </w:r>
      <w:proofErr w:type="spellEnd"/>
      <w:r w:rsidRPr="000A1A9B">
        <w:rPr>
          <w:szCs w:val="24"/>
          <w:lang w:val="en-US"/>
        </w:rPr>
        <w:t xml:space="preserve"> de transport, </w:t>
      </w:r>
      <w:proofErr w:type="spellStart"/>
      <w:r w:rsidRPr="000A1A9B">
        <w:rPr>
          <w:szCs w:val="24"/>
          <w:lang w:val="en-US"/>
        </w:rPr>
        <w:t>pe</w:t>
      </w:r>
      <w:proofErr w:type="spellEnd"/>
      <w:r w:rsidRPr="000A1A9B">
        <w:rPr>
          <w:szCs w:val="24"/>
          <w:lang w:val="en-US"/>
        </w:rPr>
        <w:t xml:space="preserve"> </w:t>
      </w:r>
      <w:proofErr w:type="spellStart"/>
      <w:r w:rsidRPr="000A1A9B">
        <w:rPr>
          <w:szCs w:val="24"/>
          <w:lang w:val="en-US"/>
        </w:rPr>
        <w:t>teritoriul</w:t>
      </w:r>
      <w:proofErr w:type="spellEnd"/>
      <w:r w:rsidRPr="000A1A9B">
        <w:rPr>
          <w:szCs w:val="24"/>
          <w:lang w:val="en-US"/>
        </w:rPr>
        <w:t xml:space="preserve"> </w:t>
      </w:r>
      <w:proofErr w:type="spellStart"/>
      <w:r w:rsidRPr="000A1A9B">
        <w:rPr>
          <w:szCs w:val="24"/>
          <w:lang w:val="en-US"/>
        </w:rPr>
        <w:t>naţional</w:t>
      </w:r>
      <w:proofErr w:type="spellEnd"/>
      <w:r w:rsidRPr="000A1A9B">
        <w:rPr>
          <w:szCs w:val="24"/>
          <w:lang w:val="en-US"/>
        </w:rPr>
        <w:t xml:space="preserve">, ale </w:t>
      </w:r>
      <w:proofErr w:type="spellStart"/>
      <w:r w:rsidRPr="000A1A9B">
        <w:rPr>
          <w:szCs w:val="24"/>
          <w:lang w:val="en-US"/>
        </w:rPr>
        <w:t>personalului</w:t>
      </w:r>
      <w:proofErr w:type="spellEnd"/>
      <w:r w:rsidRPr="000A1A9B">
        <w:rPr>
          <w:szCs w:val="24"/>
          <w:lang w:val="en-US"/>
        </w:rPr>
        <w:t xml:space="preserve"> din </w:t>
      </w:r>
      <w:proofErr w:type="spellStart"/>
      <w:r w:rsidRPr="000A1A9B">
        <w:rPr>
          <w:szCs w:val="24"/>
          <w:lang w:val="en-US"/>
        </w:rPr>
        <w:t>instituţiile</w:t>
      </w:r>
      <w:proofErr w:type="spellEnd"/>
      <w:r w:rsidRPr="000A1A9B">
        <w:rPr>
          <w:szCs w:val="24"/>
          <w:lang w:val="en-US"/>
        </w:rPr>
        <w:t xml:space="preserve"> de </w:t>
      </w:r>
      <w:proofErr w:type="spellStart"/>
      <w:r w:rsidRPr="000A1A9B">
        <w:rPr>
          <w:szCs w:val="24"/>
          <w:lang w:val="en-US"/>
        </w:rPr>
        <w:t>apărare</w:t>
      </w:r>
      <w:proofErr w:type="spellEnd"/>
      <w:r w:rsidRPr="000A1A9B">
        <w:rPr>
          <w:szCs w:val="24"/>
          <w:lang w:val="en-US"/>
        </w:rPr>
        <w:t xml:space="preserve">, </w:t>
      </w:r>
      <w:proofErr w:type="spellStart"/>
      <w:r w:rsidRPr="000A1A9B">
        <w:rPr>
          <w:szCs w:val="24"/>
          <w:lang w:val="en-US"/>
        </w:rPr>
        <w:t>ordine</w:t>
      </w:r>
      <w:proofErr w:type="spellEnd"/>
      <w:r w:rsidRPr="000A1A9B">
        <w:rPr>
          <w:szCs w:val="24"/>
          <w:lang w:val="en-US"/>
        </w:rPr>
        <w:t xml:space="preserve"> </w:t>
      </w:r>
      <w:proofErr w:type="spellStart"/>
      <w:r w:rsidRPr="000A1A9B">
        <w:rPr>
          <w:szCs w:val="24"/>
          <w:lang w:val="en-US"/>
        </w:rPr>
        <w:t>publică</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securitate</w:t>
      </w:r>
      <w:proofErr w:type="spellEnd"/>
      <w:r w:rsidRPr="000A1A9B">
        <w:rPr>
          <w:szCs w:val="24"/>
          <w:lang w:val="en-US"/>
        </w:rPr>
        <w:t xml:space="preserve"> </w:t>
      </w:r>
      <w:proofErr w:type="spellStart"/>
      <w:r w:rsidRPr="000A1A9B">
        <w:rPr>
          <w:szCs w:val="24"/>
          <w:lang w:val="en-US"/>
        </w:rPr>
        <w:t>naţională</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proofErr w:type="gramStart"/>
      <w:r w:rsidRPr="000A1A9B">
        <w:rPr>
          <w:szCs w:val="24"/>
          <w:lang w:val="en-US"/>
        </w:rPr>
        <w:t xml:space="preserve">11. </w:t>
      </w:r>
      <w:proofErr w:type="spellStart"/>
      <w:r w:rsidRPr="000A1A9B">
        <w:rPr>
          <w:szCs w:val="24"/>
          <w:lang w:val="en-US"/>
        </w:rPr>
        <w:t>Hotărârea</w:t>
      </w:r>
      <w:proofErr w:type="spellEnd"/>
      <w:r w:rsidRPr="000A1A9B">
        <w:rPr>
          <w:szCs w:val="24"/>
          <w:lang w:val="en-US"/>
        </w:rPr>
        <w:t xml:space="preserve"> </w:t>
      </w:r>
      <w:proofErr w:type="spellStart"/>
      <w:r w:rsidRPr="000A1A9B">
        <w:rPr>
          <w:szCs w:val="24"/>
          <w:lang w:val="en-US"/>
        </w:rPr>
        <w:t>Guvernului</w:t>
      </w:r>
      <w:proofErr w:type="spellEnd"/>
      <w:r w:rsidRPr="000A1A9B">
        <w:rPr>
          <w:szCs w:val="24"/>
          <w:lang w:val="en-US"/>
        </w:rPr>
        <w:t xml:space="preserve"> nr.</w:t>
      </w:r>
      <w:proofErr w:type="gramEnd"/>
      <w:r w:rsidRPr="000A1A9B">
        <w:rPr>
          <w:szCs w:val="24"/>
          <w:lang w:val="en-US"/>
        </w:rPr>
        <w:t xml:space="preserve"> 518 din 10 </w:t>
      </w:r>
      <w:proofErr w:type="spellStart"/>
      <w:r w:rsidRPr="000A1A9B">
        <w:rPr>
          <w:szCs w:val="24"/>
          <w:lang w:val="en-US"/>
        </w:rPr>
        <w:t>iulie</w:t>
      </w:r>
      <w:proofErr w:type="spellEnd"/>
      <w:r w:rsidRPr="000A1A9B">
        <w:rPr>
          <w:szCs w:val="24"/>
          <w:lang w:val="en-US"/>
        </w:rPr>
        <w:t xml:space="preserve"> 1995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unele</w:t>
      </w:r>
      <w:proofErr w:type="spellEnd"/>
      <w:r w:rsidRPr="000A1A9B">
        <w:rPr>
          <w:szCs w:val="24"/>
          <w:lang w:val="en-US"/>
        </w:rPr>
        <w:t xml:space="preserve"> </w:t>
      </w:r>
      <w:proofErr w:type="spellStart"/>
      <w:r w:rsidRPr="000A1A9B">
        <w:rPr>
          <w:szCs w:val="24"/>
          <w:lang w:val="en-US"/>
        </w:rPr>
        <w:t>măsuri</w:t>
      </w:r>
      <w:proofErr w:type="spellEnd"/>
      <w:r w:rsidRPr="000A1A9B">
        <w:rPr>
          <w:szCs w:val="24"/>
          <w:lang w:val="en-US"/>
        </w:rPr>
        <w:t xml:space="preserve"> </w:t>
      </w:r>
      <w:proofErr w:type="spellStart"/>
      <w:r w:rsidRPr="000A1A9B">
        <w:rPr>
          <w:szCs w:val="24"/>
          <w:lang w:val="en-US"/>
        </w:rPr>
        <w:t>și</w:t>
      </w:r>
      <w:proofErr w:type="spellEnd"/>
      <w:r w:rsidRPr="000A1A9B">
        <w:rPr>
          <w:szCs w:val="24"/>
          <w:lang w:val="en-US"/>
        </w:rPr>
        <w:t xml:space="preserve"> </w:t>
      </w:r>
      <w:proofErr w:type="spellStart"/>
      <w:r w:rsidRPr="000A1A9B">
        <w:rPr>
          <w:szCs w:val="24"/>
          <w:lang w:val="en-US"/>
        </w:rPr>
        <w:t>obligații</w:t>
      </w:r>
      <w:proofErr w:type="spellEnd"/>
      <w:r w:rsidRPr="000A1A9B">
        <w:rPr>
          <w:szCs w:val="24"/>
          <w:lang w:val="en-US"/>
        </w:rPr>
        <w:t xml:space="preserve"> ale </w:t>
      </w:r>
      <w:proofErr w:type="spellStart"/>
      <w:r w:rsidRPr="000A1A9B">
        <w:rPr>
          <w:szCs w:val="24"/>
          <w:lang w:val="en-US"/>
        </w:rPr>
        <w:t>personalului</w:t>
      </w:r>
      <w:proofErr w:type="spellEnd"/>
      <w:r w:rsidRPr="000A1A9B">
        <w:rPr>
          <w:szCs w:val="24"/>
          <w:lang w:val="en-US"/>
        </w:rPr>
        <w:t xml:space="preserve"> </w:t>
      </w:r>
      <w:proofErr w:type="spellStart"/>
      <w:r w:rsidRPr="000A1A9B">
        <w:rPr>
          <w:szCs w:val="24"/>
          <w:lang w:val="en-US"/>
        </w:rPr>
        <w:t>român</w:t>
      </w:r>
      <w:proofErr w:type="spellEnd"/>
      <w:r w:rsidRPr="000A1A9B">
        <w:rPr>
          <w:szCs w:val="24"/>
          <w:lang w:val="en-US"/>
        </w:rPr>
        <w:t xml:space="preserve"> </w:t>
      </w:r>
      <w:proofErr w:type="spellStart"/>
      <w:r w:rsidRPr="000A1A9B">
        <w:rPr>
          <w:szCs w:val="24"/>
          <w:lang w:val="en-US"/>
        </w:rPr>
        <w:t>trimis</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străinătate</w:t>
      </w:r>
      <w:proofErr w:type="spellEnd"/>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îndeplinirea</w:t>
      </w:r>
      <w:proofErr w:type="spellEnd"/>
      <w:r w:rsidRPr="000A1A9B">
        <w:rPr>
          <w:szCs w:val="24"/>
          <w:lang w:val="en-US"/>
        </w:rPr>
        <w:t xml:space="preserve"> </w:t>
      </w:r>
      <w:proofErr w:type="spellStart"/>
      <w:r w:rsidRPr="000A1A9B">
        <w:rPr>
          <w:szCs w:val="24"/>
          <w:lang w:val="en-US"/>
        </w:rPr>
        <w:t>unor</w:t>
      </w:r>
      <w:proofErr w:type="spellEnd"/>
      <w:r w:rsidRPr="000A1A9B">
        <w:rPr>
          <w:szCs w:val="24"/>
          <w:lang w:val="en-US"/>
        </w:rPr>
        <w:t xml:space="preserve"> </w:t>
      </w:r>
      <w:proofErr w:type="spellStart"/>
      <w:r w:rsidRPr="000A1A9B">
        <w:rPr>
          <w:szCs w:val="24"/>
          <w:lang w:val="en-US"/>
        </w:rPr>
        <w:t>misiuni</w:t>
      </w:r>
      <w:proofErr w:type="spellEnd"/>
      <w:r w:rsidRPr="000A1A9B">
        <w:rPr>
          <w:szCs w:val="24"/>
          <w:lang w:val="en-US"/>
        </w:rPr>
        <w:t xml:space="preserve"> cu </w:t>
      </w:r>
      <w:proofErr w:type="spellStart"/>
      <w:r w:rsidRPr="000A1A9B">
        <w:rPr>
          <w:szCs w:val="24"/>
          <w:lang w:val="en-US"/>
        </w:rPr>
        <w:t>caracter</w:t>
      </w:r>
      <w:proofErr w:type="spellEnd"/>
      <w:r w:rsidRPr="000A1A9B">
        <w:rPr>
          <w:szCs w:val="24"/>
          <w:lang w:val="en-US"/>
        </w:rPr>
        <w:t xml:space="preserve"> </w:t>
      </w:r>
      <w:proofErr w:type="spellStart"/>
      <w:r w:rsidRPr="000A1A9B">
        <w:rPr>
          <w:szCs w:val="24"/>
          <w:lang w:val="en-US"/>
        </w:rPr>
        <w:t>temporar</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12.</w:t>
      </w:r>
      <w:r w:rsidRPr="000A1A9B">
        <w:rPr>
          <w:szCs w:val="24"/>
          <w:lang w:val="en-US"/>
        </w:rPr>
        <w:t xml:space="preserve"> </w:t>
      </w:r>
      <w:proofErr w:type="spellStart"/>
      <w:r w:rsidRPr="000A1A9B">
        <w:rPr>
          <w:szCs w:val="24"/>
          <w:lang w:val="en-US"/>
        </w:rPr>
        <w:t>Ordonanţa</w:t>
      </w:r>
      <w:proofErr w:type="spellEnd"/>
      <w:r w:rsidRPr="000A1A9B">
        <w:rPr>
          <w:szCs w:val="24"/>
          <w:lang w:val="en-US"/>
        </w:rPr>
        <w:t xml:space="preserve"> de </w:t>
      </w:r>
      <w:proofErr w:type="spellStart"/>
      <w:r w:rsidRPr="000A1A9B">
        <w:rPr>
          <w:szCs w:val="24"/>
          <w:lang w:val="en-US"/>
        </w:rPr>
        <w:t>urgenţă</w:t>
      </w:r>
      <w:proofErr w:type="spellEnd"/>
      <w:r w:rsidRPr="000A1A9B">
        <w:rPr>
          <w:szCs w:val="24"/>
          <w:lang w:val="en-US"/>
        </w:rPr>
        <w:t xml:space="preserve"> a </w:t>
      </w:r>
      <w:proofErr w:type="spellStart"/>
      <w:r w:rsidRPr="000A1A9B">
        <w:rPr>
          <w:szCs w:val="24"/>
          <w:lang w:val="en-US"/>
        </w:rPr>
        <w:t>Guvernului</w:t>
      </w:r>
      <w:proofErr w:type="spellEnd"/>
      <w:r w:rsidRPr="000A1A9B">
        <w:rPr>
          <w:szCs w:val="24"/>
          <w:lang w:val="en-US"/>
        </w:rPr>
        <w:t xml:space="preserve"> nr. 111 din 08 </w:t>
      </w:r>
      <w:proofErr w:type="spellStart"/>
      <w:r w:rsidRPr="000A1A9B">
        <w:rPr>
          <w:szCs w:val="24"/>
          <w:lang w:val="en-US"/>
        </w:rPr>
        <w:t>decembrie</w:t>
      </w:r>
      <w:proofErr w:type="spellEnd"/>
      <w:r w:rsidRPr="000A1A9B">
        <w:rPr>
          <w:szCs w:val="24"/>
          <w:lang w:val="en-US"/>
        </w:rPr>
        <w:t xml:space="preserve"> 2010,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concediul</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indemnizaţia</w:t>
      </w:r>
      <w:proofErr w:type="spellEnd"/>
      <w:r w:rsidRPr="000A1A9B">
        <w:rPr>
          <w:szCs w:val="24"/>
          <w:lang w:val="en-US"/>
        </w:rPr>
        <w:t xml:space="preserve"> </w:t>
      </w:r>
      <w:proofErr w:type="spellStart"/>
      <w:r w:rsidRPr="000A1A9B">
        <w:rPr>
          <w:szCs w:val="24"/>
          <w:lang w:val="en-US"/>
        </w:rPr>
        <w:t>lunară</w:t>
      </w:r>
      <w:proofErr w:type="spellEnd"/>
      <w:r w:rsidRPr="000A1A9B">
        <w:rPr>
          <w:szCs w:val="24"/>
          <w:lang w:val="en-US"/>
        </w:rPr>
        <w:t xml:space="preserve">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creşterea</w:t>
      </w:r>
      <w:proofErr w:type="spellEnd"/>
      <w:r w:rsidRPr="000A1A9B">
        <w:rPr>
          <w:szCs w:val="24"/>
          <w:lang w:val="en-US"/>
        </w:rPr>
        <w:t xml:space="preserve"> </w:t>
      </w:r>
      <w:proofErr w:type="spellStart"/>
      <w:r w:rsidRPr="000A1A9B">
        <w:rPr>
          <w:szCs w:val="24"/>
          <w:lang w:val="en-US"/>
        </w:rPr>
        <w:t>copiilor</w:t>
      </w:r>
      <w:proofErr w:type="spellEnd"/>
      <w:r>
        <w:rPr>
          <w:szCs w:val="24"/>
          <w:lang w:val="en-US"/>
        </w:rPr>
        <w:t xml:space="preserve">, </w:t>
      </w:r>
      <w:proofErr w:type="gramStart"/>
      <w:r w:rsidRPr="000A1A9B">
        <w:rPr>
          <w:szCs w:val="24"/>
          <w:lang w:val="en-US"/>
        </w:rPr>
        <w:t>cu</w:t>
      </w:r>
      <w:proofErr w:type="gramEnd"/>
      <w:r w:rsidRPr="000A1A9B">
        <w:rPr>
          <w:szCs w:val="24"/>
          <w:lang w:val="en-US"/>
        </w:rPr>
        <w:t xml:space="preserve">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13.</w:t>
      </w:r>
      <w:r w:rsidRPr="000A1A9B">
        <w:rPr>
          <w:szCs w:val="24"/>
          <w:lang w:val="en-US"/>
        </w:rPr>
        <w:t xml:space="preserve"> </w:t>
      </w:r>
      <w:proofErr w:type="spellStart"/>
      <w:r w:rsidRPr="000A1A9B">
        <w:rPr>
          <w:szCs w:val="24"/>
          <w:lang w:val="en-US"/>
        </w:rPr>
        <w:t>Ordonanţa</w:t>
      </w:r>
      <w:proofErr w:type="spellEnd"/>
      <w:r w:rsidRPr="000A1A9B">
        <w:rPr>
          <w:szCs w:val="24"/>
          <w:lang w:val="en-US"/>
        </w:rPr>
        <w:t xml:space="preserve"> de </w:t>
      </w:r>
      <w:proofErr w:type="spellStart"/>
      <w:r w:rsidRPr="000A1A9B">
        <w:rPr>
          <w:szCs w:val="24"/>
          <w:lang w:val="en-US"/>
        </w:rPr>
        <w:t>urgenţă</w:t>
      </w:r>
      <w:proofErr w:type="spellEnd"/>
      <w:r w:rsidRPr="000A1A9B">
        <w:rPr>
          <w:szCs w:val="24"/>
          <w:lang w:val="en-US"/>
        </w:rPr>
        <w:t xml:space="preserve"> a </w:t>
      </w:r>
      <w:proofErr w:type="spellStart"/>
      <w:r w:rsidRPr="000A1A9B">
        <w:rPr>
          <w:szCs w:val="24"/>
          <w:lang w:val="en-US"/>
        </w:rPr>
        <w:t>Guvernului</w:t>
      </w:r>
      <w:proofErr w:type="spellEnd"/>
      <w:r w:rsidRPr="000A1A9B">
        <w:rPr>
          <w:szCs w:val="24"/>
          <w:lang w:val="en-US"/>
        </w:rPr>
        <w:t xml:space="preserve"> nr. 158 din 17 </w:t>
      </w:r>
      <w:proofErr w:type="spellStart"/>
      <w:r w:rsidRPr="000A1A9B">
        <w:rPr>
          <w:szCs w:val="24"/>
          <w:lang w:val="en-US"/>
        </w:rPr>
        <w:t>noiembrie</w:t>
      </w:r>
      <w:proofErr w:type="spellEnd"/>
      <w:r w:rsidRPr="000A1A9B">
        <w:rPr>
          <w:szCs w:val="24"/>
          <w:lang w:val="en-US"/>
        </w:rPr>
        <w:t xml:space="preserve"> 2005,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concediile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indemnizaţiile</w:t>
      </w:r>
      <w:proofErr w:type="spellEnd"/>
      <w:r w:rsidRPr="000A1A9B">
        <w:rPr>
          <w:szCs w:val="24"/>
          <w:lang w:val="en-US"/>
        </w:rPr>
        <w:t xml:space="preserve"> de </w:t>
      </w:r>
      <w:proofErr w:type="spellStart"/>
      <w:r w:rsidRPr="000A1A9B">
        <w:rPr>
          <w:szCs w:val="24"/>
          <w:lang w:val="en-US"/>
        </w:rPr>
        <w:t>asigurări</w:t>
      </w:r>
      <w:proofErr w:type="spellEnd"/>
      <w:r w:rsidRPr="000A1A9B">
        <w:rPr>
          <w:szCs w:val="24"/>
          <w:lang w:val="en-US"/>
        </w:rPr>
        <w:t xml:space="preserve"> </w:t>
      </w:r>
      <w:proofErr w:type="spellStart"/>
      <w:r w:rsidRPr="000A1A9B">
        <w:rPr>
          <w:szCs w:val="24"/>
          <w:lang w:val="en-US"/>
        </w:rPr>
        <w:t>sociale</w:t>
      </w:r>
      <w:proofErr w:type="spellEnd"/>
      <w:r w:rsidRPr="000A1A9B">
        <w:rPr>
          <w:szCs w:val="24"/>
          <w:lang w:val="en-US"/>
        </w:rPr>
        <w:t xml:space="preserve"> de </w:t>
      </w:r>
      <w:proofErr w:type="spellStart"/>
      <w:r w:rsidRPr="000A1A9B">
        <w:rPr>
          <w:szCs w:val="24"/>
          <w:lang w:val="en-US"/>
        </w:rPr>
        <w:t>sănătate</w:t>
      </w:r>
      <w:proofErr w:type="spellEnd"/>
      <w:r>
        <w:rPr>
          <w:szCs w:val="24"/>
          <w:lang w:val="en-US"/>
        </w:rPr>
        <w:t xml:space="preserve">, </w:t>
      </w:r>
      <w:proofErr w:type="gramStart"/>
      <w:r w:rsidRPr="000A1A9B">
        <w:rPr>
          <w:szCs w:val="24"/>
          <w:lang w:val="en-US"/>
        </w:rPr>
        <w:t>cu</w:t>
      </w:r>
      <w:proofErr w:type="gramEnd"/>
      <w:r w:rsidRPr="000A1A9B">
        <w:rPr>
          <w:szCs w:val="24"/>
          <w:lang w:val="en-US"/>
        </w:rPr>
        <w:t xml:space="preserve">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14.</w:t>
      </w:r>
      <w:r w:rsidRPr="000A1A9B">
        <w:rPr>
          <w:szCs w:val="24"/>
          <w:lang w:val="en-US"/>
        </w:rPr>
        <w:t xml:space="preserve"> </w:t>
      </w:r>
      <w:proofErr w:type="spellStart"/>
      <w:r w:rsidRPr="000A1A9B">
        <w:rPr>
          <w:szCs w:val="24"/>
          <w:lang w:val="en-US"/>
        </w:rPr>
        <w:t>Legea</w:t>
      </w:r>
      <w:proofErr w:type="spellEnd"/>
      <w:r w:rsidRPr="000A1A9B">
        <w:rPr>
          <w:szCs w:val="24"/>
          <w:lang w:val="en-US"/>
        </w:rPr>
        <w:t xml:space="preserve"> nr. 22 din 18 </w:t>
      </w:r>
      <w:proofErr w:type="spellStart"/>
      <w:r w:rsidRPr="000A1A9B">
        <w:rPr>
          <w:szCs w:val="24"/>
          <w:lang w:val="en-US"/>
        </w:rPr>
        <w:t>noiembrie</w:t>
      </w:r>
      <w:proofErr w:type="spellEnd"/>
      <w:r w:rsidRPr="000A1A9B">
        <w:rPr>
          <w:szCs w:val="24"/>
          <w:lang w:val="en-US"/>
        </w:rPr>
        <w:t xml:space="preserve"> 1969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angajarea</w:t>
      </w:r>
      <w:proofErr w:type="spellEnd"/>
      <w:r w:rsidRPr="000A1A9B">
        <w:rPr>
          <w:szCs w:val="24"/>
          <w:lang w:val="en-US"/>
        </w:rPr>
        <w:t xml:space="preserve"> </w:t>
      </w:r>
      <w:proofErr w:type="spellStart"/>
      <w:r w:rsidRPr="000A1A9B">
        <w:rPr>
          <w:szCs w:val="24"/>
          <w:lang w:val="en-US"/>
        </w:rPr>
        <w:t>gestionarilor</w:t>
      </w:r>
      <w:proofErr w:type="spellEnd"/>
      <w:r w:rsidRPr="000A1A9B">
        <w:rPr>
          <w:szCs w:val="24"/>
          <w:lang w:val="en-US"/>
        </w:rPr>
        <w:t xml:space="preserve">, </w:t>
      </w:r>
      <w:proofErr w:type="spellStart"/>
      <w:r w:rsidRPr="000A1A9B">
        <w:rPr>
          <w:szCs w:val="24"/>
          <w:lang w:val="en-US"/>
        </w:rPr>
        <w:t>constituirea</w:t>
      </w:r>
      <w:proofErr w:type="spellEnd"/>
      <w:r w:rsidRPr="000A1A9B">
        <w:rPr>
          <w:szCs w:val="24"/>
          <w:lang w:val="en-US"/>
        </w:rPr>
        <w:t xml:space="preserve"> de </w:t>
      </w:r>
      <w:proofErr w:type="spellStart"/>
      <w:r w:rsidRPr="000A1A9B">
        <w:rPr>
          <w:szCs w:val="24"/>
          <w:lang w:val="en-US"/>
        </w:rPr>
        <w:t>garanţii</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răspunderea</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legătură</w:t>
      </w:r>
      <w:proofErr w:type="spellEnd"/>
      <w:r w:rsidRPr="000A1A9B">
        <w:rPr>
          <w:szCs w:val="24"/>
          <w:lang w:val="en-US"/>
        </w:rPr>
        <w:t xml:space="preserve"> cu </w:t>
      </w:r>
      <w:proofErr w:type="spellStart"/>
      <w:r w:rsidRPr="000A1A9B">
        <w:rPr>
          <w:szCs w:val="24"/>
          <w:lang w:val="en-US"/>
        </w:rPr>
        <w:t>gestionarea</w:t>
      </w:r>
      <w:proofErr w:type="spellEnd"/>
      <w:r w:rsidRPr="000A1A9B">
        <w:rPr>
          <w:szCs w:val="24"/>
          <w:lang w:val="en-US"/>
        </w:rPr>
        <w:t xml:space="preserve"> </w:t>
      </w:r>
      <w:proofErr w:type="spellStart"/>
      <w:r w:rsidRPr="000A1A9B">
        <w:rPr>
          <w:szCs w:val="24"/>
          <w:lang w:val="en-US"/>
        </w:rPr>
        <w:t>bunurilor</w:t>
      </w:r>
      <w:proofErr w:type="spellEnd"/>
      <w:r w:rsidRPr="000A1A9B">
        <w:rPr>
          <w:szCs w:val="24"/>
          <w:lang w:val="en-US"/>
        </w:rPr>
        <w:t xml:space="preserve"> </w:t>
      </w:r>
      <w:r>
        <w:rPr>
          <w:szCs w:val="24"/>
          <w:lang w:val="en-US"/>
        </w:rPr>
        <w:t xml:space="preserve">material,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jc w:val="both"/>
        <w:rPr>
          <w:szCs w:val="24"/>
          <w:lang w:val="en-US"/>
        </w:rPr>
      </w:pPr>
      <w:r w:rsidRPr="000A1A9B">
        <w:rPr>
          <w:b/>
          <w:bCs/>
          <w:szCs w:val="24"/>
          <w:lang w:val="en-US"/>
        </w:rPr>
        <w:t>15.</w:t>
      </w:r>
      <w:r w:rsidRPr="000A1A9B">
        <w:rPr>
          <w:szCs w:val="24"/>
          <w:lang w:val="en-US"/>
        </w:rPr>
        <w:t xml:space="preserve"> </w:t>
      </w:r>
      <w:proofErr w:type="spellStart"/>
      <w:r w:rsidRPr="000A1A9B">
        <w:rPr>
          <w:szCs w:val="24"/>
          <w:lang w:val="en-US"/>
        </w:rPr>
        <w:t>Ordinul</w:t>
      </w:r>
      <w:proofErr w:type="spellEnd"/>
      <w:r w:rsidRPr="000A1A9B">
        <w:rPr>
          <w:szCs w:val="24"/>
          <w:lang w:val="en-US"/>
        </w:rPr>
        <w:t xml:space="preserve"> </w:t>
      </w:r>
      <w:proofErr w:type="spellStart"/>
      <w:r w:rsidRPr="000A1A9B">
        <w:rPr>
          <w:szCs w:val="24"/>
          <w:lang w:val="en-US"/>
        </w:rPr>
        <w:t>ministrului</w:t>
      </w:r>
      <w:proofErr w:type="spellEnd"/>
      <w:r w:rsidRPr="000A1A9B">
        <w:rPr>
          <w:szCs w:val="24"/>
          <w:lang w:val="en-US"/>
        </w:rPr>
        <w:t xml:space="preserve"> </w:t>
      </w:r>
      <w:proofErr w:type="spellStart"/>
      <w:r w:rsidRPr="000A1A9B">
        <w:rPr>
          <w:szCs w:val="24"/>
          <w:lang w:val="en-US"/>
        </w:rPr>
        <w:t>apărării</w:t>
      </w:r>
      <w:proofErr w:type="spellEnd"/>
      <w:r w:rsidRPr="000A1A9B">
        <w:rPr>
          <w:szCs w:val="24"/>
          <w:lang w:val="en-US"/>
        </w:rPr>
        <w:t xml:space="preserve"> </w:t>
      </w:r>
      <w:proofErr w:type="spellStart"/>
      <w:r w:rsidRPr="000A1A9B">
        <w:rPr>
          <w:szCs w:val="24"/>
          <w:lang w:val="en-US"/>
        </w:rPr>
        <w:t>naţionale</w:t>
      </w:r>
      <w:proofErr w:type="spellEnd"/>
      <w:r w:rsidRPr="000A1A9B">
        <w:rPr>
          <w:szCs w:val="24"/>
          <w:lang w:val="en-US"/>
        </w:rPr>
        <w:t xml:space="preserve"> nr. 25 din 25 februarie.2012, </w:t>
      </w:r>
      <w:proofErr w:type="spellStart"/>
      <w:r w:rsidRPr="000A1A9B">
        <w:rPr>
          <w:szCs w:val="24"/>
          <w:lang w:val="en-US"/>
        </w:rPr>
        <w:t>pentru</w:t>
      </w:r>
      <w:proofErr w:type="spellEnd"/>
      <w:r w:rsidRPr="000A1A9B">
        <w:rPr>
          <w:szCs w:val="24"/>
          <w:lang w:val="en-US"/>
        </w:rPr>
        <w:t xml:space="preserve"> </w:t>
      </w:r>
      <w:proofErr w:type="spellStart"/>
      <w:r w:rsidRPr="000A1A9B">
        <w:rPr>
          <w:szCs w:val="24"/>
          <w:lang w:val="en-US"/>
        </w:rPr>
        <w:t>aprobarea</w:t>
      </w:r>
      <w:proofErr w:type="spellEnd"/>
      <w:r w:rsidRPr="000A1A9B">
        <w:rPr>
          <w:szCs w:val="24"/>
          <w:lang w:val="en-US"/>
        </w:rPr>
        <w:t xml:space="preserve"> </w:t>
      </w:r>
      <w:proofErr w:type="spellStart"/>
      <w:r w:rsidRPr="000A1A9B">
        <w:rPr>
          <w:szCs w:val="24"/>
          <w:lang w:val="en-US"/>
        </w:rPr>
        <w:t>Instrucţiunilor</w:t>
      </w:r>
      <w:proofErr w:type="spellEnd"/>
      <w:r w:rsidRPr="000A1A9B">
        <w:rPr>
          <w:szCs w:val="24"/>
          <w:lang w:val="en-US"/>
        </w:rPr>
        <w:t xml:space="preserve">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funcţiile</w:t>
      </w:r>
      <w:proofErr w:type="spellEnd"/>
      <w:r w:rsidRPr="000A1A9B">
        <w:rPr>
          <w:szCs w:val="24"/>
          <w:lang w:val="en-US"/>
        </w:rPr>
        <w:t xml:space="preserve"> de </w:t>
      </w:r>
      <w:proofErr w:type="spellStart"/>
      <w:r w:rsidRPr="000A1A9B">
        <w:rPr>
          <w:szCs w:val="24"/>
          <w:lang w:val="en-US"/>
        </w:rPr>
        <w:t>gestionar</w:t>
      </w:r>
      <w:proofErr w:type="spellEnd"/>
      <w:r w:rsidRPr="000A1A9B">
        <w:rPr>
          <w:szCs w:val="24"/>
          <w:lang w:val="en-US"/>
        </w:rPr>
        <w:t xml:space="preserve">, </w:t>
      </w:r>
      <w:proofErr w:type="spellStart"/>
      <w:r w:rsidRPr="000A1A9B">
        <w:rPr>
          <w:szCs w:val="24"/>
          <w:lang w:val="en-US"/>
        </w:rPr>
        <w:t>constituirea</w:t>
      </w:r>
      <w:proofErr w:type="spellEnd"/>
      <w:r w:rsidRPr="000A1A9B">
        <w:rPr>
          <w:szCs w:val="24"/>
          <w:lang w:val="en-US"/>
        </w:rPr>
        <w:t xml:space="preserve"> de </w:t>
      </w:r>
      <w:proofErr w:type="spellStart"/>
      <w:r w:rsidRPr="000A1A9B">
        <w:rPr>
          <w:szCs w:val="24"/>
          <w:lang w:val="en-US"/>
        </w:rPr>
        <w:t>garanţii</w:t>
      </w:r>
      <w:proofErr w:type="spellEnd"/>
      <w:r w:rsidRPr="000A1A9B">
        <w:rPr>
          <w:szCs w:val="24"/>
          <w:lang w:val="en-US"/>
        </w:rPr>
        <w:t xml:space="preserve">, </w:t>
      </w:r>
      <w:proofErr w:type="spellStart"/>
      <w:r w:rsidRPr="000A1A9B">
        <w:rPr>
          <w:szCs w:val="24"/>
          <w:lang w:val="en-US"/>
        </w:rPr>
        <w:t>răspunderea</w:t>
      </w:r>
      <w:proofErr w:type="spellEnd"/>
      <w:r w:rsidRPr="000A1A9B">
        <w:rPr>
          <w:szCs w:val="24"/>
          <w:lang w:val="en-US"/>
        </w:rPr>
        <w:t xml:space="preserve"> </w:t>
      </w:r>
      <w:proofErr w:type="spellStart"/>
      <w:r w:rsidRPr="000A1A9B">
        <w:rPr>
          <w:szCs w:val="24"/>
          <w:lang w:val="en-US"/>
        </w:rPr>
        <w:t>gestionarilor</w:t>
      </w:r>
      <w:proofErr w:type="spellEnd"/>
      <w:r w:rsidRPr="000A1A9B">
        <w:rPr>
          <w:szCs w:val="24"/>
          <w:lang w:val="en-US"/>
        </w:rPr>
        <w:t xml:space="preserve">, </w:t>
      </w:r>
      <w:proofErr w:type="spellStart"/>
      <w:r w:rsidRPr="000A1A9B">
        <w:rPr>
          <w:szCs w:val="24"/>
          <w:lang w:val="en-US"/>
        </w:rPr>
        <w:t>predarea-primirea</w:t>
      </w:r>
      <w:proofErr w:type="spellEnd"/>
      <w:r w:rsidRPr="000A1A9B">
        <w:rPr>
          <w:szCs w:val="24"/>
          <w:lang w:val="en-US"/>
        </w:rPr>
        <w:t xml:space="preserve"> </w:t>
      </w:r>
      <w:proofErr w:type="spellStart"/>
      <w:r w:rsidRPr="000A1A9B">
        <w:rPr>
          <w:szCs w:val="24"/>
          <w:lang w:val="en-US"/>
        </w:rPr>
        <w:t>gestiunilor</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gestionarea</w:t>
      </w:r>
      <w:proofErr w:type="spellEnd"/>
      <w:r w:rsidRPr="000A1A9B">
        <w:rPr>
          <w:szCs w:val="24"/>
          <w:lang w:val="en-US"/>
        </w:rPr>
        <w:t xml:space="preserve"> </w:t>
      </w:r>
      <w:proofErr w:type="spellStart"/>
      <w:r w:rsidRPr="000A1A9B">
        <w:rPr>
          <w:szCs w:val="24"/>
          <w:lang w:val="en-US"/>
        </w:rPr>
        <w:t>bunurilor</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Ministerul</w:t>
      </w:r>
      <w:proofErr w:type="spellEnd"/>
      <w:r w:rsidRPr="000A1A9B">
        <w:rPr>
          <w:szCs w:val="24"/>
          <w:lang w:val="en-US"/>
        </w:rPr>
        <w:t xml:space="preserve"> </w:t>
      </w:r>
      <w:proofErr w:type="spellStart"/>
      <w:r w:rsidRPr="000A1A9B">
        <w:rPr>
          <w:szCs w:val="24"/>
          <w:lang w:val="en-US"/>
        </w:rPr>
        <w:t>Apărării</w:t>
      </w:r>
      <w:proofErr w:type="spellEnd"/>
      <w:r w:rsidRPr="000A1A9B">
        <w:rPr>
          <w:szCs w:val="24"/>
          <w:lang w:val="en-US"/>
        </w:rPr>
        <w:t xml:space="preserve"> </w:t>
      </w:r>
      <w:proofErr w:type="spellStart"/>
      <w:r w:rsidRPr="000A1A9B">
        <w:rPr>
          <w:szCs w:val="24"/>
          <w:lang w:val="en-US"/>
        </w:rPr>
        <w:t>Naţionale</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 xml:space="preserve">; </w:t>
      </w:r>
    </w:p>
    <w:p w:rsidR="00734BBE" w:rsidRPr="000A1A9B" w:rsidRDefault="00734BBE" w:rsidP="00734BBE">
      <w:pPr>
        <w:jc w:val="both"/>
        <w:rPr>
          <w:szCs w:val="24"/>
          <w:lang w:val="en-US"/>
        </w:rPr>
      </w:pPr>
      <w:r w:rsidRPr="000A1A9B">
        <w:rPr>
          <w:b/>
          <w:bCs/>
          <w:szCs w:val="24"/>
          <w:lang w:val="en-US"/>
        </w:rPr>
        <w:t>16.</w:t>
      </w:r>
      <w:r w:rsidRPr="000A1A9B">
        <w:rPr>
          <w:szCs w:val="24"/>
          <w:lang w:val="en-US"/>
        </w:rPr>
        <w:t xml:space="preserve"> </w:t>
      </w:r>
      <w:proofErr w:type="spellStart"/>
      <w:r w:rsidRPr="000A1A9B">
        <w:rPr>
          <w:szCs w:val="24"/>
          <w:lang w:val="en-US"/>
        </w:rPr>
        <w:t>Ordinul</w:t>
      </w:r>
      <w:proofErr w:type="spellEnd"/>
      <w:r w:rsidRPr="000A1A9B">
        <w:rPr>
          <w:szCs w:val="24"/>
          <w:lang w:val="en-US"/>
        </w:rPr>
        <w:t xml:space="preserve"> </w:t>
      </w:r>
      <w:proofErr w:type="spellStart"/>
      <w:r w:rsidRPr="000A1A9B">
        <w:rPr>
          <w:szCs w:val="24"/>
          <w:lang w:val="en-US"/>
        </w:rPr>
        <w:t>ministrului</w:t>
      </w:r>
      <w:proofErr w:type="spellEnd"/>
      <w:r w:rsidRPr="000A1A9B">
        <w:rPr>
          <w:szCs w:val="24"/>
          <w:lang w:val="en-US"/>
        </w:rPr>
        <w:t xml:space="preserve"> </w:t>
      </w:r>
      <w:proofErr w:type="spellStart"/>
      <w:r w:rsidRPr="000A1A9B">
        <w:rPr>
          <w:szCs w:val="24"/>
          <w:lang w:val="en-US"/>
        </w:rPr>
        <w:t>finanţelor</w:t>
      </w:r>
      <w:proofErr w:type="spellEnd"/>
      <w:r w:rsidRPr="000A1A9B">
        <w:rPr>
          <w:szCs w:val="24"/>
          <w:lang w:val="en-US"/>
        </w:rPr>
        <w:t xml:space="preserve"> </w:t>
      </w:r>
      <w:proofErr w:type="spellStart"/>
      <w:r w:rsidRPr="000A1A9B">
        <w:rPr>
          <w:szCs w:val="24"/>
          <w:lang w:val="en-US"/>
        </w:rPr>
        <w:t>publice</w:t>
      </w:r>
      <w:proofErr w:type="spellEnd"/>
      <w:r w:rsidRPr="000A1A9B">
        <w:rPr>
          <w:szCs w:val="24"/>
          <w:lang w:val="en-US"/>
        </w:rPr>
        <w:t xml:space="preserve"> nr. 2634 din </w:t>
      </w:r>
      <w:proofErr w:type="gramStart"/>
      <w:r w:rsidRPr="000A1A9B">
        <w:rPr>
          <w:szCs w:val="24"/>
          <w:lang w:val="en-US"/>
        </w:rPr>
        <w:t xml:space="preserve">9 </w:t>
      </w:r>
      <w:proofErr w:type="spellStart"/>
      <w:r w:rsidRPr="000A1A9B">
        <w:rPr>
          <w:szCs w:val="24"/>
          <w:lang w:val="en-US"/>
        </w:rPr>
        <w:t>decembrie</w:t>
      </w:r>
      <w:proofErr w:type="spellEnd"/>
      <w:r w:rsidRPr="000A1A9B">
        <w:rPr>
          <w:szCs w:val="24"/>
          <w:lang w:val="en-US"/>
        </w:rPr>
        <w:t xml:space="preserve"> 2015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documentele</w:t>
      </w:r>
      <w:proofErr w:type="spellEnd"/>
      <w:r w:rsidRPr="000A1A9B">
        <w:rPr>
          <w:szCs w:val="24"/>
          <w:lang w:val="en-US"/>
        </w:rPr>
        <w:t xml:space="preserve"> </w:t>
      </w:r>
      <w:proofErr w:type="spellStart"/>
      <w:r w:rsidRPr="000A1A9B">
        <w:rPr>
          <w:szCs w:val="24"/>
          <w:lang w:val="en-US"/>
        </w:rPr>
        <w:t>financiar-contabile</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roofErr w:type="gramEnd"/>
    </w:p>
    <w:p w:rsidR="00734BBE" w:rsidRPr="000A1A9B" w:rsidRDefault="00734BBE" w:rsidP="00734BBE">
      <w:pPr>
        <w:jc w:val="both"/>
        <w:rPr>
          <w:szCs w:val="24"/>
          <w:lang w:val="en-US"/>
        </w:rPr>
      </w:pPr>
      <w:r w:rsidRPr="000A1A9B">
        <w:rPr>
          <w:b/>
          <w:bCs/>
          <w:szCs w:val="24"/>
          <w:lang w:val="en-US"/>
        </w:rPr>
        <w:t>17.</w:t>
      </w:r>
      <w:r w:rsidRPr="000A1A9B">
        <w:rPr>
          <w:szCs w:val="24"/>
          <w:lang w:val="en-US"/>
        </w:rPr>
        <w:t xml:space="preserve"> </w:t>
      </w:r>
      <w:proofErr w:type="spellStart"/>
      <w:r w:rsidRPr="000A1A9B">
        <w:rPr>
          <w:szCs w:val="24"/>
          <w:lang w:val="en-US"/>
        </w:rPr>
        <w:t>Ordonanța</w:t>
      </w:r>
      <w:proofErr w:type="spellEnd"/>
      <w:r w:rsidRPr="000A1A9B">
        <w:rPr>
          <w:szCs w:val="24"/>
          <w:lang w:val="en-US"/>
        </w:rPr>
        <w:t xml:space="preserve"> </w:t>
      </w:r>
      <w:proofErr w:type="spellStart"/>
      <w:r w:rsidRPr="000A1A9B">
        <w:rPr>
          <w:szCs w:val="24"/>
          <w:lang w:val="en-US"/>
        </w:rPr>
        <w:t>Guvernului</w:t>
      </w:r>
      <w:proofErr w:type="spellEnd"/>
      <w:r w:rsidRPr="000A1A9B">
        <w:rPr>
          <w:szCs w:val="24"/>
          <w:lang w:val="en-US"/>
        </w:rPr>
        <w:t xml:space="preserve"> nr. 121 din 28 august 1998 </w:t>
      </w:r>
      <w:proofErr w:type="spellStart"/>
      <w:r>
        <w:rPr>
          <w:szCs w:val="24"/>
          <w:lang w:val="en-US"/>
        </w:rPr>
        <w:t>republicată</w:t>
      </w:r>
      <w:proofErr w:type="spellEnd"/>
      <w:r>
        <w:rPr>
          <w:szCs w:val="24"/>
          <w:lang w:val="en-US"/>
        </w:rPr>
        <w:t xml:space="preserve">,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răspunderea</w:t>
      </w:r>
      <w:proofErr w:type="spellEnd"/>
      <w:r w:rsidRPr="000A1A9B">
        <w:rPr>
          <w:szCs w:val="24"/>
          <w:lang w:val="en-US"/>
        </w:rPr>
        <w:t xml:space="preserve"> </w:t>
      </w:r>
      <w:proofErr w:type="spellStart"/>
      <w:r w:rsidRPr="000A1A9B">
        <w:rPr>
          <w:szCs w:val="24"/>
          <w:lang w:val="en-US"/>
        </w:rPr>
        <w:t>materială</w:t>
      </w:r>
      <w:proofErr w:type="spellEnd"/>
      <w:r w:rsidRPr="000A1A9B">
        <w:rPr>
          <w:szCs w:val="24"/>
          <w:lang w:val="en-US"/>
        </w:rPr>
        <w:t xml:space="preserve"> a </w:t>
      </w:r>
      <w:proofErr w:type="spellStart"/>
      <w:r w:rsidRPr="000A1A9B">
        <w:rPr>
          <w:szCs w:val="24"/>
          <w:lang w:val="en-US"/>
        </w:rPr>
        <w:t>militarilor</w:t>
      </w:r>
      <w:proofErr w:type="spellEnd"/>
      <w:r>
        <w:rPr>
          <w:szCs w:val="24"/>
          <w:lang w:val="en-US"/>
        </w:rPr>
        <w:t xml:space="preserve">, </w:t>
      </w:r>
      <w:r w:rsidRPr="000A1A9B">
        <w:rPr>
          <w:szCs w:val="24"/>
          <w:lang w:val="en-US"/>
        </w:rPr>
        <w:t xml:space="preserve">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 xml:space="preserve">; </w:t>
      </w:r>
    </w:p>
    <w:p w:rsidR="00734BBE" w:rsidRDefault="00734BBE" w:rsidP="00734BBE">
      <w:pPr>
        <w:jc w:val="both"/>
        <w:rPr>
          <w:color w:val="000000" w:themeColor="text1"/>
          <w:szCs w:val="24"/>
          <w:lang w:val="en-US"/>
        </w:rPr>
      </w:pPr>
      <w:r w:rsidRPr="002E19E7">
        <w:rPr>
          <w:b/>
          <w:bCs/>
          <w:szCs w:val="24"/>
          <w:lang w:val="en-US"/>
        </w:rPr>
        <w:t>18.</w:t>
      </w:r>
      <w:r w:rsidRPr="002E19E7">
        <w:rPr>
          <w:szCs w:val="24"/>
          <w:lang w:val="en-US"/>
        </w:rPr>
        <w:t xml:space="preserve"> </w:t>
      </w:r>
      <w:proofErr w:type="spellStart"/>
      <w:r w:rsidRPr="00C84898">
        <w:rPr>
          <w:color w:val="000000" w:themeColor="text1"/>
          <w:szCs w:val="24"/>
          <w:lang w:val="en-US"/>
        </w:rPr>
        <w:t>Ordonanța</w:t>
      </w:r>
      <w:proofErr w:type="spellEnd"/>
      <w:r w:rsidRPr="00C84898">
        <w:rPr>
          <w:color w:val="000000" w:themeColor="text1"/>
          <w:szCs w:val="24"/>
          <w:lang w:val="en-US"/>
        </w:rPr>
        <w:t xml:space="preserve"> de </w:t>
      </w:r>
      <w:proofErr w:type="spellStart"/>
      <w:r w:rsidRPr="00C84898">
        <w:rPr>
          <w:color w:val="000000" w:themeColor="text1"/>
          <w:szCs w:val="24"/>
          <w:lang w:val="en-US"/>
        </w:rPr>
        <w:t>urgență</w:t>
      </w:r>
      <w:proofErr w:type="spellEnd"/>
      <w:r w:rsidRPr="00C84898">
        <w:rPr>
          <w:color w:val="000000" w:themeColor="text1"/>
          <w:szCs w:val="24"/>
          <w:lang w:val="en-US"/>
        </w:rPr>
        <w:t xml:space="preserve"> a </w:t>
      </w:r>
      <w:proofErr w:type="spellStart"/>
      <w:r w:rsidRPr="00C84898">
        <w:rPr>
          <w:color w:val="000000" w:themeColor="text1"/>
          <w:szCs w:val="24"/>
          <w:lang w:val="en-US"/>
        </w:rPr>
        <w:t>Guvernului</w:t>
      </w:r>
      <w:proofErr w:type="spellEnd"/>
      <w:r w:rsidRPr="00C84898">
        <w:rPr>
          <w:color w:val="000000" w:themeColor="text1"/>
          <w:szCs w:val="24"/>
          <w:lang w:val="en-US"/>
        </w:rPr>
        <w:t xml:space="preserve"> nr. 57/2019 </w:t>
      </w:r>
      <w:proofErr w:type="spellStart"/>
      <w:r w:rsidRPr="00C84898">
        <w:rPr>
          <w:color w:val="000000" w:themeColor="text1"/>
          <w:szCs w:val="24"/>
          <w:lang w:val="en-US"/>
        </w:rPr>
        <w:t>privind</w:t>
      </w:r>
      <w:proofErr w:type="spellEnd"/>
      <w:r w:rsidRPr="00C84898">
        <w:rPr>
          <w:color w:val="000000" w:themeColor="text1"/>
          <w:szCs w:val="24"/>
          <w:lang w:val="en-US"/>
        </w:rPr>
        <w:t xml:space="preserve"> </w:t>
      </w:r>
      <w:proofErr w:type="spellStart"/>
      <w:r w:rsidRPr="00C84898">
        <w:rPr>
          <w:color w:val="000000" w:themeColor="text1"/>
          <w:szCs w:val="24"/>
          <w:lang w:val="en-US"/>
        </w:rPr>
        <w:t>Codul</w:t>
      </w:r>
      <w:proofErr w:type="spellEnd"/>
      <w:r w:rsidRPr="00C84898">
        <w:rPr>
          <w:color w:val="000000" w:themeColor="text1"/>
          <w:szCs w:val="24"/>
          <w:lang w:val="en-US"/>
        </w:rPr>
        <w:t xml:space="preserve"> administrative, </w:t>
      </w:r>
      <w:proofErr w:type="spellStart"/>
      <w:r w:rsidRPr="00C84898">
        <w:rPr>
          <w:color w:val="000000" w:themeColor="text1"/>
          <w:szCs w:val="24"/>
          <w:lang w:val="en-US"/>
        </w:rPr>
        <w:t>modificată</w:t>
      </w:r>
      <w:proofErr w:type="spellEnd"/>
      <w:r>
        <w:rPr>
          <w:color w:val="000000" w:themeColor="text1"/>
          <w:szCs w:val="24"/>
          <w:lang w:val="en-US"/>
        </w:rPr>
        <w:t xml:space="preserve"> cu </w:t>
      </w:r>
      <w:proofErr w:type="spellStart"/>
      <w:r>
        <w:rPr>
          <w:color w:val="000000" w:themeColor="text1"/>
          <w:szCs w:val="24"/>
          <w:lang w:val="en-US"/>
        </w:rPr>
        <w:t>Legea</w:t>
      </w:r>
      <w:proofErr w:type="spellEnd"/>
      <w:r>
        <w:rPr>
          <w:color w:val="000000" w:themeColor="text1"/>
          <w:szCs w:val="24"/>
          <w:lang w:val="en-US"/>
        </w:rPr>
        <w:t xml:space="preserve"> 30 din 11 </w:t>
      </w:r>
      <w:proofErr w:type="spellStart"/>
      <w:r>
        <w:rPr>
          <w:color w:val="000000" w:themeColor="text1"/>
          <w:szCs w:val="24"/>
          <w:lang w:val="en-US"/>
        </w:rPr>
        <w:t>martie</w:t>
      </w:r>
      <w:proofErr w:type="spellEnd"/>
      <w:r>
        <w:rPr>
          <w:color w:val="000000" w:themeColor="text1"/>
          <w:szCs w:val="24"/>
          <w:lang w:val="en-US"/>
        </w:rPr>
        <w:t xml:space="preserve"> 2026, (art.1-13, art. 563-579).</w:t>
      </w:r>
    </w:p>
    <w:p w:rsidR="00734BBE" w:rsidRDefault="00734BBE" w:rsidP="00734BBE">
      <w:pPr>
        <w:jc w:val="both"/>
        <w:rPr>
          <w:szCs w:val="24"/>
          <w:lang w:val="en-US"/>
        </w:rPr>
      </w:pPr>
      <w:r>
        <w:rPr>
          <w:color w:val="000000" w:themeColor="text1"/>
          <w:szCs w:val="24"/>
          <w:lang w:val="en-US"/>
        </w:rPr>
        <w:t xml:space="preserve">19. </w:t>
      </w:r>
      <w:proofErr w:type="spellStart"/>
      <w:r w:rsidRPr="002E19E7">
        <w:rPr>
          <w:szCs w:val="24"/>
          <w:lang w:val="en-US"/>
        </w:rPr>
        <w:t>Principalele</w:t>
      </w:r>
      <w:proofErr w:type="spellEnd"/>
      <w:r w:rsidRPr="002E19E7">
        <w:rPr>
          <w:szCs w:val="24"/>
          <w:lang w:val="en-US"/>
        </w:rPr>
        <w:t xml:space="preserve"> </w:t>
      </w:r>
      <w:proofErr w:type="spellStart"/>
      <w:r w:rsidRPr="002E19E7">
        <w:rPr>
          <w:szCs w:val="24"/>
          <w:lang w:val="en-US"/>
        </w:rPr>
        <w:t>drepturi</w:t>
      </w:r>
      <w:proofErr w:type="spellEnd"/>
      <w:r w:rsidRPr="002E19E7">
        <w:rPr>
          <w:szCs w:val="24"/>
          <w:lang w:val="en-US"/>
        </w:rPr>
        <w:t xml:space="preserve">, </w:t>
      </w:r>
      <w:proofErr w:type="spellStart"/>
      <w:r w:rsidRPr="002E19E7">
        <w:rPr>
          <w:szCs w:val="24"/>
          <w:lang w:val="en-US"/>
        </w:rPr>
        <w:t>obligaţii</w:t>
      </w:r>
      <w:proofErr w:type="spellEnd"/>
      <w:r w:rsidRPr="002E19E7">
        <w:rPr>
          <w:szCs w:val="24"/>
          <w:lang w:val="en-US"/>
        </w:rPr>
        <w:t xml:space="preserve"> </w:t>
      </w:r>
      <w:proofErr w:type="spellStart"/>
      <w:r w:rsidRPr="002E19E7">
        <w:rPr>
          <w:szCs w:val="24"/>
          <w:lang w:val="en-US"/>
        </w:rPr>
        <w:t>specifice</w:t>
      </w:r>
      <w:proofErr w:type="spellEnd"/>
      <w:r w:rsidRPr="002E19E7">
        <w:rPr>
          <w:szCs w:val="24"/>
          <w:lang w:val="en-US"/>
        </w:rPr>
        <w:t xml:space="preserve"> </w:t>
      </w:r>
      <w:proofErr w:type="spellStart"/>
      <w:r w:rsidRPr="002E19E7">
        <w:rPr>
          <w:szCs w:val="24"/>
          <w:lang w:val="en-US"/>
        </w:rPr>
        <w:t>şi</w:t>
      </w:r>
      <w:proofErr w:type="spellEnd"/>
      <w:r w:rsidRPr="002E19E7">
        <w:rPr>
          <w:szCs w:val="24"/>
          <w:lang w:val="en-US"/>
        </w:rPr>
        <w:t xml:space="preserve"> </w:t>
      </w:r>
      <w:proofErr w:type="spellStart"/>
      <w:r w:rsidRPr="002E19E7">
        <w:rPr>
          <w:szCs w:val="24"/>
          <w:lang w:val="en-US"/>
        </w:rPr>
        <w:t>interdicţii</w:t>
      </w:r>
      <w:proofErr w:type="spellEnd"/>
      <w:r w:rsidRPr="002E19E7">
        <w:rPr>
          <w:szCs w:val="24"/>
          <w:lang w:val="en-US"/>
        </w:rPr>
        <w:t xml:space="preserve"> </w:t>
      </w:r>
      <w:proofErr w:type="spellStart"/>
      <w:r w:rsidRPr="002E19E7">
        <w:rPr>
          <w:szCs w:val="24"/>
          <w:lang w:val="en-US"/>
        </w:rPr>
        <w:t>aplicabile</w:t>
      </w:r>
      <w:proofErr w:type="spellEnd"/>
      <w:r w:rsidRPr="002E19E7">
        <w:rPr>
          <w:szCs w:val="24"/>
          <w:lang w:val="en-US"/>
        </w:rPr>
        <w:t xml:space="preserve"> </w:t>
      </w:r>
      <w:proofErr w:type="spellStart"/>
      <w:r w:rsidRPr="002E19E7">
        <w:rPr>
          <w:szCs w:val="24"/>
          <w:lang w:val="en-US"/>
        </w:rPr>
        <w:t>personalului</w:t>
      </w:r>
      <w:proofErr w:type="spellEnd"/>
      <w:r w:rsidRPr="002E19E7">
        <w:rPr>
          <w:szCs w:val="24"/>
          <w:lang w:val="en-US"/>
        </w:rPr>
        <w:t xml:space="preserve"> civil contractual </w:t>
      </w:r>
      <w:proofErr w:type="spellStart"/>
      <w:r w:rsidRPr="002E19E7">
        <w:rPr>
          <w:szCs w:val="24"/>
          <w:lang w:val="en-US"/>
        </w:rPr>
        <w:t>în</w:t>
      </w:r>
      <w:proofErr w:type="spellEnd"/>
      <w:r w:rsidRPr="002E19E7">
        <w:rPr>
          <w:szCs w:val="24"/>
          <w:lang w:val="en-US"/>
        </w:rPr>
        <w:t xml:space="preserve"> </w:t>
      </w:r>
      <w:proofErr w:type="spellStart"/>
      <w:r w:rsidRPr="002E19E7">
        <w:rPr>
          <w:szCs w:val="24"/>
          <w:lang w:val="en-US"/>
        </w:rPr>
        <w:t>Ministerul</w:t>
      </w:r>
      <w:proofErr w:type="spellEnd"/>
      <w:r w:rsidRPr="002E19E7">
        <w:rPr>
          <w:szCs w:val="24"/>
          <w:lang w:val="en-US"/>
        </w:rPr>
        <w:t xml:space="preserve"> </w:t>
      </w:r>
      <w:proofErr w:type="spellStart"/>
      <w:r w:rsidRPr="002E19E7">
        <w:rPr>
          <w:szCs w:val="24"/>
          <w:lang w:val="en-US"/>
        </w:rPr>
        <w:t>Apărării</w:t>
      </w:r>
      <w:proofErr w:type="spellEnd"/>
      <w:r w:rsidRPr="002E19E7">
        <w:rPr>
          <w:szCs w:val="24"/>
          <w:lang w:val="en-US"/>
        </w:rPr>
        <w:t xml:space="preserve"> </w:t>
      </w:r>
      <w:proofErr w:type="spellStart"/>
      <w:r w:rsidRPr="002E19E7">
        <w:rPr>
          <w:szCs w:val="24"/>
          <w:lang w:val="en-US"/>
        </w:rPr>
        <w:t>Naţionale</w:t>
      </w:r>
      <w:proofErr w:type="spellEnd"/>
      <w:r w:rsidRPr="002E19E7">
        <w:rPr>
          <w:szCs w:val="24"/>
          <w:lang w:val="en-US"/>
        </w:rPr>
        <w:t xml:space="preserve">, </w:t>
      </w:r>
      <w:proofErr w:type="spellStart"/>
      <w:r w:rsidRPr="002E19E7">
        <w:rPr>
          <w:szCs w:val="24"/>
          <w:lang w:val="en-US"/>
        </w:rPr>
        <w:t>sursa</w:t>
      </w:r>
      <w:proofErr w:type="spellEnd"/>
      <w:r w:rsidRPr="002E19E7">
        <w:rPr>
          <w:szCs w:val="24"/>
          <w:lang w:val="en-US"/>
        </w:rPr>
        <w:t xml:space="preserve">: </w:t>
      </w:r>
      <w:hyperlink r:id="rId9" w:history="1">
        <w:r w:rsidRPr="00142558">
          <w:rPr>
            <w:rStyle w:val="Hyperlink"/>
            <w:szCs w:val="24"/>
            <w:lang w:val="en-US"/>
          </w:rPr>
          <w:t>https://dgmru.mapn.ro/pages/personal-civil</w:t>
        </w:r>
      </w:hyperlink>
      <w:r>
        <w:rPr>
          <w:szCs w:val="24"/>
          <w:lang w:val="en-US"/>
        </w:rPr>
        <w:t>.</w:t>
      </w:r>
    </w:p>
    <w:p w:rsidR="00734BBE" w:rsidRPr="002E19E7" w:rsidRDefault="00734BBE" w:rsidP="00734BBE">
      <w:pPr>
        <w:jc w:val="both"/>
        <w:rPr>
          <w:szCs w:val="24"/>
          <w:lang w:val="en-US"/>
        </w:rPr>
      </w:pPr>
    </w:p>
    <w:p w:rsidR="00734BBE" w:rsidRPr="000A1A9B" w:rsidRDefault="00734BBE" w:rsidP="00734BBE">
      <w:pPr>
        <w:jc w:val="both"/>
        <w:rPr>
          <w:szCs w:val="24"/>
          <w:lang w:val="en-US"/>
        </w:rPr>
      </w:pPr>
      <w:proofErr w:type="spellStart"/>
      <w:r w:rsidRPr="000A1A9B">
        <w:rPr>
          <w:b/>
          <w:bCs/>
          <w:szCs w:val="24"/>
          <w:lang w:val="en-US"/>
        </w:rPr>
        <w:t>Reglementări</w:t>
      </w:r>
      <w:proofErr w:type="spellEnd"/>
      <w:r w:rsidRPr="000A1A9B">
        <w:rPr>
          <w:b/>
          <w:bCs/>
          <w:szCs w:val="24"/>
          <w:lang w:val="en-US"/>
        </w:rPr>
        <w:t xml:space="preserve"> </w:t>
      </w:r>
      <w:proofErr w:type="spellStart"/>
      <w:r w:rsidRPr="000A1A9B">
        <w:rPr>
          <w:b/>
          <w:bCs/>
          <w:szCs w:val="24"/>
          <w:lang w:val="en-US"/>
        </w:rPr>
        <w:t>aplicabile</w:t>
      </w:r>
      <w:proofErr w:type="spellEnd"/>
      <w:r w:rsidRPr="000A1A9B">
        <w:rPr>
          <w:b/>
          <w:bCs/>
          <w:szCs w:val="24"/>
          <w:lang w:val="en-US"/>
        </w:rPr>
        <w:t xml:space="preserve"> </w:t>
      </w:r>
      <w:proofErr w:type="spellStart"/>
      <w:r w:rsidRPr="000A1A9B">
        <w:rPr>
          <w:b/>
          <w:bCs/>
          <w:szCs w:val="24"/>
          <w:lang w:val="en-US"/>
        </w:rPr>
        <w:t>personalului</w:t>
      </w:r>
      <w:proofErr w:type="spellEnd"/>
      <w:r w:rsidRPr="000A1A9B">
        <w:rPr>
          <w:b/>
          <w:bCs/>
          <w:szCs w:val="24"/>
          <w:lang w:val="en-US"/>
        </w:rPr>
        <w:t xml:space="preserve"> civil contractual </w:t>
      </w:r>
      <w:proofErr w:type="spellStart"/>
      <w:r w:rsidRPr="000A1A9B">
        <w:rPr>
          <w:b/>
          <w:bCs/>
          <w:szCs w:val="24"/>
          <w:lang w:val="en-US"/>
        </w:rPr>
        <w:t>în</w:t>
      </w:r>
      <w:proofErr w:type="spellEnd"/>
      <w:r w:rsidRPr="000A1A9B">
        <w:rPr>
          <w:b/>
          <w:bCs/>
          <w:szCs w:val="24"/>
          <w:lang w:val="en-US"/>
        </w:rPr>
        <w:t xml:space="preserve"> </w:t>
      </w:r>
      <w:proofErr w:type="spellStart"/>
      <w:r w:rsidRPr="000A1A9B">
        <w:rPr>
          <w:b/>
          <w:bCs/>
          <w:szCs w:val="24"/>
          <w:lang w:val="en-US"/>
        </w:rPr>
        <w:t>Ministerul</w:t>
      </w:r>
      <w:proofErr w:type="spellEnd"/>
      <w:r w:rsidRPr="000A1A9B">
        <w:rPr>
          <w:b/>
          <w:bCs/>
          <w:szCs w:val="24"/>
          <w:lang w:val="en-US"/>
        </w:rPr>
        <w:t xml:space="preserve"> </w:t>
      </w:r>
      <w:proofErr w:type="spellStart"/>
      <w:r w:rsidRPr="000A1A9B">
        <w:rPr>
          <w:b/>
          <w:bCs/>
          <w:szCs w:val="24"/>
          <w:lang w:val="en-US"/>
        </w:rPr>
        <w:t>Apărării</w:t>
      </w:r>
      <w:proofErr w:type="spellEnd"/>
      <w:r w:rsidRPr="000A1A9B">
        <w:rPr>
          <w:b/>
          <w:bCs/>
          <w:szCs w:val="24"/>
          <w:lang w:val="en-US"/>
        </w:rPr>
        <w:t xml:space="preserve"> </w:t>
      </w:r>
      <w:proofErr w:type="spellStart"/>
      <w:r w:rsidRPr="000A1A9B">
        <w:rPr>
          <w:b/>
          <w:bCs/>
          <w:szCs w:val="24"/>
          <w:lang w:val="en-US"/>
        </w:rPr>
        <w:t>Naţionale</w:t>
      </w:r>
      <w:proofErr w:type="spellEnd"/>
    </w:p>
    <w:p w:rsidR="00734BBE" w:rsidRPr="000A1A9B" w:rsidRDefault="00734BBE" w:rsidP="00734BBE">
      <w:pPr>
        <w:jc w:val="both"/>
        <w:rPr>
          <w:szCs w:val="24"/>
          <w:lang w:val="en-US"/>
        </w:rPr>
      </w:pPr>
      <w:r w:rsidRPr="000A1A9B">
        <w:rPr>
          <w:szCs w:val="24"/>
          <w:lang w:val="en-US"/>
        </w:rPr>
        <w:t xml:space="preserve">            </w:t>
      </w:r>
      <w:proofErr w:type="spellStart"/>
      <w:proofErr w:type="gramStart"/>
      <w:r w:rsidRPr="000A1A9B">
        <w:rPr>
          <w:szCs w:val="24"/>
          <w:lang w:val="en-US"/>
        </w:rPr>
        <w:t>Legea</w:t>
      </w:r>
      <w:proofErr w:type="spellEnd"/>
      <w:r w:rsidRPr="000A1A9B">
        <w:rPr>
          <w:szCs w:val="24"/>
          <w:lang w:val="en-US"/>
        </w:rPr>
        <w:t xml:space="preserve"> nr.</w:t>
      </w:r>
      <w:proofErr w:type="gramEnd"/>
      <w:r w:rsidRPr="000A1A9B">
        <w:rPr>
          <w:szCs w:val="24"/>
          <w:lang w:val="en-US"/>
        </w:rPr>
        <w:t xml:space="preserve"> 53/2003, „</w:t>
      </w:r>
      <w:proofErr w:type="spellStart"/>
      <w:r w:rsidRPr="000A1A9B">
        <w:rPr>
          <w:i/>
          <w:iCs/>
          <w:szCs w:val="24"/>
          <w:lang w:val="en-US"/>
        </w:rPr>
        <w:t>Codul</w:t>
      </w:r>
      <w:proofErr w:type="spellEnd"/>
      <w:r w:rsidRPr="000A1A9B">
        <w:rPr>
          <w:i/>
          <w:iCs/>
          <w:szCs w:val="24"/>
          <w:lang w:val="en-US"/>
        </w:rPr>
        <w:t xml:space="preserve"> </w:t>
      </w:r>
      <w:proofErr w:type="spellStart"/>
      <w:r w:rsidRPr="000A1A9B">
        <w:rPr>
          <w:i/>
          <w:iCs/>
          <w:szCs w:val="24"/>
          <w:lang w:val="en-US"/>
        </w:rPr>
        <w:t>muncii</w:t>
      </w:r>
      <w:proofErr w:type="spellEnd"/>
      <w:r w:rsidRPr="000A1A9B">
        <w:rPr>
          <w:szCs w:val="24"/>
          <w:lang w:val="en-US"/>
        </w:rPr>
        <w:t xml:space="preserve">”, </w:t>
      </w:r>
      <w:proofErr w:type="spellStart"/>
      <w:r w:rsidRPr="000A1A9B">
        <w:rPr>
          <w:szCs w:val="24"/>
          <w:lang w:val="en-US"/>
        </w:rPr>
        <w:t>republicată</w:t>
      </w:r>
      <w:proofErr w:type="spellEnd"/>
      <w:r w:rsidRPr="000A1A9B">
        <w:rPr>
          <w:szCs w:val="24"/>
          <w:lang w:val="en-US"/>
        </w:rPr>
        <w:t xml:space="preserve">, 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Pr="000A1A9B" w:rsidRDefault="00734BBE" w:rsidP="00734BBE">
      <w:pPr>
        <w:numPr>
          <w:ilvl w:val="0"/>
          <w:numId w:val="34"/>
        </w:numPr>
        <w:jc w:val="both"/>
        <w:rPr>
          <w:szCs w:val="24"/>
          <w:lang w:val="en-US"/>
        </w:rPr>
      </w:pPr>
      <w:proofErr w:type="spellStart"/>
      <w:r w:rsidRPr="000A1A9B">
        <w:rPr>
          <w:szCs w:val="24"/>
          <w:lang w:val="en-US"/>
        </w:rPr>
        <w:t>Încheierea</w:t>
      </w:r>
      <w:proofErr w:type="spellEnd"/>
      <w:r w:rsidRPr="000A1A9B">
        <w:rPr>
          <w:szCs w:val="24"/>
          <w:lang w:val="en-US"/>
        </w:rPr>
        <w:t xml:space="preserve"> </w:t>
      </w:r>
      <w:proofErr w:type="spellStart"/>
      <w:r w:rsidRPr="000A1A9B">
        <w:rPr>
          <w:szCs w:val="24"/>
          <w:lang w:val="en-US"/>
        </w:rPr>
        <w:t>contractului</w:t>
      </w:r>
      <w:proofErr w:type="spellEnd"/>
      <w:r w:rsidRPr="000A1A9B">
        <w:rPr>
          <w:szCs w:val="24"/>
          <w:lang w:val="en-US"/>
        </w:rPr>
        <w:t xml:space="preserve"> individual de </w:t>
      </w:r>
      <w:proofErr w:type="spellStart"/>
      <w:r w:rsidRPr="000A1A9B">
        <w:rPr>
          <w:szCs w:val="24"/>
          <w:lang w:val="en-US"/>
        </w:rPr>
        <w:t>muncă</w:t>
      </w:r>
      <w:proofErr w:type="spellEnd"/>
      <w:r w:rsidRPr="000A1A9B">
        <w:rPr>
          <w:szCs w:val="24"/>
          <w:lang w:val="en-US"/>
        </w:rPr>
        <w:t>, art. 10-36;</w:t>
      </w:r>
    </w:p>
    <w:p w:rsidR="00734BBE" w:rsidRPr="000A1A9B" w:rsidRDefault="00734BBE" w:rsidP="00734BBE">
      <w:pPr>
        <w:numPr>
          <w:ilvl w:val="0"/>
          <w:numId w:val="34"/>
        </w:numPr>
        <w:jc w:val="both"/>
        <w:rPr>
          <w:szCs w:val="24"/>
          <w:lang w:val="en-US"/>
        </w:rPr>
      </w:pPr>
      <w:proofErr w:type="spellStart"/>
      <w:r w:rsidRPr="000A1A9B">
        <w:rPr>
          <w:szCs w:val="24"/>
          <w:lang w:val="en-US"/>
        </w:rPr>
        <w:t>Executarea</w:t>
      </w:r>
      <w:proofErr w:type="spellEnd"/>
      <w:r w:rsidRPr="000A1A9B">
        <w:rPr>
          <w:szCs w:val="24"/>
          <w:lang w:val="en-US"/>
        </w:rPr>
        <w:t xml:space="preserve"> </w:t>
      </w:r>
      <w:proofErr w:type="spellStart"/>
      <w:r w:rsidRPr="000A1A9B">
        <w:rPr>
          <w:szCs w:val="24"/>
          <w:lang w:val="en-US"/>
        </w:rPr>
        <w:t>contractului</w:t>
      </w:r>
      <w:proofErr w:type="spellEnd"/>
      <w:r w:rsidRPr="000A1A9B">
        <w:rPr>
          <w:szCs w:val="24"/>
          <w:lang w:val="en-US"/>
        </w:rPr>
        <w:t xml:space="preserve"> individual de </w:t>
      </w:r>
      <w:proofErr w:type="spellStart"/>
      <w:r w:rsidRPr="000A1A9B">
        <w:rPr>
          <w:szCs w:val="24"/>
          <w:lang w:val="en-US"/>
        </w:rPr>
        <w:t>muncă</w:t>
      </w:r>
      <w:proofErr w:type="spellEnd"/>
      <w:r w:rsidRPr="000A1A9B">
        <w:rPr>
          <w:szCs w:val="24"/>
          <w:lang w:val="en-US"/>
        </w:rPr>
        <w:t>, art. 37-40;</w:t>
      </w:r>
    </w:p>
    <w:p w:rsidR="00734BBE" w:rsidRPr="000A1A9B" w:rsidRDefault="00734BBE" w:rsidP="00734BBE">
      <w:pPr>
        <w:numPr>
          <w:ilvl w:val="0"/>
          <w:numId w:val="34"/>
        </w:numPr>
        <w:jc w:val="both"/>
        <w:rPr>
          <w:szCs w:val="24"/>
          <w:lang w:val="en-US"/>
        </w:rPr>
      </w:pPr>
      <w:proofErr w:type="spellStart"/>
      <w:r w:rsidRPr="000A1A9B">
        <w:rPr>
          <w:szCs w:val="24"/>
          <w:lang w:val="en-US"/>
        </w:rPr>
        <w:t>Modificarea</w:t>
      </w:r>
      <w:proofErr w:type="spellEnd"/>
      <w:r w:rsidRPr="000A1A9B">
        <w:rPr>
          <w:szCs w:val="24"/>
          <w:lang w:val="en-US"/>
        </w:rPr>
        <w:t xml:space="preserve"> </w:t>
      </w:r>
      <w:proofErr w:type="spellStart"/>
      <w:r w:rsidRPr="000A1A9B">
        <w:rPr>
          <w:szCs w:val="24"/>
          <w:lang w:val="en-US"/>
        </w:rPr>
        <w:t>contractului</w:t>
      </w:r>
      <w:proofErr w:type="spellEnd"/>
      <w:r w:rsidRPr="000A1A9B">
        <w:rPr>
          <w:szCs w:val="24"/>
          <w:lang w:val="en-US"/>
        </w:rPr>
        <w:t xml:space="preserve"> individual de </w:t>
      </w:r>
      <w:proofErr w:type="spellStart"/>
      <w:r w:rsidRPr="000A1A9B">
        <w:rPr>
          <w:szCs w:val="24"/>
          <w:lang w:val="en-US"/>
        </w:rPr>
        <w:t>muncă</w:t>
      </w:r>
      <w:proofErr w:type="spellEnd"/>
      <w:r w:rsidRPr="000A1A9B">
        <w:rPr>
          <w:szCs w:val="24"/>
          <w:lang w:val="en-US"/>
        </w:rPr>
        <w:t>, art. 41-48;</w:t>
      </w:r>
    </w:p>
    <w:p w:rsidR="00734BBE" w:rsidRPr="000A1A9B" w:rsidRDefault="00734BBE" w:rsidP="00734BBE">
      <w:pPr>
        <w:numPr>
          <w:ilvl w:val="0"/>
          <w:numId w:val="34"/>
        </w:numPr>
        <w:jc w:val="both"/>
        <w:rPr>
          <w:szCs w:val="24"/>
          <w:lang w:val="en-US"/>
        </w:rPr>
      </w:pPr>
      <w:proofErr w:type="spellStart"/>
      <w:r w:rsidRPr="000A1A9B">
        <w:rPr>
          <w:szCs w:val="24"/>
          <w:lang w:val="en-US"/>
        </w:rPr>
        <w:t>Suspendarea</w:t>
      </w:r>
      <w:proofErr w:type="spellEnd"/>
      <w:r w:rsidRPr="000A1A9B">
        <w:rPr>
          <w:szCs w:val="24"/>
          <w:lang w:val="en-US"/>
        </w:rPr>
        <w:t xml:space="preserve"> </w:t>
      </w:r>
      <w:proofErr w:type="spellStart"/>
      <w:r w:rsidRPr="000A1A9B">
        <w:rPr>
          <w:szCs w:val="24"/>
          <w:lang w:val="en-US"/>
        </w:rPr>
        <w:t>contractului</w:t>
      </w:r>
      <w:proofErr w:type="spellEnd"/>
      <w:r w:rsidRPr="000A1A9B">
        <w:rPr>
          <w:szCs w:val="24"/>
          <w:lang w:val="en-US"/>
        </w:rPr>
        <w:t xml:space="preserve"> individual de </w:t>
      </w:r>
      <w:proofErr w:type="spellStart"/>
      <w:r w:rsidRPr="000A1A9B">
        <w:rPr>
          <w:szCs w:val="24"/>
          <w:lang w:val="en-US"/>
        </w:rPr>
        <w:t>muncă</w:t>
      </w:r>
      <w:proofErr w:type="spellEnd"/>
      <w:r w:rsidRPr="000A1A9B">
        <w:rPr>
          <w:szCs w:val="24"/>
          <w:lang w:val="en-US"/>
        </w:rPr>
        <w:t>, art. 49-54;</w:t>
      </w:r>
    </w:p>
    <w:p w:rsidR="00734BBE" w:rsidRPr="000A1A9B" w:rsidRDefault="00734BBE" w:rsidP="00734BBE">
      <w:pPr>
        <w:numPr>
          <w:ilvl w:val="0"/>
          <w:numId w:val="34"/>
        </w:numPr>
        <w:jc w:val="both"/>
        <w:rPr>
          <w:szCs w:val="24"/>
          <w:lang w:val="en-US"/>
        </w:rPr>
      </w:pPr>
      <w:proofErr w:type="spellStart"/>
      <w:r w:rsidRPr="000A1A9B">
        <w:rPr>
          <w:szCs w:val="24"/>
          <w:lang w:val="en-US"/>
        </w:rPr>
        <w:t>Încetarea</w:t>
      </w:r>
      <w:proofErr w:type="spellEnd"/>
      <w:r w:rsidRPr="000A1A9B">
        <w:rPr>
          <w:szCs w:val="24"/>
          <w:lang w:val="en-US"/>
        </w:rPr>
        <w:t xml:space="preserve"> </w:t>
      </w:r>
      <w:proofErr w:type="spellStart"/>
      <w:r w:rsidRPr="000A1A9B">
        <w:rPr>
          <w:szCs w:val="24"/>
          <w:lang w:val="en-US"/>
        </w:rPr>
        <w:t>contractului</w:t>
      </w:r>
      <w:proofErr w:type="spellEnd"/>
      <w:r w:rsidRPr="000A1A9B">
        <w:rPr>
          <w:szCs w:val="24"/>
          <w:lang w:val="en-US"/>
        </w:rPr>
        <w:t xml:space="preserve"> individual de </w:t>
      </w:r>
      <w:proofErr w:type="spellStart"/>
      <w:r w:rsidRPr="000A1A9B">
        <w:rPr>
          <w:szCs w:val="24"/>
          <w:lang w:val="en-US"/>
        </w:rPr>
        <w:t>muncă</w:t>
      </w:r>
      <w:proofErr w:type="spellEnd"/>
      <w:r w:rsidRPr="000A1A9B">
        <w:rPr>
          <w:szCs w:val="24"/>
          <w:lang w:val="en-US"/>
        </w:rPr>
        <w:t>, art. 55-81;</w:t>
      </w:r>
    </w:p>
    <w:p w:rsidR="00734BBE" w:rsidRPr="000A1A9B" w:rsidRDefault="00734BBE" w:rsidP="00734BBE">
      <w:pPr>
        <w:numPr>
          <w:ilvl w:val="0"/>
          <w:numId w:val="34"/>
        </w:numPr>
        <w:jc w:val="both"/>
        <w:rPr>
          <w:szCs w:val="24"/>
          <w:lang w:val="en-US"/>
        </w:rPr>
      </w:pPr>
      <w:proofErr w:type="spellStart"/>
      <w:r w:rsidRPr="000A1A9B">
        <w:rPr>
          <w:szCs w:val="24"/>
          <w:lang w:val="en-US"/>
        </w:rPr>
        <w:t>Timpul</w:t>
      </w:r>
      <w:proofErr w:type="spellEnd"/>
      <w:r w:rsidRPr="000A1A9B">
        <w:rPr>
          <w:szCs w:val="24"/>
          <w:lang w:val="en-US"/>
        </w:rPr>
        <w:t xml:space="preserve"> de </w:t>
      </w:r>
      <w:proofErr w:type="spellStart"/>
      <w:r w:rsidRPr="000A1A9B">
        <w:rPr>
          <w:szCs w:val="24"/>
          <w:lang w:val="en-US"/>
        </w:rPr>
        <w:t>muncă</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de </w:t>
      </w:r>
      <w:proofErr w:type="spellStart"/>
      <w:r w:rsidRPr="000A1A9B">
        <w:rPr>
          <w:szCs w:val="24"/>
          <w:lang w:val="en-US"/>
        </w:rPr>
        <w:t>odihnă</w:t>
      </w:r>
      <w:proofErr w:type="spellEnd"/>
      <w:r w:rsidRPr="000A1A9B">
        <w:rPr>
          <w:szCs w:val="24"/>
          <w:lang w:val="en-US"/>
        </w:rPr>
        <w:t>, art. 111-124;</w:t>
      </w:r>
    </w:p>
    <w:p w:rsidR="00734BBE" w:rsidRPr="000A1A9B" w:rsidRDefault="00734BBE" w:rsidP="00734BBE">
      <w:pPr>
        <w:numPr>
          <w:ilvl w:val="0"/>
          <w:numId w:val="34"/>
        </w:numPr>
        <w:jc w:val="both"/>
        <w:rPr>
          <w:szCs w:val="24"/>
          <w:lang w:val="en-US"/>
        </w:rPr>
      </w:pPr>
      <w:proofErr w:type="spellStart"/>
      <w:r w:rsidRPr="000A1A9B">
        <w:rPr>
          <w:szCs w:val="24"/>
          <w:lang w:val="en-US"/>
        </w:rPr>
        <w:t>Concediile</w:t>
      </w:r>
      <w:proofErr w:type="spellEnd"/>
      <w:r w:rsidRPr="000A1A9B">
        <w:rPr>
          <w:szCs w:val="24"/>
          <w:lang w:val="en-US"/>
        </w:rPr>
        <w:t>, art. 144-158;</w:t>
      </w:r>
    </w:p>
    <w:p w:rsidR="00734BBE" w:rsidRDefault="00734BBE" w:rsidP="00734BBE">
      <w:pPr>
        <w:numPr>
          <w:ilvl w:val="0"/>
          <w:numId w:val="34"/>
        </w:numPr>
        <w:jc w:val="both"/>
        <w:rPr>
          <w:szCs w:val="24"/>
          <w:lang w:val="en-US"/>
        </w:rPr>
      </w:pPr>
      <w:proofErr w:type="spellStart"/>
      <w:r w:rsidRPr="000A1A9B">
        <w:rPr>
          <w:szCs w:val="24"/>
          <w:lang w:val="en-US"/>
        </w:rPr>
        <w:t>Răspundere</w:t>
      </w:r>
      <w:proofErr w:type="spellEnd"/>
      <w:r w:rsidRPr="000A1A9B">
        <w:rPr>
          <w:szCs w:val="24"/>
          <w:lang w:val="en-US"/>
        </w:rPr>
        <w:t xml:space="preserve"> </w:t>
      </w:r>
      <w:proofErr w:type="spellStart"/>
      <w:r w:rsidRPr="000A1A9B">
        <w:rPr>
          <w:szCs w:val="24"/>
          <w:lang w:val="en-US"/>
        </w:rPr>
        <w:t>disciplinară</w:t>
      </w:r>
      <w:proofErr w:type="spellEnd"/>
      <w:r w:rsidRPr="000A1A9B">
        <w:rPr>
          <w:szCs w:val="24"/>
          <w:lang w:val="en-US"/>
        </w:rPr>
        <w:t>, art. 247-252.</w:t>
      </w:r>
    </w:p>
    <w:p w:rsidR="00734BBE" w:rsidRPr="000A1A9B" w:rsidRDefault="00734BBE" w:rsidP="00734BBE">
      <w:pPr>
        <w:ind w:left="720"/>
        <w:jc w:val="both"/>
        <w:rPr>
          <w:szCs w:val="24"/>
          <w:lang w:val="en-US"/>
        </w:rPr>
      </w:pPr>
    </w:p>
    <w:p w:rsidR="00734BBE" w:rsidRPr="000A1A9B" w:rsidRDefault="00734BBE" w:rsidP="00734BBE">
      <w:pPr>
        <w:jc w:val="both"/>
        <w:rPr>
          <w:szCs w:val="24"/>
          <w:lang w:val="en-US"/>
        </w:rPr>
      </w:pPr>
      <w:proofErr w:type="spellStart"/>
      <w:r w:rsidRPr="000A1A9B">
        <w:rPr>
          <w:b/>
          <w:bCs/>
          <w:szCs w:val="24"/>
          <w:lang w:val="en-US"/>
        </w:rPr>
        <w:t>Obligaţiile</w:t>
      </w:r>
      <w:proofErr w:type="spellEnd"/>
      <w:r w:rsidRPr="000A1A9B">
        <w:rPr>
          <w:b/>
          <w:bCs/>
          <w:szCs w:val="24"/>
          <w:lang w:val="en-US"/>
        </w:rPr>
        <w:t xml:space="preserve"> </w:t>
      </w:r>
      <w:proofErr w:type="spellStart"/>
      <w:r w:rsidRPr="000A1A9B">
        <w:rPr>
          <w:b/>
          <w:bCs/>
          <w:szCs w:val="24"/>
          <w:lang w:val="en-US"/>
        </w:rPr>
        <w:t>salariatului</w:t>
      </w:r>
      <w:proofErr w:type="spellEnd"/>
      <w:r w:rsidRPr="000A1A9B">
        <w:rPr>
          <w:b/>
          <w:bCs/>
          <w:szCs w:val="24"/>
          <w:lang w:val="en-US"/>
        </w:rPr>
        <w:t xml:space="preserve"> </w:t>
      </w:r>
      <w:proofErr w:type="spellStart"/>
      <w:r w:rsidRPr="000A1A9B">
        <w:rPr>
          <w:b/>
          <w:bCs/>
          <w:szCs w:val="24"/>
          <w:lang w:val="en-US"/>
        </w:rPr>
        <w:t>privind</w:t>
      </w:r>
      <w:proofErr w:type="spellEnd"/>
      <w:r w:rsidRPr="000A1A9B">
        <w:rPr>
          <w:b/>
          <w:bCs/>
          <w:szCs w:val="24"/>
          <w:lang w:val="en-US"/>
        </w:rPr>
        <w:t xml:space="preserve"> </w:t>
      </w:r>
      <w:proofErr w:type="spellStart"/>
      <w:r w:rsidRPr="000A1A9B">
        <w:rPr>
          <w:b/>
          <w:bCs/>
          <w:szCs w:val="24"/>
          <w:lang w:val="en-US"/>
        </w:rPr>
        <w:t>securitatea</w:t>
      </w:r>
      <w:proofErr w:type="spellEnd"/>
      <w:r w:rsidRPr="000A1A9B">
        <w:rPr>
          <w:b/>
          <w:bCs/>
          <w:szCs w:val="24"/>
          <w:lang w:val="en-US"/>
        </w:rPr>
        <w:t xml:space="preserve"> </w:t>
      </w:r>
      <w:proofErr w:type="spellStart"/>
      <w:r w:rsidRPr="000A1A9B">
        <w:rPr>
          <w:b/>
          <w:bCs/>
          <w:szCs w:val="24"/>
          <w:lang w:val="en-US"/>
        </w:rPr>
        <w:t>şi</w:t>
      </w:r>
      <w:proofErr w:type="spellEnd"/>
      <w:r w:rsidRPr="000A1A9B">
        <w:rPr>
          <w:b/>
          <w:bCs/>
          <w:szCs w:val="24"/>
          <w:lang w:val="en-US"/>
        </w:rPr>
        <w:t xml:space="preserve"> </w:t>
      </w:r>
      <w:proofErr w:type="spellStart"/>
      <w:r w:rsidRPr="000A1A9B">
        <w:rPr>
          <w:b/>
          <w:bCs/>
          <w:szCs w:val="24"/>
          <w:lang w:val="en-US"/>
        </w:rPr>
        <w:t>sănătatea</w:t>
      </w:r>
      <w:proofErr w:type="spellEnd"/>
      <w:r w:rsidRPr="000A1A9B">
        <w:rPr>
          <w:b/>
          <w:bCs/>
          <w:szCs w:val="24"/>
          <w:lang w:val="en-US"/>
        </w:rPr>
        <w:t xml:space="preserve"> </w:t>
      </w:r>
      <w:proofErr w:type="spellStart"/>
      <w:r w:rsidRPr="000A1A9B">
        <w:rPr>
          <w:b/>
          <w:bCs/>
          <w:szCs w:val="24"/>
          <w:lang w:val="en-US"/>
        </w:rPr>
        <w:t>în</w:t>
      </w:r>
      <w:proofErr w:type="spellEnd"/>
      <w:r w:rsidRPr="000A1A9B">
        <w:rPr>
          <w:b/>
          <w:bCs/>
          <w:szCs w:val="24"/>
          <w:lang w:val="en-US"/>
        </w:rPr>
        <w:t xml:space="preserve"> </w:t>
      </w:r>
      <w:proofErr w:type="spellStart"/>
      <w:r w:rsidRPr="000A1A9B">
        <w:rPr>
          <w:b/>
          <w:bCs/>
          <w:szCs w:val="24"/>
          <w:lang w:val="en-US"/>
        </w:rPr>
        <w:t>muncă</w:t>
      </w:r>
      <w:proofErr w:type="spellEnd"/>
      <w:r w:rsidRPr="000A1A9B">
        <w:rPr>
          <w:b/>
          <w:bCs/>
          <w:szCs w:val="24"/>
          <w:lang w:val="en-US"/>
        </w:rPr>
        <w:t xml:space="preserve"> </w:t>
      </w:r>
      <w:proofErr w:type="spellStart"/>
      <w:r w:rsidRPr="000A1A9B">
        <w:rPr>
          <w:b/>
          <w:bCs/>
          <w:szCs w:val="24"/>
          <w:lang w:val="en-US"/>
        </w:rPr>
        <w:t>şi</w:t>
      </w:r>
      <w:proofErr w:type="spellEnd"/>
      <w:r w:rsidRPr="000A1A9B">
        <w:rPr>
          <w:b/>
          <w:bCs/>
          <w:szCs w:val="24"/>
          <w:lang w:val="en-US"/>
        </w:rPr>
        <w:t xml:space="preserve"> </w:t>
      </w:r>
      <w:proofErr w:type="spellStart"/>
      <w:r w:rsidRPr="000A1A9B">
        <w:rPr>
          <w:b/>
          <w:bCs/>
          <w:szCs w:val="24"/>
          <w:lang w:val="en-US"/>
        </w:rPr>
        <w:t>apărarea</w:t>
      </w:r>
      <w:proofErr w:type="spellEnd"/>
      <w:r w:rsidRPr="000A1A9B">
        <w:rPr>
          <w:b/>
          <w:bCs/>
          <w:szCs w:val="24"/>
          <w:lang w:val="en-US"/>
        </w:rPr>
        <w:t xml:space="preserve"> </w:t>
      </w:r>
      <w:proofErr w:type="spellStart"/>
      <w:r w:rsidRPr="000A1A9B">
        <w:rPr>
          <w:b/>
          <w:bCs/>
          <w:szCs w:val="24"/>
          <w:lang w:val="en-US"/>
        </w:rPr>
        <w:t>împotriva</w:t>
      </w:r>
      <w:proofErr w:type="spellEnd"/>
      <w:r w:rsidRPr="000A1A9B">
        <w:rPr>
          <w:b/>
          <w:bCs/>
          <w:szCs w:val="24"/>
          <w:lang w:val="en-US"/>
        </w:rPr>
        <w:t xml:space="preserve"> </w:t>
      </w:r>
      <w:proofErr w:type="spellStart"/>
      <w:r w:rsidRPr="000A1A9B">
        <w:rPr>
          <w:b/>
          <w:bCs/>
          <w:szCs w:val="24"/>
          <w:lang w:val="en-US"/>
        </w:rPr>
        <w:t>incendiilor</w:t>
      </w:r>
      <w:proofErr w:type="spellEnd"/>
    </w:p>
    <w:p w:rsidR="00734BBE" w:rsidRPr="000A1A9B" w:rsidRDefault="00734BBE" w:rsidP="00734BBE">
      <w:pPr>
        <w:numPr>
          <w:ilvl w:val="0"/>
          <w:numId w:val="35"/>
        </w:numPr>
        <w:jc w:val="both"/>
        <w:rPr>
          <w:szCs w:val="24"/>
          <w:lang w:val="en-US"/>
        </w:rPr>
      </w:pPr>
      <w:proofErr w:type="spellStart"/>
      <w:r w:rsidRPr="000A1A9B">
        <w:rPr>
          <w:szCs w:val="24"/>
          <w:lang w:val="en-US"/>
        </w:rPr>
        <w:lastRenderedPageBreak/>
        <w:t>Legea</w:t>
      </w:r>
      <w:proofErr w:type="spellEnd"/>
      <w:r w:rsidRPr="000A1A9B">
        <w:rPr>
          <w:szCs w:val="24"/>
          <w:lang w:val="en-US"/>
        </w:rPr>
        <w:t xml:space="preserve"> nr. 319 din 14 </w:t>
      </w:r>
      <w:proofErr w:type="spellStart"/>
      <w:r w:rsidRPr="000A1A9B">
        <w:rPr>
          <w:szCs w:val="24"/>
          <w:lang w:val="en-US"/>
        </w:rPr>
        <w:t>iulie</w:t>
      </w:r>
      <w:proofErr w:type="spellEnd"/>
      <w:r w:rsidRPr="000A1A9B">
        <w:rPr>
          <w:szCs w:val="24"/>
          <w:lang w:val="en-US"/>
        </w:rPr>
        <w:t xml:space="preserve"> 2006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securitatea</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sănătatea</w:t>
      </w:r>
      <w:proofErr w:type="spellEnd"/>
      <w:r w:rsidRPr="000A1A9B">
        <w:rPr>
          <w:szCs w:val="24"/>
          <w:lang w:val="en-US"/>
        </w:rPr>
        <w:t xml:space="preserve"> </w:t>
      </w:r>
      <w:proofErr w:type="spellStart"/>
      <w:r w:rsidRPr="000A1A9B">
        <w:rPr>
          <w:szCs w:val="24"/>
          <w:lang w:val="en-US"/>
        </w:rPr>
        <w:t>în</w:t>
      </w:r>
      <w:proofErr w:type="spellEnd"/>
      <w:r w:rsidRPr="000A1A9B">
        <w:rPr>
          <w:szCs w:val="24"/>
          <w:lang w:val="en-US"/>
        </w:rPr>
        <w:t xml:space="preserve"> </w:t>
      </w:r>
      <w:proofErr w:type="spellStart"/>
      <w:r w:rsidRPr="000A1A9B">
        <w:rPr>
          <w:szCs w:val="24"/>
          <w:lang w:val="en-US"/>
        </w:rPr>
        <w:t>muncă</w:t>
      </w:r>
      <w:proofErr w:type="spellEnd"/>
      <w:r w:rsidRPr="000A1A9B">
        <w:rPr>
          <w:szCs w:val="24"/>
          <w:lang w:val="en-US"/>
        </w:rPr>
        <w:t xml:space="preserve">, cu </w:t>
      </w:r>
      <w:proofErr w:type="spellStart"/>
      <w:r w:rsidRPr="000A1A9B">
        <w:rPr>
          <w:szCs w:val="24"/>
          <w:lang w:val="en-US"/>
        </w:rPr>
        <w:t>modificările</w:t>
      </w:r>
      <w:proofErr w:type="spellEnd"/>
      <w:r w:rsidRPr="000A1A9B">
        <w:rPr>
          <w:szCs w:val="24"/>
          <w:lang w:val="en-US"/>
        </w:rPr>
        <w:t xml:space="preserve"> </w:t>
      </w:r>
      <w:proofErr w:type="spellStart"/>
      <w:r w:rsidRPr="000A1A9B">
        <w:rPr>
          <w:szCs w:val="24"/>
          <w:lang w:val="en-US"/>
        </w:rPr>
        <w:t>şi</w:t>
      </w:r>
      <w:proofErr w:type="spellEnd"/>
      <w:r w:rsidRPr="000A1A9B">
        <w:rPr>
          <w:szCs w:val="24"/>
          <w:lang w:val="en-US"/>
        </w:rPr>
        <w:t xml:space="preserve"> </w:t>
      </w:r>
      <w:proofErr w:type="spellStart"/>
      <w:r w:rsidRPr="000A1A9B">
        <w:rPr>
          <w:szCs w:val="24"/>
          <w:lang w:val="en-US"/>
        </w:rPr>
        <w:t>completările</w:t>
      </w:r>
      <w:proofErr w:type="spellEnd"/>
      <w:r w:rsidRPr="000A1A9B">
        <w:rPr>
          <w:szCs w:val="24"/>
          <w:lang w:val="en-US"/>
        </w:rPr>
        <w:t xml:space="preserve"> </w:t>
      </w:r>
      <w:proofErr w:type="spellStart"/>
      <w:r w:rsidRPr="000A1A9B">
        <w:rPr>
          <w:szCs w:val="24"/>
          <w:lang w:val="en-US"/>
        </w:rPr>
        <w:t>ulterioare</w:t>
      </w:r>
      <w:proofErr w:type="spellEnd"/>
      <w:r w:rsidRPr="000A1A9B">
        <w:rPr>
          <w:szCs w:val="24"/>
          <w:lang w:val="en-US"/>
        </w:rPr>
        <w:t>:</w:t>
      </w:r>
    </w:p>
    <w:p w:rsidR="00734BBE" w:rsidRDefault="00734BBE" w:rsidP="00734BBE">
      <w:pPr>
        <w:numPr>
          <w:ilvl w:val="0"/>
          <w:numId w:val="35"/>
        </w:numPr>
        <w:jc w:val="both"/>
        <w:rPr>
          <w:szCs w:val="24"/>
          <w:lang w:val="en-US"/>
        </w:rPr>
      </w:pPr>
      <w:proofErr w:type="spellStart"/>
      <w:r w:rsidRPr="000A1A9B">
        <w:rPr>
          <w:szCs w:val="24"/>
          <w:lang w:val="en-US"/>
        </w:rPr>
        <w:t>Legea</w:t>
      </w:r>
      <w:proofErr w:type="spellEnd"/>
      <w:r w:rsidRPr="000A1A9B">
        <w:rPr>
          <w:szCs w:val="24"/>
          <w:lang w:val="en-US"/>
        </w:rPr>
        <w:t xml:space="preserve"> nr. 307 din 21 </w:t>
      </w:r>
      <w:proofErr w:type="spellStart"/>
      <w:r w:rsidRPr="000A1A9B">
        <w:rPr>
          <w:szCs w:val="24"/>
          <w:lang w:val="en-US"/>
        </w:rPr>
        <w:t>iulie</w:t>
      </w:r>
      <w:proofErr w:type="spellEnd"/>
      <w:r w:rsidRPr="000A1A9B">
        <w:rPr>
          <w:szCs w:val="24"/>
          <w:lang w:val="en-US"/>
        </w:rPr>
        <w:t xml:space="preserve"> 2006 </w:t>
      </w:r>
      <w:proofErr w:type="spellStart"/>
      <w:r w:rsidRPr="000A1A9B">
        <w:rPr>
          <w:szCs w:val="24"/>
          <w:lang w:val="en-US"/>
        </w:rPr>
        <w:t>privind</w:t>
      </w:r>
      <w:proofErr w:type="spellEnd"/>
      <w:r w:rsidRPr="000A1A9B">
        <w:rPr>
          <w:szCs w:val="24"/>
          <w:lang w:val="en-US"/>
        </w:rPr>
        <w:t xml:space="preserve"> </w:t>
      </w:r>
      <w:proofErr w:type="spellStart"/>
      <w:r w:rsidRPr="000A1A9B">
        <w:rPr>
          <w:szCs w:val="24"/>
          <w:lang w:val="en-US"/>
        </w:rPr>
        <w:t>apărarea</w:t>
      </w:r>
      <w:proofErr w:type="spellEnd"/>
      <w:r w:rsidRPr="000A1A9B">
        <w:rPr>
          <w:szCs w:val="24"/>
          <w:lang w:val="en-US"/>
        </w:rPr>
        <w:t xml:space="preserve"> </w:t>
      </w:r>
      <w:proofErr w:type="spellStart"/>
      <w:r w:rsidRPr="000A1A9B">
        <w:rPr>
          <w:szCs w:val="24"/>
          <w:lang w:val="en-US"/>
        </w:rPr>
        <w:t>împotriva</w:t>
      </w:r>
      <w:proofErr w:type="spellEnd"/>
      <w:r w:rsidRPr="000A1A9B">
        <w:rPr>
          <w:szCs w:val="24"/>
          <w:lang w:val="en-US"/>
        </w:rPr>
        <w:t xml:space="preserve"> </w:t>
      </w:r>
      <w:proofErr w:type="spellStart"/>
      <w:r w:rsidRPr="000A1A9B">
        <w:rPr>
          <w:szCs w:val="24"/>
          <w:lang w:val="en-US"/>
        </w:rPr>
        <w:t>incendiilor</w:t>
      </w:r>
      <w:proofErr w:type="spellEnd"/>
      <w:r w:rsidRPr="000A1A9B">
        <w:rPr>
          <w:szCs w:val="24"/>
          <w:lang w:val="en-US"/>
        </w:rPr>
        <w:t xml:space="preserve">, cu </w:t>
      </w:r>
      <w:proofErr w:type="spellStart"/>
      <w:r w:rsidRPr="000A1A9B">
        <w:rPr>
          <w:szCs w:val="24"/>
          <w:lang w:val="en-US"/>
        </w:rPr>
        <w:t>modifică</w:t>
      </w:r>
      <w:r w:rsidR="005308EC">
        <w:rPr>
          <w:szCs w:val="24"/>
          <w:lang w:val="en-US"/>
        </w:rPr>
        <w:t>rile</w:t>
      </w:r>
      <w:proofErr w:type="spellEnd"/>
      <w:r w:rsidR="005308EC">
        <w:rPr>
          <w:szCs w:val="24"/>
          <w:lang w:val="en-US"/>
        </w:rPr>
        <w:t xml:space="preserve"> </w:t>
      </w:r>
      <w:proofErr w:type="spellStart"/>
      <w:r w:rsidR="005308EC">
        <w:rPr>
          <w:szCs w:val="24"/>
          <w:lang w:val="en-US"/>
        </w:rPr>
        <w:t>şi</w:t>
      </w:r>
      <w:proofErr w:type="spellEnd"/>
      <w:r w:rsidR="005308EC">
        <w:rPr>
          <w:szCs w:val="24"/>
          <w:lang w:val="en-US"/>
        </w:rPr>
        <w:t xml:space="preserve"> </w:t>
      </w:r>
      <w:proofErr w:type="spellStart"/>
      <w:r w:rsidR="005308EC">
        <w:rPr>
          <w:szCs w:val="24"/>
          <w:lang w:val="en-US"/>
        </w:rPr>
        <w:t>completările</w:t>
      </w:r>
      <w:proofErr w:type="spellEnd"/>
      <w:r w:rsidR="005308EC">
        <w:rPr>
          <w:szCs w:val="24"/>
          <w:lang w:val="en-US"/>
        </w:rPr>
        <w:t xml:space="preserve"> </w:t>
      </w:r>
      <w:proofErr w:type="spellStart"/>
      <w:r w:rsidR="005308EC">
        <w:rPr>
          <w:szCs w:val="24"/>
          <w:lang w:val="en-US"/>
        </w:rPr>
        <w:t>ulterioare</w:t>
      </w:r>
      <w:proofErr w:type="spellEnd"/>
      <w:r w:rsidR="005308EC">
        <w:rPr>
          <w:szCs w:val="24"/>
          <w:lang w:val="en-US"/>
        </w:rPr>
        <w:t>.</w:t>
      </w:r>
    </w:p>
    <w:p w:rsidR="00734BBE" w:rsidRPr="00F6514B" w:rsidRDefault="00734BBE" w:rsidP="00F6514B">
      <w:pPr>
        <w:shd w:val="clear" w:color="auto" w:fill="FFFFFF"/>
        <w:tabs>
          <w:tab w:val="left" w:leader="underscore" w:pos="6043"/>
        </w:tabs>
        <w:ind w:right="1"/>
        <w:jc w:val="both"/>
        <w:rPr>
          <w:b/>
          <w:szCs w:val="24"/>
        </w:rPr>
      </w:pPr>
    </w:p>
    <w:p w:rsidR="00F6514B" w:rsidRPr="00734BBE" w:rsidRDefault="00F6514B" w:rsidP="00734BBE">
      <w:pPr>
        <w:shd w:val="clear" w:color="auto" w:fill="FFFFFF"/>
        <w:tabs>
          <w:tab w:val="left" w:leader="underscore" w:pos="6043"/>
        </w:tabs>
        <w:ind w:right="1"/>
        <w:jc w:val="both"/>
        <w:rPr>
          <w:b/>
          <w:szCs w:val="24"/>
        </w:rPr>
      </w:pPr>
      <w:r w:rsidRPr="00F6514B">
        <w:rPr>
          <w:b/>
          <w:szCs w:val="24"/>
        </w:rPr>
        <w:t xml:space="preserve">           </w:t>
      </w:r>
    </w:p>
    <w:p w:rsidR="00F6514B" w:rsidRPr="00F6514B" w:rsidRDefault="00F6514B" w:rsidP="00F6514B">
      <w:pPr>
        <w:spacing w:line="276" w:lineRule="auto"/>
        <w:ind w:firstLine="708"/>
        <w:rPr>
          <w:b/>
          <w:szCs w:val="24"/>
          <w:u w:val="single"/>
        </w:rPr>
      </w:pPr>
      <w:r w:rsidRPr="00F6514B">
        <w:rPr>
          <w:b/>
          <w:szCs w:val="24"/>
          <w:u w:val="single"/>
        </w:rPr>
        <w:t>În atenția candidaților:</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Depunerea dosarelor și susținerea probelor de concurs se va face la sediul Centrului de Scafandri, din Bdul 1 Mai nr. 19-21, localitatea Constanța, județul Constanța;</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 xml:space="preserve">Afișarea rezultatelor la fiecare etapă de concurs, respectiv a rezultatelor contestațiilor se va face la punctul de control al Centrului de Scafandri (adresa specificată mai sus), pe pagina de internet a Forțelor Navale </w:t>
      </w:r>
      <w:r w:rsidR="001B558D">
        <w:fldChar w:fldCharType="begin"/>
      </w:r>
      <w:r w:rsidR="001B558D">
        <w:instrText>HYPERLINK "http://www.navy.ro"</w:instrText>
      </w:r>
      <w:r w:rsidR="001B558D">
        <w:fldChar w:fldCharType="separate"/>
      </w:r>
      <w:r w:rsidRPr="00F6514B">
        <w:rPr>
          <w:rStyle w:val="Hyperlink"/>
          <w:rFonts w:ascii="Times New Roman" w:hAnsi="Times New Roman"/>
          <w:sz w:val="24"/>
          <w:szCs w:val="24"/>
          <w:lang w:val="ro-RO"/>
        </w:rPr>
        <w:t>www.navy.ro</w:t>
      </w:r>
      <w:r w:rsidR="001B558D">
        <w:fldChar w:fldCharType="end"/>
      </w:r>
      <w:r w:rsidRPr="00F6514B">
        <w:rPr>
          <w:rFonts w:ascii="Times New Roman" w:hAnsi="Times New Roman"/>
          <w:sz w:val="24"/>
          <w:szCs w:val="24"/>
        </w:rPr>
        <w:t xml:space="preserve"> </w:t>
      </w:r>
      <w:proofErr w:type="spellStart"/>
      <w:r w:rsidRPr="00F6514B">
        <w:rPr>
          <w:rFonts w:ascii="Times New Roman" w:hAnsi="Times New Roman"/>
          <w:sz w:val="24"/>
          <w:szCs w:val="24"/>
        </w:rPr>
        <w:t>și</w:t>
      </w:r>
      <w:proofErr w:type="spellEnd"/>
      <w:r w:rsidRPr="00F6514B">
        <w:rPr>
          <w:rFonts w:ascii="Times New Roman" w:hAnsi="Times New Roman"/>
          <w:sz w:val="24"/>
          <w:szCs w:val="24"/>
        </w:rPr>
        <w:t xml:space="preserve"> </w:t>
      </w:r>
      <w:proofErr w:type="spellStart"/>
      <w:r w:rsidRPr="00F6514B">
        <w:rPr>
          <w:rFonts w:ascii="Times New Roman" w:hAnsi="Times New Roman"/>
          <w:sz w:val="24"/>
          <w:szCs w:val="24"/>
        </w:rPr>
        <w:t>pe</w:t>
      </w:r>
      <w:proofErr w:type="spellEnd"/>
      <w:r w:rsidRPr="00F6514B">
        <w:rPr>
          <w:rFonts w:ascii="Times New Roman" w:hAnsi="Times New Roman"/>
          <w:sz w:val="24"/>
          <w:szCs w:val="24"/>
        </w:rPr>
        <w:t xml:space="preserve"> site-</w:t>
      </w:r>
      <w:proofErr w:type="spellStart"/>
      <w:r w:rsidRPr="00F6514B">
        <w:rPr>
          <w:rFonts w:ascii="Times New Roman" w:hAnsi="Times New Roman"/>
          <w:sz w:val="24"/>
          <w:szCs w:val="24"/>
        </w:rPr>
        <w:t>ul</w:t>
      </w:r>
      <w:proofErr w:type="spellEnd"/>
      <w:r w:rsidRPr="00F6514B">
        <w:rPr>
          <w:rFonts w:ascii="Times New Roman" w:hAnsi="Times New Roman"/>
          <w:sz w:val="24"/>
          <w:szCs w:val="24"/>
        </w:rPr>
        <w:t xml:space="preserve"> </w:t>
      </w:r>
      <w:proofErr w:type="spellStart"/>
      <w:r w:rsidRPr="00F6514B">
        <w:rPr>
          <w:rFonts w:ascii="Times New Roman" w:hAnsi="Times New Roman"/>
          <w:sz w:val="24"/>
          <w:szCs w:val="24"/>
        </w:rPr>
        <w:t>unității</w:t>
      </w:r>
      <w:proofErr w:type="spellEnd"/>
      <w:r w:rsidRPr="00F6514B">
        <w:rPr>
          <w:rFonts w:ascii="Times New Roman" w:hAnsi="Times New Roman"/>
          <w:sz w:val="24"/>
          <w:szCs w:val="24"/>
        </w:rPr>
        <w:t xml:space="preserve"> </w:t>
      </w:r>
      <w:hyperlink r:id="rId10" w:history="1">
        <w:r w:rsidRPr="00F6514B">
          <w:rPr>
            <w:rStyle w:val="Hyperlink"/>
            <w:rFonts w:ascii="Times New Roman" w:hAnsi="Times New Roman"/>
            <w:sz w:val="24"/>
            <w:szCs w:val="24"/>
          </w:rPr>
          <w:t>www.centruldescafandri.ro</w:t>
        </w:r>
      </w:hyperlink>
      <w:r w:rsidRPr="00F6514B">
        <w:rPr>
          <w:rFonts w:ascii="Times New Roman" w:hAnsi="Times New Roman"/>
          <w:sz w:val="24"/>
          <w:szCs w:val="24"/>
        </w:rPr>
        <w:t xml:space="preserve">. </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Susținerea unei probe de concurs este condiționată de obținerea calificativului ”</w:t>
      </w:r>
      <w:r w:rsidRPr="00F6514B">
        <w:rPr>
          <w:rFonts w:ascii="Times New Roman" w:hAnsi="Times New Roman"/>
          <w:b/>
          <w:i/>
          <w:sz w:val="24"/>
          <w:szCs w:val="24"/>
          <w:lang w:val="ro-RO"/>
        </w:rPr>
        <w:t>admis</w:t>
      </w:r>
      <w:r w:rsidRPr="00F6514B">
        <w:rPr>
          <w:rFonts w:ascii="Times New Roman" w:hAnsi="Times New Roman"/>
          <w:sz w:val="24"/>
          <w:szCs w:val="24"/>
          <w:lang w:val="ro-RO"/>
        </w:rPr>
        <w:t>” la proba precedentă;</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La proba scrisă și interviu vor fi declarați ”</w:t>
      </w:r>
      <w:r w:rsidRPr="00F6514B">
        <w:rPr>
          <w:rFonts w:ascii="Times New Roman" w:hAnsi="Times New Roman"/>
          <w:i/>
          <w:sz w:val="24"/>
          <w:szCs w:val="24"/>
          <w:lang w:val="ro-RO"/>
        </w:rPr>
        <w:t>admis</w:t>
      </w:r>
      <w:r w:rsidRPr="00F6514B">
        <w:rPr>
          <w:rFonts w:ascii="Times New Roman" w:hAnsi="Times New Roman"/>
          <w:sz w:val="24"/>
          <w:szCs w:val="24"/>
          <w:lang w:val="ro-RO"/>
        </w:rPr>
        <w:t>” candidații care obțin minim 50 puncte din totalul de 100 puncte;</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Va fi declarat „</w:t>
      </w:r>
      <w:r w:rsidRPr="00F6514B">
        <w:rPr>
          <w:rFonts w:ascii="Times New Roman" w:hAnsi="Times New Roman"/>
          <w:b/>
          <w:i/>
          <w:sz w:val="24"/>
          <w:szCs w:val="24"/>
          <w:lang w:val="ro-RO"/>
        </w:rPr>
        <w:t>admis</w:t>
      </w:r>
      <w:r w:rsidRPr="00F6514B">
        <w:rPr>
          <w:rFonts w:ascii="Times New Roman" w:hAnsi="Times New Roman"/>
          <w:sz w:val="24"/>
          <w:szCs w:val="24"/>
          <w:lang w:val="ro-RO"/>
        </w:rPr>
        <w:t>” candidatul care a susținut toate probele și al cărui punctaj final este cel mai mare;</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b/>
          <w:i/>
          <w:sz w:val="24"/>
          <w:szCs w:val="24"/>
          <w:lang w:val="ro-RO"/>
        </w:rPr>
        <w:t>La punctaje egale are prioritate candidatul care a obținut punctajul cel mai mare la proba scrisă</w:t>
      </w:r>
      <w:r w:rsidRPr="00F6514B">
        <w:rPr>
          <w:rFonts w:ascii="Times New Roman" w:hAnsi="Times New Roman"/>
          <w:sz w:val="24"/>
          <w:szCs w:val="24"/>
          <w:lang w:val="ro-RO"/>
        </w:rPr>
        <w:t>;</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b/>
          <w:sz w:val="24"/>
          <w:szCs w:val="24"/>
          <w:u w:val="single"/>
          <w:lang w:val="ro-RO"/>
        </w:rPr>
        <w:t>Rezultatul final al concursului nu se contestă</w:t>
      </w:r>
      <w:r w:rsidRPr="00F6514B">
        <w:rPr>
          <w:rFonts w:ascii="Times New Roman" w:hAnsi="Times New Roman"/>
          <w:sz w:val="24"/>
          <w:szCs w:val="24"/>
          <w:lang w:val="ro-RO"/>
        </w:rPr>
        <w:t>;</w:t>
      </w:r>
    </w:p>
    <w:p w:rsidR="00F6514B" w:rsidRPr="00F6514B" w:rsidRDefault="00F6514B" w:rsidP="00F6514B">
      <w:pPr>
        <w:pStyle w:val="ListParagraph"/>
        <w:numPr>
          <w:ilvl w:val="0"/>
          <w:numId w:val="33"/>
        </w:numPr>
        <w:spacing w:after="0"/>
        <w:jc w:val="both"/>
        <w:rPr>
          <w:rFonts w:ascii="Times New Roman" w:hAnsi="Times New Roman"/>
          <w:sz w:val="24"/>
          <w:szCs w:val="24"/>
          <w:lang w:val="ro-RO"/>
        </w:rPr>
      </w:pPr>
      <w:r w:rsidRPr="00F6514B">
        <w:rPr>
          <w:rFonts w:ascii="Times New Roman" w:hAnsi="Times New Roman"/>
          <w:sz w:val="24"/>
          <w:szCs w:val="24"/>
          <w:lang w:val="ro-RO"/>
        </w:rPr>
        <w:t>Prevederile actelor normative specificate în bibliografie se studiază cu modificările și completările ulterioare, după caz.</w:t>
      </w:r>
    </w:p>
    <w:p w:rsidR="00F64405" w:rsidRPr="00F64405" w:rsidRDefault="00F64405" w:rsidP="000D7062">
      <w:pPr>
        <w:shd w:val="clear" w:color="auto" w:fill="FFFFFF"/>
        <w:tabs>
          <w:tab w:val="left" w:leader="underscore" w:pos="5962"/>
        </w:tabs>
        <w:jc w:val="both"/>
        <w:rPr>
          <w:szCs w:val="24"/>
        </w:rPr>
      </w:pPr>
    </w:p>
    <w:p w:rsidR="00F64405" w:rsidRDefault="00F64405" w:rsidP="00F64405">
      <w:pPr>
        <w:rPr>
          <w:b/>
        </w:rPr>
      </w:pPr>
    </w:p>
    <w:p w:rsidR="00F64405" w:rsidRDefault="00F64405" w:rsidP="00D2240D">
      <w:pPr>
        <w:ind w:left="2124" w:firstLine="708"/>
        <w:rPr>
          <w:b/>
        </w:rPr>
      </w:pPr>
    </w:p>
    <w:p w:rsidR="007830F3" w:rsidRPr="00EF0005" w:rsidRDefault="00892446" w:rsidP="00D2240D">
      <w:pPr>
        <w:ind w:left="2124" w:firstLine="708"/>
        <w:rPr>
          <w:b/>
        </w:rPr>
      </w:pPr>
      <w:r>
        <w:rPr>
          <w:b/>
        </w:rPr>
        <w:t>SECRETAR AL COMISIEI DE CONCURS</w:t>
      </w:r>
    </w:p>
    <w:p w:rsidR="007830F3" w:rsidRPr="00EF0005" w:rsidRDefault="00892446" w:rsidP="0010761B">
      <w:pPr>
        <w:ind w:left="2400"/>
        <w:rPr>
          <w:b/>
        </w:rPr>
      </w:pPr>
      <w:r>
        <w:rPr>
          <w:b/>
        </w:rPr>
        <w:t xml:space="preserve">       </w:t>
      </w:r>
      <w:r w:rsidR="000D7062">
        <w:rPr>
          <w:b/>
        </w:rPr>
        <w:t>M.m.II</w:t>
      </w:r>
    </w:p>
    <w:p w:rsidR="007830F3" w:rsidRPr="00EF0005" w:rsidRDefault="007830F3" w:rsidP="0010761B">
      <w:pPr>
        <w:rPr>
          <w:b/>
        </w:rPr>
      </w:pPr>
      <w:r>
        <w:rPr>
          <w:b/>
        </w:rPr>
        <w:t xml:space="preserve">                                              </w:t>
      </w:r>
      <w:r w:rsidR="00892446">
        <w:rPr>
          <w:b/>
        </w:rPr>
        <w:t xml:space="preserve">             </w:t>
      </w:r>
      <w:r>
        <w:rPr>
          <w:b/>
        </w:rPr>
        <w:t>Georgian VĂLEANU</w:t>
      </w:r>
    </w:p>
    <w:p w:rsidR="007830F3" w:rsidRPr="00EF0005" w:rsidRDefault="007830F3" w:rsidP="0013200F">
      <w:pPr>
        <w:rPr>
          <w:b/>
        </w:rPr>
      </w:pPr>
    </w:p>
    <w:p w:rsidR="007830F3" w:rsidRPr="00EF0005" w:rsidRDefault="007830F3" w:rsidP="0013200F">
      <w:pPr>
        <w:rPr>
          <w:b/>
        </w:rPr>
      </w:pPr>
    </w:p>
    <w:p w:rsidR="007830F3" w:rsidRPr="00EF0005" w:rsidRDefault="007830F3" w:rsidP="0013200F">
      <w:pPr>
        <w:rPr>
          <w:b/>
        </w:rPr>
      </w:pPr>
    </w:p>
    <w:p w:rsidR="007830F3" w:rsidRPr="00EF0005" w:rsidRDefault="007830F3" w:rsidP="0013200F">
      <w:pPr>
        <w:rPr>
          <w:b/>
        </w:rPr>
      </w:pPr>
    </w:p>
    <w:p w:rsidR="007830F3" w:rsidRPr="00EF0005" w:rsidRDefault="007830F3" w:rsidP="00F6113B">
      <w:pPr>
        <w:jc w:val="center"/>
        <w:rPr>
          <w:b/>
        </w:rPr>
      </w:pPr>
    </w:p>
    <w:p w:rsidR="007830F3" w:rsidRPr="00EF0005" w:rsidRDefault="007830F3" w:rsidP="00F6113B">
      <w:pPr>
        <w:jc w:val="center"/>
        <w:rPr>
          <w:b/>
        </w:rPr>
      </w:pPr>
    </w:p>
    <w:p w:rsidR="007830F3" w:rsidRPr="00EF0005" w:rsidRDefault="007830F3">
      <w:pPr>
        <w:jc w:val="center"/>
        <w:rPr>
          <w:b/>
        </w:rPr>
      </w:pPr>
    </w:p>
    <w:sectPr w:rsidR="007830F3" w:rsidRPr="00EF0005" w:rsidSect="008F697F">
      <w:headerReference w:type="default" r:id="rId11"/>
      <w:footerReference w:type="default" r:id="rId12"/>
      <w:footerReference w:type="first" r:id="rId13"/>
      <w:pgSz w:w="11909" w:h="16834" w:code="9"/>
      <w:pgMar w:top="540" w:right="864" w:bottom="1008" w:left="864" w:header="288" w:footer="50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AE8" w:rsidRDefault="006E4AE8">
      <w:r>
        <w:separator/>
      </w:r>
    </w:p>
  </w:endnote>
  <w:endnote w:type="continuationSeparator" w:id="0">
    <w:p w:rsidR="006E4AE8" w:rsidRDefault="006E4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E8" w:rsidRPr="00A206F5" w:rsidRDefault="006E4AE8">
    <w:pPr>
      <w:pStyle w:val="Footer"/>
      <w:jc w:val="center"/>
      <w:rPr>
        <w:rStyle w:val="PageNumber"/>
        <w:sz w:val="20"/>
      </w:rPr>
    </w:pPr>
    <w:r w:rsidRPr="00A206F5">
      <w:rPr>
        <w:rStyle w:val="PageNumber"/>
        <w:sz w:val="20"/>
      </w:rPr>
      <w:t>NECLASIFICAT</w:t>
    </w:r>
  </w:p>
  <w:p w:rsidR="006E4AE8" w:rsidRPr="00A206F5" w:rsidRDefault="001B558D">
    <w:pPr>
      <w:pStyle w:val="Footer"/>
      <w:jc w:val="center"/>
      <w:rPr>
        <w:sz w:val="20"/>
      </w:rPr>
    </w:pPr>
    <w:r w:rsidRPr="00A206F5">
      <w:rPr>
        <w:rStyle w:val="PageNumber"/>
        <w:sz w:val="20"/>
      </w:rPr>
      <w:fldChar w:fldCharType="begin"/>
    </w:r>
    <w:r w:rsidR="006E4AE8" w:rsidRPr="00A206F5">
      <w:rPr>
        <w:rStyle w:val="PageNumber"/>
        <w:sz w:val="20"/>
      </w:rPr>
      <w:instrText xml:space="preserve"> PAGE </w:instrText>
    </w:r>
    <w:r w:rsidRPr="00A206F5">
      <w:rPr>
        <w:rStyle w:val="PageNumber"/>
        <w:sz w:val="20"/>
      </w:rPr>
      <w:fldChar w:fldCharType="separate"/>
    </w:r>
    <w:r w:rsidR="00370F0A">
      <w:rPr>
        <w:rStyle w:val="PageNumber"/>
        <w:noProof/>
        <w:sz w:val="20"/>
      </w:rPr>
      <w:t>5</w:t>
    </w:r>
    <w:r w:rsidRPr="00A206F5">
      <w:rPr>
        <w:rStyle w:val="PageNumber"/>
        <w:sz w:val="20"/>
      </w:rPr>
      <w:fldChar w:fldCharType="end"/>
    </w:r>
    <w:r w:rsidR="006E4AE8" w:rsidRPr="00A206F5">
      <w:rPr>
        <w:rStyle w:val="PageNumber"/>
        <w:sz w:val="20"/>
      </w:rPr>
      <w:t xml:space="preserve"> </w:t>
    </w:r>
    <w:r w:rsidR="006E4AE8" w:rsidRPr="00A206F5">
      <w:rPr>
        <w:rStyle w:val="PageNumber"/>
        <w:sz w:val="20"/>
      </w:rPr>
      <w:t xml:space="preserve">din </w:t>
    </w:r>
    <w:r w:rsidRPr="00A206F5">
      <w:rPr>
        <w:rStyle w:val="PageNumber"/>
        <w:sz w:val="20"/>
      </w:rPr>
      <w:fldChar w:fldCharType="begin"/>
    </w:r>
    <w:r w:rsidR="006E4AE8" w:rsidRPr="00A206F5">
      <w:rPr>
        <w:rStyle w:val="PageNumber"/>
        <w:sz w:val="20"/>
      </w:rPr>
      <w:instrText xml:space="preserve"> NUMPAGES </w:instrText>
    </w:r>
    <w:r w:rsidRPr="00A206F5">
      <w:rPr>
        <w:rStyle w:val="PageNumber"/>
        <w:sz w:val="20"/>
      </w:rPr>
      <w:fldChar w:fldCharType="separate"/>
    </w:r>
    <w:r w:rsidR="00370F0A">
      <w:rPr>
        <w:rStyle w:val="PageNumber"/>
        <w:noProof/>
        <w:sz w:val="20"/>
      </w:rPr>
      <w:t>5</w:t>
    </w:r>
    <w:r w:rsidRPr="00A206F5">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97F" w:rsidRDefault="008F697F" w:rsidP="008F697F">
    <w:pPr>
      <w:pStyle w:val="Footer"/>
      <w:jc w:val="right"/>
      <w:rPr>
        <w:rStyle w:val="PageNumber"/>
        <w:sz w:val="20"/>
      </w:rPr>
    </w:pPr>
    <w:r>
      <w:rPr>
        <w:rStyle w:val="PageNumber"/>
        <w:sz w:val="20"/>
      </w:rPr>
      <w:t>NECLASIFICAT</w:t>
    </w:r>
  </w:p>
  <w:p w:rsidR="006E4AE8" w:rsidRPr="004C14E7" w:rsidRDefault="001B558D">
    <w:pPr>
      <w:pStyle w:val="Footer"/>
      <w:jc w:val="center"/>
      <w:rPr>
        <w:sz w:val="20"/>
      </w:rPr>
    </w:pPr>
    <w:r w:rsidRPr="004C14E7">
      <w:rPr>
        <w:rStyle w:val="PageNumber"/>
        <w:sz w:val="20"/>
      </w:rPr>
      <w:fldChar w:fldCharType="begin"/>
    </w:r>
    <w:r w:rsidR="006E4AE8" w:rsidRPr="004C14E7">
      <w:rPr>
        <w:rStyle w:val="PageNumber"/>
        <w:sz w:val="20"/>
      </w:rPr>
      <w:instrText xml:space="preserve"> PAGE </w:instrText>
    </w:r>
    <w:r w:rsidRPr="004C14E7">
      <w:rPr>
        <w:rStyle w:val="PageNumber"/>
        <w:sz w:val="20"/>
      </w:rPr>
      <w:fldChar w:fldCharType="separate"/>
    </w:r>
    <w:r w:rsidR="00370F0A">
      <w:rPr>
        <w:rStyle w:val="PageNumber"/>
        <w:noProof/>
        <w:sz w:val="20"/>
      </w:rPr>
      <w:t>1</w:t>
    </w:r>
    <w:r w:rsidRPr="004C14E7">
      <w:rPr>
        <w:rStyle w:val="PageNumber"/>
        <w:sz w:val="20"/>
      </w:rPr>
      <w:fldChar w:fldCharType="end"/>
    </w:r>
    <w:r w:rsidR="006E4AE8" w:rsidRPr="004C14E7">
      <w:rPr>
        <w:rStyle w:val="PageNumber"/>
        <w:sz w:val="20"/>
      </w:rPr>
      <w:t xml:space="preserve"> </w:t>
    </w:r>
    <w:r w:rsidR="006E4AE8" w:rsidRPr="004C14E7">
      <w:rPr>
        <w:rStyle w:val="PageNumber"/>
        <w:sz w:val="20"/>
      </w:rPr>
      <w:t xml:space="preserve">din </w:t>
    </w:r>
    <w:r w:rsidRPr="004C14E7">
      <w:rPr>
        <w:rStyle w:val="PageNumber"/>
        <w:sz w:val="20"/>
      </w:rPr>
      <w:fldChar w:fldCharType="begin"/>
    </w:r>
    <w:r w:rsidR="006E4AE8" w:rsidRPr="004C14E7">
      <w:rPr>
        <w:rStyle w:val="PageNumber"/>
        <w:sz w:val="20"/>
      </w:rPr>
      <w:instrText xml:space="preserve"> NUMPAGES </w:instrText>
    </w:r>
    <w:r w:rsidRPr="004C14E7">
      <w:rPr>
        <w:rStyle w:val="PageNumber"/>
        <w:sz w:val="20"/>
      </w:rPr>
      <w:fldChar w:fldCharType="separate"/>
    </w:r>
    <w:r w:rsidR="00370F0A">
      <w:rPr>
        <w:rStyle w:val="PageNumber"/>
        <w:noProof/>
        <w:sz w:val="20"/>
      </w:rPr>
      <w:t>5</w:t>
    </w:r>
    <w:r w:rsidRPr="004C14E7">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AE8" w:rsidRDefault="006E4AE8">
      <w:r>
        <w:separator/>
      </w:r>
    </w:p>
  </w:footnote>
  <w:footnote w:type="continuationSeparator" w:id="0">
    <w:p w:rsidR="006E4AE8" w:rsidRDefault="006E4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E8" w:rsidRDefault="006E4AE8">
    <w:pPr>
      <w:pStyle w:val="Header"/>
      <w:jc w:val="center"/>
      <w:rPr>
        <w:sz w:val="20"/>
      </w:rPr>
    </w:pPr>
    <w:r>
      <w:rPr>
        <w:sz w:val="20"/>
      </w:rPr>
      <w:t>NECLASIFICAT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7BD"/>
    <w:multiLevelType w:val="hybridMultilevel"/>
    <w:tmpl w:val="FA9E3AC8"/>
    <w:lvl w:ilvl="0" w:tplc="C9E6F4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4FB3DE6"/>
    <w:multiLevelType w:val="hybridMultilevel"/>
    <w:tmpl w:val="BF8866AE"/>
    <w:lvl w:ilvl="0" w:tplc="3686FF30">
      <w:start w:val="1"/>
      <w:numFmt w:val="decimal"/>
      <w:lvlText w:val="%1."/>
      <w:legacy w:legacy="1" w:legacySpace="0" w:legacyIndent="264"/>
      <w:lvlJc w:val="left"/>
      <w:rPr>
        <w:rFonts w:ascii="Times New Roman" w:hAnsi="Times New Roman"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nsid w:val="06186CBB"/>
    <w:multiLevelType w:val="hybridMultilevel"/>
    <w:tmpl w:val="C18CCDB0"/>
    <w:lvl w:ilvl="0" w:tplc="B6D20F2E">
      <w:start w:val="1"/>
      <w:numFmt w:val="decimal"/>
      <w:lvlText w:val="%1."/>
      <w:lvlJc w:val="left"/>
      <w:pPr>
        <w:ind w:left="106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BF32CEF"/>
    <w:multiLevelType w:val="hybridMultilevel"/>
    <w:tmpl w:val="D2E06C80"/>
    <w:lvl w:ilvl="0" w:tplc="0CD0CED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D7A2981"/>
    <w:multiLevelType w:val="hybridMultilevel"/>
    <w:tmpl w:val="039A7E70"/>
    <w:lvl w:ilvl="0" w:tplc="DA32741E">
      <w:start w:val="1"/>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0163C2"/>
    <w:multiLevelType w:val="hybridMultilevel"/>
    <w:tmpl w:val="1B84F986"/>
    <w:lvl w:ilvl="0" w:tplc="F1B0A846">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A4923A5"/>
    <w:multiLevelType w:val="multilevel"/>
    <w:tmpl w:val="1400C68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21334F81"/>
    <w:multiLevelType w:val="hybridMultilevel"/>
    <w:tmpl w:val="A760995C"/>
    <w:lvl w:ilvl="0" w:tplc="A98844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6400E37"/>
    <w:multiLevelType w:val="hybridMultilevel"/>
    <w:tmpl w:val="07BE6960"/>
    <w:lvl w:ilvl="0" w:tplc="9528C7E4">
      <w:start w:val="25"/>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6763F09"/>
    <w:multiLevelType w:val="hybridMultilevel"/>
    <w:tmpl w:val="2780A4F4"/>
    <w:lvl w:ilvl="0" w:tplc="5216AC00">
      <w:start w:val="1"/>
      <w:numFmt w:val="decimal"/>
      <w:lvlText w:val="%1."/>
      <w:lvlJc w:val="left"/>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98E5A93"/>
    <w:multiLevelType w:val="hybridMultilevel"/>
    <w:tmpl w:val="94D669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B435B5D"/>
    <w:multiLevelType w:val="hybridMultilevel"/>
    <w:tmpl w:val="0C00DFD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C451651"/>
    <w:multiLevelType w:val="hybridMultilevel"/>
    <w:tmpl w:val="0F766538"/>
    <w:lvl w:ilvl="0" w:tplc="562EB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CF90D2C"/>
    <w:multiLevelType w:val="hybridMultilevel"/>
    <w:tmpl w:val="29EC9F7C"/>
    <w:lvl w:ilvl="0" w:tplc="1A9AE82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E7E5E6E"/>
    <w:multiLevelType w:val="hybridMultilevel"/>
    <w:tmpl w:val="668EC4F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1513BFC"/>
    <w:multiLevelType w:val="singleLevel"/>
    <w:tmpl w:val="DF380A98"/>
    <w:lvl w:ilvl="0">
      <w:start w:val="1"/>
      <w:numFmt w:val="decimal"/>
      <w:lvlText w:val="%1."/>
      <w:legacy w:legacy="1" w:legacySpace="0" w:legacyIndent="225"/>
      <w:lvlJc w:val="left"/>
      <w:rPr>
        <w:rFonts w:ascii="Times New Roman" w:hAnsi="Times New Roman" w:cs="Times New Roman" w:hint="default"/>
      </w:rPr>
    </w:lvl>
  </w:abstractNum>
  <w:abstractNum w:abstractNumId="16">
    <w:nsid w:val="32385A08"/>
    <w:multiLevelType w:val="multilevel"/>
    <w:tmpl w:val="544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E7A8E"/>
    <w:multiLevelType w:val="hybridMultilevel"/>
    <w:tmpl w:val="F40AC730"/>
    <w:lvl w:ilvl="0" w:tplc="4A7CCBC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CEA28D8"/>
    <w:multiLevelType w:val="hybridMultilevel"/>
    <w:tmpl w:val="ED88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96986"/>
    <w:multiLevelType w:val="multilevel"/>
    <w:tmpl w:val="17FE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3A1C54"/>
    <w:multiLevelType w:val="multilevel"/>
    <w:tmpl w:val="1400C68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46B55E64"/>
    <w:multiLevelType w:val="hybridMultilevel"/>
    <w:tmpl w:val="E7BA6A3C"/>
    <w:lvl w:ilvl="0" w:tplc="6ED441A6">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A1393C"/>
    <w:multiLevelType w:val="hybridMultilevel"/>
    <w:tmpl w:val="35183E7C"/>
    <w:lvl w:ilvl="0" w:tplc="F0941F76">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0202902"/>
    <w:multiLevelType w:val="hybridMultilevel"/>
    <w:tmpl w:val="E032744E"/>
    <w:lvl w:ilvl="0" w:tplc="218EB69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53177386"/>
    <w:multiLevelType w:val="hybridMultilevel"/>
    <w:tmpl w:val="AF8075DC"/>
    <w:lvl w:ilvl="0" w:tplc="054201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94332"/>
    <w:multiLevelType w:val="multilevel"/>
    <w:tmpl w:val="50F6555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5AD5546D"/>
    <w:multiLevelType w:val="singleLevel"/>
    <w:tmpl w:val="3686FF30"/>
    <w:lvl w:ilvl="0">
      <w:start w:val="1"/>
      <w:numFmt w:val="decimal"/>
      <w:lvlText w:val="%1."/>
      <w:legacy w:legacy="1" w:legacySpace="0" w:legacyIndent="264"/>
      <w:lvlJc w:val="left"/>
      <w:rPr>
        <w:rFonts w:ascii="Times New Roman" w:hAnsi="Times New Roman" w:cs="Times New Roman" w:hint="default"/>
      </w:rPr>
    </w:lvl>
  </w:abstractNum>
  <w:abstractNum w:abstractNumId="27">
    <w:nsid w:val="5EC334CC"/>
    <w:multiLevelType w:val="hybridMultilevel"/>
    <w:tmpl w:val="31587340"/>
    <w:lvl w:ilvl="0" w:tplc="230A97D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34B7F3E"/>
    <w:multiLevelType w:val="hybridMultilevel"/>
    <w:tmpl w:val="1B84F986"/>
    <w:lvl w:ilvl="0" w:tplc="F1B0A84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5037CCB"/>
    <w:multiLevelType w:val="hybridMultilevel"/>
    <w:tmpl w:val="21AE5C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96046FC"/>
    <w:multiLevelType w:val="hybridMultilevel"/>
    <w:tmpl w:val="7696B89C"/>
    <w:lvl w:ilvl="0" w:tplc="BB124A3A">
      <w:start w:val="1"/>
      <w:numFmt w:val="decimal"/>
      <w:lvlText w:val="%1."/>
      <w:lvlJc w:val="left"/>
      <w:pPr>
        <w:ind w:left="720" w:hanging="360"/>
      </w:pPr>
      <w:rPr>
        <w:rFonts w:cs="Times New Roman" w:hint="default"/>
        <w:b/>
        <w:i/>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14D6861"/>
    <w:multiLevelType w:val="hybridMultilevel"/>
    <w:tmpl w:val="6742EFFA"/>
    <w:lvl w:ilvl="0" w:tplc="1212BAF2">
      <w:start w:val="18"/>
      <w:numFmt w:val="bullet"/>
      <w:lvlText w:val="-"/>
      <w:lvlJc w:val="left"/>
      <w:pPr>
        <w:tabs>
          <w:tab w:val="num" w:pos="600"/>
        </w:tabs>
        <w:ind w:left="600" w:hanging="360"/>
      </w:pPr>
      <w:rPr>
        <w:rFonts w:ascii="Times New Roman" w:eastAsia="Times New Roman" w:hAnsi="Times New Roman" w:hint="default"/>
        <w:i w:val="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2">
    <w:nsid w:val="714D733F"/>
    <w:multiLevelType w:val="hybridMultilevel"/>
    <w:tmpl w:val="0C4AC0F4"/>
    <w:lvl w:ilvl="0" w:tplc="8F006E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4F0670E"/>
    <w:multiLevelType w:val="hybridMultilevel"/>
    <w:tmpl w:val="4D30BCD0"/>
    <w:lvl w:ilvl="0" w:tplc="C6622F9E">
      <w:start w:val="1"/>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1"/>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4"/>
  </w:num>
  <w:num w:numId="10">
    <w:abstractNumId w:val="14"/>
  </w:num>
  <w:num w:numId="11">
    <w:abstractNumId w:val="3"/>
  </w:num>
  <w:num w:numId="12">
    <w:abstractNumId w:val="32"/>
  </w:num>
  <w:num w:numId="13">
    <w:abstractNumId w:val="7"/>
  </w:num>
  <w:num w:numId="14">
    <w:abstractNumId w:val="27"/>
  </w:num>
  <w:num w:numId="15">
    <w:abstractNumId w:val="9"/>
  </w:num>
  <w:num w:numId="16">
    <w:abstractNumId w:val="12"/>
  </w:num>
  <w:num w:numId="17">
    <w:abstractNumId w:val="13"/>
  </w:num>
  <w:num w:numId="18">
    <w:abstractNumId w:val="10"/>
  </w:num>
  <w:num w:numId="19">
    <w:abstractNumId w:val="29"/>
  </w:num>
  <w:num w:numId="20">
    <w:abstractNumId w:val="28"/>
  </w:num>
  <w:num w:numId="21">
    <w:abstractNumId w:val="23"/>
  </w:num>
  <w:num w:numId="22">
    <w:abstractNumId w:val="0"/>
  </w:num>
  <w:num w:numId="23">
    <w:abstractNumId w:val="5"/>
  </w:num>
  <w:num w:numId="24">
    <w:abstractNumId w:val="15"/>
  </w:num>
  <w:num w:numId="25">
    <w:abstractNumId w:val="26"/>
  </w:num>
  <w:num w:numId="26">
    <w:abstractNumId w:val="17"/>
  </w:num>
  <w:num w:numId="27">
    <w:abstractNumId w:val="30"/>
  </w:num>
  <w:num w:numId="28">
    <w:abstractNumId w:val="8"/>
  </w:num>
  <w:num w:numId="29">
    <w:abstractNumId w:val="1"/>
  </w:num>
  <w:num w:numId="30">
    <w:abstractNumId w:val="20"/>
  </w:num>
  <w:num w:numId="31">
    <w:abstractNumId w:val="6"/>
  </w:num>
  <w:num w:numId="32">
    <w:abstractNumId w:val="25"/>
  </w:num>
  <w:num w:numId="33">
    <w:abstractNumId w:val="18"/>
  </w:num>
  <w:num w:numId="34">
    <w:abstractNumId w:val="19"/>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A492E"/>
    <w:rsid w:val="000072B0"/>
    <w:rsid w:val="00025D91"/>
    <w:rsid w:val="00035409"/>
    <w:rsid w:val="00047F32"/>
    <w:rsid w:val="00051449"/>
    <w:rsid w:val="00056FE2"/>
    <w:rsid w:val="00060912"/>
    <w:rsid w:val="000616E7"/>
    <w:rsid w:val="00062DAE"/>
    <w:rsid w:val="00064A90"/>
    <w:rsid w:val="00071239"/>
    <w:rsid w:val="00073D16"/>
    <w:rsid w:val="00082875"/>
    <w:rsid w:val="00083D64"/>
    <w:rsid w:val="00093F26"/>
    <w:rsid w:val="000A1389"/>
    <w:rsid w:val="000A5A5A"/>
    <w:rsid w:val="000A6061"/>
    <w:rsid w:val="000B3107"/>
    <w:rsid w:val="000B7578"/>
    <w:rsid w:val="000C24B0"/>
    <w:rsid w:val="000D7062"/>
    <w:rsid w:val="000E054B"/>
    <w:rsid w:val="000F18AC"/>
    <w:rsid w:val="000F2492"/>
    <w:rsid w:val="001030CF"/>
    <w:rsid w:val="0010380F"/>
    <w:rsid w:val="0010761B"/>
    <w:rsid w:val="00117518"/>
    <w:rsid w:val="00121D4A"/>
    <w:rsid w:val="00123AA0"/>
    <w:rsid w:val="00123DC5"/>
    <w:rsid w:val="00123FC8"/>
    <w:rsid w:val="0013200F"/>
    <w:rsid w:val="00141F35"/>
    <w:rsid w:val="0014314E"/>
    <w:rsid w:val="00147047"/>
    <w:rsid w:val="00153DCB"/>
    <w:rsid w:val="00157B5F"/>
    <w:rsid w:val="001718EB"/>
    <w:rsid w:val="001720AC"/>
    <w:rsid w:val="00180695"/>
    <w:rsid w:val="00187AF9"/>
    <w:rsid w:val="00190100"/>
    <w:rsid w:val="0019072C"/>
    <w:rsid w:val="00194694"/>
    <w:rsid w:val="00194AB6"/>
    <w:rsid w:val="001B558D"/>
    <w:rsid w:val="001B7F38"/>
    <w:rsid w:val="001D0333"/>
    <w:rsid w:val="001D0A70"/>
    <w:rsid w:val="001D5BCC"/>
    <w:rsid w:val="001D62FE"/>
    <w:rsid w:val="001F0D58"/>
    <w:rsid w:val="002045FA"/>
    <w:rsid w:val="002056E5"/>
    <w:rsid w:val="00206F13"/>
    <w:rsid w:val="0020736F"/>
    <w:rsid w:val="0020785F"/>
    <w:rsid w:val="00216414"/>
    <w:rsid w:val="00220B2C"/>
    <w:rsid w:val="00230E7D"/>
    <w:rsid w:val="0023382C"/>
    <w:rsid w:val="0023437C"/>
    <w:rsid w:val="002374C1"/>
    <w:rsid w:val="0026179D"/>
    <w:rsid w:val="0027153D"/>
    <w:rsid w:val="002739B7"/>
    <w:rsid w:val="002A32A7"/>
    <w:rsid w:val="002A3EB8"/>
    <w:rsid w:val="002A6456"/>
    <w:rsid w:val="002B3EC4"/>
    <w:rsid w:val="002B60CE"/>
    <w:rsid w:val="002C6D02"/>
    <w:rsid w:val="002D5839"/>
    <w:rsid w:val="002E1D42"/>
    <w:rsid w:val="002E1DEC"/>
    <w:rsid w:val="002F10D8"/>
    <w:rsid w:val="002F330A"/>
    <w:rsid w:val="002F40EC"/>
    <w:rsid w:val="00316141"/>
    <w:rsid w:val="003456C8"/>
    <w:rsid w:val="00345D7E"/>
    <w:rsid w:val="00354679"/>
    <w:rsid w:val="00354A6E"/>
    <w:rsid w:val="003601F7"/>
    <w:rsid w:val="003630EA"/>
    <w:rsid w:val="00364CD1"/>
    <w:rsid w:val="00366168"/>
    <w:rsid w:val="00370F0A"/>
    <w:rsid w:val="00372F9A"/>
    <w:rsid w:val="00373E2F"/>
    <w:rsid w:val="00382E46"/>
    <w:rsid w:val="003854A5"/>
    <w:rsid w:val="00387397"/>
    <w:rsid w:val="0039056A"/>
    <w:rsid w:val="00391BA1"/>
    <w:rsid w:val="00392F6B"/>
    <w:rsid w:val="003A1099"/>
    <w:rsid w:val="003A5642"/>
    <w:rsid w:val="003A6514"/>
    <w:rsid w:val="003A6880"/>
    <w:rsid w:val="003A6AE4"/>
    <w:rsid w:val="003B3F0D"/>
    <w:rsid w:val="003B561E"/>
    <w:rsid w:val="003B5628"/>
    <w:rsid w:val="003C2331"/>
    <w:rsid w:val="003C387A"/>
    <w:rsid w:val="003C4F3E"/>
    <w:rsid w:val="003C50B5"/>
    <w:rsid w:val="003C641E"/>
    <w:rsid w:val="003D237E"/>
    <w:rsid w:val="003D7908"/>
    <w:rsid w:val="003F6337"/>
    <w:rsid w:val="00411F36"/>
    <w:rsid w:val="004145E3"/>
    <w:rsid w:val="004172DD"/>
    <w:rsid w:val="00437EB3"/>
    <w:rsid w:val="00443A7A"/>
    <w:rsid w:val="00452831"/>
    <w:rsid w:val="00456446"/>
    <w:rsid w:val="0046025A"/>
    <w:rsid w:val="0046036C"/>
    <w:rsid w:val="00482D49"/>
    <w:rsid w:val="00485B51"/>
    <w:rsid w:val="004875CE"/>
    <w:rsid w:val="004A5FA5"/>
    <w:rsid w:val="004A6B14"/>
    <w:rsid w:val="004B1056"/>
    <w:rsid w:val="004B11A2"/>
    <w:rsid w:val="004C14E7"/>
    <w:rsid w:val="004D4A8D"/>
    <w:rsid w:val="004E4F11"/>
    <w:rsid w:val="004F1E99"/>
    <w:rsid w:val="004F636C"/>
    <w:rsid w:val="00500D09"/>
    <w:rsid w:val="00501A4E"/>
    <w:rsid w:val="00511960"/>
    <w:rsid w:val="005166AF"/>
    <w:rsid w:val="005239F5"/>
    <w:rsid w:val="005308EC"/>
    <w:rsid w:val="00530D00"/>
    <w:rsid w:val="00532869"/>
    <w:rsid w:val="00540E38"/>
    <w:rsid w:val="005425B7"/>
    <w:rsid w:val="00546D68"/>
    <w:rsid w:val="00547365"/>
    <w:rsid w:val="00552E5C"/>
    <w:rsid w:val="0055466F"/>
    <w:rsid w:val="00555225"/>
    <w:rsid w:val="00556E85"/>
    <w:rsid w:val="005615D7"/>
    <w:rsid w:val="0056535E"/>
    <w:rsid w:val="00570C1B"/>
    <w:rsid w:val="0058450F"/>
    <w:rsid w:val="0058541B"/>
    <w:rsid w:val="0059375F"/>
    <w:rsid w:val="005A1D0B"/>
    <w:rsid w:val="005A5360"/>
    <w:rsid w:val="005B1026"/>
    <w:rsid w:val="005B4997"/>
    <w:rsid w:val="005B58A0"/>
    <w:rsid w:val="005C25CB"/>
    <w:rsid w:val="005C2F99"/>
    <w:rsid w:val="005E423D"/>
    <w:rsid w:val="005E53C4"/>
    <w:rsid w:val="005F7E8E"/>
    <w:rsid w:val="00603A94"/>
    <w:rsid w:val="0060659A"/>
    <w:rsid w:val="006079E2"/>
    <w:rsid w:val="00625FE2"/>
    <w:rsid w:val="006368E8"/>
    <w:rsid w:val="00637FE4"/>
    <w:rsid w:val="0064463C"/>
    <w:rsid w:val="006479D9"/>
    <w:rsid w:val="00647C42"/>
    <w:rsid w:val="00655DCA"/>
    <w:rsid w:val="00663355"/>
    <w:rsid w:val="00664D88"/>
    <w:rsid w:val="00667F37"/>
    <w:rsid w:val="00671487"/>
    <w:rsid w:val="00680B83"/>
    <w:rsid w:val="00697282"/>
    <w:rsid w:val="006A1B52"/>
    <w:rsid w:val="006A477E"/>
    <w:rsid w:val="006B1D27"/>
    <w:rsid w:val="006C2236"/>
    <w:rsid w:val="006C40D2"/>
    <w:rsid w:val="006C6B42"/>
    <w:rsid w:val="006C726E"/>
    <w:rsid w:val="006E0815"/>
    <w:rsid w:val="006E4AE8"/>
    <w:rsid w:val="006F069F"/>
    <w:rsid w:val="006F1C0D"/>
    <w:rsid w:val="006F2D01"/>
    <w:rsid w:val="00702280"/>
    <w:rsid w:val="00704B12"/>
    <w:rsid w:val="00704FDE"/>
    <w:rsid w:val="00710BB8"/>
    <w:rsid w:val="00712C98"/>
    <w:rsid w:val="00712D1B"/>
    <w:rsid w:val="00721681"/>
    <w:rsid w:val="00734BBE"/>
    <w:rsid w:val="00740E1E"/>
    <w:rsid w:val="007427A3"/>
    <w:rsid w:val="00750438"/>
    <w:rsid w:val="007537A5"/>
    <w:rsid w:val="00754A22"/>
    <w:rsid w:val="00763ED8"/>
    <w:rsid w:val="0076545F"/>
    <w:rsid w:val="0077406C"/>
    <w:rsid w:val="007746EE"/>
    <w:rsid w:val="00782A9B"/>
    <w:rsid w:val="007830F3"/>
    <w:rsid w:val="00783545"/>
    <w:rsid w:val="00786F5C"/>
    <w:rsid w:val="007876F1"/>
    <w:rsid w:val="00792FC9"/>
    <w:rsid w:val="00795034"/>
    <w:rsid w:val="00797AAC"/>
    <w:rsid w:val="007A2F06"/>
    <w:rsid w:val="007B2306"/>
    <w:rsid w:val="007B4A28"/>
    <w:rsid w:val="007C2F35"/>
    <w:rsid w:val="007C4EA1"/>
    <w:rsid w:val="007C56C5"/>
    <w:rsid w:val="007D21D3"/>
    <w:rsid w:val="007E69FB"/>
    <w:rsid w:val="008071C5"/>
    <w:rsid w:val="00817253"/>
    <w:rsid w:val="00824777"/>
    <w:rsid w:val="008325B0"/>
    <w:rsid w:val="0084356E"/>
    <w:rsid w:val="00844147"/>
    <w:rsid w:val="00844551"/>
    <w:rsid w:val="0085293D"/>
    <w:rsid w:val="008666EE"/>
    <w:rsid w:val="00876884"/>
    <w:rsid w:val="0088094B"/>
    <w:rsid w:val="008809C5"/>
    <w:rsid w:val="0088188E"/>
    <w:rsid w:val="00884120"/>
    <w:rsid w:val="00892446"/>
    <w:rsid w:val="0089689D"/>
    <w:rsid w:val="008A1289"/>
    <w:rsid w:val="008A492E"/>
    <w:rsid w:val="008A7F0B"/>
    <w:rsid w:val="008B132F"/>
    <w:rsid w:val="008B3E7B"/>
    <w:rsid w:val="008B6232"/>
    <w:rsid w:val="008C39F4"/>
    <w:rsid w:val="008E655E"/>
    <w:rsid w:val="008E7D37"/>
    <w:rsid w:val="008F3734"/>
    <w:rsid w:val="008F697F"/>
    <w:rsid w:val="008F6BEB"/>
    <w:rsid w:val="00911976"/>
    <w:rsid w:val="00911F6D"/>
    <w:rsid w:val="00916D62"/>
    <w:rsid w:val="009203A3"/>
    <w:rsid w:val="00926CE7"/>
    <w:rsid w:val="0093035C"/>
    <w:rsid w:val="00935EA6"/>
    <w:rsid w:val="0093629C"/>
    <w:rsid w:val="00937F7B"/>
    <w:rsid w:val="00941C0A"/>
    <w:rsid w:val="00947BC8"/>
    <w:rsid w:val="00947DDA"/>
    <w:rsid w:val="00952BE6"/>
    <w:rsid w:val="00971A48"/>
    <w:rsid w:val="00971BCF"/>
    <w:rsid w:val="009776AB"/>
    <w:rsid w:val="0098399E"/>
    <w:rsid w:val="0099312C"/>
    <w:rsid w:val="00993160"/>
    <w:rsid w:val="00996FF9"/>
    <w:rsid w:val="009A2544"/>
    <w:rsid w:val="009A2E9A"/>
    <w:rsid w:val="009A3CCA"/>
    <w:rsid w:val="009A72F1"/>
    <w:rsid w:val="009A73A8"/>
    <w:rsid w:val="009A7EC0"/>
    <w:rsid w:val="009D2494"/>
    <w:rsid w:val="009E3581"/>
    <w:rsid w:val="009E41C7"/>
    <w:rsid w:val="009E5DE2"/>
    <w:rsid w:val="009F3B6C"/>
    <w:rsid w:val="009F5495"/>
    <w:rsid w:val="009F5A85"/>
    <w:rsid w:val="009F5E0F"/>
    <w:rsid w:val="00A122DD"/>
    <w:rsid w:val="00A206F5"/>
    <w:rsid w:val="00A23B94"/>
    <w:rsid w:val="00A251EF"/>
    <w:rsid w:val="00A3218A"/>
    <w:rsid w:val="00A37597"/>
    <w:rsid w:val="00A42A98"/>
    <w:rsid w:val="00A42C2B"/>
    <w:rsid w:val="00A471E6"/>
    <w:rsid w:val="00A50399"/>
    <w:rsid w:val="00A52D73"/>
    <w:rsid w:val="00A552FE"/>
    <w:rsid w:val="00A63D39"/>
    <w:rsid w:val="00A65E28"/>
    <w:rsid w:val="00A70B2F"/>
    <w:rsid w:val="00A743C8"/>
    <w:rsid w:val="00A808C9"/>
    <w:rsid w:val="00A854E1"/>
    <w:rsid w:val="00A85680"/>
    <w:rsid w:val="00A86CDE"/>
    <w:rsid w:val="00A93CA1"/>
    <w:rsid w:val="00AA178A"/>
    <w:rsid w:val="00AB6E7B"/>
    <w:rsid w:val="00AC2914"/>
    <w:rsid w:val="00AE7C3F"/>
    <w:rsid w:val="00AF4DBC"/>
    <w:rsid w:val="00AF79E1"/>
    <w:rsid w:val="00B03FBF"/>
    <w:rsid w:val="00B074CF"/>
    <w:rsid w:val="00B11181"/>
    <w:rsid w:val="00B1184D"/>
    <w:rsid w:val="00B13419"/>
    <w:rsid w:val="00B25CB5"/>
    <w:rsid w:val="00B35767"/>
    <w:rsid w:val="00B40009"/>
    <w:rsid w:val="00B568FD"/>
    <w:rsid w:val="00B67363"/>
    <w:rsid w:val="00B81105"/>
    <w:rsid w:val="00B81F71"/>
    <w:rsid w:val="00B843A8"/>
    <w:rsid w:val="00BA7244"/>
    <w:rsid w:val="00BB3C72"/>
    <w:rsid w:val="00BB52F4"/>
    <w:rsid w:val="00BC701A"/>
    <w:rsid w:val="00BD72C7"/>
    <w:rsid w:val="00BE0CB3"/>
    <w:rsid w:val="00BE2D67"/>
    <w:rsid w:val="00BE700E"/>
    <w:rsid w:val="00BF172F"/>
    <w:rsid w:val="00BF31C2"/>
    <w:rsid w:val="00BF57EC"/>
    <w:rsid w:val="00BF6EA7"/>
    <w:rsid w:val="00BF7A9F"/>
    <w:rsid w:val="00C034C5"/>
    <w:rsid w:val="00C05392"/>
    <w:rsid w:val="00C07ABF"/>
    <w:rsid w:val="00C12329"/>
    <w:rsid w:val="00C27384"/>
    <w:rsid w:val="00C27A34"/>
    <w:rsid w:val="00C3156C"/>
    <w:rsid w:val="00C32EB3"/>
    <w:rsid w:val="00C40720"/>
    <w:rsid w:val="00C56F97"/>
    <w:rsid w:val="00C64093"/>
    <w:rsid w:val="00C677AE"/>
    <w:rsid w:val="00C7133F"/>
    <w:rsid w:val="00C71614"/>
    <w:rsid w:val="00C77075"/>
    <w:rsid w:val="00CB6AFA"/>
    <w:rsid w:val="00CB7ECF"/>
    <w:rsid w:val="00CC0E44"/>
    <w:rsid w:val="00CC4859"/>
    <w:rsid w:val="00CC4D62"/>
    <w:rsid w:val="00CD1F6B"/>
    <w:rsid w:val="00CD62FC"/>
    <w:rsid w:val="00CF4FF4"/>
    <w:rsid w:val="00CF5758"/>
    <w:rsid w:val="00CF7CF0"/>
    <w:rsid w:val="00D01199"/>
    <w:rsid w:val="00D14745"/>
    <w:rsid w:val="00D2240D"/>
    <w:rsid w:val="00D276D8"/>
    <w:rsid w:val="00D31A8A"/>
    <w:rsid w:val="00D41C49"/>
    <w:rsid w:val="00D42B18"/>
    <w:rsid w:val="00D526FF"/>
    <w:rsid w:val="00D528CD"/>
    <w:rsid w:val="00D5743A"/>
    <w:rsid w:val="00D8211D"/>
    <w:rsid w:val="00D82BAC"/>
    <w:rsid w:val="00D84C63"/>
    <w:rsid w:val="00D84EED"/>
    <w:rsid w:val="00D85B29"/>
    <w:rsid w:val="00D90DEF"/>
    <w:rsid w:val="00D948F5"/>
    <w:rsid w:val="00DB2F91"/>
    <w:rsid w:val="00DB6D8E"/>
    <w:rsid w:val="00DC3B70"/>
    <w:rsid w:val="00DD0285"/>
    <w:rsid w:val="00DE26B3"/>
    <w:rsid w:val="00DE4EBB"/>
    <w:rsid w:val="00DE7C16"/>
    <w:rsid w:val="00DF4466"/>
    <w:rsid w:val="00E10098"/>
    <w:rsid w:val="00E11D7D"/>
    <w:rsid w:val="00E15DF0"/>
    <w:rsid w:val="00E1768A"/>
    <w:rsid w:val="00E20167"/>
    <w:rsid w:val="00E2035D"/>
    <w:rsid w:val="00E2557E"/>
    <w:rsid w:val="00E362D8"/>
    <w:rsid w:val="00E50371"/>
    <w:rsid w:val="00E5354B"/>
    <w:rsid w:val="00E54BB5"/>
    <w:rsid w:val="00E54D65"/>
    <w:rsid w:val="00E5688D"/>
    <w:rsid w:val="00E72D22"/>
    <w:rsid w:val="00E81D7A"/>
    <w:rsid w:val="00E9387D"/>
    <w:rsid w:val="00E956B3"/>
    <w:rsid w:val="00E95A6C"/>
    <w:rsid w:val="00EA239A"/>
    <w:rsid w:val="00EA343B"/>
    <w:rsid w:val="00EA4769"/>
    <w:rsid w:val="00EB109E"/>
    <w:rsid w:val="00EB35CE"/>
    <w:rsid w:val="00EC03B2"/>
    <w:rsid w:val="00EC09B9"/>
    <w:rsid w:val="00EC381F"/>
    <w:rsid w:val="00ED1FBB"/>
    <w:rsid w:val="00ED4BE4"/>
    <w:rsid w:val="00ED6874"/>
    <w:rsid w:val="00EE59AB"/>
    <w:rsid w:val="00EF0005"/>
    <w:rsid w:val="00F00F6A"/>
    <w:rsid w:val="00F03EA5"/>
    <w:rsid w:val="00F0663C"/>
    <w:rsid w:val="00F067DB"/>
    <w:rsid w:val="00F33021"/>
    <w:rsid w:val="00F33E24"/>
    <w:rsid w:val="00F54E67"/>
    <w:rsid w:val="00F6113B"/>
    <w:rsid w:val="00F6185A"/>
    <w:rsid w:val="00F62653"/>
    <w:rsid w:val="00F63D9A"/>
    <w:rsid w:val="00F64405"/>
    <w:rsid w:val="00F6514B"/>
    <w:rsid w:val="00F820A9"/>
    <w:rsid w:val="00F830C3"/>
    <w:rsid w:val="00F85003"/>
    <w:rsid w:val="00F851EF"/>
    <w:rsid w:val="00F92AF6"/>
    <w:rsid w:val="00FA7BD4"/>
    <w:rsid w:val="00FB771B"/>
    <w:rsid w:val="00FC1475"/>
    <w:rsid w:val="00FC51D3"/>
    <w:rsid w:val="00FC78DA"/>
    <w:rsid w:val="00FD380A"/>
    <w:rsid w:val="00FE21D3"/>
    <w:rsid w:val="00FE3E53"/>
    <w:rsid w:val="00FF4287"/>
    <w:rsid w:val="00FF772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14"/>
    <w:rPr>
      <w:sz w:val="24"/>
    </w:rPr>
  </w:style>
  <w:style w:type="paragraph" w:styleId="Heading1">
    <w:name w:val="heading 1"/>
    <w:basedOn w:val="Normal"/>
    <w:next w:val="Normal"/>
    <w:link w:val="Heading1Char"/>
    <w:uiPriority w:val="99"/>
    <w:qFormat/>
    <w:rsid w:val="004A6B14"/>
    <w:pPr>
      <w:keepNext/>
      <w:jc w:val="center"/>
      <w:outlineLvl w:val="0"/>
    </w:pPr>
    <w:rPr>
      <w:b/>
      <w:sz w:val="28"/>
    </w:rPr>
  </w:style>
  <w:style w:type="paragraph" w:styleId="Heading2">
    <w:name w:val="heading 2"/>
    <w:basedOn w:val="Normal"/>
    <w:next w:val="Normal"/>
    <w:link w:val="Heading2Char"/>
    <w:uiPriority w:val="99"/>
    <w:qFormat/>
    <w:rsid w:val="004A6B14"/>
    <w:pPr>
      <w:keepNext/>
      <w:ind w:left="720"/>
      <w:outlineLvl w:val="1"/>
    </w:pPr>
  </w:style>
  <w:style w:type="paragraph" w:styleId="Heading3">
    <w:name w:val="heading 3"/>
    <w:basedOn w:val="Normal"/>
    <w:next w:val="Normal"/>
    <w:link w:val="Heading3Char"/>
    <w:uiPriority w:val="99"/>
    <w:qFormat/>
    <w:rsid w:val="004A6B14"/>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52FE"/>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A7BD4"/>
    <w:rPr>
      <w:rFonts w:cs="Times New Roman"/>
      <w:sz w:val="24"/>
      <w:lang w:val="ro-RO" w:eastAsia="ro-RO"/>
    </w:rPr>
  </w:style>
  <w:style w:type="character" w:customStyle="1" w:styleId="Heading3Char">
    <w:name w:val="Heading 3 Char"/>
    <w:basedOn w:val="DefaultParagraphFont"/>
    <w:link w:val="Heading3"/>
    <w:uiPriority w:val="99"/>
    <w:semiHidden/>
    <w:locked/>
    <w:rsid w:val="00A552FE"/>
    <w:rPr>
      <w:rFonts w:ascii="Cambria" w:hAnsi="Cambria" w:cs="Times New Roman"/>
      <w:b/>
      <w:bCs/>
      <w:sz w:val="26"/>
      <w:szCs w:val="26"/>
    </w:rPr>
  </w:style>
  <w:style w:type="paragraph" w:styleId="BodyText">
    <w:name w:val="Body Text"/>
    <w:basedOn w:val="Normal"/>
    <w:link w:val="BodyTextChar"/>
    <w:uiPriority w:val="99"/>
    <w:rsid w:val="004A6B14"/>
    <w:rPr>
      <w:b/>
      <w:i/>
    </w:rPr>
  </w:style>
  <w:style w:type="character" w:customStyle="1" w:styleId="BodyTextChar">
    <w:name w:val="Body Text Char"/>
    <w:basedOn w:val="DefaultParagraphFont"/>
    <w:link w:val="BodyText"/>
    <w:uiPriority w:val="99"/>
    <w:locked/>
    <w:rsid w:val="007876F1"/>
    <w:rPr>
      <w:rFonts w:cs="Times New Roman"/>
      <w:b/>
      <w:i/>
      <w:sz w:val="24"/>
      <w:lang w:val="ro-RO" w:eastAsia="ro-RO"/>
    </w:rPr>
  </w:style>
  <w:style w:type="paragraph" w:styleId="Header">
    <w:name w:val="header"/>
    <w:basedOn w:val="Normal"/>
    <w:link w:val="HeaderChar"/>
    <w:uiPriority w:val="99"/>
    <w:rsid w:val="004A6B14"/>
    <w:pPr>
      <w:tabs>
        <w:tab w:val="center" w:pos="4703"/>
        <w:tab w:val="right" w:pos="9406"/>
      </w:tabs>
    </w:pPr>
  </w:style>
  <w:style w:type="character" w:customStyle="1" w:styleId="HeaderChar">
    <w:name w:val="Header Char"/>
    <w:basedOn w:val="DefaultParagraphFont"/>
    <w:link w:val="Header"/>
    <w:uiPriority w:val="99"/>
    <w:semiHidden/>
    <w:locked/>
    <w:rsid w:val="00A552FE"/>
    <w:rPr>
      <w:rFonts w:cs="Times New Roman"/>
      <w:sz w:val="20"/>
      <w:szCs w:val="20"/>
    </w:rPr>
  </w:style>
  <w:style w:type="paragraph" w:styleId="Footer">
    <w:name w:val="footer"/>
    <w:basedOn w:val="Normal"/>
    <w:link w:val="FooterChar"/>
    <w:uiPriority w:val="99"/>
    <w:rsid w:val="004A6B14"/>
    <w:pPr>
      <w:tabs>
        <w:tab w:val="center" w:pos="4703"/>
        <w:tab w:val="right" w:pos="9406"/>
      </w:tabs>
    </w:pPr>
  </w:style>
  <w:style w:type="character" w:customStyle="1" w:styleId="FooterChar">
    <w:name w:val="Footer Char"/>
    <w:basedOn w:val="DefaultParagraphFont"/>
    <w:link w:val="Footer"/>
    <w:uiPriority w:val="99"/>
    <w:semiHidden/>
    <w:locked/>
    <w:rsid w:val="00A552FE"/>
    <w:rPr>
      <w:rFonts w:cs="Times New Roman"/>
      <w:sz w:val="20"/>
      <w:szCs w:val="20"/>
    </w:rPr>
  </w:style>
  <w:style w:type="character" w:styleId="PageNumber">
    <w:name w:val="page number"/>
    <w:basedOn w:val="DefaultParagraphFont"/>
    <w:uiPriority w:val="99"/>
    <w:rsid w:val="004A6B14"/>
    <w:rPr>
      <w:rFonts w:cs="Times New Roman"/>
    </w:rPr>
  </w:style>
  <w:style w:type="paragraph" w:customStyle="1" w:styleId="meta3">
    <w:name w:val="meta3"/>
    <w:basedOn w:val="Normal"/>
    <w:uiPriority w:val="99"/>
    <w:rsid w:val="000B3107"/>
    <w:pPr>
      <w:pBdr>
        <w:top w:val="single" w:sz="8" w:space="5" w:color="EEEEEE"/>
      </w:pBdr>
      <w:spacing w:before="120" w:after="340" w:line="400" w:lineRule="atLeast"/>
    </w:pPr>
    <w:rPr>
      <w:color w:val="666666"/>
      <w:sz w:val="26"/>
      <w:szCs w:val="26"/>
    </w:rPr>
  </w:style>
  <w:style w:type="table" w:styleId="TableGrid">
    <w:name w:val="Table Grid"/>
    <w:basedOn w:val="TableNormal"/>
    <w:uiPriority w:val="99"/>
    <w:rsid w:val="002A3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25D91"/>
    <w:rPr>
      <w:rFonts w:cs="Times New Roman"/>
      <w:color w:val="0000FF"/>
      <w:u w:val="single"/>
    </w:rPr>
  </w:style>
  <w:style w:type="character" w:styleId="FootnoteReference">
    <w:name w:val="footnote reference"/>
    <w:basedOn w:val="DefaultParagraphFont"/>
    <w:uiPriority w:val="99"/>
    <w:rsid w:val="00DB6D8E"/>
    <w:rPr>
      <w:rFonts w:cs="Times New Roman"/>
      <w:vertAlign w:val="superscript"/>
    </w:rPr>
  </w:style>
  <w:style w:type="paragraph" w:styleId="ListParagraph">
    <w:name w:val="List Paragraph"/>
    <w:basedOn w:val="Normal"/>
    <w:uiPriority w:val="34"/>
    <w:qFormat/>
    <w:rsid w:val="0014314E"/>
    <w:pPr>
      <w:spacing w:after="200" w:line="276" w:lineRule="auto"/>
      <w:ind w:left="720"/>
      <w:contextualSpacing/>
    </w:pPr>
    <w:rPr>
      <w:rFonts w:ascii="Calibri" w:hAnsi="Calibri"/>
      <w:sz w:val="22"/>
      <w:szCs w:val="22"/>
      <w:lang w:val="en-US" w:eastAsia="en-US"/>
    </w:rPr>
  </w:style>
  <w:style w:type="paragraph" w:customStyle="1" w:styleId="Normal14pt">
    <w:name w:val="Normal + 14 pt"/>
    <w:basedOn w:val="Normal"/>
    <w:uiPriority w:val="99"/>
    <w:rsid w:val="001718EB"/>
    <w:pPr>
      <w:jc w:val="both"/>
    </w:pPr>
    <w:rPr>
      <w:sz w:val="28"/>
      <w:szCs w:val="28"/>
      <w:lang w:eastAsia="en-US"/>
    </w:rPr>
  </w:style>
  <w:style w:type="paragraph" w:styleId="BalloonText">
    <w:name w:val="Balloon Text"/>
    <w:basedOn w:val="Normal"/>
    <w:link w:val="BalloonTextChar"/>
    <w:uiPriority w:val="99"/>
    <w:rsid w:val="00996FF9"/>
    <w:rPr>
      <w:rFonts w:ascii="Tahoma" w:hAnsi="Tahoma" w:cs="Tahoma"/>
      <w:sz w:val="16"/>
      <w:szCs w:val="16"/>
    </w:rPr>
  </w:style>
  <w:style w:type="character" w:customStyle="1" w:styleId="BalloonTextChar">
    <w:name w:val="Balloon Text Char"/>
    <w:basedOn w:val="DefaultParagraphFont"/>
    <w:link w:val="BalloonText"/>
    <w:uiPriority w:val="99"/>
    <w:locked/>
    <w:rsid w:val="00996FF9"/>
    <w:rPr>
      <w:rFonts w:ascii="Tahoma" w:hAnsi="Tahoma" w:cs="Tahoma"/>
      <w:sz w:val="16"/>
      <w:szCs w:val="16"/>
    </w:rPr>
  </w:style>
  <w:style w:type="character" w:customStyle="1" w:styleId="Bodytext0">
    <w:name w:val="Body text_"/>
    <w:basedOn w:val="DefaultParagraphFont"/>
    <w:link w:val="Bodytext1"/>
    <w:rsid w:val="00892446"/>
    <w:rPr>
      <w:sz w:val="26"/>
      <w:szCs w:val="26"/>
      <w:shd w:val="clear" w:color="auto" w:fill="FFFFFF"/>
    </w:rPr>
  </w:style>
  <w:style w:type="paragraph" w:customStyle="1" w:styleId="Bodytext1">
    <w:name w:val="Body text"/>
    <w:basedOn w:val="Normal"/>
    <w:link w:val="Bodytext0"/>
    <w:qFormat/>
    <w:rsid w:val="00892446"/>
    <w:pPr>
      <w:widowControl w:val="0"/>
      <w:shd w:val="clear" w:color="auto" w:fill="FFFFFF"/>
      <w:ind w:firstLine="20"/>
    </w:pPr>
    <w:rPr>
      <w:sz w:val="26"/>
      <w:szCs w:val="26"/>
    </w:rPr>
  </w:style>
</w:styles>
</file>

<file path=word/webSettings.xml><?xml version="1.0" encoding="utf-8"?>
<w:webSettings xmlns:r="http://schemas.openxmlformats.org/officeDocument/2006/relationships" xmlns:w="http://schemas.openxmlformats.org/wordprocessingml/2006/main">
  <w:divs>
    <w:div w:id="1475482969">
      <w:marLeft w:val="0"/>
      <w:marRight w:val="0"/>
      <w:marTop w:val="0"/>
      <w:marBottom w:val="0"/>
      <w:divBdr>
        <w:top w:val="none" w:sz="0" w:space="0" w:color="auto"/>
        <w:left w:val="none" w:sz="0" w:space="0" w:color="auto"/>
        <w:bottom w:val="none" w:sz="0" w:space="0" w:color="auto"/>
        <w:right w:val="none" w:sz="0" w:space="0" w:color="auto"/>
      </w:divBdr>
    </w:div>
    <w:div w:id="1475482970">
      <w:marLeft w:val="0"/>
      <w:marRight w:val="0"/>
      <w:marTop w:val="0"/>
      <w:marBottom w:val="0"/>
      <w:divBdr>
        <w:top w:val="none" w:sz="0" w:space="0" w:color="auto"/>
        <w:left w:val="none" w:sz="0" w:space="0" w:color="auto"/>
        <w:bottom w:val="none" w:sz="0" w:space="0" w:color="auto"/>
        <w:right w:val="none" w:sz="0" w:space="0" w:color="auto"/>
      </w:divBdr>
    </w:div>
    <w:div w:id="1475482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truldescafandri.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vy.ro/anunturi.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ntruldescafandri.ro" TargetMode="External"/><Relationship Id="rId4" Type="http://schemas.openxmlformats.org/officeDocument/2006/relationships/webSettings" Target="webSettings.xml"/><Relationship Id="rId9" Type="http://schemas.openxmlformats.org/officeDocument/2006/relationships/hyperlink" Target="https://dgmru.mapn.ro/pages/personal-civ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2034</Words>
  <Characters>13352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R O M Â N I A</vt:lpstr>
    </vt:vector>
  </TitlesOfParts>
  <Company>UM</Company>
  <LinksUpToDate>false</LinksUpToDate>
  <CharactersWithSpaces>15356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Vali</dc:creator>
  <cp:lastModifiedBy>VALEANU RADUCU GEORGIAN</cp:lastModifiedBy>
  <cp:revision>24</cp:revision>
  <cp:lastPrinted>2026-07-20T07:59:00Z</cp:lastPrinted>
  <dcterms:created xsi:type="dcterms:W3CDTF">2021-10-07T10:39:00Z</dcterms:created>
  <dcterms:modified xsi:type="dcterms:W3CDTF">2026-07-20T10:12:00Z</dcterms:modified>
</cp:coreProperties>
</file>