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4DD25" w14:textId="09FB8AAD" w:rsidR="008D6059" w:rsidRDefault="008D6059">
      <w:pPr>
        <w:pStyle w:val="BodyText"/>
        <w:ind w:left="348"/>
        <w:jc w:val="left"/>
        <w:rPr>
          <w:noProof/>
          <w:sz w:val="20"/>
        </w:rPr>
      </w:pPr>
    </w:p>
    <w:p w14:paraId="6BF175EF" w14:textId="77777777" w:rsidR="00927EA9" w:rsidRPr="00096E62" w:rsidRDefault="00927EA9" w:rsidP="00927EA9">
      <w:pPr>
        <w:rPr>
          <w:sz w:val="28"/>
          <w:szCs w:val="28"/>
        </w:rPr>
      </w:pPr>
      <w:r w:rsidRPr="00096E62">
        <w:rPr>
          <w:sz w:val="28"/>
          <w:szCs w:val="28"/>
        </w:rPr>
        <w:tab/>
      </w:r>
      <w:r w:rsidRPr="00096E62">
        <w:rPr>
          <w:sz w:val="28"/>
          <w:szCs w:val="28"/>
        </w:rPr>
        <w:tab/>
      </w:r>
      <w:r w:rsidRPr="00096E62">
        <w:rPr>
          <w:sz w:val="28"/>
          <w:szCs w:val="28"/>
        </w:rPr>
        <w:tab/>
      </w:r>
      <w:r w:rsidRPr="00096E62">
        <w:rPr>
          <w:sz w:val="28"/>
          <w:szCs w:val="28"/>
        </w:rPr>
        <w:tab/>
      </w:r>
      <w:r w:rsidRPr="00096E62">
        <w:rPr>
          <w:sz w:val="28"/>
          <w:szCs w:val="28"/>
        </w:rPr>
        <w:tab/>
      </w:r>
      <w:r w:rsidRPr="00096E62">
        <w:rPr>
          <w:sz w:val="28"/>
          <w:szCs w:val="28"/>
        </w:rPr>
        <w:tab/>
      </w:r>
      <w:r w:rsidRPr="00096E62">
        <w:rPr>
          <w:sz w:val="28"/>
          <w:szCs w:val="28"/>
        </w:rPr>
        <w:tab/>
      </w:r>
      <w:r w:rsidRPr="00096E62">
        <w:rPr>
          <w:sz w:val="28"/>
          <w:szCs w:val="28"/>
        </w:rPr>
        <w:tab/>
      </w:r>
      <w:r w:rsidRPr="00096E62">
        <w:rPr>
          <w:sz w:val="28"/>
          <w:szCs w:val="28"/>
        </w:rPr>
        <w:tab/>
      </w:r>
    </w:p>
    <w:p w14:paraId="294634BB" w14:textId="39BC7C97" w:rsidR="00927EA9" w:rsidRPr="00096E62" w:rsidRDefault="00927EA9" w:rsidP="00927EA9">
      <w:pPr>
        <w:tabs>
          <w:tab w:val="center" w:pos="4320"/>
          <w:tab w:val="right" w:pos="8640"/>
        </w:tabs>
        <w:rPr>
          <w:b/>
        </w:rPr>
      </w:pPr>
      <w:r w:rsidRPr="00096E62">
        <w:rPr>
          <w:noProof/>
          <w:sz w:val="28"/>
          <w:szCs w:val="20"/>
        </w:rPr>
        <w:drawing>
          <wp:anchor distT="0" distB="0" distL="114300" distR="114300" simplePos="0" relativeHeight="251659264" behindDoc="0" locked="0" layoutInCell="1" allowOverlap="1" wp14:anchorId="565091AD" wp14:editId="042308B2">
            <wp:simplePos x="0" y="0"/>
            <wp:positionH relativeFrom="column">
              <wp:posOffset>5219700</wp:posOffset>
            </wp:positionH>
            <wp:positionV relativeFrom="paragraph">
              <wp:posOffset>67310</wp:posOffset>
            </wp:positionV>
            <wp:extent cx="571500" cy="910590"/>
            <wp:effectExtent l="0" t="0" r="0" b="3810"/>
            <wp:wrapNone/>
            <wp:docPr id="20174399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910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E62">
        <w:rPr>
          <w:b/>
        </w:rPr>
        <w:t>ROMÂNIA</w:t>
      </w:r>
    </w:p>
    <w:p w14:paraId="0561BAC9" w14:textId="77777777" w:rsidR="00927EA9" w:rsidRPr="00096E62" w:rsidRDefault="00927EA9" w:rsidP="00927EA9">
      <w:pPr>
        <w:tabs>
          <w:tab w:val="center" w:pos="4320"/>
          <w:tab w:val="right" w:pos="8640"/>
        </w:tabs>
        <w:rPr>
          <w:b/>
        </w:rPr>
      </w:pPr>
      <w:r w:rsidRPr="00096E62">
        <w:rPr>
          <w:b/>
        </w:rPr>
        <w:t xml:space="preserve">JUDEȚUL </w:t>
      </w:r>
      <w:r>
        <w:rPr>
          <w:b/>
        </w:rPr>
        <w:t>NEAMȚ</w:t>
      </w:r>
    </w:p>
    <w:p w14:paraId="11476420" w14:textId="39CE4667" w:rsidR="00927EA9" w:rsidRPr="00E0434C" w:rsidRDefault="00927EA9" w:rsidP="00927EA9">
      <w:pPr>
        <w:tabs>
          <w:tab w:val="center" w:pos="4320"/>
          <w:tab w:val="right" w:pos="8640"/>
        </w:tabs>
        <w:rPr>
          <w:b/>
        </w:rPr>
      </w:pPr>
      <w:r w:rsidRPr="00096E62">
        <w:rPr>
          <w:b/>
        </w:rPr>
        <w:t xml:space="preserve">PRIMĂRIA COMUNEI </w:t>
      </w:r>
      <w:r>
        <w:rPr>
          <w:b/>
        </w:rPr>
        <w:t>B</w:t>
      </w:r>
      <w:r w:rsidR="009D12AE">
        <w:rPr>
          <w:b/>
        </w:rPr>
        <w:t>I</w:t>
      </w:r>
      <w:r>
        <w:rPr>
          <w:b/>
        </w:rPr>
        <w:t>RA</w:t>
      </w:r>
    </w:p>
    <w:p w14:paraId="7AD8CE74" w14:textId="77777777" w:rsidR="00927EA9" w:rsidRPr="00096E62" w:rsidRDefault="00927EA9" w:rsidP="00927EA9">
      <w:pPr>
        <w:tabs>
          <w:tab w:val="center" w:pos="4320"/>
          <w:tab w:val="right" w:pos="8640"/>
        </w:tabs>
        <w:rPr>
          <w:b/>
        </w:rPr>
      </w:pPr>
      <w:r>
        <w:rPr>
          <w:b/>
        </w:rPr>
        <w:t>Str</w:t>
      </w:r>
      <w:r w:rsidRPr="00096E62">
        <w:rPr>
          <w:b/>
        </w:rPr>
        <w:t>.</w:t>
      </w:r>
      <w:r>
        <w:rPr>
          <w:b/>
        </w:rPr>
        <w:t xml:space="preserve"> Înv. Antonie Mureșianu, nr.</w:t>
      </w:r>
      <w:r w:rsidRPr="00096E62">
        <w:rPr>
          <w:b/>
        </w:rPr>
        <w:t xml:space="preserve"> </w:t>
      </w:r>
      <w:r>
        <w:rPr>
          <w:b/>
        </w:rPr>
        <w:t>44</w:t>
      </w:r>
      <w:r w:rsidRPr="00096E62">
        <w:rPr>
          <w:b/>
        </w:rPr>
        <w:t xml:space="preserve">, jud. </w:t>
      </w:r>
      <w:r>
        <w:rPr>
          <w:b/>
        </w:rPr>
        <w:t>Neamț</w:t>
      </w:r>
    </w:p>
    <w:p w14:paraId="6A752622" w14:textId="77777777" w:rsidR="00927EA9" w:rsidRPr="00096E62" w:rsidRDefault="00927EA9" w:rsidP="00927EA9">
      <w:pPr>
        <w:rPr>
          <w:b/>
          <w:lang w:eastAsia="ro-RO"/>
        </w:rPr>
      </w:pPr>
      <w:r w:rsidRPr="00096E62">
        <w:rPr>
          <w:b/>
          <w:lang w:eastAsia="ro-RO"/>
        </w:rPr>
        <w:t xml:space="preserve">cod poștal </w:t>
      </w:r>
      <w:r>
        <w:rPr>
          <w:b/>
          <w:lang w:eastAsia="ro-RO"/>
        </w:rPr>
        <w:t>617030</w:t>
      </w:r>
      <w:r w:rsidRPr="00096E62">
        <w:rPr>
          <w:b/>
          <w:lang w:eastAsia="ro-RO"/>
        </w:rPr>
        <w:t xml:space="preserve">, Cod Fiscal </w:t>
      </w:r>
      <w:r>
        <w:rPr>
          <w:b/>
          <w:lang w:eastAsia="ro-RO"/>
        </w:rPr>
        <w:t>2613672</w:t>
      </w:r>
    </w:p>
    <w:p w14:paraId="2B44D912" w14:textId="77777777" w:rsidR="00927EA9" w:rsidRPr="00096E62" w:rsidRDefault="00927EA9" w:rsidP="00927EA9">
      <w:pPr>
        <w:tabs>
          <w:tab w:val="center" w:pos="4320"/>
          <w:tab w:val="right" w:pos="8640"/>
        </w:tabs>
        <w:rPr>
          <w:b/>
        </w:rPr>
      </w:pPr>
      <w:r w:rsidRPr="00096E62">
        <w:rPr>
          <w:b/>
        </w:rPr>
        <w:t>Tel/fax: 02</w:t>
      </w:r>
      <w:r>
        <w:rPr>
          <w:b/>
        </w:rPr>
        <w:t>3</w:t>
      </w:r>
      <w:r w:rsidRPr="00096E62">
        <w:rPr>
          <w:b/>
        </w:rPr>
        <w:t>-3</w:t>
      </w:r>
      <w:r>
        <w:rPr>
          <w:b/>
        </w:rPr>
        <w:t>76</w:t>
      </w:r>
      <w:r w:rsidRPr="00096E62">
        <w:rPr>
          <w:b/>
        </w:rPr>
        <w:t>.</w:t>
      </w:r>
      <w:r>
        <w:rPr>
          <w:b/>
        </w:rPr>
        <w:t>5</w:t>
      </w:r>
      <w:r w:rsidRPr="00096E62">
        <w:rPr>
          <w:b/>
        </w:rPr>
        <w:t>5.</w:t>
      </w:r>
      <w:r>
        <w:rPr>
          <w:b/>
        </w:rPr>
        <w:t>02</w:t>
      </w:r>
    </w:p>
    <w:p w14:paraId="0B483E8A" w14:textId="77777777" w:rsidR="00927EA9" w:rsidRPr="00096E62" w:rsidRDefault="00927EA9" w:rsidP="00927EA9">
      <w:pPr>
        <w:tabs>
          <w:tab w:val="center" w:pos="4320"/>
          <w:tab w:val="right" w:pos="8640"/>
        </w:tabs>
        <w:rPr>
          <w:rFonts w:ascii="Calibri" w:eastAsia="Calibri" w:hAnsi="Calibri"/>
        </w:rPr>
      </w:pPr>
      <w:hyperlink r:id="rId8" w:history="1">
        <w:r w:rsidRPr="00981943">
          <w:rPr>
            <w:rStyle w:val="Hyperlink"/>
          </w:rPr>
          <w:t>www.primaria@bira.ro</w:t>
        </w:r>
      </w:hyperlink>
      <w:r w:rsidRPr="00096E62">
        <w:t xml:space="preserve">  </w:t>
      </w:r>
    </w:p>
    <w:p w14:paraId="52C349B1" w14:textId="77777777" w:rsidR="00927EA9" w:rsidRDefault="00927EA9" w:rsidP="00927EA9">
      <w:pPr>
        <w:pStyle w:val="BodyText"/>
        <w:ind w:left="0"/>
        <w:jc w:val="left"/>
        <w:rPr>
          <w:sz w:val="20"/>
        </w:rPr>
      </w:pPr>
    </w:p>
    <w:p w14:paraId="6BC4A6C9" w14:textId="6F6B1BFB" w:rsidR="008D6059" w:rsidRPr="00F2056B" w:rsidRDefault="00000000" w:rsidP="00927EA9">
      <w:pPr>
        <w:rPr>
          <w:sz w:val="24"/>
          <w:szCs w:val="24"/>
        </w:rPr>
      </w:pPr>
      <w:r w:rsidRPr="00F2056B">
        <w:rPr>
          <w:sz w:val="24"/>
          <w:szCs w:val="24"/>
        </w:rPr>
        <w:t>Nr.</w:t>
      </w:r>
      <w:r w:rsidR="002374CE">
        <w:rPr>
          <w:spacing w:val="-4"/>
          <w:sz w:val="24"/>
          <w:szCs w:val="24"/>
        </w:rPr>
        <w:t>2222</w:t>
      </w:r>
      <w:r w:rsidR="002374CE">
        <w:rPr>
          <w:sz w:val="24"/>
          <w:szCs w:val="24"/>
        </w:rPr>
        <w:t xml:space="preserve"> </w:t>
      </w:r>
      <w:r w:rsidRPr="00F2056B">
        <w:rPr>
          <w:sz w:val="24"/>
          <w:szCs w:val="24"/>
        </w:rPr>
        <w:t>din</w:t>
      </w:r>
      <w:r w:rsidR="002374CE">
        <w:rPr>
          <w:sz w:val="24"/>
          <w:szCs w:val="24"/>
        </w:rPr>
        <w:t xml:space="preserve"> 21.07.2026</w:t>
      </w:r>
      <w:r w:rsidR="00F53789">
        <w:rPr>
          <w:sz w:val="24"/>
          <w:szCs w:val="24"/>
        </w:rPr>
        <w:t xml:space="preserve"> </w:t>
      </w:r>
      <w:r w:rsidR="002374CE">
        <w:rPr>
          <w:sz w:val="24"/>
          <w:szCs w:val="24"/>
        </w:rPr>
        <w:t xml:space="preserve"> </w:t>
      </w:r>
    </w:p>
    <w:p w14:paraId="723F5EC2" w14:textId="77777777" w:rsidR="008D6059" w:rsidRDefault="00000000">
      <w:pPr>
        <w:pStyle w:val="Title"/>
        <w:rPr>
          <w:u w:val="none"/>
        </w:rPr>
      </w:pPr>
      <w:r>
        <w:rPr>
          <w:spacing w:val="-2"/>
        </w:rPr>
        <w:t>ANUNȚ</w:t>
      </w:r>
    </w:p>
    <w:p w14:paraId="04232E7E" w14:textId="77777777" w:rsidR="008D6059" w:rsidRDefault="008D6059">
      <w:pPr>
        <w:pStyle w:val="BodyText"/>
        <w:spacing w:before="39"/>
        <w:ind w:left="0"/>
        <w:jc w:val="left"/>
        <w:rPr>
          <w:b/>
        </w:rPr>
      </w:pPr>
    </w:p>
    <w:p w14:paraId="54BB4E8C" w14:textId="74ECCCAC" w:rsidR="008D6059" w:rsidRDefault="00000000">
      <w:pPr>
        <w:pStyle w:val="BodyText"/>
        <w:spacing w:before="1"/>
        <w:ind w:right="33" w:firstLine="566"/>
      </w:pPr>
      <w:r>
        <w:t xml:space="preserve">Unitatea Administrativ-Teritorială Comuna </w:t>
      </w:r>
      <w:r w:rsidR="00927EA9">
        <w:t>Bira</w:t>
      </w:r>
      <w:r>
        <w:t xml:space="preserve"> cu sediul în localitatea</w:t>
      </w:r>
      <w:r w:rsidR="00927EA9">
        <w:t xml:space="preserve"> Bira</w:t>
      </w:r>
      <w:r>
        <w:t>, str.</w:t>
      </w:r>
      <w:r w:rsidR="00927EA9">
        <w:t>Înv.Antonie Mureșianu, nr.44,</w:t>
      </w:r>
      <w:r>
        <w:t xml:space="preserve"> jud. </w:t>
      </w:r>
      <w:r w:rsidR="00927EA9">
        <w:t>Neamț</w:t>
      </w:r>
      <w:r>
        <w:t xml:space="preserve">, în conformitate cu prevederile art. 14 și art.18 din Hotărârea Guvernului nr.1336/2022 pentru aprobarea Regulamentului-cadru privind organizarea si dezvoltarea carierei personalului contractual din sectorul bugetar plătit din fonduri publice organizează, concurs pentru ocuparea unui </w:t>
      </w:r>
      <w:r>
        <w:rPr>
          <w:b/>
          <w:u w:val="single"/>
        </w:rPr>
        <w:t>post contractual de execuție vacant de asistent</w:t>
      </w:r>
      <w:r>
        <w:rPr>
          <w:b/>
        </w:rPr>
        <w:t xml:space="preserve"> </w:t>
      </w:r>
      <w:r>
        <w:rPr>
          <w:b/>
          <w:u w:val="single"/>
        </w:rPr>
        <w:t xml:space="preserve">medical </w:t>
      </w:r>
      <w:r w:rsidR="000D141E">
        <w:rPr>
          <w:b/>
          <w:u w:val="single"/>
        </w:rPr>
        <w:t>comunitar cu PL</w:t>
      </w:r>
      <w:r w:rsidR="00B56595">
        <w:rPr>
          <w:b/>
          <w:u w:val="single"/>
        </w:rPr>
        <w:t>, grad debutant</w:t>
      </w:r>
      <w:r>
        <w:rPr>
          <w:b/>
        </w:rPr>
        <w:t xml:space="preserve"> </w:t>
      </w:r>
      <w:r>
        <w:t xml:space="preserve">în cadrul </w:t>
      </w:r>
      <w:r>
        <w:rPr>
          <w:b/>
        </w:rPr>
        <w:t>Compartimentului Asistență Socială</w:t>
      </w:r>
      <w:r>
        <w:t xml:space="preserve">, din aparatul de specialitate al Primarului comunei </w:t>
      </w:r>
      <w:r w:rsidR="00927EA9">
        <w:t>Bira</w:t>
      </w:r>
      <w:r>
        <w:t xml:space="preserve">, județul </w:t>
      </w:r>
      <w:r w:rsidR="00927EA9">
        <w:t>Neamț</w:t>
      </w:r>
      <w:r>
        <w:t>.</w:t>
      </w:r>
    </w:p>
    <w:p w14:paraId="30C1223C" w14:textId="77777777" w:rsidR="008D6059" w:rsidRDefault="008D6059">
      <w:pPr>
        <w:pStyle w:val="BodyText"/>
        <w:ind w:left="0"/>
        <w:jc w:val="left"/>
      </w:pPr>
    </w:p>
    <w:p w14:paraId="7C4B154F" w14:textId="74D4E738" w:rsidR="008D6059" w:rsidRDefault="00000000">
      <w:pPr>
        <w:pStyle w:val="Heading2"/>
        <w:ind w:right="37" w:firstLine="707"/>
        <w:jc w:val="both"/>
      </w:pPr>
      <w:r>
        <w:rPr>
          <w:b w:val="0"/>
        </w:rPr>
        <w:t xml:space="preserve">Contractul de muncă va fi pe </w:t>
      </w:r>
      <w:r>
        <w:t xml:space="preserve">perioadă </w:t>
      </w:r>
      <w:r w:rsidR="009D12AE">
        <w:t>nedeterminată</w:t>
      </w:r>
      <w:r>
        <w:rPr>
          <w:b w:val="0"/>
        </w:rPr>
        <w:t xml:space="preserve">, </w:t>
      </w:r>
      <w:r>
        <w:t>cu normă întreagă</w:t>
      </w:r>
      <w:r>
        <w:rPr>
          <w:b w:val="0"/>
        </w:rPr>
        <w:t xml:space="preserve">, </w:t>
      </w:r>
      <w:r>
        <w:t>durata normată a timpului de muncă: 8 ore/zi, 40 ore/săptămână.</w:t>
      </w:r>
    </w:p>
    <w:p w14:paraId="677D7CC5" w14:textId="77777777" w:rsidR="008D6059" w:rsidRDefault="008D6059">
      <w:pPr>
        <w:pStyle w:val="BodyText"/>
        <w:spacing w:before="5"/>
        <w:ind w:left="0"/>
        <w:jc w:val="left"/>
        <w:rPr>
          <w:b/>
        </w:rPr>
      </w:pPr>
    </w:p>
    <w:p w14:paraId="5428822F" w14:textId="77777777" w:rsidR="008D6059" w:rsidRDefault="00000000">
      <w:pPr>
        <w:spacing w:line="274" w:lineRule="exact"/>
        <w:ind w:left="1066"/>
        <w:rPr>
          <w:b/>
          <w:sz w:val="24"/>
        </w:rPr>
      </w:pPr>
      <w:r>
        <w:rPr>
          <w:b/>
          <w:sz w:val="24"/>
        </w:rPr>
        <w:t>Concursul</w:t>
      </w:r>
      <w:r>
        <w:rPr>
          <w:b/>
          <w:spacing w:val="-3"/>
          <w:sz w:val="24"/>
        </w:rPr>
        <w:t xml:space="preserve"> </w:t>
      </w:r>
      <w:r>
        <w:rPr>
          <w:b/>
          <w:sz w:val="24"/>
        </w:rPr>
        <w:t>va</w:t>
      </w:r>
      <w:r>
        <w:rPr>
          <w:b/>
          <w:spacing w:val="-1"/>
          <w:sz w:val="24"/>
        </w:rPr>
        <w:t xml:space="preserve"> </w:t>
      </w:r>
      <w:r>
        <w:rPr>
          <w:b/>
          <w:sz w:val="24"/>
        </w:rPr>
        <w:t>consta</w:t>
      </w:r>
      <w:r>
        <w:rPr>
          <w:b/>
          <w:spacing w:val="-1"/>
          <w:sz w:val="24"/>
        </w:rPr>
        <w:t xml:space="preserve"> </w:t>
      </w:r>
      <w:r>
        <w:rPr>
          <w:b/>
          <w:sz w:val="24"/>
        </w:rPr>
        <w:t>în</w:t>
      </w:r>
      <w:r>
        <w:rPr>
          <w:b/>
          <w:spacing w:val="-1"/>
          <w:sz w:val="24"/>
        </w:rPr>
        <w:t xml:space="preserve"> </w:t>
      </w:r>
      <w:r>
        <w:rPr>
          <w:b/>
          <w:sz w:val="24"/>
        </w:rPr>
        <w:t>3</w:t>
      </w:r>
      <w:r>
        <w:rPr>
          <w:b/>
          <w:spacing w:val="-1"/>
          <w:sz w:val="24"/>
        </w:rPr>
        <w:t xml:space="preserve"> </w:t>
      </w:r>
      <w:r>
        <w:rPr>
          <w:b/>
          <w:sz w:val="24"/>
        </w:rPr>
        <w:t>probe</w:t>
      </w:r>
      <w:r>
        <w:rPr>
          <w:b/>
          <w:spacing w:val="-2"/>
          <w:sz w:val="24"/>
        </w:rPr>
        <w:t xml:space="preserve"> </w:t>
      </w:r>
      <w:r>
        <w:rPr>
          <w:b/>
          <w:sz w:val="24"/>
        </w:rPr>
        <w:t>succesive, după</w:t>
      </w:r>
      <w:r>
        <w:rPr>
          <w:b/>
          <w:spacing w:val="-1"/>
          <w:sz w:val="24"/>
        </w:rPr>
        <w:t xml:space="preserve"> </w:t>
      </w:r>
      <w:r>
        <w:rPr>
          <w:b/>
          <w:sz w:val="24"/>
        </w:rPr>
        <w:t>cum</w:t>
      </w:r>
      <w:r>
        <w:rPr>
          <w:b/>
          <w:spacing w:val="-4"/>
          <w:sz w:val="24"/>
        </w:rPr>
        <w:t xml:space="preserve"> </w:t>
      </w:r>
      <w:r>
        <w:rPr>
          <w:b/>
          <w:spacing w:val="-2"/>
          <w:sz w:val="24"/>
        </w:rPr>
        <w:t>urmează:</w:t>
      </w:r>
    </w:p>
    <w:p w14:paraId="31171F24" w14:textId="77777777" w:rsidR="008D6059" w:rsidRDefault="00000000">
      <w:pPr>
        <w:pStyle w:val="ListParagraph"/>
        <w:numPr>
          <w:ilvl w:val="0"/>
          <w:numId w:val="11"/>
        </w:numPr>
        <w:tabs>
          <w:tab w:val="left" w:pos="1426"/>
        </w:tabs>
        <w:ind w:right="40"/>
        <w:jc w:val="left"/>
        <w:rPr>
          <w:sz w:val="24"/>
        </w:rPr>
      </w:pPr>
      <w:r>
        <w:rPr>
          <w:b/>
          <w:sz w:val="24"/>
        </w:rPr>
        <w:t>selecția</w:t>
      </w:r>
      <w:r>
        <w:rPr>
          <w:b/>
          <w:spacing w:val="40"/>
          <w:sz w:val="24"/>
        </w:rPr>
        <w:t xml:space="preserve"> </w:t>
      </w:r>
      <w:r>
        <w:rPr>
          <w:b/>
          <w:sz w:val="24"/>
        </w:rPr>
        <w:t>dosarelor</w:t>
      </w:r>
      <w:r>
        <w:rPr>
          <w:b/>
          <w:spacing w:val="40"/>
          <w:sz w:val="24"/>
        </w:rPr>
        <w:t xml:space="preserve"> </w:t>
      </w:r>
      <w:r>
        <w:rPr>
          <w:b/>
          <w:sz w:val="24"/>
        </w:rPr>
        <w:t>de</w:t>
      </w:r>
      <w:r>
        <w:rPr>
          <w:b/>
          <w:spacing w:val="40"/>
          <w:sz w:val="24"/>
        </w:rPr>
        <w:t xml:space="preserve"> </w:t>
      </w:r>
      <w:r>
        <w:rPr>
          <w:b/>
          <w:sz w:val="24"/>
        </w:rPr>
        <w:t>înscriere,</w:t>
      </w:r>
      <w:r>
        <w:rPr>
          <w:b/>
          <w:spacing w:val="40"/>
          <w:sz w:val="24"/>
        </w:rPr>
        <w:t xml:space="preserve"> </w:t>
      </w:r>
      <w:r>
        <w:rPr>
          <w:sz w:val="24"/>
        </w:rPr>
        <w:t>se</w:t>
      </w:r>
      <w:r>
        <w:rPr>
          <w:spacing w:val="40"/>
          <w:sz w:val="24"/>
        </w:rPr>
        <w:t xml:space="preserve"> </w:t>
      </w:r>
      <w:r>
        <w:rPr>
          <w:sz w:val="24"/>
        </w:rPr>
        <w:t>va</w:t>
      </w:r>
      <w:r>
        <w:rPr>
          <w:spacing w:val="40"/>
          <w:sz w:val="24"/>
        </w:rPr>
        <w:t xml:space="preserve"> </w:t>
      </w:r>
      <w:r>
        <w:rPr>
          <w:sz w:val="24"/>
        </w:rPr>
        <w:t>face</w:t>
      </w:r>
      <w:r>
        <w:rPr>
          <w:spacing w:val="40"/>
          <w:sz w:val="24"/>
        </w:rPr>
        <w:t xml:space="preserve"> </w:t>
      </w:r>
      <w:r>
        <w:rPr>
          <w:sz w:val="24"/>
        </w:rPr>
        <w:t>în</w:t>
      </w:r>
      <w:r>
        <w:rPr>
          <w:spacing w:val="40"/>
          <w:sz w:val="24"/>
        </w:rPr>
        <w:t xml:space="preserve"> </w:t>
      </w:r>
      <w:r>
        <w:rPr>
          <w:sz w:val="24"/>
        </w:rPr>
        <w:t>termen</w:t>
      </w:r>
      <w:r>
        <w:rPr>
          <w:spacing w:val="40"/>
          <w:sz w:val="24"/>
        </w:rPr>
        <w:t xml:space="preserve"> </w:t>
      </w:r>
      <w:r>
        <w:rPr>
          <w:sz w:val="24"/>
        </w:rPr>
        <w:t>de</w:t>
      </w:r>
      <w:r>
        <w:rPr>
          <w:spacing w:val="40"/>
          <w:sz w:val="24"/>
        </w:rPr>
        <w:t xml:space="preserve"> </w:t>
      </w:r>
      <w:r>
        <w:rPr>
          <w:sz w:val="24"/>
        </w:rPr>
        <w:t>2</w:t>
      </w:r>
      <w:r>
        <w:rPr>
          <w:spacing w:val="40"/>
          <w:sz w:val="24"/>
        </w:rPr>
        <w:t xml:space="preserve"> </w:t>
      </w:r>
      <w:r>
        <w:rPr>
          <w:sz w:val="24"/>
        </w:rPr>
        <w:t>zile</w:t>
      </w:r>
      <w:r>
        <w:rPr>
          <w:spacing w:val="40"/>
          <w:sz w:val="24"/>
        </w:rPr>
        <w:t xml:space="preserve"> </w:t>
      </w:r>
      <w:r>
        <w:rPr>
          <w:sz w:val="24"/>
        </w:rPr>
        <w:t>lucrătoare</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data expirării termenului de depunere a dosarelor;</w:t>
      </w:r>
    </w:p>
    <w:p w14:paraId="5F12684A" w14:textId="7789AF2B" w:rsidR="008D6059" w:rsidRPr="002374CE" w:rsidRDefault="00000000">
      <w:pPr>
        <w:pStyle w:val="ListParagraph"/>
        <w:numPr>
          <w:ilvl w:val="0"/>
          <w:numId w:val="11"/>
        </w:numPr>
        <w:tabs>
          <w:tab w:val="left" w:pos="1426"/>
        </w:tabs>
        <w:ind w:right="40"/>
        <w:jc w:val="left"/>
        <w:rPr>
          <w:color w:val="000000" w:themeColor="text1"/>
          <w:sz w:val="24"/>
        </w:rPr>
      </w:pPr>
      <w:r w:rsidRPr="002374CE">
        <w:rPr>
          <w:b/>
          <w:color w:val="000000" w:themeColor="text1"/>
          <w:sz w:val="24"/>
        </w:rPr>
        <w:t>proba</w:t>
      </w:r>
      <w:r w:rsidRPr="002374CE">
        <w:rPr>
          <w:b/>
          <w:color w:val="000000" w:themeColor="text1"/>
          <w:spacing w:val="35"/>
          <w:sz w:val="24"/>
        </w:rPr>
        <w:t xml:space="preserve"> </w:t>
      </w:r>
      <w:r w:rsidRPr="002374CE">
        <w:rPr>
          <w:b/>
          <w:color w:val="000000" w:themeColor="text1"/>
          <w:sz w:val="24"/>
        </w:rPr>
        <w:t>scrisă:</w:t>
      </w:r>
      <w:r w:rsidRPr="002374CE">
        <w:rPr>
          <w:b/>
          <w:color w:val="000000" w:themeColor="text1"/>
          <w:spacing w:val="34"/>
          <w:sz w:val="24"/>
        </w:rPr>
        <w:t xml:space="preserve"> </w:t>
      </w:r>
      <w:r w:rsidR="002374CE" w:rsidRPr="002374CE">
        <w:rPr>
          <w:b/>
          <w:color w:val="000000" w:themeColor="text1"/>
          <w:sz w:val="24"/>
        </w:rPr>
        <w:t>1</w:t>
      </w:r>
      <w:r w:rsidR="00472A8F">
        <w:rPr>
          <w:b/>
          <w:color w:val="000000" w:themeColor="text1"/>
          <w:sz w:val="24"/>
        </w:rPr>
        <w:t>3</w:t>
      </w:r>
      <w:r w:rsidRPr="002374CE">
        <w:rPr>
          <w:b/>
          <w:color w:val="000000" w:themeColor="text1"/>
          <w:sz w:val="24"/>
        </w:rPr>
        <w:t>.</w:t>
      </w:r>
      <w:r w:rsidR="002374CE" w:rsidRPr="002374CE">
        <w:rPr>
          <w:b/>
          <w:color w:val="000000" w:themeColor="text1"/>
          <w:sz w:val="24"/>
        </w:rPr>
        <w:t>08</w:t>
      </w:r>
      <w:r w:rsidRPr="002374CE">
        <w:rPr>
          <w:b/>
          <w:color w:val="000000" w:themeColor="text1"/>
          <w:sz w:val="24"/>
        </w:rPr>
        <w:t>.202</w:t>
      </w:r>
      <w:r w:rsidR="00F10650" w:rsidRPr="002374CE">
        <w:rPr>
          <w:b/>
          <w:color w:val="000000" w:themeColor="text1"/>
          <w:sz w:val="24"/>
        </w:rPr>
        <w:t>6</w:t>
      </w:r>
      <w:r w:rsidRPr="002374CE">
        <w:rPr>
          <w:b/>
          <w:color w:val="000000" w:themeColor="text1"/>
          <w:spacing w:val="35"/>
          <w:sz w:val="24"/>
        </w:rPr>
        <w:t xml:space="preserve"> </w:t>
      </w:r>
      <w:r w:rsidRPr="002374CE">
        <w:rPr>
          <w:color w:val="000000" w:themeColor="text1"/>
          <w:sz w:val="24"/>
        </w:rPr>
        <w:t>ora</w:t>
      </w:r>
      <w:r w:rsidRPr="002374CE">
        <w:rPr>
          <w:color w:val="000000" w:themeColor="text1"/>
          <w:spacing w:val="34"/>
          <w:sz w:val="24"/>
        </w:rPr>
        <w:t xml:space="preserve"> </w:t>
      </w:r>
      <w:r w:rsidR="002F12EF" w:rsidRPr="002374CE">
        <w:rPr>
          <w:b/>
          <w:color w:val="000000" w:themeColor="text1"/>
          <w:sz w:val="24"/>
        </w:rPr>
        <w:t>1</w:t>
      </w:r>
      <w:r w:rsidR="000D141E">
        <w:rPr>
          <w:b/>
          <w:color w:val="000000" w:themeColor="text1"/>
          <w:sz w:val="24"/>
        </w:rPr>
        <w:t>1</w:t>
      </w:r>
      <w:r w:rsidRPr="002374CE">
        <w:rPr>
          <w:b/>
          <w:color w:val="000000" w:themeColor="text1"/>
          <w:sz w:val="24"/>
          <w:vertAlign w:val="superscript"/>
        </w:rPr>
        <w:t>00</w:t>
      </w:r>
      <w:r w:rsidRPr="002374CE">
        <w:rPr>
          <w:b/>
          <w:color w:val="000000" w:themeColor="text1"/>
          <w:sz w:val="24"/>
        </w:rPr>
        <w:t>,</w:t>
      </w:r>
      <w:r w:rsidRPr="002374CE">
        <w:rPr>
          <w:b/>
          <w:color w:val="000000" w:themeColor="text1"/>
          <w:spacing w:val="35"/>
          <w:sz w:val="24"/>
        </w:rPr>
        <w:t xml:space="preserve"> </w:t>
      </w:r>
      <w:r w:rsidRPr="002374CE">
        <w:rPr>
          <w:color w:val="000000" w:themeColor="text1"/>
          <w:sz w:val="24"/>
        </w:rPr>
        <w:t>la</w:t>
      </w:r>
      <w:r w:rsidRPr="002374CE">
        <w:rPr>
          <w:color w:val="000000" w:themeColor="text1"/>
          <w:spacing w:val="34"/>
          <w:sz w:val="24"/>
        </w:rPr>
        <w:t xml:space="preserve"> </w:t>
      </w:r>
      <w:r w:rsidRPr="002374CE">
        <w:rPr>
          <w:color w:val="000000" w:themeColor="text1"/>
          <w:sz w:val="24"/>
        </w:rPr>
        <w:t>sediul</w:t>
      </w:r>
      <w:r w:rsidRPr="002374CE">
        <w:rPr>
          <w:color w:val="000000" w:themeColor="text1"/>
          <w:spacing w:val="35"/>
          <w:sz w:val="24"/>
        </w:rPr>
        <w:t xml:space="preserve"> </w:t>
      </w:r>
      <w:r w:rsidRPr="002374CE">
        <w:rPr>
          <w:color w:val="000000" w:themeColor="text1"/>
          <w:sz w:val="24"/>
        </w:rPr>
        <w:t>Primăriei</w:t>
      </w:r>
      <w:r w:rsidRPr="002374CE">
        <w:rPr>
          <w:color w:val="000000" w:themeColor="text1"/>
          <w:spacing w:val="35"/>
          <w:sz w:val="24"/>
        </w:rPr>
        <w:t xml:space="preserve"> </w:t>
      </w:r>
      <w:r w:rsidRPr="002374CE">
        <w:rPr>
          <w:color w:val="000000" w:themeColor="text1"/>
          <w:sz w:val="24"/>
        </w:rPr>
        <w:t>comunei</w:t>
      </w:r>
      <w:r w:rsidRPr="002374CE">
        <w:rPr>
          <w:color w:val="000000" w:themeColor="text1"/>
          <w:spacing w:val="37"/>
          <w:sz w:val="24"/>
        </w:rPr>
        <w:t xml:space="preserve"> </w:t>
      </w:r>
      <w:r w:rsidR="00927EA9" w:rsidRPr="002374CE">
        <w:rPr>
          <w:color w:val="000000" w:themeColor="text1"/>
          <w:sz w:val="24"/>
        </w:rPr>
        <w:t>Bira</w:t>
      </w:r>
      <w:r w:rsidRPr="002374CE">
        <w:rPr>
          <w:color w:val="000000" w:themeColor="text1"/>
          <w:sz w:val="24"/>
        </w:rPr>
        <w:t>,</w:t>
      </w:r>
      <w:r w:rsidRPr="002374CE">
        <w:rPr>
          <w:color w:val="000000" w:themeColor="text1"/>
          <w:spacing w:val="35"/>
          <w:sz w:val="24"/>
        </w:rPr>
        <w:t xml:space="preserve"> </w:t>
      </w:r>
      <w:r w:rsidRPr="002374CE">
        <w:rPr>
          <w:color w:val="000000" w:themeColor="text1"/>
          <w:sz w:val="24"/>
        </w:rPr>
        <w:t>str.</w:t>
      </w:r>
      <w:r w:rsidR="00927EA9" w:rsidRPr="002374CE">
        <w:rPr>
          <w:color w:val="000000" w:themeColor="text1"/>
          <w:sz w:val="24"/>
        </w:rPr>
        <w:t xml:space="preserve"> Înv.Antonie Mureșianu, nr.44;</w:t>
      </w:r>
      <w:r w:rsidRPr="002374CE">
        <w:rPr>
          <w:color w:val="000000" w:themeColor="text1"/>
          <w:spacing w:val="35"/>
          <w:sz w:val="24"/>
        </w:rPr>
        <w:t xml:space="preserve"> </w:t>
      </w:r>
    </w:p>
    <w:p w14:paraId="6037D245" w14:textId="645BBAE6" w:rsidR="008D6059" w:rsidRDefault="00000000">
      <w:pPr>
        <w:pStyle w:val="ListParagraph"/>
        <w:numPr>
          <w:ilvl w:val="0"/>
          <w:numId w:val="11"/>
        </w:numPr>
        <w:tabs>
          <w:tab w:val="left" w:pos="1426"/>
        </w:tabs>
        <w:ind w:right="40"/>
        <w:jc w:val="left"/>
        <w:rPr>
          <w:sz w:val="24"/>
        </w:rPr>
      </w:pPr>
      <w:r>
        <w:rPr>
          <w:b/>
          <w:sz w:val="24"/>
        </w:rPr>
        <w:t xml:space="preserve">interviul: </w:t>
      </w:r>
      <w:r w:rsidR="002374CE">
        <w:rPr>
          <w:b/>
          <w:sz w:val="24"/>
        </w:rPr>
        <w:t>1</w:t>
      </w:r>
      <w:r w:rsidR="00472A8F">
        <w:rPr>
          <w:b/>
          <w:sz w:val="24"/>
        </w:rPr>
        <w:t>8</w:t>
      </w:r>
      <w:r w:rsidR="00737270" w:rsidRPr="00737270">
        <w:rPr>
          <w:b/>
          <w:sz w:val="24"/>
        </w:rPr>
        <w:t>.0</w:t>
      </w:r>
      <w:r w:rsidR="002374CE">
        <w:rPr>
          <w:b/>
          <w:sz w:val="24"/>
        </w:rPr>
        <w:t>8</w:t>
      </w:r>
      <w:r w:rsidR="00737270" w:rsidRPr="00737270">
        <w:rPr>
          <w:b/>
          <w:sz w:val="24"/>
        </w:rPr>
        <w:t>.2026</w:t>
      </w:r>
      <w:r w:rsidRPr="00737270">
        <w:rPr>
          <w:b/>
          <w:sz w:val="24"/>
        </w:rPr>
        <w:t xml:space="preserve"> </w:t>
      </w:r>
      <w:r w:rsidRPr="00737270">
        <w:rPr>
          <w:sz w:val="24"/>
        </w:rPr>
        <w:t xml:space="preserve">ora </w:t>
      </w:r>
      <w:r w:rsidR="000D141E">
        <w:rPr>
          <w:b/>
          <w:sz w:val="24"/>
        </w:rPr>
        <w:t>11</w:t>
      </w:r>
      <w:r w:rsidRPr="00737270">
        <w:rPr>
          <w:b/>
          <w:sz w:val="24"/>
          <w:vertAlign w:val="superscript"/>
        </w:rPr>
        <w:t>00</w:t>
      </w:r>
      <w:r>
        <w:rPr>
          <w:b/>
          <w:sz w:val="24"/>
        </w:rPr>
        <w:t xml:space="preserve">, </w:t>
      </w:r>
      <w:r>
        <w:rPr>
          <w:sz w:val="24"/>
        </w:rPr>
        <w:t xml:space="preserve">la sediul Primăriei comunei </w:t>
      </w:r>
      <w:r w:rsidR="00927EA9">
        <w:rPr>
          <w:sz w:val="24"/>
        </w:rPr>
        <w:t>Bira</w:t>
      </w:r>
      <w:r>
        <w:rPr>
          <w:sz w:val="24"/>
        </w:rPr>
        <w:t xml:space="preserve">, str. </w:t>
      </w:r>
      <w:r w:rsidR="00927EA9">
        <w:rPr>
          <w:sz w:val="24"/>
        </w:rPr>
        <w:t>Înv. Antonie Mureșianu,nr.44, Județul Neamț.</w:t>
      </w:r>
    </w:p>
    <w:p w14:paraId="588A96C7" w14:textId="77777777" w:rsidR="008D6059" w:rsidRDefault="008D6059">
      <w:pPr>
        <w:pStyle w:val="BodyText"/>
        <w:spacing w:before="3"/>
        <w:ind w:left="0"/>
        <w:jc w:val="left"/>
      </w:pPr>
    </w:p>
    <w:p w14:paraId="57C737D8" w14:textId="56DB390A" w:rsidR="008D6059" w:rsidRDefault="00000000">
      <w:pPr>
        <w:pStyle w:val="Heading2"/>
        <w:ind w:right="33" w:firstLine="707"/>
        <w:jc w:val="both"/>
      </w:pPr>
      <w:r>
        <w:t>Dosarele pentru concurs se vor depune la sediul Primăriei comunei</w:t>
      </w:r>
      <w:r w:rsidR="00927EA9">
        <w:t xml:space="preserve"> Bira</w:t>
      </w:r>
      <w:r>
        <w:t xml:space="preserve"> din </w:t>
      </w:r>
      <w:r w:rsidR="00927EA9">
        <w:t>Bira</w:t>
      </w:r>
      <w:r>
        <w:t xml:space="preserve">, str. </w:t>
      </w:r>
      <w:r w:rsidR="00927EA9">
        <w:t>Înv.Antonie Mureșianu</w:t>
      </w:r>
      <w:r>
        <w:t xml:space="preserve">, nr. </w:t>
      </w:r>
      <w:r w:rsidR="00927EA9">
        <w:t>44</w:t>
      </w:r>
      <w:r>
        <w:t xml:space="preserve">, jud. </w:t>
      </w:r>
      <w:r w:rsidR="00927EA9">
        <w:t>Neamț</w:t>
      </w:r>
      <w:r>
        <w:t xml:space="preserve">, în termenul prevăzut la art. 34 din HG 1336/2022, respectiv 10 zile lucrătoare de la data publicării anunțului (termenul se calculează conform art. 98 din HG nr.1336/2022) în perioada </w:t>
      </w:r>
      <w:r w:rsidR="000D141E">
        <w:t>22</w:t>
      </w:r>
      <w:r w:rsidRPr="00EB3302">
        <w:t>.</w:t>
      </w:r>
      <w:r w:rsidR="00EB3302" w:rsidRPr="00EB3302">
        <w:t>0</w:t>
      </w:r>
      <w:r w:rsidR="000D141E">
        <w:t>7</w:t>
      </w:r>
      <w:r w:rsidRPr="00EB3302">
        <w:t>.202</w:t>
      </w:r>
      <w:r w:rsidR="00EB3302" w:rsidRPr="00EB3302">
        <w:t>6</w:t>
      </w:r>
      <w:r w:rsidRPr="00EB3302">
        <w:t>-</w:t>
      </w:r>
      <w:r w:rsidR="000D141E">
        <w:t>05</w:t>
      </w:r>
      <w:r w:rsidRPr="00EB3302">
        <w:t>.</w:t>
      </w:r>
      <w:r w:rsidR="00EB3302" w:rsidRPr="00EB3302">
        <w:t>0</w:t>
      </w:r>
      <w:r w:rsidR="000D141E">
        <w:t>8</w:t>
      </w:r>
      <w:r w:rsidRPr="00EB3302">
        <w:t>.202</w:t>
      </w:r>
      <w:r w:rsidR="00EB3302" w:rsidRPr="00EB3302">
        <w:t>6</w:t>
      </w:r>
      <w:r w:rsidRPr="00EB3302">
        <w:t xml:space="preserve"> </w:t>
      </w:r>
      <w:r>
        <w:t>și vor conţine, obligatoriu, următoarele documente:</w:t>
      </w:r>
    </w:p>
    <w:p w14:paraId="10B6345C" w14:textId="77777777" w:rsidR="008D6059" w:rsidRDefault="00000000">
      <w:pPr>
        <w:pStyle w:val="ListParagraph"/>
        <w:numPr>
          <w:ilvl w:val="0"/>
          <w:numId w:val="10"/>
        </w:numPr>
        <w:tabs>
          <w:tab w:val="left" w:pos="688"/>
        </w:tabs>
        <w:spacing w:before="272"/>
        <w:ind w:right="35" w:firstLine="0"/>
        <w:rPr>
          <w:sz w:val="24"/>
        </w:rPr>
      </w:pPr>
      <w:r>
        <w:rPr>
          <w:sz w:val="24"/>
        </w:rPr>
        <w:t xml:space="preserve">formular de înscriere la concurs, conform modelului prevăzut la </w:t>
      </w:r>
      <w:hyperlink r:id="rId9" w:anchor="ANEXA2">
        <w:r w:rsidR="008D6059">
          <w:rPr>
            <w:sz w:val="24"/>
          </w:rPr>
          <w:t>anexa nr. 2</w:t>
        </w:r>
      </w:hyperlink>
      <w:r>
        <w:rPr>
          <w:sz w:val="24"/>
        </w:rPr>
        <w:t xml:space="preserve"> la H.G. nr. </w:t>
      </w:r>
      <w:r>
        <w:rPr>
          <w:spacing w:val="-2"/>
          <w:sz w:val="24"/>
        </w:rPr>
        <w:t>1336/2022;</w:t>
      </w:r>
    </w:p>
    <w:p w14:paraId="39036D90" w14:textId="77777777" w:rsidR="008D6059" w:rsidRDefault="00000000">
      <w:pPr>
        <w:pStyle w:val="ListParagraph"/>
        <w:numPr>
          <w:ilvl w:val="0"/>
          <w:numId w:val="10"/>
        </w:numPr>
        <w:tabs>
          <w:tab w:val="left" w:pos="654"/>
        </w:tabs>
        <w:ind w:right="44" w:firstLine="0"/>
        <w:rPr>
          <w:sz w:val="24"/>
        </w:rPr>
      </w:pPr>
      <w:r>
        <w:rPr>
          <w:sz w:val="24"/>
        </w:rPr>
        <w:t>copia actului de identitate sau orice alt document care atestă identitatea, potrivit legii, aflate în termen de valabilitate;</w:t>
      </w:r>
    </w:p>
    <w:p w14:paraId="538EF35F" w14:textId="77777777" w:rsidR="008D6059" w:rsidRDefault="00000000">
      <w:pPr>
        <w:pStyle w:val="ListParagraph"/>
        <w:numPr>
          <w:ilvl w:val="0"/>
          <w:numId w:val="10"/>
        </w:numPr>
        <w:tabs>
          <w:tab w:val="left" w:pos="621"/>
        </w:tabs>
        <w:ind w:right="37" w:firstLine="0"/>
        <w:rPr>
          <w:sz w:val="24"/>
        </w:rPr>
      </w:pPr>
      <w:r>
        <w:rPr>
          <w:sz w:val="24"/>
        </w:rPr>
        <w:t>copia certificatului de căsătorie sau a altui document prin care s-a realizat schimbarea de nume, după caz;</w:t>
      </w:r>
    </w:p>
    <w:p w14:paraId="2E1B56FC" w14:textId="0B4A2053" w:rsidR="008D6059" w:rsidRDefault="00000000">
      <w:pPr>
        <w:pStyle w:val="ListParagraph"/>
        <w:numPr>
          <w:ilvl w:val="0"/>
          <w:numId w:val="10"/>
        </w:numPr>
        <w:tabs>
          <w:tab w:val="left" w:pos="673"/>
        </w:tabs>
        <w:ind w:right="38" w:firstLine="0"/>
        <w:rPr>
          <w:sz w:val="24"/>
        </w:rPr>
      </w:pPr>
      <w:r>
        <w:rPr>
          <w:sz w:val="24"/>
        </w:rPr>
        <w:t>copiile documentelor care atestă nivelul studiilor şi ale altor acte care atestă efectuarea unor specializări,</w:t>
      </w:r>
      <w:r>
        <w:rPr>
          <w:spacing w:val="-2"/>
          <w:sz w:val="24"/>
        </w:rPr>
        <w:t xml:space="preserve"> </w:t>
      </w:r>
      <w:r>
        <w:rPr>
          <w:sz w:val="24"/>
        </w:rPr>
        <w:t>precum</w:t>
      </w:r>
      <w:r>
        <w:rPr>
          <w:spacing w:val="-1"/>
          <w:sz w:val="24"/>
        </w:rPr>
        <w:t xml:space="preserve"> </w:t>
      </w:r>
      <w:r>
        <w:rPr>
          <w:sz w:val="24"/>
        </w:rPr>
        <w:t>şi</w:t>
      </w:r>
      <w:r>
        <w:rPr>
          <w:spacing w:val="-1"/>
          <w:sz w:val="24"/>
        </w:rPr>
        <w:t xml:space="preserve"> </w:t>
      </w:r>
      <w:r>
        <w:rPr>
          <w:sz w:val="24"/>
        </w:rPr>
        <w:t>copiile</w:t>
      </w:r>
      <w:r>
        <w:rPr>
          <w:spacing w:val="-2"/>
          <w:sz w:val="24"/>
        </w:rPr>
        <w:t xml:space="preserve"> </w:t>
      </w:r>
      <w:r>
        <w:rPr>
          <w:sz w:val="24"/>
        </w:rPr>
        <w:t>documentelor</w:t>
      </w:r>
      <w:r>
        <w:rPr>
          <w:spacing w:val="-2"/>
          <w:sz w:val="24"/>
        </w:rPr>
        <w:t xml:space="preserve"> </w:t>
      </w:r>
      <w:r>
        <w:rPr>
          <w:sz w:val="24"/>
        </w:rPr>
        <w:t>care</w:t>
      </w:r>
      <w:r>
        <w:rPr>
          <w:spacing w:val="-2"/>
          <w:sz w:val="24"/>
        </w:rPr>
        <w:t xml:space="preserve"> </w:t>
      </w:r>
      <w:r>
        <w:rPr>
          <w:sz w:val="24"/>
        </w:rPr>
        <w:t>atestă</w:t>
      </w:r>
      <w:r>
        <w:rPr>
          <w:spacing w:val="-2"/>
          <w:sz w:val="24"/>
        </w:rPr>
        <w:t xml:space="preserve"> </w:t>
      </w:r>
      <w:r>
        <w:rPr>
          <w:sz w:val="24"/>
        </w:rPr>
        <w:t>îndeplinirea</w:t>
      </w:r>
      <w:r>
        <w:rPr>
          <w:spacing w:val="-2"/>
          <w:sz w:val="24"/>
        </w:rPr>
        <w:t xml:space="preserve"> </w:t>
      </w:r>
      <w:r>
        <w:rPr>
          <w:sz w:val="24"/>
        </w:rPr>
        <w:t>condiţiilor</w:t>
      </w:r>
      <w:r>
        <w:rPr>
          <w:spacing w:val="-2"/>
          <w:sz w:val="24"/>
        </w:rPr>
        <w:t xml:space="preserve"> </w:t>
      </w:r>
      <w:r>
        <w:rPr>
          <w:sz w:val="24"/>
        </w:rPr>
        <w:t>specifice</w:t>
      </w:r>
      <w:r>
        <w:rPr>
          <w:spacing w:val="-3"/>
          <w:sz w:val="24"/>
        </w:rPr>
        <w:t xml:space="preserve"> </w:t>
      </w:r>
      <w:r>
        <w:rPr>
          <w:sz w:val="24"/>
        </w:rPr>
        <w:t>ale</w:t>
      </w:r>
      <w:r>
        <w:rPr>
          <w:spacing w:val="-2"/>
          <w:sz w:val="24"/>
        </w:rPr>
        <w:t xml:space="preserve"> </w:t>
      </w:r>
      <w:r>
        <w:rPr>
          <w:sz w:val="24"/>
        </w:rPr>
        <w:t>postului solicitate de autoritatea sau instituţia publică</w:t>
      </w:r>
      <w:r w:rsidR="006C165B">
        <w:rPr>
          <w:sz w:val="24"/>
        </w:rPr>
        <w:t xml:space="preserve"> inclusiv diploma de bacalaureat</w:t>
      </w:r>
      <w:r>
        <w:rPr>
          <w:sz w:val="24"/>
        </w:rPr>
        <w:t>;</w:t>
      </w:r>
    </w:p>
    <w:p w14:paraId="080121D6" w14:textId="77777777" w:rsidR="008D6059" w:rsidRDefault="00000000">
      <w:pPr>
        <w:pStyle w:val="ListParagraph"/>
        <w:numPr>
          <w:ilvl w:val="0"/>
          <w:numId w:val="10"/>
        </w:numPr>
        <w:tabs>
          <w:tab w:val="left" w:pos="577"/>
        </w:tabs>
        <w:ind w:left="577" w:hanging="219"/>
        <w:rPr>
          <w:sz w:val="24"/>
        </w:rPr>
      </w:pPr>
      <w:r>
        <w:rPr>
          <w:sz w:val="24"/>
        </w:rPr>
        <w:t>certificat</w:t>
      </w:r>
      <w:r>
        <w:rPr>
          <w:spacing w:val="-3"/>
          <w:sz w:val="24"/>
        </w:rPr>
        <w:t xml:space="preserve"> </w:t>
      </w:r>
      <w:r>
        <w:rPr>
          <w:sz w:val="24"/>
        </w:rPr>
        <w:t>de</w:t>
      </w:r>
      <w:r>
        <w:rPr>
          <w:spacing w:val="1"/>
          <w:sz w:val="24"/>
        </w:rPr>
        <w:t xml:space="preserve"> </w:t>
      </w:r>
      <w:r>
        <w:rPr>
          <w:sz w:val="24"/>
        </w:rPr>
        <w:t>cazier</w:t>
      </w:r>
      <w:r>
        <w:rPr>
          <w:spacing w:val="-3"/>
          <w:sz w:val="24"/>
        </w:rPr>
        <w:t xml:space="preserve"> </w:t>
      </w:r>
      <w:r>
        <w:rPr>
          <w:sz w:val="24"/>
        </w:rPr>
        <w:t>judiciar sau,</w:t>
      </w:r>
      <w:r>
        <w:rPr>
          <w:spacing w:val="-1"/>
          <w:sz w:val="24"/>
        </w:rPr>
        <w:t xml:space="preserve"> </w:t>
      </w:r>
      <w:r>
        <w:rPr>
          <w:sz w:val="24"/>
        </w:rPr>
        <w:t>după</w:t>
      </w:r>
      <w:r>
        <w:rPr>
          <w:spacing w:val="-1"/>
          <w:sz w:val="24"/>
        </w:rPr>
        <w:t xml:space="preserve"> </w:t>
      </w:r>
      <w:r>
        <w:rPr>
          <w:sz w:val="24"/>
        </w:rPr>
        <w:t>caz,</w:t>
      </w:r>
      <w:r>
        <w:rPr>
          <w:spacing w:val="-1"/>
          <w:sz w:val="24"/>
        </w:rPr>
        <w:t xml:space="preserve"> </w:t>
      </w:r>
      <w:r>
        <w:rPr>
          <w:sz w:val="24"/>
        </w:rPr>
        <w:t>extrasul de</w:t>
      </w:r>
      <w:r>
        <w:rPr>
          <w:spacing w:val="-1"/>
          <w:sz w:val="24"/>
        </w:rPr>
        <w:t xml:space="preserve"> </w:t>
      </w:r>
      <w:r>
        <w:rPr>
          <w:sz w:val="24"/>
        </w:rPr>
        <w:t>pe</w:t>
      </w:r>
      <w:r>
        <w:rPr>
          <w:spacing w:val="-2"/>
          <w:sz w:val="24"/>
        </w:rPr>
        <w:t xml:space="preserve"> </w:t>
      </w:r>
      <w:r>
        <w:rPr>
          <w:sz w:val="24"/>
        </w:rPr>
        <w:t xml:space="preserve">cazierul </w:t>
      </w:r>
      <w:r>
        <w:rPr>
          <w:spacing w:val="-2"/>
          <w:sz w:val="24"/>
        </w:rPr>
        <w:t>judiciar;</w:t>
      </w:r>
    </w:p>
    <w:p w14:paraId="2E7BBD20" w14:textId="77777777" w:rsidR="008D6059" w:rsidRDefault="00000000">
      <w:pPr>
        <w:pStyle w:val="ListParagraph"/>
        <w:numPr>
          <w:ilvl w:val="0"/>
          <w:numId w:val="10"/>
        </w:numPr>
        <w:tabs>
          <w:tab w:val="left" w:pos="633"/>
        </w:tabs>
        <w:ind w:right="34" w:firstLine="0"/>
        <w:rPr>
          <w:sz w:val="24"/>
        </w:rPr>
      </w:pPr>
      <w:r>
        <w:rPr>
          <w:sz w:val="24"/>
        </w:rPr>
        <w:t xml:space="preserve">adeverinţă medicală care să ateste starea de sănătate corespunzătoare, eliberată de către medicul de familie al candidatului sau de către unităţile sanitare abilitate cu cel mult 6 luni anterior derulării </w:t>
      </w:r>
      <w:r>
        <w:rPr>
          <w:spacing w:val="-2"/>
          <w:sz w:val="24"/>
        </w:rPr>
        <w:t>concursului;</w:t>
      </w:r>
    </w:p>
    <w:p w14:paraId="5C1338CF" w14:textId="77777777" w:rsidR="008D6059" w:rsidRDefault="008D6059">
      <w:pPr>
        <w:pStyle w:val="ListParagraph"/>
        <w:rPr>
          <w:sz w:val="24"/>
        </w:rPr>
        <w:sectPr w:rsidR="008D6059">
          <w:type w:val="continuous"/>
          <w:pgSz w:w="12240" w:h="15840"/>
          <w:pgMar w:top="700" w:right="720" w:bottom="280" w:left="1440" w:header="720" w:footer="720" w:gutter="0"/>
          <w:cols w:space="720"/>
        </w:sectPr>
      </w:pPr>
    </w:p>
    <w:p w14:paraId="68774246" w14:textId="77777777" w:rsidR="008D6059" w:rsidRDefault="00000000">
      <w:pPr>
        <w:pStyle w:val="ListParagraph"/>
        <w:numPr>
          <w:ilvl w:val="0"/>
          <w:numId w:val="10"/>
        </w:numPr>
        <w:tabs>
          <w:tab w:val="left" w:pos="699"/>
        </w:tabs>
        <w:spacing w:before="64"/>
        <w:ind w:right="33" w:firstLine="0"/>
        <w:rPr>
          <w:sz w:val="24"/>
        </w:rPr>
      </w:pPr>
      <w:r>
        <w:rPr>
          <w:sz w:val="24"/>
        </w:rPr>
        <w:lastRenderedPageBreak/>
        <w:t xml:space="preserve">certificatul de integritate comportamentală din care să reiasă că nu s-au comis infracţiuni prevăzute la art. 1 alin. (2) din </w:t>
      </w:r>
      <w:hyperlink r:id="rId10">
        <w:r w:rsidR="008D6059">
          <w:rPr>
            <w:sz w:val="24"/>
            <w:u w:val="single"/>
          </w:rPr>
          <w:t>Legea nr. 118/2019</w:t>
        </w:r>
      </w:hyperlink>
      <w:r>
        <w:rPr>
          <w:sz w:val="24"/>
        </w:rPr>
        <w:t xml:space="preserve"> privind Registrul naţional automatizat cu privire la persoanele care au comis infracţiuni sexuale, de exploatare a unor persoane sau asupra minorilor, precum şi pentru completarea </w:t>
      </w:r>
      <w:hyperlink r:id="rId11">
        <w:r w:rsidR="008D6059">
          <w:rPr>
            <w:sz w:val="24"/>
            <w:u w:val="single"/>
          </w:rPr>
          <w:t>Legii nr. 76/2008</w:t>
        </w:r>
      </w:hyperlink>
      <w:r>
        <w:rPr>
          <w:sz w:val="24"/>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w:t>
      </w:r>
      <w:r>
        <w:rPr>
          <w:spacing w:val="80"/>
          <w:sz w:val="24"/>
        </w:rPr>
        <w:t xml:space="preserve"> </w:t>
      </w:r>
      <w:r>
        <w:rPr>
          <w:sz w:val="24"/>
        </w:rPr>
        <w:t>persoane cu dizabilităţi sau alte categorii de persoane vulnerabile ori care presupune examinarea fizică sau evaluarea psihologică a unei persoane;</w:t>
      </w:r>
    </w:p>
    <w:p w14:paraId="423678E8" w14:textId="77777777" w:rsidR="008D6059" w:rsidRDefault="00000000">
      <w:pPr>
        <w:pStyle w:val="ListParagraph"/>
        <w:numPr>
          <w:ilvl w:val="0"/>
          <w:numId w:val="10"/>
        </w:numPr>
        <w:tabs>
          <w:tab w:val="left" w:pos="563"/>
        </w:tabs>
        <w:spacing w:line="274" w:lineRule="exact"/>
        <w:ind w:left="563" w:hanging="205"/>
        <w:rPr>
          <w:sz w:val="24"/>
        </w:rPr>
      </w:pPr>
      <w:r>
        <w:rPr>
          <w:sz w:val="24"/>
        </w:rPr>
        <w:t>curriculum</w:t>
      </w:r>
      <w:r>
        <w:rPr>
          <w:spacing w:val="-2"/>
          <w:sz w:val="24"/>
        </w:rPr>
        <w:t xml:space="preserve"> </w:t>
      </w:r>
      <w:r>
        <w:rPr>
          <w:sz w:val="24"/>
        </w:rPr>
        <w:t>vitae,</w:t>
      </w:r>
      <w:r>
        <w:rPr>
          <w:spacing w:val="-1"/>
          <w:sz w:val="24"/>
        </w:rPr>
        <w:t xml:space="preserve"> </w:t>
      </w:r>
      <w:r>
        <w:rPr>
          <w:sz w:val="24"/>
        </w:rPr>
        <w:t>model</w:t>
      </w:r>
      <w:r>
        <w:rPr>
          <w:spacing w:val="-1"/>
          <w:sz w:val="24"/>
        </w:rPr>
        <w:t xml:space="preserve"> </w:t>
      </w:r>
      <w:r>
        <w:rPr>
          <w:sz w:val="24"/>
        </w:rPr>
        <w:t>comun</w:t>
      </w:r>
      <w:r>
        <w:rPr>
          <w:spacing w:val="-1"/>
          <w:sz w:val="24"/>
        </w:rPr>
        <w:t xml:space="preserve"> </w:t>
      </w:r>
      <w:r>
        <w:rPr>
          <w:spacing w:val="-2"/>
          <w:sz w:val="24"/>
        </w:rPr>
        <w:t>european.</w:t>
      </w:r>
    </w:p>
    <w:p w14:paraId="3EC93153" w14:textId="77777777" w:rsidR="008D6059" w:rsidRDefault="008D6059">
      <w:pPr>
        <w:pStyle w:val="BodyText"/>
        <w:spacing w:before="4"/>
        <w:ind w:left="0"/>
        <w:jc w:val="left"/>
      </w:pPr>
    </w:p>
    <w:p w14:paraId="47761D36" w14:textId="77777777" w:rsidR="008D6059" w:rsidRDefault="00000000">
      <w:pPr>
        <w:pStyle w:val="Heading1"/>
        <w:spacing w:line="275" w:lineRule="exact"/>
        <w:ind w:left="358"/>
        <w:rPr>
          <w:u w:val="none"/>
        </w:rPr>
      </w:pPr>
      <w:r>
        <w:rPr>
          <w:u w:val="none"/>
        </w:rPr>
        <w:t>NOTĂ</w:t>
      </w:r>
      <w:r>
        <w:rPr>
          <w:spacing w:val="-1"/>
          <w:u w:val="none"/>
        </w:rPr>
        <w:t xml:space="preserve"> </w:t>
      </w:r>
      <w:r>
        <w:rPr>
          <w:spacing w:val="-10"/>
          <w:u w:val="none"/>
        </w:rPr>
        <w:t>:</w:t>
      </w:r>
    </w:p>
    <w:p w14:paraId="194B7537" w14:textId="77777777" w:rsidR="008D6059" w:rsidRDefault="00000000">
      <w:pPr>
        <w:pStyle w:val="ListParagraph"/>
        <w:numPr>
          <w:ilvl w:val="0"/>
          <w:numId w:val="9"/>
        </w:numPr>
        <w:tabs>
          <w:tab w:val="left" w:pos="720"/>
        </w:tabs>
        <w:ind w:right="31" w:firstLine="0"/>
      </w:pPr>
      <w:r>
        <w:t xml:space="preserve">Modelul orientativ al adeverinţei menţionate la alin. (1) lit. e) este prevăzut în </w:t>
      </w:r>
      <w:hyperlink r:id="rId12" w:anchor="ANEXA3">
        <w:r w:rsidR="008D6059">
          <w:rPr>
            <w:u w:val="single"/>
          </w:rPr>
          <w:t>anexa nr. 3</w:t>
        </w:r>
      </w:hyperlink>
      <w:r>
        <w:t xml:space="preserve"> la HG </w:t>
      </w:r>
      <w:r>
        <w:rPr>
          <w:spacing w:val="-2"/>
        </w:rPr>
        <w:t>1336/2022.</w:t>
      </w:r>
    </w:p>
    <w:p w14:paraId="7EDC753A" w14:textId="77777777" w:rsidR="008D6059" w:rsidRDefault="00000000">
      <w:pPr>
        <w:pStyle w:val="ListParagraph"/>
        <w:numPr>
          <w:ilvl w:val="0"/>
          <w:numId w:val="9"/>
        </w:numPr>
        <w:tabs>
          <w:tab w:val="left" w:pos="692"/>
        </w:tabs>
        <w:ind w:right="38" w:firstLine="0"/>
      </w:pPr>
      <w: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6A8A1F63" w14:textId="77777777" w:rsidR="008D6059" w:rsidRDefault="00000000">
      <w:pPr>
        <w:pStyle w:val="ListParagraph"/>
        <w:numPr>
          <w:ilvl w:val="0"/>
          <w:numId w:val="9"/>
        </w:numPr>
        <w:tabs>
          <w:tab w:val="left" w:pos="742"/>
        </w:tabs>
        <w:spacing w:before="1"/>
        <w:ind w:right="35" w:firstLine="55"/>
      </w:pPr>
      <w:r>
        <w:t>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w:t>
      </w:r>
    </w:p>
    <w:p w14:paraId="4FE319C4" w14:textId="77777777" w:rsidR="008D6059" w:rsidRDefault="00000000">
      <w:pPr>
        <w:pStyle w:val="ListParagraph"/>
        <w:numPr>
          <w:ilvl w:val="0"/>
          <w:numId w:val="9"/>
        </w:numPr>
        <w:tabs>
          <w:tab w:val="left" w:pos="754"/>
        </w:tabs>
        <w:ind w:right="33" w:firstLine="55"/>
      </w:pPr>
      <w:r>
        <w:t>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56605742" w14:textId="77777777" w:rsidR="008D6059" w:rsidRDefault="00000000">
      <w:pPr>
        <w:spacing w:before="186"/>
        <w:ind w:left="1078"/>
        <w:rPr>
          <w:b/>
          <w:sz w:val="24"/>
        </w:rPr>
      </w:pPr>
      <w:r>
        <w:rPr>
          <w:b/>
          <w:sz w:val="24"/>
          <w:u w:val="single"/>
        </w:rPr>
        <w:t>Condiții</w:t>
      </w:r>
      <w:r>
        <w:rPr>
          <w:b/>
          <w:spacing w:val="-2"/>
          <w:sz w:val="24"/>
          <w:u w:val="single"/>
        </w:rPr>
        <w:t xml:space="preserve"> </w:t>
      </w:r>
      <w:r>
        <w:rPr>
          <w:b/>
          <w:sz w:val="24"/>
          <w:u w:val="single"/>
        </w:rPr>
        <w:t>generale</w:t>
      </w:r>
      <w:r>
        <w:rPr>
          <w:b/>
          <w:spacing w:val="-2"/>
          <w:sz w:val="24"/>
          <w:u w:val="single"/>
        </w:rPr>
        <w:t xml:space="preserve"> </w:t>
      </w:r>
      <w:r>
        <w:rPr>
          <w:b/>
          <w:sz w:val="24"/>
          <w:u w:val="single"/>
        </w:rPr>
        <w:t>de</w:t>
      </w:r>
      <w:r>
        <w:rPr>
          <w:b/>
          <w:spacing w:val="-1"/>
          <w:sz w:val="24"/>
          <w:u w:val="single"/>
        </w:rPr>
        <w:t xml:space="preserve"> </w:t>
      </w:r>
      <w:r>
        <w:rPr>
          <w:b/>
          <w:sz w:val="24"/>
          <w:u w:val="single"/>
        </w:rPr>
        <w:t>participare</w:t>
      </w:r>
      <w:r>
        <w:rPr>
          <w:b/>
          <w:spacing w:val="-3"/>
          <w:sz w:val="24"/>
          <w:u w:val="single"/>
        </w:rPr>
        <w:t xml:space="preserve"> </w:t>
      </w:r>
      <w:r>
        <w:rPr>
          <w:b/>
          <w:sz w:val="24"/>
          <w:u w:val="single"/>
        </w:rPr>
        <w:t>la</w:t>
      </w:r>
      <w:r>
        <w:rPr>
          <w:b/>
          <w:spacing w:val="-1"/>
          <w:sz w:val="24"/>
          <w:u w:val="single"/>
        </w:rPr>
        <w:t xml:space="preserve"> </w:t>
      </w:r>
      <w:r>
        <w:rPr>
          <w:b/>
          <w:spacing w:val="-2"/>
          <w:sz w:val="24"/>
          <w:u w:val="single"/>
        </w:rPr>
        <w:t>concurs:</w:t>
      </w:r>
    </w:p>
    <w:p w14:paraId="49005DC3" w14:textId="77777777" w:rsidR="008D6059" w:rsidRDefault="008D6059">
      <w:pPr>
        <w:pStyle w:val="BodyText"/>
        <w:ind w:left="0"/>
        <w:jc w:val="left"/>
        <w:rPr>
          <w:b/>
        </w:rPr>
      </w:pPr>
    </w:p>
    <w:p w14:paraId="2E19D310" w14:textId="77777777" w:rsidR="008D6059" w:rsidRDefault="00000000">
      <w:pPr>
        <w:pStyle w:val="Heading2"/>
        <w:ind w:right="35" w:firstLine="719"/>
        <w:jc w:val="both"/>
      </w:pPr>
      <w:r>
        <w:t xml:space="preserve">Poate participa la concursul organizat pentru ocuparea postului vacant persoana care îndeplineşte condiţiile prevăzute de </w:t>
      </w:r>
      <w:hyperlink r:id="rId13">
        <w:r w:rsidR="008D6059">
          <w:t>Legea nr. 53/2003</w:t>
        </w:r>
      </w:hyperlink>
      <w:r>
        <w:t xml:space="preserve"> - Codul muncii, republicată, cu modificările şi completările ulterioare, şi cerinţele specifice prevăzute la art. 542 alin. (1) şi (2) din </w:t>
      </w:r>
      <w:hyperlink r:id="rId14">
        <w:r w:rsidR="008D6059">
          <w:t>Ordonanţa de urgenţă a Guvernului nr. 57/2019</w:t>
        </w:r>
      </w:hyperlink>
      <w:r>
        <w:t xml:space="preserve"> privind Codul administrativ, cu modificările şi completările ulterioare, respectiv:</w:t>
      </w:r>
    </w:p>
    <w:p w14:paraId="2FC2E2C2" w14:textId="77777777" w:rsidR="008D6059" w:rsidRDefault="00000000">
      <w:pPr>
        <w:pStyle w:val="ListParagraph"/>
        <w:numPr>
          <w:ilvl w:val="0"/>
          <w:numId w:val="8"/>
        </w:numPr>
        <w:tabs>
          <w:tab w:val="left" w:pos="628"/>
        </w:tabs>
        <w:spacing w:before="180"/>
        <w:ind w:right="41" w:firstLine="0"/>
        <w:rPr>
          <w:sz w:val="24"/>
        </w:rPr>
      </w:pPr>
      <w:r>
        <w:rPr>
          <w:sz w:val="24"/>
        </w:rPr>
        <w:t xml:space="preserve">are cetăţenia română sau cetăţenia unui alt stat membru al Uniunii Europene, a unui stat parte la </w:t>
      </w:r>
      <w:hyperlink r:id="rId15">
        <w:r w:rsidR="008D6059">
          <w:rPr>
            <w:sz w:val="24"/>
          </w:rPr>
          <w:t>Acordul</w:t>
        </w:r>
      </w:hyperlink>
      <w:r>
        <w:rPr>
          <w:sz w:val="24"/>
        </w:rPr>
        <w:t xml:space="preserve"> privind Spaţiul Economic European (SEE) sau cetăţenia Confederaţiei Elveţiene, cu reședința în România;</w:t>
      </w:r>
    </w:p>
    <w:p w14:paraId="6281ED10" w14:textId="77777777" w:rsidR="008D6059" w:rsidRDefault="00000000">
      <w:pPr>
        <w:pStyle w:val="ListParagraph"/>
        <w:numPr>
          <w:ilvl w:val="0"/>
          <w:numId w:val="8"/>
        </w:numPr>
        <w:tabs>
          <w:tab w:val="left" w:pos="630"/>
        </w:tabs>
        <w:ind w:left="630"/>
        <w:rPr>
          <w:sz w:val="24"/>
        </w:rPr>
      </w:pPr>
      <w:r>
        <w:rPr>
          <w:sz w:val="24"/>
        </w:rPr>
        <w:t>cunoaşte</w:t>
      </w:r>
      <w:r>
        <w:rPr>
          <w:spacing w:val="-1"/>
          <w:sz w:val="24"/>
        </w:rPr>
        <w:t xml:space="preserve"> </w:t>
      </w:r>
      <w:r>
        <w:rPr>
          <w:sz w:val="24"/>
        </w:rPr>
        <w:t>limba</w:t>
      </w:r>
      <w:r>
        <w:rPr>
          <w:spacing w:val="-2"/>
          <w:sz w:val="24"/>
        </w:rPr>
        <w:t xml:space="preserve"> </w:t>
      </w:r>
      <w:r>
        <w:rPr>
          <w:sz w:val="24"/>
        </w:rPr>
        <w:t>română,</w:t>
      </w:r>
      <w:r>
        <w:rPr>
          <w:spacing w:val="-1"/>
          <w:sz w:val="24"/>
        </w:rPr>
        <w:t xml:space="preserve"> </w:t>
      </w:r>
      <w:r>
        <w:rPr>
          <w:sz w:val="24"/>
        </w:rPr>
        <w:t>scris</w:t>
      </w:r>
      <w:r>
        <w:rPr>
          <w:spacing w:val="-2"/>
          <w:sz w:val="24"/>
        </w:rPr>
        <w:t xml:space="preserve"> </w:t>
      </w:r>
      <w:r>
        <w:rPr>
          <w:sz w:val="24"/>
        </w:rPr>
        <w:t>şi</w:t>
      </w:r>
      <w:r>
        <w:rPr>
          <w:spacing w:val="-1"/>
          <w:sz w:val="24"/>
        </w:rPr>
        <w:t xml:space="preserve"> </w:t>
      </w:r>
      <w:r>
        <w:rPr>
          <w:spacing w:val="-2"/>
          <w:sz w:val="24"/>
        </w:rPr>
        <w:t>vorbit;</w:t>
      </w:r>
    </w:p>
    <w:p w14:paraId="2D706EAF" w14:textId="77777777" w:rsidR="008D6059" w:rsidRDefault="00000000">
      <w:pPr>
        <w:pStyle w:val="ListParagraph"/>
        <w:numPr>
          <w:ilvl w:val="0"/>
          <w:numId w:val="8"/>
        </w:numPr>
        <w:tabs>
          <w:tab w:val="left" w:pos="664"/>
        </w:tabs>
        <w:ind w:right="33" w:firstLine="0"/>
        <w:rPr>
          <w:sz w:val="24"/>
        </w:rPr>
      </w:pPr>
      <w:r>
        <w:rPr>
          <w:sz w:val="24"/>
        </w:rPr>
        <w:t xml:space="preserve">are capacitate de muncă în conformitate cu prevederile </w:t>
      </w:r>
      <w:hyperlink r:id="rId16">
        <w:r w:rsidR="008D6059">
          <w:rPr>
            <w:sz w:val="24"/>
          </w:rPr>
          <w:t>Legii nr. 53/2003</w:t>
        </w:r>
      </w:hyperlink>
      <w:r>
        <w:rPr>
          <w:sz w:val="24"/>
        </w:rPr>
        <w:t xml:space="preserve"> - Codul muncii, republicată, cu modificările şi completările ulterioare;</w:t>
      </w:r>
    </w:p>
    <w:p w14:paraId="4D52EA51" w14:textId="77777777" w:rsidR="008D6059" w:rsidRDefault="00000000">
      <w:pPr>
        <w:pStyle w:val="ListParagraph"/>
        <w:numPr>
          <w:ilvl w:val="0"/>
          <w:numId w:val="8"/>
        </w:numPr>
        <w:tabs>
          <w:tab w:val="left" w:pos="704"/>
        </w:tabs>
        <w:spacing w:before="1"/>
        <w:ind w:right="42" w:firstLine="0"/>
        <w:rPr>
          <w:sz w:val="24"/>
        </w:rPr>
      </w:pPr>
      <w:r>
        <w:rPr>
          <w:sz w:val="24"/>
        </w:rPr>
        <w:t>are o stare de sănătate corespunzătoare postului pentru care candidează, atestată pe baza adeverinţei medicale eliberate de medicul de familie sau de unităţile sanitare abilitate;</w:t>
      </w:r>
    </w:p>
    <w:p w14:paraId="00F40EDB" w14:textId="77777777" w:rsidR="008D6059" w:rsidRDefault="00000000">
      <w:pPr>
        <w:pStyle w:val="ListParagraph"/>
        <w:numPr>
          <w:ilvl w:val="0"/>
          <w:numId w:val="8"/>
        </w:numPr>
        <w:tabs>
          <w:tab w:val="left" w:pos="635"/>
        </w:tabs>
        <w:ind w:right="38" w:firstLine="0"/>
        <w:rPr>
          <w:sz w:val="24"/>
        </w:rPr>
      </w:pPr>
      <w:r>
        <w:rPr>
          <w:sz w:val="24"/>
        </w:rPr>
        <w:t>îndeplineşte condiţiile de studii, de vechime în specialitate şi, după caz, alte condiţii specifice potrivit cerinţelor postului scos la concurs;</w:t>
      </w:r>
    </w:p>
    <w:p w14:paraId="2DEA8A7A" w14:textId="77777777" w:rsidR="008D6059" w:rsidRDefault="00000000">
      <w:pPr>
        <w:pStyle w:val="ListParagraph"/>
        <w:numPr>
          <w:ilvl w:val="0"/>
          <w:numId w:val="8"/>
        </w:numPr>
        <w:tabs>
          <w:tab w:val="left" w:pos="632"/>
        </w:tabs>
        <w:ind w:right="39" w:firstLine="0"/>
        <w:rPr>
          <w:sz w:val="24"/>
        </w:rPr>
      </w:pPr>
      <w:r>
        <w:rPr>
          <w:sz w:val="24"/>
        </w:rPr>
        <w:t>nu a fost condamnată definitiv pentru săvârşirea unei infracţiuni contra securităţii naţionale, contra</w:t>
      </w:r>
      <w:r>
        <w:rPr>
          <w:spacing w:val="32"/>
          <w:sz w:val="24"/>
        </w:rPr>
        <w:t xml:space="preserve"> </w:t>
      </w:r>
      <w:r>
        <w:rPr>
          <w:sz w:val="24"/>
        </w:rPr>
        <w:t>autorităţii,</w:t>
      </w:r>
      <w:r>
        <w:rPr>
          <w:spacing w:val="35"/>
          <w:sz w:val="24"/>
        </w:rPr>
        <w:t xml:space="preserve"> </w:t>
      </w:r>
      <w:r>
        <w:rPr>
          <w:sz w:val="24"/>
        </w:rPr>
        <w:t>contra</w:t>
      </w:r>
      <w:r>
        <w:rPr>
          <w:spacing w:val="35"/>
          <w:sz w:val="24"/>
        </w:rPr>
        <w:t xml:space="preserve"> </w:t>
      </w:r>
      <w:r>
        <w:rPr>
          <w:sz w:val="24"/>
        </w:rPr>
        <w:t>umanităţii,</w:t>
      </w:r>
      <w:r>
        <w:rPr>
          <w:spacing w:val="34"/>
          <w:sz w:val="24"/>
        </w:rPr>
        <w:t xml:space="preserve"> </w:t>
      </w:r>
      <w:r>
        <w:rPr>
          <w:sz w:val="24"/>
        </w:rPr>
        <w:t>infracţiuni</w:t>
      </w:r>
      <w:r>
        <w:rPr>
          <w:spacing w:val="34"/>
          <w:sz w:val="24"/>
        </w:rPr>
        <w:t xml:space="preserve"> </w:t>
      </w:r>
      <w:r>
        <w:rPr>
          <w:sz w:val="24"/>
        </w:rPr>
        <w:t>de</w:t>
      </w:r>
      <w:r>
        <w:rPr>
          <w:spacing w:val="33"/>
          <w:sz w:val="24"/>
        </w:rPr>
        <w:t xml:space="preserve"> </w:t>
      </w:r>
      <w:r>
        <w:rPr>
          <w:sz w:val="24"/>
        </w:rPr>
        <w:t>corupţie</w:t>
      </w:r>
      <w:r>
        <w:rPr>
          <w:spacing w:val="33"/>
          <w:sz w:val="24"/>
        </w:rPr>
        <w:t xml:space="preserve"> </w:t>
      </w:r>
      <w:r>
        <w:rPr>
          <w:sz w:val="24"/>
        </w:rPr>
        <w:t>sau</w:t>
      </w:r>
      <w:r>
        <w:rPr>
          <w:spacing w:val="34"/>
          <w:sz w:val="24"/>
        </w:rPr>
        <w:t xml:space="preserve"> </w:t>
      </w:r>
      <w:r>
        <w:rPr>
          <w:sz w:val="24"/>
        </w:rPr>
        <w:t>de</w:t>
      </w:r>
      <w:r>
        <w:rPr>
          <w:spacing w:val="32"/>
          <w:sz w:val="24"/>
        </w:rPr>
        <w:t xml:space="preserve"> </w:t>
      </w:r>
      <w:r>
        <w:rPr>
          <w:sz w:val="24"/>
        </w:rPr>
        <w:t>serviciu,</w:t>
      </w:r>
      <w:r>
        <w:rPr>
          <w:spacing w:val="35"/>
          <w:sz w:val="24"/>
        </w:rPr>
        <w:t xml:space="preserve"> </w:t>
      </w:r>
      <w:r>
        <w:rPr>
          <w:sz w:val="24"/>
        </w:rPr>
        <w:t>infracţiuni</w:t>
      </w:r>
      <w:r>
        <w:rPr>
          <w:spacing w:val="35"/>
          <w:sz w:val="24"/>
        </w:rPr>
        <w:t xml:space="preserve"> </w:t>
      </w:r>
      <w:r>
        <w:rPr>
          <w:sz w:val="24"/>
        </w:rPr>
        <w:t>de</w:t>
      </w:r>
      <w:r>
        <w:rPr>
          <w:spacing w:val="33"/>
          <w:sz w:val="24"/>
        </w:rPr>
        <w:t xml:space="preserve"> </w:t>
      </w:r>
      <w:r>
        <w:rPr>
          <w:sz w:val="24"/>
        </w:rPr>
        <w:t>fals</w:t>
      </w:r>
      <w:r>
        <w:rPr>
          <w:spacing w:val="35"/>
          <w:sz w:val="24"/>
        </w:rPr>
        <w:t xml:space="preserve"> </w:t>
      </w:r>
      <w:r>
        <w:rPr>
          <w:spacing w:val="-5"/>
          <w:sz w:val="24"/>
        </w:rPr>
        <w:t>ori</w:t>
      </w:r>
    </w:p>
    <w:p w14:paraId="19CF3687" w14:textId="77777777" w:rsidR="008D6059" w:rsidRDefault="008D6059">
      <w:pPr>
        <w:pStyle w:val="ListParagraph"/>
        <w:rPr>
          <w:sz w:val="24"/>
        </w:rPr>
        <w:sectPr w:rsidR="008D6059">
          <w:footerReference w:type="default" r:id="rId17"/>
          <w:pgSz w:w="12240" w:h="15840"/>
          <w:pgMar w:top="780" w:right="720" w:bottom="1280" w:left="1440" w:header="0" w:footer="1089" w:gutter="0"/>
          <w:cols w:space="720"/>
        </w:sectPr>
      </w:pPr>
    </w:p>
    <w:p w14:paraId="3D6B8D9B" w14:textId="77777777" w:rsidR="008D6059" w:rsidRDefault="00000000">
      <w:pPr>
        <w:pStyle w:val="BodyText"/>
        <w:spacing w:before="64"/>
        <w:ind w:right="41"/>
      </w:pPr>
      <w:r>
        <w:lastRenderedPageBreak/>
        <w:t>contra înfăptuirii justiţiei, infracţiuni săvârşite cu intenţie care ar face o persoană candidată la post incompatibilă cu exercitarea funcţiei contractuale pentru care candidează, cu excepţia situaţiei în care a intervenit reabilitarea;</w:t>
      </w:r>
    </w:p>
    <w:p w14:paraId="62244A1C" w14:textId="77777777" w:rsidR="008D6059" w:rsidRDefault="00000000">
      <w:pPr>
        <w:pStyle w:val="ListParagraph"/>
        <w:numPr>
          <w:ilvl w:val="0"/>
          <w:numId w:val="8"/>
        </w:numPr>
        <w:tabs>
          <w:tab w:val="left" w:pos="623"/>
        </w:tabs>
        <w:ind w:right="37" w:firstLine="0"/>
        <w:rPr>
          <w:sz w:val="24"/>
        </w:rPr>
      </w:pPr>
      <w:r>
        <w:rPr>
          <w:sz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53C11C1" w14:textId="77777777" w:rsidR="008D6059" w:rsidRDefault="00000000">
      <w:pPr>
        <w:pStyle w:val="ListParagraph"/>
        <w:numPr>
          <w:ilvl w:val="0"/>
          <w:numId w:val="8"/>
        </w:numPr>
        <w:tabs>
          <w:tab w:val="left" w:pos="663"/>
        </w:tabs>
        <w:ind w:right="36" w:firstLine="0"/>
        <w:rPr>
          <w:sz w:val="24"/>
        </w:rPr>
      </w:pPr>
      <w:r>
        <w:rPr>
          <w:sz w:val="24"/>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din cadrul sistemului de învăţământ, sănătate sau protecţie socială, precum şi orice domeniu care presupune contactul direct cu copii, persoane în vârstă, persoane cu dizabilităţi sau</w:t>
      </w:r>
      <w:r>
        <w:rPr>
          <w:spacing w:val="40"/>
          <w:sz w:val="24"/>
        </w:rPr>
        <w:t xml:space="preserve"> </w:t>
      </w:r>
      <w:r>
        <w:rPr>
          <w:sz w:val="24"/>
        </w:rPr>
        <w:t>alte categorii de persoane vulnerabile ori care presupune examinarea fizică sau evaluarea</w:t>
      </w:r>
      <w:r>
        <w:rPr>
          <w:spacing w:val="40"/>
          <w:sz w:val="24"/>
        </w:rPr>
        <w:t xml:space="preserve"> </w:t>
      </w:r>
      <w:r>
        <w:rPr>
          <w:sz w:val="24"/>
        </w:rPr>
        <w:t>psihologică a unei persoane.</w:t>
      </w:r>
    </w:p>
    <w:p w14:paraId="0C81DD14" w14:textId="77777777" w:rsidR="008D6059" w:rsidRDefault="00000000">
      <w:pPr>
        <w:pStyle w:val="BodyText"/>
        <w:spacing w:line="274" w:lineRule="exact"/>
      </w:pPr>
      <w:r>
        <w:t>ori</w:t>
      </w:r>
      <w:r>
        <w:rPr>
          <w:spacing w:val="-3"/>
        </w:rPr>
        <w:t xml:space="preserve"> </w:t>
      </w:r>
      <w:r>
        <w:t>care</w:t>
      </w:r>
      <w:r>
        <w:rPr>
          <w:spacing w:val="-2"/>
        </w:rPr>
        <w:t xml:space="preserve"> </w:t>
      </w:r>
      <w:r>
        <w:t>presupune</w:t>
      </w:r>
      <w:r>
        <w:rPr>
          <w:spacing w:val="-2"/>
        </w:rPr>
        <w:t xml:space="preserve"> </w:t>
      </w:r>
      <w:r>
        <w:t>examinarea fizică</w:t>
      </w:r>
      <w:r>
        <w:rPr>
          <w:spacing w:val="-3"/>
        </w:rPr>
        <w:t xml:space="preserve"> </w:t>
      </w:r>
      <w:r>
        <w:t>sau</w:t>
      </w:r>
      <w:r>
        <w:rPr>
          <w:spacing w:val="-1"/>
        </w:rPr>
        <w:t xml:space="preserve"> </w:t>
      </w:r>
      <w:r>
        <w:t>evaluarea</w:t>
      </w:r>
      <w:r>
        <w:rPr>
          <w:spacing w:val="-2"/>
        </w:rPr>
        <w:t xml:space="preserve"> </w:t>
      </w:r>
      <w:r>
        <w:t>psihologică</w:t>
      </w:r>
      <w:r>
        <w:rPr>
          <w:spacing w:val="-1"/>
        </w:rPr>
        <w:t xml:space="preserve"> </w:t>
      </w:r>
      <w:r>
        <w:t>a</w:t>
      </w:r>
      <w:r>
        <w:rPr>
          <w:spacing w:val="-2"/>
        </w:rPr>
        <w:t xml:space="preserve"> </w:t>
      </w:r>
      <w:r>
        <w:t xml:space="preserve">unei </w:t>
      </w:r>
      <w:r>
        <w:rPr>
          <w:spacing w:val="-2"/>
        </w:rPr>
        <w:t>persoane.</w:t>
      </w:r>
    </w:p>
    <w:p w14:paraId="6D0AF213" w14:textId="77777777" w:rsidR="008D6059" w:rsidRDefault="008D6059">
      <w:pPr>
        <w:pStyle w:val="BodyText"/>
        <w:spacing w:before="5"/>
        <w:ind w:left="0"/>
        <w:jc w:val="left"/>
      </w:pPr>
    </w:p>
    <w:p w14:paraId="57F5AA61" w14:textId="77777777" w:rsidR="008D6059" w:rsidRDefault="00000000">
      <w:pPr>
        <w:spacing w:before="1"/>
        <w:ind w:left="1066"/>
        <w:rPr>
          <w:b/>
          <w:sz w:val="24"/>
        </w:rPr>
      </w:pPr>
      <w:r>
        <w:rPr>
          <w:b/>
          <w:sz w:val="24"/>
          <w:u w:val="single"/>
        </w:rPr>
        <w:t>Condiții</w:t>
      </w:r>
      <w:r>
        <w:rPr>
          <w:b/>
          <w:spacing w:val="-2"/>
          <w:sz w:val="24"/>
          <w:u w:val="single"/>
        </w:rPr>
        <w:t xml:space="preserve"> </w:t>
      </w:r>
      <w:r>
        <w:rPr>
          <w:b/>
          <w:sz w:val="24"/>
          <w:u w:val="single"/>
        </w:rPr>
        <w:t>specifice</w:t>
      </w:r>
      <w:r>
        <w:rPr>
          <w:b/>
          <w:spacing w:val="-4"/>
          <w:sz w:val="24"/>
          <w:u w:val="single"/>
        </w:rPr>
        <w:t xml:space="preserve"> </w:t>
      </w:r>
      <w:r>
        <w:rPr>
          <w:b/>
          <w:sz w:val="24"/>
          <w:u w:val="single"/>
        </w:rPr>
        <w:t>de</w:t>
      </w:r>
      <w:r>
        <w:rPr>
          <w:b/>
          <w:spacing w:val="-2"/>
          <w:sz w:val="24"/>
          <w:u w:val="single"/>
        </w:rPr>
        <w:t xml:space="preserve"> </w:t>
      </w:r>
      <w:r>
        <w:rPr>
          <w:b/>
          <w:sz w:val="24"/>
          <w:u w:val="single"/>
        </w:rPr>
        <w:t>participare</w:t>
      </w:r>
      <w:r>
        <w:rPr>
          <w:b/>
          <w:spacing w:val="-3"/>
          <w:sz w:val="24"/>
          <w:u w:val="single"/>
        </w:rPr>
        <w:t xml:space="preserve"> </w:t>
      </w:r>
      <w:r>
        <w:rPr>
          <w:b/>
          <w:sz w:val="24"/>
          <w:u w:val="single"/>
        </w:rPr>
        <w:t>la</w:t>
      </w:r>
      <w:r>
        <w:rPr>
          <w:b/>
          <w:spacing w:val="-1"/>
          <w:sz w:val="24"/>
          <w:u w:val="single"/>
        </w:rPr>
        <w:t xml:space="preserve"> </w:t>
      </w:r>
      <w:r>
        <w:rPr>
          <w:b/>
          <w:spacing w:val="-2"/>
          <w:sz w:val="24"/>
          <w:u w:val="single"/>
        </w:rPr>
        <w:t>concurs:</w:t>
      </w:r>
    </w:p>
    <w:p w14:paraId="06961F3D" w14:textId="280C097A" w:rsidR="008D6059" w:rsidRDefault="00000000">
      <w:pPr>
        <w:pStyle w:val="ListParagraph"/>
        <w:numPr>
          <w:ilvl w:val="0"/>
          <w:numId w:val="7"/>
        </w:numPr>
        <w:tabs>
          <w:tab w:val="left" w:pos="513"/>
        </w:tabs>
        <w:spacing w:before="271"/>
        <w:ind w:right="35" w:firstLine="0"/>
        <w:jc w:val="left"/>
        <w:rPr>
          <w:sz w:val="24"/>
        </w:rPr>
      </w:pPr>
      <w:r>
        <w:rPr>
          <w:b/>
          <w:sz w:val="24"/>
        </w:rPr>
        <w:t>nivelul studiilor</w:t>
      </w:r>
      <w:r>
        <w:rPr>
          <w:sz w:val="24"/>
        </w:rPr>
        <w:t>: studii postliceale sanitare</w:t>
      </w:r>
      <w:r w:rsidR="00895EF1">
        <w:rPr>
          <w:sz w:val="24"/>
        </w:rPr>
        <w:t>.</w:t>
      </w:r>
    </w:p>
    <w:p w14:paraId="48390C06" w14:textId="35C6D5FD" w:rsidR="008D6059" w:rsidRDefault="00000000">
      <w:pPr>
        <w:pStyle w:val="ListParagraph"/>
        <w:numPr>
          <w:ilvl w:val="0"/>
          <w:numId w:val="7"/>
        </w:numPr>
        <w:tabs>
          <w:tab w:val="left" w:pos="527"/>
        </w:tabs>
        <w:ind w:right="36" w:firstLine="0"/>
        <w:jc w:val="left"/>
        <w:rPr>
          <w:b/>
          <w:sz w:val="24"/>
        </w:rPr>
      </w:pPr>
      <w:r>
        <w:rPr>
          <w:b/>
          <w:sz w:val="24"/>
        </w:rPr>
        <w:t>vechime</w:t>
      </w:r>
      <w:r>
        <w:rPr>
          <w:b/>
          <w:spacing w:val="27"/>
          <w:sz w:val="24"/>
        </w:rPr>
        <w:t xml:space="preserve"> </w:t>
      </w:r>
      <w:r>
        <w:rPr>
          <w:b/>
          <w:sz w:val="24"/>
        </w:rPr>
        <w:t>în</w:t>
      </w:r>
      <w:r>
        <w:rPr>
          <w:b/>
          <w:spacing w:val="29"/>
          <w:sz w:val="24"/>
        </w:rPr>
        <w:t xml:space="preserve"> </w:t>
      </w:r>
      <w:r>
        <w:rPr>
          <w:b/>
          <w:sz w:val="24"/>
        </w:rPr>
        <w:t>specialitate</w:t>
      </w:r>
      <w:r w:rsidR="006C165B">
        <w:rPr>
          <w:b/>
          <w:sz w:val="24"/>
        </w:rPr>
        <w:t>a</w:t>
      </w:r>
      <w:r>
        <w:rPr>
          <w:b/>
          <w:spacing w:val="27"/>
          <w:sz w:val="24"/>
        </w:rPr>
        <w:t xml:space="preserve"> </w:t>
      </w:r>
      <w:r>
        <w:rPr>
          <w:b/>
          <w:sz w:val="24"/>
        </w:rPr>
        <w:t>studiilor</w:t>
      </w:r>
      <w:r>
        <w:rPr>
          <w:b/>
          <w:spacing w:val="27"/>
          <w:sz w:val="24"/>
        </w:rPr>
        <w:t xml:space="preserve"> </w:t>
      </w:r>
      <w:r>
        <w:rPr>
          <w:b/>
          <w:sz w:val="24"/>
        </w:rPr>
        <w:t>necesare</w:t>
      </w:r>
      <w:r>
        <w:rPr>
          <w:b/>
          <w:spacing w:val="26"/>
          <w:sz w:val="24"/>
        </w:rPr>
        <w:t xml:space="preserve"> </w:t>
      </w:r>
      <w:r>
        <w:rPr>
          <w:b/>
          <w:sz w:val="24"/>
        </w:rPr>
        <w:t>ocupării</w:t>
      </w:r>
      <w:r>
        <w:rPr>
          <w:b/>
          <w:spacing w:val="28"/>
          <w:sz w:val="24"/>
        </w:rPr>
        <w:t xml:space="preserve"> </w:t>
      </w:r>
      <w:r>
        <w:rPr>
          <w:b/>
          <w:sz w:val="24"/>
        </w:rPr>
        <w:t>postului:</w:t>
      </w:r>
      <w:r>
        <w:rPr>
          <w:b/>
          <w:spacing w:val="33"/>
          <w:sz w:val="24"/>
        </w:rPr>
        <w:t xml:space="preserve"> </w:t>
      </w:r>
      <w:r w:rsidR="00B56595">
        <w:rPr>
          <w:sz w:val="24"/>
        </w:rPr>
        <w:t>nu este cazul.</w:t>
      </w:r>
    </w:p>
    <w:p w14:paraId="4F8F2A1B" w14:textId="77777777" w:rsidR="008D6059" w:rsidRDefault="00000000">
      <w:pPr>
        <w:pStyle w:val="BodyText"/>
        <w:jc w:val="left"/>
      </w:pPr>
      <w:r w:rsidRPr="00B56595">
        <w:rPr>
          <w:b/>
          <w:bCs/>
        </w:rPr>
        <w:t>Perfecționăr</w:t>
      </w:r>
      <w:r>
        <w:t>i:-</w:t>
      </w:r>
      <w:r>
        <w:rPr>
          <w:spacing w:val="-3"/>
        </w:rPr>
        <w:t xml:space="preserve"> </w:t>
      </w:r>
      <w:r>
        <w:t>nu</w:t>
      </w:r>
      <w:r>
        <w:rPr>
          <w:spacing w:val="-2"/>
        </w:rPr>
        <w:t xml:space="preserve"> </w:t>
      </w:r>
      <w:r>
        <w:t>este</w:t>
      </w:r>
      <w:r>
        <w:rPr>
          <w:spacing w:val="-1"/>
        </w:rPr>
        <w:t xml:space="preserve"> </w:t>
      </w:r>
      <w:r>
        <w:rPr>
          <w:spacing w:val="-2"/>
        </w:rPr>
        <w:t>cazul</w:t>
      </w:r>
    </w:p>
    <w:p w14:paraId="424F252D" w14:textId="77777777" w:rsidR="008D6059" w:rsidRDefault="00000000">
      <w:pPr>
        <w:pStyle w:val="ListParagraph"/>
        <w:numPr>
          <w:ilvl w:val="0"/>
          <w:numId w:val="6"/>
        </w:numPr>
        <w:tabs>
          <w:tab w:val="left" w:pos="501"/>
        </w:tabs>
        <w:ind w:left="501" w:hanging="143"/>
        <w:jc w:val="left"/>
        <w:rPr>
          <w:sz w:val="24"/>
        </w:rPr>
      </w:pPr>
      <w:r>
        <w:rPr>
          <w:sz w:val="24"/>
        </w:rPr>
        <w:t>Cunoştinţe</w:t>
      </w:r>
      <w:r>
        <w:rPr>
          <w:spacing w:val="-2"/>
          <w:sz w:val="24"/>
        </w:rPr>
        <w:t xml:space="preserve"> </w:t>
      </w:r>
      <w:r>
        <w:rPr>
          <w:sz w:val="24"/>
        </w:rPr>
        <w:t>de</w:t>
      </w:r>
      <w:r>
        <w:rPr>
          <w:spacing w:val="-1"/>
          <w:sz w:val="24"/>
        </w:rPr>
        <w:t xml:space="preserve"> </w:t>
      </w:r>
      <w:r>
        <w:rPr>
          <w:sz w:val="24"/>
        </w:rPr>
        <w:t>operare</w:t>
      </w:r>
      <w:r>
        <w:rPr>
          <w:spacing w:val="-1"/>
          <w:sz w:val="24"/>
        </w:rPr>
        <w:t xml:space="preserve"> </w:t>
      </w:r>
      <w:r>
        <w:rPr>
          <w:sz w:val="24"/>
        </w:rPr>
        <w:t>pe</w:t>
      </w:r>
      <w:r>
        <w:rPr>
          <w:spacing w:val="-1"/>
          <w:sz w:val="24"/>
        </w:rPr>
        <w:t xml:space="preserve"> </w:t>
      </w:r>
      <w:r>
        <w:rPr>
          <w:sz w:val="24"/>
        </w:rPr>
        <w:t>calculator:</w:t>
      </w:r>
      <w:r>
        <w:rPr>
          <w:spacing w:val="1"/>
          <w:sz w:val="24"/>
        </w:rPr>
        <w:t xml:space="preserve"> </w:t>
      </w:r>
      <w:r>
        <w:rPr>
          <w:sz w:val="24"/>
        </w:rPr>
        <w:t xml:space="preserve">nivel </w:t>
      </w:r>
      <w:r>
        <w:rPr>
          <w:spacing w:val="-2"/>
          <w:sz w:val="24"/>
        </w:rPr>
        <w:t>minim</w:t>
      </w:r>
    </w:p>
    <w:p w14:paraId="7152013E" w14:textId="77777777" w:rsidR="008D6059" w:rsidRDefault="00000000">
      <w:pPr>
        <w:pStyle w:val="ListParagraph"/>
        <w:numPr>
          <w:ilvl w:val="0"/>
          <w:numId w:val="6"/>
        </w:numPr>
        <w:tabs>
          <w:tab w:val="left" w:pos="504"/>
        </w:tabs>
        <w:ind w:left="504" w:hanging="146"/>
        <w:jc w:val="left"/>
        <w:rPr>
          <w:sz w:val="24"/>
        </w:rPr>
      </w:pPr>
      <w:r>
        <w:rPr>
          <w:sz w:val="24"/>
        </w:rPr>
        <w:t>Limbi</w:t>
      </w:r>
      <w:r>
        <w:rPr>
          <w:spacing w:val="-4"/>
          <w:sz w:val="24"/>
        </w:rPr>
        <w:t xml:space="preserve"> </w:t>
      </w:r>
      <w:r>
        <w:rPr>
          <w:sz w:val="24"/>
        </w:rPr>
        <w:t>străine</w:t>
      </w:r>
      <w:r>
        <w:rPr>
          <w:spacing w:val="-1"/>
          <w:sz w:val="24"/>
        </w:rPr>
        <w:t xml:space="preserve"> </w:t>
      </w:r>
      <w:r>
        <w:rPr>
          <w:sz w:val="24"/>
        </w:rPr>
        <w:t>(necesitate</w:t>
      </w:r>
      <w:r>
        <w:rPr>
          <w:spacing w:val="-2"/>
          <w:sz w:val="24"/>
        </w:rPr>
        <w:t xml:space="preserve"> </w:t>
      </w:r>
      <w:r>
        <w:rPr>
          <w:sz w:val="24"/>
        </w:rPr>
        <w:t>și</w:t>
      </w:r>
      <w:r>
        <w:rPr>
          <w:spacing w:val="-1"/>
          <w:sz w:val="24"/>
        </w:rPr>
        <w:t xml:space="preserve"> </w:t>
      </w:r>
      <w:r>
        <w:rPr>
          <w:sz w:val="24"/>
        </w:rPr>
        <w:t>nivel)</w:t>
      </w:r>
      <w:r>
        <w:rPr>
          <w:spacing w:val="-2"/>
          <w:sz w:val="24"/>
        </w:rPr>
        <w:t xml:space="preserve"> </w:t>
      </w:r>
      <w:r>
        <w:rPr>
          <w:sz w:val="24"/>
        </w:rPr>
        <w:t>cunoscute:</w:t>
      </w:r>
      <w:r>
        <w:rPr>
          <w:spacing w:val="-1"/>
          <w:sz w:val="24"/>
        </w:rPr>
        <w:t xml:space="preserve"> </w:t>
      </w:r>
      <w:r>
        <w:rPr>
          <w:sz w:val="24"/>
        </w:rPr>
        <w:t>nu este</w:t>
      </w:r>
      <w:r>
        <w:rPr>
          <w:spacing w:val="-1"/>
          <w:sz w:val="24"/>
        </w:rPr>
        <w:t xml:space="preserve"> </w:t>
      </w:r>
      <w:r>
        <w:rPr>
          <w:spacing w:val="-2"/>
          <w:sz w:val="24"/>
        </w:rPr>
        <w:t>cazul</w:t>
      </w:r>
    </w:p>
    <w:p w14:paraId="720695D1" w14:textId="77777777" w:rsidR="008D6059" w:rsidRDefault="00000000">
      <w:pPr>
        <w:pStyle w:val="ListParagraph"/>
        <w:numPr>
          <w:ilvl w:val="0"/>
          <w:numId w:val="6"/>
        </w:numPr>
        <w:tabs>
          <w:tab w:val="left" w:pos="501"/>
        </w:tabs>
        <w:ind w:left="501" w:hanging="143"/>
        <w:jc w:val="left"/>
        <w:rPr>
          <w:sz w:val="24"/>
        </w:rPr>
      </w:pPr>
      <w:r>
        <w:rPr>
          <w:sz w:val="24"/>
        </w:rPr>
        <w:t>Abilităţi,</w:t>
      </w:r>
      <w:r>
        <w:rPr>
          <w:spacing w:val="-2"/>
          <w:sz w:val="24"/>
        </w:rPr>
        <w:t xml:space="preserve"> </w:t>
      </w:r>
      <w:r>
        <w:rPr>
          <w:sz w:val="24"/>
        </w:rPr>
        <w:t>calităţi</w:t>
      </w:r>
      <w:r>
        <w:rPr>
          <w:spacing w:val="-1"/>
          <w:sz w:val="24"/>
        </w:rPr>
        <w:t xml:space="preserve"> </w:t>
      </w:r>
      <w:r>
        <w:rPr>
          <w:sz w:val="24"/>
        </w:rPr>
        <w:t>şi aptitudini</w:t>
      </w:r>
      <w:r>
        <w:rPr>
          <w:spacing w:val="-1"/>
          <w:sz w:val="24"/>
        </w:rPr>
        <w:t xml:space="preserve"> </w:t>
      </w:r>
      <w:r>
        <w:rPr>
          <w:spacing w:val="-2"/>
          <w:sz w:val="24"/>
        </w:rPr>
        <w:t>necesare:</w:t>
      </w:r>
    </w:p>
    <w:p w14:paraId="01AE5B28" w14:textId="77777777" w:rsidR="008D6059" w:rsidRDefault="00000000">
      <w:pPr>
        <w:pStyle w:val="ListParagraph"/>
        <w:numPr>
          <w:ilvl w:val="0"/>
          <w:numId w:val="7"/>
        </w:numPr>
        <w:tabs>
          <w:tab w:val="left" w:pos="496"/>
        </w:tabs>
        <w:ind w:left="496" w:hanging="138"/>
        <w:jc w:val="left"/>
        <w:rPr>
          <w:sz w:val="24"/>
        </w:rPr>
      </w:pPr>
      <w:r>
        <w:rPr>
          <w:sz w:val="24"/>
        </w:rPr>
        <w:t>capacitatea</w:t>
      </w:r>
      <w:r>
        <w:rPr>
          <w:spacing w:val="-3"/>
          <w:sz w:val="24"/>
        </w:rPr>
        <w:t xml:space="preserve"> </w:t>
      </w:r>
      <w:r>
        <w:rPr>
          <w:sz w:val="24"/>
        </w:rPr>
        <w:t>de</w:t>
      </w:r>
      <w:r>
        <w:rPr>
          <w:spacing w:val="-2"/>
          <w:sz w:val="24"/>
        </w:rPr>
        <w:t xml:space="preserve"> </w:t>
      </w:r>
      <w:r>
        <w:rPr>
          <w:sz w:val="24"/>
        </w:rPr>
        <w:t>a</w:t>
      </w:r>
      <w:r>
        <w:rPr>
          <w:spacing w:val="-2"/>
          <w:sz w:val="24"/>
        </w:rPr>
        <w:t xml:space="preserve"> </w:t>
      </w:r>
      <w:r>
        <w:rPr>
          <w:sz w:val="24"/>
        </w:rPr>
        <w:t>rezolva</w:t>
      </w:r>
      <w:r>
        <w:rPr>
          <w:spacing w:val="-1"/>
          <w:sz w:val="24"/>
        </w:rPr>
        <w:t xml:space="preserve"> </w:t>
      </w:r>
      <w:r>
        <w:rPr>
          <w:sz w:val="24"/>
        </w:rPr>
        <w:t xml:space="preserve">eficient </w:t>
      </w:r>
      <w:r>
        <w:rPr>
          <w:spacing w:val="-2"/>
          <w:sz w:val="24"/>
        </w:rPr>
        <w:t>problemele,</w:t>
      </w:r>
    </w:p>
    <w:p w14:paraId="18EBB41F" w14:textId="77777777" w:rsidR="008D6059" w:rsidRDefault="00000000">
      <w:pPr>
        <w:pStyle w:val="ListParagraph"/>
        <w:numPr>
          <w:ilvl w:val="0"/>
          <w:numId w:val="7"/>
        </w:numPr>
        <w:tabs>
          <w:tab w:val="left" w:pos="496"/>
        </w:tabs>
        <w:ind w:left="496" w:hanging="138"/>
        <w:jc w:val="left"/>
        <w:rPr>
          <w:sz w:val="24"/>
        </w:rPr>
      </w:pPr>
      <w:r>
        <w:rPr>
          <w:sz w:val="24"/>
        </w:rPr>
        <w:t>capacitatea</w:t>
      </w:r>
      <w:r>
        <w:rPr>
          <w:spacing w:val="-3"/>
          <w:sz w:val="24"/>
        </w:rPr>
        <w:t xml:space="preserve"> </w:t>
      </w:r>
      <w:r>
        <w:rPr>
          <w:sz w:val="24"/>
        </w:rPr>
        <w:t>de</w:t>
      </w:r>
      <w:r>
        <w:rPr>
          <w:spacing w:val="-1"/>
          <w:sz w:val="24"/>
        </w:rPr>
        <w:t xml:space="preserve"> </w:t>
      </w:r>
      <w:r>
        <w:rPr>
          <w:sz w:val="24"/>
        </w:rPr>
        <w:t>asumare a</w:t>
      </w:r>
      <w:r>
        <w:rPr>
          <w:spacing w:val="-1"/>
          <w:sz w:val="24"/>
        </w:rPr>
        <w:t xml:space="preserve"> </w:t>
      </w:r>
      <w:r>
        <w:rPr>
          <w:spacing w:val="-2"/>
          <w:sz w:val="24"/>
        </w:rPr>
        <w:t>responsabilităţii,</w:t>
      </w:r>
    </w:p>
    <w:p w14:paraId="2569D1A6" w14:textId="77777777" w:rsidR="008D6059" w:rsidRDefault="00000000">
      <w:pPr>
        <w:pStyle w:val="ListParagraph"/>
        <w:numPr>
          <w:ilvl w:val="0"/>
          <w:numId w:val="7"/>
        </w:numPr>
        <w:tabs>
          <w:tab w:val="left" w:pos="496"/>
        </w:tabs>
        <w:spacing w:before="1"/>
        <w:ind w:left="496" w:hanging="138"/>
        <w:jc w:val="left"/>
        <w:rPr>
          <w:sz w:val="24"/>
        </w:rPr>
      </w:pPr>
      <w:r>
        <w:rPr>
          <w:sz w:val="24"/>
        </w:rPr>
        <w:t>capacitatea</w:t>
      </w:r>
      <w:r>
        <w:rPr>
          <w:spacing w:val="-5"/>
          <w:sz w:val="24"/>
        </w:rPr>
        <w:t xml:space="preserve"> </w:t>
      </w:r>
      <w:r>
        <w:rPr>
          <w:sz w:val="24"/>
        </w:rPr>
        <w:t>de</w:t>
      </w:r>
      <w:r>
        <w:rPr>
          <w:spacing w:val="-1"/>
          <w:sz w:val="24"/>
        </w:rPr>
        <w:t xml:space="preserve"> </w:t>
      </w:r>
      <w:r>
        <w:rPr>
          <w:sz w:val="24"/>
        </w:rPr>
        <w:t>autoperfecţionare</w:t>
      </w:r>
      <w:r>
        <w:rPr>
          <w:spacing w:val="-3"/>
          <w:sz w:val="24"/>
        </w:rPr>
        <w:t xml:space="preserve"> </w:t>
      </w:r>
      <w:r>
        <w:rPr>
          <w:sz w:val="24"/>
        </w:rPr>
        <w:t>şi de</w:t>
      </w:r>
      <w:r>
        <w:rPr>
          <w:spacing w:val="-2"/>
          <w:sz w:val="24"/>
        </w:rPr>
        <w:t xml:space="preserve"> </w:t>
      </w:r>
      <w:r>
        <w:rPr>
          <w:sz w:val="24"/>
        </w:rPr>
        <w:t>valorificare</w:t>
      </w:r>
      <w:r>
        <w:rPr>
          <w:spacing w:val="-1"/>
          <w:sz w:val="24"/>
        </w:rPr>
        <w:t xml:space="preserve"> </w:t>
      </w:r>
      <w:r>
        <w:rPr>
          <w:sz w:val="24"/>
        </w:rPr>
        <w:t>a</w:t>
      </w:r>
      <w:r>
        <w:rPr>
          <w:spacing w:val="-2"/>
          <w:sz w:val="24"/>
        </w:rPr>
        <w:t xml:space="preserve"> </w:t>
      </w:r>
      <w:r>
        <w:rPr>
          <w:sz w:val="24"/>
        </w:rPr>
        <w:t xml:space="preserve">experienţei </w:t>
      </w:r>
      <w:r>
        <w:rPr>
          <w:spacing w:val="-2"/>
          <w:sz w:val="24"/>
        </w:rPr>
        <w:t>dobândite,</w:t>
      </w:r>
    </w:p>
    <w:p w14:paraId="679C8340" w14:textId="77777777" w:rsidR="008D6059" w:rsidRDefault="00000000">
      <w:pPr>
        <w:pStyle w:val="ListParagraph"/>
        <w:numPr>
          <w:ilvl w:val="0"/>
          <w:numId w:val="7"/>
        </w:numPr>
        <w:tabs>
          <w:tab w:val="left" w:pos="496"/>
        </w:tabs>
        <w:ind w:left="496" w:hanging="138"/>
        <w:jc w:val="left"/>
        <w:rPr>
          <w:sz w:val="24"/>
        </w:rPr>
      </w:pPr>
      <w:r>
        <w:rPr>
          <w:sz w:val="24"/>
        </w:rPr>
        <w:t>creativitate</w:t>
      </w:r>
      <w:r>
        <w:rPr>
          <w:spacing w:val="-1"/>
          <w:sz w:val="24"/>
        </w:rPr>
        <w:t xml:space="preserve"> </w:t>
      </w:r>
      <w:r>
        <w:rPr>
          <w:sz w:val="24"/>
        </w:rPr>
        <w:t>şi</w:t>
      </w:r>
      <w:r>
        <w:rPr>
          <w:spacing w:val="-1"/>
          <w:sz w:val="24"/>
        </w:rPr>
        <w:t xml:space="preserve"> </w:t>
      </w:r>
      <w:r>
        <w:rPr>
          <w:sz w:val="24"/>
        </w:rPr>
        <w:t>spirit</w:t>
      </w:r>
      <w:r>
        <w:rPr>
          <w:spacing w:val="-1"/>
          <w:sz w:val="24"/>
        </w:rPr>
        <w:t xml:space="preserve"> </w:t>
      </w:r>
      <w:r>
        <w:rPr>
          <w:sz w:val="24"/>
        </w:rPr>
        <w:t>de</w:t>
      </w:r>
      <w:r>
        <w:rPr>
          <w:spacing w:val="-1"/>
          <w:sz w:val="24"/>
        </w:rPr>
        <w:t xml:space="preserve"> </w:t>
      </w:r>
      <w:r>
        <w:rPr>
          <w:spacing w:val="-2"/>
          <w:sz w:val="24"/>
        </w:rPr>
        <w:t>iniţiativă,</w:t>
      </w:r>
    </w:p>
    <w:p w14:paraId="7A64260F" w14:textId="77777777" w:rsidR="008D6059" w:rsidRDefault="00000000">
      <w:pPr>
        <w:pStyle w:val="ListParagraph"/>
        <w:numPr>
          <w:ilvl w:val="0"/>
          <w:numId w:val="7"/>
        </w:numPr>
        <w:tabs>
          <w:tab w:val="left" w:pos="496"/>
        </w:tabs>
        <w:ind w:left="496" w:hanging="138"/>
        <w:jc w:val="left"/>
        <w:rPr>
          <w:sz w:val="24"/>
        </w:rPr>
      </w:pPr>
      <w:r>
        <w:rPr>
          <w:sz w:val="24"/>
        </w:rPr>
        <w:t>capacitatea</w:t>
      </w:r>
      <w:r>
        <w:rPr>
          <w:spacing w:val="-3"/>
          <w:sz w:val="24"/>
        </w:rPr>
        <w:t xml:space="preserve"> </w:t>
      </w:r>
      <w:r>
        <w:rPr>
          <w:sz w:val="24"/>
        </w:rPr>
        <w:t>de</w:t>
      </w:r>
      <w:r>
        <w:rPr>
          <w:spacing w:val="-1"/>
          <w:sz w:val="24"/>
        </w:rPr>
        <w:t xml:space="preserve"> </w:t>
      </w:r>
      <w:r>
        <w:rPr>
          <w:sz w:val="24"/>
        </w:rPr>
        <w:t>planificare</w:t>
      </w:r>
      <w:r>
        <w:rPr>
          <w:spacing w:val="-2"/>
          <w:sz w:val="24"/>
        </w:rPr>
        <w:t xml:space="preserve"> </w:t>
      </w:r>
      <w:r>
        <w:rPr>
          <w:sz w:val="24"/>
        </w:rPr>
        <w:t>şi organizare</w:t>
      </w:r>
      <w:r>
        <w:rPr>
          <w:spacing w:val="-1"/>
          <w:sz w:val="24"/>
        </w:rPr>
        <w:t xml:space="preserve"> </w:t>
      </w:r>
      <w:r>
        <w:rPr>
          <w:sz w:val="24"/>
        </w:rPr>
        <w:t>a</w:t>
      </w:r>
      <w:r>
        <w:rPr>
          <w:spacing w:val="-1"/>
          <w:sz w:val="24"/>
        </w:rPr>
        <w:t xml:space="preserve"> </w:t>
      </w:r>
      <w:r>
        <w:rPr>
          <w:sz w:val="24"/>
        </w:rPr>
        <w:t xml:space="preserve">timpului de </w:t>
      </w:r>
      <w:r>
        <w:rPr>
          <w:spacing w:val="-2"/>
          <w:sz w:val="24"/>
        </w:rPr>
        <w:t>lucru,</w:t>
      </w:r>
    </w:p>
    <w:p w14:paraId="6F14F84B" w14:textId="77777777" w:rsidR="008D6059" w:rsidRDefault="00000000">
      <w:pPr>
        <w:pStyle w:val="ListParagraph"/>
        <w:numPr>
          <w:ilvl w:val="0"/>
          <w:numId w:val="7"/>
        </w:numPr>
        <w:tabs>
          <w:tab w:val="left" w:pos="496"/>
        </w:tabs>
        <w:ind w:left="496" w:hanging="138"/>
        <w:jc w:val="left"/>
        <w:rPr>
          <w:sz w:val="24"/>
        </w:rPr>
      </w:pPr>
      <w:r>
        <w:rPr>
          <w:sz w:val="24"/>
        </w:rPr>
        <w:t>capacitatea</w:t>
      </w:r>
      <w:r>
        <w:rPr>
          <w:spacing w:val="-2"/>
          <w:sz w:val="24"/>
        </w:rPr>
        <w:t xml:space="preserve"> </w:t>
      </w:r>
      <w:r>
        <w:rPr>
          <w:sz w:val="24"/>
        </w:rPr>
        <w:t>de</w:t>
      </w:r>
      <w:r>
        <w:rPr>
          <w:spacing w:val="-1"/>
          <w:sz w:val="24"/>
        </w:rPr>
        <w:t xml:space="preserve"> </w:t>
      </w:r>
      <w:r>
        <w:rPr>
          <w:sz w:val="24"/>
        </w:rPr>
        <w:t>a</w:t>
      </w:r>
      <w:r>
        <w:rPr>
          <w:spacing w:val="-1"/>
          <w:sz w:val="24"/>
        </w:rPr>
        <w:t xml:space="preserve"> </w:t>
      </w:r>
      <w:r>
        <w:rPr>
          <w:sz w:val="24"/>
        </w:rPr>
        <w:t>lucra</w:t>
      </w:r>
      <w:r>
        <w:rPr>
          <w:spacing w:val="-2"/>
          <w:sz w:val="24"/>
        </w:rPr>
        <w:t xml:space="preserve"> independent,</w:t>
      </w:r>
    </w:p>
    <w:p w14:paraId="1286565A" w14:textId="77777777" w:rsidR="008D6059" w:rsidRDefault="00000000">
      <w:pPr>
        <w:pStyle w:val="ListParagraph"/>
        <w:numPr>
          <w:ilvl w:val="0"/>
          <w:numId w:val="7"/>
        </w:numPr>
        <w:tabs>
          <w:tab w:val="left" w:pos="496"/>
        </w:tabs>
        <w:ind w:left="496" w:hanging="138"/>
        <w:jc w:val="left"/>
        <w:rPr>
          <w:sz w:val="24"/>
        </w:rPr>
      </w:pPr>
      <w:r>
        <w:rPr>
          <w:sz w:val="24"/>
        </w:rPr>
        <w:t>capacitatea</w:t>
      </w:r>
      <w:r>
        <w:rPr>
          <w:spacing w:val="-4"/>
          <w:sz w:val="24"/>
        </w:rPr>
        <w:t xml:space="preserve"> </w:t>
      </w:r>
      <w:r>
        <w:rPr>
          <w:sz w:val="24"/>
        </w:rPr>
        <w:t>de</w:t>
      </w:r>
      <w:r>
        <w:rPr>
          <w:spacing w:val="-1"/>
          <w:sz w:val="24"/>
        </w:rPr>
        <w:t xml:space="preserve"> </w:t>
      </w:r>
      <w:r>
        <w:rPr>
          <w:sz w:val="24"/>
        </w:rPr>
        <w:t>a</w:t>
      </w:r>
      <w:r>
        <w:rPr>
          <w:spacing w:val="-1"/>
          <w:sz w:val="24"/>
        </w:rPr>
        <w:t xml:space="preserve"> </w:t>
      </w:r>
      <w:r>
        <w:rPr>
          <w:sz w:val="24"/>
        </w:rPr>
        <w:t>lucra</w:t>
      </w:r>
      <w:r>
        <w:rPr>
          <w:spacing w:val="-2"/>
          <w:sz w:val="24"/>
        </w:rPr>
        <w:t xml:space="preserve"> </w:t>
      </w:r>
      <w:r>
        <w:rPr>
          <w:sz w:val="24"/>
        </w:rPr>
        <w:t>în</w:t>
      </w:r>
      <w:r>
        <w:rPr>
          <w:spacing w:val="2"/>
          <w:sz w:val="24"/>
        </w:rPr>
        <w:t xml:space="preserve"> </w:t>
      </w:r>
      <w:r>
        <w:rPr>
          <w:spacing w:val="-2"/>
          <w:sz w:val="24"/>
        </w:rPr>
        <w:t>echipă,</w:t>
      </w:r>
    </w:p>
    <w:p w14:paraId="46AB6CF9" w14:textId="77777777" w:rsidR="008D6059" w:rsidRDefault="00000000">
      <w:pPr>
        <w:pStyle w:val="ListParagraph"/>
        <w:numPr>
          <w:ilvl w:val="0"/>
          <w:numId w:val="7"/>
        </w:numPr>
        <w:tabs>
          <w:tab w:val="left" w:pos="496"/>
        </w:tabs>
        <w:ind w:left="496" w:hanging="138"/>
        <w:jc w:val="left"/>
        <w:rPr>
          <w:sz w:val="24"/>
        </w:rPr>
      </w:pPr>
      <w:r>
        <w:rPr>
          <w:sz w:val="24"/>
        </w:rPr>
        <w:t>capacitatea</w:t>
      </w:r>
      <w:r>
        <w:rPr>
          <w:spacing w:val="-6"/>
          <w:sz w:val="24"/>
        </w:rPr>
        <w:t xml:space="preserve"> </w:t>
      </w:r>
      <w:r>
        <w:rPr>
          <w:sz w:val="24"/>
        </w:rPr>
        <w:t>de gestionare</w:t>
      </w:r>
      <w:r>
        <w:rPr>
          <w:spacing w:val="-2"/>
          <w:sz w:val="24"/>
        </w:rPr>
        <w:t xml:space="preserve"> </w:t>
      </w:r>
      <w:r>
        <w:rPr>
          <w:sz w:val="24"/>
        </w:rPr>
        <w:t>eficientă</w:t>
      </w:r>
      <w:r>
        <w:rPr>
          <w:spacing w:val="-2"/>
          <w:sz w:val="24"/>
        </w:rPr>
        <w:t xml:space="preserve"> </w:t>
      </w:r>
      <w:r>
        <w:rPr>
          <w:sz w:val="24"/>
        </w:rPr>
        <w:t>a</w:t>
      </w:r>
      <w:r>
        <w:rPr>
          <w:spacing w:val="-2"/>
          <w:sz w:val="24"/>
        </w:rPr>
        <w:t xml:space="preserve"> </w:t>
      </w:r>
      <w:r>
        <w:rPr>
          <w:sz w:val="24"/>
        </w:rPr>
        <w:t xml:space="preserve">resurselor </w:t>
      </w:r>
      <w:r>
        <w:rPr>
          <w:spacing w:val="-2"/>
          <w:sz w:val="24"/>
        </w:rPr>
        <w:t>alocate,</w:t>
      </w:r>
    </w:p>
    <w:p w14:paraId="398061BA" w14:textId="77777777" w:rsidR="008D6059" w:rsidRDefault="00000000">
      <w:pPr>
        <w:pStyle w:val="ListParagraph"/>
        <w:numPr>
          <w:ilvl w:val="0"/>
          <w:numId w:val="7"/>
        </w:numPr>
        <w:tabs>
          <w:tab w:val="left" w:pos="496"/>
        </w:tabs>
        <w:ind w:left="496" w:hanging="138"/>
        <w:jc w:val="left"/>
        <w:rPr>
          <w:sz w:val="24"/>
        </w:rPr>
      </w:pPr>
      <w:r>
        <w:rPr>
          <w:sz w:val="24"/>
        </w:rPr>
        <w:t>integritatea</w:t>
      </w:r>
      <w:r>
        <w:rPr>
          <w:spacing w:val="-3"/>
          <w:sz w:val="24"/>
        </w:rPr>
        <w:t xml:space="preserve"> </w:t>
      </w:r>
      <w:r>
        <w:rPr>
          <w:sz w:val="24"/>
        </w:rPr>
        <w:t>morală şi</w:t>
      </w:r>
      <w:r>
        <w:rPr>
          <w:spacing w:val="-1"/>
          <w:sz w:val="24"/>
        </w:rPr>
        <w:t xml:space="preserve"> </w:t>
      </w:r>
      <w:r>
        <w:rPr>
          <w:sz w:val="24"/>
        </w:rPr>
        <w:t>etică</w:t>
      </w:r>
      <w:r>
        <w:rPr>
          <w:spacing w:val="-2"/>
          <w:sz w:val="24"/>
        </w:rPr>
        <w:t xml:space="preserve"> profesională,</w:t>
      </w:r>
    </w:p>
    <w:p w14:paraId="0D31EB2C" w14:textId="77777777" w:rsidR="008D6059" w:rsidRDefault="00000000">
      <w:pPr>
        <w:pStyle w:val="ListParagraph"/>
        <w:numPr>
          <w:ilvl w:val="0"/>
          <w:numId w:val="7"/>
        </w:numPr>
        <w:tabs>
          <w:tab w:val="left" w:pos="496"/>
        </w:tabs>
        <w:ind w:left="496" w:hanging="138"/>
        <w:jc w:val="left"/>
        <w:rPr>
          <w:sz w:val="24"/>
        </w:rPr>
      </w:pPr>
      <w:r>
        <w:rPr>
          <w:sz w:val="24"/>
        </w:rPr>
        <w:t>capacitatea</w:t>
      </w:r>
      <w:r>
        <w:rPr>
          <w:spacing w:val="-3"/>
          <w:sz w:val="24"/>
        </w:rPr>
        <w:t xml:space="preserve"> </w:t>
      </w:r>
      <w:r>
        <w:rPr>
          <w:sz w:val="24"/>
        </w:rPr>
        <w:t>de</w:t>
      </w:r>
      <w:r>
        <w:rPr>
          <w:spacing w:val="-2"/>
          <w:sz w:val="24"/>
        </w:rPr>
        <w:t xml:space="preserve"> </w:t>
      </w:r>
      <w:r>
        <w:rPr>
          <w:sz w:val="24"/>
        </w:rPr>
        <w:t>consiliere</w:t>
      </w:r>
      <w:r>
        <w:rPr>
          <w:spacing w:val="-2"/>
          <w:sz w:val="24"/>
        </w:rPr>
        <w:t xml:space="preserve"> </w:t>
      </w:r>
      <w:r>
        <w:rPr>
          <w:sz w:val="24"/>
        </w:rPr>
        <w:t>și</w:t>
      </w:r>
      <w:r>
        <w:rPr>
          <w:spacing w:val="-1"/>
          <w:sz w:val="24"/>
        </w:rPr>
        <w:t xml:space="preserve"> </w:t>
      </w:r>
      <w:r>
        <w:rPr>
          <w:sz w:val="24"/>
        </w:rPr>
        <w:t>mediere</w:t>
      </w:r>
      <w:r>
        <w:rPr>
          <w:spacing w:val="-1"/>
          <w:sz w:val="24"/>
        </w:rPr>
        <w:t xml:space="preserve"> </w:t>
      </w:r>
      <w:r>
        <w:rPr>
          <w:spacing w:val="-10"/>
          <w:sz w:val="24"/>
        </w:rPr>
        <w:t>;</w:t>
      </w:r>
    </w:p>
    <w:p w14:paraId="4F17BF37" w14:textId="77777777" w:rsidR="008D6059" w:rsidRDefault="00000000">
      <w:pPr>
        <w:pStyle w:val="ListParagraph"/>
        <w:numPr>
          <w:ilvl w:val="0"/>
          <w:numId w:val="7"/>
        </w:numPr>
        <w:tabs>
          <w:tab w:val="left" w:pos="496"/>
        </w:tabs>
        <w:ind w:left="496" w:hanging="138"/>
        <w:jc w:val="left"/>
        <w:rPr>
          <w:sz w:val="24"/>
        </w:rPr>
      </w:pPr>
      <w:r>
        <w:rPr>
          <w:sz w:val="24"/>
        </w:rPr>
        <w:t>capacitate</w:t>
      </w:r>
      <w:r>
        <w:rPr>
          <w:spacing w:val="-1"/>
          <w:sz w:val="24"/>
        </w:rPr>
        <w:t xml:space="preserve"> </w:t>
      </w:r>
      <w:r>
        <w:rPr>
          <w:sz w:val="24"/>
        </w:rPr>
        <w:t>de</w:t>
      </w:r>
      <w:r>
        <w:rPr>
          <w:spacing w:val="-3"/>
          <w:sz w:val="24"/>
        </w:rPr>
        <w:t xml:space="preserve"> </w:t>
      </w:r>
      <w:r>
        <w:rPr>
          <w:sz w:val="24"/>
        </w:rPr>
        <w:t>decizie</w:t>
      </w:r>
      <w:r>
        <w:rPr>
          <w:spacing w:val="-1"/>
          <w:sz w:val="24"/>
        </w:rPr>
        <w:t xml:space="preserve"> </w:t>
      </w:r>
      <w:r>
        <w:rPr>
          <w:sz w:val="24"/>
        </w:rPr>
        <w:t>și</w:t>
      </w:r>
      <w:r>
        <w:rPr>
          <w:spacing w:val="-1"/>
          <w:sz w:val="24"/>
        </w:rPr>
        <w:t xml:space="preserve"> </w:t>
      </w:r>
      <w:r>
        <w:rPr>
          <w:sz w:val="24"/>
        </w:rPr>
        <w:t>reacție adecvată</w:t>
      </w:r>
      <w:r>
        <w:rPr>
          <w:spacing w:val="-1"/>
          <w:sz w:val="24"/>
        </w:rPr>
        <w:t xml:space="preserve"> </w:t>
      </w:r>
      <w:r>
        <w:rPr>
          <w:sz w:val="24"/>
        </w:rPr>
        <w:t>în</w:t>
      </w:r>
      <w:r>
        <w:rPr>
          <w:spacing w:val="-1"/>
          <w:sz w:val="24"/>
        </w:rPr>
        <w:t xml:space="preserve"> </w:t>
      </w:r>
      <w:r>
        <w:rPr>
          <w:sz w:val="24"/>
        </w:rPr>
        <w:t>situații</w:t>
      </w:r>
      <w:r>
        <w:rPr>
          <w:spacing w:val="-1"/>
          <w:sz w:val="24"/>
        </w:rPr>
        <w:t xml:space="preserve"> </w:t>
      </w:r>
      <w:r>
        <w:rPr>
          <w:sz w:val="24"/>
        </w:rPr>
        <w:t>de</w:t>
      </w:r>
      <w:r>
        <w:rPr>
          <w:spacing w:val="-1"/>
          <w:sz w:val="24"/>
        </w:rPr>
        <w:t xml:space="preserve"> </w:t>
      </w:r>
      <w:r>
        <w:rPr>
          <w:spacing w:val="-2"/>
          <w:sz w:val="24"/>
        </w:rPr>
        <w:t>urgență</w:t>
      </w:r>
    </w:p>
    <w:p w14:paraId="5D0F7EB7" w14:textId="77777777" w:rsidR="008D6059" w:rsidRDefault="00000000">
      <w:pPr>
        <w:pStyle w:val="ListParagraph"/>
        <w:numPr>
          <w:ilvl w:val="0"/>
          <w:numId w:val="7"/>
        </w:numPr>
        <w:tabs>
          <w:tab w:val="left" w:pos="496"/>
        </w:tabs>
        <w:ind w:left="496" w:hanging="138"/>
        <w:jc w:val="left"/>
        <w:rPr>
          <w:sz w:val="24"/>
        </w:rPr>
      </w:pPr>
      <w:r>
        <w:rPr>
          <w:sz w:val="24"/>
        </w:rPr>
        <w:t>disponibilitate</w:t>
      </w:r>
      <w:r>
        <w:rPr>
          <w:spacing w:val="-5"/>
          <w:sz w:val="24"/>
        </w:rPr>
        <w:t xml:space="preserve"> </w:t>
      </w:r>
      <w:r>
        <w:rPr>
          <w:sz w:val="24"/>
        </w:rPr>
        <w:t>de</w:t>
      </w:r>
      <w:r>
        <w:rPr>
          <w:spacing w:val="-2"/>
          <w:sz w:val="24"/>
        </w:rPr>
        <w:t xml:space="preserve"> </w:t>
      </w:r>
      <w:r>
        <w:rPr>
          <w:sz w:val="24"/>
        </w:rPr>
        <w:t>a-i</w:t>
      </w:r>
      <w:r>
        <w:rPr>
          <w:spacing w:val="-1"/>
          <w:sz w:val="24"/>
        </w:rPr>
        <w:t xml:space="preserve"> </w:t>
      </w:r>
      <w:r>
        <w:rPr>
          <w:sz w:val="24"/>
        </w:rPr>
        <w:t>ajuta</w:t>
      </w:r>
      <w:r>
        <w:rPr>
          <w:spacing w:val="-1"/>
          <w:sz w:val="24"/>
        </w:rPr>
        <w:t xml:space="preserve"> </w:t>
      </w:r>
      <w:r>
        <w:rPr>
          <w:sz w:val="24"/>
        </w:rPr>
        <w:t>pe</w:t>
      </w:r>
      <w:r>
        <w:rPr>
          <w:spacing w:val="-2"/>
          <w:sz w:val="24"/>
        </w:rPr>
        <w:t xml:space="preserve"> </w:t>
      </w:r>
      <w:r>
        <w:rPr>
          <w:sz w:val="24"/>
        </w:rPr>
        <w:t>cei</w:t>
      </w:r>
      <w:r>
        <w:rPr>
          <w:spacing w:val="1"/>
          <w:sz w:val="24"/>
        </w:rPr>
        <w:t xml:space="preserve"> </w:t>
      </w:r>
      <w:r>
        <w:rPr>
          <w:sz w:val="24"/>
        </w:rPr>
        <w:t>aflați</w:t>
      </w:r>
      <w:r>
        <w:rPr>
          <w:spacing w:val="-1"/>
          <w:sz w:val="24"/>
        </w:rPr>
        <w:t xml:space="preserve"> </w:t>
      </w:r>
      <w:r>
        <w:rPr>
          <w:sz w:val="24"/>
        </w:rPr>
        <w:t>în</w:t>
      </w:r>
      <w:r>
        <w:rPr>
          <w:spacing w:val="-1"/>
          <w:sz w:val="24"/>
        </w:rPr>
        <w:t xml:space="preserve"> </w:t>
      </w:r>
      <w:r>
        <w:rPr>
          <w:sz w:val="24"/>
        </w:rPr>
        <w:t>dificultate,</w:t>
      </w:r>
      <w:r>
        <w:rPr>
          <w:spacing w:val="-1"/>
          <w:sz w:val="24"/>
        </w:rPr>
        <w:t xml:space="preserve"> </w:t>
      </w:r>
      <w:r>
        <w:rPr>
          <w:sz w:val="24"/>
        </w:rPr>
        <w:t>capacitate</w:t>
      </w:r>
      <w:r>
        <w:rPr>
          <w:spacing w:val="-1"/>
          <w:sz w:val="24"/>
        </w:rPr>
        <w:t xml:space="preserve"> </w:t>
      </w:r>
      <w:r>
        <w:rPr>
          <w:spacing w:val="-2"/>
          <w:sz w:val="24"/>
        </w:rPr>
        <w:t>empatică</w:t>
      </w:r>
    </w:p>
    <w:p w14:paraId="367D153D" w14:textId="77777777" w:rsidR="008D6059" w:rsidRDefault="00000000">
      <w:pPr>
        <w:pStyle w:val="ListParagraph"/>
        <w:numPr>
          <w:ilvl w:val="0"/>
          <w:numId w:val="7"/>
        </w:numPr>
        <w:tabs>
          <w:tab w:val="left" w:pos="510"/>
        </w:tabs>
        <w:ind w:right="44" w:firstLine="0"/>
        <w:jc w:val="left"/>
        <w:rPr>
          <w:sz w:val="24"/>
        </w:rPr>
      </w:pPr>
      <w:r>
        <w:rPr>
          <w:sz w:val="24"/>
        </w:rPr>
        <w:t>abilități de comunicare cu personalul medical, cu specialiștii din unitățile sanitare, din autoritățile locale și din comunitatea din care face parte</w:t>
      </w:r>
    </w:p>
    <w:p w14:paraId="77A48811" w14:textId="77777777" w:rsidR="008D6059" w:rsidRDefault="00000000">
      <w:pPr>
        <w:pStyle w:val="ListParagraph"/>
        <w:numPr>
          <w:ilvl w:val="0"/>
          <w:numId w:val="7"/>
        </w:numPr>
        <w:tabs>
          <w:tab w:val="left" w:pos="496"/>
        </w:tabs>
        <w:ind w:left="496" w:hanging="138"/>
        <w:jc w:val="left"/>
        <w:rPr>
          <w:sz w:val="24"/>
        </w:rPr>
      </w:pPr>
      <w:r>
        <w:rPr>
          <w:sz w:val="24"/>
        </w:rPr>
        <w:t xml:space="preserve">spirit </w:t>
      </w:r>
      <w:r>
        <w:rPr>
          <w:spacing w:val="-2"/>
          <w:sz w:val="24"/>
        </w:rPr>
        <w:t>organizatoric.</w:t>
      </w:r>
    </w:p>
    <w:p w14:paraId="7E04FC3E" w14:textId="719FB243" w:rsidR="008D6059" w:rsidRPr="00B769D9" w:rsidRDefault="00000000">
      <w:pPr>
        <w:pStyle w:val="BodyText"/>
        <w:jc w:val="left"/>
        <w:rPr>
          <w:color w:val="000000" w:themeColor="text1"/>
          <w:u w:val="single"/>
        </w:rPr>
      </w:pPr>
      <w:r w:rsidRPr="00B56595">
        <w:rPr>
          <w:b/>
          <w:bCs/>
        </w:rPr>
        <w:t>Cerinţe</w:t>
      </w:r>
      <w:r w:rsidRPr="00B56595">
        <w:rPr>
          <w:b/>
          <w:bCs/>
          <w:spacing w:val="-3"/>
        </w:rPr>
        <w:t xml:space="preserve"> </w:t>
      </w:r>
      <w:r w:rsidRPr="00B56595">
        <w:rPr>
          <w:b/>
          <w:bCs/>
        </w:rPr>
        <w:t>specifice</w:t>
      </w:r>
      <w:r>
        <w:t>:</w:t>
      </w:r>
      <w:r>
        <w:rPr>
          <w:spacing w:val="-2"/>
        </w:rPr>
        <w:t xml:space="preserve"> </w:t>
      </w:r>
      <w:r w:rsidRPr="00B769D9">
        <w:rPr>
          <w:color w:val="000000" w:themeColor="text1"/>
          <w:u w:val="single"/>
        </w:rPr>
        <w:t>Certificat</w:t>
      </w:r>
      <w:r w:rsidRPr="00B769D9">
        <w:rPr>
          <w:color w:val="000000" w:themeColor="text1"/>
          <w:spacing w:val="-1"/>
          <w:u w:val="single"/>
        </w:rPr>
        <w:t xml:space="preserve"> </w:t>
      </w:r>
      <w:r w:rsidRPr="00B769D9">
        <w:rPr>
          <w:color w:val="000000" w:themeColor="text1"/>
          <w:u w:val="single"/>
        </w:rPr>
        <w:t>de</w:t>
      </w:r>
      <w:r w:rsidRPr="00B769D9">
        <w:rPr>
          <w:color w:val="000000" w:themeColor="text1"/>
          <w:spacing w:val="-2"/>
          <w:u w:val="single"/>
        </w:rPr>
        <w:t xml:space="preserve"> </w:t>
      </w:r>
      <w:r w:rsidRPr="00B769D9">
        <w:rPr>
          <w:color w:val="000000" w:themeColor="text1"/>
          <w:u w:val="single"/>
        </w:rPr>
        <w:t>membru al</w:t>
      </w:r>
      <w:r w:rsidRPr="00B769D9">
        <w:rPr>
          <w:color w:val="000000" w:themeColor="text1"/>
          <w:spacing w:val="-2"/>
          <w:u w:val="single"/>
        </w:rPr>
        <w:t xml:space="preserve"> </w:t>
      </w:r>
      <w:r w:rsidRPr="00B769D9">
        <w:rPr>
          <w:color w:val="000000" w:themeColor="text1"/>
          <w:u w:val="single"/>
        </w:rPr>
        <w:t>O.A.M.G.M.A.M.R.</w:t>
      </w:r>
      <w:r w:rsidR="006B669F" w:rsidRPr="00B769D9">
        <w:rPr>
          <w:color w:val="000000" w:themeColor="text1"/>
          <w:spacing w:val="-1"/>
          <w:u w:val="single"/>
        </w:rPr>
        <w:t xml:space="preserve"> și </w:t>
      </w:r>
      <w:r w:rsidR="000F1917" w:rsidRPr="00B769D9">
        <w:rPr>
          <w:color w:val="000000" w:themeColor="text1"/>
          <w:spacing w:val="-2"/>
          <w:u w:val="single"/>
        </w:rPr>
        <w:t>adev</w:t>
      </w:r>
      <w:r w:rsidR="00886892" w:rsidRPr="00B769D9">
        <w:rPr>
          <w:color w:val="000000" w:themeColor="text1"/>
          <w:spacing w:val="-2"/>
          <w:u w:val="single"/>
        </w:rPr>
        <w:t>erință</w:t>
      </w:r>
      <w:r w:rsidR="000F1917" w:rsidRPr="00B769D9">
        <w:rPr>
          <w:color w:val="000000" w:themeColor="text1"/>
          <w:spacing w:val="-2"/>
          <w:u w:val="single"/>
        </w:rPr>
        <w:t xml:space="preserve"> pentru particip</w:t>
      </w:r>
      <w:r w:rsidR="00886892" w:rsidRPr="00B769D9">
        <w:rPr>
          <w:color w:val="000000" w:themeColor="text1"/>
          <w:spacing w:val="-2"/>
          <w:u w:val="single"/>
        </w:rPr>
        <w:t>area</w:t>
      </w:r>
      <w:r w:rsidR="000F1917" w:rsidRPr="00B769D9">
        <w:rPr>
          <w:color w:val="000000" w:themeColor="text1"/>
          <w:spacing w:val="-2"/>
          <w:u w:val="single"/>
        </w:rPr>
        <w:t xml:space="preserve"> la examen de la </w:t>
      </w:r>
      <w:r w:rsidR="00886892" w:rsidRPr="00B769D9">
        <w:rPr>
          <w:color w:val="000000" w:themeColor="text1"/>
          <w:spacing w:val="-2"/>
          <w:u w:val="single"/>
        </w:rPr>
        <w:t>O.A.M.G.M.A.M.R.</w:t>
      </w:r>
    </w:p>
    <w:p w14:paraId="204DD155" w14:textId="77777777" w:rsidR="008D6059" w:rsidRDefault="00000000">
      <w:pPr>
        <w:pStyle w:val="ListParagraph"/>
        <w:numPr>
          <w:ilvl w:val="0"/>
          <w:numId w:val="6"/>
        </w:numPr>
        <w:tabs>
          <w:tab w:val="left" w:pos="523"/>
        </w:tabs>
        <w:ind w:right="38" w:firstLine="0"/>
        <w:jc w:val="left"/>
        <w:rPr>
          <w:sz w:val="24"/>
        </w:rPr>
      </w:pPr>
      <w:r>
        <w:rPr>
          <w:sz w:val="24"/>
        </w:rPr>
        <w:t>specializarea în asistență medicală comunitară reprezintă un avantaj însă nu constituie o condiție</w:t>
      </w:r>
      <w:r>
        <w:rPr>
          <w:spacing w:val="40"/>
          <w:sz w:val="24"/>
        </w:rPr>
        <w:t xml:space="preserve"> </w:t>
      </w:r>
      <w:r>
        <w:rPr>
          <w:spacing w:val="-2"/>
          <w:sz w:val="24"/>
        </w:rPr>
        <w:t>eliminatorie.</w:t>
      </w:r>
    </w:p>
    <w:p w14:paraId="646478A0" w14:textId="77777777" w:rsidR="008D6059" w:rsidRDefault="00000000">
      <w:pPr>
        <w:pStyle w:val="BodyText"/>
        <w:ind w:right="34"/>
      </w:pPr>
      <w:r>
        <w:t>Personalul încadrat pe proiect va beneficia de cursul de specializare în asistență medicală comunitară. Posturile de asistent medical comunitar vacante pot fi ocupate de specialitățile de asistent medical, conform competențelor dobândite în baza titlului oficial</w:t>
      </w:r>
      <w:r>
        <w:rPr>
          <w:spacing w:val="-1"/>
        </w:rPr>
        <w:t xml:space="preserve"> </w:t>
      </w:r>
      <w:r>
        <w:t>de calificare, doar de către moașe</w:t>
      </w:r>
      <w:r>
        <w:rPr>
          <w:spacing w:val="20"/>
        </w:rPr>
        <w:t xml:space="preserve"> </w:t>
      </w:r>
      <w:r>
        <w:t>sau</w:t>
      </w:r>
      <w:r>
        <w:rPr>
          <w:spacing w:val="25"/>
        </w:rPr>
        <w:t xml:space="preserve"> </w:t>
      </w:r>
      <w:r>
        <w:t>asistenți</w:t>
      </w:r>
      <w:r>
        <w:rPr>
          <w:spacing w:val="24"/>
        </w:rPr>
        <w:t xml:space="preserve"> </w:t>
      </w:r>
      <w:r>
        <w:t>medicali</w:t>
      </w:r>
      <w:r>
        <w:rPr>
          <w:spacing w:val="24"/>
        </w:rPr>
        <w:t xml:space="preserve"> </w:t>
      </w:r>
      <w:r>
        <w:t>absolvenți</w:t>
      </w:r>
      <w:r>
        <w:rPr>
          <w:spacing w:val="24"/>
        </w:rPr>
        <w:t xml:space="preserve"> </w:t>
      </w:r>
      <w:r>
        <w:t>de</w:t>
      </w:r>
      <w:r>
        <w:rPr>
          <w:spacing w:val="22"/>
        </w:rPr>
        <w:t xml:space="preserve"> </w:t>
      </w:r>
      <w:r>
        <w:t>studii</w:t>
      </w:r>
      <w:r>
        <w:rPr>
          <w:spacing w:val="26"/>
        </w:rPr>
        <w:t xml:space="preserve"> </w:t>
      </w:r>
      <w:r>
        <w:t>sanitare</w:t>
      </w:r>
      <w:r>
        <w:rPr>
          <w:spacing w:val="22"/>
        </w:rPr>
        <w:t xml:space="preserve"> </w:t>
      </w:r>
      <w:r>
        <w:t>într-o</w:t>
      </w:r>
      <w:r>
        <w:rPr>
          <w:spacing w:val="23"/>
        </w:rPr>
        <w:t xml:space="preserve"> </w:t>
      </w:r>
      <w:r>
        <w:t>specializare</w:t>
      </w:r>
      <w:r>
        <w:rPr>
          <w:spacing w:val="22"/>
        </w:rPr>
        <w:t xml:space="preserve"> </w:t>
      </w:r>
      <w:r>
        <w:t>de</w:t>
      </w:r>
      <w:r>
        <w:rPr>
          <w:spacing w:val="22"/>
        </w:rPr>
        <w:t xml:space="preserve"> </w:t>
      </w:r>
      <w:r>
        <w:t>profil</w:t>
      </w:r>
      <w:r>
        <w:rPr>
          <w:spacing w:val="24"/>
        </w:rPr>
        <w:t xml:space="preserve"> </w:t>
      </w:r>
      <w:r>
        <w:t>clinic,</w:t>
      </w:r>
      <w:r>
        <w:rPr>
          <w:spacing w:val="26"/>
        </w:rPr>
        <w:t xml:space="preserve"> </w:t>
      </w:r>
      <w:r>
        <w:rPr>
          <w:spacing w:val="-2"/>
        </w:rPr>
        <w:t>astfel</w:t>
      </w:r>
    </w:p>
    <w:p w14:paraId="7D748EA7" w14:textId="77777777" w:rsidR="008D6059" w:rsidRDefault="008D6059">
      <w:pPr>
        <w:pStyle w:val="BodyText"/>
        <w:sectPr w:rsidR="008D6059">
          <w:pgSz w:w="12240" w:h="15840"/>
          <w:pgMar w:top="780" w:right="720" w:bottom="1280" w:left="1440" w:header="0" w:footer="1089" w:gutter="0"/>
          <w:cols w:space="720"/>
        </w:sectPr>
      </w:pPr>
    </w:p>
    <w:p w14:paraId="7B919885" w14:textId="77777777" w:rsidR="008D6059" w:rsidRDefault="00000000">
      <w:pPr>
        <w:pStyle w:val="BodyText"/>
        <w:spacing w:before="64"/>
        <w:ind w:right="34"/>
      </w:pPr>
      <w:r>
        <w:lastRenderedPageBreak/>
        <w:t>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14:paraId="1B953043" w14:textId="77777777" w:rsidR="008D6059" w:rsidRDefault="00000000">
      <w:pPr>
        <w:pStyle w:val="BodyText"/>
      </w:pPr>
      <w:r>
        <w:t>Competența</w:t>
      </w:r>
      <w:r>
        <w:rPr>
          <w:spacing w:val="-1"/>
        </w:rPr>
        <w:t xml:space="preserve"> </w:t>
      </w:r>
      <w:r>
        <w:t>managerială:</w:t>
      </w:r>
      <w:r>
        <w:rPr>
          <w:spacing w:val="-1"/>
        </w:rPr>
        <w:t xml:space="preserve"> </w:t>
      </w:r>
      <w:r>
        <w:t>-</w:t>
      </w:r>
      <w:r>
        <w:rPr>
          <w:spacing w:val="-1"/>
        </w:rPr>
        <w:t xml:space="preserve"> </w:t>
      </w:r>
      <w:r>
        <w:t>nu</w:t>
      </w:r>
      <w:r>
        <w:rPr>
          <w:spacing w:val="-1"/>
        </w:rPr>
        <w:t xml:space="preserve"> </w:t>
      </w:r>
      <w:r>
        <w:t>este</w:t>
      </w:r>
      <w:r>
        <w:rPr>
          <w:spacing w:val="-1"/>
        </w:rPr>
        <w:t xml:space="preserve"> </w:t>
      </w:r>
      <w:r>
        <w:rPr>
          <w:spacing w:val="-4"/>
        </w:rPr>
        <w:t>cazul</w:t>
      </w:r>
    </w:p>
    <w:p w14:paraId="45693D40" w14:textId="77777777" w:rsidR="008D6059" w:rsidRDefault="008D6059">
      <w:pPr>
        <w:pStyle w:val="BodyText"/>
        <w:spacing w:before="5"/>
        <w:ind w:left="0"/>
        <w:jc w:val="left"/>
      </w:pPr>
    </w:p>
    <w:p w14:paraId="715FA1F4" w14:textId="77777777" w:rsidR="008D6059" w:rsidRDefault="00000000">
      <w:pPr>
        <w:ind w:left="1066"/>
        <w:rPr>
          <w:b/>
          <w:sz w:val="24"/>
        </w:rPr>
      </w:pPr>
      <w:r>
        <w:rPr>
          <w:b/>
          <w:sz w:val="24"/>
          <w:u w:val="single"/>
        </w:rPr>
        <w:t>Probele</w:t>
      </w:r>
      <w:r>
        <w:rPr>
          <w:b/>
          <w:spacing w:val="-3"/>
          <w:sz w:val="24"/>
          <w:u w:val="single"/>
        </w:rPr>
        <w:t xml:space="preserve"> </w:t>
      </w:r>
      <w:r>
        <w:rPr>
          <w:b/>
          <w:sz w:val="24"/>
          <w:u w:val="single"/>
        </w:rPr>
        <w:t>stabilite</w:t>
      </w:r>
      <w:r>
        <w:rPr>
          <w:b/>
          <w:spacing w:val="-4"/>
          <w:sz w:val="24"/>
          <w:u w:val="single"/>
        </w:rPr>
        <w:t xml:space="preserve"> </w:t>
      </w:r>
      <w:r>
        <w:rPr>
          <w:b/>
          <w:sz w:val="24"/>
          <w:u w:val="single"/>
        </w:rPr>
        <w:t>pentru</w:t>
      </w:r>
      <w:r>
        <w:rPr>
          <w:b/>
          <w:spacing w:val="-2"/>
          <w:sz w:val="24"/>
          <w:u w:val="single"/>
        </w:rPr>
        <w:t xml:space="preserve"> concurs:</w:t>
      </w:r>
    </w:p>
    <w:p w14:paraId="7CD50872" w14:textId="77777777" w:rsidR="008D6059" w:rsidRDefault="00000000">
      <w:pPr>
        <w:pStyle w:val="ListParagraph"/>
        <w:numPr>
          <w:ilvl w:val="0"/>
          <w:numId w:val="7"/>
        </w:numPr>
        <w:tabs>
          <w:tab w:val="left" w:pos="539"/>
        </w:tabs>
        <w:spacing w:before="273" w:line="237" w:lineRule="auto"/>
        <w:ind w:right="38" w:firstLine="0"/>
        <w:jc w:val="left"/>
        <w:rPr>
          <w:sz w:val="24"/>
        </w:rPr>
      </w:pPr>
      <w:r>
        <w:rPr>
          <w:b/>
          <w:sz w:val="24"/>
        </w:rPr>
        <w:t>Selecţia</w:t>
      </w:r>
      <w:r>
        <w:rPr>
          <w:b/>
          <w:spacing w:val="39"/>
          <w:sz w:val="24"/>
        </w:rPr>
        <w:t xml:space="preserve"> </w:t>
      </w:r>
      <w:r>
        <w:rPr>
          <w:b/>
          <w:sz w:val="24"/>
        </w:rPr>
        <w:t>dosarelor</w:t>
      </w:r>
      <w:r>
        <w:rPr>
          <w:b/>
          <w:spacing w:val="40"/>
          <w:sz w:val="24"/>
        </w:rPr>
        <w:t xml:space="preserve"> </w:t>
      </w:r>
      <w:r>
        <w:rPr>
          <w:sz w:val="24"/>
        </w:rPr>
        <w:t>de</w:t>
      </w:r>
      <w:r>
        <w:rPr>
          <w:spacing w:val="40"/>
          <w:sz w:val="24"/>
        </w:rPr>
        <w:t xml:space="preserve"> </w:t>
      </w:r>
      <w:r>
        <w:rPr>
          <w:sz w:val="24"/>
        </w:rPr>
        <w:t>înscriere,</w:t>
      </w:r>
      <w:r>
        <w:rPr>
          <w:spacing w:val="39"/>
          <w:sz w:val="24"/>
        </w:rPr>
        <w:t xml:space="preserve"> </w:t>
      </w:r>
      <w:r>
        <w:rPr>
          <w:sz w:val="24"/>
        </w:rPr>
        <w:t>în</w:t>
      </w:r>
      <w:r>
        <w:rPr>
          <w:spacing w:val="40"/>
          <w:sz w:val="24"/>
        </w:rPr>
        <w:t xml:space="preserve"> </w:t>
      </w:r>
      <w:r>
        <w:rPr>
          <w:sz w:val="24"/>
        </w:rPr>
        <w:t>cadrul</w:t>
      </w:r>
      <w:r>
        <w:rPr>
          <w:spacing w:val="40"/>
          <w:sz w:val="24"/>
        </w:rPr>
        <w:t xml:space="preserve"> </w:t>
      </w:r>
      <w:r>
        <w:rPr>
          <w:sz w:val="24"/>
        </w:rPr>
        <w:t>căreia</w:t>
      </w:r>
      <w:r>
        <w:rPr>
          <w:spacing w:val="39"/>
          <w:sz w:val="24"/>
        </w:rPr>
        <w:t xml:space="preserve"> </w:t>
      </w:r>
      <w:r>
        <w:rPr>
          <w:sz w:val="24"/>
        </w:rPr>
        <w:t>comisia</w:t>
      </w:r>
      <w:r>
        <w:rPr>
          <w:spacing w:val="39"/>
          <w:sz w:val="24"/>
        </w:rPr>
        <w:t xml:space="preserve"> </w:t>
      </w:r>
      <w:r>
        <w:rPr>
          <w:sz w:val="24"/>
        </w:rPr>
        <w:t>de</w:t>
      </w:r>
      <w:r>
        <w:rPr>
          <w:spacing w:val="39"/>
          <w:sz w:val="24"/>
        </w:rPr>
        <w:t xml:space="preserve"> </w:t>
      </w:r>
      <w:r>
        <w:rPr>
          <w:sz w:val="24"/>
        </w:rPr>
        <w:t>concurs</w:t>
      </w:r>
      <w:r>
        <w:rPr>
          <w:spacing w:val="40"/>
          <w:sz w:val="24"/>
        </w:rPr>
        <w:t xml:space="preserve"> </w:t>
      </w:r>
      <w:r>
        <w:rPr>
          <w:sz w:val="24"/>
        </w:rPr>
        <w:t>are</w:t>
      </w:r>
      <w:r>
        <w:rPr>
          <w:spacing w:val="38"/>
          <w:sz w:val="24"/>
        </w:rPr>
        <w:t xml:space="preserve"> </w:t>
      </w:r>
      <w:r>
        <w:rPr>
          <w:sz w:val="24"/>
        </w:rPr>
        <w:t>obligaţia</w:t>
      </w:r>
      <w:r>
        <w:rPr>
          <w:spacing w:val="39"/>
          <w:sz w:val="24"/>
        </w:rPr>
        <w:t xml:space="preserve"> </w:t>
      </w:r>
      <w:r>
        <w:rPr>
          <w:sz w:val="24"/>
        </w:rPr>
        <w:t>de</w:t>
      </w:r>
      <w:r>
        <w:rPr>
          <w:spacing w:val="39"/>
          <w:sz w:val="24"/>
        </w:rPr>
        <w:t xml:space="preserve"> </w:t>
      </w:r>
      <w:r>
        <w:rPr>
          <w:sz w:val="24"/>
        </w:rPr>
        <w:t>a</w:t>
      </w:r>
      <w:r>
        <w:rPr>
          <w:spacing w:val="39"/>
          <w:sz w:val="24"/>
        </w:rPr>
        <w:t xml:space="preserve"> </w:t>
      </w:r>
      <w:r>
        <w:rPr>
          <w:sz w:val="24"/>
        </w:rPr>
        <w:t>selecta dosarele de concurs pe baza îndeplinirii condiţiilor de participare la concurs.</w:t>
      </w:r>
    </w:p>
    <w:p w14:paraId="13B1F288" w14:textId="77777777" w:rsidR="008D6059" w:rsidRDefault="00000000">
      <w:pPr>
        <w:pStyle w:val="BodyText"/>
        <w:spacing w:before="1"/>
        <w:jc w:val="left"/>
      </w:pPr>
      <w:r>
        <w:t>Selecția</w:t>
      </w:r>
      <w:r>
        <w:rPr>
          <w:spacing w:val="23"/>
        </w:rPr>
        <w:t xml:space="preserve"> </w:t>
      </w:r>
      <w:r>
        <w:t>dosarelor</w:t>
      </w:r>
      <w:r>
        <w:rPr>
          <w:spacing w:val="23"/>
        </w:rPr>
        <w:t xml:space="preserve"> </w:t>
      </w:r>
      <w:r>
        <w:t>de</w:t>
      </w:r>
      <w:r>
        <w:rPr>
          <w:spacing w:val="23"/>
        </w:rPr>
        <w:t xml:space="preserve"> </w:t>
      </w:r>
      <w:r>
        <w:t>concurs</w:t>
      </w:r>
      <w:r>
        <w:rPr>
          <w:spacing w:val="24"/>
        </w:rPr>
        <w:t xml:space="preserve"> </w:t>
      </w:r>
      <w:r>
        <w:t>se</w:t>
      </w:r>
      <w:r>
        <w:rPr>
          <w:spacing w:val="23"/>
        </w:rPr>
        <w:t xml:space="preserve"> </w:t>
      </w:r>
      <w:r>
        <w:t>realizează</w:t>
      </w:r>
      <w:r>
        <w:rPr>
          <w:spacing w:val="23"/>
        </w:rPr>
        <w:t xml:space="preserve"> </w:t>
      </w:r>
      <w:r>
        <w:t>în</w:t>
      </w:r>
      <w:r>
        <w:rPr>
          <w:spacing w:val="24"/>
        </w:rPr>
        <w:t xml:space="preserve"> </w:t>
      </w:r>
      <w:r>
        <w:t>maximum</w:t>
      </w:r>
      <w:r>
        <w:rPr>
          <w:spacing w:val="24"/>
        </w:rPr>
        <w:t xml:space="preserve"> </w:t>
      </w:r>
      <w:r>
        <w:t>două zile</w:t>
      </w:r>
      <w:r>
        <w:rPr>
          <w:spacing w:val="23"/>
        </w:rPr>
        <w:t xml:space="preserve"> </w:t>
      </w:r>
      <w:r>
        <w:t>lucrătoare</w:t>
      </w:r>
      <w:r>
        <w:rPr>
          <w:spacing w:val="23"/>
        </w:rPr>
        <w:t xml:space="preserve"> </w:t>
      </w:r>
      <w:r>
        <w:t>de</w:t>
      </w:r>
      <w:r>
        <w:rPr>
          <w:spacing w:val="23"/>
        </w:rPr>
        <w:t xml:space="preserve"> </w:t>
      </w:r>
      <w:r>
        <w:t>la</w:t>
      </w:r>
      <w:r>
        <w:rPr>
          <w:spacing w:val="23"/>
        </w:rPr>
        <w:t xml:space="preserve"> </w:t>
      </w:r>
      <w:r>
        <w:t>expirarea</w:t>
      </w:r>
      <w:r>
        <w:rPr>
          <w:spacing w:val="23"/>
        </w:rPr>
        <w:t xml:space="preserve"> </w:t>
      </w:r>
      <w:r>
        <w:t>datei limită de depunere a dosarelor, cu mențiunea „ADMIS” sau „RESPINS”.</w:t>
      </w:r>
    </w:p>
    <w:p w14:paraId="2CB1FB49" w14:textId="77777777" w:rsidR="008D6059" w:rsidRDefault="00000000">
      <w:pPr>
        <w:pStyle w:val="BodyText"/>
        <w:jc w:val="left"/>
      </w:pPr>
      <w:r>
        <w:t>Doar</w:t>
      </w:r>
      <w:r>
        <w:rPr>
          <w:spacing w:val="-4"/>
        </w:rPr>
        <w:t xml:space="preserve"> </w:t>
      </w:r>
      <w:r>
        <w:t>candidații</w:t>
      </w:r>
      <w:r>
        <w:rPr>
          <w:spacing w:val="-2"/>
        </w:rPr>
        <w:t xml:space="preserve"> </w:t>
      </w:r>
      <w:r>
        <w:t>declarați</w:t>
      </w:r>
      <w:r>
        <w:rPr>
          <w:spacing w:val="-1"/>
        </w:rPr>
        <w:t xml:space="preserve"> </w:t>
      </w:r>
      <w:r>
        <w:t>„ADMIS”,</w:t>
      </w:r>
      <w:r>
        <w:rPr>
          <w:spacing w:val="-2"/>
        </w:rPr>
        <w:t xml:space="preserve"> </w:t>
      </w:r>
      <w:r>
        <w:t>se</w:t>
      </w:r>
      <w:r>
        <w:rPr>
          <w:spacing w:val="-1"/>
        </w:rPr>
        <w:t xml:space="preserve"> </w:t>
      </w:r>
      <w:r>
        <w:t>pot</w:t>
      </w:r>
      <w:r>
        <w:rPr>
          <w:spacing w:val="-2"/>
        </w:rPr>
        <w:t xml:space="preserve"> </w:t>
      </w:r>
      <w:r>
        <w:t>prezenta</w:t>
      </w:r>
      <w:r>
        <w:rPr>
          <w:spacing w:val="-1"/>
        </w:rPr>
        <w:t xml:space="preserve"> </w:t>
      </w:r>
      <w:r>
        <w:t>la</w:t>
      </w:r>
      <w:r>
        <w:rPr>
          <w:spacing w:val="-3"/>
        </w:rPr>
        <w:t xml:space="preserve"> </w:t>
      </w:r>
      <w:r>
        <w:t>proba</w:t>
      </w:r>
      <w:r>
        <w:rPr>
          <w:spacing w:val="-2"/>
        </w:rPr>
        <w:t xml:space="preserve"> următoare.</w:t>
      </w:r>
    </w:p>
    <w:p w14:paraId="4301FBFB" w14:textId="77777777" w:rsidR="008D6059" w:rsidRDefault="00000000">
      <w:pPr>
        <w:pStyle w:val="Heading2"/>
        <w:numPr>
          <w:ilvl w:val="0"/>
          <w:numId w:val="7"/>
        </w:numPr>
        <w:tabs>
          <w:tab w:val="left" w:pos="496"/>
        </w:tabs>
        <w:ind w:left="496" w:hanging="138"/>
        <w:rPr>
          <w:b w:val="0"/>
        </w:rPr>
      </w:pPr>
      <w:r>
        <w:t>Proba</w:t>
      </w:r>
      <w:r>
        <w:rPr>
          <w:spacing w:val="-3"/>
        </w:rPr>
        <w:t xml:space="preserve"> </w:t>
      </w:r>
      <w:r>
        <w:rPr>
          <w:spacing w:val="-2"/>
        </w:rPr>
        <w:t>scrisă</w:t>
      </w:r>
    </w:p>
    <w:p w14:paraId="3E2CAB91" w14:textId="77777777" w:rsidR="008D6059" w:rsidRDefault="00000000">
      <w:pPr>
        <w:pStyle w:val="ListParagraph"/>
        <w:numPr>
          <w:ilvl w:val="0"/>
          <w:numId w:val="7"/>
        </w:numPr>
        <w:tabs>
          <w:tab w:val="left" w:pos="496"/>
        </w:tabs>
        <w:ind w:left="496" w:hanging="138"/>
        <w:jc w:val="left"/>
        <w:rPr>
          <w:sz w:val="24"/>
        </w:rPr>
      </w:pPr>
      <w:r>
        <w:rPr>
          <w:b/>
          <w:sz w:val="24"/>
        </w:rPr>
        <w:t>Interviul,</w:t>
      </w:r>
      <w:r>
        <w:rPr>
          <w:b/>
          <w:spacing w:val="-3"/>
          <w:sz w:val="24"/>
        </w:rPr>
        <w:t xml:space="preserve"> </w:t>
      </w:r>
      <w:r>
        <w:rPr>
          <w:sz w:val="24"/>
        </w:rPr>
        <w:t>în</w:t>
      </w:r>
      <w:r>
        <w:rPr>
          <w:spacing w:val="-1"/>
          <w:sz w:val="24"/>
        </w:rPr>
        <w:t xml:space="preserve"> </w:t>
      </w:r>
      <w:r>
        <w:rPr>
          <w:sz w:val="24"/>
        </w:rPr>
        <w:t>cadrul</w:t>
      </w:r>
      <w:r>
        <w:rPr>
          <w:spacing w:val="-1"/>
          <w:sz w:val="24"/>
        </w:rPr>
        <w:t xml:space="preserve"> </w:t>
      </w:r>
      <w:r>
        <w:rPr>
          <w:sz w:val="24"/>
        </w:rPr>
        <w:t>căruia</w:t>
      </w:r>
      <w:r>
        <w:rPr>
          <w:spacing w:val="-1"/>
          <w:sz w:val="24"/>
        </w:rPr>
        <w:t xml:space="preserve"> </w:t>
      </w:r>
      <w:r>
        <w:rPr>
          <w:sz w:val="24"/>
        </w:rPr>
        <w:t>se</w:t>
      </w:r>
      <w:r>
        <w:rPr>
          <w:spacing w:val="-3"/>
          <w:sz w:val="24"/>
        </w:rPr>
        <w:t xml:space="preserve"> </w:t>
      </w:r>
      <w:r>
        <w:rPr>
          <w:sz w:val="24"/>
        </w:rPr>
        <w:t>testează</w:t>
      </w:r>
      <w:r>
        <w:rPr>
          <w:spacing w:val="-1"/>
          <w:sz w:val="24"/>
        </w:rPr>
        <w:t xml:space="preserve"> </w:t>
      </w:r>
      <w:r>
        <w:rPr>
          <w:sz w:val="24"/>
        </w:rPr>
        <w:t>abilităţile, aptitudinile</w:t>
      </w:r>
      <w:r>
        <w:rPr>
          <w:spacing w:val="-2"/>
          <w:sz w:val="24"/>
        </w:rPr>
        <w:t xml:space="preserve"> </w:t>
      </w:r>
      <w:r>
        <w:rPr>
          <w:sz w:val="24"/>
        </w:rPr>
        <w:t>şi</w:t>
      </w:r>
      <w:r>
        <w:rPr>
          <w:spacing w:val="-1"/>
          <w:sz w:val="24"/>
        </w:rPr>
        <w:t xml:space="preserve"> </w:t>
      </w:r>
      <w:r>
        <w:rPr>
          <w:sz w:val="24"/>
        </w:rPr>
        <w:t>motivaţia</w:t>
      </w:r>
      <w:r>
        <w:rPr>
          <w:spacing w:val="-4"/>
          <w:sz w:val="24"/>
        </w:rPr>
        <w:t xml:space="preserve"> </w:t>
      </w:r>
      <w:r>
        <w:rPr>
          <w:spacing w:val="-2"/>
          <w:sz w:val="24"/>
        </w:rPr>
        <w:t>candidaţilor.</w:t>
      </w:r>
    </w:p>
    <w:p w14:paraId="52BEBC48" w14:textId="77777777" w:rsidR="008D6059" w:rsidRDefault="008D6059">
      <w:pPr>
        <w:pStyle w:val="BodyText"/>
        <w:spacing w:before="1"/>
        <w:ind w:left="0"/>
        <w:jc w:val="left"/>
      </w:pPr>
    </w:p>
    <w:p w14:paraId="7A49F17E" w14:textId="4950BE43" w:rsidR="008D6059" w:rsidRDefault="00000000">
      <w:pPr>
        <w:pStyle w:val="BodyText"/>
        <w:ind w:right="42" w:firstLine="707"/>
      </w:pPr>
      <w:r>
        <w:t>Secretariatul comisiei de concurs, respectiv al comisiei de contestații va fi asigurat de către</w:t>
      </w:r>
      <w:r>
        <w:rPr>
          <w:spacing w:val="40"/>
        </w:rPr>
        <w:t xml:space="preserve"> </w:t>
      </w:r>
      <w:r>
        <w:t xml:space="preserve">d-na </w:t>
      </w:r>
      <w:r w:rsidR="00D56A20">
        <w:t>Dancă Sabina-Ramona</w:t>
      </w:r>
      <w:r>
        <w:t xml:space="preserve"> - tel: 0</w:t>
      </w:r>
      <w:r w:rsidR="00D56A20">
        <w:t>768101934</w:t>
      </w:r>
      <w:r>
        <w:t xml:space="preserve">, email: </w:t>
      </w:r>
      <w:hyperlink r:id="rId18" w:history="1">
        <w:r w:rsidR="00D56A20" w:rsidRPr="00851D28">
          <w:rPr>
            <w:rStyle w:val="Hyperlink"/>
          </w:rPr>
          <w:t>primaria@bira.ro.</w:t>
        </w:r>
      </w:hyperlink>
    </w:p>
    <w:p w14:paraId="01C258BA" w14:textId="6A95A9FE" w:rsidR="008D6059" w:rsidRDefault="00000000">
      <w:pPr>
        <w:pStyle w:val="BodyText"/>
        <w:ind w:right="40" w:firstLine="707"/>
      </w:pPr>
      <w:r>
        <w:t xml:space="preserve">Comunicarea rezultatelor la fiecare probă a concursului se face prin afișare la sediul Primăriei comunei </w:t>
      </w:r>
      <w:r w:rsidR="00D56A20">
        <w:t>Bira</w:t>
      </w:r>
      <w:r>
        <w:t xml:space="preserve"> și pe pagina de internet a instituției, în termen de maximum o zi lucrătoare de la data finalizării probei.</w:t>
      </w:r>
    </w:p>
    <w:p w14:paraId="17D2850E" w14:textId="77777777" w:rsidR="008D6059" w:rsidRDefault="00000000">
      <w:pPr>
        <w:pStyle w:val="BodyText"/>
        <w:ind w:right="40" w:firstLine="707"/>
      </w:pPr>
      <w:r>
        <w:t>Se consideră admis la concursul pentru ocuparea unui post vacant/temporar vacant</w:t>
      </w:r>
      <w:r>
        <w:rPr>
          <w:spacing w:val="40"/>
        </w:rPr>
        <w:t xml:space="preserve"> </w:t>
      </w:r>
      <w:r>
        <w:t>candidatul care a obţinut cel mai mare punctaj dintre candidaţii care au concurat pentru acelaşi post, cu condiţia ca aceştia să fi obţinut punctajul minim necesar. 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14:paraId="02472762" w14:textId="22BC1120" w:rsidR="008D6059" w:rsidRDefault="00000000">
      <w:pPr>
        <w:pStyle w:val="BodyText"/>
        <w:ind w:right="34" w:firstLine="707"/>
      </w:pPr>
      <w:r>
        <w:t xml:space="preserve">După afişarea rezultatelor obţinute la selecţia dosarelor de înscriere, proba scrisă şi interviu, după caz, candidaţii nemulţumiţi pot depune contestaţie la Compartimentul </w:t>
      </w:r>
      <w:r w:rsidR="00195B9E">
        <w:t>Secretariat</w:t>
      </w:r>
      <w:r>
        <w:t xml:space="preserve"> în termen de cel mult o zi lucrătoare de la data afişării rezultatului selecţiei dosarelor, respectiv de la data afişării rezultatului probei scrise şi al interviului, sub sancţiunea decăderii din acest drept.</w:t>
      </w:r>
    </w:p>
    <w:p w14:paraId="7EBE950B" w14:textId="085DFFA7" w:rsidR="008D6059" w:rsidRDefault="00000000">
      <w:pPr>
        <w:pStyle w:val="BodyText"/>
        <w:spacing w:before="1"/>
        <w:ind w:right="35" w:firstLine="707"/>
      </w:pPr>
      <w:r>
        <w:t>În situaţia contestaţiilor formulate faţă de rezultatul selecţiei dosarelor, comisia de</w:t>
      </w:r>
      <w:r>
        <w:rPr>
          <w:spacing w:val="40"/>
        </w:rPr>
        <w:t xml:space="preserve"> </w:t>
      </w:r>
      <w:r>
        <w:t>soluţionare a contestaţiilor verifică îndeplinirea de către candidatul contestatar a condiţiilor pentru participare la concurs în termen de o zi lucrătoare de la expirarea termenului de depunere a contestaţiilor. În situaţia contestaţiilor formulate faţă de rezultatul probei scrise sau al interviului, comisia de soluţionare a contestaţiilor analizează lucrarea sau consemnarea răspunsurilor la interviu doar pentru candidatul contestatar în termen de o zi lucrătoare de la expirarea termenului de depunere a contestaţiilor. Comunicarea rezultatelor la contestaţiile depuse se realizează prin afişare la</w:t>
      </w:r>
      <w:r>
        <w:rPr>
          <w:spacing w:val="-1"/>
        </w:rPr>
        <w:t xml:space="preserve"> </w:t>
      </w:r>
      <w:r>
        <w:t xml:space="preserve">sediul Primăriei comunei </w:t>
      </w:r>
      <w:r w:rsidR="00195B9E">
        <w:t>Bira</w:t>
      </w:r>
      <w:r>
        <w:t xml:space="preserve"> și pe</w:t>
      </w:r>
      <w:r>
        <w:rPr>
          <w:spacing w:val="-1"/>
        </w:rPr>
        <w:t xml:space="preserve"> </w:t>
      </w:r>
      <w:r>
        <w:t>pagina</w:t>
      </w:r>
      <w:r>
        <w:rPr>
          <w:spacing w:val="-1"/>
        </w:rPr>
        <w:t xml:space="preserve"> </w:t>
      </w:r>
      <w:r>
        <w:t>de</w:t>
      </w:r>
      <w:r>
        <w:rPr>
          <w:spacing w:val="-1"/>
        </w:rPr>
        <w:t xml:space="preserve"> </w:t>
      </w:r>
      <w:r>
        <w:t>internet a instituției, la</w:t>
      </w:r>
      <w:r>
        <w:rPr>
          <w:spacing w:val="-1"/>
        </w:rPr>
        <w:t xml:space="preserve"> </w:t>
      </w:r>
      <w:r>
        <w:t>secţiunea</w:t>
      </w:r>
      <w:r>
        <w:rPr>
          <w:spacing w:val="-1"/>
        </w:rPr>
        <w:t xml:space="preserve"> </w:t>
      </w:r>
      <w:r>
        <w:t>special creată în acest scop, imediat după soluţionarea contestaţiilor.</w:t>
      </w:r>
    </w:p>
    <w:p w14:paraId="7068BAE9" w14:textId="4EF94529" w:rsidR="008D6059" w:rsidRDefault="00000000">
      <w:pPr>
        <w:pStyle w:val="BodyText"/>
        <w:ind w:right="37" w:firstLine="707"/>
      </w:pPr>
      <w:r>
        <w:t>Rezultatele finale se afişează la sediul Primăriei comunei</w:t>
      </w:r>
      <w:r w:rsidR="00195B9E">
        <w:t xml:space="preserve"> Bira</w:t>
      </w:r>
      <w:r>
        <w:t xml:space="preserve"> şi pe pagina de internet a acesteia, la secţiunea special creată în acest scop, în termen de o zi lucrătoare de la data afişării rezultatelor</w:t>
      </w:r>
      <w:r>
        <w:rPr>
          <w:spacing w:val="23"/>
        </w:rPr>
        <w:t xml:space="preserve"> </w:t>
      </w:r>
      <w:r>
        <w:t>soluţionării</w:t>
      </w:r>
      <w:r>
        <w:rPr>
          <w:spacing w:val="23"/>
        </w:rPr>
        <w:t xml:space="preserve"> </w:t>
      </w:r>
      <w:r>
        <w:t>contestaţiilor</w:t>
      </w:r>
      <w:r>
        <w:rPr>
          <w:spacing w:val="23"/>
        </w:rPr>
        <w:t xml:space="preserve"> </w:t>
      </w:r>
      <w:r>
        <w:t>pentru</w:t>
      </w:r>
      <w:r>
        <w:rPr>
          <w:spacing w:val="24"/>
        </w:rPr>
        <w:t xml:space="preserve"> </w:t>
      </w:r>
      <w:r>
        <w:t>ultima</w:t>
      </w:r>
      <w:r>
        <w:rPr>
          <w:spacing w:val="24"/>
        </w:rPr>
        <w:t xml:space="preserve"> </w:t>
      </w:r>
      <w:r>
        <w:t>probă,</w:t>
      </w:r>
      <w:r>
        <w:rPr>
          <w:spacing w:val="24"/>
        </w:rPr>
        <w:t xml:space="preserve"> </w:t>
      </w:r>
      <w:r>
        <w:t>prin</w:t>
      </w:r>
      <w:r>
        <w:rPr>
          <w:spacing w:val="25"/>
        </w:rPr>
        <w:t xml:space="preserve"> </w:t>
      </w:r>
      <w:r>
        <w:t>specificarea</w:t>
      </w:r>
      <w:r>
        <w:rPr>
          <w:spacing w:val="23"/>
        </w:rPr>
        <w:t xml:space="preserve"> </w:t>
      </w:r>
      <w:r>
        <w:t>menţiunii</w:t>
      </w:r>
      <w:r>
        <w:rPr>
          <w:spacing w:val="25"/>
        </w:rPr>
        <w:t xml:space="preserve"> </w:t>
      </w:r>
      <w:r>
        <w:t>„admis”</w:t>
      </w:r>
      <w:r>
        <w:rPr>
          <w:spacing w:val="24"/>
        </w:rPr>
        <w:t xml:space="preserve"> </w:t>
      </w:r>
      <w:r>
        <w:rPr>
          <w:spacing w:val="-5"/>
        </w:rPr>
        <w:t>sau</w:t>
      </w:r>
    </w:p>
    <w:p w14:paraId="7CD76D69" w14:textId="77777777" w:rsidR="008D6059" w:rsidRDefault="00000000">
      <w:pPr>
        <w:pStyle w:val="BodyText"/>
        <w:spacing w:before="1"/>
        <w:ind w:right="35"/>
      </w:pPr>
      <w:r>
        <w:t>„respins”. Afişarea rezultatelor obţinute de candidaţi la probele concursului, precum şi afişarea rezultatelor soluţionării contestaţiilor şi a rezultatelor finale ale concursului se realizează folosindu- se codul numeric pentru identificare atribuit fiecărui candidat.</w:t>
      </w:r>
    </w:p>
    <w:p w14:paraId="6F8D3D38" w14:textId="77777777" w:rsidR="008D6059" w:rsidRDefault="00000000">
      <w:pPr>
        <w:pStyle w:val="BodyText"/>
        <w:ind w:right="40" w:firstLine="707"/>
      </w:pPr>
      <w:r>
        <w:t>Candidatul nemulţumit de modul de soluţionare a contestaţiei se poate adresa instanţei de contencios administrativ, în condiţiile legii.</w:t>
      </w:r>
    </w:p>
    <w:p w14:paraId="187272B9" w14:textId="77777777" w:rsidR="008D6059" w:rsidRDefault="008D6059">
      <w:pPr>
        <w:pStyle w:val="BodyText"/>
        <w:sectPr w:rsidR="008D6059">
          <w:pgSz w:w="12240" w:h="15840"/>
          <w:pgMar w:top="780" w:right="720" w:bottom="1280" w:left="1440" w:header="0" w:footer="1089" w:gutter="0"/>
          <w:cols w:space="720"/>
        </w:sectPr>
      </w:pPr>
    </w:p>
    <w:p w14:paraId="79A7F3E7" w14:textId="77777777" w:rsidR="008D6059" w:rsidRDefault="00000000">
      <w:pPr>
        <w:pStyle w:val="Heading1"/>
        <w:spacing w:before="68"/>
        <w:rPr>
          <w:spacing w:val="-2"/>
        </w:rPr>
      </w:pPr>
      <w:r>
        <w:rPr>
          <w:spacing w:val="-2"/>
        </w:rPr>
        <w:lastRenderedPageBreak/>
        <w:t>BIBLIOGRAFIA:</w:t>
      </w:r>
    </w:p>
    <w:p w14:paraId="40C1BD9E" w14:textId="77777777" w:rsidR="00D86DB7" w:rsidRPr="00010B81" w:rsidRDefault="00D86DB7">
      <w:pPr>
        <w:pStyle w:val="Heading1"/>
        <w:spacing w:before="68"/>
        <w:rPr>
          <w:u w:val="none"/>
        </w:rPr>
      </w:pPr>
    </w:p>
    <w:p w14:paraId="505E3531" w14:textId="77777777" w:rsidR="00D86DB7" w:rsidRPr="00010B81" w:rsidRDefault="00D86DB7" w:rsidP="00D86DB7">
      <w:pPr>
        <w:widowControl/>
        <w:numPr>
          <w:ilvl w:val="0"/>
          <w:numId w:val="12"/>
        </w:numPr>
        <w:autoSpaceDE/>
        <w:autoSpaceDN/>
        <w:spacing w:line="239" w:lineRule="auto"/>
        <w:ind w:right="51"/>
        <w:jc w:val="both"/>
        <w:rPr>
          <w:sz w:val="24"/>
          <w:szCs w:val="24"/>
        </w:rPr>
      </w:pPr>
      <w:r w:rsidRPr="00010B81">
        <w:rPr>
          <w:sz w:val="24"/>
          <w:szCs w:val="24"/>
        </w:rPr>
        <w:t xml:space="preserve">Lucreţia Titircă: Urgenţe medico-chirurgicale –Sinteze-Editura medicală, Bucureşti 2023 </w:t>
      </w:r>
    </w:p>
    <w:p w14:paraId="492B8273" w14:textId="77777777" w:rsidR="00D86DB7" w:rsidRPr="00010B81" w:rsidRDefault="00D86DB7" w:rsidP="00D86DB7">
      <w:pPr>
        <w:pStyle w:val="NormalWeb"/>
        <w:numPr>
          <w:ilvl w:val="0"/>
          <w:numId w:val="12"/>
        </w:numPr>
        <w:spacing w:before="0" w:beforeAutospacing="0" w:after="0"/>
        <w:jc w:val="both"/>
      </w:pPr>
      <w:r w:rsidRPr="00010B81">
        <w:t>L.Titircă: Tehnici de evaluare şi îngrijiri acordate de asistenții medicali:  Ghid de Nursing Vol.II</w:t>
      </w:r>
    </w:p>
    <w:p w14:paraId="253853F7" w14:textId="77777777" w:rsidR="00D86DB7" w:rsidRPr="00010B81" w:rsidRDefault="00D86DB7" w:rsidP="00D86DB7">
      <w:pPr>
        <w:pStyle w:val="NormalWeb"/>
        <w:numPr>
          <w:ilvl w:val="0"/>
          <w:numId w:val="12"/>
        </w:numPr>
        <w:spacing w:before="0" w:beforeAutospacing="0" w:after="0"/>
        <w:jc w:val="both"/>
      </w:pPr>
      <w:r w:rsidRPr="00010B81">
        <w:t>Manual pentru asistența medicală comunitară- Consolidarea rețelei naționale de furnizori de îngrijiri primare de sănătate pentru îmbunătățirea stării de sănătate a populației, copii și adulți ( inclusiv populație vulnerabilă) – Operator de Program- Ministerul Sănătății, Institutul Național de Sănătate Publică,  2014-2021, București</w:t>
      </w:r>
    </w:p>
    <w:p w14:paraId="7CF9EA91" w14:textId="77777777" w:rsidR="00D86DB7" w:rsidRPr="00010B81" w:rsidRDefault="00D86DB7" w:rsidP="00D86DB7">
      <w:pPr>
        <w:widowControl/>
        <w:numPr>
          <w:ilvl w:val="0"/>
          <w:numId w:val="12"/>
        </w:numPr>
        <w:autoSpaceDE/>
        <w:autoSpaceDN/>
        <w:spacing w:line="259" w:lineRule="auto"/>
        <w:ind w:right="53"/>
        <w:jc w:val="both"/>
        <w:rPr>
          <w:sz w:val="24"/>
          <w:szCs w:val="24"/>
        </w:rPr>
      </w:pPr>
      <w:r w:rsidRPr="00010B81">
        <w:rPr>
          <w:sz w:val="24"/>
          <w:szCs w:val="24"/>
        </w:rPr>
        <w:t xml:space="preserve">Ghid metodologic privind furnizarea serviciilor de asistență medicală comunitară de către asistentul medical comunitar, aprobat prin Ordinul ministrului sănătății nr. 740/2024. </w:t>
      </w:r>
    </w:p>
    <w:p w14:paraId="1AA8B397" w14:textId="77777777" w:rsidR="00D86DB7" w:rsidRPr="00010B81" w:rsidRDefault="00D86DB7" w:rsidP="00D86DB7">
      <w:pPr>
        <w:widowControl/>
        <w:numPr>
          <w:ilvl w:val="0"/>
          <w:numId w:val="12"/>
        </w:numPr>
        <w:autoSpaceDE/>
        <w:autoSpaceDN/>
        <w:spacing w:line="239" w:lineRule="auto"/>
        <w:ind w:right="51"/>
        <w:jc w:val="both"/>
        <w:rPr>
          <w:sz w:val="24"/>
          <w:szCs w:val="24"/>
        </w:rPr>
      </w:pPr>
      <w:bookmarkStart w:id="0" w:name="_Hlk220919521"/>
      <w:r w:rsidRPr="00010B81">
        <w:rPr>
          <w:sz w:val="24"/>
          <w:szCs w:val="24"/>
        </w:rPr>
        <w:t xml:space="preserve">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 </w:t>
      </w:r>
    </w:p>
    <w:p w14:paraId="54FE6585" w14:textId="77777777" w:rsidR="00D86DB7" w:rsidRPr="00010B81" w:rsidRDefault="00D86DB7" w:rsidP="00D86DB7">
      <w:pPr>
        <w:widowControl/>
        <w:numPr>
          <w:ilvl w:val="0"/>
          <w:numId w:val="12"/>
        </w:numPr>
        <w:autoSpaceDE/>
        <w:autoSpaceDN/>
        <w:spacing w:line="239" w:lineRule="auto"/>
        <w:ind w:right="51"/>
        <w:jc w:val="both"/>
        <w:rPr>
          <w:sz w:val="24"/>
          <w:szCs w:val="24"/>
        </w:rPr>
      </w:pPr>
      <w:bookmarkStart w:id="1" w:name="_Hlk220920458"/>
      <w:bookmarkEnd w:id="0"/>
      <w:r w:rsidRPr="00010B81">
        <w:rPr>
          <w:sz w:val="24"/>
          <w:szCs w:val="24"/>
        </w:rPr>
        <w:t xml:space="preserve">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 </w:t>
      </w:r>
    </w:p>
    <w:p w14:paraId="3E898BF6" w14:textId="77777777" w:rsidR="00D86DB7" w:rsidRPr="00010B81" w:rsidRDefault="00D86DB7" w:rsidP="00D86DB7">
      <w:pPr>
        <w:widowControl/>
        <w:numPr>
          <w:ilvl w:val="0"/>
          <w:numId w:val="12"/>
        </w:numPr>
        <w:autoSpaceDE/>
        <w:autoSpaceDN/>
        <w:spacing w:after="1" w:line="238" w:lineRule="auto"/>
        <w:ind w:right="53"/>
        <w:jc w:val="both"/>
        <w:rPr>
          <w:sz w:val="24"/>
          <w:szCs w:val="24"/>
        </w:rPr>
      </w:pPr>
      <w:r w:rsidRPr="00010B81">
        <w:rPr>
          <w:sz w:val="24"/>
          <w:szCs w:val="24"/>
        </w:rPr>
        <w:t xml:space="preserve">Ordonanța de ugență a Guvernului nr. 18/01.03.2017 privind asistenţa medicală comunitară aprobată prin Legea nr.180/2017, cu modificările şi completările ulterioare; </w:t>
      </w:r>
    </w:p>
    <w:p w14:paraId="3DCB44BE" w14:textId="77777777" w:rsidR="00D86DB7" w:rsidRPr="00010B81" w:rsidRDefault="00D86DB7" w:rsidP="00D86DB7">
      <w:pPr>
        <w:widowControl/>
        <w:numPr>
          <w:ilvl w:val="0"/>
          <w:numId w:val="12"/>
        </w:numPr>
        <w:autoSpaceDE/>
        <w:autoSpaceDN/>
        <w:spacing w:line="239" w:lineRule="auto"/>
        <w:ind w:right="53"/>
        <w:jc w:val="both"/>
        <w:rPr>
          <w:sz w:val="24"/>
          <w:szCs w:val="24"/>
        </w:rPr>
      </w:pPr>
      <w:r w:rsidRPr="00010B81">
        <w:rPr>
          <w:sz w:val="24"/>
          <w:szCs w:val="24"/>
        </w:rPr>
        <w:t xml:space="preserve">Hotărârea  Guvernului nr. 324/2019 pentru aprobarea Normelor metodologice privind organizarea, funcţionarea şi finanţarea activităţii de asistenţă medicală comunitară; </w:t>
      </w:r>
    </w:p>
    <w:p w14:paraId="3A1907D6" w14:textId="77777777" w:rsidR="00D86DB7" w:rsidRPr="00010B81" w:rsidRDefault="00D86DB7" w:rsidP="00D86DB7">
      <w:pPr>
        <w:widowControl/>
        <w:numPr>
          <w:ilvl w:val="0"/>
          <w:numId w:val="12"/>
        </w:numPr>
        <w:autoSpaceDE/>
        <w:autoSpaceDN/>
        <w:spacing w:after="1" w:line="239" w:lineRule="auto"/>
        <w:ind w:right="53"/>
        <w:jc w:val="both"/>
        <w:rPr>
          <w:sz w:val="24"/>
          <w:szCs w:val="24"/>
        </w:rPr>
      </w:pPr>
      <w:r w:rsidRPr="00010B81">
        <w:rPr>
          <w:sz w:val="24"/>
          <w:szCs w:val="24"/>
        </w:rPr>
        <w:t xml:space="preserve">Ordinul ministrului sănătății nr. 2931/2021 privind aprobarea Manualului centrelor comunitare integrate; </w:t>
      </w:r>
    </w:p>
    <w:bookmarkEnd w:id="1"/>
    <w:p w14:paraId="45515BF5" w14:textId="77777777" w:rsidR="008D6059" w:rsidRPr="00010B81" w:rsidRDefault="008D6059" w:rsidP="00010B81">
      <w:pPr>
        <w:pStyle w:val="BodyText"/>
        <w:ind w:left="0"/>
      </w:pPr>
    </w:p>
    <w:p w14:paraId="542BD987" w14:textId="7899F8A7" w:rsidR="002C6920" w:rsidRPr="002C6920" w:rsidRDefault="002C6920" w:rsidP="002C6920">
      <w:pPr>
        <w:rPr>
          <w:b/>
          <w:bCs/>
        </w:rPr>
      </w:pPr>
      <w:r>
        <w:rPr>
          <w:b/>
          <w:bCs/>
        </w:rPr>
        <w:t xml:space="preserve">            </w:t>
      </w:r>
      <w:r w:rsidRPr="002C6920">
        <w:rPr>
          <w:b/>
          <w:bCs/>
        </w:rPr>
        <w:t>TEMATICA:</w:t>
      </w:r>
    </w:p>
    <w:p w14:paraId="3144E430" w14:textId="77777777" w:rsidR="002C6920" w:rsidRPr="00F14FE4" w:rsidRDefault="002C6920" w:rsidP="002C6920">
      <w:r>
        <w:rPr>
          <w:b/>
          <w:bCs/>
        </w:rPr>
        <w:t>1</w:t>
      </w:r>
      <w:r w:rsidRPr="00F14FE4">
        <w:rPr>
          <w:b/>
          <w:bCs/>
        </w:rPr>
        <w:t>) Urgențe medico chirurgicale</w:t>
      </w:r>
    </w:p>
    <w:p w14:paraId="3AF2DE9A" w14:textId="77777777" w:rsidR="002C6920" w:rsidRPr="00B4500C" w:rsidRDefault="002C6920" w:rsidP="002C6920">
      <w:pPr>
        <w:pStyle w:val="NormalWeb"/>
        <w:spacing w:before="0" w:beforeAutospacing="0" w:after="0"/>
        <w:jc w:val="both"/>
      </w:pPr>
      <w:r>
        <w:t>1.</w:t>
      </w:r>
      <w:r w:rsidRPr="00B4500C">
        <w:t xml:space="preserve">Intoxicații </w:t>
      </w:r>
    </w:p>
    <w:p w14:paraId="125299A2" w14:textId="77777777" w:rsidR="002C6920" w:rsidRPr="00B4500C" w:rsidRDefault="002C6920" w:rsidP="002C6920">
      <w:pPr>
        <w:pStyle w:val="NormalWeb"/>
        <w:spacing w:before="0" w:beforeAutospacing="0" w:after="0"/>
        <w:jc w:val="both"/>
      </w:pPr>
      <w:r>
        <w:t>2.</w:t>
      </w:r>
      <w:r w:rsidRPr="00B4500C">
        <w:t xml:space="preserve">Fracturi </w:t>
      </w:r>
    </w:p>
    <w:p w14:paraId="05DC8D9C" w14:textId="77777777" w:rsidR="002C6920" w:rsidRPr="00B4500C" w:rsidRDefault="002C6920" w:rsidP="002C6920">
      <w:pPr>
        <w:pStyle w:val="NormalWeb"/>
        <w:spacing w:before="0" w:beforeAutospacing="0" w:after="0"/>
        <w:jc w:val="both"/>
      </w:pPr>
      <w:r>
        <w:t>3.</w:t>
      </w:r>
      <w:r w:rsidRPr="00B4500C">
        <w:t xml:space="preserve">IMA </w:t>
      </w:r>
    </w:p>
    <w:p w14:paraId="79313E29" w14:textId="77777777" w:rsidR="002C6920" w:rsidRPr="00B4500C" w:rsidRDefault="002C6920" w:rsidP="002C6920">
      <w:pPr>
        <w:pStyle w:val="NormalWeb"/>
        <w:spacing w:before="0" w:beforeAutospacing="0" w:after="0"/>
        <w:jc w:val="both"/>
      </w:pPr>
      <w:r>
        <w:t>4.</w:t>
      </w:r>
      <w:r w:rsidRPr="00B4500C">
        <w:t xml:space="preserve">AVC </w:t>
      </w:r>
    </w:p>
    <w:p w14:paraId="712A9657" w14:textId="77777777" w:rsidR="002C6920" w:rsidRDefault="002C6920" w:rsidP="002C6920">
      <w:pPr>
        <w:pStyle w:val="NormalWeb"/>
        <w:spacing w:before="0" w:beforeAutospacing="0" w:after="0"/>
        <w:jc w:val="both"/>
      </w:pPr>
      <w:r>
        <w:t>5.</w:t>
      </w:r>
      <w:r w:rsidRPr="00B4500C">
        <w:t xml:space="preserve">Convulsiile </w:t>
      </w:r>
    </w:p>
    <w:p w14:paraId="09D673BB" w14:textId="77777777" w:rsidR="002C6920" w:rsidRPr="00B4500C" w:rsidRDefault="002C6920" w:rsidP="002C6920">
      <w:pPr>
        <w:pStyle w:val="NormalWeb"/>
        <w:spacing w:before="0" w:beforeAutospacing="0" w:after="0"/>
        <w:jc w:val="both"/>
      </w:pPr>
      <w:r>
        <w:t>6.</w:t>
      </w:r>
      <w:r w:rsidRPr="00B4500C">
        <w:t xml:space="preserve"> Sindromul de deshidratare acută</w:t>
      </w:r>
    </w:p>
    <w:p w14:paraId="0322849C" w14:textId="77777777" w:rsidR="002C6920" w:rsidRDefault="002C6920" w:rsidP="002C6920">
      <w:pPr>
        <w:pStyle w:val="NormalWeb"/>
        <w:spacing w:before="0" w:beforeAutospacing="0" w:after="0"/>
        <w:jc w:val="both"/>
      </w:pPr>
      <w:r>
        <w:t>7.</w:t>
      </w:r>
      <w:r w:rsidRPr="00B4500C">
        <w:t xml:space="preserve">Șocul anafilactic </w:t>
      </w:r>
    </w:p>
    <w:p w14:paraId="5E460693" w14:textId="77777777" w:rsidR="002C6920" w:rsidRPr="00553CE6" w:rsidRDefault="002C6920" w:rsidP="002C6920">
      <w:pPr>
        <w:pStyle w:val="NormalWeb"/>
        <w:spacing w:after="0"/>
      </w:pPr>
      <w:r>
        <w:rPr>
          <w:b/>
          <w:bCs/>
        </w:rPr>
        <w:t xml:space="preserve">2) </w:t>
      </w:r>
      <w:r w:rsidRPr="00553CE6">
        <w:rPr>
          <w:b/>
          <w:bCs/>
        </w:rPr>
        <w:t>Tehnici de evaluare și îngrijiri acordate de asistentii medicali –coordonator lucrare Lucretia Titirca: partea a doua ”Tehnici</w:t>
      </w:r>
      <w:r w:rsidRPr="00553CE6">
        <w:t>”</w:t>
      </w:r>
    </w:p>
    <w:p w14:paraId="3F770E32" w14:textId="77777777" w:rsidR="002C6920" w:rsidRDefault="002C6920" w:rsidP="002C6920">
      <w:pPr>
        <w:pStyle w:val="NormalWeb"/>
        <w:spacing w:before="0" w:beforeAutospacing="0" w:after="0"/>
        <w:jc w:val="both"/>
      </w:pPr>
      <w:r>
        <w:t>1.</w:t>
      </w:r>
      <w:r w:rsidRPr="00B4500C">
        <w:t xml:space="preserve">Puncția venoasă </w:t>
      </w:r>
    </w:p>
    <w:p w14:paraId="55686802" w14:textId="77777777" w:rsidR="002C6920" w:rsidRPr="00B4500C" w:rsidRDefault="002C6920" w:rsidP="002C6920">
      <w:pPr>
        <w:pStyle w:val="NormalWeb"/>
        <w:spacing w:before="0" w:beforeAutospacing="0" w:after="0"/>
        <w:jc w:val="both"/>
      </w:pPr>
      <w:r>
        <w:t>2.</w:t>
      </w:r>
      <w:r w:rsidRPr="00B4500C">
        <w:t>Recoltarea produselor biologice</w:t>
      </w:r>
      <w:r>
        <w:t xml:space="preserve"> si patologice</w:t>
      </w:r>
      <w:r w:rsidRPr="00B4500C">
        <w:t xml:space="preserve"> </w:t>
      </w:r>
      <w:r>
        <w:t>-</w:t>
      </w:r>
      <w:r w:rsidRPr="00B20970">
        <w:t xml:space="preserve"> </w:t>
      </w:r>
      <w:r w:rsidRPr="00B4500C">
        <w:t xml:space="preserve">Generalități </w:t>
      </w:r>
    </w:p>
    <w:p w14:paraId="216AF862" w14:textId="77777777" w:rsidR="002C6920" w:rsidRPr="00B4500C" w:rsidRDefault="002C6920" w:rsidP="002C6920">
      <w:pPr>
        <w:pStyle w:val="NormalWeb"/>
        <w:spacing w:before="0" w:beforeAutospacing="0" w:after="0"/>
        <w:jc w:val="both"/>
      </w:pPr>
      <w:r>
        <w:t>3.</w:t>
      </w:r>
      <w:r w:rsidRPr="00B4500C">
        <w:t xml:space="preserve">Recoltarea sângelui </w:t>
      </w:r>
    </w:p>
    <w:p w14:paraId="1FC79169" w14:textId="77777777" w:rsidR="002C6920" w:rsidRPr="00B4500C" w:rsidRDefault="002C6920" w:rsidP="002C6920">
      <w:pPr>
        <w:pStyle w:val="NormalWeb"/>
        <w:spacing w:before="0" w:beforeAutospacing="0" w:after="0"/>
        <w:jc w:val="both"/>
      </w:pPr>
      <w:r>
        <w:t>4.</w:t>
      </w:r>
      <w:r w:rsidRPr="00B4500C">
        <w:t>Administrarea medicamentelor</w:t>
      </w:r>
      <w:r>
        <w:t xml:space="preserve"> -</w:t>
      </w:r>
      <w:r w:rsidRPr="00B20970">
        <w:t xml:space="preserve"> </w:t>
      </w:r>
      <w:r w:rsidRPr="00B4500C">
        <w:t>Generalități</w:t>
      </w:r>
      <w:r>
        <w:t xml:space="preserve"> </w:t>
      </w:r>
    </w:p>
    <w:p w14:paraId="46221966" w14:textId="77777777" w:rsidR="002C6920" w:rsidRPr="00B4500C" w:rsidRDefault="002C6920" w:rsidP="002C6920">
      <w:pPr>
        <w:pStyle w:val="NormalWeb"/>
        <w:spacing w:before="0" w:beforeAutospacing="0" w:after="0"/>
        <w:jc w:val="both"/>
      </w:pPr>
      <w:r>
        <w:t>5.</w:t>
      </w:r>
      <w:r w:rsidRPr="00B4500C">
        <w:t>Administrarea medicamentelor</w:t>
      </w:r>
      <w:r>
        <w:t xml:space="preserve"> p</w:t>
      </w:r>
      <w:r w:rsidRPr="00B4500C">
        <w:t xml:space="preserve">e cale orală </w:t>
      </w:r>
    </w:p>
    <w:p w14:paraId="253536FF" w14:textId="77777777" w:rsidR="002C6920" w:rsidRDefault="002C6920" w:rsidP="002C6920">
      <w:pPr>
        <w:pStyle w:val="NormalWeb"/>
        <w:spacing w:before="0" w:beforeAutospacing="0" w:after="0"/>
        <w:jc w:val="both"/>
      </w:pPr>
      <w:r>
        <w:t>6.</w:t>
      </w:r>
      <w:r w:rsidRPr="00B4500C">
        <w:t>Administrarea medicamentelor</w:t>
      </w:r>
      <w:r>
        <w:t xml:space="preserve"> p</w:t>
      </w:r>
      <w:r w:rsidRPr="00B4500C">
        <w:t>e cale parenterală</w:t>
      </w:r>
    </w:p>
    <w:p w14:paraId="058B9F6B" w14:textId="77777777" w:rsidR="002C6920" w:rsidRPr="008A6964" w:rsidRDefault="002C6920" w:rsidP="002C6920"/>
    <w:p w14:paraId="586F89FC" w14:textId="77777777" w:rsidR="002C6920" w:rsidRDefault="002C6920" w:rsidP="002C6920">
      <w:pPr>
        <w:pStyle w:val="NormalWeb"/>
        <w:spacing w:before="0" w:beforeAutospacing="0" w:after="0"/>
        <w:rPr>
          <w:b/>
          <w:bCs/>
        </w:rPr>
      </w:pPr>
      <w:r>
        <w:rPr>
          <w:b/>
          <w:bCs/>
        </w:rPr>
        <w:t xml:space="preserve">3) </w:t>
      </w:r>
      <w:r w:rsidRPr="00553CE6">
        <w:rPr>
          <w:b/>
          <w:bCs/>
        </w:rPr>
        <w:t>Manual pentru asistența medicală comunitară- Consolidarea rețelei naționale de furnizori de îngrijiri primare de sănătate pentru îmbunătățirea stării de sănătate a populației,</w:t>
      </w:r>
      <w:r>
        <w:rPr>
          <w:b/>
          <w:bCs/>
        </w:rPr>
        <w:t xml:space="preserve"> </w:t>
      </w:r>
      <w:r w:rsidRPr="00553CE6">
        <w:rPr>
          <w:b/>
          <w:bCs/>
        </w:rPr>
        <w:t>copii și adulți ( inclusiv populație vulnerabilă) – Operator de Program- Ministerul Sănătății, Institutul Național de Sănătate Publică,  2014-2021, București</w:t>
      </w:r>
    </w:p>
    <w:p w14:paraId="4A0D78A4" w14:textId="77777777" w:rsidR="002C6920" w:rsidRDefault="002C6920" w:rsidP="002C6920">
      <w:pPr>
        <w:pStyle w:val="NormalWeb"/>
        <w:spacing w:before="0" w:beforeAutospacing="0" w:after="0"/>
        <w:jc w:val="both"/>
        <w:rPr>
          <w:b/>
          <w:bCs/>
          <w:u w:val="single"/>
        </w:rPr>
      </w:pPr>
      <w:r w:rsidRPr="004003B6">
        <w:rPr>
          <w:b/>
          <w:bCs/>
          <w:u w:val="single"/>
        </w:rPr>
        <w:t>A</w:t>
      </w:r>
      <w:r w:rsidRPr="007F5114">
        <w:rPr>
          <w:u w:val="single"/>
        </w:rPr>
        <w:t xml:space="preserve">. </w:t>
      </w:r>
      <w:r w:rsidRPr="00DE6959">
        <w:rPr>
          <w:b/>
          <w:bCs/>
          <w:u w:val="single"/>
        </w:rPr>
        <w:t>Intervenții de sănătate publică la nivel de comunitate, prevenirea bolilor infecțioase</w:t>
      </w:r>
    </w:p>
    <w:p w14:paraId="01D9FB3B" w14:textId="77777777" w:rsidR="002C6920" w:rsidRPr="00DE6959" w:rsidRDefault="002C6920" w:rsidP="002C6920">
      <w:pPr>
        <w:pStyle w:val="NormalWeb"/>
        <w:spacing w:before="0" w:beforeAutospacing="0" w:after="0"/>
        <w:jc w:val="both"/>
        <w:rPr>
          <w:b/>
          <w:bCs/>
          <w:u w:val="single"/>
        </w:rPr>
      </w:pPr>
    </w:p>
    <w:p w14:paraId="2287BD22" w14:textId="77777777" w:rsidR="002C6920" w:rsidRDefault="002C6920" w:rsidP="002C6920">
      <w:pPr>
        <w:pStyle w:val="NormalWeb"/>
        <w:spacing w:before="0" w:beforeAutospacing="0" w:after="0"/>
        <w:jc w:val="both"/>
      </w:pPr>
      <w:r>
        <w:lastRenderedPageBreak/>
        <w:t xml:space="preserve">a. Rujeola- definiție, manifestări clinice, evaluarea pacientului, motive de alertare, intervenții </w:t>
      </w:r>
    </w:p>
    <w:p w14:paraId="4C6F8BC2" w14:textId="77777777" w:rsidR="002C6920" w:rsidRDefault="002C6920" w:rsidP="002C6920">
      <w:pPr>
        <w:pStyle w:val="NormalWeb"/>
        <w:spacing w:before="0" w:beforeAutospacing="0" w:after="0"/>
        <w:jc w:val="both"/>
      </w:pPr>
      <w:r>
        <w:t xml:space="preserve">b .Poliomielita- definiție, manifestări clinice, evaluarea pacientului, motive de alertare, intervenții </w:t>
      </w:r>
    </w:p>
    <w:p w14:paraId="6E516A1D" w14:textId="77777777" w:rsidR="002C6920" w:rsidRDefault="002C6920" w:rsidP="002C6920">
      <w:pPr>
        <w:pStyle w:val="NormalWeb"/>
        <w:spacing w:before="0" w:beforeAutospacing="0" w:after="0"/>
        <w:jc w:val="both"/>
      </w:pPr>
      <w:r>
        <w:t xml:space="preserve">c. Rubeola sau Pojărelul- definiție, manifestări clinice, evaluarea pacientului, motive de alertare, intervenții </w:t>
      </w:r>
    </w:p>
    <w:p w14:paraId="4460D62B" w14:textId="77777777" w:rsidR="002C6920" w:rsidRDefault="002C6920" w:rsidP="002C6920">
      <w:pPr>
        <w:pStyle w:val="NormalWeb"/>
        <w:spacing w:before="0" w:beforeAutospacing="0" w:after="0"/>
        <w:jc w:val="both"/>
      </w:pPr>
      <w:r>
        <w:t xml:space="preserve">d. Infecția Urliană/ Oreionul/Parotidita epidemică- definiție, manifestări clinice, evaluarea pacientului, motive de alertare, intervenții </w:t>
      </w:r>
    </w:p>
    <w:p w14:paraId="5204FE5F" w14:textId="77777777" w:rsidR="002C6920" w:rsidRDefault="002C6920" w:rsidP="002C6920">
      <w:pPr>
        <w:pStyle w:val="NormalWeb"/>
        <w:spacing w:before="0" w:beforeAutospacing="0" w:after="0"/>
        <w:jc w:val="both"/>
      </w:pPr>
      <w:r>
        <w:t>e. Difteria-</w:t>
      </w:r>
      <w:r w:rsidRPr="00A3024C">
        <w:t xml:space="preserve"> </w:t>
      </w:r>
      <w:r>
        <w:t xml:space="preserve">definiție, manifestări clinice, evaluarea pacientului, motive de alertare, intervenții </w:t>
      </w:r>
    </w:p>
    <w:p w14:paraId="249F58AE" w14:textId="77777777" w:rsidR="002C6920" w:rsidRDefault="002C6920" w:rsidP="002C6920">
      <w:pPr>
        <w:pStyle w:val="NormalWeb"/>
        <w:spacing w:before="0" w:beforeAutospacing="0" w:after="0"/>
        <w:jc w:val="both"/>
      </w:pPr>
      <w:r>
        <w:t>f. Gripa-</w:t>
      </w:r>
      <w:r w:rsidRPr="00A3024C">
        <w:t xml:space="preserve"> </w:t>
      </w:r>
      <w:r>
        <w:t xml:space="preserve">definiție, manifestări clinice, evaluarea pacientului, motive de alertare, intervenții </w:t>
      </w:r>
    </w:p>
    <w:p w14:paraId="1019E0B5" w14:textId="77777777" w:rsidR="002C6920" w:rsidRDefault="002C6920" w:rsidP="002C6920">
      <w:pPr>
        <w:pStyle w:val="NormalWeb"/>
        <w:spacing w:before="0" w:beforeAutospacing="0" w:after="0"/>
        <w:jc w:val="both"/>
      </w:pPr>
    </w:p>
    <w:p w14:paraId="4BCE3CE5" w14:textId="77777777" w:rsidR="002C6920" w:rsidRDefault="002C6920" w:rsidP="002C6920">
      <w:pPr>
        <w:pStyle w:val="NormalWeb"/>
        <w:spacing w:before="0" w:beforeAutospacing="0" w:after="0"/>
        <w:jc w:val="both"/>
        <w:rPr>
          <w:u w:val="single"/>
        </w:rPr>
      </w:pPr>
      <w:r w:rsidRPr="004003B6">
        <w:rPr>
          <w:b/>
          <w:bCs/>
        </w:rPr>
        <w:t xml:space="preserve">B. </w:t>
      </w:r>
      <w:r w:rsidRPr="004003B6">
        <w:rPr>
          <w:b/>
          <w:bCs/>
          <w:u w:val="single"/>
        </w:rPr>
        <w:t>Programul național de vaccinare</w:t>
      </w:r>
    </w:p>
    <w:p w14:paraId="4202FF6C" w14:textId="77777777" w:rsidR="002C6920" w:rsidRDefault="002C6920" w:rsidP="002C6920">
      <w:pPr>
        <w:pStyle w:val="NormalWeb"/>
        <w:spacing w:before="0" w:beforeAutospacing="0" w:after="0"/>
        <w:jc w:val="both"/>
        <w:rPr>
          <w:u w:val="single"/>
        </w:rPr>
      </w:pPr>
      <w:r>
        <w:rPr>
          <w:u w:val="single"/>
        </w:rPr>
        <w:t>a.</w:t>
      </w:r>
      <w:r w:rsidRPr="007F5114">
        <w:rPr>
          <w:u w:val="single"/>
        </w:rPr>
        <w:t xml:space="preserve"> Calendarul</w:t>
      </w:r>
      <w:r>
        <w:rPr>
          <w:u w:val="single"/>
        </w:rPr>
        <w:t xml:space="preserve"> vaccinărilor</w:t>
      </w:r>
    </w:p>
    <w:p w14:paraId="080DB119" w14:textId="45E5264A" w:rsidR="002C6920" w:rsidRDefault="002C6920" w:rsidP="002C6920">
      <w:pPr>
        <w:pStyle w:val="NormalWeb"/>
        <w:spacing w:before="0" w:beforeAutospacing="0" w:after="0"/>
        <w:jc w:val="both"/>
        <w:rPr>
          <w:u w:val="single"/>
        </w:rPr>
      </w:pPr>
      <w:r>
        <w:rPr>
          <w:u w:val="single"/>
        </w:rPr>
        <w:t>b. Tipuri de r</w:t>
      </w:r>
      <w:r w:rsidRPr="007F5114">
        <w:rPr>
          <w:u w:val="single"/>
        </w:rPr>
        <w:t>eacții adverse</w:t>
      </w:r>
    </w:p>
    <w:p w14:paraId="104FBDEA" w14:textId="77777777" w:rsidR="002C6920" w:rsidRDefault="002C6920" w:rsidP="002C6920">
      <w:pPr>
        <w:pStyle w:val="NormalWeb"/>
        <w:spacing w:before="0" w:beforeAutospacing="0" w:after="0"/>
        <w:jc w:val="both"/>
        <w:rPr>
          <w:u w:val="single"/>
        </w:rPr>
      </w:pPr>
    </w:p>
    <w:p w14:paraId="5E356577" w14:textId="77777777" w:rsidR="002C6920" w:rsidRPr="007F5114" w:rsidRDefault="002C6920" w:rsidP="002C6920">
      <w:pPr>
        <w:pStyle w:val="NormalWeb"/>
        <w:spacing w:before="0" w:beforeAutospacing="0" w:after="0"/>
        <w:jc w:val="both"/>
        <w:rPr>
          <w:u w:val="single"/>
        </w:rPr>
      </w:pPr>
      <w:r>
        <w:rPr>
          <w:b/>
          <w:bCs/>
          <w:u w:val="single"/>
        </w:rPr>
        <w:t>C.</w:t>
      </w:r>
      <w:r w:rsidRPr="004003B6">
        <w:rPr>
          <w:b/>
          <w:bCs/>
          <w:u w:val="single"/>
        </w:rPr>
        <w:t xml:space="preserve"> Sănătatea grupurilor</w:t>
      </w:r>
      <w:r>
        <w:rPr>
          <w:b/>
          <w:bCs/>
          <w:u w:val="single"/>
        </w:rPr>
        <w:t xml:space="preserve"> </w:t>
      </w:r>
      <w:r w:rsidRPr="004003B6">
        <w:rPr>
          <w:b/>
          <w:bCs/>
          <w:u w:val="single"/>
        </w:rPr>
        <w:t>populaționale</w:t>
      </w:r>
      <w:r>
        <w:rPr>
          <w:b/>
          <w:bCs/>
          <w:u w:val="single"/>
        </w:rPr>
        <w:t xml:space="preserve"> vulnerabile medical</w:t>
      </w:r>
      <w:r w:rsidRPr="007F5114">
        <w:rPr>
          <w:u w:val="single"/>
        </w:rPr>
        <w:t xml:space="preserve">- Sănătatea femeii- Starea de graviditate , monitorizarea gravidei și intervențiile asistentului medical comunitar </w:t>
      </w:r>
    </w:p>
    <w:p w14:paraId="170FB954" w14:textId="77777777" w:rsidR="002C6920" w:rsidRPr="008A6964" w:rsidRDefault="002C6920" w:rsidP="002C6920"/>
    <w:p w14:paraId="51459073" w14:textId="77777777" w:rsidR="002C6920" w:rsidRPr="00BE3A2E" w:rsidRDefault="002C6920" w:rsidP="002C6920">
      <w:pPr>
        <w:spacing w:line="259" w:lineRule="auto"/>
        <w:ind w:left="4" w:right="53"/>
        <w:rPr>
          <w:b/>
          <w:bCs/>
        </w:rPr>
      </w:pPr>
      <w:r>
        <w:rPr>
          <w:b/>
          <w:bCs/>
        </w:rPr>
        <w:t xml:space="preserve">4) </w:t>
      </w:r>
      <w:r w:rsidRPr="00BE3A2E">
        <w:rPr>
          <w:b/>
          <w:bCs/>
        </w:rPr>
        <w:t xml:space="preserve">Ghid metodologic privind furnizarea serviciilor de asistență medicală comunitară de către asistentul medical comunitar, aprobat prin Ordinul ministrului sănătății </w:t>
      </w:r>
      <w:r>
        <w:rPr>
          <w:b/>
          <w:bCs/>
        </w:rPr>
        <w:t xml:space="preserve"> </w:t>
      </w:r>
      <w:r w:rsidRPr="00BE3A2E">
        <w:rPr>
          <w:b/>
          <w:bCs/>
        </w:rPr>
        <w:t xml:space="preserve">nr. 740/2024. </w:t>
      </w:r>
    </w:p>
    <w:p w14:paraId="74C369CF" w14:textId="77777777" w:rsidR="002C6920" w:rsidRPr="00BE3A2E" w:rsidRDefault="002C6920" w:rsidP="002C6920">
      <w:pPr>
        <w:pStyle w:val="NormalWeb"/>
        <w:spacing w:before="0" w:beforeAutospacing="0" w:after="0"/>
        <w:jc w:val="both"/>
        <w:rPr>
          <w:lang w:val="pt-PT"/>
        </w:rPr>
      </w:pPr>
      <w:r w:rsidRPr="00BE3A2E">
        <w:rPr>
          <w:b/>
          <w:bCs/>
        </w:rPr>
        <w:t>Proceduri de intervenție</w:t>
      </w:r>
      <w:r w:rsidRPr="00BE3A2E">
        <w:rPr>
          <w:lang w:val="pt-PT"/>
        </w:rPr>
        <w:t>:</w:t>
      </w:r>
    </w:p>
    <w:p w14:paraId="07BF28D5" w14:textId="77777777" w:rsidR="002C6920" w:rsidRPr="00BE3A2E" w:rsidRDefault="002C6920" w:rsidP="002C6920">
      <w:pPr>
        <w:pStyle w:val="NormalWeb"/>
        <w:spacing w:before="0" w:beforeAutospacing="0" w:after="0"/>
        <w:jc w:val="both"/>
      </w:pPr>
      <w:r>
        <w:t xml:space="preserve">1. </w:t>
      </w:r>
      <w:r w:rsidRPr="00BE3A2E">
        <w:t>Rolul asistentului medical comunitar în cadrul îngrijirilor la domiciliu, integrat cu rolul personalului specializat din echipa comunitară multidisciplinară</w:t>
      </w:r>
    </w:p>
    <w:p w14:paraId="4B8E25F5" w14:textId="77777777" w:rsidR="002C6920" w:rsidRPr="00BE3A2E" w:rsidRDefault="002C6920" w:rsidP="002C6920">
      <w:pPr>
        <w:pStyle w:val="NormalWeb"/>
        <w:spacing w:before="0" w:beforeAutospacing="0" w:after="0"/>
        <w:jc w:val="both"/>
      </w:pPr>
      <w:r>
        <w:t xml:space="preserve">2. </w:t>
      </w:r>
      <w:r w:rsidRPr="00BE3A2E">
        <w:t>Rolul asistentului medical comunitar în administrarea tratamentelor la domiciliu din prisma activității de asistență medicală comunitară integrată</w:t>
      </w:r>
    </w:p>
    <w:p w14:paraId="2752F2C9" w14:textId="77777777" w:rsidR="002C6920" w:rsidRPr="00F14FE4" w:rsidRDefault="002C6920" w:rsidP="002C6920">
      <w:pPr>
        <w:pStyle w:val="NormalWeb"/>
        <w:spacing w:before="0" w:beforeAutospacing="0" w:after="0"/>
        <w:rPr>
          <w:lang w:val="pt-PT"/>
        </w:rPr>
      </w:pPr>
      <w:hyperlink w:anchor="_Toc149731277" w:history="1">
        <w:r w:rsidRPr="00F14FE4">
          <w:t>3.</w:t>
        </w:r>
        <w:r w:rsidRPr="00F14FE4">
          <w:rPr>
            <w:rStyle w:val="Hyperlink"/>
            <w:color w:val="auto"/>
            <w:lang w:val="ro"/>
          </w:rPr>
          <w:t xml:space="preserve"> Rolul asistentului medical comunitar în supravegherea nou născutului și copilului mic din  prisma activității de asistență medicală comunitară integrată</w:t>
        </w:r>
      </w:hyperlink>
    </w:p>
    <w:p w14:paraId="3438C723" w14:textId="77777777" w:rsidR="002C6920" w:rsidRPr="00F14FE4" w:rsidRDefault="002C6920" w:rsidP="002C6920">
      <w:pPr>
        <w:pStyle w:val="NormalWeb"/>
        <w:spacing w:before="0" w:beforeAutospacing="0" w:after="0"/>
        <w:rPr>
          <w:lang w:val="pt-PT"/>
        </w:rPr>
      </w:pPr>
      <w:hyperlink w:anchor="_Toc149731278" w:history="1">
        <w:r w:rsidRPr="00F14FE4">
          <w:t>4.</w:t>
        </w:r>
        <w:r w:rsidRPr="00F14FE4">
          <w:rPr>
            <w:rStyle w:val="Hyperlink"/>
            <w:color w:val="auto"/>
            <w:lang w:val="ro"/>
          </w:rPr>
          <w:t xml:space="preserve">  Rolul asistentului medical comunitar în supravegherea  pacientului cronic din prisma activității de asistență medicală comunitară</w:t>
        </w:r>
      </w:hyperlink>
    </w:p>
    <w:p w14:paraId="013C5373" w14:textId="77777777" w:rsidR="002C6920" w:rsidRPr="00F14FE4" w:rsidRDefault="002C6920" w:rsidP="002C6920">
      <w:pPr>
        <w:pStyle w:val="NormalWeb"/>
        <w:spacing w:before="0" w:beforeAutospacing="0" w:after="0"/>
        <w:rPr>
          <w:lang w:val="pt-PT"/>
        </w:rPr>
      </w:pPr>
      <w:hyperlink w:anchor="_Toc149731280" w:history="1">
        <w:r w:rsidRPr="00F14FE4">
          <w:t>5.</w:t>
        </w:r>
        <w:r w:rsidRPr="00F14FE4">
          <w:rPr>
            <w:rStyle w:val="Hyperlink"/>
            <w:color w:val="auto"/>
            <w:lang w:val="ro"/>
          </w:rPr>
          <w:t xml:space="preserve"> Rolul asistentului medical comunitar în relație cu pacientul cu afecțiuni psihiatrice, din prisma activității de asistență medicală comunitară integrată</w:t>
        </w:r>
      </w:hyperlink>
    </w:p>
    <w:p w14:paraId="025A0C11" w14:textId="77777777" w:rsidR="002C6920" w:rsidRPr="008A6964" w:rsidRDefault="002C6920" w:rsidP="002C6920"/>
    <w:p w14:paraId="538D9EE0" w14:textId="77777777" w:rsidR="002C6920" w:rsidRPr="00223154" w:rsidRDefault="002C6920" w:rsidP="002C6920">
      <w:pPr>
        <w:spacing w:line="239" w:lineRule="auto"/>
        <w:ind w:left="4" w:right="51"/>
        <w:rPr>
          <w:b/>
          <w:bCs/>
        </w:rPr>
      </w:pPr>
      <w:r>
        <w:rPr>
          <w:b/>
          <w:bCs/>
        </w:rPr>
        <w:t xml:space="preserve">5) </w:t>
      </w:r>
      <w:r w:rsidRPr="00223154">
        <w:rPr>
          <w:b/>
          <w:bCs/>
        </w:rPr>
        <w:t xml:space="preserve">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 </w:t>
      </w:r>
    </w:p>
    <w:p w14:paraId="7B14CD46" w14:textId="77777777" w:rsidR="002C6920" w:rsidRDefault="002C6920" w:rsidP="002C6920">
      <w:pPr>
        <w:pStyle w:val="NormalWeb"/>
        <w:spacing w:before="0" w:beforeAutospacing="0" w:after="0"/>
        <w:jc w:val="both"/>
      </w:pPr>
      <w:r>
        <w:t>1.</w:t>
      </w:r>
      <w:r w:rsidRPr="00196829">
        <w:t>Art.18</w:t>
      </w:r>
      <w:r>
        <w:t xml:space="preserve"> </w:t>
      </w:r>
    </w:p>
    <w:p w14:paraId="6813FC79" w14:textId="77777777" w:rsidR="002C6920" w:rsidRDefault="002C6920" w:rsidP="002C6920">
      <w:pPr>
        <w:pStyle w:val="NormalWeb"/>
        <w:spacing w:before="0" w:beforeAutospacing="0" w:after="0"/>
        <w:jc w:val="both"/>
      </w:pPr>
      <w:r>
        <w:t>2. Art.24</w:t>
      </w:r>
    </w:p>
    <w:p w14:paraId="61C9AC82" w14:textId="77777777" w:rsidR="002C6920" w:rsidRPr="008A6964" w:rsidRDefault="002C6920" w:rsidP="002C6920">
      <w:r>
        <w:t>3. Art. 56</w:t>
      </w:r>
    </w:p>
    <w:p w14:paraId="10EBEF6A" w14:textId="77777777" w:rsidR="002C6920" w:rsidRPr="00223154" w:rsidRDefault="002C6920" w:rsidP="002C6920">
      <w:pPr>
        <w:spacing w:line="239" w:lineRule="auto"/>
        <w:ind w:left="4" w:right="51"/>
        <w:rPr>
          <w:b/>
          <w:bCs/>
        </w:rPr>
      </w:pPr>
      <w:r>
        <w:rPr>
          <w:b/>
          <w:bCs/>
        </w:rPr>
        <w:t xml:space="preserve">6) </w:t>
      </w:r>
      <w:r w:rsidRPr="00223154">
        <w:rPr>
          <w:b/>
          <w:bCs/>
        </w:rPr>
        <w:t xml:space="preserve">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 </w:t>
      </w:r>
    </w:p>
    <w:p w14:paraId="464C7678" w14:textId="77777777" w:rsidR="002C6920" w:rsidRDefault="002C6920" w:rsidP="002C6920">
      <w:pPr>
        <w:pStyle w:val="NormalWeb"/>
        <w:spacing w:before="0" w:beforeAutospacing="0" w:after="0"/>
        <w:jc w:val="both"/>
      </w:pPr>
      <w:r>
        <w:t>1.</w:t>
      </w:r>
      <w:r w:rsidRPr="00F07563">
        <w:t>Art. 3</w:t>
      </w:r>
    </w:p>
    <w:p w14:paraId="7E69C5F0" w14:textId="77777777" w:rsidR="002C6920" w:rsidRDefault="002C6920" w:rsidP="002C6920">
      <w:pPr>
        <w:pStyle w:val="NormalWeb"/>
        <w:spacing w:before="0" w:beforeAutospacing="0" w:after="0"/>
        <w:jc w:val="both"/>
      </w:pPr>
      <w:r>
        <w:t>2.Art. 13</w:t>
      </w:r>
    </w:p>
    <w:p w14:paraId="3ADB7B0E" w14:textId="77777777" w:rsidR="002C6920" w:rsidRDefault="002C6920" w:rsidP="002C6920">
      <w:pPr>
        <w:pStyle w:val="NormalWeb"/>
        <w:spacing w:before="0" w:beforeAutospacing="0" w:after="0"/>
        <w:jc w:val="both"/>
      </w:pPr>
      <w:r>
        <w:t>3. Art. 31</w:t>
      </w:r>
    </w:p>
    <w:p w14:paraId="110C8D19" w14:textId="77777777" w:rsidR="002C6920" w:rsidRPr="008A6964" w:rsidRDefault="002C6920" w:rsidP="002C6920">
      <w:r>
        <w:t>4. Art. 32.</w:t>
      </w:r>
    </w:p>
    <w:p w14:paraId="298DB6B9" w14:textId="77777777" w:rsidR="002C6920" w:rsidRPr="00223154" w:rsidRDefault="002C6920" w:rsidP="002C6920">
      <w:pPr>
        <w:spacing w:after="1" w:line="238" w:lineRule="auto"/>
        <w:ind w:left="4" w:right="53"/>
        <w:rPr>
          <w:b/>
          <w:bCs/>
        </w:rPr>
      </w:pPr>
      <w:r>
        <w:rPr>
          <w:b/>
          <w:bCs/>
        </w:rPr>
        <w:t xml:space="preserve">7) </w:t>
      </w:r>
      <w:r w:rsidRPr="00223154">
        <w:rPr>
          <w:b/>
          <w:bCs/>
        </w:rPr>
        <w:t xml:space="preserve">Ordonanța de ugență a Guvernului nr. 18/01.03.2017 privind asistenţa medicală comunitară aprobată prin Legea nr.180/2017, cu modificările şi completările ulterioare; </w:t>
      </w:r>
    </w:p>
    <w:p w14:paraId="3CA7AB5A" w14:textId="77777777" w:rsidR="002C6920" w:rsidRDefault="002C6920" w:rsidP="002C6920">
      <w:pPr>
        <w:pStyle w:val="NormalWeb"/>
        <w:spacing w:before="0" w:beforeAutospacing="0" w:after="0"/>
        <w:jc w:val="both"/>
      </w:pPr>
      <w:r w:rsidRPr="00693E49">
        <w:t>Capitolul II</w:t>
      </w:r>
      <w:r>
        <w:t xml:space="preserve"> Obiectivele, activitățile și beneficiarii serviciilor de asistență medicală comunitară</w:t>
      </w:r>
    </w:p>
    <w:p w14:paraId="076574DD" w14:textId="77777777" w:rsidR="002C6920" w:rsidRDefault="002C6920" w:rsidP="002C6920">
      <w:pPr>
        <w:pStyle w:val="NormalWeb"/>
        <w:spacing w:before="0" w:beforeAutospacing="0" w:after="0"/>
        <w:jc w:val="both"/>
      </w:pPr>
      <w:r>
        <w:t>1.Art. 5 -Obiectivele asistenței medicale comunitare</w:t>
      </w:r>
    </w:p>
    <w:p w14:paraId="5A40FB9B" w14:textId="77777777" w:rsidR="002C6920" w:rsidRDefault="002C6920" w:rsidP="002C6920">
      <w:pPr>
        <w:pStyle w:val="NormalWeb"/>
        <w:spacing w:before="0" w:beforeAutospacing="0" w:after="0"/>
        <w:jc w:val="both"/>
      </w:pPr>
      <w:r>
        <w:t>2.Art. 7- Categoriile de persoane vulnerabile</w:t>
      </w:r>
    </w:p>
    <w:p w14:paraId="0A01416E" w14:textId="77777777" w:rsidR="002C6920" w:rsidRDefault="002C6920" w:rsidP="002C6920">
      <w:pPr>
        <w:pStyle w:val="NormalWeb"/>
        <w:spacing w:before="0" w:beforeAutospacing="0" w:after="0"/>
        <w:jc w:val="both"/>
      </w:pPr>
    </w:p>
    <w:p w14:paraId="6D37BD73" w14:textId="77777777" w:rsidR="002C6920" w:rsidRPr="007B229A" w:rsidRDefault="002C6920" w:rsidP="002C6920">
      <w:pPr>
        <w:spacing w:line="239" w:lineRule="auto"/>
        <w:ind w:right="53"/>
        <w:rPr>
          <w:b/>
          <w:bCs/>
        </w:rPr>
      </w:pPr>
      <w:r>
        <w:rPr>
          <w:b/>
          <w:bCs/>
        </w:rPr>
        <w:t xml:space="preserve">8) </w:t>
      </w:r>
      <w:r w:rsidRPr="007B229A">
        <w:rPr>
          <w:b/>
          <w:bCs/>
        </w:rPr>
        <w:t xml:space="preserve">Hotărârea  Guvernului nr. 324/2019 pentru aprobarea Normelor metodologice privind organizarea, </w:t>
      </w:r>
      <w:r w:rsidRPr="007B229A">
        <w:rPr>
          <w:b/>
          <w:bCs/>
        </w:rPr>
        <w:lastRenderedPageBreak/>
        <w:t xml:space="preserve">funcţionarea şi finanţarea activităţii de asistenţă medicală comunitară; </w:t>
      </w:r>
    </w:p>
    <w:p w14:paraId="0E6BD03A" w14:textId="77777777" w:rsidR="002C6920" w:rsidRPr="00012D83" w:rsidRDefault="002C6920" w:rsidP="002C6920">
      <w:pPr>
        <w:pStyle w:val="NormalWeb"/>
        <w:spacing w:before="0" w:beforeAutospacing="0" w:after="0"/>
        <w:jc w:val="both"/>
        <w:rPr>
          <w:u w:val="single"/>
        </w:rPr>
      </w:pPr>
      <w:r w:rsidRPr="00012D83">
        <w:rPr>
          <w:u w:val="single"/>
        </w:rPr>
        <w:t>Capitolul III Personalul implicat în activitatea de asistență medicală comunitară</w:t>
      </w:r>
    </w:p>
    <w:p w14:paraId="592006D4" w14:textId="77777777" w:rsidR="002C6920" w:rsidRDefault="002C6920" w:rsidP="002C6920">
      <w:pPr>
        <w:pStyle w:val="NormalWeb"/>
        <w:spacing w:before="0" w:beforeAutospacing="0" w:after="0"/>
        <w:jc w:val="both"/>
      </w:pPr>
      <w:r>
        <w:t>1.Art. 10 Atribuții pentru îndeplinirea activităților și furnizarea de servicii de asistență medicala comunitară, asistenți medicali comunitari</w:t>
      </w:r>
    </w:p>
    <w:p w14:paraId="3CB2D0FA" w14:textId="77777777" w:rsidR="002C6920" w:rsidRDefault="002C6920" w:rsidP="002C6920">
      <w:pPr>
        <w:pStyle w:val="NormalWeb"/>
        <w:spacing w:before="0" w:beforeAutospacing="0" w:after="0"/>
        <w:jc w:val="both"/>
      </w:pPr>
      <w:r>
        <w:t>2. Anexa1 la normele metodologice- Standard minim de dotare pentru trusa medicală de asistență medicală comunitară</w:t>
      </w:r>
    </w:p>
    <w:p w14:paraId="3307D81E" w14:textId="77777777" w:rsidR="002C6920" w:rsidRDefault="002C6920" w:rsidP="002C6920">
      <w:pPr>
        <w:pStyle w:val="NormalWeb"/>
        <w:spacing w:before="0" w:beforeAutospacing="0" w:after="0"/>
      </w:pPr>
      <w:r>
        <w:t>3. Anexa 5 la norme metodologice- Set minim de indicatori privind activitatea de asistență medicală comuniară prevăzut a fi raportat la nivel național în aplicația on-line AMCMSR.GOV.RO</w:t>
      </w:r>
    </w:p>
    <w:p w14:paraId="4EFAD3CF" w14:textId="77777777" w:rsidR="002C6920" w:rsidRPr="0007144A" w:rsidRDefault="002C6920" w:rsidP="002C6920">
      <w:pPr>
        <w:pStyle w:val="ListParagraph"/>
        <w:spacing w:after="1" w:line="239" w:lineRule="auto"/>
        <w:ind w:left="4" w:right="53"/>
        <w:jc w:val="left"/>
        <w:rPr>
          <w:b/>
          <w:bCs/>
        </w:rPr>
      </w:pPr>
      <w:r>
        <w:rPr>
          <w:b/>
          <w:bCs/>
        </w:rPr>
        <w:t>9)</w:t>
      </w:r>
      <w:r w:rsidRPr="0007144A">
        <w:rPr>
          <w:b/>
          <w:bCs/>
        </w:rPr>
        <w:t xml:space="preserve">Ordinul ministrului sănătății nr. 2931/2021 privind aprobarea Manualului centrelor comunitare integrate; </w:t>
      </w:r>
    </w:p>
    <w:p w14:paraId="079C8F09" w14:textId="77777777" w:rsidR="002C6920" w:rsidRPr="00911B4A" w:rsidRDefault="002C6920" w:rsidP="002C6920">
      <w:pPr>
        <w:pStyle w:val="NormalWeb"/>
        <w:spacing w:before="0" w:beforeAutospacing="0" w:after="0"/>
        <w:jc w:val="both"/>
      </w:pPr>
      <w:r>
        <w:t>1. C</w:t>
      </w:r>
      <w:r w:rsidRPr="00911B4A">
        <w:t>entru comunitar integrat</w:t>
      </w:r>
      <w:r>
        <w:t>- definiție</w:t>
      </w:r>
    </w:p>
    <w:p w14:paraId="1C27EFCA" w14:textId="77777777" w:rsidR="002C6920" w:rsidRDefault="002C6920" w:rsidP="002C6920">
      <w:pPr>
        <w:pStyle w:val="NormalWeb"/>
        <w:spacing w:before="0" w:beforeAutospacing="0" w:after="0"/>
        <w:jc w:val="both"/>
      </w:pPr>
      <w:r>
        <w:t xml:space="preserve">2. Condițiile de înființare a  </w:t>
      </w:r>
      <w:r w:rsidRPr="00911B4A">
        <w:t>centrel</w:t>
      </w:r>
      <w:r>
        <w:t>or</w:t>
      </w:r>
      <w:r w:rsidRPr="00911B4A">
        <w:t xml:space="preserve"> comunitare integrate</w:t>
      </w:r>
    </w:p>
    <w:p w14:paraId="4326CF9B" w14:textId="77777777" w:rsidR="002C6920" w:rsidRDefault="002C6920" w:rsidP="002C6920">
      <w:pPr>
        <w:pStyle w:val="NormalWeb"/>
        <w:spacing w:before="0" w:beforeAutospacing="0" w:after="0"/>
        <w:jc w:val="both"/>
      </w:pPr>
      <w:r>
        <w:t>3 Activități specifice centrului comunitar integrat</w:t>
      </w:r>
    </w:p>
    <w:p w14:paraId="1CF9D515" w14:textId="02FAB609" w:rsidR="00010B81" w:rsidRDefault="002C6920" w:rsidP="00010B81">
      <w:r>
        <w:t>4. Rolul CCI în îmbunătățirea situației medico-sociale a populației grupurilor vulnerabile de la nivelul comunității</w:t>
      </w:r>
    </w:p>
    <w:p w14:paraId="06EEA9A9" w14:textId="28F8D1FC" w:rsidR="000F1917" w:rsidRDefault="000F1917" w:rsidP="00010B81">
      <w:r>
        <w:t xml:space="preserve">  </w:t>
      </w:r>
    </w:p>
    <w:p w14:paraId="379E629E" w14:textId="03D2582E" w:rsidR="000F1917" w:rsidRPr="00C7076F" w:rsidRDefault="000F1917" w:rsidP="00010B81">
      <w:pPr>
        <w:rPr>
          <w:b/>
          <w:bCs/>
        </w:rPr>
      </w:pPr>
      <w:r w:rsidRPr="00C7076F">
        <w:rPr>
          <w:b/>
          <w:bCs/>
        </w:rPr>
        <w:t>OBS.</w:t>
      </w:r>
    </w:p>
    <w:p w14:paraId="78E4A07D" w14:textId="3AE1E96B" w:rsidR="000F1917" w:rsidRPr="004906B3" w:rsidRDefault="000F1917" w:rsidP="000F1917">
      <w:pPr>
        <w:pStyle w:val="NormalWeb"/>
        <w:spacing w:before="0" w:beforeAutospacing="0" w:after="0"/>
        <w:ind w:left="4"/>
        <w:jc w:val="both"/>
        <w:rPr>
          <w:color w:val="000000" w:themeColor="text1"/>
        </w:rPr>
      </w:pPr>
      <w:r w:rsidRPr="004906B3">
        <w:rPr>
          <w:color w:val="000000" w:themeColor="text1"/>
        </w:rPr>
        <w:t xml:space="preserve">       Manual pentru asistența medicală comunitară</w:t>
      </w:r>
      <w:r w:rsidR="004906B3">
        <w:rPr>
          <w:color w:val="000000" w:themeColor="text1"/>
        </w:rPr>
        <w:t xml:space="preserve"> </w:t>
      </w:r>
      <w:r w:rsidRPr="004906B3">
        <w:rPr>
          <w:color w:val="000000" w:themeColor="text1"/>
        </w:rPr>
        <w:t>- Consolidarea rețelei naționale de furnizori de îngrijiri primare de sănătate pentru îmbunătățirea stării de sănătate a populației, copii și adulți ( inclusiv populație vulnerabilă) – Operator de Program- Ministerul Sănătății, Institutul Național de Sănătate Publică,  2014-2021, București</w:t>
      </w:r>
    </w:p>
    <w:p w14:paraId="75EDC5BB" w14:textId="0DA56800" w:rsidR="000F1917" w:rsidRPr="004906B3" w:rsidRDefault="000F1917" w:rsidP="000F1917">
      <w:pPr>
        <w:widowControl/>
        <w:autoSpaceDE/>
        <w:autoSpaceDN/>
        <w:spacing w:line="259" w:lineRule="auto"/>
        <w:ind w:left="4" w:right="53"/>
        <w:jc w:val="both"/>
        <w:rPr>
          <w:color w:val="000000" w:themeColor="text1"/>
          <w:sz w:val="24"/>
          <w:szCs w:val="24"/>
        </w:rPr>
      </w:pPr>
      <w:r w:rsidRPr="004906B3">
        <w:rPr>
          <w:color w:val="000000" w:themeColor="text1"/>
          <w:sz w:val="24"/>
          <w:szCs w:val="24"/>
        </w:rPr>
        <w:t xml:space="preserve">      Ghid metodologic privind furnizarea serviciilor de asistență medicală comunitară de către asistentul medical comunitar, aprobat prin Ordinul ministrului sănătății nr. 740/2024. </w:t>
      </w:r>
    </w:p>
    <w:p w14:paraId="1BE8E986" w14:textId="428075D9" w:rsidR="000F1917" w:rsidRPr="004906B3" w:rsidRDefault="000F1917" w:rsidP="00010B81">
      <w:pPr>
        <w:rPr>
          <w:color w:val="000000" w:themeColor="text1"/>
        </w:rPr>
      </w:pPr>
      <w:r w:rsidRPr="004906B3">
        <w:rPr>
          <w:color w:val="000000" w:themeColor="text1"/>
        </w:rPr>
        <w:t xml:space="preserve"> </w:t>
      </w:r>
      <w:r w:rsidR="00886892" w:rsidRPr="004906B3">
        <w:rPr>
          <w:color w:val="000000" w:themeColor="text1"/>
        </w:rPr>
        <w:t xml:space="preserve">   </w:t>
      </w:r>
      <w:r w:rsidRPr="004906B3">
        <w:rPr>
          <w:color w:val="000000" w:themeColor="text1"/>
        </w:rPr>
        <w:t xml:space="preserve">   Se vor regasi pe sit</w:t>
      </w:r>
      <w:r w:rsidR="004906B3">
        <w:rPr>
          <w:color w:val="000000" w:themeColor="text1"/>
        </w:rPr>
        <w:t>e</w:t>
      </w:r>
      <w:r w:rsidR="00886892" w:rsidRPr="004906B3">
        <w:rPr>
          <w:color w:val="000000" w:themeColor="text1"/>
        </w:rPr>
        <w:t xml:space="preserve">-ul </w:t>
      </w:r>
      <w:r w:rsidR="003157EC">
        <w:rPr>
          <w:color w:val="000000" w:themeColor="text1"/>
        </w:rPr>
        <w:t>Primăriei</w:t>
      </w:r>
      <w:r w:rsidRPr="004906B3">
        <w:rPr>
          <w:color w:val="000000" w:themeColor="text1"/>
        </w:rPr>
        <w:t xml:space="preserve"> </w:t>
      </w:r>
      <w:r w:rsidR="00886892" w:rsidRPr="004906B3">
        <w:rPr>
          <w:color w:val="000000" w:themeColor="text1"/>
        </w:rPr>
        <w:t xml:space="preserve"> Bira</w:t>
      </w:r>
    </w:p>
    <w:p w14:paraId="6891628C" w14:textId="77777777" w:rsidR="00010B81" w:rsidRDefault="00010B81" w:rsidP="00010B81"/>
    <w:p w14:paraId="0D20B47B" w14:textId="77777777" w:rsidR="00010B81" w:rsidRDefault="00010B81" w:rsidP="00010B81">
      <w:pPr>
        <w:pStyle w:val="Heading1"/>
        <w:ind w:left="1066"/>
        <w:rPr>
          <w:u w:val="none"/>
        </w:rPr>
      </w:pPr>
      <w:r>
        <w:t>PRINCIPALELE</w:t>
      </w:r>
      <w:r>
        <w:rPr>
          <w:spacing w:val="-4"/>
        </w:rPr>
        <w:t xml:space="preserve"> </w:t>
      </w:r>
      <w:r>
        <w:t>ATRIBUȚII</w:t>
      </w:r>
      <w:r>
        <w:rPr>
          <w:spacing w:val="-3"/>
        </w:rPr>
        <w:t xml:space="preserve"> </w:t>
      </w:r>
      <w:r>
        <w:t>CONFORM</w:t>
      </w:r>
      <w:r>
        <w:rPr>
          <w:spacing w:val="-1"/>
        </w:rPr>
        <w:t xml:space="preserve"> </w:t>
      </w:r>
      <w:r>
        <w:t>FIȘEI</w:t>
      </w:r>
      <w:r>
        <w:rPr>
          <w:spacing w:val="-1"/>
        </w:rPr>
        <w:t xml:space="preserve"> </w:t>
      </w:r>
      <w:r>
        <w:rPr>
          <w:spacing w:val="-2"/>
        </w:rPr>
        <w:t>POSTULUI:</w:t>
      </w:r>
    </w:p>
    <w:p w14:paraId="3AB892AC" w14:textId="77777777" w:rsidR="00010B81" w:rsidRDefault="00010B81" w:rsidP="00010B81">
      <w:pPr>
        <w:spacing w:before="271"/>
        <w:ind w:left="358" w:right="36" w:firstLine="707"/>
        <w:jc w:val="both"/>
        <w:rPr>
          <w:sz w:val="24"/>
        </w:rPr>
      </w:pPr>
      <w:r>
        <w:rPr>
          <w:sz w:val="24"/>
        </w:rPr>
        <w:t>Atribuțiile asistentului medical comunitar, în conformitate cu prevederile HG nr. 324/2019 pentru aprobarea Normelor metodologice privind organizarea, funcționarea și finanțarea activității</w:t>
      </w:r>
      <w:r>
        <w:rPr>
          <w:spacing w:val="40"/>
          <w:sz w:val="24"/>
        </w:rPr>
        <w:t xml:space="preserve"> </w:t>
      </w:r>
      <w:r>
        <w:rPr>
          <w:sz w:val="24"/>
        </w:rPr>
        <w:t xml:space="preserve">de asistență medicală comunitară, completate și adaptate în funcție de obiectivele specifice ale proiectului </w:t>
      </w:r>
      <w:r>
        <w:rPr>
          <w:i/>
          <w:sz w:val="24"/>
        </w:rPr>
        <w:t>”Furnizare de servicii integrate în comunitățile rurale - facilitarea accesului</w:t>
      </w:r>
      <w:r>
        <w:rPr>
          <w:i/>
          <w:spacing w:val="40"/>
          <w:sz w:val="24"/>
        </w:rPr>
        <w:t xml:space="preserve"> </w:t>
      </w:r>
      <w:r>
        <w:rPr>
          <w:i/>
          <w:sz w:val="24"/>
        </w:rPr>
        <w:t>persoanelor vulnerabile la servicii de bază eficiente și de calitate” cod SMIS 339395</w:t>
      </w:r>
      <w:r>
        <w:rPr>
          <w:sz w:val="24"/>
        </w:rPr>
        <w:t>:</w:t>
      </w:r>
    </w:p>
    <w:p w14:paraId="55DFAEF8" w14:textId="77777777" w:rsidR="00010B81" w:rsidRDefault="00010B81" w:rsidP="00010B81">
      <w:pPr>
        <w:pStyle w:val="BodyText"/>
        <w:spacing w:before="1"/>
        <w:ind w:left="0"/>
        <w:jc w:val="left"/>
      </w:pPr>
    </w:p>
    <w:p w14:paraId="01483BCF" w14:textId="77777777" w:rsidR="00010B81" w:rsidRDefault="00010B81" w:rsidP="00010B81">
      <w:pPr>
        <w:pStyle w:val="ListParagraph"/>
        <w:numPr>
          <w:ilvl w:val="1"/>
          <w:numId w:val="2"/>
        </w:numPr>
        <w:tabs>
          <w:tab w:val="left" w:pos="618"/>
        </w:tabs>
        <w:ind w:right="36" w:firstLine="0"/>
        <w:jc w:val="both"/>
        <w:rPr>
          <w:sz w:val="24"/>
        </w:rPr>
      </w:pPr>
      <w:r>
        <w:rPr>
          <w:sz w:val="24"/>
        </w:rPr>
        <w:t>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w:t>
      </w:r>
    </w:p>
    <w:p w14:paraId="4B2B3443" w14:textId="77777777" w:rsidR="00010B81" w:rsidRDefault="00010B81" w:rsidP="00010B81">
      <w:pPr>
        <w:pStyle w:val="ListParagraph"/>
        <w:numPr>
          <w:ilvl w:val="1"/>
          <w:numId w:val="2"/>
        </w:numPr>
        <w:tabs>
          <w:tab w:val="left" w:pos="644"/>
        </w:tabs>
        <w:ind w:right="38" w:firstLine="0"/>
        <w:jc w:val="both"/>
        <w:rPr>
          <w:sz w:val="24"/>
        </w:rPr>
      </w:pPr>
      <w:r>
        <w:rPr>
          <w:sz w:val="24"/>
        </w:rPr>
        <w:t>identifică persoanele neînscrise pe listele medicilor de familie şi sprijină înscrierea acestora pe listele medicilor de familie;</w:t>
      </w:r>
    </w:p>
    <w:p w14:paraId="5380D3CB" w14:textId="77777777" w:rsidR="00010B81" w:rsidRDefault="00010B81" w:rsidP="00010B81">
      <w:pPr>
        <w:pStyle w:val="ListParagraph"/>
        <w:numPr>
          <w:ilvl w:val="1"/>
          <w:numId w:val="2"/>
        </w:numPr>
        <w:tabs>
          <w:tab w:val="left" w:pos="638"/>
        </w:tabs>
        <w:ind w:right="39" w:firstLine="0"/>
        <w:jc w:val="both"/>
        <w:rPr>
          <w:sz w:val="24"/>
        </w:rPr>
      </w:pPr>
      <w:r>
        <w:rPr>
          <w:sz w:val="24"/>
        </w:rPr>
        <w:t>semnalează medicului de familie persoanele vulnerabile din punct de vedere medical şi social</w:t>
      </w:r>
      <w:r>
        <w:rPr>
          <w:spacing w:val="40"/>
          <w:sz w:val="24"/>
        </w:rPr>
        <w:t xml:space="preserve"> </w:t>
      </w:r>
      <w:r>
        <w:rPr>
          <w:sz w:val="24"/>
        </w:rPr>
        <w:t>care necesită acces la servicii de sănătate preventive sau curative şi asigură sau facilitează accesul persoanelor care trăiesc în sărăcie sau excluziune socială la serviciile medicale necesare, conform competenţelor profesionale;</w:t>
      </w:r>
    </w:p>
    <w:p w14:paraId="1049F5CE" w14:textId="77777777" w:rsidR="00010B81" w:rsidRDefault="00010B81" w:rsidP="00010B81">
      <w:pPr>
        <w:pStyle w:val="ListParagraph"/>
        <w:numPr>
          <w:ilvl w:val="1"/>
          <w:numId w:val="2"/>
        </w:numPr>
        <w:tabs>
          <w:tab w:val="left" w:pos="644"/>
        </w:tabs>
        <w:spacing w:before="1"/>
        <w:ind w:right="41" w:firstLine="0"/>
        <w:jc w:val="both"/>
        <w:rPr>
          <w:sz w:val="24"/>
        </w:rPr>
      </w:pPr>
      <w:r>
        <w:rPr>
          <w:sz w:val="24"/>
        </w:rPr>
        <w:t xml:space="preserve">participă în comunităţile în care activează la implementarea programelor naţionale de sănătate, precum şi la implementarea programelor şi acţiunilor de sănătate publică judeţene sau locale pe </w:t>
      </w:r>
      <w:r>
        <w:rPr>
          <w:spacing w:val="-2"/>
          <w:sz w:val="24"/>
        </w:rPr>
        <w:t>teritoriul</w:t>
      </w:r>
    </w:p>
    <w:p w14:paraId="0AD3CA68" w14:textId="6F861264" w:rsidR="00010B81" w:rsidRDefault="00010B81" w:rsidP="002C6920">
      <w:pPr>
        <w:pStyle w:val="BodyText"/>
        <w:ind w:right="36"/>
      </w:pPr>
      <w:r>
        <w:t>colectivităţii locale, adresate cu precădere persoanelor vulnerabile din punct de vedere medical, social sau economic;</w:t>
      </w:r>
    </w:p>
    <w:p w14:paraId="09F97FFF" w14:textId="77777777" w:rsidR="00010B81" w:rsidRDefault="00010B81" w:rsidP="00010B81">
      <w:pPr>
        <w:pStyle w:val="ListParagraph"/>
        <w:numPr>
          <w:ilvl w:val="1"/>
          <w:numId w:val="2"/>
        </w:numPr>
        <w:tabs>
          <w:tab w:val="left" w:pos="678"/>
        </w:tabs>
        <w:spacing w:before="64"/>
        <w:ind w:right="34"/>
        <w:rPr>
          <w:sz w:val="24"/>
        </w:rPr>
      </w:pPr>
      <w:r>
        <w:rPr>
          <w:sz w:val="24"/>
        </w:rPr>
        <w:t>furnizează servicii de sănătate preventive şi de promovare a comportamentelor favorabile sănătăţii copiilor, gravidelor şi lăuzelor, cu precădere celor provenind din familii sau grupuri vulnerabile, în limita competenţelor profesionale;</w:t>
      </w:r>
    </w:p>
    <w:p w14:paraId="43B00D1D" w14:textId="77777777" w:rsidR="00010B81" w:rsidRDefault="00010B81" w:rsidP="00010B81">
      <w:pPr>
        <w:pStyle w:val="ListParagraph"/>
        <w:numPr>
          <w:ilvl w:val="1"/>
          <w:numId w:val="2"/>
        </w:numPr>
        <w:tabs>
          <w:tab w:val="left" w:pos="584"/>
        </w:tabs>
        <w:ind w:right="36" w:firstLine="0"/>
        <w:jc w:val="both"/>
        <w:rPr>
          <w:sz w:val="24"/>
        </w:rPr>
      </w:pPr>
      <w:r>
        <w:rPr>
          <w:sz w:val="24"/>
        </w:rPr>
        <w:t xml:space="preserve">furnizează servicii medicale de profilaxie primară, secundară şi terţiară membrilor comunităţii, în </w:t>
      </w:r>
      <w:r>
        <w:rPr>
          <w:sz w:val="24"/>
        </w:rPr>
        <w:lastRenderedPageBreak/>
        <w:t xml:space="preserve">special persoanelor care trăiesc în sărăcie sau excluziune socială, în limita competentelor </w:t>
      </w:r>
      <w:r>
        <w:rPr>
          <w:spacing w:val="-2"/>
          <w:sz w:val="24"/>
        </w:rPr>
        <w:t>profesionale;</w:t>
      </w:r>
    </w:p>
    <w:p w14:paraId="53F3E335" w14:textId="77777777" w:rsidR="00010B81" w:rsidRDefault="00010B81" w:rsidP="00010B81">
      <w:pPr>
        <w:pStyle w:val="ListParagraph"/>
        <w:numPr>
          <w:ilvl w:val="1"/>
          <w:numId w:val="2"/>
        </w:numPr>
        <w:tabs>
          <w:tab w:val="left" w:pos="639"/>
        </w:tabs>
        <w:ind w:right="41" w:firstLine="0"/>
        <w:jc w:val="both"/>
        <w:rPr>
          <w:sz w:val="24"/>
        </w:rPr>
      </w:pPr>
      <w:r>
        <w:rPr>
          <w:sz w:val="24"/>
        </w:rPr>
        <w:t>informează, educă şi conştientizează membrii colectivităţii locale cu privire la menţinerea unui stil de viaţă sănătos şi implementează sesiuni de educaţie pentru sănătate de grup, pentru</w:t>
      </w:r>
      <w:r>
        <w:rPr>
          <w:spacing w:val="40"/>
          <w:sz w:val="24"/>
        </w:rPr>
        <w:t xml:space="preserve"> </w:t>
      </w:r>
      <w:r>
        <w:rPr>
          <w:sz w:val="24"/>
        </w:rPr>
        <w:t>promovarea unui stil de viaţă sănătos împreună cu personalul din cadrul serviciului de promovare a sănătăţii din cadrul D.S.P., iar pentru aspectele ce ţin de sănătatea mintală, împreună cu personalul din cadrul centrelor de sănătate mintală;</w:t>
      </w:r>
    </w:p>
    <w:p w14:paraId="4E6041A5" w14:textId="77777777" w:rsidR="00010B81" w:rsidRDefault="00010B81" w:rsidP="00010B81">
      <w:pPr>
        <w:pStyle w:val="ListParagraph"/>
        <w:numPr>
          <w:ilvl w:val="1"/>
          <w:numId w:val="2"/>
        </w:numPr>
        <w:tabs>
          <w:tab w:val="left" w:pos="618"/>
        </w:tabs>
        <w:ind w:right="41" w:firstLine="0"/>
        <w:jc w:val="both"/>
        <w:rPr>
          <w:sz w:val="24"/>
        </w:rPr>
      </w:pPr>
      <w:r>
        <w:rPr>
          <w:sz w:val="24"/>
        </w:rPr>
        <w:t>administrează</w:t>
      </w:r>
      <w:r>
        <w:rPr>
          <w:spacing w:val="-2"/>
          <w:sz w:val="24"/>
        </w:rPr>
        <w:t xml:space="preserve"> </w:t>
      </w:r>
      <w:r>
        <w:rPr>
          <w:sz w:val="24"/>
        </w:rPr>
        <w:t>tratamente,</w:t>
      </w:r>
      <w:r>
        <w:rPr>
          <w:spacing w:val="-2"/>
          <w:sz w:val="24"/>
        </w:rPr>
        <w:t xml:space="preserve"> </w:t>
      </w:r>
      <w:r>
        <w:rPr>
          <w:sz w:val="24"/>
        </w:rPr>
        <w:t>în</w:t>
      </w:r>
      <w:r>
        <w:rPr>
          <w:spacing w:val="-1"/>
          <w:sz w:val="24"/>
        </w:rPr>
        <w:t xml:space="preserve"> </w:t>
      </w:r>
      <w:r>
        <w:rPr>
          <w:sz w:val="24"/>
        </w:rPr>
        <w:t>limita</w:t>
      </w:r>
      <w:r>
        <w:rPr>
          <w:spacing w:val="-2"/>
          <w:sz w:val="24"/>
        </w:rPr>
        <w:t xml:space="preserve"> </w:t>
      </w:r>
      <w:r>
        <w:rPr>
          <w:sz w:val="24"/>
        </w:rPr>
        <w:t>competenţelor</w:t>
      </w:r>
      <w:r>
        <w:rPr>
          <w:spacing w:val="-2"/>
          <w:sz w:val="24"/>
        </w:rPr>
        <w:t xml:space="preserve"> </w:t>
      </w:r>
      <w:r>
        <w:rPr>
          <w:sz w:val="24"/>
        </w:rPr>
        <w:t>profesionale, conform prescripţiei</w:t>
      </w:r>
      <w:r>
        <w:rPr>
          <w:spacing w:val="-1"/>
          <w:sz w:val="24"/>
        </w:rPr>
        <w:t xml:space="preserve"> </w:t>
      </w:r>
      <w:r>
        <w:rPr>
          <w:sz w:val="24"/>
        </w:rPr>
        <w:t>medicului</w:t>
      </w:r>
      <w:r>
        <w:rPr>
          <w:spacing w:val="-1"/>
          <w:sz w:val="24"/>
        </w:rPr>
        <w:t xml:space="preserve"> </w:t>
      </w:r>
      <w:r>
        <w:rPr>
          <w:sz w:val="24"/>
        </w:rPr>
        <w:t>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w:t>
      </w:r>
    </w:p>
    <w:p w14:paraId="5DC3252A" w14:textId="77777777" w:rsidR="00010B81" w:rsidRDefault="00010B81" w:rsidP="00010B81">
      <w:pPr>
        <w:pStyle w:val="ListParagraph"/>
        <w:numPr>
          <w:ilvl w:val="1"/>
          <w:numId w:val="2"/>
        </w:numPr>
        <w:tabs>
          <w:tab w:val="left" w:pos="577"/>
        </w:tabs>
        <w:ind w:right="43" w:firstLine="0"/>
        <w:jc w:val="both"/>
        <w:rPr>
          <w:sz w:val="24"/>
        </w:rPr>
      </w:pPr>
      <w:r>
        <w:rPr>
          <w:sz w:val="24"/>
        </w:rPr>
        <w:t>anunţă imediat medicul de familie sau Serviciul Judeţean de Ambulanţă atunci când identifică în teren un membru al comunităţii aflat într-o stare medicală de urgenţă;</w:t>
      </w:r>
    </w:p>
    <w:p w14:paraId="2275AE60" w14:textId="77777777" w:rsidR="00010B81" w:rsidRDefault="00010B81" w:rsidP="00010B81">
      <w:pPr>
        <w:pStyle w:val="ListParagraph"/>
        <w:numPr>
          <w:ilvl w:val="1"/>
          <w:numId w:val="2"/>
        </w:numPr>
        <w:tabs>
          <w:tab w:val="left" w:pos="611"/>
        </w:tabs>
        <w:ind w:right="38" w:firstLine="0"/>
        <w:jc w:val="both"/>
        <w:rPr>
          <w:sz w:val="24"/>
        </w:rPr>
      </w:pPr>
      <w:r>
        <w:rPr>
          <w:sz w:val="24"/>
        </w:rPr>
        <w:t>identifică persoanele, cu precădere copiii diagnosticaţi cu boli pentru care se ţine o evidenţă specială, respectiv TBC, prematuri, anemici, boli rare</w:t>
      </w:r>
      <w:r>
        <w:rPr>
          <w:spacing w:val="-1"/>
          <w:sz w:val="24"/>
        </w:rPr>
        <w:t xml:space="preserve"> </w:t>
      </w:r>
      <w:r>
        <w:rPr>
          <w:sz w:val="24"/>
        </w:rPr>
        <w:t>etc., şi le îndrumă sau le însoţesc, după caz, la medicul de familie şi/sau serviciile de sănătate de specialitate;</w:t>
      </w:r>
    </w:p>
    <w:p w14:paraId="17AF64DB" w14:textId="77777777" w:rsidR="00010B81" w:rsidRDefault="00010B81" w:rsidP="00010B81">
      <w:pPr>
        <w:pStyle w:val="ListParagraph"/>
        <w:numPr>
          <w:ilvl w:val="1"/>
          <w:numId w:val="2"/>
        </w:numPr>
        <w:tabs>
          <w:tab w:val="left" w:pos="625"/>
        </w:tabs>
        <w:ind w:right="39" w:firstLine="0"/>
        <w:jc w:val="both"/>
        <w:rPr>
          <w:sz w:val="24"/>
        </w:rPr>
      </w:pPr>
      <w:r>
        <w:rPr>
          <w:sz w:val="24"/>
        </w:rPr>
        <w:t>supraveghează în mod activ bolnavii din evidenţele speciale - TBC, prematuri, anemici, boli rare etc. - şi participă la administrarea tratamentului strict supravegheat al acestora, în limita competenţelor profesionale;</w:t>
      </w:r>
    </w:p>
    <w:p w14:paraId="3EBCE014" w14:textId="77777777" w:rsidR="00010B81" w:rsidRDefault="00010B81" w:rsidP="00010B81">
      <w:pPr>
        <w:pStyle w:val="ListParagraph"/>
        <w:numPr>
          <w:ilvl w:val="1"/>
          <w:numId w:val="2"/>
        </w:numPr>
        <w:tabs>
          <w:tab w:val="left" w:pos="640"/>
        </w:tabs>
        <w:ind w:right="36" w:firstLine="0"/>
        <w:jc w:val="both"/>
        <w:rPr>
          <w:sz w:val="24"/>
        </w:rPr>
      </w:pPr>
      <w:r>
        <w:rPr>
          <w:sz w:val="24"/>
        </w:rPr>
        <w:t>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w:t>
      </w:r>
    </w:p>
    <w:p w14:paraId="6EED33C8" w14:textId="77777777" w:rsidR="00010B81" w:rsidRDefault="00010B81" w:rsidP="00010B81">
      <w:pPr>
        <w:pStyle w:val="ListParagraph"/>
        <w:numPr>
          <w:ilvl w:val="1"/>
          <w:numId w:val="2"/>
        </w:numPr>
        <w:tabs>
          <w:tab w:val="left" w:pos="702"/>
        </w:tabs>
        <w:ind w:right="39" w:firstLine="0"/>
        <w:jc w:val="both"/>
        <w:rPr>
          <w:sz w:val="24"/>
        </w:rPr>
      </w:pPr>
      <w:r>
        <w:rPr>
          <w:sz w:val="24"/>
        </w:rPr>
        <w:t>supraveghează tratamentul pacienţilor cu tuberculoză şi participă la administrarea tratamentului strict supravegheat (DOT/TSS) al acestora, în limita competenţelor profesionale;</w:t>
      </w:r>
    </w:p>
    <w:p w14:paraId="1CE87BAA" w14:textId="77777777" w:rsidR="00010B81" w:rsidRDefault="00010B81" w:rsidP="00010B81">
      <w:pPr>
        <w:pStyle w:val="ListParagraph"/>
        <w:numPr>
          <w:ilvl w:val="1"/>
          <w:numId w:val="2"/>
        </w:numPr>
        <w:tabs>
          <w:tab w:val="left" w:pos="630"/>
        </w:tabs>
        <w:ind w:right="35" w:firstLine="0"/>
        <w:jc w:val="both"/>
        <w:rPr>
          <w:sz w:val="24"/>
        </w:rPr>
      </w:pPr>
      <w:r>
        <w:rPr>
          <w:sz w:val="24"/>
        </w:rPr>
        <w:t>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w:t>
      </w:r>
      <w:r>
        <w:rPr>
          <w:spacing w:val="-3"/>
          <w:sz w:val="24"/>
        </w:rPr>
        <w:t xml:space="preserve"> </w:t>
      </w:r>
      <w:r>
        <w:rPr>
          <w:sz w:val="24"/>
        </w:rPr>
        <w:t>mintală</w:t>
      </w:r>
      <w:r>
        <w:rPr>
          <w:spacing w:val="-3"/>
          <w:sz w:val="24"/>
        </w:rPr>
        <w:t xml:space="preserve"> </w:t>
      </w:r>
      <w:r>
        <w:rPr>
          <w:sz w:val="24"/>
        </w:rPr>
        <w:t>disponibile</w:t>
      </w:r>
      <w:r>
        <w:rPr>
          <w:spacing w:val="-3"/>
          <w:sz w:val="24"/>
        </w:rPr>
        <w:t xml:space="preserve"> </w:t>
      </w:r>
      <w:r>
        <w:rPr>
          <w:sz w:val="24"/>
        </w:rPr>
        <w:t>şi</w:t>
      </w:r>
      <w:r>
        <w:rPr>
          <w:spacing w:val="-2"/>
          <w:sz w:val="24"/>
        </w:rPr>
        <w:t xml:space="preserve"> </w:t>
      </w:r>
      <w:r>
        <w:rPr>
          <w:sz w:val="24"/>
        </w:rPr>
        <w:t>monitorizează</w:t>
      </w:r>
      <w:r>
        <w:rPr>
          <w:spacing w:val="-3"/>
          <w:sz w:val="24"/>
        </w:rPr>
        <w:t xml:space="preserve"> </w:t>
      </w:r>
      <w:r>
        <w:rPr>
          <w:sz w:val="24"/>
        </w:rPr>
        <w:t>accesarea</w:t>
      </w:r>
      <w:r>
        <w:rPr>
          <w:spacing w:val="-3"/>
          <w:sz w:val="24"/>
        </w:rPr>
        <w:t xml:space="preserve"> </w:t>
      </w:r>
      <w:r>
        <w:rPr>
          <w:sz w:val="24"/>
        </w:rPr>
        <w:t>acestor</w:t>
      </w:r>
      <w:r>
        <w:rPr>
          <w:spacing w:val="-2"/>
          <w:sz w:val="24"/>
        </w:rPr>
        <w:t xml:space="preserve"> </w:t>
      </w:r>
      <w:r>
        <w:rPr>
          <w:sz w:val="24"/>
        </w:rPr>
        <w:t>servicii;</w:t>
      </w:r>
      <w:r>
        <w:rPr>
          <w:spacing w:val="-2"/>
          <w:sz w:val="24"/>
        </w:rPr>
        <w:t xml:space="preserve"> </w:t>
      </w:r>
      <w:r>
        <w:rPr>
          <w:sz w:val="24"/>
        </w:rPr>
        <w:t>notifică</w:t>
      </w:r>
      <w:r>
        <w:rPr>
          <w:spacing w:val="-3"/>
          <w:sz w:val="24"/>
        </w:rPr>
        <w:t xml:space="preserve"> </w:t>
      </w:r>
      <w:r>
        <w:rPr>
          <w:sz w:val="24"/>
        </w:rPr>
        <w:t>imediat</w:t>
      </w:r>
      <w:r>
        <w:rPr>
          <w:spacing w:val="-2"/>
          <w:sz w:val="24"/>
        </w:rPr>
        <w:t xml:space="preserve"> </w:t>
      </w:r>
      <w:r>
        <w:rPr>
          <w:sz w:val="24"/>
        </w:rPr>
        <w:t>serviciile</w:t>
      </w:r>
      <w:r>
        <w:rPr>
          <w:spacing w:val="-3"/>
          <w:sz w:val="24"/>
        </w:rPr>
        <w:t xml:space="preserve"> </w:t>
      </w:r>
      <w:r>
        <w:rPr>
          <w:sz w:val="24"/>
        </w:rPr>
        <w:t>de urgenţă (ambulanţă, poliţie) şi centrul de sănătate mintală în situaţia în care identifică beneficiari aflaţi în situaţii de urgenţă psihiatrică; monitorizează pacienţii obligaţi la tratament prin hotărâri ale instanţelor</w:t>
      </w:r>
      <w:r>
        <w:rPr>
          <w:spacing w:val="-1"/>
          <w:sz w:val="24"/>
        </w:rPr>
        <w:t xml:space="preserve"> </w:t>
      </w:r>
      <w:r>
        <w:rPr>
          <w:sz w:val="24"/>
        </w:rPr>
        <w:t>de</w:t>
      </w:r>
      <w:r>
        <w:rPr>
          <w:spacing w:val="-1"/>
          <w:sz w:val="24"/>
        </w:rPr>
        <w:t xml:space="preserve"> </w:t>
      </w:r>
      <w:r>
        <w:rPr>
          <w:sz w:val="24"/>
        </w:rPr>
        <w:t>judecată, potrivit prevederilor</w:t>
      </w:r>
      <w:r>
        <w:rPr>
          <w:spacing w:val="-1"/>
          <w:sz w:val="24"/>
        </w:rPr>
        <w:t xml:space="preserve"> </w:t>
      </w:r>
      <w:r>
        <w:rPr>
          <w:sz w:val="24"/>
        </w:rPr>
        <w:t>art.</w:t>
      </w:r>
      <w:r>
        <w:rPr>
          <w:spacing w:val="-1"/>
          <w:sz w:val="24"/>
        </w:rPr>
        <w:t xml:space="preserve"> </w:t>
      </w:r>
      <w:r>
        <w:rPr>
          <w:sz w:val="24"/>
        </w:rPr>
        <w:t>109 din Legea</w:t>
      </w:r>
      <w:r>
        <w:rPr>
          <w:spacing w:val="-1"/>
          <w:sz w:val="24"/>
        </w:rPr>
        <w:t xml:space="preserve"> </w:t>
      </w:r>
      <w:r>
        <w:rPr>
          <w:sz w:val="24"/>
        </w:rPr>
        <w:t>nr. 286/2009 privind Codul penal, cu modificările şi completările ulterioare şi notifică centrele de sănătate mintală şi organele de poliţie locale şi judeţene în legătură cu pacienţii noncomplianţi;</w:t>
      </w:r>
    </w:p>
    <w:p w14:paraId="1DDCF3EA" w14:textId="77777777" w:rsidR="00010B81" w:rsidRDefault="00010B81" w:rsidP="00010B81">
      <w:pPr>
        <w:pStyle w:val="ListParagraph"/>
        <w:numPr>
          <w:ilvl w:val="1"/>
          <w:numId w:val="2"/>
        </w:numPr>
        <w:tabs>
          <w:tab w:val="left" w:pos="618"/>
        </w:tabs>
        <w:ind w:right="39" w:firstLine="0"/>
        <w:jc w:val="both"/>
        <w:rPr>
          <w:sz w:val="24"/>
        </w:rPr>
      </w:pPr>
      <w:r>
        <w:rPr>
          <w:sz w:val="24"/>
        </w:rPr>
        <w:t>identifică</w:t>
      </w:r>
      <w:r>
        <w:rPr>
          <w:spacing w:val="-2"/>
          <w:sz w:val="24"/>
        </w:rPr>
        <w:t xml:space="preserve"> </w:t>
      </w:r>
      <w:r>
        <w:rPr>
          <w:sz w:val="24"/>
        </w:rPr>
        <w:t>şi</w:t>
      </w:r>
      <w:r>
        <w:rPr>
          <w:spacing w:val="-1"/>
          <w:sz w:val="24"/>
        </w:rPr>
        <w:t xml:space="preserve"> </w:t>
      </w:r>
      <w:r>
        <w:rPr>
          <w:sz w:val="24"/>
        </w:rPr>
        <w:t>notifică</w:t>
      </w:r>
      <w:r>
        <w:rPr>
          <w:spacing w:val="-2"/>
          <w:sz w:val="24"/>
        </w:rPr>
        <w:t xml:space="preserve"> </w:t>
      </w:r>
      <w:r>
        <w:rPr>
          <w:sz w:val="24"/>
        </w:rPr>
        <w:t>autorităţilor</w:t>
      </w:r>
      <w:r>
        <w:rPr>
          <w:spacing w:val="-2"/>
          <w:sz w:val="24"/>
        </w:rPr>
        <w:t xml:space="preserve"> </w:t>
      </w:r>
      <w:r>
        <w:rPr>
          <w:sz w:val="24"/>
        </w:rPr>
        <w:t>competente</w:t>
      </w:r>
      <w:r>
        <w:rPr>
          <w:spacing w:val="-2"/>
          <w:sz w:val="24"/>
        </w:rPr>
        <w:t xml:space="preserve"> </w:t>
      </w:r>
      <w:r>
        <w:rPr>
          <w:sz w:val="24"/>
        </w:rPr>
        <w:t>cazurile</w:t>
      </w:r>
      <w:r>
        <w:rPr>
          <w:spacing w:val="-2"/>
          <w:sz w:val="24"/>
        </w:rPr>
        <w:t xml:space="preserve"> </w:t>
      </w:r>
      <w:r>
        <w:rPr>
          <w:sz w:val="24"/>
        </w:rPr>
        <w:t>de</w:t>
      </w:r>
      <w:r>
        <w:rPr>
          <w:spacing w:val="-2"/>
          <w:sz w:val="24"/>
        </w:rPr>
        <w:t xml:space="preserve"> </w:t>
      </w:r>
      <w:r>
        <w:rPr>
          <w:sz w:val="24"/>
        </w:rPr>
        <w:t>violenţă</w:t>
      </w:r>
      <w:r>
        <w:rPr>
          <w:spacing w:val="-2"/>
          <w:sz w:val="24"/>
        </w:rPr>
        <w:t xml:space="preserve"> </w:t>
      </w:r>
      <w:r>
        <w:rPr>
          <w:sz w:val="24"/>
        </w:rPr>
        <w:t>domestică,</w:t>
      </w:r>
      <w:r>
        <w:rPr>
          <w:spacing w:val="-1"/>
          <w:sz w:val="24"/>
        </w:rPr>
        <w:t xml:space="preserve"> </w:t>
      </w:r>
      <w:r>
        <w:rPr>
          <w:sz w:val="24"/>
        </w:rPr>
        <w:t>cazurile</w:t>
      </w:r>
      <w:r>
        <w:rPr>
          <w:spacing w:val="-2"/>
          <w:sz w:val="24"/>
        </w:rPr>
        <w:t xml:space="preserve"> </w:t>
      </w:r>
      <w:r>
        <w:rPr>
          <w:sz w:val="24"/>
        </w:rPr>
        <w:t>de</w:t>
      </w:r>
      <w:r>
        <w:rPr>
          <w:spacing w:val="-2"/>
          <w:sz w:val="24"/>
        </w:rPr>
        <w:t xml:space="preserve"> </w:t>
      </w:r>
      <w:r>
        <w:rPr>
          <w:sz w:val="24"/>
        </w:rPr>
        <w:t>abuz,</w:t>
      </w:r>
      <w:r>
        <w:rPr>
          <w:spacing w:val="-1"/>
          <w:sz w:val="24"/>
        </w:rPr>
        <w:t xml:space="preserve"> </w:t>
      </w:r>
      <w:r>
        <w:rPr>
          <w:sz w:val="24"/>
        </w:rPr>
        <w:t xml:space="preserve">alte situaţii care necesită intervenţia altor servicii decât cele care sunt de competenţa asistenţei medicale </w:t>
      </w:r>
      <w:r>
        <w:rPr>
          <w:spacing w:val="-2"/>
          <w:sz w:val="24"/>
        </w:rPr>
        <w:t>comunitare;</w:t>
      </w:r>
    </w:p>
    <w:p w14:paraId="4086129A" w14:textId="77777777" w:rsidR="00010B81" w:rsidRDefault="00010B81" w:rsidP="00010B81">
      <w:pPr>
        <w:pStyle w:val="ListParagraph"/>
        <w:numPr>
          <w:ilvl w:val="1"/>
          <w:numId w:val="2"/>
        </w:numPr>
        <w:tabs>
          <w:tab w:val="left" w:pos="616"/>
        </w:tabs>
        <w:ind w:left="616" w:hanging="258"/>
        <w:jc w:val="both"/>
        <w:rPr>
          <w:sz w:val="24"/>
        </w:rPr>
      </w:pPr>
      <w:r>
        <w:rPr>
          <w:sz w:val="24"/>
        </w:rPr>
        <w:t>participă</w:t>
      </w:r>
      <w:r>
        <w:rPr>
          <w:spacing w:val="-5"/>
          <w:sz w:val="24"/>
        </w:rPr>
        <w:t xml:space="preserve"> </w:t>
      </w:r>
      <w:r>
        <w:rPr>
          <w:sz w:val="24"/>
        </w:rPr>
        <w:t>la aplicarea măsurilor</w:t>
      </w:r>
      <w:r>
        <w:rPr>
          <w:spacing w:val="-2"/>
          <w:sz w:val="24"/>
        </w:rPr>
        <w:t xml:space="preserve"> </w:t>
      </w:r>
      <w:r>
        <w:rPr>
          <w:sz w:val="24"/>
        </w:rPr>
        <w:t>de</w:t>
      </w:r>
      <w:r>
        <w:rPr>
          <w:spacing w:val="-2"/>
          <w:sz w:val="24"/>
        </w:rPr>
        <w:t xml:space="preserve"> </w:t>
      </w:r>
      <w:r>
        <w:rPr>
          <w:sz w:val="24"/>
        </w:rPr>
        <w:t>prevenire</w:t>
      </w:r>
      <w:r>
        <w:rPr>
          <w:spacing w:val="-3"/>
          <w:sz w:val="24"/>
        </w:rPr>
        <w:t xml:space="preserve"> </w:t>
      </w:r>
      <w:r>
        <w:rPr>
          <w:sz w:val="24"/>
        </w:rPr>
        <w:t>şi</w:t>
      </w:r>
      <w:r>
        <w:rPr>
          <w:spacing w:val="1"/>
          <w:sz w:val="24"/>
        </w:rPr>
        <w:t xml:space="preserve"> </w:t>
      </w:r>
      <w:r>
        <w:rPr>
          <w:sz w:val="24"/>
        </w:rPr>
        <w:t>combatere</w:t>
      </w:r>
      <w:r>
        <w:rPr>
          <w:spacing w:val="-1"/>
          <w:sz w:val="24"/>
        </w:rPr>
        <w:t xml:space="preserve"> </w:t>
      </w:r>
      <w:r>
        <w:rPr>
          <w:sz w:val="24"/>
        </w:rPr>
        <w:t>a</w:t>
      </w:r>
      <w:r>
        <w:rPr>
          <w:spacing w:val="-2"/>
          <w:sz w:val="24"/>
        </w:rPr>
        <w:t xml:space="preserve"> </w:t>
      </w:r>
      <w:r>
        <w:rPr>
          <w:sz w:val="24"/>
        </w:rPr>
        <w:t>eventualelor focare</w:t>
      </w:r>
      <w:r>
        <w:rPr>
          <w:spacing w:val="-2"/>
          <w:sz w:val="24"/>
        </w:rPr>
        <w:t xml:space="preserve"> </w:t>
      </w:r>
      <w:r>
        <w:rPr>
          <w:sz w:val="24"/>
        </w:rPr>
        <w:t>de</w:t>
      </w:r>
      <w:r>
        <w:rPr>
          <w:spacing w:val="-1"/>
          <w:sz w:val="24"/>
        </w:rPr>
        <w:t xml:space="preserve"> </w:t>
      </w:r>
      <w:r>
        <w:rPr>
          <w:spacing w:val="-2"/>
          <w:sz w:val="24"/>
        </w:rPr>
        <w:t>infecţii;</w:t>
      </w:r>
    </w:p>
    <w:p w14:paraId="7284796E" w14:textId="77777777" w:rsidR="00010B81" w:rsidRDefault="00010B81" w:rsidP="00010B81">
      <w:pPr>
        <w:pStyle w:val="ListParagraph"/>
        <w:numPr>
          <w:ilvl w:val="1"/>
          <w:numId w:val="2"/>
        </w:numPr>
        <w:tabs>
          <w:tab w:val="left" w:pos="623"/>
        </w:tabs>
        <w:ind w:right="34" w:firstLine="0"/>
        <w:jc w:val="both"/>
        <w:rPr>
          <w:sz w:val="24"/>
        </w:rPr>
      </w:pPr>
      <w:r>
        <w:rPr>
          <w:sz w:val="24"/>
        </w:rPr>
        <w:t xml:space="preserve">în localităţile fără medic de familie şi/sau personal medical din cadrul asistenţei medicale şcolare efectuează triajul epidemiologic în unităţile şcolare la solicitarea D.S.P., în limita competenţelor </w:t>
      </w:r>
      <w:r>
        <w:rPr>
          <w:spacing w:val="-2"/>
          <w:sz w:val="24"/>
        </w:rPr>
        <w:t>profesionale;</w:t>
      </w:r>
    </w:p>
    <w:p w14:paraId="5F3368D8" w14:textId="77777777" w:rsidR="00010B81" w:rsidRDefault="00010B81" w:rsidP="00010B81">
      <w:pPr>
        <w:pStyle w:val="ListParagraph"/>
        <w:numPr>
          <w:ilvl w:val="1"/>
          <w:numId w:val="2"/>
        </w:numPr>
        <w:tabs>
          <w:tab w:val="left" w:pos="596"/>
        </w:tabs>
        <w:ind w:right="39" w:firstLine="0"/>
        <w:jc w:val="both"/>
        <w:rPr>
          <w:sz w:val="24"/>
        </w:rPr>
      </w:pPr>
      <w:r>
        <w:rPr>
          <w:sz w:val="24"/>
        </w:rPr>
        <w:t xml:space="preserve">identifică, evaluează şi monitorizează riscurile de sănătate publică din comunitate şi participă la monitorizarea intervenţiei şi evaluarea impactului, din perspectiva medicală şi a serviciilor de </w:t>
      </w:r>
      <w:r>
        <w:rPr>
          <w:spacing w:val="-2"/>
          <w:sz w:val="24"/>
        </w:rPr>
        <w:t>sănătate;</w:t>
      </w:r>
    </w:p>
    <w:p w14:paraId="53B87889" w14:textId="4AE36142" w:rsidR="002C6920" w:rsidRDefault="002C6920" w:rsidP="002C6920">
      <w:pPr>
        <w:pStyle w:val="ListParagraph"/>
        <w:numPr>
          <w:ilvl w:val="1"/>
          <w:numId w:val="2"/>
        </w:numPr>
        <w:tabs>
          <w:tab w:val="left" w:pos="609"/>
        </w:tabs>
        <w:spacing w:before="64"/>
        <w:ind w:right="38"/>
        <w:jc w:val="both"/>
        <w:rPr>
          <w:sz w:val="24"/>
        </w:rPr>
      </w:pPr>
      <w:r>
        <w:t xml:space="preserve"> </w:t>
      </w:r>
      <w:r>
        <w:rPr>
          <w:sz w:val="24"/>
        </w:rPr>
        <w:t>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w:t>
      </w:r>
    </w:p>
    <w:p w14:paraId="66F50F56" w14:textId="77777777" w:rsidR="002C6920" w:rsidRDefault="002C6920" w:rsidP="002C6920">
      <w:pPr>
        <w:pStyle w:val="ListParagraph"/>
        <w:numPr>
          <w:ilvl w:val="1"/>
          <w:numId w:val="2"/>
        </w:numPr>
        <w:tabs>
          <w:tab w:val="left" w:pos="580"/>
        </w:tabs>
        <w:ind w:right="38" w:firstLine="0"/>
        <w:jc w:val="both"/>
        <w:rPr>
          <w:sz w:val="24"/>
        </w:rPr>
      </w:pPr>
      <w:r>
        <w:rPr>
          <w:sz w:val="24"/>
        </w:rPr>
        <w:t>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p>
    <w:p w14:paraId="625A41D6" w14:textId="77777777" w:rsidR="002C6920" w:rsidRDefault="002C6920" w:rsidP="002C6920">
      <w:pPr>
        <w:pStyle w:val="ListParagraph"/>
        <w:numPr>
          <w:ilvl w:val="1"/>
          <w:numId w:val="2"/>
        </w:numPr>
        <w:tabs>
          <w:tab w:val="left" w:pos="685"/>
        </w:tabs>
        <w:ind w:right="34" w:firstLine="0"/>
        <w:jc w:val="both"/>
        <w:rPr>
          <w:sz w:val="24"/>
        </w:rPr>
      </w:pPr>
      <w:r>
        <w:rPr>
          <w:sz w:val="24"/>
        </w:rPr>
        <w:lastRenderedPageBreak/>
        <w:t>desfăşoară activitatea în sistem integrat, prin aplicarea managementului de caz, cu ceilalţi profesionişti din comunitate: asistentul social/tehnicianul în asistenţă socială, consilierul şcolar</w:t>
      </w:r>
      <w:r>
        <w:rPr>
          <w:spacing w:val="40"/>
          <w:sz w:val="24"/>
        </w:rPr>
        <w:t xml:space="preserve"> </w:t>
      </w:r>
      <w:r>
        <w:rPr>
          <w:sz w:val="24"/>
        </w:rPr>
        <w:t xml:space="preserve">şi/sau mediatorul şcolar, pentru gestionarea integrată a problemelor medico-sociale educaționale ale persoanelor vulnerabile, şi lucrează în echipă cu moaşa şi/sau mediatorul sanitar, acolo unde este </w:t>
      </w:r>
      <w:r>
        <w:rPr>
          <w:spacing w:val="-2"/>
          <w:sz w:val="24"/>
        </w:rPr>
        <w:t>cazul;</w:t>
      </w:r>
    </w:p>
    <w:p w14:paraId="3B9CA8A7" w14:textId="77777777" w:rsidR="002C6920" w:rsidRDefault="002C6920" w:rsidP="002C6920">
      <w:pPr>
        <w:pStyle w:val="ListParagraph"/>
        <w:numPr>
          <w:ilvl w:val="1"/>
          <w:numId w:val="2"/>
        </w:numPr>
        <w:tabs>
          <w:tab w:val="left" w:pos="637"/>
        </w:tabs>
        <w:ind w:right="38" w:firstLine="0"/>
        <w:jc w:val="both"/>
        <w:rPr>
          <w:sz w:val="24"/>
        </w:rPr>
      </w:pPr>
      <w:r>
        <w:rPr>
          <w:sz w:val="24"/>
        </w:rPr>
        <w:t>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w:t>
      </w:r>
    </w:p>
    <w:p w14:paraId="03FED674" w14:textId="77777777" w:rsidR="002C6920" w:rsidRDefault="002C6920" w:rsidP="002C6920">
      <w:pPr>
        <w:pStyle w:val="ListParagraph"/>
        <w:numPr>
          <w:ilvl w:val="1"/>
          <w:numId w:val="2"/>
        </w:numPr>
        <w:tabs>
          <w:tab w:val="left" w:pos="705"/>
        </w:tabs>
        <w:ind w:right="41" w:firstLine="0"/>
        <w:jc w:val="both"/>
        <w:rPr>
          <w:sz w:val="24"/>
        </w:rPr>
      </w:pPr>
      <w:r>
        <w:rPr>
          <w:sz w:val="24"/>
        </w:rPr>
        <w:t>colaborează cu alte instituţii şi organizaţii, inclusiv cu organizaţiile neguvernamentale, pentru realizarea de programe, proiecte şi acţiuni care se adresează persoanelor sau grupurilor vulnerabile/aflate în risc din punct de vedere medical, economic sau social;</w:t>
      </w:r>
    </w:p>
    <w:p w14:paraId="6275D410" w14:textId="77777777" w:rsidR="002C6920" w:rsidRDefault="002C6920" w:rsidP="002C6920">
      <w:pPr>
        <w:pStyle w:val="ListParagraph"/>
        <w:numPr>
          <w:ilvl w:val="1"/>
          <w:numId w:val="2"/>
        </w:numPr>
        <w:tabs>
          <w:tab w:val="left" w:pos="658"/>
        </w:tabs>
        <w:ind w:right="42" w:firstLine="0"/>
        <w:jc w:val="both"/>
        <w:rPr>
          <w:sz w:val="24"/>
        </w:rPr>
      </w:pPr>
      <w:r>
        <w:rPr>
          <w:sz w:val="24"/>
        </w:rPr>
        <w:t>realizează alte activităţi, servicii şi acţiuni de sănătate publică adaptate nevoilor specifice ale comunităţii şi persoanelor din comunitate aparţinând grupurilor vulnerabile/aflate în risc, în limita competenţelor profesionale;</w:t>
      </w:r>
    </w:p>
    <w:p w14:paraId="5D55654B" w14:textId="77777777" w:rsidR="002C6920" w:rsidRDefault="002C6920" w:rsidP="002C6920">
      <w:pPr>
        <w:pStyle w:val="ListParagraph"/>
        <w:numPr>
          <w:ilvl w:val="1"/>
          <w:numId w:val="2"/>
        </w:numPr>
        <w:tabs>
          <w:tab w:val="left" w:pos="618"/>
        </w:tabs>
        <w:ind w:right="39" w:firstLine="0"/>
        <w:jc w:val="both"/>
        <w:rPr>
          <w:sz w:val="24"/>
        </w:rPr>
      </w:pPr>
      <w:r>
        <w:rPr>
          <w:sz w:val="24"/>
        </w:rPr>
        <w:t>participă activ la</w:t>
      </w:r>
      <w:r>
        <w:rPr>
          <w:spacing w:val="-1"/>
          <w:sz w:val="24"/>
        </w:rPr>
        <w:t xml:space="preserve"> </w:t>
      </w:r>
      <w:r>
        <w:rPr>
          <w:sz w:val="24"/>
        </w:rPr>
        <w:t>sesiunile</w:t>
      </w:r>
      <w:r>
        <w:rPr>
          <w:spacing w:val="-1"/>
          <w:sz w:val="24"/>
        </w:rPr>
        <w:t xml:space="preserve"> </w:t>
      </w:r>
      <w:r>
        <w:rPr>
          <w:sz w:val="24"/>
        </w:rPr>
        <w:t>de</w:t>
      </w:r>
      <w:r>
        <w:rPr>
          <w:spacing w:val="-1"/>
          <w:sz w:val="24"/>
        </w:rPr>
        <w:t xml:space="preserve"> </w:t>
      </w:r>
      <w:r>
        <w:rPr>
          <w:sz w:val="24"/>
        </w:rPr>
        <w:t>instruire, formare și perfecționare</w:t>
      </w:r>
      <w:r>
        <w:rPr>
          <w:spacing w:val="-1"/>
          <w:sz w:val="24"/>
        </w:rPr>
        <w:t xml:space="preserve"> </w:t>
      </w:r>
      <w:r>
        <w:rPr>
          <w:sz w:val="24"/>
        </w:rPr>
        <w:t>organizate</w:t>
      </w:r>
      <w:r>
        <w:rPr>
          <w:spacing w:val="-1"/>
          <w:sz w:val="24"/>
        </w:rPr>
        <w:t xml:space="preserve"> </w:t>
      </w:r>
      <w:r>
        <w:rPr>
          <w:sz w:val="24"/>
        </w:rPr>
        <w:t>în cadrul proiectului în vederea dezvoltării competențelor necesare furnizării de servicii integrate, adaptate nevoilor persoanelor vulnerabile din comunitate.</w:t>
      </w:r>
    </w:p>
    <w:p w14:paraId="442606F2" w14:textId="507FE84B" w:rsidR="002C6920" w:rsidRDefault="00A675F6" w:rsidP="00A675F6">
      <w:pPr>
        <w:pStyle w:val="BodyText"/>
        <w:spacing w:before="275"/>
        <w:ind w:left="0"/>
        <w:jc w:val="left"/>
      </w:pPr>
      <w:r>
        <w:t xml:space="preserve">    </w:t>
      </w:r>
      <w:r w:rsidR="002C6920">
        <w:t>Concursul</w:t>
      </w:r>
      <w:r w:rsidR="002C6920">
        <w:rPr>
          <w:spacing w:val="40"/>
        </w:rPr>
        <w:t xml:space="preserve"> </w:t>
      </w:r>
      <w:r w:rsidR="002C6920">
        <w:t>are</w:t>
      </w:r>
      <w:r w:rsidR="002C6920">
        <w:rPr>
          <w:spacing w:val="40"/>
        </w:rPr>
        <w:t xml:space="preserve"> </w:t>
      </w:r>
      <w:r w:rsidR="002C6920">
        <w:t>loc</w:t>
      </w:r>
      <w:r w:rsidR="002C6920">
        <w:rPr>
          <w:spacing w:val="40"/>
        </w:rPr>
        <w:t xml:space="preserve"> </w:t>
      </w:r>
      <w:r w:rsidR="002C6920">
        <w:t>la</w:t>
      </w:r>
      <w:r w:rsidR="002C6920">
        <w:rPr>
          <w:spacing w:val="40"/>
        </w:rPr>
        <w:t xml:space="preserve"> </w:t>
      </w:r>
      <w:r w:rsidR="002C6920">
        <w:t>sediul</w:t>
      </w:r>
      <w:r w:rsidR="002C6920">
        <w:rPr>
          <w:spacing w:val="40"/>
        </w:rPr>
        <w:t xml:space="preserve"> </w:t>
      </w:r>
      <w:r w:rsidR="002C6920">
        <w:t>Primăriei</w:t>
      </w:r>
      <w:r w:rsidR="002C6920">
        <w:rPr>
          <w:spacing w:val="40"/>
        </w:rPr>
        <w:t xml:space="preserve"> </w:t>
      </w:r>
      <w:r w:rsidR="002C6920">
        <w:t>comunei</w:t>
      </w:r>
      <w:r w:rsidR="002C6920">
        <w:rPr>
          <w:spacing w:val="40"/>
        </w:rPr>
        <w:t xml:space="preserve"> </w:t>
      </w:r>
      <w:r w:rsidR="002C6920">
        <w:t>Bira,</w:t>
      </w:r>
      <w:r w:rsidR="002C6920">
        <w:rPr>
          <w:spacing w:val="40"/>
        </w:rPr>
        <w:t xml:space="preserve"> </w:t>
      </w:r>
      <w:r w:rsidR="002C6920">
        <w:t>din</w:t>
      </w:r>
      <w:r w:rsidR="00F2056B">
        <w:t xml:space="preserve"> Bira,</w:t>
      </w:r>
      <w:r w:rsidR="002C6920">
        <w:rPr>
          <w:spacing w:val="40"/>
        </w:rPr>
        <w:t xml:space="preserve"> </w:t>
      </w:r>
      <w:r w:rsidR="002C6920">
        <w:t>str.Înv.Antonie Mureșianu</w:t>
      </w:r>
      <w:r w:rsidR="002C6920">
        <w:rPr>
          <w:spacing w:val="40"/>
        </w:rPr>
        <w:t xml:space="preserve"> </w:t>
      </w:r>
      <w:r w:rsidR="002C6920">
        <w:t>nr.</w:t>
      </w:r>
      <w:r w:rsidR="00972997">
        <w:rPr>
          <w:spacing w:val="40"/>
        </w:rPr>
        <w:t>4</w:t>
      </w:r>
      <w:r w:rsidR="002C6920">
        <w:rPr>
          <w:spacing w:val="40"/>
        </w:rPr>
        <w:t>4</w:t>
      </w:r>
      <w:r w:rsidR="002C6920">
        <w:t>,</w:t>
      </w:r>
      <w:r w:rsidR="002C6920">
        <w:rPr>
          <w:spacing w:val="40"/>
        </w:rPr>
        <w:t xml:space="preserve"> </w:t>
      </w:r>
      <w:r w:rsidR="002C6920">
        <w:t>localitatea Bira, județul Neamț.</w:t>
      </w:r>
    </w:p>
    <w:p w14:paraId="01E5526D" w14:textId="77777777" w:rsidR="002C6920" w:rsidRDefault="002C6920" w:rsidP="002C6920">
      <w:pPr>
        <w:pStyle w:val="BodyText"/>
        <w:ind w:left="0"/>
        <w:jc w:val="left"/>
      </w:pPr>
    </w:p>
    <w:p w14:paraId="437876D2" w14:textId="2AC9B1CF" w:rsidR="00F2056B" w:rsidRPr="00A675F6" w:rsidRDefault="002C6920" w:rsidP="00A675F6">
      <w:pPr>
        <w:pStyle w:val="BodyText"/>
        <w:ind w:left="1066"/>
        <w:jc w:val="left"/>
        <w:rPr>
          <w:b/>
          <w:bCs/>
          <w:spacing w:val="-2"/>
        </w:rPr>
      </w:pPr>
      <w:r w:rsidRPr="00B5057E">
        <w:rPr>
          <w:b/>
          <w:bCs/>
        </w:rPr>
        <w:t>Calendarul</w:t>
      </w:r>
      <w:r w:rsidRPr="00B5057E">
        <w:rPr>
          <w:b/>
          <w:bCs/>
          <w:spacing w:val="-1"/>
        </w:rPr>
        <w:t xml:space="preserve"> </w:t>
      </w:r>
      <w:r w:rsidRPr="00B5057E">
        <w:rPr>
          <w:b/>
          <w:bCs/>
        </w:rPr>
        <w:t>de</w:t>
      </w:r>
      <w:r w:rsidRPr="00B5057E">
        <w:rPr>
          <w:b/>
          <w:bCs/>
          <w:spacing w:val="-3"/>
        </w:rPr>
        <w:t xml:space="preserve"> </w:t>
      </w:r>
      <w:r w:rsidRPr="00B5057E">
        <w:rPr>
          <w:b/>
          <w:bCs/>
        </w:rPr>
        <w:t>desfășurare</w:t>
      </w:r>
      <w:r w:rsidRPr="00B5057E">
        <w:rPr>
          <w:b/>
          <w:bCs/>
          <w:spacing w:val="-2"/>
        </w:rPr>
        <w:t xml:space="preserve"> </w:t>
      </w:r>
      <w:r w:rsidRPr="00B5057E">
        <w:rPr>
          <w:b/>
          <w:bCs/>
        </w:rPr>
        <w:t>a</w:t>
      </w:r>
      <w:r w:rsidRPr="00B5057E">
        <w:rPr>
          <w:b/>
          <w:bCs/>
          <w:spacing w:val="-1"/>
        </w:rPr>
        <w:t xml:space="preserve"> </w:t>
      </w:r>
      <w:r w:rsidRPr="00B5057E">
        <w:rPr>
          <w:b/>
          <w:bCs/>
          <w:spacing w:val="-2"/>
        </w:rPr>
        <w:t>concursului:</w:t>
      </w:r>
      <w:r w:rsidR="00F2056B">
        <w:rPr>
          <w:b/>
        </w:rPr>
        <w:tab/>
      </w:r>
    </w:p>
    <w:p w14:paraId="7F733106" w14:textId="77777777" w:rsidR="00F2056B" w:rsidRDefault="00F2056B" w:rsidP="00F2056B">
      <w:pPr>
        <w:rPr>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7"/>
        <w:gridCol w:w="6687"/>
        <w:gridCol w:w="1132"/>
        <w:gridCol w:w="633"/>
      </w:tblGrid>
      <w:tr w:rsidR="00E065B7" w:rsidRPr="00E065B7" w14:paraId="3AE71E9E" w14:textId="77777777" w:rsidTr="00E065B7">
        <w:trPr>
          <w:tblCellSpacing w:w="15" w:type="dxa"/>
        </w:trPr>
        <w:tc>
          <w:tcPr>
            <w:tcW w:w="0" w:type="auto"/>
            <w:vAlign w:val="center"/>
            <w:hideMark/>
          </w:tcPr>
          <w:p w14:paraId="52F6100C" w14:textId="77777777" w:rsidR="00E065B7" w:rsidRPr="00E065B7" w:rsidRDefault="00E065B7" w:rsidP="00E065B7">
            <w:pPr>
              <w:widowControl/>
              <w:autoSpaceDE/>
              <w:autoSpaceDN/>
              <w:jc w:val="center"/>
              <w:rPr>
                <w:rFonts w:ascii="Arial" w:hAnsi="Arial" w:cs="Arial"/>
                <w:b/>
                <w:bCs/>
                <w:sz w:val="21"/>
                <w:szCs w:val="21"/>
              </w:rPr>
            </w:pPr>
            <w:r w:rsidRPr="00E065B7">
              <w:rPr>
                <w:rFonts w:ascii="Arial" w:hAnsi="Arial" w:cs="Arial"/>
                <w:b/>
                <w:bCs/>
                <w:sz w:val="21"/>
                <w:szCs w:val="21"/>
              </w:rPr>
              <w:t>Nr. Crt.</w:t>
            </w:r>
          </w:p>
        </w:tc>
        <w:tc>
          <w:tcPr>
            <w:tcW w:w="0" w:type="auto"/>
            <w:vAlign w:val="center"/>
            <w:hideMark/>
          </w:tcPr>
          <w:p w14:paraId="44D28C61" w14:textId="77777777" w:rsidR="00E065B7" w:rsidRPr="00E065B7" w:rsidRDefault="00E065B7" w:rsidP="00E065B7">
            <w:pPr>
              <w:widowControl/>
              <w:autoSpaceDE/>
              <w:autoSpaceDN/>
              <w:jc w:val="center"/>
              <w:rPr>
                <w:rFonts w:ascii="Arial" w:hAnsi="Arial" w:cs="Arial"/>
                <w:b/>
                <w:bCs/>
                <w:sz w:val="21"/>
                <w:szCs w:val="21"/>
              </w:rPr>
            </w:pPr>
            <w:r w:rsidRPr="00E065B7">
              <w:rPr>
                <w:rFonts w:ascii="Arial" w:hAnsi="Arial" w:cs="Arial"/>
                <w:b/>
                <w:bCs/>
                <w:sz w:val="21"/>
                <w:szCs w:val="21"/>
              </w:rPr>
              <w:t>Activitate</w:t>
            </w:r>
          </w:p>
        </w:tc>
        <w:tc>
          <w:tcPr>
            <w:tcW w:w="0" w:type="auto"/>
            <w:vAlign w:val="center"/>
            <w:hideMark/>
          </w:tcPr>
          <w:p w14:paraId="5C602DEB" w14:textId="77777777" w:rsidR="00E065B7" w:rsidRPr="00E065B7" w:rsidRDefault="00E065B7" w:rsidP="00E065B7">
            <w:pPr>
              <w:widowControl/>
              <w:autoSpaceDE/>
              <w:autoSpaceDN/>
              <w:jc w:val="center"/>
              <w:rPr>
                <w:rFonts w:ascii="Arial" w:hAnsi="Arial" w:cs="Arial"/>
                <w:b/>
                <w:bCs/>
                <w:sz w:val="21"/>
                <w:szCs w:val="21"/>
              </w:rPr>
            </w:pPr>
            <w:r w:rsidRPr="00E065B7">
              <w:rPr>
                <w:rFonts w:ascii="Arial" w:hAnsi="Arial" w:cs="Arial"/>
                <w:b/>
                <w:bCs/>
                <w:sz w:val="21"/>
                <w:szCs w:val="21"/>
              </w:rPr>
              <w:t>Data</w:t>
            </w:r>
          </w:p>
        </w:tc>
        <w:tc>
          <w:tcPr>
            <w:tcW w:w="0" w:type="auto"/>
            <w:vAlign w:val="center"/>
            <w:hideMark/>
          </w:tcPr>
          <w:p w14:paraId="70CE718D" w14:textId="77777777" w:rsidR="00E065B7" w:rsidRPr="00E065B7" w:rsidRDefault="00E065B7" w:rsidP="00E065B7">
            <w:pPr>
              <w:widowControl/>
              <w:autoSpaceDE/>
              <w:autoSpaceDN/>
              <w:jc w:val="center"/>
              <w:rPr>
                <w:rFonts w:ascii="Arial" w:hAnsi="Arial" w:cs="Arial"/>
                <w:b/>
                <w:bCs/>
                <w:sz w:val="21"/>
                <w:szCs w:val="21"/>
              </w:rPr>
            </w:pPr>
            <w:r w:rsidRPr="00E065B7">
              <w:rPr>
                <w:rFonts w:ascii="Arial" w:hAnsi="Arial" w:cs="Arial"/>
                <w:b/>
                <w:bCs/>
                <w:sz w:val="21"/>
                <w:szCs w:val="21"/>
              </w:rPr>
              <w:t>Ora</w:t>
            </w:r>
          </w:p>
        </w:tc>
      </w:tr>
      <w:tr w:rsidR="00E065B7" w:rsidRPr="00E065B7" w14:paraId="3A46D6A8" w14:textId="77777777" w:rsidTr="00E065B7">
        <w:trPr>
          <w:tblCellSpacing w:w="15" w:type="dxa"/>
        </w:trPr>
        <w:tc>
          <w:tcPr>
            <w:tcW w:w="0" w:type="auto"/>
            <w:vAlign w:val="center"/>
            <w:hideMark/>
          </w:tcPr>
          <w:p w14:paraId="4F8E588E"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1.</w:t>
            </w:r>
          </w:p>
        </w:tc>
        <w:tc>
          <w:tcPr>
            <w:tcW w:w="0" w:type="auto"/>
            <w:vAlign w:val="center"/>
            <w:hideMark/>
          </w:tcPr>
          <w:p w14:paraId="22E83287"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Data postării/publicării anunțului</w:t>
            </w:r>
          </w:p>
        </w:tc>
        <w:tc>
          <w:tcPr>
            <w:tcW w:w="0" w:type="auto"/>
            <w:vAlign w:val="center"/>
            <w:hideMark/>
          </w:tcPr>
          <w:p w14:paraId="40E730F2" w14:textId="49C946B4"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2</w:t>
            </w:r>
            <w:r w:rsidR="007C2F65">
              <w:rPr>
                <w:rFonts w:ascii="Arial" w:hAnsi="Arial" w:cs="Arial"/>
                <w:b/>
                <w:bCs/>
                <w:sz w:val="21"/>
                <w:szCs w:val="21"/>
              </w:rPr>
              <w:t>2</w:t>
            </w:r>
            <w:r w:rsidRPr="00E065B7">
              <w:rPr>
                <w:rFonts w:ascii="Arial" w:hAnsi="Arial" w:cs="Arial"/>
                <w:b/>
                <w:bCs/>
                <w:sz w:val="21"/>
                <w:szCs w:val="21"/>
              </w:rPr>
              <w:t>.07.2026</w:t>
            </w:r>
          </w:p>
        </w:tc>
        <w:tc>
          <w:tcPr>
            <w:tcW w:w="0" w:type="auto"/>
            <w:vAlign w:val="center"/>
            <w:hideMark/>
          </w:tcPr>
          <w:p w14:paraId="004D8DD5"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w:t>
            </w:r>
          </w:p>
        </w:tc>
      </w:tr>
      <w:tr w:rsidR="00E065B7" w:rsidRPr="00E065B7" w14:paraId="1C28972E" w14:textId="77777777" w:rsidTr="00E065B7">
        <w:trPr>
          <w:tblCellSpacing w:w="15" w:type="dxa"/>
        </w:trPr>
        <w:tc>
          <w:tcPr>
            <w:tcW w:w="0" w:type="auto"/>
            <w:vAlign w:val="center"/>
            <w:hideMark/>
          </w:tcPr>
          <w:p w14:paraId="4AA5C04D"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2.</w:t>
            </w:r>
          </w:p>
        </w:tc>
        <w:tc>
          <w:tcPr>
            <w:tcW w:w="0" w:type="auto"/>
            <w:vAlign w:val="center"/>
            <w:hideMark/>
          </w:tcPr>
          <w:p w14:paraId="53CF26F5"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Data limită de depunere a dosarelor</w:t>
            </w:r>
          </w:p>
        </w:tc>
        <w:tc>
          <w:tcPr>
            <w:tcW w:w="0" w:type="auto"/>
            <w:vAlign w:val="center"/>
            <w:hideMark/>
          </w:tcPr>
          <w:p w14:paraId="4D166ECD" w14:textId="23F9ED0C"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0</w:t>
            </w:r>
            <w:r w:rsidR="007C2F65">
              <w:rPr>
                <w:rFonts w:ascii="Arial" w:hAnsi="Arial" w:cs="Arial"/>
                <w:b/>
                <w:bCs/>
                <w:sz w:val="21"/>
                <w:szCs w:val="21"/>
              </w:rPr>
              <w:t>5</w:t>
            </w:r>
            <w:r w:rsidRPr="00E065B7">
              <w:rPr>
                <w:rFonts w:ascii="Arial" w:hAnsi="Arial" w:cs="Arial"/>
                <w:b/>
                <w:bCs/>
                <w:sz w:val="21"/>
                <w:szCs w:val="21"/>
              </w:rPr>
              <w:t>.08.2026</w:t>
            </w:r>
          </w:p>
        </w:tc>
        <w:tc>
          <w:tcPr>
            <w:tcW w:w="0" w:type="auto"/>
            <w:vAlign w:val="center"/>
            <w:hideMark/>
          </w:tcPr>
          <w:p w14:paraId="70A59A97"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15:30</w:t>
            </w:r>
          </w:p>
        </w:tc>
      </w:tr>
      <w:tr w:rsidR="00E065B7" w:rsidRPr="00E065B7" w14:paraId="19572C7C" w14:textId="77777777" w:rsidTr="00E065B7">
        <w:trPr>
          <w:tblCellSpacing w:w="15" w:type="dxa"/>
        </w:trPr>
        <w:tc>
          <w:tcPr>
            <w:tcW w:w="0" w:type="auto"/>
            <w:vAlign w:val="center"/>
            <w:hideMark/>
          </w:tcPr>
          <w:p w14:paraId="5C3C9128"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3.</w:t>
            </w:r>
          </w:p>
        </w:tc>
        <w:tc>
          <w:tcPr>
            <w:tcW w:w="0" w:type="auto"/>
            <w:vAlign w:val="center"/>
            <w:hideMark/>
          </w:tcPr>
          <w:p w14:paraId="1A999662"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Selecția dosarelor</w:t>
            </w:r>
          </w:p>
        </w:tc>
        <w:tc>
          <w:tcPr>
            <w:tcW w:w="0" w:type="auto"/>
            <w:vAlign w:val="center"/>
            <w:hideMark/>
          </w:tcPr>
          <w:p w14:paraId="112AE1D4" w14:textId="2C9BDA1F"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0</w:t>
            </w:r>
            <w:r w:rsidR="007C2F65">
              <w:rPr>
                <w:rFonts w:ascii="Arial" w:hAnsi="Arial" w:cs="Arial"/>
                <w:b/>
                <w:bCs/>
                <w:sz w:val="21"/>
                <w:szCs w:val="21"/>
              </w:rPr>
              <w:t>6</w:t>
            </w:r>
            <w:r w:rsidRPr="00E065B7">
              <w:rPr>
                <w:rFonts w:ascii="Arial" w:hAnsi="Arial" w:cs="Arial"/>
                <w:b/>
                <w:bCs/>
                <w:sz w:val="21"/>
                <w:szCs w:val="21"/>
              </w:rPr>
              <w:t>.08.2026</w:t>
            </w:r>
          </w:p>
        </w:tc>
        <w:tc>
          <w:tcPr>
            <w:tcW w:w="0" w:type="auto"/>
            <w:vAlign w:val="center"/>
            <w:hideMark/>
          </w:tcPr>
          <w:p w14:paraId="35264CA5"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09:00</w:t>
            </w:r>
          </w:p>
        </w:tc>
      </w:tr>
      <w:tr w:rsidR="00E065B7" w:rsidRPr="00E065B7" w14:paraId="2A869147" w14:textId="77777777" w:rsidTr="00E065B7">
        <w:trPr>
          <w:tblCellSpacing w:w="15" w:type="dxa"/>
        </w:trPr>
        <w:tc>
          <w:tcPr>
            <w:tcW w:w="0" w:type="auto"/>
            <w:vAlign w:val="center"/>
            <w:hideMark/>
          </w:tcPr>
          <w:p w14:paraId="40526305"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4.</w:t>
            </w:r>
          </w:p>
        </w:tc>
        <w:tc>
          <w:tcPr>
            <w:tcW w:w="0" w:type="auto"/>
            <w:vAlign w:val="center"/>
            <w:hideMark/>
          </w:tcPr>
          <w:p w14:paraId="33AD85B8"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Afișarea rezultatelor după selecția dosarelor</w:t>
            </w:r>
          </w:p>
        </w:tc>
        <w:tc>
          <w:tcPr>
            <w:tcW w:w="0" w:type="auto"/>
            <w:vAlign w:val="center"/>
            <w:hideMark/>
          </w:tcPr>
          <w:p w14:paraId="22EFA196" w14:textId="451789CF"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0</w:t>
            </w:r>
            <w:r w:rsidR="007C2F65">
              <w:rPr>
                <w:rFonts w:ascii="Arial" w:hAnsi="Arial" w:cs="Arial"/>
                <w:b/>
                <w:bCs/>
                <w:sz w:val="21"/>
                <w:szCs w:val="21"/>
              </w:rPr>
              <w:t>6</w:t>
            </w:r>
            <w:r w:rsidRPr="00E065B7">
              <w:rPr>
                <w:rFonts w:ascii="Arial" w:hAnsi="Arial" w:cs="Arial"/>
                <w:b/>
                <w:bCs/>
                <w:sz w:val="21"/>
                <w:szCs w:val="21"/>
              </w:rPr>
              <w:t>.08.2026</w:t>
            </w:r>
          </w:p>
        </w:tc>
        <w:tc>
          <w:tcPr>
            <w:tcW w:w="0" w:type="auto"/>
            <w:vAlign w:val="center"/>
            <w:hideMark/>
          </w:tcPr>
          <w:p w14:paraId="5E16C4BE"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16:00</w:t>
            </w:r>
          </w:p>
        </w:tc>
      </w:tr>
      <w:tr w:rsidR="00E065B7" w:rsidRPr="00E065B7" w14:paraId="1DAD6F9A" w14:textId="77777777" w:rsidTr="00E065B7">
        <w:trPr>
          <w:tblCellSpacing w:w="15" w:type="dxa"/>
        </w:trPr>
        <w:tc>
          <w:tcPr>
            <w:tcW w:w="0" w:type="auto"/>
            <w:vAlign w:val="center"/>
            <w:hideMark/>
          </w:tcPr>
          <w:p w14:paraId="07802BFC"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5.</w:t>
            </w:r>
          </w:p>
        </w:tc>
        <w:tc>
          <w:tcPr>
            <w:tcW w:w="0" w:type="auto"/>
            <w:vAlign w:val="center"/>
            <w:hideMark/>
          </w:tcPr>
          <w:p w14:paraId="5B241832"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Termen limită pentru depunerea contestațiilor privind selecția dosarelor</w:t>
            </w:r>
          </w:p>
        </w:tc>
        <w:tc>
          <w:tcPr>
            <w:tcW w:w="0" w:type="auto"/>
            <w:vAlign w:val="center"/>
            <w:hideMark/>
          </w:tcPr>
          <w:p w14:paraId="12C1121B" w14:textId="5219F7ED"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0</w:t>
            </w:r>
            <w:r w:rsidR="007C2F65">
              <w:rPr>
                <w:rFonts w:ascii="Arial" w:hAnsi="Arial" w:cs="Arial"/>
                <w:b/>
                <w:bCs/>
                <w:sz w:val="21"/>
                <w:szCs w:val="21"/>
              </w:rPr>
              <w:t>7</w:t>
            </w:r>
            <w:r w:rsidRPr="00E065B7">
              <w:rPr>
                <w:rFonts w:ascii="Arial" w:hAnsi="Arial" w:cs="Arial"/>
                <w:b/>
                <w:bCs/>
                <w:sz w:val="21"/>
                <w:szCs w:val="21"/>
              </w:rPr>
              <w:t>.08.2026</w:t>
            </w:r>
          </w:p>
        </w:tc>
        <w:tc>
          <w:tcPr>
            <w:tcW w:w="0" w:type="auto"/>
            <w:vAlign w:val="center"/>
            <w:hideMark/>
          </w:tcPr>
          <w:p w14:paraId="13E0446B"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16:00</w:t>
            </w:r>
          </w:p>
        </w:tc>
      </w:tr>
      <w:tr w:rsidR="00E065B7" w:rsidRPr="00E065B7" w14:paraId="56F37613" w14:textId="77777777" w:rsidTr="00E065B7">
        <w:trPr>
          <w:tblCellSpacing w:w="15" w:type="dxa"/>
        </w:trPr>
        <w:tc>
          <w:tcPr>
            <w:tcW w:w="0" w:type="auto"/>
            <w:vAlign w:val="center"/>
            <w:hideMark/>
          </w:tcPr>
          <w:p w14:paraId="219F194D"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6.</w:t>
            </w:r>
          </w:p>
        </w:tc>
        <w:tc>
          <w:tcPr>
            <w:tcW w:w="0" w:type="auto"/>
            <w:vAlign w:val="center"/>
            <w:hideMark/>
          </w:tcPr>
          <w:p w14:paraId="6F9A54D8"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Afișarea rezultatelor la contestații</w:t>
            </w:r>
          </w:p>
        </w:tc>
        <w:tc>
          <w:tcPr>
            <w:tcW w:w="0" w:type="auto"/>
            <w:vAlign w:val="center"/>
            <w:hideMark/>
          </w:tcPr>
          <w:p w14:paraId="0EB5D350" w14:textId="31A787BC" w:rsidR="00E065B7" w:rsidRPr="00E065B7" w:rsidRDefault="007C2F65" w:rsidP="00E065B7">
            <w:pPr>
              <w:widowControl/>
              <w:autoSpaceDE/>
              <w:autoSpaceDN/>
              <w:rPr>
                <w:rFonts w:ascii="Arial" w:hAnsi="Arial" w:cs="Arial"/>
                <w:sz w:val="21"/>
                <w:szCs w:val="21"/>
              </w:rPr>
            </w:pPr>
            <w:r>
              <w:rPr>
                <w:rFonts w:ascii="Arial" w:hAnsi="Arial" w:cs="Arial"/>
                <w:b/>
                <w:bCs/>
                <w:sz w:val="21"/>
                <w:szCs w:val="21"/>
              </w:rPr>
              <w:t>10</w:t>
            </w:r>
            <w:r w:rsidR="00E065B7" w:rsidRPr="00E065B7">
              <w:rPr>
                <w:rFonts w:ascii="Arial" w:hAnsi="Arial" w:cs="Arial"/>
                <w:b/>
                <w:bCs/>
                <w:sz w:val="21"/>
                <w:szCs w:val="21"/>
              </w:rPr>
              <w:t>.08.2026</w:t>
            </w:r>
          </w:p>
        </w:tc>
        <w:tc>
          <w:tcPr>
            <w:tcW w:w="0" w:type="auto"/>
            <w:vAlign w:val="center"/>
            <w:hideMark/>
          </w:tcPr>
          <w:p w14:paraId="70786CD1"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14:00</w:t>
            </w:r>
          </w:p>
        </w:tc>
      </w:tr>
      <w:tr w:rsidR="00E065B7" w:rsidRPr="00E065B7" w14:paraId="79AC8F53" w14:textId="77777777" w:rsidTr="00E065B7">
        <w:trPr>
          <w:tblCellSpacing w:w="15" w:type="dxa"/>
        </w:trPr>
        <w:tc>
          <w:tcPr>
            <w:tcW w:w="0" w:type="auto"/>
            <w:vAlign w:val="center"/>
            <w:hideMark/>
          </w:tcPr>
          <w:p w14:paraId="5505A353"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7.</w:t>
            </w:r>
          </w:p>
        </w:tc>
        <w:tc>
          <w:tcPr>
            <w:tcW w:w="0" w:type="auto"/>
            <w:vAlign w:val="center"/>
            <w:hideMark/>
          </w:tcPr>
          <w:p w14:paraId="54577A9F"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Proba scrisă</w:t>
            </w:r>
          </w:p>
        </w:tc>
        <w:tc>
          <w:tcPr>
            <w:tcW w:w="0" w:type="auto"/>
            <w:vAlign w:val="center"/>
            <w:hideMark/>
          </w:tcPr>
          <w:p w14:paraId="3B080CF0" w14:textId="74F7330A"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w:t>
            </w:r>
            <w:r w:rsidR="007C2F65">
              <w:rPr>
                <w:rFonts w:ascii="Arial" w:hAnsi="Arial" w:cs="Arial"/>
                <w:b/>
                <w:bCs/>
                <w:sz w:val="21"/>
                <w:szCs w:val="21"/>
              </w:rPr>
              <w:t>3</w:t>
            </w:r>
            <w:r w:rsidRPr="00E065B7">
              <w:rPr>
                <w:rFonts w:ascii="Arial" w:hAnsi="Arial" w:cs="Arial"/>
                <w:b/>
                <w:bCs/>
                <w:sz w:val="21"/>
                <w:szCs w:val="21"/>
              </w:rPr>
              <w:t>.08.2026</w:t>
            </w:r>
          </w:p>
        </w:tc>
        <w:tc>
          <w:tcPr>
            <w:tcW w:w="0" w:type="auto"/>
            <w:vAlign w:val="center"/>
            <w:hideMark/>
          </w:tcPr>
          <w:p w14:paraId="3EE53199" w14:textId="768E1081"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w:t>
            </w:r>
            <w:r w:rsidR="007C2F65">
              <w:rPr>
                <w:rFonts w:ascii="Arial" w:hAnsi="Arial" w:cs="Arial"/>
                <w:b/>
                <w:bCs/>
                <w:sz w:val="21"/>
                <w:szCs w:val="21"/>
              </w:rPr>
              <w:t>1</w:t>
            </w:r>
            <w:r w:rsidRPr="00E065B7">
              <w:rPr>
                <w:rFonts w:ascii="Arial" w:hAnsi="Arial" w:cs="Arial"/>
                <w:b/>
                <w:bCs/>
                <w:sz w:val="21"/>
                <w:szCs w:val="21"/>
              </w:rPr>
              <w:t>:00</w:t>
            </w:r>
          </w:p>
        </w:tc>
      </w:tr>
      <w:tr w:rsidR="00E065B7" w:rsidRPr="00E065B7" w14:paraId="463DF1A6" w14:textId="77777777" w:rsidTr="00E065B7">
        <w:trPr>
          <w:tblCellSpacing w:w="15" w:type="dxa"/>
        </w:trPr>
        <w:tc>
          <w:tcPr>
            <w:tcW w:w="0" w:type="auto"/>
            <w:vAlign w:val="center"/>
            <w:hideMark/>
          </w:tcPr>
          <w:p w14:paraId="6C034DB3"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8.</w:t>
            </w:r>
          </w:p>
        </w:tc>
        <w:tc>
          <w:tcPr>
            <w:tcW w:w="0" w:type="auto"/>
            <w:vAlign w:val="center"/>
            <w:hideMark/>
          </w:tcPr>
          <w:p w14:paraId="55C8B141"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Afișarea rezultatelor la proba scrisă</w:t>
            </w:r>
          </w:p>
        </w:tc>
        <w:tc>
          <w:tcPr>
            <w:tcW w:w="0" w:type="auto"/>
            <w:vAlign w:val="center"/>
            <w:hideMark/>
          </w:tcPr>
          <w:p w14:paraId="0F44F3BE" w14:textId="2A146B82"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w:t>
            </w:r>
            <w:r w:rsidR="007C2F65">
              <w:rPr>
                <w:rFonts w:ascii="Arial" w:hAnsi="Arial" w:cs="Arial"/>
                <w:b/>
                <w:bCs/>
                <w:sz w:val="21"/>
                <w:szCs w:val="21"/>
              </w:rPr>
              <w:t>3</w:t>
            </w:r>
            <w:r w:rsidRPr="00E065B7">
              <w:rPr>
                <w:rFonts w:ascii="Arial" w:hAnsi="Arial" w:cs="Arial"/>
                <w:b/>
                <w:bCs/>
                <w:sz w:val="21"/>
                <w:szCs w:val="21"/>
              </w:rPr>
              <w:t>.08.2026</w:t>
            </w:r>
          </w:p>
        </w:tc>
        <w:tc>
          <w:tcPr>
            <w:tcW w:w="0" w:type="auto"/>
            <w:vAlign w:val="center"/>
            <w:hideMark/>
          </w:tcPr>
          <w:p w14:paraId="63476D6E"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16:00</w:t>
            </w:r>
          </w:p>
        </w:tc>
      </w:tr>
      <w:tr w:rsidR="00E065B7" w:rsidRPr="00E065B7" w14:paraId="7B94833B" w14:textId="77777777" w:rsidTr="00E065B7">
        <w:trPr>
          <w:tblCellSpacing w:w="15" w:type="dxa"/>
        </w:trPr>
        <w:tc>
          <w:tcPr>
            <w:tcW w:w="0" w:type="auto"/>
            <w:vAlign w:val="center"/>
            <w:hideMark/>
          </w:tcPr>
          <w:p w14:paraId="516C3B3B"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9.</w:t>
            </w:r>
          </w:p>
        </w:tc>
        <w:tc>
          <w:tcPr>
            <w:tcW w:w="0" w:type="auto"/>
            <w:vAlign w:val="center"/>
            <w:hideMark/>
          </w:tcPr>
          <w:p w14:paraId="40291CAD"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Termen limită contestații la proba scrisă</w:t>
            </w:r>
          </w:p>
        </w:tc>
        <w:tc>
          <w:tcPr>
            <w:tcW w:w="0" w:type="auto"/>
            <w:vAlign w:val="center"/>
            <w:hideMark/>
          </w:tcPr>
          <w:p w14:paraId="043DF550" w14:textId="314B8630"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w:t>
            </w:r>
            <w:r w:rsidR="007C2F65">
              <w:rPr>
                <w:rFonts w:ascii="Arial" w:hAnsi="Arial" w:cs="Arial"/>
                <w:b/>
                <w:bCs/>
                <w:sz w:val="21"/>
                <w:szCs w:val="21"/>
              </w:rPr>
              <w:t>4</w:t>
            </w:r>
            <w:r w:rsidRPr="00E065B7">
              <w:rPr>
                <w:rFonts w:ascii="Arial" w:hAnsi="Arial" w:cs="Arial"/>
                <w:b/>
                <w:bCs/>
                <w:sz w:val="21"/>
                <w:szCs w:val="21"/>
              </w:rPr>
              <w:t>.08.2026</w:t>
            </w:r>
          </w:p>
        </w:tc>
        <w:tc>
          <w:tcPr>
            <w:tcW w:w="0" w:type="auto"/>
            <w:vAlign w:val="center"/>
            <w:hideMark/>
          </w:tcPr>
          <w:p w14:paraId="57F8B715"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16:00</w:t>
            </w:r>
          </w:p>
        </w:tc>
      </w:tr>
      <w:tr w:rsidR="00E065B7" w:rsidRPr="00E065B7" w14:paraId="1F5A5A5B" w14:textId="77777777" w:rsidTr="00E065B7">
        <w:trPr>
          <w:tblCellSpacing w:w="15" w:type="dxa"/>
        </w:trPr>
        <w:tc>
          <w:tcPr>
            <w:tcW w:w="0" w:type="auto"/>
            <w:vAlign w:val="center"/>
            <w:hideMark/>
          </w:tcPr>
          <w:p w14:paraId="0B7B7023"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10.</w:t>
            </w:r>
          </w:p>
        </w:tc>
        <w:tc>
          <w:tcPr>
            <w:tcW w:w="0" w:type="auto"/>
            <w:vAlign w:val="center"/>
            <w:hideMark/>
          </w:tcPr>
          <w:p w14:paraId="1989B261"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Afișarea rezultatelor la soluționarea contestațiilor la proba scrisă</w:t>
            </w:r>
          </w:p>
        </w:tc>
        <w:tc>
          <w:tcPr>
            <w:tcW w:w="0" w:type="auto"/>
            <w:vAlign w:val="center"/>
            <w:hideMark/>
          </w:tcPr>
          <w:p w14:paraId="528CE78A" w14:textId="5C3E5ED3"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w:t>
            </w:r>
            <w:r w:rsidR="007C2F65">
              <w:rPr>
                <w:rFonts w:ascii="Arial" w:hAnsi="Arial" w:cs="Arial"/>
                <w:b/>
                <w:bCs/>
                <w:sz w:val="21"/>
                <w:szCs w:val="21"/>
              </w:rPr>
              <w:t>7</w:t>
            </w:r>
            <w:r w:rsidRPr="00E065B7">
              <w:rPr>
                <w:rFonts w:ascii="Arial" w:hAnsi="Arial" w:cs="Arial"/>
                <w:b/>
                <w:bCs/>
                <w:sz w:val="21"/>
                <w:szCs w:val="21"/>
              </w:rPr>
              <w:t>.08.2026</w:t>
            </w:r>
          </w:p>
        </w:tc>
        <w:tc>
          <w:tcPr>
            <w:tcW w:w="0" w:type="auto"/>
            <w:vAlign w:val="center"/>
            <w:hideMark/>
          </w:tcPr>
          <w:p w14:paraId="029B6ABC"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12:00</w:t>
            </w:r>
          </w:p>
        </w:tc>
      </w:tr>
      <w:tr w:rsidR="00E065B7" w:rsidRPr="00E065B7" w14:paraId="73622FD1" w14:textId="77777777" w:rsidTr="00E065B7">
        <w:trPr>
          <w:tblCellSpacing w:w="15" w:type="dxa"/>
        </w:trPr>
        <w:tc>
          <w:tcPr>
            <w:tcW w:w="0" w:type="auto"/>
            <w:vAlign w:val="center"/>
            <w:hideMark/>
          </w:tcPr>
          <w:p w14:paraId="68492768"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11.</w:t>
            </w:r>
          </w:p>
        </w:tc>
        <w:tc>
          <w:tcPr>
            <w:tcW w:w="0" w:type="auto"/>
            <w:vAlign w:val="center"/>
            <w:hideMark/>
          </w:tcPr>
          <w:p w14:paraId="5979A329"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Interviul</w:t>
            </w:r>
          </w:p>
        </w:tc>
        <w:tc>
          <w:tcPr>
            <w:tcW w:w="0" w:type="auto"/>
            <w:vAlign w:val="center"/>
            <w:hideMark/>
          </w:tcPr>
          <w:p w14:paraId="2A7548B1" w14:textId="304C843D"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w:t>
            </w:r>
            <w:r w:rsidR="007C2F65">
              <w:rPr>
                <w:rFonts w:ascii="Arial" w:hAnsi="Arial" w:cs="Arial"/>
                <w:b/>
                <w:bCs/>
                <w:sz w:val="21"/>
                <w:szCs w:val="21"/>
              </w:rPr>
              <w:t>8</w:t>
            </w:r>
            <w:r w:rsidRPr="00E065B7">
              <w:rPr>
                <w:rFonts w:ascii="Arial" w:hAnsi="Arial" w:cs="Arial"/>
                <w:b/>
                <w:bCs/>
                <w:sz w:val="21"/>
                <w:szCs w:val="21"/>
              </w:rPr>
              <w:t>.08.2026</w:t>
            </w:r>
          </w:p>
        </w:tc>
        <w:tc>
          <w:tcPr>
            <w:tcW w:w="0" w:type="auto"/>
            <w:vAlign w:val="center"/>
            <w:hideMark/>
          </w:tcPr>
          <w:p w14:paraId="70727E3F" w14:textId="40583501" w:rsidR="00E065B7" w:rsidRPr="00E065B7" w:rsidRDefault="006C165B" w:rsidP="00E065B7">
            <w:pPr>
              <w:widowControl/>
              <w:autoSpaceDE/>
              <w:autoSpaceDN/>
              <w:rPr>
                <w:rFonts w:ascii="Arial" w:hAnsi="Arial" w:cs="Arial"/>
                <w:sz w:val="21"/>
                <w:szCs w:val="21"/>
              </w:rPr>
            </w:pPr>
            <w:r>
              <w:rPr>
                <w:rFonts w:ascii="Arial" w:hAnsi="Arial" w:cs="Arial"/>
                <w:b/>
                <w:bCs/>
                <w:sz w:val="21"/>
                <w:szCs w:val="21"/>
              </w:rPr>
              <w:t>11</w:t>
            </w:r>
            <w:r w:rsidR="00E065B7" w:rsidRPr="00E065B7">
              <w:rPr>
                <w:rFonts w:ascii="Arial" w:hAnsi="Arial" w:cs="Arial"/>
                <w:b/>
                <w:bCs/>
                <w:sz w:val="21"/>
                <w:szCs w:val="21"/>
              </w:rPr>
              <w:t>:00</w:t>
            </w:r>
          </w:p>
        </w:tc>
      </w:tr>
      <w:tr w:rsidR="00E065B7" w:rsidRPr="00E065B7" w14:paraId="3A2E7E50" w14:textId="77777777" w:rsidTr="00E065B7">
        <w:trPr>
          <w:tblCellSpacing w:w="15" w:type="dxa"/>
        </w:trPr>
        <w:tc>
          <w:tcPr>
            <w:tcW w:w="0" w:type="auto"/>
            <w:vAlign w:val="center"/>
            <w:hideMark/>
          </w:tcPr>
          <w:p w14:paraId="18D16BB9"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12.</w:t>
            </w:r>
          </w:p>
        </w:tc>
        <w:tc>
          <w:tcPr>
            <w:tcW w:w="0" w:type="auto"/>
            <w:vAlign w:val="center"/>
            <w:hideMark/>
          </w:tcPr>
          <w:p w14:paraId="351E695B"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Afișarea rezultatelor la proba de interviu</w:t>
            </w:r>
          </w:p>
        </w:tc>
        <w:tc>
          <w:tcPr>
            <w:tcW w:w="0" w:type="auto"/>
            <w:vAlign w:val="center"/>
            <w:hideMark/>
          </w:tcPr>
          <w:p w14:paraId="6ABC9708" w14:textId="17A82551"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w:t>
            </w:r>
            <w:r w:rsidR="007C2F65">
              <w:rPr>
                <w:rFonts w:ascii="Arial" w:hAnsi="Arial" w:cs="Arial"/>
                <w:b/>
                <w:bCs/>
                <w:sz w:val="21"/>
                <w:szCs w:val="21"/>
              </w:rPr>
              <w:t>8</w:t>
            </w:r>
            <w:r w:rsidRPr="00E065B7">
              <w:rPr>
                <w:rFonts w:ascii="Arial" w:hAnsi="Arial" w:cs="Arial"/>
                <w:b/>
                <w:bCs/>
                <w:sz w:val="21"/>
                <w:szCs w:val="21"/>
              </w:rPr>
              <w:t>.08.2026</w:t>
            </w:r>
          </w:p>
        </w:tc>
        <w:tc>
          <w:tcPr>
            <w:tcW w:w="0" w:type="auto"/>
            <w:vAlign w:val="center"/>
            <w:hideMark/>
          </w:tcPr>
          <w:p w14:paraId="5FFAF8FA"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15:00</w:t>
            </w:r>
          </w:p>
        </w:tc>
      </w:tr>
      <w:tr w:rsidR="00E065B7" w:rsidRPr="00E065B7" w14:paraId="167E7D6D" w14:textId="77777777" w:rsidTr="00E065B7">
        <w:trPr>
          <w:tblCellSpacing w:w="15" w:type="dxa"/>
        </w:trPr>
        <w:tc>
          <w:tcPr>
            <w:tcW w:w="0" w:type="auto"/>
            <w:vAlign w:val="center"/>
            <w:hideMark/>
          </w:tcPr>
          <w:p w14:paraId="24B0A7B1"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13.</w:t>
            </w:r>
          </w:p>
        </w:tc>
        <w:tc>
          <w:tcPr>
            <w:tcW w:w="0" w:type="auto"/>
            <w:vAlign w:val="center"/>
            <w:hideMark/>
          </w:tcPr>
          <w:p w14:paraId="281E08F8"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Termen limită contestații la proba de interviu</w:t>
            </w:r>
          </w:p>
        </w:tc>
        <w:tc>
          <w:tcPr>
            <w:tcW w:w="0" w:type="auto"/>
            <w:vAlign w:val="center"/>
            <w:hideMark/>
          </w:tcPr>
          <w:p w14:paraId="234AD981" w14:textId="77A22B4F"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w:t>
            </w:r>
            <w:r w:rsidR="007C2F65">
              <w:rPr>
                <w:rFonts w:ascii="Arial" w:hAnsi="Arial" w:cs="Arial"/>
                <w:b/>
                <w:bCs/>
                <w:sz w:val="21"/>
                <w:szCs w:val="21"/>
              </w:rPr>
              <w:t>9</w:t>
            </w:r>
            <w:r w:rsidRPr="00E065B7">
              <w:rPr>
                <w:rFonts w:ascii="Arial" w:hAnsi="Arial" w:cs="Arial"/>
                <w:b/>
                <w:bCs/>
                <w:sz w:val="21"/>
                <w:szCs w:val="21"/>
              </w:rPr>
              <w:t>.08.2026</w:t>
            </w:r>
          </w:p>
        </w:tc>
        <w:tc>
          <w:tcPr>
            <w:tcW w:w="0" w:type="auto"/>
            <w:vAlign w:val="center"/>
            <w:hideMark/>
          </w:tcPr>
          <w:p w14:paraId="0986E150"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15:00</w:t>
            </w:r>
          </w:p>
        </w:tc>
      </w:tr>
      <w:tr w:rsidR="00E065B7" w:rsidRPr="00E065B7" w14:paraId="7B541DED" w14:textId="77777777" w:rsidTr="00E065B7">
        <w:trPr>
          <w:tblCellSpacing w:w="15" w:type="dxa"/>
        </w:trPr>
        <w:tc>
          <w:tcPr>
            <w:tcW w:w="0" w:type="auto"/>
            <w:vAlign w:val="center"/>
            <w:hideMark/>
          </w:tcPr>
          <w:p w14:paraId="0D9E7D64"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14.</w:t>
            </w:r>
          </w:p>
        </w:tc>
        <w:tc>
          <w:tcPr>
            <w:tcW w:w="0" w:type="auto"/>
            <w:vAlign w:val="center"/>
            <w:hideMark/>
          </w:tcPr>
          <w:p w14:paraId="143D210D"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Afișarea rezultatelor la soluționarea contestațiilor la proba de interviu</w:t>
            </w:r>
          </w:p>
        </w:tc>
        <w:tc>
          <w:tcPr>
            <w:tcW w:w="0" w:type="auto"/>
            <w:vAlign w:val="center"/>
            <w:hideMark/>
          </w:tcPr>
          <w:p w14:paraId="08299A49" w14:textId="38C9CC73" w:rsidR="00E065B7" w:rsidRPr="00E065B7" w:rsidRDefault="007C2F65" w:rsidP="00E065B7">
            <w:pPr>
              <w:widowControl/>
              <w:autoSpaceDE/>
              <w:autoSpaceDN/>
              <w:rPr>
                <w:rFonts w:ascii="Arial" w:hAnsi="Arial" w:cs="Arial"/>
                <w:sz w:val="21"/>
                <w:szCs w:val="21"/>
              </w:rPr>
            </w:pPr>
            <w:r>
              <w:rPr>
                <w:rFonts w:ascii="Arial" w:hAnsi="Arial" w:cs="Arial"/>
                <w:b/>
                <w:bCs/>
                <w:sz w:val="21"/>
                <w:szCs w:val="21"/>
              </w:rPr>
              <w:t>20</w:t>
            </w:r>
            <w:r w:rsidR="00E065B7" w:rsidRPr="00E065B7">
              <w:rPr>
                <w:rFonts w:ascii="Arial" w:hAnsi="Arial" w:cs="Arial"/>
                <w:b/>
                <w:bCs/>
                <w:sz w:val="21"/>
                <w:szCs w:val="21"/>
              </w:rPr>
              <w:t>.08.2026</w:t>
            </w:r>
          </w:p>
        </w:tc>
        <w:tc>
          <w:tcPr>
            <w:tcW w:w="0" w:type="auto"/>
            <w:vAlign w:val="center"/>
            <w:hideMark/>
          </w:tcPr>
          <w:p w14:paraId="3F109C97"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12:00</w:t>
            </w:r>
          </w:p>
        </w:tc>
      </w:tr>
      <w:tr w:rsidR="00E065B7" w:rsidRPr="00E065B7" w14:paraId="423A3BF1" w14:textId="77777777" w:rsidTr="00E065B7">
        <w:trPr>
          <w:tblCellSpacing w:w="15" w:type="dxa"/>
        </w:trPr>
        <w:tc>
          <w:tcPr>
            <w:tcW w:w="0" w:type="auto"/>
            <w:vAlign w:val="center"/>
            <w:hideMark/>
          </w:tcPr>
          <w:p w14:paraId="650CFB77"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sz w:val="21"/>
                <w:szCs w:val="21"/>
              </w:rPr>
              <w:t>15.</w:t>
            </w:r>
          </w:p>
        </w:tc>
        <w:tc>
          <w:tcPr>
            <w:tcW w:w="0" w:type="auto"/>
            <w:vAlign w:val="center"/>
            <w:hideMark/>
          </w:tcPr>
          <w:p w14:paraId="3E17F380"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Afișarea rezultatelor finale ale concursului</w:t>
            </w:r>
          </w:p>
        </w:tc>
        <w:tc>
          <w:tcPr>
            <w:tcW w:w="0" w:type="auto"/>
            <w:vAlign w:val="center"/>
            <w:hideMark/>
          </w:tcPr>
          <w:p w14:paraId="37E54539" w14:textId="75A7991F" w:rsidR="00E065B7" w:rsidRPr="00E065B7" w:rsidRDefault="007C2F65" w:rsidP="00E065B7">
            <w:pPr>
              <w:widowControl/>
              <w:autoSpaceDE/>
              <w:autoSpaceDN/>
              <w:rPr>
                <w:rFonts w:ascii="Arial" w:hAnsi="Arial" w:cs="Arial"/>
                <w:sz w:val="21"/>
                <w:szCs w:val="21"/>
              </w:rPr>
            </w:pPr>
            <w:r>
              <w:rPr>
                <w:rFonts w:ascii="Arial" w:hAnsi="Arial" w:cs="Arial"/>
                <w:b/>
                <w:bCs/>
                <w:sz w:val="21"/>
                <w:szCs w:val="21"/>
              </w:rPr>
              <w:t>20</w:t>
            </w:r>
            <w:r w:rsidR="00E065B7" w:rsidRPr="00E065B7">
              <w:rPr>
                <w:rFonts w:ascii="Arial" w:hAnsi="Arial" w:cs="Arial"/>
                <w:b/>
                <w:bCs/>
                <w:sz w:val="21"/>
                <w:szCs w:val="21"/>
              </w:rPr>
              <w:t>.08.2026</w:t>
            </w:r>
          </w:p>
        </w:tc>
        <w:tc>
          <w:tcPr>
            <w:tcW w:w="0" w:type="auto"/>
            <w:vAlign w:val="center"/>
            <w:hideMark/>
          </w:tcPr>
          <w:p w14:paraId="719D7FBC" w14:textId="77777777" w:rsidR="00E065B7" w:rsidRPr="00E065B7" w:rsidRDefault="00E065B7" w:rsidP="00E065B7">
            <w:pPr>
              <w:widowControl/>
              <w:autoSpaceDE/>
              <w:autoSpaceDN/>
              <w:rPr>
                <w:rFonts w:ascii="Arial" w:hAnsi="Arial" w:cs="Arial"/>
                <w:sz w:val="21"/>
                <w:szCs w:val="21"/>
              </w:rPr>
            </w:pPr>
            <w:r w:rsidRPr="00E065B7">
              <w:rPr>
                <w:rFonts w:ascii="Arial" w:hAnsi="Arial" w:cs="Arial"/>
                <w:b/>
                <w:bCs/>
                <w:sz w:val="21"/>
                <w:szCs w:val="21"/>
              </w:rPr>
              <w:t>16:00</w:t>
            </w:r>
          </w:p>
        </w:tc>
      </w:tr>
    </w:tbl>
    <w:p w14:paraId="497B8EB8" w14:textId="77777777" w:rsidR="00A675F6" w:rsidRDefault="00A675F6" w:rsidP="00A675F6">
      <w:pPr>
        <w:pStyle w:val="Heading1"/>
        <w:tabs>
          <w:tab w:val="left" w:pos="5552"/>
        </w:tabs>
        <w:spacing w:before="1"/>
        <w:ind w:left="955"/>
        <w:rPr>
          <w:spacing w:val="-2"/>
          <w:u w:val="none"/>
        </w:rPr>
      </w:pPr>
    </w:p>
    <w:p w14:paraId="6038CD8E" w14:textId="7CDD1BAC" w:rsidR="00A675F6" w:rsidRDefault="00A675F6" w:rsidP="00A675F6">
      <w:pPr>
        <w:pStyle w:val="Heading1"/>
        <w:tabs>
          <w:tab w:val="left" w:pos="5552"/>
        </w:tabs>
        <w:spacing w:before="1"/>
        <w:ind w:left="955"/>
        <w:rPr>
          <w:u w:val="none"/>
        </w:rPr>
      </w:pPr>
      <w:r>
        <w:rPr>
          <w:spacing w:val="-2"/>
          <w:u w:val="none"/>
        </w:rPr>
        <w:t>PRIMAR,</w:t>
      </w:r>
    </w:p>
    <w:p w14:paraId="7E32A1C4" w14:textId="77777777" w:rsidR="00A675F6" w:rsidRDefault="00A675F6" w:rsidP="00A675F6">
      <w:pPr>
        <w:pStyle w:val="ListParagraph"/>
        <w:jc w:val="left"/>
        <w:rPr>
          <w:sz w:val="24"/>
        </w:rPr>
        <w:sectPr w:rsidR="00A675F6" w:rsidSect="00A675F6">
          <w:pgSz w:w="12240" w:h="15840"/>
          <w:pgMar w:top="780" w:right="720" w:bottom="1280" w:left="1440" w:header="0" w:footer="1089" w:gutter="0"/>
          <w:cols w:space="720"/>
        </w:sectPr>
      </w:pPr>
      <w:r>
        <w:rPr>
          <w:b/>
          <w:sz w:val="24"/>
        </w:rPr>
        <w:t>Roșu Vasile-Vlăduț</w:t>
      </w:r>
    </w:p>
    <w:p w14:paraId="34E50B1B" w14:textId="77777777" w:rsidR="00F2056B" w:rsidRDefault="00F2056B" w:rsidP="002C6920">
      <w:pPr>
        <w:pStyle w:val="BodyText"/>
        <w:ind w:left="1066"/>
        <w:jc w:val="left"/>
      </w:pPr>
    </w:p>
    <w:p w14:paraId="56D9CEBD" w14:textId="77777777" w:rsidR="00A675F6" w:rsidRPr="00E065B7" w:rsidRDefault="00A675F6" w:rsidP="002C6920">
      <w:pPr>
        <w:pStyle w:val="BodyText"/>
        <w:ind w:left="1066"/>
        <w:jc w:val="left"/>
      </w:pPr>
    </w:p>
    <w:p w14:paraId="2B47591B" w14:textId="11F46422" w:rsidR="002C6920" w:rsidRPr="002C6920" w:rsidRDefault="002C6920" w:rsidP="002C6920">
      <w:pPr>
        <w:tabs>
          <w:tab w:val="left" w:pos="825"/>
        </w:tabs>
        <w:sectPr w:rsidR="002C6920" w:rsidRPr="002C6920">
          <w:pgSz w:w="12240" w:h="15840"/>
          <w:pgMar w:top="780" w:right="720" w:bottom="1280" w:left="1440" w:header="0" w:footer="1089" w:gutter="0"/>
          <w:cols w:space="720"/>
        </w:sectPr>
      </w:pPr>
    </w:p>
    <w:p w14:paraId="0B60DBB3" w14:textId="77777777" w:rsidR="008D6059" w:rsidRDefault="008D6059">
      <w:pPr>
        <w:pStyle w:val="BodyText"/>
      </w:pPr>
    </w:p>
    <w:p w14:paraId="2D5255D0" w14:textId="77777777" w:rsidR="00010B81" w:rsidRPr="00010B81" w:rsidRDefault="00010B81" w:rsidP="00010B81">
      <w:pPr>
        <w:sectPr w:rsidR="00010B81" w:rsidRPr="00010B81">
          <w:pgSz w:w="12240" w:h="15840"/>
          <w:pgMar w:top="780" w:right="720" w:bottom="1280" w:left="1440" w:header="0" w:footer="1089" w:gutter="0"/>
          <w:cols w:space="720"/>
        </w:sectPr>
      </w:pPr>
    </w:p>
    <w:p w14:paraId="76713F7A" w14:textId="77777777" w:rsidR="008D6059" w:rsidRPr="00010B81" w:rsidRDefault="008D6059" w:rsidP="00010B81">
      <w:pPr>
        <w:rPr>
          <w:sz w:val="24"/>
        </w:rPr>
        <w:sectPr w:rsidR="008D6059" w:rsidRPr="00010B81">
          <w:pgSz w:w="12240" w:h="15840"/>
          <w:pgMar w:top="780" w:right="720" w:bottom="1280" w:left="1440" w:header="0" w:footer="1089" w:gutter="0"/>
          <w:cols w:space="720"/>
        </w:sectPr>
      </w:pPr>
    </w:p>
    <w:p w14:paraId="6191658B" w14:textId="1D83C301" w:rsidR="008D6059" w:rsidRDefault="008D6059" w:rsidP="00010B81">
      <w:pPr>
        <w:tabs>
          <w:tab w:val="left" w:pos="6082"/>
        </w:tabs>
        <w:rPr>
          <w:b/>
          <w:sz w:val="24"/>
        </w:rPr>
      </w:pPr>
    </w:p>
    <w:sectPr w:rsidR="008D6059">
      <w:pgSz w:w="12240" w:h="15840"/>
      <w:pgMar w:top="780" w:right="720" w:bottom="1280" w:left="1440" w:header="0" w:footer="10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3B9D9" w14:textId="77777777" w:rsidR="000807FE" w:rsidRDefault="000807FE">
      <w:r>
        <w:separator/>
      </w:r>
    </w:p>
  </w:endnote>
  <w:endnote w:type="continuationSeparator" w:id="0">
    <w:p w14:paraId="4423DEF8" w14:textId="77777777" w:rsidR="000807FE" w:rsidRDefault="0008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A5C8" w14:textId="77777777" w:rsidR="008D6059" w:rsidRDefault="00000000">
    <w:pPr>
      <w:pStyle w:val="BodyText"/>
      <w:spacing w:line="14" w:lineRule="auto"/>
      <w:ind w:left="0"/>
      <w:jc w:val="left"/>
      <w:rPr>
        <w:sz w:val="20"/>
      </w:rPr>
    </w:pPr>
    <w:r>
      <w:rPr>
        <w:noProof/>
        <w:sz w:val="20"/>
      </w:rPr>
      <mc:AlternateContent>
        <mc:Choice Requires="wps">
          <w:drawing>
            <wp:anchor distT="0" distB="0" distL="0" distR="0" simplePos="0" relativeHeight="487450112" behindDoc="1" locked="0" layoutInCell="1" allowOverlap="1" wp14:anchorId="54A434E1" wp14:editId="3A8D792D">
              <wp:simplePos x="0" y="0"/>
              <wp:positionH relativeFrom="page">
                <wp:posOffset>1123492</wp:posOffset>
              </wp:positionH>
              <wp:positionV relativeFrom="page">
                <wp:posOffset>9239706</wp:posOffset>
              </wp:positionV>
              <wp:extent cx="618744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7440" cy="6350"/>
                      </a:xfrm>
                      <a:custGeom>
                        <a:avLst/>
                        <a:gdLst/>
                        <a:ahLst/>
                        <a:cxnLst/>
                        <a:rect l="l" t="t" r="r" b="b"/>
                        <a:pathLst>
                          <a:path w="6187440" h="6350">
                            <a:moveTo>
                              <a:pt x="6187186" y="0"/>
                            </a:moveTo>
                            <a:lnTo>
                              <a:pt x="0" y="0"/>
                            </a:lnTo>
                            <a:lnTo>
                              <a:pt x="0" y="6096"/>
                            </a:lnTo>
                            <a:lnTo>
                              <a:pt x="6187186" y="6096"/>
                            </a:lnTo>
                            <a:lnTo>
                              <a:pt x="618718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AF00099" id="Graphic 5" o:spid="_x0000_s1026" style="position:absolute;margin-left:88.45pt;margin-top:727.55pt;width:487.2pt;height:.5pt;z-index:-15866368;visibility:visible;mso-wrap-style:square;mso-wrap-distance-left:0;mso-wrap-distance-top:0;mso-wrap-distance-right:0;mso-wrap-distance-bottom:0;mso-position-horizontal:absolute;mso-position-horizontal-relative:page;mso-position-vertical:absolute;mso-position-vertical-relative:page;v-text-anchor:top" coordsize="61874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" path="m6187186,l,,,6096r6187186,l6187186,xe" fillcolor="#d9d9d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6882D" w14:textId="77777777" w:rsidR="000807FE" w:rsidRDefault="000807FE">
      <w:r>
        <w:separator/>
      </w:r>
    </w:p>
  </w:footnote>
  <w:footnote w:type="continuationSeparator" w:id="0">
    <w:p w14:paraId="407884A9" w14:textId="77777777" w:rsidR="000807FE" w:rsidRDefault="00080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30F"/>
    <w:multiLevelType w:val="hybridMultilevel"/>
    <w:tmpl w:val="10C81F6A"/>
    <w:lvl w:ilvl="0" w:tplc="04090011">
      <w:start w:val="1"/>
      <w:numFmt w:val="decimal"/>
      <w:lvlText w:val="%1)"/>
      <w:lvlJc w:val="left"/>
      <w:pPr>
        <w:ind w:left="4"/>
      </w:pPr>
      <w:rPr>
        <w:b w:val="0"/>
        <w:i w:val="0"/>
        <w:strike w:val="0"/>
        <w:dstrike w:val="0"/>
        <w:color w:val="000000"/>
        <w:sz w:val="22"/>
        <w:szCs w:val="22"/>
        <w:u w:val="none" w:color="000000"/>
        <w:bdr w:val="none" w:sz="0" w:space="0" w:color="auto"/>
        <w:shd w:val="clear" w:color="auto" w:fill="auto"/>
        <w:vertAlign w:val="baseline"/>
      </w:rPr>
    </w:lvl>
    <w:lvl w:ilvl="1" w:tplc="2F8692AA">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F8F376">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D8318C">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824CD0">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5A299A">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6A6474">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2AF3CC">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A211A4">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186EF5"/>
    <w:multiLevelType w:val="hybridMultilevel"/>
    <w:tmpl w:val="0608E094"/>
    <w:lvl w:ilvl="0" w:tplc="3A7C0CD6">
      <w:numFmt w:val="bullet"/>
      <w:lvlText w:val="•"/>
      <w:lvlJc w:val="left"/>
      <w:pPr>
        <w:ind w:left="358" w:hanging="214"/>
      </w:pPr>
      <w:rPr>
        <w:rFonts w:ascii="Times New Roman" w:eastAsia="Times New Roman" w:hAnsi="Times New Roman" w:cs="Times New Roman" w:hint="default"/>
        <w:b w:val="0"/>
        <w:bCs w:val="0"/>
        <w:i w:val="0"/>
        <w:iCs w:val="0"/>
        <w:spacing w:val="0"/>
        <w:w w:val="100"/>
        <w:sz w:val="24"/>
        <w:szCs w:val="24"/>
        <w:lang w:val="ro-RO" w:eastAsia="en-US" w:bidi="ar-SA"/>
      </w:rPr>
    </w:lvl>
    <w:lvl w:ilvl="1" w:tplc="BE289E02">
      <w:numFmt w:val="bullet"/>
      <w:lvlText w:val="•"/>
      <w:lvlJc w:val="left"/>
      <w:pPr>
        <w:ind w:left="1332" w:hanging="214"/>
      </w:pPr>
      <w:rPr>
        <w:rFonts w:hint="default"/>
        <w:lang w:val="ro-RO" w:eastAsia="en-US" w:bidi="ar-SA"/>
      </w:rPr>
    </w:lvl>
    <w:lvl w:ilvl="2" w:tplc="63948FE2">
      <w:numFmt w:val="bullet"/>
      <w:lvlText w:val="•"/>
      <w:lvlJc w:val="left"/>
      <w:pPr>
        <w:ind w:left="2304" w:hanging="214"/>
      </w:pPr>
      <w:rPr>
        <w:rFonts w:hint="default"/>
        <w:lang w:val="ro-RO" w:eastAsia="en-US" w:bidi="ar-SA"/>
      </w:rPr>
    </w:lvl>
    <w:lvl w:ilvl="3" w:tplc="3D6CDE08">
      <w:numFmt w:val="bullet"/>
      <w:lvlText w:val="•"/>
      <w:lvlJc w:val="left"/>
      <w:pPr>
        <w:ind w:left="3276" w:hanging="214"/>
      </w:pPr>
      <w:rPr>
        <w:rFonts w:hint="default"/>
        <w:lang w:val="ro-RO" w:eastAsia="en-US" w:bidi="ar-SA"/>
      </w:rPr>
    </w:lvl>
    <w:lvl w:ilvl="4" w:tplc="71C86316">
      <w:numFmt w:val="bullet"/>
      <w:lvlText w:val="•"/>
      <w:lvlJc w:val="left"/>
      <w:pPr>
        <w:ind w:left="4248" w:hanging="214"/>
      </w:pPr>
      <w:rPr>
        <w:rFonts w:hint="default"/>
        <w:lang w:val="ro-RO" w:eastAsia="en-US" w:bidi="ar-SA"/>
      </w:rPr>
    </w:lvl>
    <w:lvl w:ilvl="5" w:tplc="A6BAD10C">
      <w:numFmt w:val="bullet"/>
      <w:lvlText w:val="•"/>
      <w:lvlJc w:val="left"/>
      <w:pPr>
        <w:ind w:left="5220" w:hanging="214"/>
      </w:pPr>
      <w:rPr>
        <w:rFonts w:hint="default"/>
        <w:lang w:val="ro-RO" w:eastAsia="en-US" w:bidi="ar-SA"/>
      </w:rPr>
    </w:lvl>
    <w:lvl w:ilvl="6" w:tplc="74D8FFBE">
      <w:numFmt w:val="bullet"/>
      <w:lvlText w:val="•"/>
      <w:lvlJc w:val="left"/>
      <w:pPr>
        <w:ind w:left="6192" w:hanging="214"/>
      </w:pPr>
      <w:rPr>
        <w:rFonts w:hint="default"/>
        <w:lang w:val="ro-RO" w:eastAsia="en-US" w:bidi="ar-SA"/>
      </w:rPr>
    </w:lvl>
    <w:lvl w:ilvl="7" w:tplc="E926F828">
      <w:numFmt w:val="bullet"/>
      <w:lvlText w:val="•"/>
      <w:lvlJc w:val="left"/>
      <w:pPr>
        <w:ind w:left="7164" w:hanging="214"/>
      </w:pPr>
      <w:rPr>
        <w:rFonts w:hint="default"/>
        <w:lang w:val="ro-RO" w:eastAsia="en-US" w:bidi="ar-SA"/>
      </w:rPr>
    </w:lvl>
    <w:lvl w:ilvl="8" w:tplc="C82A6C24">
      <w:numFmt w:val="bullet"/>
      <w:lvlText w:val="•"/>
      <w:lvlJc w:val="left"/>
      <w:pPr>
        <w:ind w:left="8136" w:hanging="214"/>
      </w:pPr>
      <w:rPr>
        <w:rFonts w:hint="default"/>
        <w:lang w:val="ro-RO" w:eastAsia="en-US" w:bidi="ar-SA"/>
      </w:rPr>
    </w:lvl>
  </w:abstractNum>
  <w:abstractNum w:abstractNumId="2" w15:restartNumberingAfterBreak="0">
    <w:nsid w:val="06910E19"/>
    <w:multiLevelType w:val="hybridMultilevel"/>
    <w:tmpl w:val="F4700D8A"/>
    <w:lvl w:ilvl="0" w:tplc="A2563FEE">
      <w:numFmt w:val="bullet"/>
      <w:lvlText w:val="•"/>
      <w:lvlJc w:val="left"/>
      <w:pPr>
        <w:ind w:left="358" w:hanging="144"/>
      </w:pPr>
      <w:rPr>
        <w:rFonts w:ascii="Times New Roman" w:eastAsia="Times New Roman" w:hAnsi="Times New Roman" w:cs="Times New Roman" w:hint="default"/>
        <w:b w:val="0"/>
        <w:bCs w:val="0"/>
        <w:i w:val="0"/>
        <w:iCs w:val="0"/>
        <w:spacing w:val="0"/>
        <w:w w:val="100"/>
        <w:sz w:val="24"/>
        <w:szCs w:val="24"/>
        <w:lang w:val="ro-RO" w:eastAsia="en-US" w:bidi="ar-SA"/>
      </w:rPr>
    </w:lvl>
    <w:lvl w:ilvl="1" w:tplc="02168114">
      <w:numFmt w:val="bullet"/>
      <w:lvlText w:val="•"/>
      <w:lvlJc w:val="left"/>
      <w:pPr>
        <w:ind w:left="1332" w:hanging="144"/>
      </w:pPr>
      <w:rPr>
        <w:rFonts w:hint="default"/>
        <w:lang w:val="ro-RO" w:eastAsia="en-US" w:bidi="ar-SA"/>
      </w:rPr>
    </w:lvl>
    <w:lvl w:ilvl="2" w:tplc="45CE3C58">
      <w:numFmt w:val="bullet"/>
      <w:lvlText w:val="•"/>
      <w:lvlJc w:val="left"/>
      <w:pPr>
        <w:ind w:left="2304" w:hanging="144"/>
      </w:pPr>
      <w:rPr>
        <w:rFonts w:hint="default"/>
        <w:lang w:val="ro-RO" w:eastAsia="en-US" w:bidi="ar-SA"/>
      </w:rPr>
    </w:lvl>
    <w:lvl w:ilvl="3" w:tplc="67CC9312">
      <w:numFmt w:val="bullet"/>
      <w:lvlText w:val="•"/>
      <w:lvlJc w:val="left"/>
      <w:pPr>
        <w:ind w:left="3276" w:hanging="144"/>
      </w:pPr>
      <w:rPr>
        <w:rFonts w:hint="default"/>
        <w:lang w:val="ro-RO" w:eastAsia="en-US" w:bidi="ar-SA"/>
      </w:rPr>
    </w:lvl>
    <w:lvl w:ilvl="4" w:tplc="BBEE198A">
      <w:numFmt w:val="bullet"/>
      <w:lvlText w:val="•"/>
      <w:lvlJc w:val="left"/>
      <w:pPr>
        <w:ind w:left="4248" w:hanging="144"/>
      </w:pPr>
      <w:rPr>
        <w:rFonts w:hint="default"/>
        <w:lang w:val="ro-RO" w:eastAsia="en-US" w:bidi="ar-SA"/>
      </w:rPr>
    </w:lvl>
    <w:lvl w:ilvl="5" w:tplc="1074730C">
      <w:numFmt w:val="bullet"/>
      <w:lvlText w:val="•"/>
      <w:lvlJc w:val="left"/>
      <w:pPr>
        <w:ind w:left="5220" w:hanging="144"/>
      </w:pPr>
      <w:rPr>
        <w:rFonts w:hint="default"/>
        <w:lang w:val="ro-RO" w:eastAsia="en-US" w:bidi="ar-SA"/>
      </w:rPr>
    </w:lvl>
    <w:lvl w:ilvl="6" w:tplc="09A67796">
      <w:numFmt w:val="bullet"/>
      <w:lvlText w:val="•"/>
      <w:lvlJc w:val="left"/>
      <w:pPr>
        <w:ind w:left="6192" w:hanging="144"/>
      </w:pPr>
      <w:rPr>
        <w:rFonts w:hint="default"/>
        <w:lang w:val="ro-RO" w:eastAsia="en-US" w:bidi="ar-SA"/>
      </w:rPr>
    </w:lvl>
    <w:lvl w:ilvl="7" w:tplc="3E2A5AFE">
      <w:numFmt w:val="bullet"/>
      <w:lvlText w:val="•"/>
      <w:lvlJc w:val="left"/>
      <w:pPr>
        <w:ind w:left="7164" w:hanging="144"/>
      </w:pPr>
      <w:rPr>
        <w:rFonts w:hint="default"/>
        <w:lang w:val="ro-RO" w:eastAsia="en-US" w:bidi="ar-SA"/>
      </w:rPr>
    </w:lvl>
    <w:lvl w:ilvl="8" w:tplc="5D04FDBC">
      <w:numFmt w:val="bullet"/>
      <w:lvlText w:val="•"/>
      <w:lvlJc w:val="left"/>
      <w:pPr>
        <w:ind w:left="8136" w:hanging="144"/>
      </w:pPr>
      <w:rPr>
        <w:rFonts w:hint="default"/>
        <w:lang w:val="ro-RO" w:eastAsia="en-US" w:bidi="ar-SA"/>
      </w:rPr>
    </w:lvl>
  </w:abstractNum>
  <w:abstractNum w:abstractNumId="3" w15:restartNumberingAfterBreak="0">
    <w:nsid w:val="06DE2B4E"/>
    <w:multiLevelType w:val="hybridMultilevel"/>
    <w:tmpl w:val="0F5A4A5C"/>
    <w:lvl w:ilvl="0" w:tplc="0066A64A">
      <w:start w:val="1"/>
      <w:numFmt w:val="decimal"/>
      <w:lvlText w:val="%1."/>
      <w:lvlJc w:val="left"/>
      <w:pPr>
        <w:ind w:left="358" w:hanging="353"/>
      </w:pPr>
      <w:rPr>
        <w:rFonts w:ascii="Times New Roman" w:eastAsia="Times New Roman" w:hAnsi="Times New Roman" w:cs="Times New Roman" w:hint="default"/>
        <w:b w:val="0"/>
        <w:bCs w:val="0"/>
        <w:i w:val="0"/>
        <w:iCs w:val="0"/>
        <w:spacing w:val="0"/>
        <w:w w:val="100"/>
        <w:sz w:val="24"/>
        <w:szCs w:val="24"/>
        <w:lang w:val="ro-RO" w:eastAsia="en-US" w:bidi="ar-SA"/>
      </w:rPr>
    </w:lvl>
    <w:lvl w:ilvl="1" w:tplc="0C1022C4">
      <w:numFmt w:val="bullet"/>
      <w:lvlText w:val="•"/>
      <w:lvlJc w:val="left"/>
      <w:pPr>
        <w:ind w:left="1332" w:hanging="353"/>
      </w:pPr>
      <w:rPr>
        <w:rFonts w:hint="default"/>
        <w:lang w:val="ro-RO" w:eastAsia="en-US" w:bidi="ar-SA"/>
      </w:rPr>
    </w:lvl>
    <w:lvl w:ilvl="2" w:tplc="0450E4FC">
      <w:numFmt w:val="bullet"/>
      <w:lvlText w:val="•"/>
      <w:lvlJc w:val="left"/>
      <w:pPr>
        <w:ind w:left="2304" w:hanging="353"/>
      </w:pPr>
      <w:rPr>
        <w:rFonts w:hint="default"/>
        <w:lang w:val="ro-RO" w:eastAsia="en-US" w:bidi="ar-SA"/>
      </w:rPr>
    </w:lvl>
    <w:lvl w:ilvl="3" w:tplc="38B8663E">
      <w:numFmt w:val="bullet"/>
      <w:lvlText w:val="•"/>
      <w:lvlJc w:val="left"/>
      <w:pPr>
        <w:ind w:left="3276" w:hanging="353"/>
      </w:pPr>
      <w:rPr>
        <w:rFonts w:hint="default"/>
        <w:lang w:val="ro-RO" w:eastAsia="en-US" w:bidi="ar-SA"/>
      </w:rPr>
    </w:lvl>
    <w:lvl w:ilvl="4" w:tplc="B53C3B28">
      <w:numFmt w:val="bullet"/>
      <w:lvlText w:val="•"/>
      <w:lvlJc w:val="left"/>
      <w:pPr>
        <w:ind w:left="4248" w:hanging="353"/>
      </w:pPr>
      <w:rPr>
        <w:rFonts w:hint="default"/>
        <w:lang w:val="ro-RO" w:eastAsia="en-US" w:bidi="ar-SA"/>
      </w:rPr>
    </w:lvl>
    <w:lvl w:ilvl="5" w:tplc="CCF0AD9C">
      <w:numFmt w:val="bullet"/>
      <w:lvlText w:val="•"/>
      <w:lvlJc w:val="left"/>
      <w:pPr>
        <w:ind w:left="5220" w:hanging="353"/>
      </w:pPr>
      <w:rPr>
        <w:rFonts w:hint="default"/>
        <w:lang w:val="ro-RO" w:eastAsia="en-US" w:bidi="ar-SA"/>
      </w:rPr>
    </w:lvl>
    <w:lvl w:ilvl="6" w:tplc="C784B328">
      <w:numFmt w:val="bullet"/>
      <w:lvlText w:val="•"/>
      <w:lvlJc w:val="left"/>
      <w:pPr>
        <w:ind w:left="6192" w:hanging="353"/>
      </w:pPr>
      <w:rPr>
        <w:rFonts w:hint="default"/>
        <w:lang w:val="ro-RO" w:eastAsia="en-US" w:bidi="ar-SA"/>
      </w:rPr>
    </w:lvl>
    <w:lvl w:ilvl="7" w:tplc="AAAE7498">
      <w:numFmt w:val="bullet"/>
      <w:lvlText w:val="•"/>
      <w:lvlJc w:val="left"/>
      <w:pPr>
        <w:ind w:left="7164" w:hanging="353"/>
      </w:pPr>
      <w:rPr>
        <w:rFonts w:hint="default"/>
        <w:lang w:val="ro-RO" w:eastAsia="en-US" w:bidi="ar-SA"/>
      </w:rPr>
    </w:lvl>
    <w:lvl w:ilvl="8" w:tplc="4D343C2E">
      <w:numFmt w:val="bullet"/>
      <w:lvlText w:val="•"/>
      <w:lvlJc w:val="left"/>
      <w:pPr>
        <w:ind w:left="8136" w:hanging="353"/>
      </w:pPr>
      <w:rPr>
        <w:rFonts w:hint="default"/>
        <w:lang w:val="ro-RO" w:eastAsia="en-US" w:bidi="ar-SA"/>
      </w:rPr>
    </w:lvl>
  </w:abstractNum>
  <w:abstractNum w:abstractNumId="4" w15:restartNumberingAfterBreak="0">
    <w:nsid w:val="0C7C1E3F"/>
    <w:multiLevelType w:val="hybridMultilevel"/>
    <w:tmpl w:val="1292BB14"/>
    <w:lvl w:ilvl="0" w:tplc="7B14262C">
      <w:numFmt w:val="bullet"/>
      <w:lvlText w:val="-"/>
      <w:lvlJc w:val="left"/>
      <w:pPr>
        <w:ind w:left="358" w:hanging="156"/>
      </w:pPr>
      <w:rPr>
        <w:rFonts w:ascii="Times New Roman" w:eastAsia="Times New Roman" w:hAnsi="Times New Roman" w:cs="Times New Roman" w:hint="default"/>
        <w:spacing w:val="0"/>
        <w:w w:val="100"/>
        <w:lang w:val="ro-RO" w:eastAsia="en-US" w:bidi="ar-SA"/>
      </w:rPr>
    </w:lvl>
    <w:lvl w:ilvl="1" w:tplc="BD7E11A4">
      <w:numFmt w:val="bullet"/>
      <w:lvlText w:val="•"/>
      <w:lvlJc w:val="left"/>
      <w:pPr>
        <w:ind w:left="1332" w:hanging="156"/>
      </w:pPr>
      <w:rPr>
        <w:rFonts w:hint="default"/>
        <w:lang w:val="ro-RO" w:eastAsia="en-US" w:bidi="ar-SA"/>
      </w:rPr>
    </w:lvl>
    <w:lvl w:ilvl="2" w:tplc="0ED8E28A">
      <w:numFmt w:val="bullet"/>
      <w:lvlText w:val="•"/>
      <w:lvlJc w:val="left"/>
      <w:pPr>
        <w:ind w:left="2304" w:hanging="156"/>
      </w:pPr>
      <w:rPr>
        <w:rFonts w:hint="default"/>
        <w:lang w:val="ro-RO" w:eastAsia="en-US" w:bidi="ar-SA"/>
      </w:rPr>
    </w:lvl>
    <w:lvl w:ilvl="3" w:tplc="6F685B38">
      <w:numFmt w:val="bullet"/>
      <w:lvlText w:val="•"/>
      <w:lvlJc w:val="left"/>
      <w:pPr>
        <w:ind w:left="3276" w:hanging="156"/>
      </w:pPr>
      <w:rPr>
        <w:rFonts w:hint="default"/>
        <w:lang w:val="ro-RO" w:eastAsia="en-US" w:bidi="ar-SA"/>
      </w:rPr>
    </w:lvl>
    <w:lvl w:ilvl="4" w:tplc="EB98E38E">
      <w:numFmt w:val="bullet"/>
      <w:lvlText w:val="•"/>
      <w:lvlJc w:val="left"/>
      <w:pPr>
        <w:ind w:left="4248" w:hanging="156"/>
      </w:pPr>
      <w:rPr>
        <w:rFonts w:hint="default"/>
        <w:lang w:val="ro-RO" w:eastAsia="en-US" w:bidi="ar-SA"/>
      </w:rPr>
    </w:lvl>
    <w:lvl w:ilvl="5" w:tplc="7696D864">
      <w:numFmt w:val="bullet"/>
      <w:lvlText w:val="•"/>
      <w:lvlJc w:val="left"/>
      <w:pPr>
        <w:ind w:left="5220" w:hanging="156"/>
      </w:pPr>
      <w:rPr>
        <w:rFonts w:hint="default"/>
        <w:lang w:val="ro-RO" w:eastAsia="en-US" w:bidi="ar-SA"/>
      </w:rPr>
    </w:lvl>
    <w:lvl w:ilvl="6" w:tplc="238E5252">
      <w:numFmt w:val="bullet"/>
      <w:lvlText w:val="•"/>
      <w:lvlJc w:val="left"/>
      <w:pPr>
        <w:ind w:left="6192" w:hanging="156"/>
      </w:pPr>
      <w:rPr>
        <w:rFonts w:hint="default"/>
        <w:lang w:val="ro-RO" w:eastAsia="en-US" w:bidi="ar-SA"/>
      </w:rPr>
    </w:lvl>
    <w:lvl w:ilvl="7" w:tplc="95D22BCC">
      <w:numFmt w:val="bullet"/>
      <w:lvlText w:val="•"/>
      <w:lvlJc w:val="left"/>
      <w:pPr>
        <w:ind w:left="7164" w:hanging="156"/>
      </w:pPr>
      <w:rPr>
        <w:rFonts w:hint="default"/>
        <w:lang w:val="ro-RO" w:eastAsia="en-US" w:bidi="ar-SA"/>
      </w:rPr>
    </w:lvl>
    <w:lvl w:ilvl="8" w:tplc="775ECE58">
      <w:numFmt w:val="bullet"/>
      <w:lvlText w:val="•"/>
      <w:lvlJc w:val="left"/>
      <w:pPr>
        <w:ind w:left="8136" w:hanging="156"/>
      </w:pPr>
      <w:rPr>
        <w:rFonts w:hint="default"/>
        <w:lang w:val="ro-RO" w:eastAsia="en-US" w:bidi="ar-SA"/>
      </w:rPr>
    </w:lvl>
  </w:abstractNum>
  <w:abstractNum w:abstractNumId="5" w15:restartNumberingAfterBreak="0">
    <w:nsid w:val="0FA325A9"/>
    <w:multiLevelType w:val="hybridMultilevel"/>
    <w:tmpl w:val="DD0A81B8"/>
    <w:lvl w:ilvl="0" w:tplc="D9C029DC">
      <w:start w:val="5"/>
      <w:numFmt w:val="decimal"/>
      <w:lvlText w:val="%1."/>
      <w:lvlJc w:val="left"/>
      <w:pPr>
        <w:ind w:left="358" w:hanging="298"/>
      </w:pPr>
      <w:rPr>
        <w:rFonts w:ascii="Times New Roman" w:eastAsia="Times New Roman" w:hAnsi="Times New Roman" w:cs="Times New Roman" w:hint="default"/>
        <w:b w:val="0"/>
        <w:bCs w:val="0"/>
        <w:i w:val="0"/>
        <w:iCs w:val="0"/>
        <w:spacing w:val="0"/>
        <w:w w:val="100"/>
        <w:sz w:val="24"/>
        <w:szCs w:val="24"/>
        <w:lang w:val="ro-RO" w:eastAsia="en-US" w:bidi="ar-SA"/>
      </w:rPr>
    </w:lvl>
    <w:lvl w:ilvl="1" w:tplc="4F4A4288">
      <w:numFmt w:val="bullet"/>
      <w:lvlText w:val="•"/>
      <w:lvlJc w:val="left"/>
      <w:pPr>
        <w:ind w:left="1332" w:hanging="298"/>
      </w:pPr>
      <w:rPr>
        <w:rFonts w:hint="default"/>
        <w:lang w:val="ro-RO" w:eastAsia="en-US" w:bidi="ar-SA"/>
      </w:rPr>
    </w:lvl>
    <w:lvl w:ilvl="2" w:tplc="CDF480F2">
      <w:numFmt w:val="bullet"/>
      <w:lvlText w:val="•"/>
      <w:lvlJc w:val="left"/>
      <w:pPr>
        <w:ind w:left="2304" w:hanging="298"/>
      </w:pPr>
      <w:rPr>
        <w:rFonts w:hint="default"/>
        <w:lang w:val="ro-RO" w:eastAsia="en-US" w:bidi="ar-SA"/>
      </w:rPr>
    </w:lvl>
    <w:lvl w:ilvl="3" w:tplc="3CC81400">
      <w:numFmt w:val="bullet"/>
      <w:lvlText w:val="•"/>
      <w:lvlJc w:val="left"/>
      <w:pPr>
        <w:ind w:left="3276" w:hanging="298"/>
      </w:pPr>
      <w:rPr>
        <w:rFonts w:hint="default"/>
        <w:lang w:val="ro-RO" w:eastAsia="en-US" w:bidi="ar-SA"/>
      </w:rPr>
    </w:lvl>
    <w:lvl w:ilvl="4" w:tplc="889AE956">
      <w:numFmt w:val="bullet"/>
      <w:lvlText w:val="•"/>
      <w:lvlJc w:val="left"/>
      <w:pPr>
        <w:ind w:left="4248" w:hanging="298"/>
      </w:pPr>
      <w:rPr>
        <w:rFonts w:hint="default"/>
        <w:lang w:val="ro-RO" w:eastAsia="en-US" w:bidi="ar-SA"/>
      </w:rPr>
    </w:lvl>
    <w:lvl w:ilvl="5" w:tplc="183C19B0">
      <w:numFmt w:val="bullet"/>
      <w:lvlText w:val="•"/>
      <w:lvlJc w:val="left"/>
      <w:pPr>
        <w:ind w:left="5220" w:hanging="298"/>
      </w:pPr>
      <w:rPr>
        <w:rFonts w:hint="default"/>
        <w:lang w:val="ro-RO" w:eastAsia="en-US" w:bidi="ar-SA"/>
      </w:rPr>
    </w:lvl>
    <w:lvl w:ilvl="6" w:tplc="C096E8FE">
      <w:numFmt w:val="bullet"/>
      <w:lvlText w:val="•"/>
      <w:lvlJc w:val="left"/>
      <w:pPr>
        <w:ind w:left="6192" w:hanging="298"/>
      </w:pPr>
      <w:rPr>
        <w:rFonts w:hint="default"/>
        <w:lang w:val="ro-RO" w:eastAsia="en-US" w:bidi="ar-SA"/>
      </w:rPr>
    </w:lvl>
    <w:lvl w:ilvl="7" w:tplc="136C76FE">
      <w:numFmt w:val="bullet"/>
      <w:lvlText w:val="•"/>
      <w:lvlJc w:val="left"/>
      <w:pPr>
        <w:ind w:left="7164" w:hanging="298"/>
      </w:pPr>
      <w:rPr>
        <w:rFonts w:hint="default"/>
        <w:lang w:val="ro-RO" w:eastAsia="en-US" w:bidi="ar-SA"/>
      </w:rPr>
    </w:lvl>
    <w:lvl w:ilvl="8" w:tplc="63E4B7CA">
      <w:numFmt w:val="bullet"/>
      <w:lvlText w:val="•"/>
      <w:lvlJc w:val="left"/>
      <w:pPr>
        <w:ind w:left="8136" w:hanging="298"/>
      </w:pPr>
      <w:rPr>
        <w:rFonts w:hint="default"/>
        <w:lang w:val="ro-RO" w:eastAsia="en-US" w:bidi="ar-SA"/>
      </w:rPr>
    </w:lvl>
  </w:abstractNum>
  <w:abstractNum w:abstractNumId="6" w15:restartNumberingAfterBreak="0">
    <w:nsid w:val="106B006D"/>
    <w:multiLevelType w:val="hybridMultilevel"/>
    <w:tmpl w:val="2A6E4520"/>
    <w:lvl w:ilvl="0" w:tplc="2F4606D6">
      <w:start w:val="1"/>
      <w:numFmt w:val="lowerLetter"/>
      <w:lvlText w:val="%1)"/>
      <w:lvlJc w:val="left"/>
      <w:pPr>
        <w:ind w:left="358" w:hanging="332"/>
      </w:pPr>
      <w:rPr>
        <w:rFonts w:ascii="Times New Roman" w:eastAsia="Times New Roman" w:hAnsi="Times New Roman" w:cs="Times New Roman" w:hint="default"/>
        <w:b/>
        <w:bCs/>
        <w:i w:val="0"/>
        <w:iCs w:val="0"/>
        <w:spacing w:val="0"/>
        <w:w w:val="100"/>
        <w:sz w:val="24"/>
        <w:szCs w:val="24"/>
        <w:lang w:val="ro-RO" w:eastAsia="en-US" w:bidi="ar-SA"/>
      </w:rPr>
    </w:lvl>
    <w:lvl w:ilvl="1" w:tplc="7AF81D06">
      <w:numFmt w:val="bullet"/>
      <w:lvlText w:val="•"/>
      <w:lvlJc w:val="left"/>
      <w:pPr>
        <w:ind w:left="1332" w:hanging="332"/>
      </w:pPr>
      <w:rPr>
        <w:rFonts w:hint="default"/>
        <w:lang w:val="ro-RO" w:eastAsia="en-US" w:bidi="ar-SA"/>
      </w:rPr>
    </w:lvl>
    <w:lvl w:ilvl="2" w:tplc="E9E0E8F0">
      <w:numFmt w:val="bullet"/>
      <w:lvlText w:val="•"/>
      <w:lvlJc w:val="left"/>
      <w:pPr>
        <w:ind w:left="2304" w:hanging="332"/>
      </w:pPr>
      <w:rPr>
        <w:rFonts w:hint="default"/>
        <w:lang w:val="ro-RO" w:eastAsia="en-US" w:bidi="ar-SA"/>
      </w:rPr>
    </w:lvl>
    <w:lvl w:ilvl="3" w:tplc="D14610BA">
      <w:numFmt w:val="bullet"/>
      <w:lvlText w:val="•"/>
      <w:lvlJc w:val="left"/>
      <w:pPr>
        <w:ind w:left="3276" w:hanging="332"/>
      </w:pPr>
      <w:rPr>
        <w:rFonts w:hint="default"/>
        <w:lang w:val="ro-RO" w:eastAsia="en-US" w:bidi="ar-SA"/>
      </w:rPr>
    </w:lvl>
    <w:lvl w:ilvl="4" w:tplc="09C2B668">
      <w:numFmt w:val="bullet"/>
      <w:lvlText w:val="•"/>
      <w:lvlJc w:val="left"/>
      <w:pPr>
        <w:ind w:left="4248" w:hanging="332"/>
      </w:pPr>
      <w:rPr>
        <w:rFonts w:hint="default"/>
        <w:lang w:val="ro-RO" w:eastAsia="en-US" w:bidi="ar-SA"/>
      </w:rPr>
    </w:lvl>
    <w:lvl w:ilvl="5" w:tplc="6C102ED2">
      <w:numFmt w:val="bullet"/>
      <w:lvlText w:val="•"/>
      <w:lvlJc w:val="left"/>
      <w:pPr>
        <w:ind w:left="5220" w:hanging="332"/>
      </w:pPr>
      <w:rPr>
        <w:rFonts w:hint="default"/>
        <w:lang w:val="ro-RO" w:eastAsia="en-US" w:bidi="ar-SA"/>
      </w:rPr>
    </w:lvl>
    <w:lvl w:ilvl="6" w:tplc="8C808C70">
      <w:numFmt w:val="bullet"/>
      <w:lvlText w:val="•"/>
      <w:lvlJc w:val="left"/>
      <w:pPr>
        <w:ind w:left="6192" w:hanging="332"/>
      </w:pPr>
      <w:rPr>
        <w:rFonts w:hint="default"/>
        <w:lang w:val="ro-RO" w:eastAsia="en-US" w:bidi="ar-SA"/>
      </w:rPr>
    </w:lvl>
    <w:lvl w:ilvl="7" w:tplc="4F8AD0C2">
      <w:numFmt w:val="bullet"/>
      <w:lvlText w:val="•"/>
      <w:lvlJc w:val="left"/>
      <w:pPr>
        <w:ind w:left="7164" w:hanging="332"/>
      </w:pPr>
      <w:rPr>
        <w:rFonts w:hint="default"/>
        <w:lang w:val="ro-RO" w:eastAsia="en-US" w:bidi="ar-SA"/>
      </w:rPr>
    </w:lvl>
    <w:lvl w:ilvl="8" w:tplc="58AC3F98">
      <w:numFmt w:val="bullet"/>
      <w:lvlText w:val="•"/>
      <w:lvlJc w:val="left"/>
      <w:pPr>
        <w:ind w:left="8136" w:hanging="332"/>
      </w:pPr>
      <w:rPr>
        <w:rFonts w:hint="default"/>
        <w:lang w:val="ro-RO" w:eastAsia="en-US" w:bidi="ar-SA"/>
      </w:rPr>
    </w:lvl>
  </w:abstractNum>
  <w:abstractNum w:abstractNumId="7" w15:restartNumberingAfterBreak="0">
    <w:nsid w:val="15E40095"/>
    <w:multiLevelType w:val="hybridMultilevel"/>
    <w:tmpl w:val="6D9450F6"/>
    <w:lvl w:ilvl="0" w:tplc="FFFFFFFF">
      <w:start w:val="1"/>
      <w:numFmt w:val="decimal"/>
      <w:lvlText w:val="%1)"/>
      <w:lvlJc w:val="left"/>
      <w:pPr>
        <w:ind w:left="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964816"/>
    <w:multiLevelType w:val="hybridMultilevel"/>
    <w:tmpl w:val="7DACC956"/>
    <w:lvl w:ilvl="0" w:tplc="A014B05C">
      <w:start w:val="1"/>
      <w:numFmt w:val="decimal"/>
      <w:lvlText w:val="%1."/>
      <w:lvlJc w:val="left"/>
      <w:pPr>
        <w:ind w:left="358" w:hanging="353"/>
      </w:pPr>
      <w:rPr>
        <w:rFonts w:ascii="Times New Roman" w:eastAsia="Times New Roman" w:hAnsi="Times New Roman" w:cs="Times New Roman" w:hint="default"/>
        <w:b w:val="0"/>
        <w:bCs w:val="0"/>
        <w:i w:val="0"/>
        <w:iCs w:val="0"/>
        <w:spacing w:val="0"/>
        <w:w w:val="100"/>
        <w:sz w:val="24"/>
        <w:szCs w:val="24"/>
        <w:lang w:val="ro-RO" w:eastAsia="en-US" w:bidi="ar-SA"/>
      </w:rPr>
    </w:lvl>
    <w:lvl w:ilvl="1" w:tplc="543A8C28">
      <w:numFmt w:val="bullet"/>
      <w:lvlText w:val="•"/>
      <w:lvlJc w:val="left"/>
      <w:pPr>
        <w:ind w:left="1332" w:hanging="353"/>
      </w:pPr>
      <w:rPr>
        <w:rFonts w:hint="default"/>
        <w:lang w:val="ro-RO" w:eastAsia="en-US" w:bidi="ar-SA"/>
      </w:rPr>
    </w:lvl>
    <w:lvl w:ilvl="2" w:tplc="6A18998E">
      <w:numFmt w:val="bullet"/>
      <w:lvlText w:val="•"/>
      <w:lvlJc w:val="left"/>
      <w:pPr>
        <w:ind w:left="2304" w:hanging="353"/>
      </w:pPr>
      <w:rPr>
        <w:rFonts w:hint="default"/>
        <w:lang w:val="ro-RO" w:eastAsia="en-US" w:bidi="ar-SA"/>
      </w:rPr>
    </w:lvl>
    <w:lvl w:ilvl="3" w:tplc="4AA28C0E">
      <w:numFmt w:val="bullet"/>
      <w:lvlText w:val="•"/>
      <w:lvlJc w:val="left"/>
      <w:pPr>
        <w:ind w:left="3276" w:hanging="353"/>
      </w:pPr>
      <w:rPr>
        <w:rFonts w:hint="default"/>
        <w:lang w:val="ro-RO" w:eastAsia="en-US" w:bidi="ar-SA"/>
      </w:rPr>
    </w:lvl>
    <w:lvl w:ilvl="4" w:tplc="5AD03016">
      <w:numFmt w:val="bullet"/>
      <w:lvlText w:val="•"/>
      <w:lvlJc w:val="left"/>
      <w:pPr>
        <w:ind w:left="4248" w:hanging="353"/>
      </w:pPr>
      <w:rPr>
        <w:rFonts w:hint="default"/>
        <w:lang w:val="ro-RO" w:eastAsia="en-US" w:bidi="ar-SA"/>
      </w:rPr>
    </w:lvl>
    <w:lvl w:ilvl="5" w:tplc="3984DFF2">
      <w:numFmt w:val="bullet"/>
      <w:lvlText w:val="•"/>
      <w:lvlJc w:val="left"/>
      <w:pPr>
        <w:ind w:left="5220" w:hanging="353"/>
      </w:pPr>
      <w:rPr>
        <w:rFonts w:hint="default"/>
        <w:lang w:val="ro-RO" w:eastAsia="en-US" w:bidi="ar-SA"/>
      </w:rPr>
    </w:lvl>
    <w:lvl w:ilvl="6" w:tplc="C444E2FC">
      <w:numFmt w:val="bullet"/>
      <w:lvlText w:val="•"/>
      <w:lvlJc w:val="left"/>
      <w:pPr>
        <w:ind w:left="6192" w:hanging="353"/>
      </w:pPr>
      <w:rPr>
        <w:rFonts w:hint="default"/>
        <w:lang w:val="ro-RO" w:eastAsia="en-US" w:bidi="ar-SA"/>
      </w:rPr>
    </w:lvl>
    <w:lvl w:ilvl="7" w:tplc="633A45E2">
      <w:numFmt w:val="bullet"/>
      <w:lvlText w:val="•"/>
      <w:lvlJc w:val="left"/>
      <w:pPr>
        <w:ind w:left="7164" w:hanging="353"/>
      </w:pPr>
      <w:rPr>
        <w:rFonts w:hint="default"/>
        <w:lang w:val="ro-RO" w:eastAsia="en-US" w:bidi="ar-SA"/>
      </w:rPr>
    </w:lvl>
    <w:lvl w:ilvl="8" w:tplc="6B8EA4FA">
      <w:numFmt w:val="bullet"/>
      <w:lvlText w:val="•"/>
      <w:lvlJc w:val="left"/>
      <w:pPr>
        <w:ind w:left="8136" w:hanging="353"/>
      </w:pPr>
      <w:rPr>
        <w:rFonts w:hint="default"/>
        <w:lang w:val="ro-RO" w:eastAsia="en-US" w:bidi="ar-SA"/>
      </w:rPr>
    </w:lvl>
  </w:abstractNum>
  <w:abstractNum w:abstractNumId="9" w15:restartNumberingAfterBreak="0">
    <w:nsid w:val="4B4564F6"/>
    <w:multiLevelType w:val="hybridMultilevel"/>
    <w:tmpl w:val="14462B68"/>
    <w:lvl w:ilvl="0" w:tplc="98848108">
      <w:start w:val="1"/>
      <w:numFmt w:val="decimal"/>
      <w:lvlText w:val="(%1)"/>
      <w:lvlJc w:val="left"/>
      <w:pPr>
        <w:ind w:left="358" w:hanging="365"/>
      </w:pPr>
      <w:rPr>
        <w:rFonts w:ascii="Times New Roman" w:eastAsia="Times New Roman" w:hAnsi="Times New Roman" w:cs="Times New Roman" w:hint="default"/>
        <w:b w:val="0"/>
        <w:bCs w:val="0"/>
        <w:i w:val="0"/>
        <w:iCs w:val="0"/>
        <w:spacing w:val="0"/>
        <w:w w:val="100"/>
        <w:sz w:val="22"/>
        <w:szCs w:val="22"/>
        <w:lang w:val="ro-RO" w:eastAsia="en-US" w:bidi="ar-SA"/>
      </w:rPr>
    </w:lvl>
    <w:lvl w:ilvl="1" w:tplc="93AE0F52">
      <w:numFmt w:val="bullet"/>
      <w:lvlText w:val="•"/>
      <w:lvlJc w:val="left"/>
      <w:pPr>
        <w:ind w:left="1332" w:hanging="365"/>
      </w:pPr>
      <w:rPr>
        <w:rFonts w:hint="default"/>
        <w:lang w:val="ro-RO" w:eastAsia="en-US" w:bidi="ar-SA"/>
      </w:rPr>
    </w:lvl>
    <w:lvl w:ilvl="2" w:tplc="4000A03A">
      <w:numFmt w:val="bullet"/>
      <w:lvlText w:val="•"/>
      <w:lvlJc w:val="left"/>
      <w:pPr>
        <w:ind w:left="2304" w:hanging="365"/>
      </w:pPr>
      <w:rPr>
        <w:rFonts w:hint="default"/>
        <w:lang w:val="ro-RO" w:eastAsia="en-US" w:bidi="ar-SA"/>
      </w:rPr>
    </w:lvl>
    <w:lvl w:ilvl="3" w:tplc="647C7AF8">
      <w:numFmt w:val="bullet"/>
      <w:lvlText w:val="•"/>
      <w:lvlJc w:val="left"/>
      <w:pPr>
        <w:ind w:left="3276" w:hanging="365"/>
      </w:pPr>
      <w:rPr>
        <w:rFonts w:hint="default"/>
        <w:lang w:val="ro-RO" w:eastAsia="en-US" w:bidi="ar-SA"/>
      </w:rPr>
    </w:lvl>
    <w:lvl w:ilvl="4" w:tplc="09349534">
      <w:numFmt w:val="bullet"/>
      <w:lvlText w:val="•"/>
      <w:lvlJc w:val="left"/>
      <w:pPr>
        <w:ind w:left="4248" w:hanging="365"/>
      </w:pPr>
      <w:rPr>
        <w:rFonts w:hint="default"/>
        <w:lang w:val="ro-RO" w:eastAsia="en-US" w:bidi="ar-SA"/>
      </w:rPr>
    </w:lvl>
    <w:lvl w:ilvl="5" w:tplc="723E1FA4">
      <w:numFmt w:val="bullet"/>
      <w:lvlText w:val="•"/>
      <w:lvlJc w:val="left"/>
      <w:pPr>
        <w:ind w:left="5220" w:hanging="365"/>
      </w:pPr>
      <w:rPr>
        <w:rFonts w:hint="default"/>
        <w:lang w:val="ro-RO" w:eastAsia="en-US" w:bidi="ar-SA"/>
      </w:rPr>
    </w:lvl>
    <w:lvl w:ilvl="6" w:tplc="292AA8EE">
      <w:numFmt w:val="bullet"/>
      <w:lvlText w:val="•"/>
      <w:lvlJc w:val="left"/>
      <w:pPr>
        <w:ind w:left="6192" w:hanging="365"/>
      </w:pPr>
      <w:rPr>
        <w:rFonts w:hint="default"/>
        <w:lang w:val="ro-RO" w:eastAsia="en-US" w:bidi="ar-SA"/>
      </w:rPr>
    </w:lvl>
    <w:lvl w:ilvl="7" w:tplc="49547670">
      <w:numFmt w:val="bullet"/>
      <w:lvlText w:val="•"/>
      <w:lvlJc w:val="left"/>
      <w:pPr>
        <w:ind w:left="7164" w:hanging="365"/>
      </w:pPr>
      <w:rPr>
        <w:rFonts w:hint="default"/>
        <w:lang w:val="ro-RO" w:eastAsia="en-US" w:bidi="ar-SA"/>
      </w:rPr>
    </w:lvl>
    <w:lvl w:ilvl="8" w:tplc="01BCCC1C">
      <w:numFmt w:val="bullet"/>
      <w:lvlText w:val="•"/>
      <w:lvlJc w:val="left"/>
      <w:pPr>
        <w:ind w:left="8136" w:hanging="365"/>
      </w:pPr>
      <w:rPr>
        <w:rFonts w:hint="default"/>
        <w:lang w:val="ro-RO" w:eastAsia="en-US" w:bidi="ar-SA"/>
      </w:rPr>
    </w:lvl>
  </w:abstractNum>
  <w:abstractNum w:abstractNumId="10" w15:restartNumberingAfterBreak="0">
    <w:nsid w:val="66982F51"/>
    <w:multiLevelType w:val="hybridMultilevel"/>
    <w:tmpl w:val="087AA112"/>
    <w:lvl w:ilvl="0" w:tplc="E11801E0">
      <w:numFmt w:val="bullet"/>
      <w:lvlText w:val="-"/>
      <w:lvlJc w:val="left"/>
      <w:pPr>
        <w:ind w:left="1426" w:hanging="360"/>
      </w:pPr>
      <w:rPr>
        <w:rFonts w:ascii="Times New Roman" w:eastAsia="Times New Roman" w:hAnsi="Times New Roman" w:cs="Times New Roman" w:hint="default"/>
        <w:b/>
        <w:bCs/>
        <w:i w:val="0"/>
        <w:iCs w:val="0"/>
        <w:spacing w:val="0"/>
        <w:w w:val="100"/>
        <w:sz w:val="24"/>
        <w:szCs w:val="24"/>
        <w:lang w:val="ro-RO" w:eastAsia="en-US" w:bidi="ar-SA"/>
      </w:rPr>
    </w:lvl>
    <w:lvl w:ilvl="1" w:tplc="304E6FE4">
      <w:numFmt w:val="bullet"/>
      <w:lvlText w:val="•"/>
      <w:lvlJc w:val="left"/>
      <w:pPr>
        <w:ind w:left="2286" w:hanging="360"/>
      </w:pPr>
      <w:rPr>
        <w:rFonts w:hint="default"/>
        <w:lang w:val="ro-RO" w:eastAsia="en-US" w:bidi="ar-SA"/>
      </w:rPr>
    </w:lvl>
    <w:lvl w:ilvl="2" w:tplc="F7B0C17A">
      <w:numFmt w:val="bullet"/>
      <w:lvlText w:val="•"/>
      <w:lvlJc w:val="left"/>
      <w:pPr>
        <w:ind w:left="3152" w:hanging="360"/>
      </w:pPr>
      <w:rPr>
        <w:rFonts w:hint="default"/>
        <w:lang w:val="ro-RO" w:eastAsia="en-US" w:bidi="ar-SA"/>
      </w:rPr>
    </w:lvl>
    <w:lvl w:ilvl="3" w:tplc="154E986C">
      <w:numFmt w:val="bullet"/>
      <w:lvlText w:val="•"/>
      <w:lvlJc w:val="left"/>
      <w:pPr>
        <w:ind w:left="4018" w:hanging="360"/>
      </w:pPr>
      <w:rPr>
        <w:rFonts w:hint="default"/>
        <w:lang w:val="ro-RO" w:eastAsia="en-US" w:bidi="ar-SA"/>
      </w:rPr>
    </w:lvl>
    <w:lvl w:ilvl="4" w:tplc="E8580CF0">
      <w:numFmt w:val="bullet"/>
      <w:lvlText w:val="•"/>
      <w:lvlJc w:val="left"/>
      <w:pPr>
        <w:ind w:left="4884" w:hanging="360"/>
      </w:pPr>
      <w:rPr>
        <w:rFonts w:hint="default"/>
        <w:lang w:val="ro-RO" w:eastAsia="en-US" w:bidi="ar-SA"/>
      </w:rPr>
    </w:lvl>
    <w:lvl w:ilvl="5" w:tplc="D1FC60BA">
      <w:numFmt w:val="bullet"/>
      <w:lvlText w:val="•"/>
      <w:lvlJc w:val="left"/>
      <w:pPr>
        <w:ind w:left="5750" w:hanging="360"/>
      </w:pPr>
      <w:rPr>
        <w:rFonts w:hint="default"/>
        <w:lang w:val="ro-RO" w:eastAsia="en-US" w:bidi="ar-SA"/>
      </w:rPr>
    </w:lvl>
    <w:lvl w:ilvl="6" w:tplc="40DEEC1C">
      <w:numFmt w:val="bullet"/>
      <w:lvlText w:val="•"/>
      <w:lvlJc w:val="left"/>
      <w:pPr>
        <w:ind w:left="6616" w:hanging="360"/>
      </w:pPr>
      <w:rPr>
        <w:rFonts w:hint="default"/>
        <w:lang w:val="ro-RO" w:eastAsia="en-US" w:bidi="ar-SA"/>
      </w:rPr>
    </w:lvl>
    <w:lvl w:ilvl="7" w:tplc="74A2E184">
      <w:numFmt w:val="bullet"/>
      <w:lvlText w:val="•"/>
      <w:lvlJc w:val="left"/>
      <w:pPr>
        <w:ind w:left="7482" w:hanging="360"/>
      </w:pPr>
      <w:rPr>
        <w:rFonts w:hint="default"/>
        <w:lang w:val="ro-RO" w:eastAsia="en-US" w:bidi="ar-SA"/>
      </w:rPr>
    </w:lvl>
    <w:lvl w:ilvl="8" w:tplc="33B88B40">
      <w:numFmt w:val="bullet"/>
      <w:lvlText w:val="•"/>
      <w:lvlJc w:val="left"/>
      <w:pPr>
        <w:ind w:left="8348" w:hanging="360"/>
      </w:pPr>
      <w:rPr>
        <w:rFonts w:hint="default"/>
        <w:lang w:val="ro-RO" w:eastAsia="en-US" w:bidi="ar-SA"/>
      </w:rPr>
    </w:lvl>
  </w:abstractNum>
  <w:abstractNum w:abstractNumId="11" w15:restartNumberingAfterBreak="0">
    <w:nsid w:val="68351839"/>
    <w:multiLevelType w:val="hybridMultilevel"/>
    <w:tmpl w:val="DF0080C0"/>
    <w:lvl w:ilvl="0" w:tplc="D47AE392">
      <w:start w:val="1"/>
      <w:numFmt w:val="lowerLetter"/>
      <w:lvlText w:val="%1)"/>
      <w:lvlJc w:val="left"/>
      <w:pPr>
        <w:ind w:left="358" w:hanging="272"/>
      </w:pPr>
      <w:rPr>
        <w:rFonts w:ascii="Times New Roman" w:eastAsia="Times New Roman" w:hAnsi="Times New Roman" w:cs="Times New Roman" w:hint="default"/>
        <w:b/>
        <w:bCs/>
        <w:i w:val="0"/>
        <w:iCs w:val="0"/>
        <w:spacing w:val="0"/>
        <w:w w:val="100"/>
        <w:sz w:val="24"/>
        <w:szCs w:val="24"/>
        <w:lang w:val="ro-RO" w:eastAsia="en-US" w:bidi="ar-SA"/>
      </w:rPr>
    </w:lvl>
    <w:lvl w:ilvl="1" w:tplc="D9D2D2AE">
      <w:numFmt w:val="bullet"/>
      <w:lvlText w:val="•"/>
      <w:lvlJc w:val="left"/>
      <w:pPr>
        <w:ind w:left="1332" w:hanging="272"/>
      </w:pPr>
      <w:rPr>
        <w:rFonts w:hint="default"/>
        <w:lang w:val="ro-RO" w:eastAsia="en-US" w:bidi="ar-SA"/>
      </w:rPr>
    </w:lvl>
    <w:lvl w:ilvl="2" w:tplc="E8AEE31A">
      <w:numFmt w:val="bullet"/>
      <w:lvlText w:val="•"/>
      <w:lvlJc w:val="left"/>
      <w:pPr>
        <w:ind w:left="2304" w:hanging="272"/>
      </w:pPr>
      <w:rPr>
        <w:rFonts w:hint="default"/>
        <w:lang w:val="ro-RO" w:eastAsia="en-US" w:bidi="ar-SA"/>
      </w:rPr>
    </w:lvl>
    <w:lvl w:ilvl="3" w:tplc="1E54E466">
      <w:numFmt w:val="bullet"/>
      <w:lvlText w:val="•"/>
      <w:lvlJc w:val="left"/>
      <w:pPr>
        <w:ind w:left="3276" w:hanging="272"/>
      </w:pPr>
      <w:rPr>
        <w:rFonts w:hint="default"/>
        <w:lang w:val="ro-RO" w:eastAsia="en-US" w:bidi="ar-SA"/>
      </w:rPr>
    </w:lvl>
    <w:lvl w:ilvl="4" w:tplc="C51413B0">
      <w:numFmt w:val="bullet"/>
      <w:lvlText w:val="•"/>
      <w:lvlJc w:val="left"/>
      <w:pPr>
        <w:ind w:left="4248" w:hanging="272"/>
      </w:pPr>
      <w:rPr>
        <w:rFonts w:hint="default"/>
        <w:lang w:val="ro-RO" w:eastAsia="en-US" w:bidi="ar-SA"/>
      </w:rPr>
    </w:lvl>
    <w:lvl w:ilvl="5" w:tplc="CC76593A">
      <w:numFmt w:val="bullet"/>
      <w:lvlText w:val="•"/>
      <w:lvlJc w:val="left"/>
      <w:pPr>
        <w:ind w:left="5220" w:hanging="272"/>
      </w:pPr>
      <w:rPr>
        <w:rFonts w:hint="default"/>
        <w:lang w:val="ro-RO" w:eastAsia="en-US" w:bidi="ar-SA"/>
      </w:rPr>
    </w:lvl>
    <w:lvl w:ilvl="6" w:tplc="9EACB546">
      <w:numFmt w:val="bullet"/>
      <w:lvlText w:val="•"/>
      <w:lvlJc w:val="left"/>
      <w:pPr>
        <w:ind w:left="6192" w:hanging="272"/>
      </w:pPr>
      <w:rPr>
        <w:rFonts w:hint="default"/>
        <w:lang w:val="ro-RO" w:eastAsia="en-US" w:bidi="ar-SA"/>
      </w:rPr>
    </w:lvl>
    <w:lvl w:ilvl="7" w:tplc="D6A05F20">
      <w:numFmt w:val="bullet"/>
      <w:lvlText w:val="•"/>
      <w:lvlJc w:val="left"/>
      <w:pPr>
        <w:ind w:left="7164" w:hanging="272"/>
      </w:pPr>
      <w:rPr>
        <w:rFonts w:hint="default"/>
        <w:lang w:val="ro-RO" w:eastAsia="en-US" w:bidi="ar-SA"/>
      </w:rPr>
    </w:lvl>
    <w:lvl w:ilvl="8" w:tplc="D92E4494">
      <w:numFmt w:val="bullet"/>
      <w:lvlText w:val="•"/>
      <w:lvlJc w:val="left"/>
      <w:pPr>
        <w:ind w:left="8136" w:hanging="272"/>
      </w:pPr>
      <w:rPr>
        <w:rFonts w:hint="default"/>
        <w:lang w:val="ro-RO" w:eastAsia="en-US" w:bidi="ar-SA"/>
      </w:rPr>
    </w:lvl>
  </w:abstractNum>
  <w:abstractNum w:abstractNumId="12" w15:restartNumberingAfterBreak="0">
    <w:nsid w:val="76346ADA"/>
    <w:multiLevelType w:val="hybridMultilevel"/>
    <w:tmpl w:val="523089A2"/>
    <w:lvl w:ilvl="0" w:tplc="F7EE2A3A">
      <w:start w:val="5"/>
      <w:numFmt w:val="decimal"/>
      <w:lvlText w:val="%1."/>
      <w:lvlJc w:val="left"/>
      <w:pPr>
        <w:ind w:left="358" w:hanging="298"/>
      </w:pPr>
      <w:rPr>
        <w:rFonts w:ascii="Times New Roman" w:eastAsia="Times New Roman" w:hAnsi="Times New Roman" w:cs="Times New Roman" w:hint="default"/>
        <w:b w:val="0"/>
        <w:bCs w:val="0"/>
        <w:i w:val="0"/>
        <w:iCs w:val="0"/>
        <w:spacing w:val="0"/>
        <w:w w:val="100"/>
        <w:sz w:val="24"/>
        <w:szCs w:val="24"/>
        <w:lang w:val="ro-RO" w:eastAsia="en-US" w:bidi="ar-SA"/>
      </w:rPr>
    </w:lvl>
    <w:lvl w:ilvl="1" w:tplc="42B8E0B4">
      <w:start w:val="1"/>
      <w:numFmt w:val="lowerLetter"/>
      <w:lvlText w:val="%2)"/>
      <w:lvlJc w:val="left"/>
      <w:pPr>
        <w:ind w:left="358" w:hanging="262"/>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2" w:tplc="EAAEA142">
      <w:numFmt w:val="bullet"/>
      <w:lvlText w:val="•"/>
      <w:lvlJc w:val="left"/>
      <w:pPr>
        <w:ind w:left="2304" w:hanging="262"/>
      </w:pPr>
      <w:rPr>
        <w:rFonts w:hint="default"/>
        <w:lang w:val="ro-RO" w:eastAsia="en-US" w:bidi="ar-SA"/>
      </w:rPr>
    </w:lvl>
    <w:lvl w:ilvl="3" w:tplc="D93C51CE">
      <w:numFmt w:val="bullet"/>
      <w:lvlText w:val="•"/>
      <w:lvlJc w:val="left"/>
      <w:pPr>
        <w:ind w:left="3276" w:hanging="262"/>
      </w:pPr>
      <w:rPr>
        <w:rFonts w:hint="default"/>
        <w:lang w:val="ro-RO" w:eastAsia="en-US" w:bidi="ar-SA"/>
      </w:rPr>
    </w:lvl>
    <w:lvl w:ilvl="4" w:tplc="E16690BE">
      <w:numFmt w:val="bullet"/>
      <w:lvlText w:val="•"/>
      <w:lvlJc w:val="left"/>
      <w:pPr>
        <w:ind w:left="4248" w:hanging="262"/>
      </w:pPr>
      <w:rPr>
        <w:rFonts w:hint="default"/>
        <w:lang w:val="ro-RO" w:eastAsia="en-US" w:bidi="ar-SA"/>
      </w:rPr>
    </w:lvl>
    <w:lvl w:ilvl="5" w:tplc="60CC0380">
      <w:numFmt w:val="bullet"/>
      <w:lvlText w:val="•"/>
      <w:lvlJc w:val="left"/>
      <w:pPr>
        <w:ind w:left="5220" w:hanging="262"/>
      </w:pPr>
      <w:rPr>
        <w:rFonts w:hint="default"/>
        <w:lang w:val="ro-RO" w:eastAsia="en-US" w:bidi="ar-SA"/>
      </w:rPr>
    </w:lvl>
    <w:lvl w:ilvl="6" w:tplc="88521D52">
      <w:numFmt w:val="bullet"/>
      <w:lvlText w:val="•"/>
      <w:lvlJc w:val="left"/>
      <w:pPr>
        <w:ind w:left="6192" w:hanging="262"/>
      </w:pPr>
      <w:rPr>
        <w:rFonts w:hint="default"/>
        <w:lang w:val="ro-RO" w:eastAsia="en-US" w:bidi="ar-SA"/>
      </w:rPr>
    </w:lvl>
    <w:lvl w:ilvl="7" w:tplc="1B58619C">
      <w:numFmt w:val="bullet"/>
      <w:lvlText w:val="•"/>
      <w:lvlJc w:val="left"/>
      <w:pPr>
        <w:ind w:left="7164" w:hanging="262"/>
      </w:pPr>
      <w:rPr>
        <w:rFonts w:hint="default"/>
        <w:lang w:val="ro-RO" w:eastAsia="en-US" w:bidi="ar-SA"/>
      </w:rPr>
    </w:lvl>
    <w:lvl w:ilvl="8" w:tplc="1B804E74">
      <w:numFmt w:val="bullet"/>
      <w:lvlText w:val="•"/>
      <w:lvlJc w:val="left"/>
      <w:pPr>
        <w:ind w:left="8136" w:hanging="262"/>
      </w:pPr>
      <w:rPr>
        <w:rFonts w:hint="default"/>
        <w:lang w:val="ro-RO" w:eastAsia="en-US" w:bidi="ar-SA"/>
      </w:rPr>
    </w:lvl>
  </w:abstractNum>
  <w:num w:numId="1" w16cid:durableId="876501951">
    <w:abstractNumId w:val="1"/>
  </w:num>
  <w:num w:numId="2" w16cid:durableId="716975804">
    <w:abstractNumId w:val="12"/>
  </w:num>
  <w:num w:numId="3" w16cid:durableId="1118337067">
    <w:abstractNumId w:val="3"/>
  </w:num>
  <w:num w:numId="4" w16cid:durableId="1868640640">
    <w:abstractNumId w:val="5"/>
  </w:num>
  <w:num w:numId="5" w16cid:durableId="77755903">
    <w:abstractNumId w:val="8"/>
  </w:num>
  <w:num w:numId="6" w16cid:durableId="298995369">
    <w:abstractNumId w:val="2"/>
  </w:num>
  <w:num w:numId="7" w16cid:durableId="940064544">
    <w:abstractNumId w:val="4"/>
  </w:num>
  <w:num w:numId="8" w16cid:durableId="1143347221">
    <w:abstractNumId w:val="11"/>
  </w:num>
  <w:num w:numId="9" w16cid:durableId="21589199">
    <w:abstractNumId w:val="9"/>
  </w:num>
  <w:num w:numId="10" w16cid:durableId="1760715177">
    <w:abstractNumId w:val="6"/>
  </w:num>
  <w:num w:numId="11" w16cid:durableId="53966141">
    <w:abstractNumId w:val="10"/>
  </w:num>
  <w:num w:numId="12" w16cid:durableId="573515663">
    <w:abstractNumId w:val="0"/>
  </w:num>
  <w:num w:numId="13" w16cid:durableId="19883144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59"/>
    <w:rsid w:val="00010B81"/>
    <w:rsid w:val="00052942"/>
    <w:rsid w:val="000807FE"/>
    <w:rsid w:val="000D141E"/>
    <w:rsid w:val="000F1917"/>
    <w:rsid w:val="00147BFA"/>
    <w:rsid w:val="00195B9E"/>
    <w:rsid w:val="001A3EA4"/>
    <w:rsid w:val="001D54CC"/>
    <w:rsid w:val="002263EC"/>
    <w:rsid w:val="002374CE"/>
    <w:rsid w:val="00257F94"/>
    <w:rsid w:val="002B1877"/>
    <w:rsid w:val="002C6920"/>
    <w:rsid w:val="002F12EF"/>
    <w:rsid w:val="00304767"/>
    <w:rsid w:val="003079FF"/>
    <w:rsid w:val="003157EC"/>
    <w:rsid w:val="003B1F98"/>
    <w:rsid w:val="003B3ADA"/>
    <w:rsid w:val="003B5CBA"/>
    <w:rsid w:val="004118CE"/>
    <w:rsid w:val="00413575"/>
    <w:rsid w:val="00446E2E"/>
    <w:rsid w:val="00472A8F"/>
    <w:rsid w:val="004906B3"/>
    <w:rsid w:val="00497FFB"/>
    <w:rsid w:val="00520208"/>
    <w:rsid w:val="005704F5"/>
    <w:rsid w:val="00591713"/>
    <w:rsid w:val="005A4011"/>
    <w:rsid w:val="005A6EFC"/>
    <w:rsid w:val="005D69F6"/>
    <w:rsid w:val="006B669F"/>
    <w:rsid w:val="006C165B"/>
    <w:rsid w:val="0071364E"/>
    <w:rsid w:val="00730FE2"/>
    <w:rsid w:val="00731258"/>
    <w:rsid w:val="00737270"/>
    <w:rsid w:val="00762DA3"/>
    <w:rsid w:val="007849C0"/>
    <w:rsid w:val="007C2F65"/>
    <w:rsid w:val="007E5935"/>
    <w:rsid w:val="00886892"/>
    <w:rsid w:val="00895EF1"/>
    <w:rsid w:val="008A4275"/>
    <w:rsid w:val="008D6059"/>
    <w:rsid w:val="00927EA9"/>
    <w:rsid w:val="00972997"/>
    <w:rsid w:val="009D12AE"/>
    <w:rsid w:val="009D64E9"/>
    <w:rsid w:val="00A1247E"/>
    <w:rsid w:val="00A6517E"/>
    <w:rsid w:val="00A675F6"/>
    <w:rsid w:val="00B02865"/>
    <w:rsid w:val="00B128DE"/>
    <w:rsid w:val="00B5057E"/>
    <w:rsid w:val="00B56595"/>
    <w:rsid w:val="00B769D9"/>
    <w:rsid w:val="00B807FD"/>
    <w:rsid w:val="00B94293"/>
    <w:rsid w:val="00C41396"/>
    <w:rsid w:val="00C60E61"/>
    <w:rsid w:val="00C7076F"/>
    <w:rsid w:val="00CB1DDE"/>
    <w:rsid w:val="00CB7F2D"/>
    <w:rsid w:val="00CD5096"/>
    <w:rsid w:val="00D1279D"/>
    <w:rsid w:val="00D31456"/>
    <w:rsid w:val="00D458CC"/>
    <w:rsid w:val="00D56A20"/>
    <w:rsid w:val="00D86DB7"/>
    <w:rsid w:val="00E065B7"/>
    <w:rsid w:val="00E379A3"/>
    <w:rsid w:val="00E6496B"/>
    <w:rsid w:val="00E677E0"/>
    <w:rsid w:val="00E75C40"/>
    <w:rsid w:val="00E83FEF"/>
    <w:rsid w:val="00EB3302"/>
    <w:rsid w:val="00F10650"/>
    <w:rsid w:val="00F2056B"/>
    <w:rsid w:val="00F53789"/>
    <w:rsid w:val="00F623E0"/>
    <w:rsid w:val="00FD2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349E"/>
  <w15:docId w15:val="{C64A704E-A03F-4438-91C2-8C248F83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078"/>
      <w:outlineLvl w:val="0"/>
    </w:pPr>
    <w:rPr>
      <w:b/>
      <w:bCs/>
      <w:sz w:val="24"/>
      <w:szCs w:val="24"/>
      <w:u w:val="single" w:color="000000"/>
    </w:rPr>
  </w:style>
  <w:style w:type="paragraph" w:styleId="Heading2">
    <w:name w:val="heading 2"/>
    <w:basedOn w:val="Normal"/>
    <w:uiPriority w:val="9"/>
    <w:unhideWhenUsed/>
    <w:qFormat/>
    <w:pPr>
      <w:ind w:left="35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8"/>
      <w:jc w:val="both"/>
    </w:pPr>
    <w:rPr>
      <w:sz w:val="24"/>
      <w:szCs w:val="24"/>
    </w:rPr>
  </w:style>
  <w:style w:type="paragraph" w:styleId="Title">
    <w:name w:val="Title"/>
    <w:basedOn w:val="Normal"/>
    <w:uiPriority w:val="10"/>
    <w:qFormat/>
    <w:pPr>
      <w:spacing w:before="170"/>
      <w:ind w:left="317"/>
      <w:jc w:val="center"/>
    </w:pPr>
    <w:rPr>
      <w:b/>
      <w:bCs/>
      <w:sz w:val="28"/>
      <w:szCs w:val="28"/>
      <w:u w:val="single" w:color="000000"/>
    </w:rPr>
  </w:style>
  <w:style w:type="paragraph" w:styleId="ListParagraph">
    <w:name w:val="List Paragraph"/>
    <w:basedOn w:val="Normal"/>
    <w:uiPriority w:val="34"/>
    <w:qFormat/>
    <w:pPr>
      <w:ind w:left="358"/>
      <w:jc w:val="both"/>
    </w:pPr>
  </w:style>
  <w:style w:type="paragraph" w:customStyle="1" w:styleId="TableParagraph">
    <w:name w:val="Table Paragraph"/>
    <w:basedOn w:val="Normal"/>
    <w:uiPriority w:val="1"/>
    <w:qFormat/>
  </w:style>
  <w:style w:type="paragraph" w:customStyle="1" w:styleId="CaracterCaracter">
    <w:name w:val="Caracter Caracter"/>
    <w:basedOn w:val="Normal"/>
    <w:rsid w:val="00927EA9"/>
    <w:pPr>
      <w:widowControl/>
      <w:autoSpaceDE/>
      <w:autoSpaceDN/>
    </w:pPr>
    <w:rPr>
      <w:sz w:val="24"/>
      <w:szCs w:val="24"/>
      <w:lang w:val="pl-PL" w:eastAsia="pl-PL"/>
    </w:rPr>
  </w:style>
  <w:style w:type="character" w:styleId="Hyperlink">
    <w:name w:val="Hyperlink"/>
    <w:uiPriority w:val="99"/>
    <w:unhideWhenUsed/>
    <w:rsid w:val="00927EA9"/>
    <w:rPr>
      <w:color w:val="0563C1"/>
      <w:u w:val="single"/>
    </w:rPr>
  </w:style>
  <w:style w:type="character" w:styleId="UnresolvedMention">
    <w:name w:val="Unresolved Mention"/>
    <w:basedOn w:val="DefaultParagraphFont"/>
    <w:uiPriority w:val="99"/>
    <w:semiHidden/>
    <w:unhideWhenUsed/>
    <w:rsid w:val="00D56A20"/>
    <w:rPr>
      <w:color w:val="605E5C"/>
      <w:shd w:val="clear" w:color="auto" w:fill="E1DFDD"/>
    </w:rPr>
  </w:style>
  <w:style w:type="paragraph" w:styleId="NormalWeb">
    <w:name w:val="Normal (Web)"/>
    <w:basedOn w:val="Normal"/>
    <w:rsid w:val="00D86DB7"/>
    <w:pPr>
      <w:widowControl/>
      <w:autoSpaceDE/>
      <w:autoSpaceDN/>
      <w:spacing w:before="100" w:beforeAutospacing="1" w:after="119"/>
    </w:pPr>
    <w:rPr>
      <w:sz w:val="24"/>
      <w:szCs w:val="24"/>
      <w:lang w:eastAsia="ro-RO"/>
    </w:rPr>
  </w:style>
  <w:style w:type="table" w:customStyle="1" w:styleId="TableGrid">
    <w:name w:val="TableGrid"/>
    <w:rsid w:val="00D86DB7"/>
    <w:pPr>
      <w:widowControl/>
      <w:autoSpaceDE/>
      <w:autoSpaceDN/>
    </w:pPr>
    <w:rPr>
      <w:rFonts w:eastAsiaTheme="minorEastAsia"/>
      <w:kern w:val="2"/>
      <w:sz w:val="24"/>
      <w:szCs w:val="24"/>
      <w:lang w:val="ro-RO" w:eastAsia="ro-RO"/>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bira.ro" TargetMode="External"/><Relationship Id="rId13" Type="http://schemas.openxmlformats.org/officeDocument/2006/relationships/hyperlink" Target="unsaved://LexNavigator.htm/DB0%3BLexAct%20146462" TargetMode="External"/><Relationship Id="rId18" Type="http://schemas.openxmlformats.org/officeDocument/2006/relationships/hyperlink" Target="mailto:primaria@bira.r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unsaved://LexNavigator.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unsaved://LexNavigator.htm/DB0%3BLexAct%2014646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DB0%3BLexAct%20106258" TargetMode="External"/><Relationship Id="rId5" Type="http://schemas.openxmlformats.org/officeDocument/2006/relationships/footnotes" Target="footnotes.xml"/><Relationship Id="rId15" Type="http://schemas.openxmlformats.org/officeDocument/2006/relationships/hyperlink" Target="unsaved://LexNavigator.htm/DB0%3BLexAct%20116541" TargetMode="External"/><Relationship Id="rId10" Type="http://schemas.openxmlformats.org/officeDocument/2006/relationships/hyperlink" Target="unsaved://LexNavigator.htm/DB0%3BLexAct%2038644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saved://LexNavigator.htm/" TargetMode="External"/><Relationship Id="rId14" Type="http://schemas.openxmlformats.org/officeDocument/2006/relationships/hyperlink" Target="unsaved://LexNavigator.htm/DB0%3BLexAct%203872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4584</Words>
  <Characters>26131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hub_mmss_005@outlook.com</cp:lastModifiedBy>
  <cp:revision>2</cp:revision>
  <cp:lastPrinted>2026-07-21T08:28:00Z</cp:lastPrinted>
  <dcterms:created xsi:type="dcterms:W3CDTF">2026-07-21T09:01:00Z</dcterms:created>
  <dcterms:modified xsi:type="dcterms:W3CDTF">2026-07-21T09:01:00Z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 2010</vt:lpwstr>
  </property>
  <property fmtid="{D5CDD505-2E9C-101B-9397-08002B2CF9AE}" pid="4" name="LastSaved">
    <vt:filetime>2026-01-28T00:00:00Z</vt:filetime>
  </property>
  <property fmtid="{D5CDD505-2E9C-101B-9397-08002B2CF9AE}" pid="5" name="Producer">
    <vt:lpwstr>Microsoft® Word 2010</vt:lpwstr>
  </property>
</Properties>
</file>