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F7" w:rsidRDefault="0009667D">
      <w:r>
        <w:t>PRIMARIA COMUNEI MARISEL</w:t>
      </w:r>
    </w:p>
    <w:p w:rsidR="004D09F7" w:rsidRDefault="0009667D">
      <w:proofErr w:type="spellStart"/>
      <w:r>
        <w:t>Cluj</w:t>
      </w:r>
      <w:proofErr w:type="spellEnd"/>
      <w:r>
        <w:t xml:space="preserve">, </w:t>
      </w:r>
      <w:proofErr w:type="spellStart"/>
      <w:proofErr w:type="gramStart"/>
      <w:r>
        <w:t>str</w:t>
      </w:r>
      <w:proofErr w:type="spellEnd"/>
      <w:proofErr w:type="gramEnd"/>
      <w:r>
        <w:t xml:space="preserve"> AVRAM IANCU, nr 117, </w:t>
      </w:r>
      <w:proofErr w:type="spellStart"/>
      <w:r>
        <w:t>Marisel</w:t>
      </w:r>
      <w:proofErr w:type="spellEnd"/>
      <w:r>
        <w:t xml:space="preserve"> </w:t>
      </w:r>
    </w:p>
    <w:p w:rsidR="004D09F7" w:rsidRDefault="0009667D">
      <w:r>
        <w:t>CIF 4485448</w:t>
      </w:r>
    </w:p>
    <w:p w:rsidR="004D09F7" w:rsidRDefault="004D09F7"/>
    <w:p w:rsidR="004D09F7" w:rsidRDefault="0009667D">
      <w:pPr>
        <w:pStyle w:val="Heading3"/>
        <w:jc w:val="center"/>
      </w:pPr>
      <w:proofErr w:type="spellStart"/>
      <w:r>
        <w:rPr>
          <w:b/>
          <w:bCs/>
          <w:color w:val="000000"/>
          <w:sz w:val="20"/>
          <w:szCs w:val="20"/>
          <w:u w:val="single"/>
        </w:rPr>
        <w:t>Anunț</w:t>
      </w:r>
      <w:proofErr w:type="spellEnd"/>
      <w:r>
        <w:rPr>
          <w:b/>
          <w:bCs/>
          <w:color w:val="000000"/>
          <w:sz w:val="20"/>
          <w:szCs w:val="20"/>
          <w:u w:val="single"/>
        </w:rPr>
        <w:t xml:space="preserve"> concurs </w:t>
      </w:r>
      <w:proofErr w:type="spellStart"/>
      <w:r>
        <w:rPr>
          <w:b/>
          <w:bCs/>
          <w:color w:val="000000"/>
          <w:sz w:val="20"/>
          <w:szCs w:val="20"/>
          <w:u w:val="single"/>
        </w:rPr>
        <w:t>pentru</w:t>
      </w:r>
      <w:proofErr w:type="spellEnd"/>
      <w:r>
        <w:rPr>
          <w:b/>
          <w:bCs/>
          <w:color w:val="000000"/>
          <w:sz w:val="20"/>
          <w:szCs w:val="20"/>
          <w:u w:val="single"/>
        </w:rPr>
        <w:t xml:space="preserve"> post contractual conform H.G. 1336/2022</w:t>
      </w:r>
    </w:p>
    <w:p w:rsidR="004D09F7" w:rsidRDefault="004D09F7"/>
    <w:p w:rsidR="004D09F7" w:rsidRDefault="0009667D">
      <w:pPr>
        <w:pStyle w:val="Heading3"/>
      </w:pPr>
      <w:proofErr w:type="gramStart"/>
      <w:r>
        <w:rPr>
          <w:b/>
          <w:bCs/>
          <w:color w:val="000000"/>
          <w:sz w:val="20"/>
          <w:szCs w:val="20"/>
        </w:rPr>
        <w:t xml:space="preserve">A.) </w:t>
      </w:r>
      <w:proofErr w:type="spellStart"/>
      <w:r>
        <w:rPr>
          <w:b/>
          <w:bCs/>
          <w:color w:val="000000"/>
          <w:sz w:val="20"/>
          <w:szCs w:val="20"/>
        </w:rPr>
        <w:t>Primaria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Comunei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Marisel</w:t>
      </w:r>
      <w:proofErr w:type="spellEnd"/>
      <w:r>
        <w:rPr>
          <w:color w:val="000000"/>
          <w:sz w:val="20"/>
          <w:szCs w:val="20"/>
        </w:rPr>
        <w:t xml:space="preserve"> cu </w:t>
      </w:r>
      <w:proofErr w:type="spellStart"/>
      <w:r>
        <w:rPr>
          <w:color w:val="000000"/>
          <w:sz w:val="20"/>
          <w:szCs w:val="20"/>
        </w:rPr>
        <w:t>sediul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în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Marisel</w:t>
      </w:r>
      <w:proofErr w:type="spellEnd"/>
      <w:r>
        <w:rPr>
          <w:color w:val="000000"/>
          <w:sz w:val="20"/>
          <w:szCs w:val="20"/>
        </w:rPr>
        <w:t xml:space="preserve">, str. </w:t>
      </w:r>
      <w:proofErr w:type="spellStart"/>
      <w:r>
        <w:rPr>
          <w:color w:val="000000"/>
          <w:sz w:val="20"/>
          <w:szCs w:val="20"/>
        </w:rPr>
        <w:t>Avram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Iancu</w:t>
      </w:r>
      <w:proofErr w:type="spellEnd"/>
      <w:r>
        <w:rPr>
          <w:color w:val="000000"/>
          <w:sz w:val="20"/>
          <w:szCs w:val="20"/>
        </w:rPr>
        <w:t xml:space="preserve"> nr.</w:t>
      </w:r>
      <w:proofErr w:type="gramEnd"/>
      <w:r>
        <w:rPr>
          <w:color w:val="000000"/>
          <w:sz w:val="20"/>
          <w:szCs w:val="20"/>
        </w:rPr>
        <w:t xml:space="preserve"> 117, </w:t>
      </w:r>
      <w:proofErr w:type="spellStart"/>
      <w:r>
        <w:rPr>
          <w:color w:val="000000"/>
          <w:sz w:val="20"/>
          <w:szCs w:val="20"/>
        </w:rPr>
        <w:t>județul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Cluj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organizează</w:t>
      </w:r>
      <w:proofErr w:type="spellEnd"/>
      <w:r>
        <w:rPr>
          <w:color w:val="000000"/>
          <w:sz w:val="20"/>
          <w:szCs w:val="20"/>
        </w:rPr>
        <w:t xml:space="preserve"> concurs, </w:t>
      </w:r>
      <w:proofErr w:type="spellStart"/>
      <w:r>
        <w:rPr>
          <w:color w:val="000000"/>
          <w:sz w:val="20"/>
          <w:szCs w:val="20"/>
        </w:rPr>
        <w:t>pentru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ocuparea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următorului</w:t>
      </w:r>
      <w:proofErr w:type="spellEnd"/>
      <w:r>
        <w:rPr>
          <w:color w:val="000000"/>
          <w:sz w:val="20"/>
          <w:szCs w:val="20"/>
        </w:rPr>
        <w:t xml:space="preserve"> post contractual</w:t>
      </w:r>
      <w:proofErr w:type="gramStart"/>
      <w:r>
        <w:rPr>
          <w:color w:val="000000"/>
          <w:sz w:val="20"/>
          <w:szCs w:val="20"/>
        </w:rPr>
        <w:t>,  conform</w:t>
      </w:r>
      <w:proofErr w:type="gramEnd"/>
      <w:r>
        <w:rPr>
          <w:color w:val="000000"/>
          <w:sz w:val="20"/>
          <w:szCs w:val="20"/>
        </w:rPr>
        <w:t xml:space="preserve"> H.G. nr. 1336/08.11.2022:</w:t>
      </w:r>
    </w:p>
    <w:p w:rsidR="004D09F7" w:rsidRDefault="0009667D">
      <w:r>
        <w:rPr>
          <w:color w:val="000000"/>
        </w:rPr>
        <w:t xml:space="preserve"> 1.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: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execuție</w:t>
      </w:r>
      <w:proofErr w:type="spellEnd"/>
    </w:p>
    <w:p w:rsidR="004D09F7" w:rsidRDefault="0009667D">
      <w:r>
        <w:rPr>
          <w:color w:val="000000"/>
        </w:rPr>
        <w:t xml:space="preserve"> 2. </w:t>
      </w:r>
      <w:proofErr w:type="spellStart"/>
      <w:r>
        <w:rPr>
          <w:color w:val="000000"/>
        </w:rPr>
        <w:t>Denumirea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:</w:t>
      </w:r>
      <w:r>
        <w:rPr>
          <w:b/>
          <w:bCs/>
          <w:color w:val="000000"/>
        </w:rPr>
        <w:t xml:space="preserve"> ASISTENT SOCIAL</w:t>
      </w:r>
      <w:r>
        <w:rPr>
          <w:color w:val="000000"/>
        </w:rPr>
        <w:t>, post</w:t>
      </w:r>
      <w:r>
        <w:rPr>
          <w:b/>
          <w:bCs/>
          <w:color w:val="000000"/>
        </w:rPr>
        <w:t xml:space="preserve"> vacant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perioadă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determinată</w:t>
      </w:r>
      <w:proofErr w:type="spellEnd"/>
      <w:r>
        <w:rPr>
          <w:b/>
          <w:bCs/>
          <w:color w:val="000000"/>
        </w:rPr>
        <w:t>.</w:t>
      </w:r>
    </w:p>
    <w:p w:rsidR="004D09F7" w:rsidRDefault="0009667D">
      <w:r>
        <w:rPr>
          <w:color w:val="000000"/>
        </w:rPr>
        <w:t xml:space="preserve"> 3. </w:t>
      </w:r>
      <w:proofErr w:type="spellStart"/>
      <w:r>
        <w:rPr>
          <w:color w:val="000000"/>
        </w:rPr>
        <w:t>Numărul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posturi</w:t>
      </w:r>
      <w:proofErr w:type="spellEnd"/>
      <w:r>
        <w:rPr>
          <w:color w:val="000000"/>
        </w:rPr>
        <w:t>: 1 post 0</w:t>
      </w:r>
      <w:proofErr w:type="gramStart"/>
      <w:r>
        <w:rPr>
          <w:color w:val="000000"/>
        </w:rPr>
        <w:t>,25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normă</w:t>
      </w:r>
      <w:proofErr w:type="spellEnd"/>
    </w:p>
    <w:p w:rsidR="004D09F7" w:rsidRDefault="004D09F7"/>
    <w:p w:rsidR="004D09F7" w:rsidRDefault="0009667D">
      <w:pPr>
        <w:pStyle w:val="Heading3"/>
      </w:pPr>
      <w:r>
        <w:rPr>
          <w:b/>
          <w:bCs/>
          <w:color w:val="000000"/>
          <w:sz w:val="20"/>
          <w:szCs w:val="20"/>
        </w:rPr>
        <w:t xml:space="preserve">B.) </w:t>
      </w:r>
      <w:proofErr w:type="spellStart"/>
      <w:r>
        <w:rPr>
          <w:b/>
          <w:bCs/>
          <w:color w:val="000000"/>
          <w:sz w:val="20"/>
          <w:szCs w:val="20"/>
        </w:rPr>
        <w:t>Documente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solicitate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candidaţilor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pentru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întocmirea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dosarului</w:t>
      </w:r>
      <w:proofErr w:type="spellEnd"/>
      <w:r>
        <w:rPr>
          <w:b/>
          <w:bCs/>
          <w:color w:val="000000"/>
          <w:sz w:val="20"/>
          <w:szCs w:val="20"/>
        </w:rPr>
        <w:t xml:space="preserve"> de concurs, conform art. 35 din H.G. 1336/2022</w:t>
      </w:r>
    </w:p>
    <w:p w:rsidR="004D09F7" w:rsidRDefault="0009667D">
      <w:pPr>
        <w:jc w:val="both"/>
      </w:pPr>
      <w:r>
        <w:rPr>
          <w:color w:val="000000"/>
        </w:rPr>
        <w:t xml:space="preserve">a) </w:t>
      </w:r>
      <w:proofErr w:type="spellStart"/>
      <w:proofErr w:type="gramStart"/>
      <w:r>
        <w:rPr>
          <w:color w:val="000000"/>
        </w:rPr>
        <w:t>formular</w:t>
      </w:r>
      <w:proofErr w:type="spellEnd"/>
      <w:proofErr w:type="gram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înscriere</w:t>
      </w:r>
      <w:proofErr w:type="spellEnd"/>
      <w:r>
        <w:rPr>
          <w:color w:val="000000"/>
        </w:rPr>
        <w:t xml:space="preserve"> la concurs, conform </w:t>
      </w:r>
      <w:proofErr w:type="spellStart"/>
      <w:r>
        <w:rPr>
          <w:color w:val="000000"/>
        </w:rPr>
        <w:t>modelului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anexa</w:t>
      </w:r>
      <w:proofErr w:type="spellEnd"/>
      <w:r>
        <w:rPr>
          <w:color w:val="000000"/>
        </w:rPr>
        <w:t>;</w:t>
      </w:r>
    </w:p>
    <w:p w:rsidR="004D09F7" w:rsidRDefault="0009667D">
      <w:pPr>
        <w:jc w:val="both"/>
      </w:pPr>
      <w:r>
        <w:rPr>
          <w:color w:val="000000"/>
        </w:rPr>
        <w:t xml:space="preserve">b) </w:t>
      </w:r>
      <w:proofErr w:type="spellStart"/>
      <w:proofErr w:type="gramStart"/>
      <w:r>
        <w:rPr>
          <w:color w:val="000000"/>
        </w:rPr>
        <w:t>copia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identitate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orice</w:t>
      </w:r>
      <w:proofErr w:type="spellEnd"/>
      <w:r>
        <w:rPr>
          <w:color w:val="000000"/>
        </w:rPr>
        <w:t xml:space="preserve"> alt document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identitatea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potrivit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aflate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termen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valabilitate</w:t>
      </w:r>
      <w:proofErr w:type="spellEnd"/>
      <w:r>
        <w:rPr>
          <w:color w:val="000000"/>
        </w:rPr>
        <w:t>;</w:t>
      </w:r>
    </w:p>
    <w:p w:rsidR="004D09F7" w:rsidRDefault="0009667D">
      <w:pPr>
        <w:jc w:val="both"/>
      </w:pPr>
      <w:r>
        <w:rPr>
          <w:color w:val="000000"/>
        </w:rPr>
        <w:t xml:space="preserve">c) </w:t>
      </w:r>
      <w:proofErr w:type="spellStart"/>
      <w:proofErr w:type="gramStart"/>
      <w:r>
        <w:rPr>
          <w:color w:val="000000"/>
        </w:rPr>
        <w:t>copia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certificatului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căsătorie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altui</w:t>
      </w:r>
      <w:proofErr w:type="spellEnd"/>
      <w:r>
        <w:rPr>
          <w:color w:val="000000"/>
        </w:rPr>
        <w:t xml:space="preserve"> document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care s-a </w:t>
      </w:r>
      <w:proofErr w:type="spellStart"/>
      <w:r>
        <w:rPr>
          <w:color w:val="000000"/>
        </w:rPr>
        <w:t>realizat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schimbarea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nume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>;</w:t>
      </w:r>
    </w:p>
    <w:p w:rsidR="004D09F7" w:rsidRDefault="0009667D">
      <w:pPr>
        <w:jc w:val="both"/>
      </w:pPr>
      <w:r>
        <w:rPr>
          <w:color w:val="000000"/>
        </w:rPr>
        <w:t xml:space="preserve">d) </w:t>
      </w:r>
      <w:proofErr w:type="spellStart"/>
      <w:proofErr w:type="gramStart"/>
      <w:r>
        <w:rPr>
          <w:color w:val="000000"/>
        </w:rPr>
        <w:t>copiile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documentelor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altor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efectuarea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specializări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documentelor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îndeplinirea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solicitate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autoritatea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 xml:space="preserve">; </w:t>
      </w:r>
    </w:p>
    <w:p w:rsidR="004D09F7" w:rsidRDefault="0009667D">
      <w:pPr>
        <w:jc w:val="both"/>
      </w:pPr>
      <w:r>
        <w:rPr>
          <w:color w:val="000000"/>
        </w:rPr>
        <w:t xml:space="preserve">e) </w:t>
      </w:r>
      <w:proofErr w:type="spellStart"/>
      <w:proofErr w:type="gramStart"/>
      <w:r>
        <w:rPr>
          <w:color w:val="000000"/>
        </w:rPr>
        <w:t>copia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carnetului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adeverinței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eliberate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angajator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lucrată</w:t>
      </w:r>
      <w:proofErr w:type="spellEnd"/>
      <w:r>
        <w:rPr>
          <w:color w:val="000000"/>
        </w:rPr>
        <w:t xml:space="preserve">,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vechimea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solicitate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;</w:t>
      </w:r>
    </w:p>
    <w:p w:rsidR="004D09F7" w:rsidRDefault="0009667D">
      <w:pPr>
        <w:jc w:val="both"/>
      </w:pPr>
      <w:r>
        <w:rPr>
          <w:color w:val="000000"/>
        </w:rPr>
        <w:t xml:space="preserve">f) </w:t>
      </w:r>
      <w:proofErr w:type="spellStart"/>
      <w:proofErr w:type="gramStart"/>
      <w:r>
        <w:rPr>
          <w:color w:val="000000"/>
        </w:rPr>
        <w:t>certificat</w:t>
      </w:r>
      <w:proofErr w:type="spellEnd"/>
      <w:proofErr w:type="gram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cazier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extrasul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cazierul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</w:t>
      </w:r>
      <w:proofErr w:type="spellEnd"/>
      <w:r>
        <w:rPr>
          <w:color w:val="000000"/>
        </w:rPr>
        <w:t>;</w:t>
      </w:r>
    </w:p>
    <w:p w:rsidR="004D09F7" w:rsidRDefault="0009667D">
      <w:pPr>
        <w:jc w:val="both"/>
      </w:pPr>
      <w:r>
        <w:rPr>
          <w:color w:val="000000"/>
        </w:rPr>
        <w:t xml:space="preserve">g) </w:t>
      </w:r>
      <w:proofErr w:type="spellStart"/>
      <w:proofErr w:type="gramStart"/>
      <w:r>
        <w:rPr>
          <w:color w:val="000000"/>
        </w:rPr>
        <w:t>adeverință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medicală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corespunzătoare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eliberată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familie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candidatului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unitățile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sanitare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abilitate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cel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</w:t>
      </w:r>
      <w:proofErr w:type="spellEnd"/>
      <w:r>
        <w:rPr>
          <w:color w:val="000000"/>
        </w:rPr>
        <w:t xml:space="preserve"> 6 </w:t>
      </w:r>
      <w:proofErr w:type="spellStart"/>
      <w:r>
        <w:rPr>
          <w:color w:val="000000"/>
        </w:rPr>
        <w:t>luni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derulării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concursului</w:t>
      </w:r>
      <w:proofErr w:type="spellEnd"/>
      <w:r>
        <w:rPr>
          <w:color w:val="000000"/>
        </w:rPr>
        <w:t>;</w:t>
      </w:r>
    </w:p>
    <w:p w:rsidR="004D09F7" w:rsidRDefault="0009667D">
      <w:pPr>
        <w:jc w:val="both"/>
      </w:pPr>
      <w:r>
        <w:rPr>
          <w:color w:val="000000"/>
        </w:rPr>
        <w:t xml:space="preserve">h) </w:t>
      </w:r>
      <w:proofErr w:type="spellStart"/>
      <w:proofErr w:type="gramStart"/>
      <w:r>
        <w:rPr>
          <w:color w:val="000000"/>
        </w:rPr>
        <w:t>certificatul</w:t>
      </w:r>
      <w:proofErr w:type="spellEnd"/>
      <w:proofErr w:type="gram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integritate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comportamentală</w:t>
      </w:r>
      <w:proofErr w:type="spellEnd"/>
      <w:r>
        <w:rPr>
          <w:color w:val="000000"/>
        </w:rPr>
        <w:t xml:space="preserve"> din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reiasă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nu s-au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 </w:t>
      </w:r>
      <w:proofErr w:type="gramStart"/>
      <w:r>
        <w:rPr>
          <w:color w:val="000000"/>
        </w:rPr>
        <w:t xml:space="preserve">1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(2) </w:t>
      </w:r>
      <w:proofErr w:type="gramStart"/>
      <w:r>
        <w:rPr>
          <w:color w:val="000000"/>
        </w:rPr>
        <w:t>din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 </w:t>
      </w:r>
      <w:proofErr w:type="gramStart"/>
      <w:r>
        <w:rPr>
          <w:color w:val="000000"/>
        </w:rPr>
        <w:t xml:space="preserve">118/2019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automatizat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privire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persoanele</w:t>
      </w:r>
      <w:proofErr w:type="spellEnd"/>
      <w:r>
        <w:rPr>
          <w:color w:val="000000"/>
        </w:rPr>
        <w:t xml:space="preserve"> care au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sexuale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exploatare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minorilor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nr.</w:t>
      </w:r>
      <w:proofErr w:type="gramEnd"/>
      <w:r>
        <w:rPr>
          <w:color w:val="000000"/>
        </w:rPr>
        <w:t xml:space="preserve"> 76/2008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funcționarea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de Date </w:t>
      </w:r>
      <w:proofErr w:type="spellStart"/>
      <w:r>
        <w:rPr>
          <w:color w:val="000000"/>
        </w:rPr>
        <w:t>Genetice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Judiciare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candidații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înscriși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posturile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cadrul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învățământ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cărei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presupune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contactul</w:t>
      </w:r>
      <w:proofErr w:type="spellEnd"/>
      <w:r>
        <w:rPr>
          <w:color w:val="000000"/>
        </w:rPr>
        <w:t xml:space="preserve"> direct cu </w:t>
      </w:r>
      <w:proofErr w:type="spellStart"/>
      <w:r>
        <w:rPr>
          <w:color w:val="000000"/>
        </w:rPr>
        <w:t>copii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vârstă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dizabilități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categorii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vulnerabile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presupune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examinarea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fizică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psihologică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>;</w:t>
      </w:r>
    </w:p>
    <w:p w:rsidR="004D09F7" w:rsidRDefault="0009667D">
      <w:pPr>
        <w:jc w:val="both"/>
      </w:pP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)  </w:t>
      </w:r>
      <w:proofErr w:type="gramStart"/>
      <w:r>
        <w:rPr>
          <w:color w:val="000000"/>
        </w:rPr>
        <w:t>curriculum</w:t>
      </w:r>
      <w:proofErr w:type="gramEnd"/>
      <w:r>
        <w:rPr>
          <w:color w:val="000000"/>
        </w:rPr>
        <w:t xml:space="preserve"> vitae, model </w:t>
      </w:r>
      <w:proofErr w:type="spellStart"/>
      <w:r>
        <w:rPr>
          <w:color w:val="000000"/>
        </w:rPr>
        <w:t>comun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european</w:t>
      </w:r>
      <w:proofErr w:type="spellEnd"/>
      <w:r>
        <w:rPr>
          <w:color w:val="000000"/>
        </w:rPr>
        <w:t>.</w:t>
      </w:r>
    </w:p>
    <w:p w:rsidR="004D09F7" w:rsidRDefault="004D09F7"/>
    <w:p w:rsidR="004D09F7" w:rsidRDefault="0009667D">
      <w:pPr>
        <w:jc w:val="both"/>
      </w:pPr>
      <w:proofErr w:type="spellStart"/>
      <w:r>
        <w:rPr>
          <w:color w:val="000000"/>
        </w:rPr>
        <w:t>Dosarele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înscriere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depun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sediu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Informaţii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 xml:space="preserve">: 0264334161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instituţiei</w:t>
      </w:r>
      <w:proofErr w:type="spellEnd"/>
      <w:r>
        <w:rPr>
          <w:color w:val="000000"/>
        </w:rPr>
        <w:t>.</w:t>
      </w:r>
    </w:p>
    <w:p w:rsidR="004D09F7" w:rsidRDefault="0009667D">
      <w:pPr>
        <w:jc w:val="both"/>
      </w:pPr>
      <w:proofErr w:type="spellStart"/>
      <w:r>
        <w:rPr>
          <w:b/>
          <w:bCs/>
          <w:color w:val="000000"/>
        </w:rPr>
        <w:t>Termenul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depunere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dosarelor</w:t>
      </w:r>
      <w:proofErr w:type="spellEnd"/>
      <w:r>
        <w:rPr>
          <w:color w:val="000000"/>
        </w:rPr>
        <w:t xml:space="preserve">: 04.08.2026, </w:t>
      </w:r>
      <w:proofErr w:type="spellStart"/>
      <w:r>
        <w:rPr>
          <w:color w:val="000000"/>
        </w:rPr>
        <w:t>ora</w:t>
      </w:r>
      <w:proofErr w:type="spellEnd"/>
      <w:r>
        <w:rPr>
          <w:color w:val="000000"/>
        </w:rPr>
        <w:t xml:space="preserve"> 15:00,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instituţiei</w:t>
      </w:r>
      <w:proofErr w:type="spellEnd"/>
      <w:r>
        <w:rPr>
          <w:color w:val="000000"/>
        </w:rPr>
        <w:t>.</w:t>
      </w:r>
    </w:p>
    <w:p w:rsidR="004D09F7" w:rsidRDefault="004D09F7"/>
    <w:p w:rsidR="004D09F7" w:rsidRDefault="0009667D">
      <w:r>
        <w:rPr>
          <w:b/>
          <w:bCs/>
          <w:color w:val="000000"/>
        </w:rPr>
        <w:t xml:space="preserve">C.) </w:t>
      </w:r>
      <w:proofErr w:type="spellStart"/>
      <w:r>
        <w:rPr>
          <w:b/>
          <w:bCs/>
          <w:color w:val="000000"/>
        </w:rPr>
        <w:t>Condiţiile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generale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prevăzute</w:t>
      </w:r>
      <w:proofErr w:type="spellEnd"/>
      <w:r>
        <w:rPr>
          <w:b/>
          <w:bCs/>
          <w:color w:val="000000"/>
        </w:rPr>
        <w:t xml:space="preserve"> de art. 15 din H.G. 1336/08.11.2022</w:t>
      </w:r>
    </w:p>
    <w:p w:rsidR="004D09F7" w:rsidRDefault="0009667D">
      <w:pPr>
        <w:jc w:val="both"/>
      </w:pPr>
      <w:proofErr w:type="spellStart"/>
      <w:r>
        <w:rPr>
          <w:color w:val="000000"/>
        </w:rPr>
        <w:t>Poate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ocupa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un</w:t>
      </w:r>
      <w:proofErr w:type="gramEnd"/>
      <w:r>
        <w:rPr>
          <w:color w:val="000000"/>
        </w:rPr>
        <w:t xml:space="preserve"> post vacant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temporar</w:t>
      </w:r>
      <w:proofErr w:type="spellEnd"/>
      <w:r>
        <w:rPr>
          <w:color w:val="000000"/>
        </w:rPr>
        <w:t xml:space="preserve"> vacant </w:t>
      </w:r>
      <w:proofErr w:type="spellStart"/>
      <w:r>
        <w:rPr>
          <w:color w:val="000000"/>
        </w:rPr>
        <w:t>persoana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îndeplinește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 </w:t>
      </w:r>
      <w:proofErr w:type="gramStart"/>
      <w:r>
        <w:rPr>
          <w:color w:val="000000"/>
        </w:rPr>
        <w:t xml:space="preserve">53/2003 —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republicată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cerințele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542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(1)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(2) din </w:t>
      </w:r>
      <w:proofErr w:type="spellStart"/>
      <w:r>
        <w:rPr>
          <w:color w:val="000000"/>
        </w:rPr>
        <w:t>Ordonanța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urgență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Guvernului</w:t>
      </w:r>
      <w:proofErr w:type="spellEnd"/>
      <w:r>
        <w:rPr>
          <w:color w:val="000000"/>
        </w:rPr>
        <w:t xml:space="preserve"> nr. 57/2019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administrativ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>:</w:t>
      </w:r>
    </w:p>
    <w:p w:rsidR="004D09F7" w:rsidRDefault="0009667D">
      <w:pPr>
        <w:jc w:val="both"/>
      </w:pPr>
      <w:r>
        <w:rPr>
          <w:color w:val="000000"/>
        </w:rPr>
        <w:t xml:space="preserve">a) </w:t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română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alt stat </w:t>
      </w:r>
      <w:proofErr w:type="spellStart"/>
      <w:r>
        <w:rPr>
          <w:color w:val="000000"/>
        </w:rPr>
        <w:t>membru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Uniunii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Europene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stat parte la </w:t>
      </w:r>
      <w:proofErr w:type="spellStart"/>
      <w:r>
        <w:rPr>
          <w:color w:val="000000"/>
        </w:rPr>
        <w:t>Acordul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Spațiul</w:t>
      </w:r>
      <w:proofErr w:type="spellEnd"/>
      <w:r>
        <w:rPr>
          <w:color w:val="000000"/>
        </w:rPr>
        <w:t xml:space="preserve"> Economic European (SEE)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Confederației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Elvețiene</w:t>
      </w:r>
      <w:proofErr w:type="spellEnd"/>
      <w:r>
        <w:rPr>
          <w:color w:val="000000"/>
        </w:rPr>
        <w:t>;</w:t>
      </w:r>
    </w:p>
    <w:p w:rsidR="004D09F7" w:rsidRDefault="0009667D">
      <w:pPr>
        <w:jc w:val="both"/>
      </w:pPr>
      <w:r>
        <w:rPr>
          <w:color w:val="000000"/>
        </w:rPr>
        <w:t xml:space="preserve">b) </w:t>
      </w:r>
      <w:proofErr w:type="spellStart"/>
      <w:proofErr w:type="gramStart"/>
      <w:r>
        <w:rPr>
          <w:color w:val="000000"/>
        </w:rPr>
        <w:t>cunoaște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română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scris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vorbit</w:t>
      </w:r>
      <w:proofErr w:type="spellEnd"/>
      <w:r>
        <w:rPr>
          <w:color w:val="000000"/>
        </w:rPr>
        <w:t>;</w:t>
      </w:r>
    </w:p>
    <w:p w:rsidR="004D09F7" w:rsidRDefault="0009667D">
      <w:pPr>
        <w:jc w:val="both"/>
      </w:pPr>
      <w:r>
        <w:rPr>
          <w:color w:val="000000"/>
        </w:rPr>
        <w:t xml:space="preserve">c) </w:t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capacitate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conformitate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prevederile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nr. 53/2003 —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republicată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>;</w:t>
      </w:r>
    </w:p>
    <w:p w:rsidR="004D09F7" w:rsidRDefault="0009667D">
      <w:pPr>
        <w:jc w:val="both"/>
      </w:pPr>
      <w:r>
        <w:rPr>
          <w:color w:val="000000"/>
        </w:rPr>
        <w:t xml:space="preserve">d) </w:t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o stare de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corespunzătoare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candidează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atestată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adeverinței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eliberate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familie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unitățile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sanitare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abilitate</w:t>
      </w:r>
      <w:proofErr w:type="spellEnd"/>
      <w:r>
        <w:rPr>
          <w:color w:val="000000"/>
        </w:rPr>
        <w:t>;</w:t>
      </w:r>
    </w:p>
    <w:p w:rsidR="004D09F7" w:rsidRDefault="0009667D">
      <w:pPr>
        <w:jc w:val="both"/>
      </w:pPr>
      <w:r>
        <w:rPr>
          <w:color w:val="000000"/>
        </w:rPr>
        <w:t xml:space="preserve">e) </w:t>
      </w:r>
      <w:proofErr w:type="spellStart"/>
      <w:proofErr w:type="gramStart"/>
      <w:r>
        <w:rPr>
          <w:color w:val="000000"/>
        </w:rPr>
        <w:t>îndeplinește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studii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vechime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potrivit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cerințelor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scos</w:t>
      </w:r>
      <w:proofErr w:type="spellEnd"/>
      <w:r>
        <w:rPr>
          <w:color w:val="000000"/>
        </w:rPr>
        <w:t xml:space="preserve"> la concurs;</w:t>
      </w:r>
    </w:p>
    <w:p w:rsidR="004D09F7" w:rsidRDefault="0009667D">
      <w:pPr>
        <w:jc w:val="both"/>
      </w:pPr>
      <w:r>
        <w:rPr>
          <w:color w:val="000000"/>
        </w:rPr>
        <w:t xml:space="preserve">f) nu 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condamnată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contra </w:t>
      </w:r>
      <w:proofErr w:type="spellStart"/>
      <w:r>
        <w:rPr>
          <w:color w:val="000000"/>
        </w:rPr>
        <w:t>securității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naționale</w:t>
      </w:r>
      <w:proofErr w:type="spellEnd"/>
      <w:r>
        <w:rPr>
          <w:color w:val="000000"/>
        </w:rPr>
        <w:t xml:space="preserve">, contra </w:t>
      </w:r>
      <w:proofErr w:type="spellStart"/>
      <w:r>
        <w:rPr>
          <w:color w:val="000000"/>
        </w:rPr>
        <w:t>autorității</w:t>
      </w:r>
      <w:proofErr w:type="spellEnd"/>
      <w:r>
        <w:rPr>
          <w:color w:val="000000"/>
        </w:rPr>
        <w:t xml:space="preserve">, contra </w:t>
      </w:r>
      <w:proofErr w:type="spellStart"/>
      <w:r>
        <w:rPr>
          <w:color w:val="000000"/>
        </w:rPr>
        <w:t>umanității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corupție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serviciu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contra </w:t>
      </w:r>
      <w:proofErr w:type="spellStart"/>
      <w:r>
        <w:rPr>
          <w:color w:val="000000"/>
        </w:rPr>
        <w:t>înfăptuirii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justiției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intenție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face o </w:t>
      </w:r>
      <w:proofErr w:type="spellStart"/>
      <w:r>
        <w:rPr>
          <w:color w:val="000000"/>
        </w:rPr>
        <w:t>persoană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candidată</w:t>
      </w:r>
      <w:proofErr w:type="spellEnd"/>
      <w:r>
        <w:rPr>
          <w:color w:val="000000"/>
        </w:rPr>
        <w:t xml:space="preserve"> la post </w:t>
      </w:r>
      <w:proofErr w:type="spellStart"/>
      <w:r>
        <w:rPr>
          <w:color w:val="000000"/>
        </w:rPr>
        <w:t>incompatibilă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exercitarea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contractuale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candidează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excepția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a </w:t>
      </w:r>
      <w:proofErr w:type="spellStart"/>
      <w:r>
        <w:rPr>
          <w:color w:val="000000"/>
        </w:rPr>
        <w:t>intervenit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reabilitarea</w:t>
      </w:r>
      <w:proofErr w:type="spellEnd"/>
      <w:r>
        <w:rPr>
          <w:color w:val="000000"/>
        </w:rPr>
        <w:t>;</w:t>
      </w:r>
    </w:p>
    <w:p w:rsidR="004D09F7" w:rsidRDefault="0009667D">
      <w:pPr>
        <w:jc w:val="both"/>
      </w:pPr>
      <w:r>
        <w:rPr>
          <w:color w:val="000000"/>
        </w:rPr>
        <w:t xml:space="preserve">g) nu </w:t>
      </w:r>
      <w:proofErr w:type="spellStart"/>
      <w:r>
        <w:rPr>
          <w:color w:val="000000"/>
        </w:rPr>
        <w:t>execută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pedeapsă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complementară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-a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interzisă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exercitarea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dreptului</w:t>
      </w:r>
      <w:proofErr w:type="spellEnd"/>
      <w:r>
        <w:rPr>
          <w:color w:val="000000"/>
        </w:rPr>
        <w:t xml:space="preserve"> de a </w:t>
      </w:r>
      <w:proofErr w:type="spellStart"/>
      <w:r>
        <w:rPr>
          <w:color w:val="000000"/>
        </w:rPr>
        <w:t>ocupa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funcția</w:t>
      </w:r>
      <w:proofErr w:type="spellEnd"/>
      <w:r>
        <w:rPr>
          <w:color w:val="000000"/>
        </w:rPr>
        <w:t xml:space="preserve">, de a </w:t>
      </w:r>
      <w:proofErr w:type="spellStart"/>
      <w:r>
        <w:rPr>
          <w:color w:val="000000"/>
        </w:rPr>
        <w:t>exercita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meseria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de a </w:t>
      </w:r>
      <w:proofErr w:type="spellStart"/>
      <w:r>
        <w:rPr>
          <w:color w:val="000000"/>
        </w:rPr>
        <w:t>desfășura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activitatea</w:t>
      </w:r>
      <w:proofErr w:type="spellEnd"/>
      <w:r>
        <w:rPr>
          <w:color w:val="000000"/>
        </w:rPr>
        <w:t xml:space="preserve"> de care s-a </w:t>
      </w:r>
      <w:proofErr w:type="spellStart"/>
      <w:r>
        <w:rPr>
          <w:color w:val="000000"/>
        </w:rPr>
        <w:t>folosit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față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aceasta</w:t>
      </w:r>
      <w:proofErr w:type="spellEnd"/>
      <w:r>
        <w:rPr>
          <w:color w:val="000000"/>
        </w:rPr>
        <w:t xml:space="preserve"> nu s-a </w:t>
      </w:r>
      <w:proofErr w:type="spellStart"/>
      <w:r>
        <w:rPr>
          <w:color w:val="000000"/>
        </w:rPr>
        <w:t>luat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măsura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siguranță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interzicerii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exercitării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profesii</w:t>
      </w:r>
      <w:proofErr w:type="spellEnd"/>
      <w:r>
        <w:rPr>
          <w:color w:val="000000"/>
        </w:rPr>
        <w:t>;</w:t>
      </w:r>
    </w:p>
    <w:p w:rsidR="004D09F7" w:rsidRDefault="0009667D">
      <w:pPr>
        <w:jc w:val="both"/>
      </w:pPr>
      <w:r>
        <w:rPr>
          <w:color w:val="000000"/>
        </w:rPr>
        <w:lastRenderedPageBreak/>
        <w:t xml:space="preserve">h) </w:t>
      </w:r>
      <w:proofErr w:type="gramStart"/>
      <w:r>
        <w:rPr>
          <w:color w:val="000000"/>
        </w:rPr>
        <w:t>nu</w:t>
      </w:r>
      <w:proofErr w:type="gram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 </w:t>
      </w:r>
      <w:proofErr w:type="gramStart"/>
      <w:r>
        <w:rPr>
          <w:color w:val="000000"/>
        </w:rPr>
        <w:t xml:space="preserve">1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(2) </w:t>
      </w:r>
      <w:proofErr w:type="gramStart"/>
      <w:r>
        <w:rPr>
          <w:color w:val="000000"/>
        </w:rPr>
        <w:t>din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 118/2019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automatizat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privire</w:t>
      </w:r>
      <w:proofErr w:type="spellEnd"/>
      <w:r>
        <w:rPr>
          <w:color w:val="000000"/>
        </w:rPr>
        <w:t xml:space="preserve">  la  </w:t>
      </w:r>
      <w:proofErr w:type="spellStart"/>
      <w:r>
        <w:rPr>
          <w:color w:val="000000"/>
        </w:rPr>
        <w:t>persoanele</w:t>
      </w:r>
      <w:proofErr w:type="spellEnd"/>
      <w:r>
        <w:rPr>
          <w:color w:val="000000"/>
        </w:rPr>
        <w:t xml:space="preserve">  care  au 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sexuale</w:t>
      </w:r>
      <w:proofErr w:type="spellEnd"/>
      <w:r>
        <w:rPr>
          <w:color w:val="000000"/>
        </w:rPr>
        <w:t xml:space="preserve">,  de </w:t>
      </w:r>
      <w:proofErr w:type="spellStart"/>
      <w:r>
        <w:rPr>
          <w:color w:val="000000"/>
        </w:rPr>
        <w:t>exploatare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minorilor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completarea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 nr.  76/2008 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organizarea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funcționarea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de Date </w:t>
      </w:r>
      <w:proofErr w:type="spellStart"/>
      <w:r>
        <w:rPr>
          <w:color w:val="000000"/>
        </w:rPr>
        <w:t>Genetice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Judiciare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domeniile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 la  art.  </w:t>
      </w:r>
      <w:proofErr w:type="gramStart"/>
      <w:r>
        <w:rPr>
          <w:color w:val="000000"/>
        </w:rPr>
        <w:t xml:space="preserve">35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(1) </w:t>
      </w:r>
      <w:proofErr w:type="gramStart"/>
      <w:r>
        <w:rPr>
          <w:color w:val="000000"/>
        </w:rPr>
        <w:t>lit</w:t>
      </w:r>
      <w:proofErr w:type="gramEnd"/>
      <w:r>
        <w:rPr>
          <w:color w:val="000000"/>
        </w:rPr>
        <w:t>. h).</w:t>
      </w:r>
    </w:p>
    <w:p w:rsidR="004D09F7" w:rsidRDefault="004D09F7"/>
    <w:p w:rsidR="004D09F7" w:rsidRDefault="0009667D">
      <w:pPr>
        <w:jc w:val="both"/>
      </w:pPr>
      <w:proofErr w:type="spellStart"/>
      <w:r>
        <w:rPr>
          <w:color w:val="000000"/>
        </w:rPr>
        <w:t>Notă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conform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Ordinului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comun</w:t>
      </w:r>
      <w:proofErr w:type="spellEnd"/>
      <w:r>
        <w:rPr>
          <w:color w:val="000000"/>
        </w:rPr>
        <w:t xml:space="preserve"> MS/MEC nr. 55/3.335/2026: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posturile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învățământul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preuniversitar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funcții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didactice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didactice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auxiliare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administrative,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conducere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îndrumare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control), </w:t>
      </w:r>
      <w:proofErr w:type="spellStart"/>
      <w:r>
        <w:rPr>
          <w:color w:val="000000"/>
        </w:rPr>
        <w:t>înscrierea</w:t>
      </w:r>
      <w:proofErr w:type="spellEnd"/>
      <w:r>
        <w:rPr>
          <w:color w:val="000000"/>
        </w:rPr>
        <w:t xml:space="preserve"> la concurs </w:t>
      </w:r>
      <w:proofErr w:type="spellStart"/>
      <w:proofErr w:type="gramStart"/>
      <w:r>
        <w:rPr>
          <w:color w:val="000000"/>
        </w:rPr>
        <w:t>este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condiționată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prezentarea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certificatului</w:t>
      </w:r>
      <w:proofErr w:type="spellEnd"/>
      <w:r>
        <w:rPr>
          <w:color w:val="000000"/>
        </w:rPr>
        <w:t xml:space="preserve"> medical </w:t>
      </w:r>
      <w:proofErr w:type="spellStart"/>
      <w:r>
        <w:rPr>
          <w:color w:val="000000"/>
        </w:rPr>
        <w:t>emis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specialist de </w:t>
      </w:r>
      <w:proofErr w:type="spellStart"/>
      <w:r>
        <w:rPr>
          <w:color w:val="000000"/>
        </w:rPr>
        <w:t>medicina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Certificatul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emite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avizului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medicului</w:t>
      </w:r>
      <w:proofErr w:type="spellEnd"/>
      <w:r>
        <w:rPr>
          <w:color w:val="000000"/>
        </w:rPr>
        <w:t xml:space="preserve"> specialist </w:t>
      </w:r>
      <w:proofErr w:type="spellStart"/>
      <w:r>
        <w:rPr>
          <w:color w:val="000000"/>
        </w:rPr>
        <w:t>psihiatru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adeverinței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eliberate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familie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consultației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>.</w:t>
      </w:r>
    </w:p>
    <w:p w:rsidR="004D09F7" w:rsidRDefault="004D09F7"/>
    <w:p w:rsidR="004D09F7" w:rsidRDefault="0009667D">
      <w:pPr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Condiţii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participare</w:t>
      </w:r>
      <w:proofErr w:type="spellEnd"/>
      <w:r>
        <w:rPr>
          <w:color w:val="000000"/>
        </w:rPr>
        <w:t xml:space="preserve"> la concurs:</w:t>
      </w:r>
    </w:p>
    <w:p w:rsidR="004D09F7" w:rsidRDefault="0009667D">
      <w:pPr>
        <w:jc w:val="both"/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Studii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superioare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domeniul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asistenței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sociale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diplomă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licență</w:t>
      </w:r>
      <w:proofErr w:type="spellEnd"/>
      <w:r>
        <w:rPr>
          <w:color w:val="000000"/>
        </w:rPr>
        <w:t xml:space="preserve">; ● </w:t>
      </w:r>
      <w:proofErr w:type="spellStart"/>
      <w:r>
        <w:rPr>
          <w:color w:val="000000"/>
        </w:rPr>
        <w:t>deținerea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avizului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exercitare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profesiei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emis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colegiul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asistenților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sociali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românia</w:t>
      </w:r>
      <w:proofErr w:type="spellEnd"/>
    </w:p>
    <w:p w:rsidR="004D09F7" w:rsidRDefault="0009667D">
      <w:pPr>
        <w:jc w:val="both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Vechime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:  </w:t>
      </w:r>
      <w:proofErr w:type="spellStart"/>
      <w:r>
        <w:rPr>
          <w:color w:val="000000"/>
        </w:rPr>
        <w:t>Experienta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cadrul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pozitii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atributii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similare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intr</w:t>
      </w:r>
      <w:proofErr w:type="spellEnd"/>
      <w:r>
        <w:rPr>
          <w:color w:val="000000"/>
        </w:rPr>
        <w:t xml:space="preserve">-un </w:t>
      </w:r>
      <w:proofErr w:type="spellStart"/>
      <w:r>
        <w:rPr>
          <w:color w:val="000000"/>
        </w:rPr>
        <w:t>domeniu</w:t>
      </w:r>
      <w:proofErr w:type="spellEnd"/>
      <w:r>
        <w:rPr>
          <w:color w:val="000000"/>
        </w:rPr>
        <w:t xml:space="preserve"> similar – minim 6 </w:t>
      </w:r>
      <w:proofErr w:type="spellStart"/>
      <w:r>
        <w:rPr>
          <w:color w:val="000000"/>
        </w:rPr>
        <w:t>luni</w:t>
      </w:r>
      <w:proofErr w:type="spellEnd"/>
      <w:r>
        <w:rPr>
          <w:color w:val="000000"/>
        </w:rPr>
        <w:t xml:space="preserve">  </w:t>
      </w:r>
    </w:p>
    <w:p w:rsidR="004D09F7" w:rsidRDefault="004D09F7"/>
    <w:p w:rsidR="004D09F7" w:rsidRDefault="0009667D">
      <w:pPr>
        <w:jc w:val="both"/>
      </w:pPr>
      <w:r>
        <w:rPr>
          <w:b/>
          <w:bCs/>
          <w:color w:val="000000"/>
        </w:rPr>
        <w:t xml:space="preserve">D.) </w:t>
      </w:r>
      <w:proofErr w:type="spellStart"/>
      <w:r>
        <w:rPr>
          <w:b/>
          <w:bCs/>
          <w:color w:val="000000"/>
        </w:rPr>
        <w:t>Bibliografie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şi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tematică</w:t>
      </w:r>
      <w:proofErr w:type="spellEnd"/>
      <w:r>
        <w:rPr>
          <w:b/>
          <w:bCs/>
          <w:color w:val="000000"/>
        </w:rPr>
        <w:t xml:space="preserve">: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 </w:t>
      </w:r>
      <w:proofErr w:type="gramStart"/>
      <w:r>
        <w:rPr>
          <w:color w:val="000000"/>
        </w:rPr>
        <w:t xml:space="preserve">292/2011;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17/2000; HG nr.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797/2017; </w:t>
      </w:r>
      <w:proofErr w:type="spellStart"/>
      <w:r>
        <w:rPr>
          <w:color w:val="000000"/>
        </w:rPr>
        <w:t>Ghidul</w:t>
      </w:r>
      <w:proofErr w:type="spellEnd"/>
      <w:r>
        <w:rPr>
          <w:color w:val="000000"/>
        </w:rPr>
        <w:t xml:space="preserve"> PIDS 6.1; </w:t>
      </w:r>
      <w:proofErr w:type="spellStart"/>
      <w:r>
        <w:rPr>
          <w:color w:val="000000"/>
        </w:rPr>
        <w:t>Manualul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Beneficiarului</w:t>
      </w:r>
      <w:proofErr w:type="spellEnd"/>
      <w:r>
        <w:rPr>
          <w:color w:val="000000"/>
        </w:rPr>
        <w:t xml:space="preserve"> PIDS.</w:t>
      </w:r>
      <w:proofErr w:type="gramEnd"/>
    </w:p>
    <w:p w:rsidR="004D09F7" w:rsidRDefault="0009667D">
      <w:pPr>
        <w:jc w:val="both"/>
      </w:pPr>
      <w:r>
        <w:rPr>
          <w:b/>
          <w:bCs/>
          <w:color w:val="000000"/>
        </w:rPr>
        <w:t xml:space="preserve"> </w:t>
      </w:r>
      <w:proofErr w:type="spellStart"/>
      <w:proofErr w:type="gramStart"/>
      <w:r>
        <w:rPr>
          <w:b/>
          <w:bCs/>
          <w:color w:val="000000"/>
        </w:rPr>
        <w:t>Tematica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292/2011;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17/2000; HG nr.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797/2017; </w:t>
      </w:r>
      <w:proofErr w:type="spellStart"/>
      <w:r>
        <w:rPr>
          <w:color w:val="000000"/>
        </w:rPr>
        <w:t>Ghidul</w:t>
      </w:r>
      <w:proofErr w:type="spellEnd"/>
      <w:r>
        <w:rPr>
          <w:color w:val="000000"/>
        </w:rPr>
        <w:t xml:space="preserve"> PIDS 6.1; </w:t>
      </w:r>
      <w:proofErr w:type="spellStart"/>
      <w:r>
        <w:rPr>
          <w:color w:val="000000"/>
        </w:rPr>
        <w:t>Manualul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Beneficiarului</w:t>
      </w:r>
      <w:proofErr w:type="spellEnd"/>
      <w:r>
        <w:rPr>
          <w:color w:val="000000"/>
        </w:rPr>
        <w:t xml:space="preserve"> PIDS.</w:t>
      </w:r>
      <w:proofErr w:type="gramEnd"/>
    </w:p>
    <w:p w:rsidR="007015BC" w:rsidRPr="007402E5" w:rsidRDefault="007015BC" w:rsidP="007015BC">
      <w:pPr>
        <w:pStyle w:val="Default"/>
        <w:rPr>
          <w:sz w:val="20"/>
          <w:szCs w:val="20"/>
        </w:rPr>
      </w:pPr>
      <w:proofErr w:type="spellStart"/>
      <w:r w:rsidRPr="007402E5">
        <w:rPr>
          <w:b/>
          <w:bCs/>
          <w:sz w:val="20"/>
          <w:szCs w:val="20"/>
        </w:rPr>
        <w:t>Fișa</w:t>
      </w:r>
      <w:proofErr w:type="spellEnd"/>
      <w:r w:rsidRPr="007402E5">
        <w:rPr>
          <w:b/>
          <w:bCs/>
          <w:sz w:val="20"/>
          <w:szCs w:val="20"/>
        </w:rPr>
        <w:t xml:space="preserve"> de post </w:t>
      </w:r>
      <w:proofErr w:type="spellStart"/>
      <w:r w:rsidRPr="007402E5">
        <w:rPr>
          <w:b/>
          <w:bCs/>
          <w:sz w:val="20"/>
          <w:szCs w:val="20"/>
        </w:rPr>
        <w:t>Asistent</w:t>
      </w:r>
      <w:proofErr w:type="spellEnd"/>
      <w:r w:rsidRPr="007402E5">
        <w:rPr>
          <w:b/>
          <w:bCs/>
          <w:sz w:val="20"/>
          <w:szCs w:val="20"/>
        </w:rPr>
        <w:t xml:space="preserve"> Social </w:t>
      </w:r>
    </w:p>
    <w:p w:rsidR="007015BC" w:rsidRPr="007402E5" w:rsidRDefault="007015BC" w:rsidP="007015BC">
      <w:pPr>
        <w:pStyle w:val="Default"/>
        <w:rPr>
          <w:sz w:val="20"/>
          <w:szCs w:val="20"/>
        </w:rPr>
      </w:pPr>
      <w:proofErr w:type="spellStart"/>
      <w:r w:rsidRPr="007402E5">
        <w:rPr>
          <w:b/>
          <w:bCs/>
          <w:sz w:val="20"/>
          <w:szCs w:val="20"/>
        </w:rPr>
        <w:t>Rol</w:t>
      </w:r>
      <w:proofErr w:type="spellEnd"/>
      <w:r w:rsidRPr="007402E5">
        <w:rPr>
          <w:b/>
          <w:bCs/>
          <w:sz w:val="20"/>
          <w:szCs w:val="20"/>
        </w:rPr>
        <w:t xml:space="preserve">: </w:t>
      </w:r>
      <w:proofErr w:type="spellStart"/>
      <w:r w:rsidRPr="007402E5">
        <w:rPr>
          <w:sz w:val="20"/>
          <w:szCs w:val="20"/>
        </w:rPr>
        <w:t>Asistent</w:t>
      </w:r>
      <w:proofErr w:type="spellEnd"/>
      <w:r w:rsidRPr="007402E5">
        <w:rPr>
          <w:sz w:val="20"/>
          <w:szCs w:val="20"/>
        </w:rPr>
        <w:t xml:space="preserve"> Social 1 </w:t>
      </w:r>
    </w:p>
    <w:p w:rsidR="007015BC" w:rsidRPr="007402E5" w:rsidRDefault="007015BC" w:rsidP="007015BC">
      <w:pPr>
        <w:pStyle w:val="Default"/>
        <w:rPr>
          <w:sz w:val="20"/>
          <w:szCs w:val="20"/>
        </w:rPr>
      </w:pPr>
      <w:proofErr w:type="spellStart"/>
      <w:r w:rsidRPr="007402E5">
        <w:rPr>
          <w:b/>
          <w:bCs/>
          <w:sz w:val="20"/>
          <w:szCs w:val="20"/>
        </w:rPr>
        <w:t>Codul</w:t>
      </w:r>
      <w:proofErr w:type="spellEnd"/>
      <w:r w:rsidRPr="007402E5">
        <w:rPr>
          <w:b/>
          <w:bCs/>
          <w:sz w:val="20"/>
          <w:szCs w:val="20"/>
        </w:rPr>
        <w:t xml:space="preserve"> </w:t>
      </w:r>
      <w:proofErr w:type="spellStart"/>
      <w:r w:rsidRPr="007402E5">
        <w:rPr>
          <w:b/>
          <w:bCs/>
          <w:sz w:val="20"/>
          <w:szCs w:val="20"/>
        </w:rPr>
        <w:t>Ocupației</w:t>
      </w:r>
      <w:proofErr w:type="spellEnd"/>
      <w:r w:rsidRPr="007402E5">
        <w:rPr>
          <w:b/>
          <w:bCs/>
          <w:sz w:val="20"/>
          <w:szCs w:val="20"/>
        </w:rPr>
        <w:t xml:space="preserve">: </w:t>
      </w:r>
      <w:r w:rsidRPr="007402E5">
        <w:rPr>
          <w:sz w:val="20"/>
          <w:szCs w:val="20"/>
        </w:rPr>
        <w:t xml:space="preserve">263501 </w:t>
      </w:r>
    </w:p>
    <w:p w:rsidR="007015BC" w:rsidRPr="007402E5" w:rsidRDefault="007015BC" w:rsidP="007015BC">
      <w:pPr>
        <w:pStyle w:val="Default"/>
        <w:rPr>
          <w:sz w:val="20"/>
          <w:szCs w:val="20"/>
        </w:rPr>
      </w:pPr>
      <w:proofErr w:type="spellStart"/>
      <w:r w:rsidRPr="007402E5">
        <w:rPr>
          <w:b/>
          <w:bCs/>
          <w:sz w:val="20"/>
          <w:szCs w:val="20"/>
        </w:rPr>
        <w:t>Atribuții</w:t>
      </w:r>
      <w:proofErr w:type="spellEnd"/>
      <w:r w:rsidRPr="007402E5">
        <w:rPr>
          <w:b/>
          <w:bCs/>
          <w:sz w:val="20"/>
          <w:szCs w:val="20"/>
        </w:rPr>
        <w:t xml:space="preserve">: </w:t>
      </w:r>
    </w:p>
    <w:p w:rsidR="007015BC" w:rsidRPr="007402E5" w:rsidRDefault="007015BC" w:rsidP="007015BC">
      <w:pPr>
        <w:pStyle w:val="Default"/>
        <w:spacing w:after="23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Elaborarea</w:t>
      </w:r>
      <w:proofErr w:type="spellEnd"/>
      <w:r w:rsidRPr="007402E5">
        <w:rPr>
          <w:sz w:val="20"/>
          <w:szCs w:val="20"/>
        </w:rPr>
        <w:t xml:space="preserve">, </w:t>
      </w:r>
      <w:proofErr w:type="spellStart"/>
      <w:r w:rsidRPr="007402E5">
        <w:rPr>
          <w:sz w:val="20"/>
          <w:szCs w:val="20"/>
        </w:rPr>
        <w:t>ajustarea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și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implementarea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unei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proceduri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selecție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și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recrutare</w:t>
      </w:r>
      <w:proofErr w:type="spellEnd"/>
      <w:r w:rsidRPr="007402E5">
        <w:rPr>
          <w:sz w:val="20"/>
          <w:szCs w:val="20"/>
        </w:rPr>
        <w:t xml:space="preserve"> a </w:t>
      </w:r>
      <w:proofErr w:type="spellStart"/>
      <w:r w:rsidRPr="007402E5">
        <w:rPr>
          <w:sz w:val="20"/>
          <w:szCs w:val="20"/>
        </w:rPr>
        <w:t>persoanelor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vârstnice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în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cadrul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proiectului</w:t>
      </w:r>
      <w:proofErr w:type="spellEnd"/>
      <w:r w:rsidRPr="007402E5">
        <w:rPr>
          <w:sz w:val="20"/>
          <w:szCs w:val="20"/>
        </w:rPr>
        <w:t xml:space="preserve"> </w:t>
      </w:r>
    </w:p>
    <w:p w:rsidR="007015BC" w:rsidRPr="007402E5" w:rsidRDefault="007015BC" w:rsidP="007015BC">
      <w:pPr>
        <w:pStyle w:val="Default"/>
        <w:spacing w:after="23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Deplasarea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teren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în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vederea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identificării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cazurilor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sociale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și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stabilirii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eligibilității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acestora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pentru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includerea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în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proiect</w:t>
      </w:r>
      <w:proofErr w:type="spellEnd"/>
      <w:r w:rsidRPr="007402E5">
        <w:rPr>
          <w:sz w:val="20"/>
          <w:szCs w:val="20"/>
        </w:rPr>
        <w:t xml:space="preserve">; </w:t>
      </w:r>
    </w:p>
    <w:p w:rsidR="007015BC" w:rsidRPr="007402E5" w:rsidRDefault="007015BC" w:rsidP="007015BC">
      <w:pPr>
        <w:pStyle w:val="Default"/>
        <w:spacing w:after="23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Colaborarea</w:t>
      </w:r>
      <w:proofErr w:type="spellEnd"/>
      <w:r w:rsidRPr="007402E5">
        <w:rPr>
          <w:sz w:val="20"/>
          <w:szCs w:val="20"/>
        </w:rPr>
        <w:t xml:space="preserve"> cu </w:t>
      </w:r>
      <w:proofErr w:type="spellStart"/>
      <w:r w:rsidRPr="007402E5">
        <w:rPr>
          <w:sz w:val="20"/>
          <w:szCs w:val="20"/>
        </w:rPr>
        <w:t>autoritățile</w:t>
      </w:r>
      <w:proofErr w:type="spellEnd"/>
      <w:r w:rsidRPr="007402E5">
        <w:rPr>
          <w:sz w:val="20"/>
          <w:szCs w:val="20"/>
        </w:rPr>
        <w:t xml:space="preserve"> locale, </w:t>
      </w:r>
      <w:proofErr w:type="spellStart"/>
      <w:r w:rsidRPr="007402E5">
        <w:rPr>
          <w:sz w:val="20"/>
          <w:szCs w:val="20"/>
        </w:rPr>
        <w:t>serviciile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publice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asistență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socială</w:t>
      </w:r>
      <w:proofErr w:type="spellEnd"/>
      <w:r w:rsidRPr="007402E5">
        <w:rPr>
          <w:sz w:val="20"/>
          <w:szCs w:val="20"/>
        </w:rPr>
        <w:t>, ONG-</w:t>
      </w:r>
      <w:proofErr w:type="spellStart"/>
      <w:r w:rsidRPr="007402E5">
        <w:rPr>
          <w:sz w:val="20"/>
          <w:szCs w:val="20"/>
        </w:rPr>
        <w:t>uri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și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alți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parteneri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pentru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facilitarea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recrutării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și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sprijinului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acordat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beneficiarilor</w:t>
      </w:r>
      <w:proofErr w:type="spellEnd"/>
      <w:r w:rsidRPr="007402E5">
        <w:rPr>
          <w:sz w:val="20"/>
          <w:szCs w:val="20"/>
        </w:rPr>
        <w:t xml:space="preserve">; </w:t>
      </w:r>
    </w:p>
    <w:p w:rsidR="007015BC" w:rsidRPr="007402E5" w:rsidRDefault="007015BC" w:rsidP="007015BC">
      <w:pPr>
        <w:pStyle w:val="Default"/>
        <w:spacing w:after="23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Realizarea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interviurilor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sociale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și</w:t>
      </w:r>
      <w:proofErr w:type="spellEnd"/>
      <w:r w:rsidRPr="007402E5">
        <w:rPr>
          <w:sz w:val="20"/>
          <w:szCs w:val="20"/>
        </w:rPr>
        <w:t xml:space="preserve"> a </w:t>
      </w:r>
      <w:proofErr w:type="spellStart"/>
      <w:r w:rsidRPr="007402E5">
        <w:rPr>
          <w:sz w:val="20"/>
          <w:szCs w:val="20"/>
        </w:rPr>
        <w:t>fișelor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evaluare</w:t>
      </w:r>
      <w:proofErr w:type="spellEnd"/>
      <w:r w:rsidRPr="007402E5">
        <w:rPr>
          <w:sz w:val="20"/>
          <w:szCs w:val="20"/>
        </w:rPr>
        <w:t xml:space="preserve"> a </w:t>
      </w:r>
      <w:proofErr w:type="spellStart"/>
      <w:r w:rsidRPr="007402E5">
        <w:rPr>
          <w:sz w:val="20"/>
          <w:szCs w:val="20"/>
        </w:rPr>
        <w:t>nevoilor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pentru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fiecare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beneficiar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inclus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în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proiect</w:t>
      </w:r>
      <w:proofErr w:type="spellEnd"/>
      <w:r w:rsidRPr="007402E5">
        <w:rPr>
          <w:sz w:val="20"/>
          <w:szCs w:val="20"/>
        </w:rPr>
        <w:t xml:space="preserve"> in </w:t>
      </w:r>
      <w:proofErr w:type="spellStart"/>
      <w:r w:rsidRPr="007402E5">
        <w:rPr>
          <w:sz w:val="20"/>
          <w:szCs w:val="20"/>
        </w:rPr>
        <w:t>vederea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realizarii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Anchetei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sociale</w:t>
      </w:r>
      <w:proofErr w:type="spellEnd"/>
      <w:r w:rsidRPr="007402E5">
        <w:rPr>
          <w:sz w:val="20"/>
          <w:szCs w:val="20"/>
        </w:rPr>
        <w:t xml:space="preserve"> </w:t>
      </w:r>
    </w:p>
    <w:p w:rsidR="007015BC" w:rsidRPr="007402E5" w:rsidRDefault="007015BC" w:rsidP="007015BC">
      <w:pPr>
        <w:pStyle w:val="Default"/>
        <w:spacing w:after="23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Menținerea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unei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legături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directe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și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constante</w:t>
      </w:r>
      <w:proofErr w:type="spellEnd"/>
      <w:r w:rsidRPr="007402E5">
        <w:rPr>
          <w:sz w:val="20"/>
          <w:szCs w:val="20"/>
        </w:rPr>
        <w:t xml:space="preserve"> cu </w:t>
      </w:r>
      <w:proofErr w:type="spellStart"/>
      <w:r w:rsidRPr="007402E5">
        <w:rPr>
          <w:sz w:val="20"/>
          <w:szCs w:val="20"/>
        </w:rPr>
        <w:t>beneficiarii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proiectului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întreaga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durată</w:t>
      </w:r>
      <w:proofErr w:type="spellEnd"/>
      <w:r w:rsidRPr="007402E5">
        <w:rPr>
          <w:sz w:val="20"/>
          <w:szCs w:val="20"/>
        </w:rPr>
        <w:t xml:space="preserve"> </w:t>
      </w:r>
      <w:proofErr w:type="gramStart"/>
      <w:r w:rsidRPr="007402E5">
        <w:rPr>
          <w:sz w:val="20"/>
          <w:szCs w:val="20"/>
        </w:rPr>
        <w:t>a</w:t>
      </w:r>
      <w:proofErr w:type="gram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implementării</w:t>
      </w:r>
      <w:proofErr w:type="spellEnd"/>
      <w:r w:rsidRPr="007402E5">
        <w:rPr>
          <w:sz w:val="20"/>
          <w:szCs w:val="20"/>
        </w:rPr>
        <w:t xml:space="preserve">; </w:t>
      </w:r>
    </w:p>
    <w:p w:rsidR="007015BC" w:rsidRPr="007402E5" w:rsidRDefault="007015BC" w:rsidP="007015BC">
      <w:pPr>
        <w:pStyle w:val="Default"/>
        <w:spacing w:after="23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Monitorizarea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periodică</w:t>
      </w:r>
      <w:proofErr w:type="spellEnd"/>
      <w:r w:rsidRPr="007402E5">
        <w:rPr>
          <w:sz w:val="20"/>
          <w:szCs w:val="20"/>
        </w:rPr>
        <w:t xml:space="preserve"> a </w:t>
      </w:r>
      <w:proofErr w:type="spellStart"/>
      <w:r w:rsidRPr="007402E5">
        <w:rPr>
          <w:sz w:val="20"/>
          <w:szCs w:val="20"/>
        </w:rPr>
        <w:t>situației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sociale</w:t>
      </w:r>
      <w:proofErr w:type="spellEnd"/>
      <w:r w:rsidRPr="007402E5">
        <w:rPr>
          <w:sz w:val="20"/>
          <w:szCs w:val="20"/>
        </w:rPr>
        <w:t xml:space="preserve"> a </w:t>
      </w:r>
      <w:proofErr w:type="spellStart"/>
      <w:r w:rsidRPr="007402E5">
        <w:rPr>
          <w:sz w:val="20"/>
          <w:szCs w:val="20"/>
        </w:rPr>
        <w:t>beneficiarilor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și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actualizarea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dosarelor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sociale</w:t>
      </w:r>
      <w:proofErr w:type="spellEnd"/>
      <w:r w:rsidRPr="007402E5">
        <w:rPr>
          <w:sz w:val="20"/>
          <w:szCs w:val="20"/>
        </w:rPr>
        <w:t xml:space="preserve">; </w:t>
      </w:r>
    </w:p>
    <w:p w:rsidR="007015BC" w:rsidRPr="007402E5" w:rsidRDefault="007015BC" w:rsidP="007015BC">
      <w:pPr>
        <w:pStyle w:val="Default"/>
        <w:spacing w:after="23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Derularea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vizite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monitorizare</w:t>
      </w:r>
      <w:proofErr w:type="spellEnd"/>
      <w:r w:rsidRPr="007402E5">
        <w:rPr>
          <w:sz w:val="20"/>
          <w:szCs w:val="20"/>
        </w:rPr>
        <w:t xml:space="preserve"> in </w:t>
      </w:r>
      <w:proofErr w:type="spellStart"/>
      <w:r w:rsidRPr="007402E5">
        <w:rPr>
          <w:sz w:val="20"/>
          <w:szCs w:val="20"/>
        </w:rPr>
        <w:t>vederea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adaptarii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planului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ingrijire</w:t>
      </w:r>
      <w:proofErr w:type="spellEnd"/>
      <w:r w:rsidRPr="007402E5">
        <w:rPr>
          <w:sz w:val="20"/>
          <w:szCs w:val="20"/>
        </w:rPr>
        <w:t xml:space="preserve"> (</w:t>
      </w:r>
      <w:proofErr w:type="spellStart"/>
      <w:r w:rsidRPr="007402E5">
        <w:rPr>
          <w:sz w:val="20"/>
          <w:szCs w:val="20"/>
        </w:rPr>
        <w:t>daca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proofErr w:type="gramStart"/>
      <w:r w:rsidRPr="007402E5">
        <w:rPr>
          <w:sz w:val="20"/>
          <w:szCs w:val="20"/>
        </w:rPr>
        <w:t>este</w:t>
      </w:r>
      <w:proofErr w:type="spellEnd"/>
      <w:proofErr w:type="gram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cazul</w:t>
      </w:r>
      <w:proofErr w:type="spellEnd"/>
      <w:r w:rsidRPr="007402E5">
        <w:rPr>
          <w:sz w:val="20"/>
          <w:szCs w:val="20"/>
        </w:rPr>
        <w:t xml:space="preserve">) </w:t>
      </w:r>
    </w:p>
    <w:p w:rsidR="007015BC" w:rsidRPr="007402E5" w:rsidRDefault="007015BC" w:rsidP="007015BC">
      <w:pPr>
        <w:pStyle w:val="Default"/>
        <w:spacing w:after="23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Organizarea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intalnirilor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recrutare</w:t>
      </w:r>
      <w:proofErr w:type="spellEnd"/>
      <w:r w:rsidRPr="007402E5">
        <w:rPr>
          <w:sz w:val="20"/>
          <w:szCs w:val="20"/>
        </w:rPr>
        <w:t xml:space="preserve"> </w:t>
      </w:r>
    </w:p>
    <w:p w:rsidR="007015BC" w:rsidRPr="007402E5" w:rsidRDefault="007015BC" w:rsidP="007015BC">
      <w:pPr>
        <w:pStyle w:val="Default"/>
        <w:spacing w:after="23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Identificarea</w:t>
      </w:r>
      <w:proofErr w:type="spellEnd"/>
      <w:r w:rsidRPr="007402E5">
        <w:rPr>
          <w:sz w:val="20"/>
          <w:szCs w:val="20"/>
        </w:rPr>
        <w:t xml:space="preserve">, </w:t>
      </w:r>
      <w:proofErr w:type="spellStart"/>
      <w:r w:rsidRPr="007402E5">
        <w:rPr>
          <w:sz w:val="20"/>
          <w:szCs w:val="20"/>
        </w:rPr>
        <w:t>selectia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inregistrarea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persoanelor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proofErr w:type="gramStart"/>
      <w:r w:rsidRPr="007402E5">
        <w:rPr>
          <w:sz w:val="20"/>
          <w:szCs w:val="20"/>
        </w:rPr>
        <w:t>ce</w:t>
      </w:r>
      <w:proofErr w:type="spellEnd"/>
      <w:proofErr w:type="gram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vor</w:t>
      </w:r>
      <w:proofErr w:type="spellEnd"/>
      <w:r w:rsidRPr="007402E5">
        <w:rPr>
          <w:sz w:val="20"/>
          <w:szCs w:val="20"/>
        </w:rPr>
        <w:t xml:space="preserve"> face parte din </w:t>
      </w:r>
      <w:proofErr w:type="spellStart"/>
      <w:r w:rsidRPr="007402E5">
        <w:rPr>
          <w:sz w:val="20"/>
          <w:szCs w:val="20"/>
        </w:rPr>
        <w:t>grupul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tinta</w:t>
      </w:r>
      <w:proofErr w:type="spellEnd"/>
      <w:r w:rsidRPr="007402E5">
        <w:rPr>
          <w:sz w:val="20"/>
          <w:szCs w:val="20"/>
        </w:rPr>
        <w:t xml:space="preserve"> al </w:t>
      </w:r>
      <w:proofErr w:type="spellStart"/>
      <w:r w:rsidRPr="007402E5">
        <w:rPr>
          <w:sz w:val="20"/>
          <w:szCs w:val="20"/>
        </w:rPr>
        <w:t>proiectului</w:t>
      </w:r>
      <w:proofErr w:type="spellEnd"/>
      <w:r w:rsidRPr="007402E5">
        <w:rPr>
          <w:sz w:val="20"/>
          <w:szCs w:val="20"/>
        </w:rPr>
        <w:t xml:space="preserve"> </w:t>
      </w:r>
    </w:p>
    <w:p w:rsidR="007015BC" w:rsidRPr="007402E5" w:rsidRDefault="007015BC" w:rsidP="007015BC">
      <w:pPr>
        <w:pStyle w:val="Default"/>
        <w:spacing w:after="23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Evaluarea</w:t>
      </w:r>
      <w:proofErr w:type="spellEnd"/>
      <w:r w:rsidRPr="007402E5">
        <w:rPr>
          <w:sz w:val="20"/>
          <w:szCs w:val="20"/>
        </w:rPr>
        <w:t xml:space="preserve">, </w:t>
      </w:r>
      <w:proofErr w:type="spellStart"/>
      <w:r w:rsidRPr="007402E5">
        <w:rPr>
          <w:sz w:val="20"/>
          <w:szCs w:val="20"/>
        </w:rPr>
        <w:t>recrutarea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selectia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dosarelor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aferente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persoanelor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aplicante</w:t>
      </w:r>
      <w:proofErr w:type="spellEnd"/>
      <w:r w:rsidRPr="007402E5">
        <w:rPr>
          <w:sz w:val="20"/>
          <w:szCs w:val="20"/>
        </w:rPr>
        <w:t xml:space="preserve"> in GT </w:t>
      </w:r>
    </w:p>
    <w:p w:rsidR="007015BC" w:rsidRPr="007402E5" w:rsidRDefault="007015BC" w:rsidP="007015BC">
      <w:pPr>
        <w:pStyle w:val="Default"/>
        <w:spacing w:after="23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Informarea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persoanelor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selectate</w:t>
      </w:r>
      <w:proofErr w:type="spellEnd"/>
      <w:r w:rsidRPr="007402E5">
        <w:rPr>
          <w:sz w:val="20"/>
          <w:szCs w:val="20"/>
        </w:rPr>
        <w:t xml:space="preserve"> cu </w:t>
      </w:r>
      <w:proofErr w:type="spellStart"/>
      <w:r w:rsidRPr="007402E5">
        <w:rPr>
          <w:sz w:val="20"/>
          <w:szCs w:val="20"/>
        </w:rPr>
        <w:t>privire</w:t>
      </w:r>
      <w:proofErr w:type="spellEnd"/>
      <w:r w:rsidRPr="007402E5">
        <w:rPr>
          <w:sz w:val="20"/>
          <w:szCs w:val="20"/>
        </w:rPr>
        <w:t xml:space="preserve"> la </w:t>
      </w:r>
      <w:proofErr w:type="spellStart"/>
      <w:r w:rsidRPr="007402E5">
        <w:rPr>
          <w:sz w:val="20"/>
          <w:szCs w:val="20"/>
        </w:rPr>
        <w:t>acceptarea</w:t>
      </w:r>
      <w:proofErr w:type="spellEnd"/>
      <w:r w:rsidRPr="007402E5">
        <w:rPr>
          <w:sz w:val="20"/>
          <w:szCs w:val="20"/>
        </w:rPr>
        <w:t xml:space="preserve"> in </w:t>
      </w:r>
      <w:proofErr w:type="spellStart"/>
      <w:r w:rsidRPr="007402E5">
        <w:rPr>
          <w:sz w:val="20"/>
          <w:szCs w:val="20"/>
        </w:rPr>
        <w:t>grupul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tinta</w:t>
      </w:r>
      <w:proofErr w:type="spellEnd"/>
      <w:r w:rsidRPr="007402E5">
        <w:rPr>
          <w:sz w:val="20"/>
          <w:szCs w:val="20"/>
        </w:rPr>
        <w:t xml:space="preserve"> al </w:t>
      </w:r>
      <w:proofErr w:type="spellStart"/>
      <w:r w:rsidRPr="007402E5">
        <w:rPr>
          <w:sz w:val="20"/>
          <w:szCs w:val="20"/>
        </w:rPr>
        <w:t>proiectului</w:t>
      </w:r>
      <w:proofErr w:type="spellEnd"/>
      <w:r w:rsidRPr="007402E5">
        <w:rPr>
          <w:sz w:val="20"/>
          <w:szCs w:val="20"/>
        </w:rPr>
        <w:t xml:space="preserve"> </w:t>
      </w:r>
    </w:p>
    <w:p w:rsidR="007015BC" w:rsidRPr="007402E5" w:rsidRDefault="007015BC" w:rsidP="007015BC">
      <w:pPr>
        <w:pStyle w:val="Default"/>
        <w:spacing w:after="23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Urmareste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activitatea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fiecarui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membru</w:t>
      </w:r>
      <w:proofErr w:type="spellEnd"/>
      <w:r w:rsidRPr="007402E5">
        <w:rPr>
          <w:sz w:val="20"/>
          <w:szCs w:val="20"/>
        </w:rPr>
        <w:t xml:space="preserve"> din </w:t>
      </w:r>
      <w:proofErr w:type="spellStart"/>
      <w:r w:rsidRPr="007402E5">
        <w:rPr>
          <w:sz w:val="20"/>
          <w:szCs w:val="20"/>
        </w:rPr>
        <w:t>grupul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tinta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realizeaza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motivarea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participării</w:t>
      </w:r>
      <w:proofErr w:type="spellEnd"/>
      <w:r w:rsidRPr="007402E5">
        <w:rPr>
          <w:sz w:val="20"/>
          <w:szCs w:val="20"/>
        </w:rPr>
        <w:t xml:space="preserve"> GT la </w:t>
      </w:r>
      <w:proofErr w:type="spellStart"/>
      <w:r w:rsidRPr="007402E5">
        <w:rPr>
          <w:sz w:val="20"/>
          <w:szCs w:val="20"/>
        </w:rPr>
        <w:t>activitățile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planificate</w:t>
      </w:r>
      <w:proofErr w:type="spellEnd"/>
      <w:r w:rsidRPr="007402E5">
        <w:rPr>
          <w:sz w:val="20"/>
          <w:szCs w:val="20"/>
        </w:rPr>
        <w:t xml:space="preserve"> </w:t>
      </w:r>
    </w:p>
    <w:p w:rsidR="007015BC" w:rsidRPr="007402E5" w:rsidRDefault="007015BC" w:rsidP="007015BC">
      <w:pPr>
        <w:pStyle w:val="Default"/>
        <w:spacing w:after="23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Raporteaza</w:t>
      </w:r>
      <w:proofErr w:type="spellEnd"/>
      <w:r w:rsidRPr="007402E5">
        <w:rPr>
          <w:sz w:val="20"/>
          <w:szCs w:val="20"/>
        </w:rPr>
        <w:t xml:space="preserve"> periodic </w:t>
      </w:r>
      <w:proofErr w:type="spellStart"/>
      <w:r w:rsidRPr="007402E5">
        <w:rPr>
          <w:sz w:val="20"/>
          <w:szCs w:val="20"/>
        </w:rPr>
        <w:t>situatia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grupului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tinta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si</w:t>
      </w:r>
      <w:proofErr w:type="spellEnd"/>
      <w:r w:rsidRPr="007402E5">
        <w:rPr>
          <w:sz w:val="20"/>
          <w:szCs w:val="20"/>
        </w:rPr>
        <w:t xml:space="preserve"> </w:t>
      </w:r>
      <w:proofErr w:type="gramStart"/>
      <w:r w:rsidRPr="007402E5">
        <w:rPr>
          <w:sz w:val="20"/>
          <w:szCs w:val="20"/>
        </w:rPr>
        <w:t>a</w:t>
      </w:r>
      <w:proofErr w:type="gram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indicatorilor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legati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acesta</w:t>
      </w:r>
      <w:proofErr w:type="spellEnd"/>
      <w:r w:rsidRPr="007402E5">
        <w:rPr>
          <w:sz w:val="20"/>
          <w:szCs w:val="20"/>
        </w:rPr>
        <w:t xml:space="preserve"> </w:t>
      </w:r>
    </w:p>
    <w:p w:rsidR="007015BC" w:rsidRPr="007402E5" w:rsidRDefault="007015BC" w:rsidP="007015BC">
      <w:pPr>
        <w:pStyle w:val="Default"/>
        <w:spacing w:after="23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Aplicarea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chestionarelor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satisfactie</w:t>
      </w:r>
      <w:proofErr w:type="spellEnd"/>
      <w:r w:rsidRPr="007402E5">
        <w:rPr>
          <w:sz w:val="20"/>
          <w:szCs w:val="20"/>
        </w:rPr>
        <w:t xml:space="preserve">/feedback </w:t>
      </w:r>
      <w:proofErr w:type="spellStart"/>
      <w:r w:rsidRPr="007402E5">
        <w:rPr>
          <w:sz w:val="20"/>
          <w:szCs w:val="20"/>
        </w:rPr>
        <w:t>pentru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membrii</w:t>
      </w:r>
      <w:proofErr w:type="spellEnd"/>
      <w:r w:rsidRPr="007402E5">
        <w:rPr>
          <w:sz w:val="20"/>
          <w:szCs w:val="20"/>
        </w:rPr>
        <w:t xml:space="preserve"> GT </w:t>
      </w:r>
    </w:p>
    <w:p w:rsidR="007015BC" w:rsidRPr="007402E5" w:rsidRDefault="007015BC" w:rsidP="007015BC">
      <w:pPr>
        <w:pStyle w:val="Default"/>
        <w:spacing w:after="23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Centralizarea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interpretarea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rezultatelor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chestionarului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satisfactie</w:t>
      </w:r>
      <w:proofErr w:type="spellEnd"/>
      <w:r w:rsidRPr="007402E5">
        <w:rPr>
          <w:sz w:val="20"/>
          <w:szCs w:val="20"/>
        </w:rPr>
        <w:t xml:space="preserve">/feedback </w:t>
      </w:r>
      <w:proofErr w:type="spellStart"/>
      <w:r w:rsidRPr="007402E5">
        <w:rPr>
          <w:sz w:val="20"/>
          <w:szCs w:val="20"/>
        </w:rPr>
        <w:t>si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emiterea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recomandari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sugestii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celorlalti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membri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ai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echipei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proiect</w:t>
      </w:r>
      <w:proofErr w:type="spellEnd"/>
      <w:r w:rsidRPr="007402E5">
        <w:rPr>
          <w:sz w:val="20"/>
          <w:szCs w:val="20"/>
        </w:rPr>
        <w:t xml:space="preserve"> </w:t>
      </w:r>
    </w:p>
    <w:p w:rsidR="007015BC" w:rsidRPr="007402E5" w:rsidRDefault="007015BC" w:rsidP="007015BC">
      <w:pPr>
        <w:pStyle w:val="Default"/>
        <w:spacing w:after="23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Solutionarea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contestatiilor</w:t>
      </w:r>
      <w:proofErr w:type="spellEnd"/>
      <w:r w:rsidRPr="007402E5">
        <w:rPr>
          <w:sz w:val="20"/>
          <w:szCs w:val="20"/>
        </w:rPr>
        <w:t xml:space="preserve"> formulate in </w:t>
      </w:r>
      <w:proofErr w:type="spellStart"/>
      <w:r w:rsidRPr="007402E5">
        <w:rPr>
          <w:sz w:val="20"/>
          <w:szCs w:val="20"/>
        </w:rPr>
        <w:t>procesul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selectie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recrutare</w:t>
      </w:r>
      <w:proofErr w:type="spellEnd"/>
      <w:r w:rsidRPr="007402E5">
        <w:rPr>
          <w:sz w:val="20"/>
          <w:szCs w:val="20"/>
        </w:rPr>
        <w:t xml:space="preserve"> GT </w:t>
      </w:r>
    </w:p>
    <w:p w:rsidR="007015BC" w:rsidRPr="007402E5" w:rsidRDefault="007015BC" w:rsidP="007015BC">
      <w:pPr>
        <w:pStyle w:val="Default"/>
        <w:spacing w:after="23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Colectarea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tuturor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documentelor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necesare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recrutarii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privind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participarea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grupului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tinta</w:t>
      </w:r>
      <w:proofErr w:type="spellEnd"/>
      <w:r w:rsidRPr="007402E5">
        <w:rPr>
          <w:sz w:val="20"/>
          <w:szCs w:val="20"/>
        </w:rPr>
        <w:t xml:space="preserve"> </w:t>
      </w:r>
    </w:p>
    <w:p w:rsidR="007015BC" w:rsidRPr="007402E5" w:rsidRDefault="007015BC" w:rsidP="007015BC">
      <w:pPr>
        <w:pStyle w:val="Default"/>
        <w:spacing w:after="23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Intocmirea</w:t>
      </w:r>
      <w:proofErr w:type="spellEnd"/>
      <w:r w:rsidRPr="007402E5">
        <w:rPr>
          <w:sz w:val="20"/>
          <w:szCs w:val="20"/>
        </w:rPr>
        <w:t xml:space="preserve"> (</w:t>
      </w:r>
      <w:proofErr w:type="spellStart"/>
      <w:r w:rsidRPr="007402E5">
        <w:rPr>
          <w:sz w:val="20"/>
          <w:szCs w:val="20"/>
        </w:rPr>
        <w:t>prin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colectarea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tuturor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datelor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si</w:t>
      </w:r>
      <w:proofErr w:type="spellEnd"/>
      <w:r w:rsidRPr="007402E5">
        <w:rPr>
          <w:sz w:val="20"/>
          <w:szCs w:val="20"/>
        </w:rPr>
        <w:t xml:space="preserve"> a </w:t>
      </w:r>
      <w:proofErr w:type="spellStart"/>
      <w:r w:rsidRPr="007402E5">
        <w:rPr>
          <w:sz w:val="20"/>
          <w:szCs w:val="20"/>
        </w:rPr>
        <w:t>documentelor</w:t>
      </w:r>
      <w:proofErr w:type="spellEnd"/>
      <w:r w:rsidRPr="007402E5">
        <w:rPr>
          <w:sz w:val="20"/>
          <w:szCs w:val="20"/>
        </w:rPr>
        <w:t xml:space="preserve">) a </w:t>
      </w:r>
      <w:proofErr w:type="spellStart"/>
      <w:r w:rsidRPr="007402E5">
        <w:rPr>
          <w:sz w:val="20"/>
          <w:szCs w:val="20"/>
        </w:rPr>
        <w:t>documentatiei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individuale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aferenta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fiecarui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beneficiar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selectat</w:t>
      </w:r>
      <w:proofErr w:type="spellEnd"/>
      <w:r w:rsidRPr="007402E5">
        <w:rPr>
          <w:sz w:val="20"/>
          <w:szCs w:val="20"/>
        </w:rPr>
        <w:t xml:space="preserve"> in </w:t>
      </w:r>
      <w:proofErr w:type="spellStart"/>
      <w:r w:rsidRPr="007402E5">
        <w:rPr>
          <w:sz w:val="20"/>
          <w:szCs w:val="20"/>
        </w:rPr>
        <w:t>grupul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tinta</w:t>
      </w:r>
      <w:proofErr w:type="spellEnd"/>
      <w:r w:rsidRPr="007402E5">
        <w:rPr>
          <w:sz w:val="20"/>
          <w:szCs w:val="20"/>
        </w:rPr>
        <w:t xml:space="preserve"> </w:t>
      </w:r>
    </w:p>
    <w:p w:rsidR="007015BC" w:rsidRPr="007402E5" w:rsidRDefault="007015BC" w:rsidP="007015BC">
      <w:pPr>
        <w:pStyle w:val="Default"/>
        <w:spacing w:after="23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Motivarea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grupului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tinta</w:t>
      </w:r>
      <w:proofErr w:type="spellEnd"/>
      <w:r w:rsidRPr="007402E5">
        <w:rPr>
          <w:sz w:val="20"/>
          <w:szCs w:val="20"/>
        </w:rPr>
        <w:t xml:space="preserve"> in </w:t>
      </w:r>
      <w:proofErr w:type="spellStart"/>
      <w:r w:rsidRPr="007402E5">
        <w:rPr>
          <w:sz w:val="20"/>
          <w:szCs w:val="20"/>
        </w:rPr>
        <w:t>conformitate</w:t>
      </w:r>
      <w:proofErr w:type="spellEnd"/>
      <w:r w:rsidRPr="007402E5">
        <w:rPr>
          <w:sz w:val="20"/>
          <w:szCs w:val="20"/>
        </w:rPr>
        <w:t xml:space="preserve"> cu </w:t>
      </w:r>
      <w:proofErr w:type="spellStart"/>
      <w:r w:rsidRPr="007402E5">
        <w:rPr>
          <w:sz w:val="20"/>
          <w:szCs w:val="20"/>
        </w:rPr>
        <w:t>metodologia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grup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tinta</w:t>
      </w:r>
      <w:proofErr w:type="spellEnd"/>
      <w:r w:rsidRPr="007402E5">
        <w:rPr>
          <w:sz w:val="20"/>
          <w:szCs w:val="20"/>
        </w:rPr>
        <w:t xml:space="preserve"> </w:t>
      </w:r>
    </w:p>
    <w:p w:rsidR="007015BC" w:rsidRPr="007402E5" w:rsidRDefault="007015BC" w:rsidP="007015BC">
      <w:pPr>
        <w:pStyle w:val="Default"/>
        <w:spacing w:after="23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Alte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responsabilitati</w:t>
      </w:r>
      <w:proofErr w:type="spellEnd"/>
      <w:r w:rsidRPr="007402E5">
        <w:rPr>
          <w:sz w:val="20"/>
          <w:szCs w:val="20"/>
        </w:rPr>
        <w:t xml:space="preserve"> conform </w:t>
      </w:r>
      <w:proofErr w:type="spellStart"/>
      <w:r w:rsidRPr="007402E5">
        <w:rPr>
          <w:sz w:val="20"/>
          <w:szCs w:val="20"/>
        </w:rPr>
        <w:t>metodologiei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implementare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aprobate</w:t>
      </w:r>
      <w:proofErr w:type="spellEnd"/>
      <w:r w:rsidRPr="007402E5">
        <w:rPr>
          <w:sz w:val="20"/>
          <w:szCs w:val="20"/>
        </w:rPr>
        <w:t xml:space="preserve"> </w:t>
      </w:r>
    </w:p>
    <w:p w:rsidR="007015BC" w:rsidRPr="007402E5" w:rsidRDefault="007015BC" w:rsidP="007015BC">
      <w:pPr>
        <w:pStyle w:val="Default"/>
        <w:spacing w:after="23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Întocmeşte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rapoarte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proprii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activitate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şi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fişe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individuale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pontaj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în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formatul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prevăzut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programul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finantare</w:t>
      </w:r>
      <w:proofErr w:type="spellEnd"/>
      <w:r w:rsidRPr="007402E5">
        <w:rPr>
          <w:sz w:val="20"/>
          <w:szCs w:val="20"/>
        </w:rPr>
        <w:t xml:space="preserve"> </w:t>
      </w:r>
    </w:p>
    <w:p w:rsidR="007015BC" w:rsidRPr="007402E5" w:rsidRDefault="007015BC" w:rsidP="007015BC">
      <w:pPr>
        <w:pStyle w:val="Default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Arhivarea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fizica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electronica</w:t>
      </w:r>
      <w:proofErr w:type="spellEnd"/>
      <w:r w:rsidRPr="007402E5">
        <w:rPr>
          <w:sz w:val="20"/>
          <w:szCs w:val="20"/>
        </w:rPr>
        <w:t xml:space="preserve"> a </w:t>
      </w:r>
      <w:proofErr w:type="spellStart"/>
      <w:r w:rsidRPr="007402E5">
        <w:rPr>
          <w:sz w:val="20"/>
          <w:szCs w:val="20"/>
        </w:rPr>
        <w:t>documentelor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proprii</w:t>
      </w:r>
      <w:proofErr w:type="spellEnd"/>
      <w:r w:rsidRPr="007402E5">
        <w:rPr>
          <w:sz w:val="20"/>
          <w:szCs w:val="20"/>
        </w:rPr>
        <w:t xml:space="preserve"> generate de </w:t>
      </w:r>
      <w:proofErr w:type="spellStart"/>
      <w:r w:rsidRPr="007402E5">
        <w:rPr>
          <w:sz w:val="20"/>
          <w:szCs w:val="20"/>
        </w:rPr>
        <w:t>activitatea</w:t>
      </w:r>
      <w:proofErr w:type="spellEnd"/>
      <w:r w:rsidRPr="007402E5">
        <w:rPr>
          <w:sz w:val="20"/>
          <w:szCs w:val="20"/>
        </w:rPr>
        <w:t xml:space="preserve"> din </w:t>
      </w:r>
      <w:proofErr w:type="spellStart"/>
      <w:r w:rsidRPr="007402E5">
        <w:rPr>
          <w:sz w:val="20"/>
          <w:szCs w:val="20"/>
        </w:rPr>
        <w:t>cadrul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proiectului</w:t>
      </w:r>
      <w:proofErr w:type="spellEnd"/>
      <w:r w:rsidRPr="007402E5">
        <w:rPr>
          <w:sz w:val="20"/>
          <w:szCs w:val="20"/>
        </w:rPr>
        <w:t xml:space="preserve"> </w:t>
      </w:r>
    </w:p>
    <w:p w:rsidR="007015BC" w:rsidRPr="007402E5" w:rsidRDefault="007015BC" w:rsidP="007015BC">
      <w:pPr>
        <w:pStyle w:val="Default"/>
        <w:rPr>
          <w:sz w:val="20"/>
          <w:szCs w:val="20"/>
        </w:rPr>
      </w:pPr>
    </w:p>
    <w:p w:rsidR="007015BC" w:rsidRPr="007402E5" w:rsidRDefault="007015BC" w:rsidP="007015BC">
      <w:pPr>
        <w:pStyle w:val="Default"/>
        <w:rPr>
          <w:sz w:val="20"/>
          <w:szCs w:val="20"/>
        </w:rPr>
      </w:pPr>
      <w:proofErr w:type="spellStart"/>
      <w:r w:rsidRPr="007402E5">
        <w:rPr>
          <w:b/>
          <w:bCs/>
          <w:sz w:val="20"/>
          <w:szCs w:val="20"/>
        </w:rPr>
        <w:t>Cerințe</w:t>
      </w:r>
      <w:proofErr w:type="spellEnd"/>
      <w:r w:rsidRPr="007402E5">
        <w:rPr>
          <w:b/>
          <w:bCs/>
          <w:sz w:val="20"/>
          <w:szCs w:val="20"/>
        </w:rPr>
        <w:t xml:space="preserve"> din </w:t>
      </w:r>
      <w:proofErr w:type="spellStart"/>
      <w:r w:rsidRPr="007402E5">
        <w:rPr>
          <w:b/>
          <w:bCs/>
          <w:sz w:val="20"/>
          <w:szCs w:val="20"/>
        </w:rPr>
        <w:t>fișa</w:t>
      </w:r>
      <w:proofErr w:type="spellEnd"/>
      <w:r w:rsidRPr="007402E5">
        <w:rPr>
          <w:b/>
          <w:bCs/>
          <w:sz w:val="20"/>
          <w:szCs w:val="20"/>
        </w:rPr>
        <w:t xml:space="preserve"> </w:t>
      </w:r>
      <w:proofErr w:type="spellStart"/>
      <w:r w:rsidRPr="007402E5">
        <w:rPr>
          <w:b/>
          <w:bCs/>
          <w:sz w:val="20"/>
          <w:szCs w:val="20"/>
        </w:rPr>
        <w:t>postului</w:t>
      </w:r>
      <w:proofErr w:type="spellEnd"/>
      <w:r w:rsidRPr="007402E5">
        <w:rPr>
          <w:b/>
          <w:bCs/>
          <w:sz w:val="20"/>
          <w:szCs w:val="20"/>
        </w:rPr>
        <w:t xml:space="preserve">: </w:t>
      </w:r>
    </w:p>
    <w:p w:rsidR="007015BC" w:rsidRPr="007402E5" w:rsidRDefault="007015BC" w:rsidP="007015BC">
      <w:pPr>
        <w:pStyle w:val="Default"/>
        <w:rPr>
          <w:sz w:val="20"/>
          <w:szCs w:val="20"/>
        </w:rPr>
      </w:pPr>
      <w:proofErr w:type="spellStart"/>
      <w:r w:rsidRPr="007402E5">
        <w:rPr>
          <w:b/>
          <w:bCs/>
          <w:sz w:val="20"/>
          <w:szCs w:val="20"/>
        </w:rPr>
        <w:lastRenderedPageBreak/>
        <w:t>Educație</w:t>
      </w:r>
      <w:proofErr w:type="spellEnd"/>
      <w:r w:rsidRPr="007402E5">
        <w:rPr>
          <w:b/>
          <w:bCs/>
          <w:sz w:val="20"/>
          <w:szCs w:val="20"/>
        </w:rPr>
        <w:t xml:space="preserve"> </w:t>
      </w:r>
      <w:proofErr w:type="spellStart"/>
      <w:r w:rsidRPr="007402E5">
        <w:rPr>
          <w:b/>
          <w:bCs/>
          <w:sz w:val="20"/>
          <w:szCs w:val="20"/>
        </w:rPr>
        <w:t>solicitată</w:t>
      </w:r>
      <w:proofErr w:type="spellEnd"/>
      <w:r w:rsidRPr="007402E5">
        <w:rPr>
          <w:b/>
          <w:bCs/>
          <w:sz w:val="20"/>
          <w:szCs w:val="20"/>
        </w:rPr>
        <w:t xml:space="preserve">: </w:t>
      </w:r>
    </w:p>
    <w:p w:rsidR="007015BC" w:rsidRPr="007402E5" w:rsidRDefault="007015BC" w:rsidP="007015BC">
      <w:pPr>
        <w:pStyle w:val="Default"/>
        <w:spacing w:after="23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Studii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superioare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în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domeniul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asistenței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sociale</w:t>
      </w:r>
      <w:proofErr w:type="spellEnd"/>
      <w:r w:rsidRPr="007402E5">
        <w:rPr>
          <w:sz w:val="20"/>
          <w:szCs w:val="20"/>
        </w:rPr>
        <w:t xml:space="preserve"> – </w:t>
      </w:r>
      <w:proofErr w:type="spellStart"/>
      <w:r w:rsidRPr="007402E5">
        <w:rPr>
          <w:sz w:val="20"/>
          <w:szCs w:val="20"/>
        </w:rPr>
        <w:t>diplomă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licență</w:t>
      </w:r>
      <w:proofErr w:type="spellEnd"/>
      <w:r w:rsidRPr="007402E5">
        <w:rPr>
          <w:sz w:val="20"/>
          <w:szCs w:val="20"/>
        </w:rPr>
        <w:t xml:space="preserve">; </w:t>
      </w:r>
    </w:p>
    <w:p w:rsidR="007015BC" w:rsidRPr="007402E5" w:rsidRDefault="007015BC" w:rsidP="007015BC">
      <w:pPr>
        <w:pStyle w:val="Default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Deținerea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avizului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exercitare</w:t>
      </w:r>
      <w:proofErr w:type="spellEnd"/>
      <w:r w:rsidRPr="007402E5">
        <w:rPr>
          <w:sz w:val="20"/>
          <w:szCs w:val="20"/>
        </w:rPr>
        <w:t xml:space="preserve"> a </w:t>
      </w:r>
      <w:proofErr w:type="spellStart"/>
      <w:r w:rsidRPr="007402E5">
        <w:rPr>
          <w:sz w:val="20"/>
          <w:szCs w:val="20"/>
        </w:rPr>
        <w:t>profesiei</w:t>
      </w:r>
      <w:proofErr w:type="spellEnd"/>
      <w:r w:rsidRPr="007402E5">
        <w:rPr>
          <w:sz w:val="20"/>
          <w:szCs w:val="20"/>
        </w:rPr>
        <w:t xml:space="preserve">, </w:t>
      </w:r>
      <w:proofErr w:type="spellStart"/>
      <w:r w:rsidRPr="007402E5">
        <w:rPr>
          <w:sz w:val="20"/>
          <w:szCs w:val="20"/>
        </w:rPr>
        <w:t>emis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Colegiul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Național</w:t>
      </w:r>
      <w:proofErr w:type="spellEnd"/>
      <w:r w:rsidRPr="007402E5">
        <w:rPr>
          <w:sz w:val="20"/>
          <w:szCs w:val="20"/>
        </w:rPr>
        <w:t xml:space="preserve"> al </w:t>
      </w:r>
      <w:proofErr w:type="spellStart"/>
      <w:r w:rsidRPr="007402E5">
        <w:rPr>
          <w:sz w:val="20"/>
          <w:szCs w:val="20"/>
        </w:rPr>
        <w:t>Asistenților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Sociali</w:t>
      </w:r>
      <w:proofErr w:type="spellEnd"/>
      <w:r w:rsidRPr="007402E5">
        <w:rPr>
          <w:sz w:val="20"/>
          <w:szCs w:val="20"/>
        </w:rPr>
        <w:t xml:space="preserve"> din </w:t>
      </w:r>
      <w:proofErr w:type="spellStart"/>
      <w:r w:rsidRPr="007402E5">
        <w:rPr>
          <w:sz w:val="20"/>
          <w:szCs w:val="20"/>
        </w:rPr>
        <w:t>România</w:t>
      </w:r>
      <w:proofErr w:type="spellEnd"/>
      <w:r w:rsidRPr="007402E5">
        <w:rPr>
          <w:sz w:val="20"/>
          <w:szCs w:val="20"/>
        </w:rPr>
        <w:t xml:space="preserve">. </w:t>
      </w:r>
    </w:p>
    <w:p w:rsidR="007015BC" w:rsidRPr="007402E5" w:rsidRDefault="007015BC" w:rsidP="007015BC">
      <w:pPr>
        <w:pStyle w:val="Default"/>
        <w:rPr>
          <w:sz w:val="20"/>
          <w:szCs w:val="20"/>
        </w:rPr>
      </w:pPr>
    </w:p>
    <w:p w:rsidR="007015BC" w:rsidRPr="007402E5" w:rsidRDefault="007015BC" w:rsidP="007015BC">
      <w:pPr>
        <w:pStyle w:val="Default"/>
        <w:rPr>
          <w:sz w:val="20"/>
          <w:szCs w:val="20"/>
        </w:rPr>
      </w:pPr>
      <w:proofErr w:type="spellStart"/>
      <w:r w:rsidRPr="007402E5">
        <w:rPr>
          <w:b/>
          <w:bCs/>
          <w:sz w:val="20"/>
          <w:szCs w:val="20"/>
        </w:rPr>
        <w:t>Experiență</w:t>
      </w:r>
      <w:proofErr w:type="spellEnd"/>
      <w:r w:rsidRPr="007402E5">
        <w:rPr>
          <w:b/>
          <w:bCs/>
          <w:sz w:val="20"/>
          <w:szCs w:val="20"/>
        </w:rPr>
        <w:t xml:space="preserve"> </w:t>
      </w:r>
      <w:proofErr w:type="spellStart"/>
      <w:r w:rsidRPr="007402E5">
        <w:rPr>
          <w:b/>
          <w:bCs/>
          <w:sz w:val="20"/>
          <w:szCs w:val="20"/>
        </w:rPr>
        <w:t>profesională</w:t>
      </w:r>
      <w:proofErr w:type="spellEnd"/>
      <w:r w:rsidRPr="007402E5">
        <w:rPr>
          <w:b/>
          <w:bCs/>
          <w:sz w:val="20"/>
          <w:szCs w:val="20"/>
        </w:rPr>
        <w:t xml:space="preserve"> </w:t>
      </w:r>
      <w:proofErr w:type="spellStart"/>
      <w:r w:rsidRPr="007402E5">
        <w:rPr>
          <w:b/>
          <w:bCs/>
          <w:sz w:val="20"/>
          <w:szCs w:val="20"/>
        </w:rPr>
        <w:t>specifică</w:t>
      </w:r>
      <w:proofErr w:type="spellEnd"/>
      <w:r w:rsidRPr="007402E5">
        <w:rPr>
          <w:b/>
          <w:bCs/>
          <w:sz w:val="20"/>
          <w:szCs w:val="20"/>
        </w:rPr>
        <w:t xml:space="preserve">: </w:t>
      </w:r>
    </w:p>
    <w:p w:rsidR="007015BC" w:rsidRPr="007402E5" w:rsidRDefault="007015BC" w:rsidP="007015BC">
      <w:pPr>
        <w:pStyle w:val="Default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Experienta</w:t>
      </w:r>
      <w:proofErr w:type="spellEnd"/>
      <w:r w:rsidRPr="007402E5">
        <w:rPr>
          <w:sz w:val="20"/>
          <w:szCs w:val="20"/>
        </w:rPr>
        <w:t xml:space="preserve"> in </w:t>
      </w:r>
      <w:proofErr w:type="spellStart"/>
      <w:r w:rsidRPr="007402E5">
        <w:rPr>
          <w:sz w:val="20"/>
          <w:szCs w:val="20"/>
        </w:rPr>
        <w:t>cadrul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unei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pozitii</w:t>
      </w:r>
      <w:proofErr w:type="spellEnd"/>
      <w:r w:rsidRPr="007402E5">
        <w:rPr>
          <w:sz w:val="20"/>
          <w:szCs w:val="20"/>
        </w:rPr>
        <w:t xml:space="preserve"> cu </w:t>
      </w:r>
      <w:proofErr w:type="spellStart"/>
      <w:r w:rsidRPr="007402E5">
        <w:rPr>
          <w:sz w:val="20"/>
          <w:szCs w:val="20"/>
        </w:rPr>
        <w:t>atributii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similare</w:t>
      </w:r>
      <w:proofErr w:type="spellEnd"/>
      <w:r w:rsidRPr="007402E5">
        <w:rPr>
          <w:sz w:val="20"/>
          <w:szCs w:val="20"/>
        </w:rPr>
        <w:t>/</w:t>
      </w:r>
      <w:proofErr w:type="spellStart"/>
      <w:r w:rsidRPr="007402E5">
        <w:rPr>
          <w:sz w:val="20"/>
          <w:szCs w:val="20"/>
        </w:rPr>
        <w:t>intr</w:t>
      </w:r>
      <w:proofErr w:type="spellEnd"/>
      <w:r w:rsidRPr="007402E5">
        <w:rPr>
          <w:sz w:val="20"/>
          <w:szCs w:val="20"/>
        </w:rPr>
        <w:t xml:space="preserve">-un </w:t>
      </w:r>
      <w:proofErr w:type="spellStart"/>
      <w:r w:rsidRPr="007402E5">
        <w:rPr>
          <w:sz w:val="20"/>
          <w:szCs w:val="20"/>
        </w:rPr>
        <w:t>domeniu</w:t>
      </w:r>
      <w:proofErr w:type="spellEnd"/>
      <w:r w:rsidRPr="007402E5">
        <w:rPr>
          <w:sz w:val="20"/>
          <w:szCs w:val="20"/>
        </w:rPr>
        <w:t xml:space="preserve"> similar – minim 6 </w:t>
      </w:r>
      <w:proofErr w:type="spellStart"/>
      <w:r w:rsidRPr="007402E5">
        <w:rPr>
          <w:sz w:val="20"/>
          <w:szCs w:val="20"/>
        </w:rPr>
        <w:t>luni</w:t>
      </w:r>
      <w:proofErr w:type="spellEnd"/>
      <w:r w:rsidRPr="007402E5">
        <w:rPr>
          <w:sz w:val="20"/>
          <w:szCs w:val="20"/>
        </w:rPr>
        <w:t xml:space="preserve"> </w:t>
      </w:r>
    </w:p>
    <w:p w:rsidR="007015BC" w:rsidRPr="007402E5" w:rsidRDefault="007015BC" w:rsidP="007015BC">
      <w:pPr>
        <w:pStyle w:val="Default"/>
        <w:rPr>
          <w:sz w:val="20"/>
          <w:szCs w:val="20"/>
        </w:rPr>
      </w:pPr>
    </w:p>
    <w:p w:rsidR="007015BC" w:rsidRPr="007402E5" w:rsidRDefault="007015BC" w:rsidP="007015BC">
      <w:pPr>
        <w:pStyle w:val="Default"/>
        <w:rPr>
          <w:sz w:val="20"/>
          <w:szCs w:val="20"/>
        </w:rPr>
      </w:pPr>
      <w:proofErr w:type="spellStart"/>
      <w:r w:rsidRPr="007402E5">
        <w:rPr>
          <w:b/>
          <w:bCs/>
          <w:sz w:val="20"/>
          <w:szCs w:val="20"/>
        </w:rPr>
        <w:t>Competențe</w:t>
      </w:r>
      <w:proofErr w:type="spellEnd"/>
      <w:r w:rsidRPr="007402E5">
        <w:rPr>
          <w:b/>
          <w:bCs/>
          <w:sz w:val="20"/>
          <w:szCs w:val="20"/>
        </w:rPr>
        <w:t xml:space="preserve"> </w:t>
      </w:r>
      <w:proofErr w:type="spellStart"/>
      <w:r w:rsidRPr="007402E5">
        <w:rPr>
          <w:b/>
          <w:bCs/>
          <w:sz w:val="20"/>
          <w:szCs w:val="20"/>
        </w:rPr>
        <w:t>solicitate</w:t>
      </w:r>
      <w:proofErr w:type="spellEnd"/>
      <w:r w:rsidRPr="007402E5">
        <w:rPr>
          <w:b/>
          <w:bCs/>
          <w:sz w:val="20"/>
          <w:szCs w:val="20"/>
        </w:rPr>
        <w:t xml:space="preserve">: </w:t>
      </w:r>
    </w:p>
    <w:p w:rsidR="007015BC" w:rsidRPr="007402E5" w:rsidRDefault="007015BC" w:rsidP="007015BC">
      <w:pPr>
        <w:pStyle w:val="Default"/>
        <w:spacing w:after="18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Cunoștințe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solide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privind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legislația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socială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și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protecția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persoanelor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vârstnice</w:t>
      </w:r>
      <w:proofErr w:type="spellEnd"/>
      <w:r w:rsidRPr="007402E5">
        <w:rPr>
          <w:sz w:val="20"/>
          <w:szCs w:val="20"/>
        </w:rPr>
        <w:t xml:space="preserve">; </w:t>
      </w:r>
    </w:p>
    <w:p w:rsidR="007015BC" w:rsidRPr="007402E5" w:rsidRDefault="007015BC" w:rsidP="007015BC">
      <w:pPr>
        <w:pStyle w:val="Default"/>
        <w:spacing w:after="18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Abilități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comunicare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empatică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și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lucru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în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comunități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marginalizate</w:t>
      </w:r>
      <w:proofErr w:type="spellEnd"/>
      <w:r w:rsidRPr="007402E5">
        <w:rPr>
          <w:sz w:val="20"/>
          <w:szCs w:val="20"/>
        </w:rPr>
        <w:t xml:space="preserve">; </w:t>
      </w:r>
    </w:p>
    <w:p w:rsidR="007015BC" w:rsidRPr="007402E5" w:rsidRDefault="007015BC" w:rsidP="007015BC">
      <w:pPr>
        <w:pStyle w:val="Default"/>
        <w:spacing w:after="18"/>
        <w:rPr>
          <w:sz w:val="20"/>
          <w:szCs w:val="20"/>
        </w:rPr>
      </w:pPr>
      <w:r w:rsidRPr="007402E5">
        <w:rPr>
          <w:sz w:val="20"/>
          <w:szCs w:val="20"/>
        </w:rPr>
        <w:t xml:space="preserve">● Capacitate de </w:t>
      </w:r>
      <w:proofErr w:type="spellStart"/>
      <w:r w:rsidRPr="007402E5">
        <w:rPr>
          <w:sz w:val="20"/>
          <w:szCs w:val="20"/>
        </w:rPr>
        <w:t>analiză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și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redactare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documente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sociale</w:t>
      </w:r>
      <w:proofErr w:type="spellEnd"/>
      <w:r w:rsidRPr="007402E5">
        <w:rPr>
          <w:sz w:val="20"/>
          <w:szCs w:val="20"/>
        </w:rPr>
        <w:t xml:space="preserve"> (</w:t>
      </w:r>
      <w:proofErr w:type="spellStart"/>
      <w:r w:rsidRPr="007402E5">
        <w:rPr>
          <w:sz w:val="20"/>
          <w:szCs w:val="20"/>
        </w:rPr>
        <w:t>fișe</w:t>
      </w:r>
      <w:proofErr w:type="spellEnd"/>
      <w:r w:rsidRPr="007402E5">
        <w:rPr>
          <w:sz w:val="20"/>
          <w:szCs w:val="20"/>
        </w:rPr>
        <w:t xml:space="preserve">, </w:t>
      </w:r>
      <w:proofErr w:type="spellStart"/>
      <w:r w:rsidRPr="007402E5">
        <w:rPr>
          <w:sz w:val="20"/>
          <w:szCs w:val="20"/>
        </w:rPr>
        <w:t>rapoarte</w:t>
      </w:r>
      <w:proofErr w:type="spellEnd"/>
      <w:r w:rsidRPr="007402E5">
        <w:rPr>
          <w:sz w:val="20"/>
          <w:szCs w:val="20"/>
        </w:rPr>
        <w:t xml:space="preserve">, </w:t>
      </w:r>
      <w:proofErr w:type="spellStart"/>
      <w:r w:rsidRPr="007402E5">
        <w:rPr>
          <w:sz w:val="20"/>
          <w:szCs w:val="20"/>
        </w:rPr>
        <w:t>anchete</w:t>
      </w:r>
      <w:proofErr w:type="spellEnd"/>
      <w:r w:rsidRPr="007402E5">
        <w:rPr>
          <w:sz w:val="20"/>
          <w:szCs w:val="20"/>
        </w:rPr>
        <w:t xml:space="preserve">); </w:t>
      </w:r>
    </w:p>
    <w:p w:rsidR="007015BC" w:rsidRPr="007402E5" w:rsidRDefault="007015BC" w:rsidP="007015BC">
      <w:pPr>
        <w:pStyle w:val="Default"/>
        <w:spacing w:after="18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Disponibilitate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pentru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deplasări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în</w:t>
      </w:r>
      <w:proofErr w:type="spellEnd"/>
      <w:r w:rsidRPr="007402E5">
        <w:rPr>
          <w:sz w:val="20"/>
          <w:szCs w:val="20"/>
        </w:rPr>
        <w:t xml:space="preserve"> </w:t>
      </w:r>
      <w:proofErr w:type="spellStart"/>
      <w:r w:rsidRPr="007402E5">
        <w:rPr>
          <w:sz w:val="20"/>
          <w:szCs w:val="20"/>
        </w:rPr>
        <w:t>teren</w:t>
      </w:r>
      <w:proofErr w:type="spellEnd"/>
      <w:r w:rsidRPr="007402E5">
        <w:rPr>
          <w:sz w:val="20"/>
          <w:szCs w:val="20"/>
        </w:rPr>
        <w:t xml:space="preserve">; </w:t>
      </w:r>
    </w:p>
    <w:p w:rsidR="007015BC" w:rsidRPr="007402E5" w:rsidRDefault="007015BC" w:rsidP="007015BC">
      <w:pPr>
        <w:pStyle w:val="Default"/>
        <w:spacing w:after="18"/>
        <w:rPr>
          <w:sz w:val="20"/>
          <w:szCs w:val="20"/>
        </w:rPr>
      </w:pPr>
      <w:r w:rsidRPr="007402E5">
        <w:rPr>
          <w:sz w:val="20"/>
          <w:szCs w:val="20"/>
        </w:rPr>
        <w:t xml:space="preserve">● </w:t>
      </w:r>
      <w:proofErr w:type="spellStart"/>
      <w:r w:rsidRPr="007402E5">
        <w:rPr>
          <w:sz w:val="20"/>
          <w:szCs w:val="20"/>
        </w:rPr>
        <w:t>Cunoștințe</w:t>
      </w:r>
      <w:proofErr w:type="spellEnd"/>
      <w:r w:rsidRPr="007402E5">
        <w:rPr>
          <w:sz w:val="20"/>
          <w:szCs w:val="20"/>
        </w:rPr>
        <w:t xml:space="preserve"> de </w:t>
      </w:r>
      <w:proofErr w:type="spellStart"/>
      <w:r w:rsidRPr="007402E5">
        <w:rPr>
          <w:sz w:val="20"/>
          <w:szCs w:val="20"/>
        </w:rPr>
        <w:t>operare</w:t>
      </w:r>
      <w:proofErr w:type="spellEnd"/>
      <w:r w:rsidRPr="007402E5">
        <w:rPr>
          <w:sz w:val="20"/>
          <w:szCs w:val="20"/>
        </w:rPr>
        <w:t xml:space="preserve"> PC (Microsoft Office, e-mail, </w:t>
      </w:r>
      <w:proofErr w:type="spellStart"/>
      <w:r w:rsidRPr="007402E5">
        <w:rPr>
          <w:sz w:val="20"/>
          <w:szCs w:val="20"/>
        </w:rPr>
        <w:t>baze</w:t>
      </w:r>
      <w:proofErr w:type="spellEnd"/>
      <w:r w:rsidRPr="007402E5">
        <w:rPr>
          <w:sz w:val="20"/>
          <w:szCs w:val="20"/>
        </w:rPr>
        <w:t xml:space="preserve"> de date); </w:t>
      </w:r>
    </w:p>
    <w:p w:rsidR="007015BC" w:rsidRPr="007402E5" w:rsidRDefault="007015BC" w:rsidP="007015BC">
      <w:pPr>
        <w:pStyle w:val="Default"/>
        <w:rPr>
          <w:sz w:val="20"/>
          <w:szCs w:val="20"/>
        </w:rPr>
      </w:pPr>
      <w:proofErr w:type="gramStart"/>
      <w:r w:rsidRPr="007402E5">
        <w:rPr>
          <w:sz w:val="20"/>
          <w:szCs w:val="20"/>
        </w:rPr>
        <w:t xml:space="preserve">● Spirit de </w:t>
      </w:r>
      <w:proofErr w:type="spellStart"/>
      <w:r w:rsidRPr="007402E5">
        <w:rPr>
          <w:sz w:val="20"/>
          <w:szCs w:val="20"/>
        </w:rPr>
        <w:t>echipă</w:t>
      </w:r>
      <w:proofErr w:type="spellEnd"/>
      <w:r w:rsidRPr="007402E5">
        <w:rPr>
          <w:sz w:val="20"/>
          <w:szCs w:val="20"/>
        </w:rPr>
        <w:t xml:space="preserve">, </w:t>
      </w:r>
      <w:proofErr w:type="spellStart"/>
      <w:r w:rsidRPr="007402E5">
        <w:rPr>
          <w:sz w:val="20"/>
          <w:szCs w:val="20"/>
        </w:rPr>
        <w:t>adaptabilitate</w:t>
      </w:r>
      <w:proofErr w:type="spellEnd"/>
      <w:r w:rsidRPr="007402E5">
        <w:rPr>
          <w:sz w:val="20"/>
          <w:szCs w:val="20"/>
        </w:rPr>
        <w:t xml:space="preserve">, </w:t>
      </w:r>
      <w:proofErr w:type="spellStart"/>
      <w:r w:rsidRPr="007402E5">
        <w:rPr>
          <w:sz w:val="20"/>
          <w:szCs w:val="20"/>
        </w:rPr>
        <w:t>rezistență</w:t>
      </w:r>
      <w:proofErr w:type="spellEnd"/>
      <w:r w:rsidRPr="007402E5">
        <w:rPr>
          <w:sz w:val="20"/>
          <w:szCs w:val="20"/>
        </w:rPr>
        <w:t xml:space="preserve"> la </w:t>
      </w:r>
      <w:proofErr w:type="spellStart"/>
      <w:r w:rsidRPr="007402E5">
        <w:rPr>
          <w:sz w:val="20"/>
          <w:szCs w:val="20"/>
        </w:rPr>
        <w:t>stres</w:t>
      </w:r>
      <w:proofErr w:type="spellEnd"/>
      <w:r w:rsidRPr="007402E5">
        <w:rPr>
          <w:sz w:val="20"/>
          <w:szCs w:val="20"/>
        </w:rPr>
        <w:t>.</w:t>
      </w:r>
      <w:proofErr w:type="gramEnd"/>
      <w:r w:rsidRPr="007402E5">
        <w:rPr>
          <w:sz w:val="20"/>
          <w:szCs w:val="20"/>
        </w:rPr>
        <w:t xml:space="preserve"> </w:t>
      </w:r>
    </w:p>
    <w:p w:rsidR="004D09F7" w:rsidRDefault="004D09F7"/>
    <w:p w:rsidR="004D09F7" w:rsidRDefault="0009667D">
      <w:pPr>
        <w:jc w:val="both"/>
      </w:pPr>
      <w:proofErr w:type="spellStart"/>
      <w:r>
        <w:rPr>
          <w:b/>
          <w:bCs/>
          <w:color w:val="000000"/>
        </w:rPr>
        <w:t>Calendarul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desfăşurare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concursului</w:t>
      </w:r>
      <w:proofErr w:type="spellEnd"/>
      <w:r>
        <w:rPr>
          <w:b/>
          <w:bCs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respectiv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limită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până</w:t>
      </w:r>
      <w:proofErr w:type="spellEnd"/>
      <w:r>
        <w:rPr>
          <w:color w:val="000000"/>
        </w:rPr>
        <w:t xml:space="preserve"> la care se pot </w:t>
      </w:r>
      <w:proofErr w:type="spellStart"/>
      <w:r>
        <w:rPr>
          <w:color w:val="000000"/>
        </w:rPr>
        <w:t>depune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dosarele</w:t>
      </w:r>
      <w:proofErr w:type="spellEnd"/>
      <w:r>
        <w:rPr>
          <w:color w:val="000000"/>
        </w:rPr>
        <w:t xml:space="preserve"> de concurs:</w:t>
      </w:r>
    </w:p>
    <w:p w:rsidR="004D09F7" w:rsidRDefault="004D09F7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35"/>
        <w:gridCol w:w="1332"/>
        <w:gridCol w:w="476"/>
      </w:tblGrid>
      <w:tr w:rsidR="004D09F7">
        <w:tc>
          <w:tcPr>
            <w:tcW w:w="0" w:type="auto"/>
          </w:tcPr>
          <w:p w:rsidR="004D09F7" w:rsidRDefault="0009667D">
            <w:proofErr w:type="spellStart"/>
            <w:r>
              <w:t>Activitate</w:t>
            </w:r>
            <w:proofErr w:type="spellEnd"/>
          </w:p>
        </w:tc>
        <w:tc>
          <w:tcPr>
            <w:tcW w:w="0" w:type="auto"/>
          </w:tcPr>
          <w:p w:rsidR="004D09F7" w:rsidRDefault="0009667D">
            <w:r>
              <w:t>Data</w:t>
            </w:r>
          </w:p>
        </w:tc>
        <w:tc>
          <w:tcPr>
            <w:tcW w:w="0" w:type="auto"/>
          </w:tcPr>
          <w:p w:rsidR="004D09F7" w:rsidRDefault="0009667D">
            <w:proofErr w:type="spellStart"/>
            <w:r>
              <w:t>Ora</w:t>
            </w:r>
            <w:proofErr w:type="spellEnd"/>
          </w:p>
        </w:tc>
      </w:tr>
      <w:tr w:rsidR="004D09F7">
        <w:tc>
          <w:tcPr>
            <w:tcW w:w="0" w:type="auto"/>
          </w:tcPr>
          <w:p w:rsidR="004D09F7" w:rsidRDefault="0009667D"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postării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publicării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anunțului</w:t>
            </w:r>
            <w:proofErr w:type="spellEnd"/>
          </w:p>
        </w:tc>
        <w:tc>
          <w:tcPr>
            <w:tcW w:w="0" w:type="auto"/>
          </w:tcPr>
          <w:p w:rsidR="004D09F7" w:rsidRDefault="0009667D">
            <w:r>
              <w:rPr>
                <w:b/>
                <w:bCs/>
              </w:rPr>
              <w:t xml:space="preserve">21 </w:t>
            </w:r>
            <w:proofErr w:type="spellStart"/>
            <w:r>
              <w:rPr>
                <w:b/>
                <w:bCs/>
              </w:rPr>
              <w:t>Iulie</w:t>
            </w:r>
            <w:proofErr w:type="spellEnd"/>
            <w:r>
              <w:rPr>
                <w:b/>
                <w:bCs/>
              </w:rPr>
              <w:t xml:space="preserve"> 2026</w:t>
            </w:r>
          </w:p>
        </w:tc>
        <w:tc>
          <w:tcPr>
            <w:tcW w:w="0" w:type="auto"/>
          </w:tcPr>
          <w:p w:rsidR="004D09F7" w:rsidRDefault="004D09F7"/>
        </w:tc>
      </w:tr>
      <w:tr w:rsidR="004D09F7">
        <w:tc>
          <w:tcPr>
            <w:tcW w:w="0" w:type="auto"/>
          </w:tcPr>
          <w:p w:rsidR="004D09F7" w:rsidRDefault="0009667D"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limită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depunere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dosarelor</w:t>
            </w:r>
            <w:proofErr w:type="spellEnd"/>
          </w:p>
        </w:tc>
        <w:tc>
          <w:tcPr>
            <w:tcW w:w="0" w:type="auto"/>
          </w:tcPr>
          <w:p w:rsidR="004D09F7" w:rsidRDefault="0009667D">
            <w:r>
              <w:rPr>
                <w:b/>
                <w:bCs/>
              </w:rPr>
              <w:t>4 August 2026</w:t>
            </w:r>
          </w:p>
        </w:tc>
        <w:tc>
          <w:tcPr>
            <w:tcW w:w="0" w:type="auto"/>
          </w:tcPr>
          <w:p w:rsidR="004D09F7" w:rsidRDefault="0009667D">
            <w:r>
              <w:t>15:00</w:t>
            </w:r>
          </w:p>
        </w:tc>
      </w:tr>
      <w:tr w:rsidR="004D09F7">
        <w:tc>
          <w:tcPr>
            <w:tcW w:w="0" w:type="auto"/>
          </w:tcPr>
          <w:p w:rsidR="004D09F7" w:rsidRDefault="0009667D">
            <w:proofErr w:type="spellStart"/>
            <w:r>
              <w:t>Selecția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:rsidR="004D09F7" w:rsidRDefault="0009667D">
            <w:r>
              <w:t>5 August 2026</w:t>
            </w:r>
          </w:p>
        </w:tc>
        <w:tc>
          <w:tcPr>
            <w:tcW w:w="0" w:type="auto"/>
          </w:tcPr>
          <w:p w:rsidR="004D09F7" w:rsidRDefault="0009667D">
            <w:r>
              <w:t>12:00</w:t>
            </w:r>
          </w:p>
        </w:tc>
      </w:tr>
      <w:tr w:rsidR="004D09F7">
        <w:tc>
          <w:tcPr>
            <w:tcW w:w="0" w:type="auto"/>
          </w:tcPr>
          <w:p w:rsidR="004D09F7" w:rsidRDefault="0009667D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selecției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:rsidR="004D09F7" w:rsidRDefault="0009667D">
            <w:r>
              <w:t>5 August 2026</w:t>
            </w:r>
          </w:p>
        </w:tc>
        <w:tc>
          <w:tcPr>
            <w:tcW w:w="0" w:type="auto"/>
          </w:tcPr>
          <w:p w:rsidR="004D09F7" w:rsidRDefault="0009667D">
            <w:r>
              <w:t>13:00</w:t>
            </w:r>
          </w:p>
        </w:tc>
      </w:tr>
      <w:tr w:rsidR="004D09F7">
        <w:tc>
          <w:tcPr>
            <w:tcW w:w="0" w:type="auto"/>
          </w:tcPr>
          <w:p w:rsidR="004D09F7" w:rsidRDefault="0009667D">
            <w:proofErr w:type="spellStart"/>
            <w:r>
              <w:t>Termen</w:t>
            </w:r>
            <w:proofErr w:type="spellEnd"/>
            <w:r>
              <w:t xml:space="preserve">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ref la </w:t>
            </w:r>
            <w:proofErr w:type="spellStart"/>
            <w:r>
              <w:t>selecția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:rsidR="004D09F7" w:rsidRDefault="0009667D">
            <w:r>
              <w:t>6 August 2026</w:t>
            </w:r>
          </w:p>
        </w:tc>
        <w:tc>
          <w:tcPr>
            <w:tcW w:w="0" w:type="auto"/>
          </w:tcPr>
          <w:p w:rsidR="004D09F7" w:rsidRDefault="0009667D">
            <w:r>
              <w:t>13:00</w:t>
            </w:r>
          </w:p>
        </w:tc>
      </w:tr>
      <w:tr w:rsidR="004D09F7">
        <w:tc>
          <w:tcPr>
            <w:tcW w:w="0" w:type="auto"/>
          </w:tcPr>
          <w:p w:rsidR="004D09F7" w:rsidRDefault="0009667D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</w:p>
        </w:tc>
        <w:tc>
          <w:tcPr>
            <w:tcW w:w="0" w:type="auto"/>
          </w:tcPr>
          <w:p w:rsidR="004D09F7" w:rsidRDefault="0009667D">
            <w:r>
              <w:t>7 August 2026</w:t>
            </w:r>
          </w:p>
        </w:tc>
        <w:tc>
          <w:tcPr>
            <w:tcW w:w="0" w:type="auto"/>
          </w:tcPr>
          <w:p w:rsidR="004D09F7" w:rsidRDefault="0009667D">
            <w:r>
              <w:t>13:00</w:t>
            </w:r>
          </w:p>
        </w:tc>
      </w:tr>
      <w:tr w:rsidR="004D09F7">
        <w:tc>
          <w:tcPr>
            <w:tcW w:w="0" w:type="auto"/>
          </w:tcPr>
          <w:p w:rsidR="004D09F7" w:rsidRDefault="0009667D">
            <w:proofErr w:type="spellStart"/>
            <w:r>
              <w:rPr>
                <w:b/>
                <w:bCs/>
              </w:rPr>
              <w:t>Proba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scrisă</w:t>
            </w:r>
            <w:proofErr w:type="spellEnd"/>
          </w:p>
        </w:tc>
        <w:tc>
          <w:tcPr>
            <w:tcW w:w="0" w:type="auto"/>
          </w:tcPr>
          <w:p w:rsidR="004D09F7" w:rsidRDefault="0009667D">
            <w:r>
              <w:rPr>
                <w:b/>
                <w:bCs/>
              </w:rPr>
              <w:t>12 August 2026</w:t>
            </w:r>
          </w:p>
        </w:tc>
        <w:tc>
          <w:tcPr>
            <w:tcW w:w="0" w:type="auto"/>
          </w:tcPr>
          <w:p w:rsidR="004D09F7" w:rsidRDefault="007015BC">
            <w:r>
              <w:t>10</w:t>
            </w:r>
            <w:r w:rsidR="0009667D">
              <w:t>:00</w:t>
            </w:r>
          </w:p>
        </w:tc>
      </w:tr>
      <w:tr w:rsidR="004D09F7">
        <w:tc>
          <w:tcPr>
            <w:tcW w:w="0" w:type="auto"/>
          </w:tcPr>
          <w:p w:rsidR="004D09F7" w:rsidRDefault="0009667D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:rsidR="004D09F7" w:rsidRDefault="0009667D">
            <w:r>
              <w:t>12 August 2026</w:t>
            </w:r>
          </w:p>
        </w:tc>
        <w:tc>
          <w:tcPr>
            <w:tcW w:w="0" w:type="auto"/>
          </w:tcPr>
          <w:p w:rsidR="004D09F7" w:rsidRDefault="0009667D">
            <w:r>
              <w:t>13:00</w:t>
            </w:r>
          </w:p>
        </w:tc>
      </w:tr>
      <w:tr w:rsidR="004D09F7">
        <w:tc>
          <w:tcPr>
            <w:tcW w:w="0" w:type="auto"/>
          </w:tcPr>
          <w:p w:rsidR="004D09F7" w:rsidRDefault="0009667D">
            <w:proofErr w:type="spellStart"/>
            <w:r>
              <w:t>Termen</w:t>
            </w:r>
            <w:proofErr w:type="spellEnd"/>
            <w:r>
              <w:t xml:space="preserve">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:rsidR="004D09F7" w:rsidRDefault="0009667D">
            <w:r>
              <w:t>13 August 2026</w:t>
            </w:r>
          </w:p>
        </w:tc>
        <w:tc>
          <w:tcPr>
            <w:tcW w:w="0" w:type="auto"/>
          </w:tcPr>
          <w:p w:rsidR="004D09F7" w:rsidRDefault="0009667D">
            <w:r>
              <w:t>13:00</w:t>
            </w:r>
          </w:p>
        </w:tc>
      </w:tr>
      <w:tr w:rsidR="004D09F7">
        <w:tc>
          <w:tcPr>
            <w:tcW w:w="0" w:type="auto"/>
          </w:tcPr>
          <w:p w:rsidR="004D09F7" w:rsidRDefault="0009667D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  <w:r>
              <w:t xml:space="preserve"> ref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:rsidR="004D09F7" w:rsidRDefault="0009667D">
            <w:r>
              <w:t>13 August 2026</w:t>
            </w:r>
          </w:p>
        </w:tc>
        <w:tc>
          <w:tcPr>
            <w:tcW w:w="0" w:type="auto"/>
          </w:tcPr>
          <w:p w:rsidR="004D09F7" w:rsidRDefault="0009667D">
            <w:r>
              <w:t>15:00</w:t>
            </w:r>
          </w:p>
        </w:tc>
      </w:tr>
      <w:tr w:rsidR="004D09F7">
        <w:tc>
          <w:tcPr>
            <w:tcW w:w="0" w:type="auto"/>
          </w:tcPr>
          <w:p w:rsidR="004D09F7" w:rsidRDefault="0009667D">
            <w:proofErr w:type="spellStart"/>
            <w:r>
              <w:rPr>
                <w:b/>
                <w:bCs/>
              </w:rPr>
              <w:t>Interviul</w:t>
            </w:r>
            <w:proofErr w:type="spellEnd"/>
          </w:p>
        </w:tc>
        <w:tc>
          <w:tcPr>
            <w:tcW w:w="0" w:type="auto"/>
          </w:tcPr>
          <w:p w:rsidR="004D09F7" w:rsidRDefault="0009667D">
            <w:r>
              <w:rPr>
                <w:b/>
                <w:bCs/>
              </w:rPr>
              <w:t>14 August 2026</w:t>
            </w:r>
          </w:p>
        </w:tc>
        <w:tc>
          <w:tcPr>
            <w:tcW w:w="0" w:type="auto"/>
          </w:tcPr>
          <w:p w:rsidR="004D09F7" w:rsidRDefault="008010FE">
            <w:r>
              <w:t>10</w:t>
            </w:r>
            <w:r w:rsidR="0009667D">
              <w:t>:00</w:t>
            </w:r>
          </w:p>
        </w:tc>
      </w:tr>
      <w:tr w:rsidR="004D09F7">
        <w:tc>
          <w:tcPr>
            <w:tcW w:w="0" w:type="auto"/>
          </w:tcPr>
          <w:p w:rsidR="004D09F7" w:rsidRDefault="0009667D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de </w:t>
            </w:r>
            <w:proofErr w:type="spellStart"/>
            <w:r>
              <w:t>interviu</w:t>
            </w:r>
            <w:proofErr w:type="spellEnd"/>
          </w:p>
        </w:tc>
        <w:tc>
          <w:tcPr>
            <w:tcW w:w="0" w:type="auto"/>
          </w:tcPr>
          <w:p w:rsidR="004D09F7" w:rsidRDefault="0009667D">
            <w:r>
              <w:t>14 August 2026</w:t>
            </w:r>
          </w:p>
        </w:tc>
        <w:tc>
          <w:tcPr>
            <w:tcW w:w="0" w:type="auto"/>
          </w:tcPr>
          <w:p w:rsidR="004D09F7" w:rsidRDefault="0009667D">
            <w:r>
              <w:t>11:00</w:t>
            </w:r>
          </w:p>
        </w:tc>
      </w:tr>
      <w:tr w:rsidR="004D09F7">
        <w:tc>
          <w:tcPr>
            <w:tcW w:w="0" w:type="auto"/>
          </w:tcPr>
          <w:p w:rsidR="004D09F7" w:rsidRDefault="0009667D">
            <w:proofErr w:type="spellStart"/>
            <w:r>
              <w:t>Termen</w:t>
            </w:r>
            <w:proofErr w:type="spellEnd"/>
            <w:r>
              <w:t xml:space="preserve">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de </w:t>
            </w:r>
            <w:proofErr w:type="spellStart"/>
            <w:r>
              <w:t>interviu</w:t>
            </w:r>
            <w:proofErr w:type="spellEnd"/>
          </w:p>
        </w:tc>
        <w:tc>
          <w:tcPr>
            <w:tcW w:w="0" w:type="auto"/>
          </w:tcPr>
          <w:p w:rsidR="004D09F7" w:rsidRDefault="0009667D">
            <w:r>
              <w:t>14 August 2026</w:t>
            </w:r>
          </w:p>
        </w:tc>
        <w:tc>
          <w:tcPr>
            <w:tcW w:w="0" w:type="auto"/>
          </w:tcPr>
          <w:p w:rsidR="004D09F7" w:rsidRDefault="0009667D">
            <w:r>
              <w:t>13:00</w:t>
            </w:r>
          </w:p>
        </w:tc>
      </w:tr>
      <w:tr w:rsidR="004D09F7">
        <w:tc>
          <w:tcPr>
            <w:tcW w:w="0" w:type="auto"/>
          </w:tcPr>
          <w:p w:rsidR="004D09F7" w:rsidRDefault="0009667D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de </w:t>
            </w:r>
            <w:proofErr w:type="spellStart"/>
            <w:r>
              <w:t>interviu</w:t>
            </w:r>
            <w:proofErr w:type="spellEnd"/>
          </w:p>
        </w:tc>
        <w:tc>
          <w:tcPr>
            <w:tcW w:w="0" w:type="auto"/>
          </w:tcPr>
          <w:p w:rsidR="004D09F7" w:rsidRDefault="0009667D">
            <w:r>
              <w:t>14 August 2026</w:t>
            </w:r>
          </w:p>
        </w:tc>
        <w:tc>
          <w:tcPr>
            <w:tcW w:w="0" w:type="auto"/>
          </w:tcPr>
          <w:p w:rsidR="004D09F7" w:rsidRDefault="0009667D">
            <w:r>
              <w:t>15:00</w:t>
            </w:r>
          </w:p>
        </w:tc>
      </w:tr>
      <w:tr w:rsidR="004D09F7">
        <w:tc>
          <w:tcPr>
            <w:tcW w:w="0" w:type="auto"/>
          </w:tcPr>
          <w:p w:rsidR="004D09F7" w:rsidRDefault="0009667D">
            <w:proofErr w:type="spellStart"/>
            <w:r>
              <w:t>Afișare</w:t>
            </w:r>
            <w:proofErr w:type="spellEnd"/>
            <w:r>
              <w:t xml:space="preserve"> </w:t>
            </w:r>
            <w:proofErr w:type="spellStart"/>
            <w:r>
              <w:t>rezultat</w:t>
            </w:r>
            <w:proofErr w:type="spellEnd"/>
            <w:r>
              <w:t xml:space="preserve"> final</w:t>
            </w:r>
          </w:p>
        </w:tc>
        <w:tc>
          <w:tcPr>
            <w:tcW w:w="0" w:type="auto"/>
          </w:tcPr>
          <w:p w:rsidR="004D09F7" w:rsidRDefault="0009667D">
            <w:r>
              <w:t>14 August 2026</w:t>
            </w:r>
          </w:p>
        </w:tc>
        <w:tc>
          <w:tcPr>
            <w:tcW w:w="0" w:type="auto"/>
          </w:tcPr>
          <w:p w:rsidR="004D09F7" w:rsidRDefault="0009667D">
            <w:r>
              <w:t>15:30</w:t>
            </w:r>
          </w:p>
        </w:tc>
      </w:tr>
    </w:tbl>
    <w:p w:rsidR="0009667D" w:rsidRDefault="0009667D"/>
    <w:sectPr w:rsidR="0009667D" w:rsidSect="004D09F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51C15"/>
    <w:multiLevelType w:val="hybridMultilevel"/>
    <w:tmpl w:val="F15614AC"/>
    <w:lvl w:ilvl="0" w:tplc="87A4486E">
      <w:start w:val="1"/>
      <w:numFmt w:val="bullet"/>
      <w:lvlText w:val="●"/>
      <w:lvlJc w:val="left"/>
      <w:pPr>
        <w:ind w:left="720" w:hanging="360"/>
      </w:pPr>
    </w:lvl>
    <w:lvl w:ilvl="1" w:tplc="06AE950A">
      <w:start w:val="1"/>
      <w:numFmt w:val="bullet"/>
      <w:lvlText w:val="○"/>
      <w:lvlJc w:val="left"/>
      <w:pPr>
        <w:ind w:left="1440" w:hanging="360"/>
      </w:pPr>
    </w:lvl>
    <w:lvl w:ilvl="2" w:tplc="2620E5F2">
      <w:start w:val="1"/>
      <w:numFmt w:val="bullet"/>
      <w:lvlText w:val="■"/>
      <w:lvlJc w:val="left"/>
      <w:pPr>
        <w:ind w:left="2160" w:hanging="360"/>
      </w:pPr>
    </w:lvl>
    <w:lvl w:ilvl="3" w:tplc="21D09EB2">
      <w:start w:val="1"/>
      <w:numFmt w:val="bullet"/>
      <w:lvlText w:val="●"/>
      <w:lvlJc w:val="left"/>
      <w:pPr>
        <w:ind w:left="2880" w:hanging="360"/>
      </w:pPr>
    </w:lvl>
    <w:lvl w:ilvl="4" w:tplc="B712B9DA">
      <w:start w:val="1"/>
      <w:numFmt w:val="bullet"/>
      <w:lvlText w:val="○"/>
      <w:lvlJc w:val="left"/>
      <w:pPr>
        <w:ind w:left="3600" w:hanging="360"/>
      </w:pPr>
    </w:lvl>
    <w:lvl w:ilvl="5" w:tplc="73EEFFA4">
      <w:start w:val="1"/>
      <w:numFmt w:val="bullet"/>
      <w:lvlText w:val="■"/>
      <w:lvlJc w:val="left"/>
      <w:pPr>
        <w:ind w:left="4320" w:hanging="360"/>
      </w:pPr>
    </w:lvl>
    <w:lvl w:ilvl="6" w:tplc="C8EEF538">
      <w:start w:val="1"/>
      <w:numFmt w:val="bullet"/>
      <w:lvlText w:val="●"/>
      <w:lvlJc w:val="left"/>
      <w:pPr>
        <w:ind w:left="5040" w:hanging="360"/>
      </w:pPr>
    </w:lvl>
    <w:lvl w:ilvl="7" w:tplc="E774E3E8">
      <w:start w:val="1"/>
      <w:numFmt w:val="bullet"/>
      <w:lvlText w:val="●"/>
      <w:lvlJc w:val="left"/>
      <w:pPr>
        <w:ind w:left="5760" w:hanging="360"/>
      </w:pPr>
    </w:lvl>
    <w:lvl w:ilvl="8" w:tplc="D95C4A3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20"/>
  <w:characterSpacingControl w:val="doNotCompress"/>
  <w:compat/>
  <w:rsids>
    <w:rsidRoot w:val="004D09F7"/>
    <w:rsid w:val="0009667D"/>
    <w:rsid w:val="004D09F7"/>
    <w:rsid w:val="007015BC"/>
    <w:rsid w:val="008010FE"/>
    <w:rsid w:val="00B0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AA9"/>
  </w:style>
  <w:style w:type="paragraph" w:styleId="Heading1">
    <w:name w:val="heading 1"/>
    <w:qFormat/>
    <w:rsid w:val="004D09F7"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rsid w:val="004D09F7"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rsid w:val="004D09F7"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rsid w:val="004D09F7"/>
    <w:pPr>
      <w:outlineLvl w:val="3"/>
    </w:pPr>
    <w:rPr>
      <w:i/>
      <w:iCs/>
      <w:color w:val="2E74B5"/>
    </w:rPr>
  </w:style>
  <w:style w:type="paragraph" w:styleId="Heading5">
    <w:name w:val="heading 5"/>
    <w:qFormat/>
    <w:rsid w:val="004D09F7"/>
    <w:pPr>
      <w:outlineLvl w:val="4"/>
    </w:pPr>
    <w:rPr>
      <w:color w:val="2E74B5"/>
    </w:rPr>
  </w:style>
  <w:style w:type="paragraph" w:styleId="Heading6">
    <w:name w:val="heading 6"/>
    <w:qFormat/>
    <w:rsid w:val="004D09F7"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sid w:val="004D09F7"/>
    <w:rPr>
      <w:sz w:val="56"/>
      <w:szCs w:val="56"/>
    </w:rPr>
  </w:style>
  <w:style w:type="paragraph" w:customStyle="1" w:styleId="Strong1">
    <w:name w:val="Strong1"/>
    <w:qFormat/>
    <w:rsid w:val="004D09F7"/>
    <w:rPr>
      <w:b/>
      <w:bCs/>
    </w:rPr>
  </w:style>
  <w:style w:type="paragraph" w:styleId="ListParagraph">
    <w:name w:val="List Paragraph"/>
    <w:qFormat/>
    <w:rsid w:val="004D09F7"/>
  </w:style>
  <w:style w:type="character" w:styleId="Hyperlink">
    <w:name w:val="Hyperlink"/>
    <w:uiPriority w:val="99"/>
    <w:unhideWhenUsed/>
    <w:rsid w:val="004D09F7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4D09F7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4D09F7"/>
  </w:style>
  <w:style w:type="character" w:customStyle="1" w:styleId="FootnoteTextChar">
    <w:name w:val="Footnote Text Char"/>
    <w:link w:val="FootnoteText"/>
    <w:uiPriority w:val="99"/>
    <w:semiHidden/>
    <w:unhideWhenUsed/>
    <w:rsid w:val="004D09F7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D09F7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4D09F7"/>
  </w:style>
  <w:style w:type="character" w:customStyle="1" w:styleId="EndnoteTextChar">
    <w:name w:val="Endnote Text Char"/>
    <w:link w:val="EndnoteText"/>
    <w:uiPriority w:val="99"/>
    <w:semiHidden/>
    <w:unhideWhenUsed/>
    <w:rsid w:val="004D09F7"/>
    <w:rPr>
      <w:sz w:val="20"/>
      <w:szCs w:val="20"/>
    </w:rPr>
  </w:style>
  <w:style w:type="paragraph" w:customStyle="1" w:styleId="Default">
    <w:name w:val="Default"/>
    <w:rsid w:val="007015B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1576</Words>
  <Characters>8986</Characters>
  <Application>Microsoft Office Word</Application>
  <DocSecurity>0</DocSecurity>
  <Lines>74</Lines>
  <Paragraphs>21</Paragraphs>
  <ScaleCrop>false</ScaleCrop>
  <Company/>
  <LinksUpToDate>false</LinksUpToDate>
  <CharactersWithSpaces>10541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3</cp:revision>
  <cp:lastPrinted>2026-07-16T11:07:00Z</cp:lastPrinted>
  <dcterms:created xsi:type="dcterms:W3CDTF">2026-07-16T10:58:00Z</dcterms:created>
  <dcterms:modified xsi:type="dcterms:W3CDTF">2026-07-16T11:09:00Z</dcterms:modified>
</cp:coreProperties>
</file>