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1F8" w:rsidRPr="00E301F8" w:rsidRDefault="00E301F8" w:rsidP="00A8676D">
      <w:pPr>
        <w:pStyle w:val="Frspaiere"/>
        <w:ind w:firstLine="993"/>
        <w:jc w:val="center"/>
        <w:rPr>
          <w:rFonts w:ascii="Times New Roman" w:hAnsi="Times New Roman" w:cs="Times New Roman"/>
          <w:sz w:val="24"/>
          <w:szCs w:val="24"/>
        </w:rPr>
      </w:pPr>
      <w:r w:rsidRPr="00E301F8">
        <w:rPr>
          <w:rFonts w:ascii="Times New Roman" w:hAnsi="Times New Roman" w:cs="Times New Roman"/>
          <w:sz w:val="24"/>
          <w:szCs w:val="24"/>
        </w:rPr>
        <w:t>ANUNȚ CONCURS POST BIBLIOTECAR ȘCOLAR</w:t>
      </w:r>
    </w:p>
    <w:p w:rsidR="00E301F8" w:rsidRPr="00E301F8" w:rsidRDefault="00E301F8" w:rsidP="00E301F8">
      <w:pPr>
        <w:pStyle w:val="Frspaiere"/>
        <w:ind w:firstLine="993"/>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p>
    <w:p w:rsidR="00494FEC"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 xml:space="preserve">Colegiul Național „Ion Luca Caragiale” Moreni organizează concurs pentru ocuparea unui post de </w:t>
      </w:r>
      <w:r w:rsidR="0028712A">
        <w:rPr>
          <w:rFonts w:ascii="Times New Roman" w:hAnsi="Times New Roman" w:cs="Times New Roman"/>
          <w:sz w:val="24"/>
          <w:szCs w:val="24"/>
        </w:rPr>
        <w:t>1</w:t>
      </w:r>
      <w:r w:rsidRPr="00E301F8">
        <w:rPr>
          <w:rFonts w:ascii="Times New Roman" w:hAnsi="Times New Roman" w:cs="Times New Roman"/>
          <w:sz w:val="24"/>
          <w:szCs w:val="24"/>
        </w:rPr>
        <w:t xml:space="preserve"> normă, perio</w:t>
      </w:r>
      <w:r w:rsidR="0028712A">
        <w:rPr>
          <w:rFonts w:ascii="Times New Roman" w:hAnsi="Times New Roman" w:cs="Times New Roman"/>
          <w:sz w:val="24"/>
          <w:szCs w:val="24"/>
        </w:rPr>
        <w:t>a</w:t>
      </w:r>
      <w:r w:rsidRPr="00E301F8">
        <w:rPr>
          <w:rFonts w:ascii="Times New Roman" w:hAnsi="Times New Roman" w:cs="Times New Roman"/>
          <w:sz w:val="24"/>
          <w:szCs w:val="24"/>
        </w:rPr>
        <w:t xml:space="preserve">dă </w:t>
      </w:r>
      <w:r w:rsidR="0028712A">
        <w:rPr>
          <w:rFonts w:ascii="Times New Roman" w:hAnsi="Times New Roman" w:cs="Times New Roman"/>
          <w:sz w:val="24"/>
          <w:szCs w:val="24"/>
        </w:rPr>
        <w:t>ne</w:t>
      </w:r>
      <w:r w:rsidRPr="00E301F8">
        <w:rPr>
          <w:rFonts w:ascii="Times New Roman" w:hAnsi="Times New Roman" w:cs="Times New Roman"/>
          <w:sz w:val="24"/>
          <w:szCs w:val="24"/>
        </w:rPr>
        <w:t>determinată, Bibliotecar școlar</w:t>
      </w:r>
      <w:r w:rsidR="004B5B47">
        <w:rPr>
          <w:rFonts w:ascii="Times New Roman" w:hAnsi="Times New Roman" w:cs="Times New Roman"/>
          <w:sz w:val="24"/>
          <w:szCs w:val="24"/>
        </w:rPr>
        <w:t>.</w:t>
      </w:r>
    </w:p>
    <w:p w:rsidR="00E301F8" w:rsidRDefault="004B5B47" w:rsidP="00E301F8">
      <w:pPr>
        <w:pStyle w:val="Frspaiere"/>
        <w:ind w:firstLine="993"/>
        <w:jc w:val="both"/>
        <w:rPr>
          <w:rFonts w:ascii="Times New Roman" w:hAnsi="Times New Roman" w:cs="Times New Roman"/>
          <w:sz w:val="24"/>
          <w:szCs w:val="24"/>
        </w:rPr>
      </w:pPr>
      <w:r>
        <w:rPr>
          <w:rFonts w:ascii="Times New Roman" w:hAnsi="Times New Roman" w:cs="Times New Roman"/>
          <w:sz w:val="24"/>
          <w:szCs w:val="24"/>
        </w:rPr>
        <w:t>C</w:t>
      </w:r>
      <w:r w:rsidR="00E301F8" w:rsidRPr="00E301F8">
        <w:rPr>
          <w:rFonts w:ascii="Times New Roman" w:hAnsi="Times New Roman" w:cs="Times New Roman"/>
          <w:sz w:val="24"/>
          <w:szCs w:val="24"/>
        </w:rPr>
        <w:t xml:space="preserve">oncursul de ocupare a posturilor de bibliotecar </w:t>
      </w:r>
      <w:proofErr w:type="spellStart"/>
      <w:r w:rsidR="00E301F8" w:rsidRPr="00E301F8">
        <w:rPr>
          <w:rFonts w:ascii="Times New Roman" w:hAnsi="Times New Roman" w:cs="Times New Roman"/>
          <w:sz w:val="24"/>
          <w:szCs w:val="24"/>
        </w:rPr>
        <w:t>şcolar</w:t>
      </w:r>
      <w:proofErr w:type="spellEnd"/>
      <w:r w:rsidR="00E301F8" w:rsidRPr="00E301F8">
        <w:rPr>
          <w:rFonts w:ascii="Times New Roman" w:hAnsi="Times New Roman" w:cs="Times New Roman"/>
          <w:sz w:val="24"/>
          <w:szCs w:val="24"/>
        </w:rPr>
        <w:t xml:space="preserve"> în  unit</w:t>
      </w:r>
      <w:r>
        <w:rPr>
          <w:rFonts w:ascii="Times New Roman" w:hAnsi="Times New Roman" w:cs="Times New Roman"/>
          <w:sz w:val="24"/>
          <w:szCs w:val="24"/>
        </w:rPr>
        <w:t>atea</w:t>
      </w:r>
      <w:r w:rsidR="00E301F8" w:rsidRPr="00E301F8">
        <w:rPr>
          <w:rFonts w:ascii="Times New Roman" w:hAnsi="Times New Roman" w:cs="Times New Roman"/>
          <w:sz w:val="24"/>
          <w:szCs w:val="24"/>
        </w:rPr>
        <w:t xml:space="preserve">  de  </w:t>
      </w:r>
      <w:proofErr w:type="spellStart"/>
      <w:r w:rsidR="00E301F8" w:rsidRPr="00E301F8">
        <w:rPr>
          <w:rFonts w:ascii="Times New Roman" w:hAnsi="Times New Roman" w:cs="Times New Roman"/>
          <w:sz w:val="24"/>
          <w:szCs w:val="24"/>
        </w:rPr>
        <w:t>învăţământ</w:t>
      </w:r>
      <w:proofErr w:type="spellEnd"/>
      <w:r w:rsidR="00E301F8" w:rsidRPr="00E301F8">
        <w:rPr>
          <w:rFonts w:ascii="Times New Roman" w:hAnsi="Times New Roman" w:cs="Times New Roman"/>
          <w:sz w:val="24"/>
          <w:szCs w:val="24"/>
        </w:rPr>
        <w:t xml:space="preserve">  preuniversitar  se  va  organiza  </w:t>
      </w:r>
      <w:proofErr w:type="spellStart"/>
      <w:r w:rsidR="00E301F8" w:rsidRPr="00E301F8">
        <w:rPr>
          <w:rFonts w:ascii="Times New Roman" w:hAnsi="Times New Roman" w:cs="Times New Roman"/>
          <w:sz w:val="24"/>
          <w:szCs w:val="24"/>
        </w:rPr>
        <w:t>şi</w:t>
      </w:r>
      <w:proofErr w:type="spellEnd"/>
      <w:r w:rsidR="00E301F8" w:rsidRPr="00E301F8">
        <w:rPr>
          <w:rFonts w:ascii="Times New Roman" w:hAnsi="Times New Roman" w:cs="Times New Roman"/>
          <w:sz w:val="24"/>
          <w:szCs w:val="24"/>
        </w:rPr>
        <w:t xml:space="preserve">  </w:t>
      </w:r>
      <w:proofErr w:type="spellStart"/>
      <w:r w:rsidR="00E301F8" w:rsidRPr="00E301F8">
        <w:rPr>
          <w:rFonts w:ascii="Times New Roman" w:hAnsi="Times New Roman" w:cs="Times New Roman"/>
          <w:sz w:val="24"/>
          <w:szCs w:val="24"/>
        </w:rPr>
        <w:t>desfăşura</w:t>
      </w:r>
      <w:proofErr w:type="spellEnd"/>
      <w:r w:rsidR="00E301F8" w:rsidRPr="00E301F8">
        <w:rPr>
          <w:rFonts w:ascii="Times New Roman" w:hAnsi="Times New Roman" w:cs="Times New Roman"/>
          <w:sz w:val="24"/>
          <w:szCs w:val="24"/>
        </w:rPr>
        <w:t xml:space="preserve">  în  temeiul H.G. Nr. 1336/2022, publicată în Monitorul Oficial Nr. 1078/08.11.2022</w:t>
      </w:r>
      <w:r w:rsidR="00B8424C">
        <w:rPr>
          <w:rFonts w:ascii="Times New Roman" w:hAnsi="Times New Roman" w:cs="Times New Roman"/>
          <w:sz w:val="24"/>
          <w:szCs w:val="24"/>
        </w:rPr>
        <w:t>.</w:t>
      </w:r>
    </w:p>
    <w:p w:rsidR="00B8424C" w:rsidRPr="00E301F8" w:rsidRDefault="00B8424C" w:rsidP="00E301F8">
      <w:pPr>
        <w:pStyle w:val="Frspaiere"/>
        <w:ind w:firstLine="993"/>
        <w:jc w:val="both"/>
        <w:rPr>
          <w:rFonts w:ascii="Times New Roman" w:hAnsi="Times New Roman" w:cs="Times New Roman"/>
          <w:sz w:val="24"/>
          <w:szCs w:val="24"/>
        </w:rPr>
      </w:pPr>
    </w:p>
    <w:p w:rsidR="00E301F8" w:rsidRDefault="00E301F8" w:rsidP="00E301F8">
      <w:pPr>
        <w:pStyle w:val="Frspaiere"/>
        <w:ind w:firstLine="993"/>
        <w:jc w:val="both"/>
        <w:rPr>
          <w:rFonts w:ascii="Times New Roman" w:hAnsi="Times New Roman" w:cs="Times New Roman"/>
          <w:sz w:val="24"/>
          <w:szCs w:val="24"/>
        </w:rPr>
      </w:pPr>
      <w:proofErr w:type="spellStart"/>
      <w:r w:rsidRPr="00E301F8">
        <w:rPr>
          <w:rFonts w:ascii="Times New Roman" w:hAnsi="Times New Roman" w:cs="Times New Roman"/>
          <w:sz w:val="24"/>
          <w:szCs w:val="24"/>
        </w:rPr>
        <w:t>Condiţiile</w:t>
      </w:r>
      <w:proofErr w:type="spellEnd"/>
      <w:r w:rsidRPr="00E301F8">
        <w:rPr>
          <w:rFonts w:ascii="Times New Roman" w:hAnsi="Times New Roman" w:cs="Times New Roman"/>
          <w:sz w:val="24"/>
          <w:szCs w:val="24"/>
        </w:rPr>
        <w:t xml:space="preserve"> generale prevăzute de art. 15 din H.G. 1336/08.11.2022</w:t>
      </w:r>
    </w:p>
    <w:p w:rsidR="00B8424C" w:rsidRPr="00E301F8" w:rsidRDefault="00B8424C" w:rsidP="00E301F8">
      <w:pPr>
        <w:pStyle w:val="Frspaiere"/>
        <w:ind w:firstLine="993"/>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a)</w:t>
      </w:r>
      <w:r w:rsidRPr="00E301F8">
        <w:rPr>
          <w:rFonts w:ascii="Times New Roman" w:hAnsi="Times New Roman" w:cs="Times New Roman"/>
          <w:sz w:val="24"/>
          <w:szCs w:val="24"/>
        </w:rPr>
        <w:tab/>
        <w:t>are cetățenia română sau cetățenia unui alt stat membru al Uniunii Europene, a unui stat parte la Acordul privind Spațiul Economic European (SEE) sau cetățenia Confederației Elvețiene;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b)</w:t>
      </w:r>
      <w:r w:rsidRPr="00E301F8">
        <w:rPr>
          <w:rFonts w:ascii="Times New Roman" w:hAnsi="Times New Roman" w:cs="Times New Roman"/>
          <w:sz w:val="24"/>
          <w:szCs w:val="24"/>
        </w:rPr>
        <w:tab/>
        <w:t>cunoaște limba română, scris și vorbit;</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c)</w:t>
      </w:r>
      <w:r w:rsidRPr="00E301F8">
        <w:rPr>
          <w:rFonts w:ascii="Times New Roman" w:hAnsi="Times New Roman" w:cs="Times New Roman"/>
          <w:sz w:val="24"/>
          <w:szCs w:val="24"/>
        </w:rPr>
        <w:tab/>
        <w:t>are capacitate de muncă în conformitate cu prevederile Legii nr. 53/2003 — Codul muncii, republicată, cu modificările și completările ulterioare;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d)</w:t>
      </w:r>
      <w:r w:rsidRPr="00E301F8">
        <w:rPr>
          <w:rFonts w:ascii="Times New Roman" w:hAnsi="Times New Roman" w:cs="Times New Roman"/>
          <w:sz w:val="24"/>
          <w:szCs w:val="24"/>
        </w:rPr>
        <w:tab/>
        <w:t>are o stare de sănătate corespunzătoare postului pentru care candidează, atestată pe baza adeverinței medicale eliberate de medicul de familie sau de unitățile sanitare abilitate;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e)</w:t>
      </w:r>
      <w:r w:rsidRPr="00E301F8">
        <w:rPr>
          <w:rFonts w:ascii="Times New Roman" w:hAnsi="Times New Roman" w:cs="Times New Roman"/>
          <w:sz w:val="24"/>
          <w:szCs w:val="24"/>
        </w:rPr>
        <w:tab/>
        <w:t>îndeplinește condițiile de studii, de vechime în specialitate și, după caz, alte condiții specifice potrivit cerințelor postului scos la concurs;</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f)</w:t>
      </w:r>
      <w:r w:rsidRPr="00E301F8">
        <w:rPr>
          <w:rFonts w:ascii="Times New Roman" w:hAnsi="Times New Roman" w:cs="Times New Roman"/>
          <w:sz w:val="24"/>
          <w:szCs w:val="24"/>
        </w:rPr>
        <w:tab/>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g)</w:t>
      </w:r>
      <w:r w:rsidRPr="00E301F8">
        <w:rPr>
          <w:rFonts w:ascii="Times New Roman" w:hAnsi="Times New Roman" w:cs="Times New Roman"/>
          <w:sz w:val="24"/>
          <w:szCs w:val="24"/>
        </w:rPr>
        <w:tab/>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h)</w:t>
      </w:r>
      <w:r w:rsidRPr="00E301F8">
        <w:rPr>
          <w:rFonts w:ascii="Times New Roman" w:hAnsi="Times New Roman" w:cs="Times New Roman"/>
          <w:sz w:val="24"/>
          <w:szCs w:val="24"/>
        </w:rPr>
        <w:tab/>
        <w:t>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B8424C" w:rsidRPr="00E301F8" w:rsidRDefault="00B8424C" w:rsidP="00E301F8">
      <w:pPr>
        <w:pStyle w:val="Frspaiere"/>
        <w:ind w:firstLine="993"/>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Condiții specifice: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competențe de utilizare a calculatorului (Microsoft Office, Internet) și a platformelor informatice specifice gestionării bibliotecilor școlare și a manualelor școlare; </w:t>
      </w:r>
    </w:p>
    <w:p w:rsid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cunoașterea și utilizarea instrumentelor informatice necesare desfășurării activității de bibliotecă școlară. </w:t>
      </w:r>
    </w:p>
    <w:p w:rsidR="004B5B47" w:rsidRDefault="004B5B47" w:rsidP="00E301F8">
      <w:pPr>
        <w:pStyle w:val="Frspaiere"/>
        <w:ind w:firstLine="993"/>
        <w:jc w:val="both"/>
        <w:rPr>
          <w:rFonts w:ascii="Times New Roman" w:hAnsi="Times New Roman" w:cs="Times New Roman"/>
          <w:sz w:val="24"/>
          <w:szCs w:val="24"/>
        </w:rPr>
      </w:pPr>
      <w:r>
        <w:rPr>
          <w:rFonts w:ascii="Times New Roman" w:hAnsi="Times New Roman" w:cs="Times New Roman"/>
          <w:sz w:val="24"/>
          <w:szCs w:val="24"/>
        </w:rPr>
        <w:t xml:space="preserve">Condiții de studii: </w:t>
      </w:r>
    </w:p>
    <w:p w:rsidR="004B5B47" w:rsidRPr="004B5B47" w:rsidRDefault="004B5B47" w:rsidP="004B5B47">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lastRenderedPageBreak/>
        <w:t>•</w:t>
      </w:r>
      <w:r w:rsidRPr="00E301F8">
        <w:rPr>
          <w:rFonts w:ascii="Times New Roman" w:hAnsi="Times New Roman" w:cs="Times New Roman"/>
          <w:sz w:val="24"/>
          <w:szCs w:val="24"/>
        </w:rPr>
        <w:tab/>
      </w:r>
      <w:r w:rsidRPr="00B8424C">
        <w:rPr>
          <w:rFonts w:ascii="Times New Roman" w:hAnsi="Times New Roman" w:cs="Times New Roman"/>
          <w:sz w:val="24"/>
          <w:szCs w:val="24"/>
        </w:rPr>
        <w:t xml:space="preserve">conform Legii învățământului preuniversitar </w:t>
      </w:r>
      <w:r>
        <w:rPr>
          <w:rFonts w:ascii="Times New Roman" w:hAnsi="Times New Roman" w:cs="Times New Roman"/>
          <w:sz w:val="24"/>
          <w:szCs w:val="24"/>
        </w:rPr>
        <w:t xml:space="preserve">198/2023, cu modificările și completările ulterioare </w:t>
      </w:r>
      <w:r w:rsidRPr="004B5B47">
        <w:rPr>
          <w:rFonts w:ascii="Times New Roman" w:hAnsi="Times New Roman" w:cs="Times New Roman"/>
          <w:sz w:val="24"/>
          <w:szCs w:val="24"/>
        </w:rPr>
        <w:t xml:space="preserve">(pentru </w:t>
      </w:r>
      <w:proofErr w:type="spellStart"/>
      <w:r w:rsidRPr="004B5B47">
        <w:rPr>
          <w:rFonts w:ascii="Times New Roman" w:hAnsi="Times New Roman" w:cs="Times New Roman"/>
          <w:sz w:val="24"/>
          <w:szCs w:val="24"/>
        </w:rPr>
        <w:t>funcţia</w:t>
      </w:r>
      <w:proofErr w:type="spellEnd"/>
      <w:r w:rsidRPr="004B5B47">
        <w:rPr>
          <w:rFonts w:ascii="Times New Roman" w:hAnsi="Times New Roman" w:cs="Times New Roman"/>
          <w:sz w:val="24"/>
          <w:szCs w:val="24"/>
        </w:rPr>
        <w:t xml:space="preserve"> de bibliotecar, de documentarist </w:t>
      </w:r>
      <w:proofErr w:type="spellStart"/>
      <w:r w:rsidRPr="004B5B47">
        <w:rPr>
          <w:rFonts w:ascii="Times New Roman" w:hAnsi="Times New Roman" w:cs="Times New Roman"/>
          <w:sz w:val="24"/>
          <w:szCs w:val="24"/>
        </w:rPr>
        <w:t>şi</w:t>
      </w:r>
      <w:proofErr w:type="spellEnd"/>
      <w:r w:rsidRPr="004B5B47">
        <w:rPr>
          <w:rFonts w:ascii="Times New Roman" w:hAnsi="Times New Roman" w:cs="Times New Roman"/>
          <w:sz w:val="24"/>
          <w:szCs w:val="24"/>
        </w:rPr>
        <w:t xml:space="preserve"> de redactor - absolvirea, cu examen de diplomă, a unei </w:t>
      </w:r>
      <w:proofErr w:type="spellStart"/>
      <w:r w:rsidRPr="004B5B47">
        <w:rPr>
          <w:rFonts w:ascii="Times New Roman" w:hAnsi="Times New Roman" w:cs="Times New Roman"/>
          <w:sz w:val="24"/>
          <w:szCs w:val="24"/>
        </w:rPr>
        <w:t>instituţii</w:t>
      </w:r>
      <w:proofErr w:type="spellEnd"/>
      <w:r w:rsidRPr="004B5B47">
        <w:rPr>
          <w:rFonts w:ascii="Times New Roman" w:hAnsi="Times New Roman" w:cs="Times New Roman"/>
          <w:sz w:val="24"/>
          <w:szCs w:val="24"/>
        </w:rPr>
        <w:t xml:space="preserve"> de </w:t>
      </w:r>
      <w:proofErr w:type="spellStart"/>
      <w:r w:rsidRPr="004B5B47">
        <w:rPr>
          <w:rFonts w:ascii="Times New Roman" w:hAnsi="Times New Roman" w:cs="Times New Roman"/>
          <w:sz w:val="24"/>
          <w:szCs w:val="24"/>
        </w:rPr>
        <w:t>învăţământ</w:t>
      </w:r>
      <w:proofErr w:type="spellEnd"/>
      <w:r w:rsidRPr="004B5B47">
        <w:rPr>
          <w:rFonts w:ascii="Times New Roman" w:hAnsi="Times New Roman" w:cs="Times New Roman"/>
          <w:sz w:val="24"/>
          <w:szCs w:val="24"/>
        </w:rPr>
        <w:t xml:space="preserve"> superior, </w:t>
      </w:r>
      <w:proofErr w:type="spellStart"/>
      <w:r w:rsidRPr="004B5B47">
        <w:rPr>
          <w:rFonts w:ascii="Times New Roman" w:hAnsi="Times New Roman" w:cs="Times New Roman"/>
          <w:sz w:val="24"/>
          <w:szCs w:val="24"/>
        </w:rPr>
        <w:t>secţia</w:t>
      </w:r>
      <w:proofErr w:type="spellEnd"/>
      <w:r w:rsidRPr="004B5B47">
        <w:rPr>
          <w:rFonts w:ascii="Times New Roman" w:hAnsi="Times New Roman" w:cs="Times New Roman"/>
          <w:sz w:val="24"/>
          <w:szCs w:val="24"/>
        </w:rPr>
        <w:t xml:space="preserve"> de biblioteconomie)</w:t>
      </w:r>
    </w:p>
    <w:p w:rsidR="00B8424C" w:rsidRPr="00E301F8" w:rsidRDefault="00B8424C" w:rsidP="00E301F8">
      <w:pPr>
        <w:pStyle w:val="Frspaiere"/>
        <w:ind w:firstLine="993"/>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Competențe și aptitudini evaluate în cadrul interviului:</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abilități de comunicare și relaționare cu beneficiarii serviciilor bibliotecii; </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capacitate de lucru în echipă; </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capacitate de organizare și gestionare a activităților specifice bibliotecii; </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disponibilitate pentru implicarea în proiecte și activități educative și extrașcolare ale unității de învățământ.</w:t>
      </w:r>
    </w:p>
    <w:p w:rsidR="00E301F8" w:rsidRPr="00E301F8" w:rsidRDefault="00E301F8" w:rsidP="00E301F8">
      <w:pPr>
        <w:pStyle w:val="Frspaiere"/>
        <w:ind w:firstLine="993"/>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 xml:space="preserve">Concursul se va desfășura la Colegiul Național ”Ion Luca Caragiale” Moreni, cu sediul în jud. Dâmbovița, Moreni, </w:t>
      </w:r>
      <w:proofErr w:type="spellStart"/>
      <w:r w:rsidRPr="00E301F8">
        <w:rPr>
          <w:rFonts w:ascii="Times New Roman" w:hAnsi="Times New Roman" w:cs="Times New Roman"/>
          <w:sz w:val="24"/>
          <w:szCs w:val="24"/>
        </w:rPr>
        <w:t>str</w:t>
      </w:r>
      <w:proofErr w:type="spellEnd"/>
      <w:r w:rsidRPr="00E301F8">
        <w:rPr>
          <w:rFonts w:ascii="Times New Roman" w:hAnsi="Times New Roman" w:cs="Times New Roman"/>
          <w:sz w:val="24"/>
          <w:szCs w:val="24"/>
        </w:rPr>
        <w:t xml:space="preserve"> 22 Decembrie 1989, nr 16. Dosarele de înscriere vor fi depuse la secretariatul unității școlare: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1.</w:t>
      </w:r>
      <w:r w:rsidRPr="00E301F8">
        <w:rPr>
          <w:rFonts w:ascii="Times New Roman" w:hAnsi="Times New Roman" w:cs="Times New Roman"/>
          <w:sz w:val="24"/>
          <w:szCs w:val="24"/>
        </w:rPr>
        <w:tab/>
        <w:t xml:space="preserve">Persoană contact: </w:t>
      </w:r>
      <w:proofErr w:type="spellStart"/>
      <w:r w:rsidRPr="00E301F8">
        <w:rPr>
          <w:rFonts w:ascii="Times New Roman" w:hAnsi="Times New Roman" w:cs="Times New Roman"/>
          <w:sz w:val="24"/>
          <w:szCs w:val="24"/>
        </w:rPr>
        <w:t>Măcelaru</w:t>
      </w:r>
      <w:proofErr w:type="spellEnd"/>
      <w:r w:rsidRPr="00E301F8">
        <w:rPr>
          <w:rFonts w:ascii="Times New Roman" w:hAnsi="Times New Roman" w:cs="Times New Roman"/>
          <w:sz w:val="24"/>
          <w:szCs w:val="24"/>
        </w:rPr>
        <w:t xml:space="preserve"> Adriana-Florentina; tel. 0245667075</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2.</w:t>
      </w:r>
      <w:r w:rsidRPr="00E301F8">
        <w:rPr>
          <w:rFonts w:ascii="Times New Roman" w:hAnsi="Times New Roman" w:cs="Times New Roman"/>
          <w:sz w:val="24"/>
          <w:szCs w:val="24"/>
        </w:rPr>
        <w:tab/>
        <w:t xml:space="preserve">Detalii la adresa de e-mail: </w:t>
      </w:r>
      <w:hyperlink r:id="rId6" w:history="1">
        <w:r w:rsidRPr="00E301F8">
          <w:rPr>
            <w:rStyle w:val="Hyperlink"/>
            <w:rFonts w:ascii="Times New Roman" w:hAnsi="Times New Roman" w:cs="Times New Roman"/>
            <w:sz w:val="24"/>
            <w:szCs w:val="24"/>
          </w:rPr>
          <w:t>colegiulcaragiale.moreni@scolidb.ro</w:t>
        </w:r>
      </w:hyperlink>
      <w:r w:rsidRPr="00E301F8">
        <w:rPr>
          <w:rFonts w:ascii="Times New Roman" w:hAnsi="Times New Roman" w:cs="Times New Roman"/>
          <w:sz w:val="24"/>
          <w:szCs w:val="24"/>
        </w:rPr>
        <w:t xml:space="preserve"> </w:t>
      </w:r>
    </w:p>
    <w:p w:rsidR="00E301F8" w:rsidRPr="00E301F8" w:rsidRDefault="00E301F8" w:rsidP="00E301F8">
      <w:pPr>
        <w:pStyle w:val="Frspaiere"/>
        <w:ind w:firstLine="993"/>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Documentele solicitate pentru întocmirea dosarelor de concurs sunt:</w:t>
      </w:r>
    </w:p>
    <w:p w:rsidR="00E301F8" w:rsidRPr="00E301F8" w:rsidRDefault="00E301F8" w:rsidP="00E301F8">
      <w:pPr>
        <w:pStyle w:val="Frspaiere"/>
        <w:ind w:firstLine="993"/>
        <w:jc w:val="both"/>
        <w:rPr>
          <w:rFonts w:ascii="Times New Roman" w:hAnsi="Times New Roman" w:cs="Times New Roman"/>
          <w:sz w:val="24"/>
          <w:szCs w:val="24"/>
        </w:rPr>
      </w:pPr>
      <w:bookmarkStart w:id="0" w:name="_Hlk235205007"/>
      <w:r w:rsidRPr="00E301F8">
        <w:rPr>
          <w:rFonts w:ascii="Times New Roman" w:hAnsi="Times New Roman" w:cs="Times New Roman"/>
          <w:sz w:val="24"/>
          <w:szCs w:val="24"/>
        </w:rPr>
        <w:t>1.</w:t>
      </w:r>
      <w:r w:rsidRPr="00E301F8">
        <w:rPr>
          <w:rFonts w:ascii="Times New Roman" w:hAnsi="Times New Roman" w:cs="Times New Roman"/>
          <w:sz w:val="24"/>
          <w:szCs w:val="24"/>
        </w:rPr>
        <w:tab/>
        <w:t xml:space="preserve">Cerere de înscriere la concurs pentru ocuparea postului de bibliotecar </w:t>
      </w:r>
      <w:proofErr w:type="spellStart"/>
      <w:r w:rsidRPr="00E301F8">
        <w:rPr>
          <w:rFonts w:ascii="Times New Roman" w:hAnsi="Times New Roman" w:cs="Times New Roman"/>
          <w:sz w:val="24"/>
          <w:szCs w:val="24"/>
        </w:rPr>
        <w:t>şcolar</w:t>
      </w:r>
      <w:proofErr w:type="spellEnd"/>
      <w:r w:rsidRPr="00E301F8">
        <w:rPr>
          <w:rFonts w:ascii="Times New Roman" w:hAnsi="Times New Roman" w:cs="Times New Roman"/>
          <w:sz w:val="24"/>
          <w:szCs w:val="24"/>
        </w:rPr>
        <w:t>;</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2.</w:t>
      </w:r>
      <w:r w:rsidRPr="00E301F8">
        <w:rPr>
          <w:rFonts w:ascii="Times New Roman" w:hAnsi="Times New Roman" w:cs="Times New Roman"/>
          <w:sz w:val="24"/>
          <w:szCs w:val="24"/>
        </w:rPr>
        <w:tab/>
      </w:r>
      <w:r w:rsidR="003A5913" w:rsidRPr="00E301F8">
        <w:rPr>
          <w:rFonts w:ascii="Times New Roman" w:hAnsi="Times New Roman" w:cs="Times New Roman"/>
          <w:sz w:val="24"/>
          <w:szCs w:val="24"/>
        </w:rPr>
        <w:t>Copia C.I</w:t>
      </w:r>
      <w:r w:rsidR="003A5913">
        <w:rPr>
          <w:rFonts w:ascii="Times New Roman" w:hAnsi="Times New Roman" w:cs="Times New Roman"/>
          <w:sz w:val="24"/>
          <w:szCs w:val="24"/>
        </w:rPr>
        <w:t xml:space="preserve"> (plus anexa-domiciliu, în cazul depunerii CEI)</w:t>
      </w:r>
      <w:r w:rsidR="003A5913" w:rsidRPr="00E301F8">
        <w:rPr>
          <w:rFonts w:ascii="Times New Roman" w:hAnsi="Times New Roman" w:cs="Times New Roman"/>
          <w:sz w:val="24"/>
          <w:szCs w:val="24"/>
        </w:rPr>
        <w:t>;</w:t>
      </w:r>
    </w:p>
    <w:p w:rsidR="003A5913"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3.</w:t>
      </w:r>
      <w:r w:rsidRPr="00E301F8">
        <w:rPr>
          <w:rFonts w:ascii="Times New Roman" w:hAnsi="Times New Roman" w:cs="Times New Roman"/>
          <w:sz w:val="24"/>
          <w:szCs w:val="24"/>
        </w:rPr>
        <w:tab/>
      </w:r>
      <w:r w:rsidR="003A5913" w:rsidRPr="00E301F8">
        <w:rPr>
          <w:rFonts w:ascii="Times New Roman" w:hAnsi="Times New Roman" w:cs="Times New Roman"/>
          <w:sz w:val="24"/>
          <w:szCs w:val="24"/>
        </w:rPr>
        <w:t>Curriculum vitae în format European;</w:t>
      </w:r>
    </w:p>
    <w:p w:rsidR="00E301F8" w:rsidRPr="00E301F8" w:rsidRDefault="00E301F8" w:rsidP="003A5913">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4.</w:t>
      </w:r>
      <w:r w:rsidRPr="00E301F8">
        <w:rPr>
          <w:rFonts w:ascii="Times New Roman" w:hAnsi="Times New Roman" w:cs="Times New Roman"/>
          <w:sz w:val="24"/>
          <w:szCs w:val="24"/>
        </w:rPr>
        <w:tab/>
      </w:r>
      <w:r w:rsidR="003A5913" w:rsidRPr="00E301F8">
        <w:rPr>
          <w:rFonts w:ascii="Times New Roman" w:hAnsi="Times New Roman" w:cs="Times New Roman"/>
          <w:sz w:val="24"/>
          <w:szCs w:val="24"/>
        </w:rPr>
        <w:t>Scrisoare de intenție;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5.</w:t>
      </w:r>
      <w:r w:rsidRPr="00E301F8">
        <w:rPr>
          <w:rFonts w:ascii="Times New Roman" w:hAnsi="Times New Roman" w:cs="Times New Roman"/>
          <w:sz w:val="24"/>
          <w:szCs w:val="24"/>
        </w:rPr>
        <w:tab/>
        <w:t>Copie Certificat de naștere și căsătorie (acte doveditoare ale schimbării numelui, după caz</w:t>
      </w:r>
      <w:r w:rsidR="000B2CDE">
        <w:rPr>
          <w:rFonts w:ascii="Times New Roman" w:hAnsi="Times New Roman" w:cs="Times New Roman"/>
          <w:sz w:val="24"/>
          <w:szCs w:val="24"/>
        </w:rPr>
        <w:t>)</w:t>
      </w:r>
      <w:r w:rsidRPr="00E301F8">
        <w:rPr>
          <w:rFonts w:ascii="Times New Roman" w:hAnsi="Times New Roman" w:cs="Times New Roman"/>
          <w:sz w:val="24"/>
          <w:szCs w:val="24"/>
        </w:rPr>
        <w:t>;</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6.</w:t>
      </w:r>
      <w:r w:rsidRPr="00E301F8">
        <w:rPr>
          <w:rFonts w:ascii="Times New Roman" w:hAnsi="Times New Roman" w:cs="Times New Roman"/>
          <w:sz w:val="24"/>
          <w:szCs w:val="24"/>
        </w:rPr>
        <w:tab/>
        <w:t xml:space="preserve">Copiile documentelor care să ateste nivelul studiilor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ale altor acte care atestă efectuarea unor specializări, precum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copiile documentelor care atestă îndeplinirea condițiilor specifice ale postului, solicitate de angajator;</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7.</w:t>
      </w:r>
      <w:r w:rsidRPr="00E301F8">
        <w:rPr>
          <w:rFonts w:ascii="Times New Roman" w:hAnsi="Times New Roman" w:cs="Times New Roman"/>
          <w:sz w:val="24"/>
          <w:szCs w:val="24"/>
        </w:rPr>
        <w:tab/>
        <w:t>Copia carnetului de muncă conformă cu originalul, sau după caz, o adeverință care să ateste vechimea în muncă/</w:t>
      </w:r>
      <w:proofErr w:type="spellStart"/>
      <w:r w:rsidRPr="00E301F8">
        <w:rPr>
          <w:rFonts w:ascii="Times New Roman" w:hAnsi="Times New Roman" w:cs="Times New Roman"/>
          <w:sz w:val="24"/>
          <w:szCs w:val="24"/>
        </w:rPr>
        <w:t>Revisal</w:t>
      </w:r>
      <w:proofErr w:type="spellEnd"/>
      <w:r w:rsidRPr="00E301F8">
        <w:rPr>
          <w:rFonts w:ascii="Times New Roman" w:hAnsi="Times New Roman" w:cs="Times New Roman"/>
          <w:sz w:val="24"/>
          <w:szCs w:val="24"/>
        </w:rPr>
        <w:t>;</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8.</w:t>
      </w:r>
      <w:r w:rsidRPr="00E301F8">
        <w:rPr>
          <w:rFonts w:ascii="Times New Roman" w:hAnsi="Times New Roman" w:cs="Times New Roman"/>
          <w:sz w:val="24"/>
          <w:szCs w:val="24"/>
        </w:rPr>
        <w:tab/>
        <w:t>Cazierul judiciar sau o declarație pe propria răspundere că nu are antecedente penale care să-l facă incompatibil cu funcția pentru care candidează (candidatul declarat eligibil, are obligația de a prezenta cazierul judiciar cel târziu în ziua probei scrise).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9.</w:t>
      </w:r>
      <w:r w:rsidRPr="00E301F8">
        <w:rPr>
          <w:rFonts w:ascii="Times New Roman" w:hAnsi="Times New Roman" w:cs="Times New Roman"/>
          <w:sz w:val="24"/>
          <w:szCs w:val="24"/>
        </w:rPr>
        <w:tab/>
        <w:t>Certificat de integritate;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10.</w:t>
      </w:r>
      <w:r w:rsidRPr="00E301F8">
        <w:rPr>
          <w:rFonts w:ascii="Times New Roman" w:hAnsi="Times New Roman" w:cs="Times New Roman"/>
          <w:sz w:val="24"/>
          <w:szCs w:val="24"/>
        </w:rPr>
        <w:tab/>
      </w:r>
      <w:proofErr w:type="spellStart"/>
      <w:r w:rsidRPr="00E301F8">
        <w:rPr>
          <w:rFonts w:ascii="Times New Roman" w:hAnsi="Times New Roman" w:cs="Times New Roman"/>
          <w:sz w:val="24"/>
          <w:szCs w:val="24"/>
        </w:rPr>
        <w:t>Adeverinţă</w:t>
      </w:r>
      <w:proofErr w:type="spellEnd"/>
      <w:r w:rsidRPr="00E301F8">
        <w:rPr>
          <w:rFonts w:ascii="Times New Roman" w:hAnsi="Times New Roman" w:cs="Times New Roman"/>
          <w:sz w:val="24"/>
          <w:szCs w:val="24"/>
        </w:rPr>
        <w:t xml:space="preserve"> medicală care să ateste starea corespunzătoare de sănătate eliberată de medicul de familie sau de o unitate sanitară abilitată;</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11.</w:t>
      </w:r>
      <w:r w:rsidRPr="00E301F8">
        <w:rPr>
          <w:rFonts w:ascii="Times New Roman" w:hAnsi="Times New Roman" w:cs="Times New Roman"/>
          <w:sz w:val="24"/>
          <w:szCs w:val="24"/>
        </w:rPr>
        <w:tab/>
        <w:t>Dacă este cazul, documente care să susțină experiența profesională prezentată în curriculum vitae/ scrisoarea de intenție, în măsura în care aceasta este relevantă pentru postul vizat (atașarea documentelor reprezintă un avantaj)</w:t>
      </w:r>
    </w:p>
    <w:bookmarkEnd w:id="0"/>
    <w:p w:rsidR="00E301F8" w:rsidRPr="00E301F8" w:rsidRDefault="00E301F8" w:rsidP="00E301F8">
      <w:pPr>
        <w:pStyle w:val="Frspaiere"/>
        <w:ind w:firstLine="993"/>
        <w:jc w:val="both"/>
        <w:rPr>
          <w:rFonts w:ascii="Times New Roman" w:hAnsi="Times New Roman" w:cs="Times New Roman"/>
          <w:sz w:val="24"/>
          <w:szCs w:val="24"/>
        </w:rPr>
      </w:pPr>
    </w:p>
    <w:p w:rsidR="00E301F8" w:rsidRPr="00B8424C" w:rsidRDefault="00E301F8" w:rsidP="00E301F8">
      <w:pPr>
        <w:pStyle w:val="Frspaiere"/>
        <w:ind w:firstLine="993"/>
        <w:jc w:val="both"/>
        <w:rPr>
          <w:rFonts w:ascii="Times New Roman" w:hAnsi="Times New Roman" w:cs="Times New Roman"/>
          <w:i/>
          <w:sz w:val="20"/>
          <w:szCs w:val="20"/>
        </w:rPr>
      </w:pPr>
      <w:r w:rsidRPr="00E301F8">
        <w:rPr>
          <w:rFonts w:ascii="Times New Roman" w:hAnsi="Times New Roman" w:cs="Times New Roman"/>
          <w:sz w:val="24"/>
          <w:szCs w:val="24"/>
        </w:rPr>
        <w:t xml:space="preserve">Notă: </w:t>
      </w:r>
      <w:r w:rsidRPr="00B8424C">
        <w:rPr>
          <w:rFonts w:ascii="Times New Roman" w:hAnsi="Times New Roman" w:cs="Times New Roman"/>
          <w:i/>
          <w:sz w:val="20"/>
          <w:szCs w:val="20"/>
        </w:rPr>
        <w:t>copiile documentelor de la punctele 4-7 vor fi însoțite de cele originale pentru certificare conform cu originalul, la sediul unității de învățământ.</w:t>
      </w:r>
    </w:p>
    <w:p w:rsidR="00E301F8" w:rsidRPr="00B8424C" w:rsidRDefault="00E301F8" w:rsidP="00E301F8">
      <w:pPr>
        <w:pStyle w:val="Frspaiere"/>
        <w:ind w:firstLine="993"/>
        <w:jc w:val="both"/>
        <w:rPr>
          <w:rFonts w:ascii="Times New Roman" w:hAnsi="Times New Roman" w:cs="Times New Roman"/>
          <w:i/>
          <w:sz w:val="20"/>
          <w:szCs w:val="20"/>
        </w:rPr>
      </w:pPr>
      <w:r w:rsidRPr="00B8424C">
        <w:rPr>
          <w:rFonts w:ascii="Times New Roman" w:hAnsi="Times New Roman" w:cs="Times New Roman"/>
          <w:i/>
          <w:sz w:val="20"/>
          <w:szCs w:val="20"/>
        </w:rPr>
        <w:t>Toate documentele care alcătuiesc dosarul de concurs vor fi depuse într-un dosar, fără folii de protecție din plastic, perforate și ordonate în conformitate cu ordinea prevăzută în prezentul anunț. Filele dosarului vor fi numerotate și înscrise într-un opis, întocmit în dublu exemplar, care va cuprinde numărul total de file ale dosarului.</w:t>
      </w:r>
    </w:p>
    <w:p w:rsidR="00E301F8" w:rsidRPr="00B8424C" w:rsidRDefault="00E301F8" w:rsidP="00E301F8">
      <w:pPr>
        <w:pStyle w:val="Frspaiere"/>
        <w:ind w:firstLine="993"/>
        <w:jc w:val="both"/>
        <w:rPr>
          <w:rFonts w:ascii="Times New Roman" w:hAnsi="Times New Roman" w:cs="Times New Roman"/>
          <w:i/>
          <w:sz w:val="20"/>
          <w:szCs w:val="20"/>
        </w:rPr>
      </w:pPr>
    </w:p>
    <w:p w:rsidR="00E301F8" w:rsidRPr="00B8424C" w:rsidRDefault="00E301F8" w:rsidP="00E301F8">
      <w:pPr>
        <w:pStyle w:val="Frspaiere"/>
        <w:ind w:firstLine="993"/>
        <w:jc w:val="both"/>
        <w:rPr>
          <w:rFonts w:ascii="Times New Roman" w:hAnsi="Times New Roman" w:cs="Times New Roman"/>
          <w:i/>
          <w:sz w:val="20"/>
          <w:szCs w:val="20"/>
        </w:rPr>
      </w:pPr>
      <w:r w:rsidRPr="00B8424C">
        <w:rPr>
          <w:rFonts w:ascii="Times New Roman" w:hAnsi="Times New Roman" w:cs="Times New Roman"/>
          <w:i/>
          <w:sz w:val="20"/>
          <w:szCs w:val="20"/>
        </w:rPr>
        <w:t>Nerespectarea cerințelor privind întocmirea și prezentarea dosarului de concurs, astfel cum sunt prevăzute în prezentul anunț, atrage respingerea dosarului în etapa de verificare a eligibilității candidaților (</w:t>
      </w:r>
      <w:r w:rsidR="004B5B47">
        <w:rPr>
          <w:rFonts w:ascii="Times New Roman" w:hAnsi="Times New Roman" w:cs="Times New Roman"/>
          <w:i/>
          <w:sz w:val="20"/>
          <w:szCs w:val="20"/>
        </w:rPr>
        <w:t xml:space="preserve">proba de </w:t>
      </w:r>
      <w:r w:rsidRPr="00B8424C">
        <w:rPr>
          <w:rFonts w:ascii="Times New Roman" w:hAnsi="Times New Roman" w:cs="Times New Roman"/>
          <w:i/>
          <w:sz w:val="20"/>
          <w:szCs w:val="20"/>
        </w:rPr>
        <w:t>selecți</w:t>
      </w:r>
      <w:r w:rsidR="004B5B47">
        <w:rPr>
          <w:rFonts w:ascii="Times New Roman" w:hAnsi="Times New Roman" w:cs="Times New Roman"/>
          <w:i/>
          <w:sz w:val="20"/>
          <w:szCs w:val="20"/>
        </w:rPr>
        <w:t>e a</w:t>
      </w:r>
      <w:r w:rsidRPr="00B8424C">
        <w:rPr>
          <w:rFonts w:ascii="Times New Roman" w:hAnsi="Times New Roman" w:cs="Times New Roman"/>
          <w:i/>
          <w:sz w:val="20"/>
          <w:szCs w:val="20"/>
        </w:rPr>
        <w:t xml:space="preserve"> dosarelor).</w:t>
      </w:r>
    </w:p>
    <w:p w:rsidR="00E301F8" w:rsidRPr="00E301F8" w:rsidRDefault="00E301F8" w:rsidP="00212C93">
      <w:pPr>
        <w:pStyle w:val="Frspaiere"/>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BIBLIOGRAFIE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lastRenderedPageBreak/>
        <w:t>1.</w:t>
      </w:r>
      <w:r w:rsidRPr="00E301F8">
        <w:rPr>
          <w:rFonts w:ascii="Times New Roman" w:hAnsi="Times New Roman" w:cs="Times New Roman"/>
          <w:sz w:val="24"/>
          <w:szCs w:val="24"/>
        </w:rPr>
        <w:tab/>
        <w:t xml:space="preserve">Legea Bibliotecilor, nr. 334 / 31. 05. 2002, republicată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actualizată.</w:t>
      </w:r>
    </w:p>
    <w:p w:rsidR="00212C93" w:rsidRPr="00E301F8" w:rsidRDefault="00E301F8" w:rsidP="00212C93">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2.</w:t>
      </w:r>
      <w:r w:rsidRPr="00E301F8">
        <w:rPr>
          <w:rFonts w:ascii="Times New Roman" w:hAnsi="Times New Roman" w:cs="Times New Roman"/>
          <w:sz w:val="24"/>
          <w:szCs w:val="24"/>
        </w:rPr>
        <w:tab/>
        <w:t>Legea învățământului preuniversitar – Legea nr. 198/2023</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3.</w:t>
      </w:r>
      <w:r w:rsidRPr="00E301F8">
        <w:rPr>
          <w:rFonts w:ascii="Times New Roman" w:hAnsi="Times New Roman" w:cs="Times New Roman"/>
          <w:sz w:val="24"/>
          <w:szCs w:val="24"/>
        </w:rPr>
        <w:tab/>
      </w:r>
      <w:proofErr w:type="spellStart"/>
      <w:r w:rsidRPr="00E301F8">
        <w:rPr>
          <w:rFonts w:ascii="Times New Roman" w:hAnsi="Times New Roman" w:cs="Times New Roman"/>
          <w:sz w:val="24"/>
          <w:szCs w:val="24"/>
        </w:rPr>
        <w:t>Fişa</w:t>
      </w:r>
      <w:proofErr w:type="spellEnd"/>
      <w:r w:rsidRPr="00E301F8">
        <w:rPr>
          <w:rFonts w:ascii="Times New Roman" w:hAnsi="Times New Roman" w:cs="Times New Roman"/>
          <w:sz w:val="24"/>
          <w:szCs w:val="24"/>
        </w:rPr>
        <w:t xml:space="preserve"> postului de bibliotecar Ordin 4247/2020 cu modificări și completări ulterioare;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4.</w:t>
      </w:r>
      <w:r w:rsidRPr="00E301F8">
        <w:rPr>
          <w:rFonts w:ascii="Times New Roman" w:hAnsi="Times New Roman" w:cs="Times New Roman"/>
          <w:sz w:val="24"/>
          <w:szCs w:val="24"/>
        </w:rPr>
        <w:tab/>
        <w:t xml:space="preserve">Regulament de organizare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w:t>
      </w:r>
      <w:proofErr w:type="spellStart"/>
      <w:r w:rsidRPr="00E301F8">
        <w:rPr>
          <w:rFonts w:ascii="Times New Roman" w:hAnsi="Times New Roman" w:cs="Times New Roman"/>
          <w:sz w:val="24"/>
          <w:szCs w:val="24"/>
        </w:rPr>
        <w:t>funcţionare</w:t>
      </w:r>
      <w:proofErr w:type="spellEnd"/>
      <w:r w:rsidRPr="00E301F8">
        <w:rPr>
          <w:rFonts w:ascii="Times New Roman" w:hAnsi="Times New Roman" w:cs="Times New Roman"/>
          <w:sz w:val="24"/>
          <w:szCs w:val="24"/>
        </w:rPr>
        <w:t xml:space="preserve"> a bibliotecilor </w:t>
      </w:r>
      <w:proofErr w:type="spellStart"/>
      <w:r w:rsidRPr="00E301F8">
        <w:rPr>
          <w:rFonts w:ascii="Times New Roman" w:hAnsi="Times New Roman" w:cs="Times New Roman"/>
          <w:sz w:val="24"/>
          <w:szCs w:val="24"/>
        </w:rPr>
        <w:t>şcolare</w:t>
      </w:r>
      <w:proofErr w:type="spellEnd"/>
      <w:r w:rsidRPr="00E301F8">
        <w:rPr>
          <w:rFonts w:ascii="Times New Roman" w:hAnsi="Times New Roman" w:cs="Times New Roman"/>
          <w:sz w:val="24"/>
          <w:szCs w:val="24"/>
        </w:rPr>
        <w:t xml:space="preserve">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a centrelor de documentare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informare OMECTS nr. 5.556 din 7 octombrie 2011</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5.</w:t>
      </w:r>
      <w:r w:rsidRPr="00E301F8">
        <w:rPr>
          <w:rFonts w:ascii="Times New Roman" w:hAnsi="Times New Roman" w:cs="Times New Roman"/>
          <w:sz w:val="24"/>
          <w:szCs w:val="24"/>
        </w:rPr>
        <w:tab/>
        <w:t xml:space="preserve">Manualul bibliotecarului </w:t>
      </w:r>
      <w:proofErr w:type="spellStart"/>
      <w:r w:rsidRPr="00E301F8">
        <w:rPr>
          <w:rFonts w:ascii="Times New Roman" w:hAnsi="Times New Roman" w:cs="Times New Roman"/>
          <w:sz w:val="24"/>
          <w:szCs w:val="24"/>
        </w:rPr>
        <w:t>şcolar</w:t>
      </w:r>
      <w:proofErr w:type="spellEnd"/>
      <w:r w:rsidRPr="00E301F8">
        <w:rPr>
          <w:rFonts w:ascii="Times New Roman" w:hAnsi="Times New Roman" w:cs="Times New Roman"/>
          <w:sz w:val="24"/>
          <w:szCs w:val="24"/>
        </w:rPr>
        <w:t xml:space="preserve">, Atelier didactic, </w:t>
      </w:r>
      <w:proofErr w:type="spellStart"/>
      <w:r w:rsidRPr="00E301F8">
        <w:rPr>
          <w:rFonts w:ascii="Times New Roman" w:hAnsi="Times New Roman" w:cs="Times New Roman"/>
          <w:sz w:val="24"/>
          <w:szCs w:val="24"/>
        </w:rPr>
        <w:t>Bucureşti</w:t>
      </w:r>
      <w:proofErr w:type="spellEnd"/>
      <w:r w:rsidRPr="00E301F8">
        <w:rPr>
          <w:rFonts w:ascii="Times New Roman" w:hAnsi="Times New Roman" w:cs="Times New Roman"/>
          <w:sz w:val="24"/>
          <w:szCs w:val="24"/>
        </w:rPr>
        <w:t>, 2003</w:t>
      </w:r>
    </w:p>
    <w:p w:rsid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6.</w:t>
      </w:r>
      <w:r w:rsidRPr="00E301F8">
        <w:rPr>
          <w:rFonts w:ascii="Times New Roman" w:hAnsi="Times New Roman" w:cs="Times New Roman"/>
          <w:sz w:val="24"/>
          <w:szCs w:val="24"/>
        </w:rPr>
        <w:tab/>
        <w:t>Metodologia de aplicare a normelor ISBD (M)</w:t>
      </w:r>
    </w:p>
    <w:p w:rsidR="00212C93" w:rsidRPr="00E301F8" w:rsidRDefault="00212C93" w:rsidP="00E301F8">
      <w:pPr>
        <w:pStyle w:val="Frspaiere"/>
        <w:ind w:firstLine="993"/>
        <w:jc w:val="both"/>
        <w:rPr>
          <w:rFonts w:ascii="Times New Roman" w:hAnsi="Times New Roman" w:cs="Times New Roman"/>
          <w:sz w:val="24"/>
          <w:szCs w:val="24"/>
        </w:rPr>
      </w:pPr>
      <w:r>
        <w:rPr>
          <w:rFonts w:ascii="Times New Roman" w:hAnsi="Times New Roman" w:cs="Times New Roman"/>
          <w:sz w:val="24"/>
          <w:szCs w:val="24"/>
        </w:rPr>
        <w:t>7.    ROFUIP aprobat prin OME nr 5726/12.08.2024</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7.</w:t>
      </w:r>
      <w:r w:rsidRPr="00E301F8">
        <w:rPr>
          <w:rFonts w:ascii="Times New Roman" w:hAnsi="Times New Roman" w:cs="Times New Roman"/>
          <w:sz w:val="24"/>
          <w:szCs w:val="24"/>
        </w:rPr>
        <w:tab/>
      </w:r>
      <w:proofErr w:type="spellStart"/>
      <w:r w:rsidRPr="00E301F8">
        <w:rPr>
          <w:rFonts w:ascii="Times New Roman" w:hAnsi="Times New Roman" w:cs="Times New Roman"/>
          <w:sz w:val="24"/>
          <w:szCs w:val="24"/>
        </w:rPr>
        <w:t>Regneală</w:t>
      </w:r>
      <w:proofErr w:type="spellEnd"/>
      <w:r w:rsidRPr="00E301F8">
        <w:rPr>
          <w:rFonts w:ascii="Times New Roman" w:hAnsi="Times New Roman" w:cs="Times New Roman"/>
          <w:sz w:val="24"/>
          <w:szCs w:val="24"/>
        </w:rPr>
        <w:t xml:space="preserve"> Mircea, Studii de biblioteconomie, Ex. </w:t>
      </w:r>
      <w:proofErr w:type="spellStart"/>
      <w:r w:rsidRPr="00E301F8">
        <w:rPr>
          <w:rFonts w:ascii="Times New Roman" w:hAnsi="Times New Roman" w:cs="Times New Roman"/>
          <w:sz w:val="24"/>
          <w:szCs w:val="24"/>
        </w:rPr>
        <w:t>Ponto</w:t>
      </w:r>
      <w:proofErr w:type="spellEnd"/>
      <w:r w:rsidRPr="00E301F8">
        <w:rPr>
          <w:rFonts w:ascii="Times New Roman" w:hAnsi="Times New Roman" w:cs="Times New Roman"/>
          <w:sz w:val="24"/>
          <w:szCs w:val="24"/>
        </w:rPr>
        <w:t xml:space="preserve">, </w:t>
      </w:r>
      <w:proofErr w:type="spellStart"/>
      <w:r w:rsidRPr="00E301F8">
        <w:rPr>
          <w:rFonts w:ascii="Times New Roman" w:hAnsi="Times New Roman" w:cs="Times New Roman"/>
          <w:sz w:val="24"/>
          <w:szCs w:val="24"/>
        </w:rPr>
        <w:t>Constanţa</w:t>
      </w:r>
      <w:proofErr w:type="spellEnd"/>
      <w:r w:rsidRPr="00E301F8">
        <w:rPr>
          <w:rFonts w:ascii="Times New Roman" w:hAnsi="Times New Roman" w:cs="Times New Roman"/>
          <w:sz w:val="24"/>
          <w:szCs w:val="24"/>
        </w:rPr>
        <w:t>, 2000</w:t>
      </w:r>
    </w:p>
    <w:p w:rsidR="00E301F8" w:rsidRPr="00E301F8" w:rsidRDefault="00E301F8" w:rsidP="00E301F8">
      <w:pPr>
        <w:pStyle w:val="Frspaiere"/>
        <w:ind w:firstLine="993"/>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TEMATICA</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Rolul bibliotecii </w:t>
      </w:r>
      <w:proofErr w:type="spellStart"/>
      <w:r w:rsidRPr="00E301F8">
        <w:rPr>
          <w:rFonts w:ascii="Times New Roman" w:hAnsi="Times New Roman" w:cs="Times New Roman"/>
          <w:sz w:val="24"/>
          <w:szCs w:val="24"/>
        </w:rPr>
        <w:t>şcolare</w:t>
      </w:r>
      <w:proofErr w:type="spellEnd"/>
      <w:r w:rsidRPr="00E301F8">
        <w:rPr>
          <w:rFonts w:ascii="Times New Roman" w:hAnsi="Times New Roman" w:cs="Times New Roman"/>
          <w:sz w:val="24"/>
          <w:szCs w:val="24"/>
        </w:rPr>
        <w:t xml:space="preserve">- </w:t>
      </w:r>
      <w:proofErr w:type="spellStart"/>
      <w:r w:rsidRPr="00E301F8">
        <w:rPr>
          <w:rFonts w:ascii="Times New Roman" w:hAnsi="Times New Roman" w:cs="Times New Roman"/>
          <w:sz w:val="24"/>
          <w:szCs w:val="24"/>
        </w:rPr>
        <w:t>funcţiile</w:t>
      </w:r>
      <w:proofErr w:type="spellEnd"/>
      <w:r w:rsidRPr="00E301F8">
        <w:rPr>
          <w:rFonts w:ascii="Times New Roman" w:hAnsi="Times New Roman" w:cs="Times New Roman"/>
          <w:sz w:val="24"/>
          <w:szCs w:val="24"/>
        </w:rPr>
        <w:t xml:space="preserve"> bibliotecii </w:t>
      </w:r>
      <w:proofErr w:type="spellStart"/>
      <w:r w:rsidRPr="00E301F8">
        <w:rPr>
          <w:rFonts w:ascii="Times New Roman" w:hAnsi="Times New Roman" w:cs="Times New Roman"/>
          <w:sz w:val="24"/>
          <w:szCs w:val="24"/>
        </w:rPr>
        <w:t>şcolare</w:t>
      </w:r>
      <w:proofErr w:type="spellEnd"/>
      <w:r w:rsidRPr="00E301F8">
        <w:rPr>
          <w:rFonts w:ascii="Times New Roman" w:hAnsi="Times New Roman" w:cs="Times New Roman"/>
          <w:sz w:val="24"/>
          <w:szCs w:val="24"/>
        </w:rPr>
        <w:t xml:space="preserve">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ale bibliotecarului </w:t>
      </w:r>
      <w:proofErr w:type="spellStart"/>
      <w:r w:rsidRPr="00E301F8">
        <w:rPr>
          <w:rFonts w:ascii="Times New Roman" w:hAnsi="Times New Roman" w:cs="Times New Roman"/>
          <w:sz w:val="24"/>
          <w:szCs w:val="24"/>
        </w:rPr>
        <w:t>şcolar</w:t>
      </w:r>
      <w:proofErr w:type="spellEnd"/>
      <w:r w:rsidRPr="00E301F8">
        <w:rPr>
          <w:rFonts w:ascii="Times New Roman" w:hAnsi="Times New Roman" w:cs="Times New Roman"/>
          <w:sz w:val="24"/>
          <w:szCs w:val="24"/>
        </w:rPr>
        <w:t>;</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Dezvoltarea </w:t>
      </w:r>
      <w:proofErr w:type="spellStart"/>
      <w:r w:rsidRPr="00E301F8">
        <w:rPr>
          <w:rFonts w:ascii="Times New Roman" w:hAnsi="Times New Roman" w:cs="Times New Roman"/>
          <w:sz w:val="24"/>
          <w:szCs w:val="24"/>
        </w:rPr>
        <w:t>colecţiilor</w:t>
      </w:r>
      <w:proofErr w:type="spellEnd"/>
      <w:r w:rsidRPr="00E301F8">
        <w:rPr>
          <w:rFonts w:ascii="Times New Roman" w:hAnsi="Times New Roman" w:cs="Times New Roman"/>
          <w:sz w:val="24"/>
          <w:szCs w:val="24"/>
        </w:rPr>
        <w:t xml:space="preserve">- mijloace de completare a </w:t>
      </w:r>
      <w:proofErr w:type="spellStart"/>
      <w:r w:rsidRPr="00E301F8">
        <w:rPr>
          <w:rFonts w:ascii="Times New Roman" w:hAnsi="Times New Roman" w:cs="Times New Roman"/>
          <w:sz w:val="24"/>
          <w:szCs w:val="24"/>
        </w:rPr>
        <w:t>colecţiilor</w:t>
      </w:r>
      <w:proofErr w:type="spellEnd"/>
      <w:r w:rsidRPr="00E301F8">
        <w:rPr>
          <w:rFonts w:ascii="Times New Roman" w:hAnsi="Times New Roman" w:cs="Times New Roman"/>
          <w:sz w:val="24"/>
          <w:szCs w:val="24"/>
        </w:rPr>
        <w:t xml:space="preserve">, criteriu de dezvoltare a </w:t>
      </w:r>
      <w:proofErr w:type="spellStart"/>
      <w:r w:rsidRPr="00E301F8">
        <w:rPr>
          <w:rFonts w:ascii="Times New Roman" w:hAnsi="Times New Roman" w:cs="Times New Roman"/>
          <w:sz w:val="24"/>
          <w:szCs w:val="24"/>
        </w:rPr>
        <w:t>colecţiilor</w:t>
      </w:r>
      <w:proofErr w:type="spellEnd"/>
      <w:r w:rsidRPr="00E301F8">
        <w:rPr>
          <w:rFonts w:ascii="Times New Roman" w:hAnsi="Times New Roman" w:cs="Times New Roman"/>
          <w:sz w:val="24"/>
          <w:szCs w:val="24"/>
        </w:rPr>
        <w:t xml:space="preserve"> în biblioteca </w:t>
      </w:r>
      <w:proofErr w:type="spellStart"/>
      <w:r w:rsidRPr="00E301F8">
        <w:rPr>
          <w:rFonts w:ascii="Times New Roman" w:hAnsi="Times New Roman" w:cs="Times New Roman"/>
          <w:sz w:val="24"/>
          <w:szCs w:val="24"/>
        </w:rPr>
        <w:t>şcolară</w:t>
      </w:r>
      <w:proofErr w:type="spellEnd"/>
      <w:r w:rsidRPr="00E301F8">
        <w:rPr>
          <w:rFonts w:ascii="Times New Roman" w:hAnsi="Times New Roman" w:cs="Times New Roman"/>
          <w:sz w:val="24"/>
          <w:szCs w:val="24"/>
        </w:rPr>
        <w:t>;</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r>
      <w:proofErr w:type="spellStart"/>
      <w:r w:rsidRPr="00E301F8">
        <w:rPr>
          <w:rFonts w:ascii="Times New Roman" w:hAnsi="Times New Roman" w:cs="Times New Roman"/>
          <w:sz w:val="24"/>
          <w:szCs w:val="24"/>
        </w:rPr>
        <w:t>Evidenţa</w:t>
      </w:r>
      <w:proofErr w:type="spellEnd"/>
      <w:r w:rsidRPr="00E301F8">
        <w:rPr>
          <w:rFonts w:ascii="Times New Roman" w:hAnsi="Times New Roman" w:cs="Times New Roman"/>
          <w:sz w:val="24"/>
          <w:szCs w:val="24"/>
        </w:rPr>
        <w:t xml:space="preserve"> </w:t>
      </w:r>
      <w:proofErr w:type="spellStart"/>
      <w:r w:rsidRPr="00E301F8">
        <w:rPr>
          <w:rFonts w:ascii="Times New Roman" w:hAnsi="Times New Roman" w:cs="Times New Roman"/>
          <w:sz w:val="24"/>
          <w:szCs w:val="24"/>
        </w:rPr>
        <w:t>colecţiilor</w:t>
      </w:r>
      <w:proofErr w:type="spellEnd"/>
      <w:r w:rsidRPr="00E301F8">
        <w:rPr>
          <w:rFonts w:ascii="Times New Roman" w:hAnsi="Times New Roman" w:cs="Times New Roman"/>
          <w:sz w:val="24"/>
          <w:szCs w:val="24"/>
        </w:rPr>
        <w:t xml:space="preserve">- proceduri de </w:t>
      </w:r>
      <w:proofErr w:type="spellStart"/>
      <w:r w:rsidRPr="00E301F8">
        <w:rPr>
          <w:rFonts w:ascii="Times New Roman" w:hAnsi="Times New Roman" w:cs="Times New Roman"/>
          <w:sz w:val="24"/>
          <w:szCs w:val="24"/>
        </w:rPr>
        <w:t>evidenţă</w:t>
      </w:r>
      <w:proofErr w:type="spellEnd"/>
      <w:r w:rsidRPr="00E301F8">
        <w:rPr>
          <w:rFonts w:ascii="Times New Roman" w:hAnsi="Times New Roman" w:cs="Times New Roman"/>
          <w:sz w:val="24"/>
          <w:szCs w:val="24"/>
        </w:rPr>
        <w:t xml:space="preserve"> publicațiilor, primirea </w:t>
      </w:r>
      <w:proofErr w:type="spellStart"/>
      <w:r w:rsidRPr="00E301F8">
        <w:rPr>
          <w:rFonts w:ascii="Times New Roman" w:hAnsi="Times New Roman" w:cs="Times New Roman"/>
          <w:sz w:val="24"/>
          <w:szCs w:val="24"/>
        </w:rPr>
        <w:t>publicaţiilor</w:t>
      </w:r>
      <w:proofErr w:type="spellEnd"/>
      <w:r w:rsidRPr="00E301F8">
        <w:rPr>
          <w:rFonts w:ascii="Times New Roman" w:hAnsi="Times New Roman" w:cs="Times New Roman"/>
          <w:sz w:val="24"/>
          <w:szCs w:val="24"/>
        </w:rPr>
        <w:t xml:space="preserve">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introducerea lor în gestiunea bibliotecii, documente de </w:t>
      </w:r>
      <w:proofErr w:type="spellStart"/>
      <w:r w:rsidRPr="00E301F8">
        <w:rPr>
          <w:rFonts w:ascii="Times New Roman" w:hAnsi="Times New Roman" w:cs="Times New Roman"/>
          <w:sz w:val="24"/>
          <w:szCs w:val="24"/>
        </w:rPr>
        <w:t>evidenţă</w:t>
      </w:r>
      <w:proofErr w:type="spellEnd"/>
      <w:r w:rsidRPr="00E301F8">
        <w:rPr>
          <w:rFonts w:ascii="Times New Roman" w:hAnsi="Times New Roman" w:cs="Times New Roman"/>
          <w:sz w:val="24"/>
          <w:szCs w:val="24"/>
        </w:rPr>
        <w:t>(</w:t>
      </w:r>
      <w:proofErr w:type="spellStart"/>
      <w:r w:rsidRPr="00E301F8">
        <w:rPr>
          <w:rFonts w:ascii="Times New Roman" w:hAnsi="Times New Roman" w:cs="Times New Roman"/>
          <w:sz w:val="24"/>
          <w:szCs w:val="24"/>
        </w:rPr>
        <w:t>RMF,RI,fişe</w:t>
      </w:r>
      <w:proofErr w:type="spellEnd"/>
      <w:r w:rsidRPr="00E301F8">
        <w:rPr>
          <w:rFonts w:ascii="Times New Roman" w:hAnsi="Times New Roman" w:cs="Times New Roman"/>
          <w:sz w:val="24"/>
          <w:szCs w:val="24"/>
        </w:rPr>
        <w:t xml:space="preserve"> de </w:t>
      </w:r>
      <w:proofErr w:type="spellStart"/>
      <w:r w:rsidRPr="00E301F8">
        <w:rPr>
          <w:rFonts w:ascii="Times New Roman" w:hAnsi="Times New Roman" w:cs="Times New Roman"/>
          <w:sz w:val="24"/>
          <w:szCs w:val="24"/>
        </w:rPr>
        <w:t>evidenţă</w:t>
      </w:r>
      <w:proofErr w:type="spellEnd"/>
      <w:r w:rsidRPr="00E301F8">
        <w:rPr>
          <w:rFonts w:ascii="Times New Roman" w:hAnsi="Times New Roman" w:cs="Times New Roman"/>
          <w:sz w:val="24"/>
          <w:szCs w:val="24"/>
        </w:rPr>
        <w:t xml:space="preserve"> preliminară pentru seriale), reguli de completare a documentelor de </w:t>
      </w:r>
      <w:proofErr w:type="spellStart"/>
      <w:r w:rsidRPr="00E301F8">
        <w:rPr>
          <w:rFonts w:ascii="Times New Roman" w:hAnsi="Times New Roman" w:cs="Times New Roman"/>
          <w:sz w:val="24"/>
          <w:szCs w:val="24"/>
        </w:rPr>
        <w:t>evidenţă</w:t>
      </w:r>
      <w:proofErr w:type="spellEnd"/>
      <w:r w:rsidRPr="00E301F8">
        <w:rPr>
          <w:rFonts w:ascii="Times New Roman" w:hAnsi="Times New Roman" w:cs="Times New Roman"/>
          <w:sz w:val="24"/>
          <w:szCs w:val="24"/>
        </w:rPr>
        <w:t>(RMF si RI);</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Catalogarea </w:t>
      </w:r>
      <w:proofErr w:type="spellStart"/>
      <w:r w:rsidRPr="00E301F8">
        <w:rPr>
          <w:rFonts w:ascii="Times New Roman" w:hAnsi="Times New Roman" w:cs="Times New Roman"/>
          <w:sz w:val="24"/>
          <w:szCs w:val="24"/>
        </w:rPr>
        <w:t>publicaţiilor</w:t>
      </w:r>
      <w:proofErr w:type="spellEnd"/>
      <w:r w:rsidRPr="00E301F8">
        <w:rPr>
          <w:rFonts w:ascii="Times New Roman" w:hAnsi="Times New Roman" w:cs="Times New Roman"/>
          <w:sz w:val="24"/>
          <w:szCs w:val="24"/>
        </w:rPr>
        <w:t xml:space="preserve">- scopul catalogării </w:t>
      </w:r>
      <w:proofErr w:type="spellStart"/>
      <w:r w:rsidRPr="00E301F8">
        <w:rPr>
          <w:rFonts w:ascii="Times New Roman" w:hAnsi="Times New Roman" w:cs="Times New Roman"/>
          <w:sz w:val="24"/>
          <w:szCs w:val="24"/>
        </w:rPr>
        <w:t>publicaţiilor</w:t>
      </w:r>
      <w:proofErr w:type="spellEnd"/>
      <w:r w:rsidRPr="00E301F8">
        <w:rPr>
          <w:rFonts w:ascii="Times New Roman" w:hAnsi="Times New Roman" w:cs="Times New Roman"/>
          <w:sz w:val="24"/>
          <w:szCs w:val="24"/>
        </w:rPr>
        <w:t>, tipuri de cataloage, organizarea cataloagelor;</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Realizarea </w:t>
      </w:r>
      <w:proofErr w:type="spellStart"/>
      <w:r w:rsidRPr="00E301F8">
        <w:rPr>
          <w:rFonts w:ascii="Times New Roman" w:hAnsi="Times New Roman" w:cs="Times New Roman"/>
          <w:sz w:val="24"/>
          <w:szCs w:val="24"/>
        </w:rPr>
        <w:t>fişei</w:t>
      </w:r>
      <w:proofErr w:type="spellEnd"/>
      <w:r w:rsidRPr="00E301F8">
        <w:rPr>
          <w:rFonts w:ascii="Times New Roman" w:hAnsi="Times New Roman" w:cs="Times New Roman"/>
          <w:sz w:val="24"/>
          <w:szCs w:val="24"/>
        </w:rPr>
        <w:t xml:space="preserve"> bibliografice a </w:t>
      </w:r>
      <w:proofErr w:type="spellStart"/>
      <w:r w:rsidRPr="00E301F8">
        <w:rPr>
          <w:rFonts w:ascii="Times New Roman" w:hAnsi="Times New Roman" w:cs="Times New Roman"/>
          <w:sz w:val="24"/>
          <w:szCs w:val="24"/>
        </w:rPr>
        <w:t>cărţii</w:t>
      </w:r>
      <w:proofErr w:type="spellEnd"/>
      <w:r w:rsidRPr="00E301F8">
        <w:rPr>
          <w:rFonts w:ascii="Times New Roman" w:hAnsi="Times New Roman" w:cs="Times New Roman"/>
          <w:sz w:val="24"/>
          <w:szCs w:val="24"/>
        </w:rPr>
        <w:t xml:space="preserve">- zonele ISBD(M), </w:t>
      </w:r>
      <w:proofErr w:type="spellStart"/>
      <w:r w:rsidRPr="00E301F8">
        <w:rPr>
          <w:rFonts w:ascii="Times New Roman" w:hAnsi="Times New Roman" w:cs="Times New Roman"/>
          <w:sz w:val="24"/>
          <w:szCs w:val="24"/>
        </w:rPr>
        <w:t>publicaţia</w:t>
      </w:r>
      <w:proofErr w:type="spellEnd"/>
      <w:r w:rsidRPr="00E301F8">
        <w:rPr>
          <w:rFonts w:ascii="Times New Roman" w:hAnsi="Times New Roman" w:cs="Times New Roman"/>
          <w:sz w:val="24"/>
          <w:szCs w:val="24"/>
        </w:rPr>
        <w:t>(ISBD);</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Clasificarea. Cotarea </w:t>
      </w:r>
      <w:proofErr w:type="spellStart"/>
      <w:r w:rsidRPr="00E301F8">
        <w:rPr>
          <w:rFonts w:ascii="Times New Roman" w:hAnsi="Times New Roman" w:cs="Times New Roman"/>
          <w:sz w:val="24"/>
          <w:szCs w:val="24"/>
        </w:rPr>
        <w:t>publicaţiilor</w:t>
      </w:r>
      <w:proofErr w:type="spellEnd"/>
      <w:r w:rsidRPr="00E301F8">
        <w:rPr>
          <w:rFonts w:ascii="Times New Roman" w:hAnsi="Times New Roman" w:cs="Times New Roman"/>
          <w:sz w:val="24"/>
          <w:szCs w:val="24"/>
        </w:rPr>
        <w:t>- scopul clasificării documentelor, clasificarea zecimală, universală(clase,</w:t>
      </w:r>
      <w:r w:rsidR="00213A7B">
        <w:rPr>
          <w:rFonts w:ascii="Times New Roman" w:hAnsi="Times New Roman" w:cs="Times New Roman"/>
          <w:sz w:val="24"/>
          <w:szCs w:val="24"/>
        </w:rPr>
        <w:t xml:space="preserve"> </w:t>
      </w:r>
      <w:r w:rsidRPr="00E301F8">
        <w:rPr>
          <w:rFonts w:ascii="Times New Roman" w:hAnsi="Times New Roman" w:cs="Times New Roman"/>
          <w:sz w:val="24"/>
          <w:szCs w:val="24"/>
        </w:rPr>
        <w:t>subclase,</w:t>
      </w:r>
      <w:r w:rsidR="00213A7B">
        <w:rPr>
          <w:rFonts w:ascii="Times New Roman" w:hAnsi="Times New Roman" w:cs="Times New Roman"/>
          <w:sz w:val="24"/>
          <w:szCs w:val="24"/>
        </w:rPr>
        <w:t xml:space="preserve"> </w:t>
      </w:r>
      <w:r w:rsidRPr="00E301F8">
        <w:rPr>
          <w:rFonts w:ascii="Times New Roman" w:hAnsi="Times New Roman" w:cs="Times New Roman"/>
          <w:sz w:val="24"/>
          <w:szCs w:val="24"/>
        </w:rPr>
        <w:t>indici auxiliar), tabele de autori, semnul de autor;</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Organizarea </w:t>
      </w:r>
      <w:proofErr w:type="spellStart"/>
      <w:r w:rsidRPr="00E301F8">
        <w:rPr>
          <w:rFonts w:ascii="Times New Roman" w:hAnsi="Times New Roman" w:cs="Times New Roman"/>
          <w:sz w:val="24"/>
          <w:szCs w:val="24"/>
        </w:rPr>
        <w:t>colecţiilor</w:t>
      </w:r>
      <w:proofErr w:type="spellEnd"/>
      <w:r w:rsidRPr="00E301F8">
        <w:rPr>
          <w:rFonts w:ascii="Times New Roman" w:hAnsi="Times New Roman" w:cs="Times New Roman"/>
          <w:sz w:val="24"/>
          <w:szCs w:val="24"/>
        </w:rPr>
        <w:t xml:space="preserve">- organizarea bibliotecii, aranjarea </w:t>
      </w:r>
      <w:proofErr w:type="spellStart"/>
      <w:r w:rsidRPr="00E301F8">
        <w:rPr>
          <w:rFonts w:ascii="Times New Roman" w:hAnsi="Times New Roman" w:cs="Times New Roman"/>
          <w:sz w:val="24"/>
          <w:szCs w:val="24"/>
        </w:rPr>
        <w:t>cărţilor</w:t>
      </w:r>
      <w:proofErr w:type="spellEnd"/>
      <w:r w:rsidRPr="00E301F8">
        <w:rPr>
          <w:rFonts w:ascii="Times New Roman" w:hAnsi="Times New Roman" w:cs="Times New Roman"/>
          <w:sz w:val="24"/>
          <w:szCs w:val="24"/>
        </w:rPr>
        <w:t xml:space="preserve"> la raft;</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Gestiunea bibliotecilor- predarea-primirea unei biblioteci </w:t>
      </w:r>
      <w:proofErr w:type="spellStart"/>
      <w:r w:rsidRPr="00E301F8">
        <w:rPr>
          <w:rFonts w:ascii="Times New Roman" w:hAnsi="Times New Roman" w:cs="Times New Roman"/>
          <w:sz w:val="24"/>
          <w:szCs w:val="24"/>
        </w:rPr>
        <w:t>şcolare</w:t>
      </w:r>
      <w:proofErr w:type="spellEnd"/>
      <w:r w:rsidRPr="00E301F8">
        <w:rPr>
          <w:rFonts w:ascii="Times New Roman" w:hAnsi="Times New Roman" w:cs="Times New Roman"/>
          <w:sz w:val="24"/>
          <w:szCs w:val="24"/>
        </w:rPr>
        <w:t xml:space="preserve">, inventarul bibliotecilor, proceduri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acte în contabilitate privind inventarierea </w:t>
      </w:r>
      <w:proofErr w:type="spellStart"/>
      <w:r w:rsidRPr="00E301F8">
        <w:rPr>
          <w:rFonts w:ascii="Times New Roman" w:hAnsi="Times New Roman" w:cs="Times New Roman"/>
          <w:sz w:val="24"/>
          <w:szCs w:val="24"/>
        </w:rPr>
        <w:t>colecţiilor</w:t>
      </w:r>
      <w:proofErr w:type="spellEnd"/>
      <w:r w:rsidRPr="00E301F8">
        <w:rPr>
          <w:rFonts w:ascii="Times New Roman" w:hAnsi="Times New Roman" w:cs="Times New Roman"/>
          <w:sz w:val="24"/>
          <w:szCs w:val="24"/>
        </w:rPr>
        <w:t xml:space="preserve"> bibliotecii </w:t>
      </w:r>
      <w:proofErr w:type="spellStart"/>
      <w:r w:rsidRPr="00E301F8">
        <w:rPr>
          <w:rFonts w:ascii="Times New Roman" w:hAnsi="Times New Roman" w:cs="Times New Roman"/>
          <w:sz w:val="24"/>
          <w:szCs w:val="24"/>
        </w:rPr>
        <w:t>şcolare</w:t>
      </w:r>
      <w:proofErr w:type="spellEnd"/>
      <w:r w:rsidRPr="00E301F8">
        <w:rPr>
          <w:rFonts w:ascii="Times New Roman" w:hAnsi="Times New Roman" w:cs="Times New Roman"/>
          <w:sz w:val="24"/>
          <w:szCs w:val="24"/>
        </w:rPr>
        <w:t>;</w:t>
      </w:r>
    </w:p>
    <w:p w:rsid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Eliminarea din gestiune a </w:t>
      </w:r>
      <w:proofErr w:type="spellStart"/>
      <w:r w:rsidRPr="00E301F8">
        <w:rPr>
          <w:rFonts w:ascii="Times New Roman" w:hAnsi="Times New Roman" w:cs="Times New Roman"/>
          <w:sz w:val="24"/>
          <w:szCs w:val="24"/>
        </w:rPr>
        <w:t>publicaţiilor</w:t>
      </w:r>
      <w:proofErr w:type="spellEnd"/>
      <w:r w:rsidRPr="00E301F8">
        <w:rPr>
          <w:rFonts w:ascii="Times New Roman" w:hAnsi="Times New Roman" w:cs="Times New Roman"/>
          <w:sz w:val="24"/>
          <w:szCs w:val="24"/>
        </w:rPr>
        <w:t xml:space="preserve">- casarea </w:t>
      </w:r>
      <w:proofErr w:type="spellStart"/>
      <w:r w:rsidRPr="00E301F8">
        <w:rPr>
          <w:rFonts w:ascii="Times New Roman" w:hAnsi="Times New Roman" w:cs="Times New Roman"/>
          <w:sz w:val="24"/>
          <w:szCs w:val="24"/>
        </w:rPr>
        <w:t>publicaţiilor</w:t>
      </w:r>
      <w:proofErr w:type="spellEnd"/>
      <w:r w:rsidRPr="00E301F8">
        <w:rPr>
          <w:rFonts w:ascii="Times New Roman" w:hAnsi="Times New Roman" w:cs="Times New Roman"/>
          <w:sz w:val="24"/>
          <w:szCs w:val="24"/>
        </w:rPr>
        <w:t>,</w:t>
      </w:r>
      <w:r w:rsidRPr="00E301F8">
        <w:rPr>
          <w:rFonts w:ascii="Times New Roman" w:hAnsi="Times New Roman" w:cs="Times New Roman"/>
          <w:sz w:val="24"/>
          <w:szCs w:val="24"/>
        </w:rPr>
        <w:tab/>
        <w:t xml:space="preserve">proceduri de casare în biblioteca </w:t>
      </w:r>
      <w:proofErr w:type="spellStart"/>
      <w:r w:rsidRPr="00E301F8">
        <w:rPr>
          <w:rFonts w:ascii="Times New Roman" w:hAnsi="Times New Roman" w:cs="Times New Roman"/>
          <w:sz w:val="24"/>
          <w:szCs w:val="24"/>
        </w:rPr>
        <w:t>şcolară</w:t>
      </w:r>
      <w:proofErr w:type="spellEnd"/>
      <w:r w:rsidRPr="00E301F8">
        <w:rPr>
          <w:rFonts w:ascii="Times New Roman" w:hAnsi="Times New Roman" w:cs="Times New Roman"/>
          <w:sz w:val="24"/>
          <w:szCs w:val="24"/>
        </w:rPr>
        <w:t>;</w:t>
      </w:r>
    </w:p>
    <w:p w:rsidR="004B09F6" w:rsidRPr="00E301F8" w:rsidRDefault="004B09F6"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r>
      <w:r>
        <w:rPr>
          <w:rFonts w:ascii="Times New Roman" w:hAnsi="Times New Roman" w:cs="Times New Roman"/>
          <w:sz w:val="24"/>
          <w:szCs w:val="24"/>
        </w:rPr>
        <w:t>Evidența manualelor școlare;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r>
      <w:proofErr w:type="spellStart"/>
      <w:r w:rsidRPr="00E301F8">
        <w:rPr>
          <w:rFonts w:ascii="Times New Roman" w:hAnsi="Times New Roman" w:cs="Times New Roman"/>
          <w:sz w:val="24"/>
          <w:szCs w:val="24"/>
        </w:rPr>
        <w:t>Relaţii</w:t>
      </w:r>
      <w:proofErr w:type="spellEnd"/>
      <w:r w:rsidRPr="00E301F8">
        <w:rPr>
          <w:rFonts w:ascii="Times New Roman" w:hAnsi="Times New Roman" w:cs="Times New Roman"/>
          <w:sz w:val="24"/>
          <w:szCs w:val="24"/>
        </w:rPr>
        <w:t xml:space="preserve"> cu utilizatorii- regulamentul intern al bibliotecii </w:t>
      </w:r>
      <w:proofErr w:type="spellStart"/>
      <w:r w:rsidRPr="00E301F8">
        <w:rPr>
          <w:rFonts w:ascii="Times New Roman" w:hAnsi="Times New Roman" w:cs="Times New Roman"/>
          <w:sz w:val="24"/>
          <w:szCs w:val="24"/>
        </w:rPr>
        <w:t>şcolare</w:t>
      </w:r>
      <w:proofErr w:type="spellEnd"/>
      <w:r w:rsidRPr="00E301F8">
        <w:rPr>
          <w:rFonts w:ascii="Times New Roman" w:hAnsi="Times New Roman" w:cs="Times New Roman"/>
          <w:sz w:val="24"/>
          <w:szCs w:val="24"/>
        </w:rPr>
        <w:t xml:space="preserve">, serviciul de împrumut </w:t>
      </w:r>
      <w:proofErr w:type="spellStart"/>
      <w:r w:rsidRPr="00E301F8">
        <w:rPr>
          <w:rFonts w:ascii="Times New Roman" w:hAnsi="Times New Roman" w:cs="Times New Roman"/>
          <w:sz w:val="24"/>
          <w:szCs w:val="24"/>
        </w:rPr>
        <w:t>şi</w:t>
      </w:r>
      <w:proofErr w:type="spellEnd"/>
      <w:r w:rsidRPr="00E301F8">
        <w:rPr>
          <w:rFonts w:ascii="Times New Roman" w:hAnsi="Times New Roman" w:cs="Times New Roman"/>
          <w:sz w:val="24"/>
          <w:szCs w:val="24"/>
        </w:rPr>
        <w:t xml:space="preserve"> sala de lectură, statistica de bibliotecă, marketingul de bibliotecă.</w:t>
      </w:r>
    </w:p>
    <w:p w:rsidR="00E301F8" w:rsidRPr="00E301F8" w:rsidRDefault="00E301F8" w:rsidP="00E301F8">
      <w:pPr>
        <w:pStyle w:val="Frspaiere"/>
        <w:ind w:firstLine="993"/>
        <w:jc w:val="both"/>
        <w:rPr>
          <w:rFonts w:ascii="Times New Roman" w:hAnsi="Times New Roman" w:cs="Times New Roman"/>
          <w:sz w:val="24"/>
          <w:szCs w:val="24"/>
        </w:rPr>
      </w:pP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CONCURSUL VA CONSTA ÎN URMĂTOARELE ETAPE: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Selecția dosarelor</w:t>
      </w:r>
      <w:r w:rsidR="000B2CDE">
        <w:rPr>
          <w:rFonts w:ascii="Times New Roman" w:hAnsi="Times New Roman" w:cs="Times New Roman"/>
          <w:sz w:val="24"/>
          <w:szCs w:val="24"/>
        </w:rPr>
        <w:t xml:space="preserve"> (probă eliminatorie, cu calificativ ADMIS/RESPINS)</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Proba scrisă – 100 de puncte</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w:t>
      </w:r>
      <w:r w:rsidRPr="00E301F8">
        <w:rPr>
          <w:rFonts w:ascii="Times New Roman" w:hAnsi="Times New Roman" w:cs="Times New Roman"/>
          <w:sz w:val="24"/>
          <w:szCs w:val="24"/>
        </w:rPr>
        <w:tab/>
        <w:t>Proba de interviu – 100 de puncte</w:t>
      </w:r>
    </w:p>
    <w:p w:rsidR="004108A9" w:rsidRDefault="000B2CDE" w:rsidP="00E301F8">
      <w:pPr>
        <w:pStyle w:val="Frspaiere"/>
        <w:ind w:firstLine="993"/>
        <w:jc w:val="both"/>
        <w:rPr>
          <w:rFonts w:ascii="Times New Roman" w:hAnsi="Times New Roman" w:cs="Times New Roman"/>
          <w:sz w:val="24"/>
          <w:szCs w:val="24"/>
        </w:rPr>
      </w:pPr>
      <w:r>
        <w:rPr>
          <w:rFonts w:ascii="Times New Roman" w:hAnsi="Times New Roman" w:cs="Times New Roman"/>
          <w:sz w:val="24"/>
          <w:szCs w:val="24"/>
        </w:rPr>
        <w:t>Participă</w:t>
      </w:r>
      <w:r w:rsidR="00E301F8" w:rsidRPr="00E301F8">
        <w:rPr>
          <w:rFonts w:ascii="Times New Roman" w:hAnsi="Times New Roman" w:cs="Times New Roman"/>
          <w:sz w:val="24"/>
          <w:szCs w:val="24"/>
        </w:rPr>
        <w:t xml:space="preserve"> la proba de interviu candidații </w:t>
      </w:r>
      <w:r>
        <w:rPr>
          <w:rFonts w:ascii="Times New Roman" w:hAnsi="Times New Roman" w:cs="Times New Roman"/>
          <w:sz w:val="24"/>
          <w:szCs w:val="24"/>
        </w:rPr>
        <w:t>c</w:t>
      </w:r>
      <w:r w:rsidR="00E301F8" w:rsidRPr="00E301F8">
        <w:rPr>
          <w:rFonts w:ascii="Times New Roman" w:hAnsi="Times New Roman" w:cs="Times New Roman"/>
          <w:sz w:val="24"/>
          <w:szCs w:val="24"/>
        </w:rPr>
        <w:t xml:space="preserve">are </w:t>
      </w:r>
      <w:r>
        <w:rPr>
          <w:rFonts w:ascii="Times New Roman" w:hAnsi="Times New Roman" w:cs="Times New Roman"/>
          <w:sz w:val="24"/>
          <w:szCs w:val="24"/>
        </w:rPr>
        <w:t xml:space="preserve">sunt declarați ADMIS la selecția dosarelor (probă eliminatorie) și </w:t>
      </w:r>
      <w:r w:rsidR="00E301F8" w:rsidRPr="00E301F8">
        <w:rPr>
          <w:rFonts w:ascii="Times New Roman" w:hAnsi="Times New Roman" w:cs="Times New Roman"/>
          <w:sz w:val="24"/>
          <w:szCs w:val="24"/>
        </w:rPr>
        <w:t>au obținut minimum 50 de puncte la proba scrisă</w:t>
      </w:r>
      <w:r>
        <w:rPr>
          <w:rFonts w:ascii="Times New Roman" w:hAnsi="Times New Roman" w:cs="Times New Roman"/>
          <w:sz w:val="24"/>
          <w:szCs w:val="24"/>
        </w:rPr>
        <w:t xml:space="preserve">. </w:t>
      </w:r>
      <w:r w:rsidR="00213A7B">
        <w:rPr>
          <w:rFonts w:ascii="Times New Roman" w:hAnsi="Times New Roman" w:cs="Times New Roman"/>
          <w:sz w:val="24"/>
          <w:szCs w:val="24"/>
        </w:rPr>
        <w:t xml:space="preserve">De asemenea, punctajul minim pentru a promova proba de interviu este de 50 de puncte. </w:t>
      </w:r>
      <w:r w:rsidR="00E301F8" w:rsidRPr="00E301F8">
        <w:rPr>
          <w:rFonts w:ascii="Times New Roman" w:hAnsi="Times New Roman" w:cs="Times New Roman"/>
          <w:sz w:val="24"/>
          <w:szCs w:val="24"/>
        </w:rPr>
        <w:t xml:space="preserve">Punctajul final se calculează ca medie aritmetică </w:t>
      </w:r>
      <w:r>
        <w:rPr>
          <w:rFonts w:ascii="Times New Roman" w:hAnsi="Times New Roman" w:cs="Times New Roman"/>
          <w:sz w:val="24"/>
          <w:szCs w:val="24"/>
        </w:rPr>
        <w:t>a punctajelor acordate la cele</w:t>
      </w:r>
      <w:r w:rsidR="00E301F8" w:rsidRPr="00E301F8">
        <w:rPr>
          <w:rFonts w:ascii="Times New Roman" w:hAnsi="Times New Roman" w:cs="Times New Roman"/>
          <w:sz w:val="24"/>
          <w:szCs w:val="24"/>
        </w:rPr>
        <w:t xml:space="preserve"> două probe. </w:t>
      </w:r>
    </w:p>
    <w:p w:rsidR="00E301F8" w:rsidRPr="00E301F8" w:rsidRDefault="00E301F8" w:rsidP="00E301F8">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Se consideră admi</w:t>
      </w:r>
      <w:r w:rsidR="00213A7B">
        <w:rPr>
          <w:rFonts w:ascii="Times New Roman" w:hAnsi="Times New Roman" w:cs="Times New Roman"/>
          <w:sz w:val="24"/>
          <w:szCs w:val="24"/>
        </w:rPr>
        <w:t>s</w:t>
      </w:r>
      <w:r w:rsidRPr="00E301F8">
        <w:rPr>
          <w:rFonts w:ascii="Times New Roman" w:hAnsi="Times New Roman" w:cs="Times New Roman"/>
          <w:sz w:val="24"/>
          <w:szCs w:val="24"/>
        </w:rPr>
        <w:t xml:space="preserve"> candida</w:t>
      </w:r>
      <w:r w:rsidR="00213A7B">
        <w:rPr>
          <w:rFonts w:ascii="Times New Roman" w:hAnsi="Times New Roman" w:cs="Times New Roman"/>
          <w:sz w:val="24"/>
          <w:szCs w:val="24"/>
        </w:rPr>
        <w:t>tul</w:t>
      </w:r>
      <w:r w:rsidRPr="00E301F8">
        <w:rPr>
          <w:rFonts w:ascii="Times New Roman" w:hAnsi="Times New Roman" w:cs="Times New Roman"/>
          <w:sz w:val="24"/>
          <w:szCs w:val="24"/>
        </w:rPr>
        <w:t xml:space="preserve"> care a obținut cel mai mare punctaj</w:t>
      </w:r>
      <w:r w:rsidR="004108A9">
        <w:rPr>
          <w:rFonts w:ascii="Times New Roman" w:hAnsi="Times New Roman" w:cs="Times New Roman"/>
          <w:sz w:val="24"/>
          <w:szCs w:val="24"/>
        </w:rPr>
        <w:t xml:space="preserve"> final</w:t>
      </w:r>
      <w:r w:rsidR="00213A7B">
        <w:rPr>
          <w:rFonts w:ascii="Times New Roman" w:hAnsi="Times New Roman" w:cs="Times New Roman"/>
          <w:sz w:val="24"/>
          <w:szCs w:val="24"/>
        </w:rPr>
        <w:t>. În caz de egalitate, criteriile de departajare sunt, în ordine, punctajul obținut la interviu, apoi punctajul de la proba scrisă.</w:t>
      </w:r>
    </w:p>
    <w:p w:rsidR="00E301F8" w:rsidRPr="00E301F8" w:rsidRDefault="00E301F8" w:rsidP="00E301F8">
      <w:pPr>
        <w:pStyle w:val="Frspaiere"/>
        <w:ind w:firstLine="993"/>
        <w:jc w:val="both"/>
        <w:rPr>
          <w:rFonts w:ascii="Times New Roman" w:hAnsi="Times New Roman" w:cs="Times New Roman"/>
          <w:sz w:val="24"/>
          <w:szCs w:val="24"/>
        </w:rPr>
      </w:pPr>
    </w:p>
    <w:p w:rsidR="00E301F8" w:rsidRPr="00E301F8" w:rsidRDefault="004108A9" w:rsidP="00E301F8">
      <w:pPr>
        <w:pStyle w:val="Frspaiere"/>
        <w:ind w:firstLine="993"/>
        <w:jc w:val="both"/>
        <w:rPr>
          <w:rFonts w:ascii="Times New Roman" w:hAnsi="Times New Roman" w:cs="Times New Roman"/>
          <w:sz w:val="24"/>
          <w:szCs w:val="24"/>
        </w:rPr>
      </w:pPr>
      <w:r>
        <w:rPr>
          <w:rFonts w:ascii="Times New Roman" w:hAnsi="Times New Roman" w:cs="Times New Roman"/>
          <w:sz w:val="24"/>
          <w:szCs w:val="24"/>
        </w:rPr>
        <w:t>Calendar concurs:</w:t>
      </w:r>
    </w:p>
    <w:p w:rsidR="00962C04" w:rsidRDefault="00962C04" w:rsidP="00E301F8">
      <w:pPr>
        <w:pStyle w:val="Frspaiere"/>
        <w:ind w:firstLine="993"/>
        <w:jc w:val="both"/>
        <w:rPr>
          <w:rFonts w:ascii="Times New Roman" w:hAnsi="Times New Roman" w:cs="Times New Roman"/>
          <w:sz w:val="24"/>
          <w:szCs w:val="24"/>
        </w:rPr>
      </w:pPr>
    </w:p>
    <w:tbl>
      <w:tblPr>
        <w:tblW w:w="8362"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5"/>
        <w:gridCol w:w="2794"/>
        <w:gridCol w:w="2124"/>
        <w:gridCol w:w="1179"/>
      </w:tblGrid>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Data limită de depunere a dosarelor</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213A7B" w:rsidP="00213A7B">
            <w:pPr>
              <w:pStyle w:val="Frspaiere"/>
              <w:ind w:right="496" w:firstLine="284"/>
              <w:jc w:val="both"/>
              <w:rPr>
                <w:rFonts w:ascii="Times New Roman" w:hAnsi="Times New Roman" w:cs="Times New Roman"/>
                <w:sz w:val="24"/>
                <w:szCs w:val="24"/>
              </w:rPr>
            </w:pPr>
            <w:r w:rsidRPr="00962C04">
              <w:rPr>
                <w:rFonts w:ascii="Times New Roman" w:hAnsi="Times New Roman" w:cs="Times New Roman"/>
                <w:sz w:val="24"/>
                <w:szCs w:val="24"/>
              </w:rPr>
              <w:t>11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15:00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Selecția dosarelor</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213A7B"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Pr>
                <w:rFonts w:ascii="Times New Roman" w:hAnsi="Times New Roman" w:cs="Times New Roman"/>
                <w:sz w:val="24"/>
                <w:szCs w:val="24"/>
              </w:rPr>
              <w:t xml:space="preserve">2 </w:t>
            </w:r>
            <w:r w:rsidRPr="00962C04">
              <w:rPr>
                <w:rFonts w:ascii="Times New Roman" w:hAnsi="Times New Roman" w:cs="Times New Roman"/>
                <w:sz w:val="24"/>
                <w:szCs w:val="24"/>
              </w:rPr>
              <w:t>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212C93"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16.00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 xml:space="preserve">Afișarea </w:t>
            </w:r>
            <w:r w:rsidR="00212C93">
              <w:rPr>
                <w:rFonts w:ascii="Times New Roman" w:hAnsi="Times New Roman" w:cs="Times New Roman"/>
                <w:sz w:val="24"/>
                <w:szCs w:val="24"/>
              </w:rPr>
              <w:t xml:space="preserve">rezultatelor </w:t>
            </w:r>
            <w:r w:rsidRPr="00962C04">
              <w:rPr>
                <w:rFonts w:ascii="Times New Roman" w:hAnsi="Times New Roman" w:cs="Times New Roman"/>
                <w:sz w:val="24"/>
                <w:szCs w:val="24"/>
              </w:rPr>
              <w:t>selecției dosarelor</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213A7B"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Pr>
                <w:rFonts w:ascii="Times New Roman" w:hAnsi="Times New Roman" w:cs="Times New Roman"/>
                <w:sz w:val="24"/>
                <w:szCs w:val="24"/>
              </w:rPr>
              <w:t>3</w:t>
            </w:r>
            <w:r w:rsidRPr="00962C04">
              <w:rPr>
                <w:rFonts w:ascii="Times New Roman" w:hAnsi="Times New Roman" w:cs="Times New Roman"/>
                <w:sz w:val="24"/>
                <w:szCs w:val="24"/>
              </w:rPr>
              <w:t xml:space="preserve">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sidR="00212C93">
              <w:rPr>
                <w:rFonts w:ascii="Times New Roman" w:hAnsi="Times New Roman" w:cs="Times New Roman"/>
                <w:sz w:val="24"/>
                <w:szCs w:val="24"/>
              </w:rPr>
              <w:t>2</w:t>
            </w:r>
            <w:r w:rsidRPr="00962C04">
              <w:rPr>
                <w:rFonts w:ascii="Times New Roman" w:hAnsi="Times New Roman" w:cs="Times New Roman"/>
                <w:sz w:val="24"/>
                <w:szCs w:val="24"/>
              </w:rPr>
              <w:t>:00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b/>
                <w:bCs/>
                <w:sz w:val="24"/>
                <w:szCs w:val="24"/>
              </w:rPr>
            </w:pPr>
            <w:r w:rsidRPr="00962C04">
              <w:rPr>
                <w:rFonts w:ascii="Times New Roman" w:hAnsi="Times New Roman" w:cs="Times New Roman"/>
                <w:b/>
                <w:bCs/>
                <w:sz w:val="24"/>
                <w:szCs w:val="24"/>
              </w:rPr>
              <w:t>Proba scrisă</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sidR="00C31769">
              <w:rPr>
                <w:rFonts w:ascii="Times New Roman" w:hAnsi="Times New Roman" w:cs="Times New Roman"/>
                <w:sz w:val="24"/>
                <w:szCs w:val="24"/>
              </w:rPr>
              <w:t>9</w:t>
            </w:r>
            <w:r w:rsidRPr="00962C04">
              <w:rPr>
                <w:rFonts w:ascii="Times New Roman" w:hAnsi="Times New Roman" w:cs="Times New Roman"/>
                <w:sz w:val="24"/>
                <w:szCs w:val="24"/>
              </w:rPr>
              <w:t xml:space="preserve">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09:00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Afișarea rezultatelor la proba scrisă</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sidR="00C31769">
              <w:rPr>
                <w:rFonts w:ascii="Times New Roman" w:hAnsi="Times New Roman" w:cs="Times New Roman"/>
                <w:sz w:val="24"/>
                <w:szCs w:val="24"/>
              </w:rPr>
              <w:t>9</w:t>
            </w:r>
            <w:r w:rsidRPr="00962C04">
              <w:rPr>
                <w:rFonts w:ascii="Times New Roman" w:hAnsi="Times New Roman" w:cs="Times New Roman"/>
                <w:sz w:val="24"/>
                <w:szCs w:val="24"/>
              </w:rPr>
              <w:t xml:space="preserve">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sidR="00C31769">
              <w:rPr>
                <w:rFonts w:ascii="Times New Roman" w:hAnsi="Times New Roman" w:cs="Times New Roman"/>
                <w:sz w:val="24"/>
                <w:szCs w:val="24"/>
              </w:rPr>
              <w:t>4</w:t>
            </w:r>
            <w:r w:rsidRPr="00962C04">
              <w:rPr>
                <w:rFonts w:ascii="Times New Roman" w:hAnsi="Times New Roman" w:cs="Times New Roman"/>
                <w:sz w:val="24"/>
                <w:szCs w:val="24"/>
              </w:rPr>
              <w:t>:00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213A7B"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Depunere</w:t>
            </w:r>
            <w:r w:rsidR="00962C04" w:rsidRPr="00962C04">
              <w:rPr>
                <w:rFonts w:ascii="Times New Roman" w:hAnsi="Times New Roman" w:cs="Times New Roman"/>
                <w:sz w:val="24"/>
                <w:szCs w:val="24"/>
              </w:rPr>
              <w:t xml:space="preserve"> contestații la proba scrisă</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C3176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19</w:t>
            </w:r>
            <w:r w:rsidR="00962C04" w:rsidRPr="00962C04">
              <w:rPr>
                <w:rFonts w:ascii="Times New Roman" w:hAnsi="Times New Roman" w:cs="Times New Roman"/>
                <w:sz w:val="24"/>
                <w:szCs w:val="24"/>
              </w:rPr>
              <w:t xml:space="preserve">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C3176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14</w:t>
            </w:r>
            <w:r w:rsidR="00962C04" w:rsidRPr="00962C04">
              <w:rPr>
                <w:rFonts w:ascii="Times New Roman" w:hAnsi="Times New Roman" w:cs="Times New Roman"/>
                <w:sz w:val="24"/>
                <w:szCs w:val="24"/>
              </w:rPr>
              <w:t>:00</w:t>
            </w:r>
            <w:r w:rsidR="00213A7B">
              <w:rPr>
                <w:rFonts w:ascii="Times New Roman" w:hAnsi="Times New Roman" w:cs="Times New Roman"/>
                <w:sz w:val="24"/>
                <w:szCs w:val="24"/>
              </w:rPr>
              <w:t>- 1</w:t>
            </w:r>
            <w:r>
              <w:rPr>
                <w:rFonts w:ascii="Times New Roman" w:hAnsi="Times New Roman" w:cs="Times New Roman"/>
                <w:sz w:val="24"/>
                <w:szCs w:val="24"/>
              </w:rPr>
              <w:t>6</w:t>
            </w:r>
            <w:r w:rsidR="00213A7B">
              <w:rPr>
                <w:rFonts w:ascii="Times New Roman" w:hAnsi="Times New Roman" w:cs="Times New Roman"/>
                <w:sz w:val="24"/>
                <w:szCs w:val="24"/>
              </w:rPr>
              <w:t>.00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Afișarea rezultatelor la contestații</w:t>
            </w:r>
            <w:r w:rsidR="004108A9">
              <w:rPr>
                <w:rFonts w:ascii="Times New Roman" w:hAnsi="Times New Roman" w:cs="Times New Roman"/>
                <w:sz w:val="24"/>
                <w:szCs w:val="24"/>
              </w:rPr>
              <w:t xml:space="preserve"> -</w:t>
            </w:r>
            <w:r w:rsidRPr="00962C04">
              <w:rPr>
                <w:rFonts w:ascii="Times New Roman" w:hAnsi="Times New Roman" w:cs="Times New Roman"/>
                <w:sz w:val="24"/>
                <w:szCs w:val="24"/>
              </w:rPr>
              <w:t xml:space="preserve"> proba scrisă</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C3176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20</w:t>
            </w:r>
            <w:r w:rsidR="00962C04" w:rsidRPr="00962C04">
              <w:rPr>
                <w:rFonts w:ascii="Times New Roman" w:hAnsi="Times New Roman" w:cs="Times New Roman"/>
                <w:sz w:val="24"/>
                <w:szCs w:val="24"/>
              </w:rPr>
              <w:t xml:space="preserve">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sidR="00C31769">
              <w:rPr>
                <w:rFonts w:ascii="Times New Roman" w:hAnsi="Times New Roman" w:cs="Times New Roman"/>
                <w:sz w:val="24"/>
                <w:szCs w:val="24"/>
              </w:rPr>
              <w:t>0</w:t>
            </w:r>
            <w:r w:rsidRPr="00962C04">
              <w:rPr>
                <w:rFonts w:ascii="Times New Roman" w:hAnsi="Times New Roman" w:cs="Times New Roman"/>
                <w:sz w:val="24"/>
                <w:szCs w:val="24"/>
              </w:rPr>
              <w:t>:00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b/>
                <w:bCs/>
                <w:sz w:val="24"/>
                <w:szCs w:val="24"/>
              </w:rPr>
            </w:pPr>
            <w:r w:rsidRPr="00962C04">
              <w:rPr>
                <w:rFonts w:ascii="Times New Roman" w:hAnsi="Times New Roman" w:cs="Times New Roman"/>
                <w:b/>
                <w:bCs/>
                <w:sz w:val="24"/>
                <w:szCs w:val="24"/>
              </w:rPr>
              <w:t>Interviul</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2</w:t>
            </w:r>
            <w:r w:rsidR="00C31769">
              <w:rPr>
                <w:rFonts w:ascii="Times New Roman" w:hAnsi="Times New Roman" w:cs="Times New Roman"/>
                <w:sz w:val="24"/>
                <w:szCs w:val="24"/>
              </w:rPr>
              <w:t>0</w:t>
            </w:r>
            <w:r w:rsidRPr="00962C04">
              <w:rPr>
                <w:rFonts w:ascii="Times New Roman" w:hAnsi="Times New Roman" w:cs="Times New Roman"/>
                <w:sz w:val="24"/>
                <w:szCs w:val="24"/>
              </w:rPr>
              <w:t xml:space="preserve">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C3176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11</w:t>
            </w:r>
            <w:r w:rsidR="00962C04" w:rsidRPr="00962C04">
              <w:rPr>
                <w:rFonts w:ascii="Times New Roman" w:hAnsi="Times New Roman" w:cs="Times New Roman"/>
                <w:sz w:val="24"/>
                <w:szCs w:val="24"/>
              </w:rPr>
              <w:t>:00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Afișarea rezultatelor la proba de interviu</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2</w:t>
            </w:r>
            <w:r w:rsidR="00C31769">
              <w:rPr>
                <w:rFonts w:ascii="Times New Roman" w:hAnsi="Times New Roman" w:cs="Times New Roman"/>
                <w:sz w:val="24"/>
                <w:szCs w:val="24"/>
              </w:rPr>
              <w:t>0</w:t>
            </w:r>
            <w:r w:rsidRPr="00962C04">
              <w:rPr>
                <w:rFonts w:ascii="Times New Roman" w:hAnsi="Times New Roman" w:cs="Times New Roman"/>
                <w:sz w:val="24"/>
                <w:szCs w:val="24"/>
              </w:rPr>
              <w:t xml:space="preserve">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sidR="00C31769">
              <w:rPr>
                <w:rFonts w:ascii="Times New Roman" w:hAnsi="Times New Roman" w:cs="Times New Roman"/>
                <w:sz w:val="24"/>
                <w:szCs w:val="24"/>
              </w:rPr>
              <w:t>6</w:t>
            </w:r>
            <w:r w:rsidRPr="00962C04">
              <w:rPr>
                <w:rFonts w:ascii="Times New Roman" w:hAnsi="Times New Roman" w:cs="Times New Roman"/>
                <w:sz w:val="24"/>
                <w:szCs w:val="24"/>
              </w:rPr>
              <w:t>:00</w:t>
            </w:r>
          </w:p>
        </w:tc>
      </w:tr>
      <w:tr w:rsidR="00962C04" w:rsidRPr="00962C04" w:rsidTr="00B8424C">
        <w:tc>
          <w:tcPr>
            <w:tcW w:w="2265" w:type="dxa"/>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4108A9" w:rsidP="00962C04">
            <w:pPr>
              <w:pStyle w:val="Frspaiere"/>
              <w:ind w:left="284"/>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b/>
                <w:bCs/>
                <w:sz w:val="24"/>
                <w:szCs w:val="24"/>
              </w:rPr>
            </w:pPr>
            <w:r w:rsidRPr="00962C04">
              <w:rPr>
                <w:rFonts w:ascii="Times New Roman" w:hAnsi="Times New Roman" w:cs="Times New Roman"/>
                <w:b/>
                <w:bCs/>
                <w:sz w:val="24"/>
                <w:szCs w:val="24"/>
              </w:rPr>
              <w:t>Afișare rezultat final</w:t>
            </w:r>
          </w:p>
        </w:tc>
        <w:tc>
          <w:tcPr>
            <w:tcW w:w="0" w:type="auto"/>
            <w:tcBorders>
              <w:top w:val="single" w:sz="2" w:space="0" w:color="E5E5E5"/>
              <w:left w:val="single" w:sz="2" w:space="0" w:color="E5E5E5"/>
              <w:bottom w:val="single" w:sz="2" w:space="0" w:color="E5E5E5"/>
              <w:right w:val="single" w:sz="2" w:space="0" w:color="E5E5E5"/>
            </w:tcBorders>
            <w:shd w:val="clear" w:color="auto" w:fill="FFFFFF"/>
            <w:noWrap/>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2</w:t>
            </w:r>
            <w:r w:rsidR="00C31769">
              <w:rPr>
                <w:rFonts w:ascii="Times New Roman" w:hAnsi="Times New Roman" w:cs="Times New Roman"/>
                <w:sz w:val="24"/>
                <w:szCs w:val="24"/>
              </w:rPr>
              <w:t>0</w:t>
            </w:r>
            <w:r w:rsidRPr="00962C04">
              <w:rPr>
                <w:rFonts w:ascii="Times New Roman" w:hAnsi="Times New Roman" w:cs="Times New Roman"/>
                <w:sz w:val="24"/>
                <w:szCs w:val="24"/>
              </w:rPr>
              <w:t xml:space="preserve"> Aug. 2026</w:t>
            </w:r>
          </w:p>
        </w:tc>
        <w:tc>
          <w:tcPr>
            <w:tcW w:w="0" w:type="auto"/>
            <w:tcBorders>
              <w:top w:val="single" w:sz="2" w:space="0" w:color="E5E5E5"/>
              <w:left w:val="single" w:sz="2" w:space="0" w:color="E5E5E5"/>
              <w:bottom w:val="single" w:sz="2" w:space="0" w:color="E5E5E5"/>
              <w:right w:val="single" w:sz="2" w:space="0" w:color="E5E5E5"/>
            </w:tcBorders>
            <w:shd w:val="clear" w:color="auto" w:fill="FFFFFF"/>
            <w:vAlign w:val="center"/>
            <w:hideMark/>
          </w:tcPr>
          <w:p w:rsidR="00962C04" w:rsidRPr="00962C04" w:rsidRDefault="00962C04" w:rsidP="00962C04">
            <w:pPr>
              <w:pStyle w:val="Frspaiere"/>
              <w:ind w:left="284"/>
              <w:jc w:val="both"/>
              <w:rPr>
                <w:rFonts w:ascii="Times New Roman" w:hAnsi="Times New Roman" w:cs="Times New Roman"/>
                <w:sz w:val="24"/>
                <w:szCs w:val="24"/>
              </w:rPr>
            </w:pPr>
            <w:r w:rsidRPr="00962C04">
              <w:rPr>
                <w:rFonts w:ascii="Times New Roman" w:hAnsi="Times New Roman" w:cs="Times New Roman"/>
                <w:sz w:val="24"/>
                <w:szCs w:val="24"/>
              </w:rPr>
              <w:t>1</w:t>
            </w:r>
            <w:r w:rsidR="00C31769">
              <w:rPr>
                <w:rFonts w:ascii="Times New Roman" w:hAnsi="Times New Roman" w:cs="Times New Roman"/>
                <w:sz w:val="24"/>
                <w:szCs w:val="24"/>
              </w:rPr>
              <w:t>7</w:t>
            </w:r>
            <w:r w:rsidR="004108A9">
              <w:rPr>
                <w:rFonts w:ascii="Times New Roman" w:hAnsi="Times New Roman" w:cs="Times New Roman"/>
                <w:sz w:val="24"/>
                <w:szCs w:val="24"/>
              </w:rPr>
              <w:t>:0</w:t>
            </w:r>
            <w:r w:rsidRPr="00962C04">
              <w:rPr>
                <w:rFonts w:ascii="Times New Roman" w:hAnsi="Times New Roman" w:cs="Times New Roman"/>
                <w:sz w:val="24"/>
                <w:szCs w:val="24"/>
              </w:rPr>
              <w:t>0</w:t>
            </w:r>
            <w:bookmarkStart w:id="1" w:name="_GoBack"/>
            <w:bookmarkEnd w:id="1"/>
          </w:p>
        </w:tc>
      </w:tr>
    </w:tbl>
    <w:p w:rsidR="00962C04" w:rsidRDefault="00962C04" w:rsidP="00E301F8">
      <w:pPr>
        <w:pStyle w:val="Frspaiere"/>
        <w:ind w:left="284"/>
        <w:jc w:val="both"/>
        <w:rPr>
          <w:rFonts w:ascii="Times New Roman" w:hAnsi="Times New Roman" w:cs="Times New Roman"/>
          <w:sz w:val="24"/>
          <w:szCs w:val="24"/>
        </w:rPr>
      </w:pPr>
    </w:p>
    <w:p w:rsidR="004108A9" w:rsidRPr="00E301F8" w:rsidRDefault="004108A9" w:rsidP="004108A9">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Director,</w:t>
      </w:r>
    </w:p>
    <w:p w:rsidR="004108A9" w:rsidRDefault="004108A9" w:rsidP="004108A9">
      <w:pPr>
        <w:pStyle w:val="Frspaiere"/>
        <w:ind w:firstLine="993"/>
        <w:jc w:val="both"/>
        <w:rPr>
          <w:rFonts w:ascii="Times New Roman" w:hAnsi="Times New Roman" w:cs="Times New Roman"/>
          <w:sz w:val="24"/>
          <w:szCs w:val="24"/>
        </w:rPr>
      </w:pPr>
      <w:r w:rsidRPr="00E301F8">
        <w:rPr>
          <w:rFonts w:ascii="Times New Roman" w:hAnsi="Times New Roman" w:cs="Times New Roman"/>
          <w:sz w:val="24"/>
          <w:szCs w:val="24"/>
        </w:rPr>
        <w:t>Prof. Mihaela DULEA</w:t>
      </w:r>
    </w:p>
    <w:p w:rsidR="004108A9" w:rsidRDefault="004108A9" w:rsidP="004108A9">
      <w:pPr>
        <w:pStyle w:val="Frspaiere"/>
        <w:ind w:firstLine="993"/>
        <w:jc w:val="both"/>
        <w:rPr>
          <w:rFonts w:ascii="Times New Roman" w:hAnsi="Times New Roman" w:cs="Times New Roman"/>
          <w:sz w:val="24"/>
          <w:szCs w:val="24"/>
        </w:rPr>
      </w:pPr>
    </w:p>
    <w:p w:rsidR="000B2CDE" w:rsidRPr="00E301F8" w:rsidRDefault="000B2CDE" w:rsidP="00E301F8">
      <w:pPr>
        <w:pStyle w:val="Frspaiere"/>
        <w:ind w:left="284"/>
        <w:jc w:val="both"/>
        <w:rPr>
          <w:rFonts w:ascii="Times New Roman" w:hAnsi="Times New Roman" w:cs="Times New Roman"/>
          <w:sz w:val="24"/>
          <w:szCs w:val="24"/>
        </w:rPr>
      </w:pPr>
    </w:p>
    <w:sectPr w:rsidR="000B2CDE" w:rsidRPr="00E301F8" w:rsidSect="00A8676D">
      <w:headerReference w:type="default" r:id="rId7"/>
      <w:pgSz w:w="11906" w:h="16838"/>
      <w:pgMar w:top="726" w:right="991" w:bottom="851"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49B" w:rsidRDefault="009A149B" w:rsidP="00A8676D">
      <w:pPr>
        <w:spacing w:after="0" w:line="240" w:lineRule="auto"/>
      </w:pPr>
      <w:r>
        <w:separator/>
      </w:r>
    </w:p>
  </w:endnote>
  <w:endnote w:type="continuationSeparator" w:id="0">
    <w:p w:rsidR="009A149B" w:rsidRDefault="009A149B" w:rsidP="00A8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49B" w:rsidRDefault="009A149B" w:rsidP="00A8676D">
      <w:pPr>
        <w:spacing w:after="0" w:line="240" w:lineRule="auto"/>
      </w:pPr>
      <w:r>
        <w:separator/>
      </w:r>
    </w:p>
  </w:footnote>
  <w:footnote w:type="continuationSeparator" w:id="0">
    <w:p w:rsidR="009A149B" w:rsidRDefault="009A149B" w:rsidP="00A8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76D" w:rsidRDefault="00A8676D">
    <w:pPr>
      <w:pStyle w:val="Antet"/>
    </w:pPr>
    <w:bookmarkStart w:id="2" w:name="_Hlk193117745"/>
    <w:r w:rsidRPr="00004EF8">
      <w:rPr>
        <w:noProof/>
      </w:rPr>
      <w:drawing>
        <wp:inline distT="0" distB="0" distL="0" distR="0">
          <wp:extent cx="5765800" cy="1407160"/>
          <wp:effectExtent l="0" t="0" r="6350" b="254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1407160"/>
                  </a:xfrm>
                  <a:prstGeom prst="rect">
                    <a:avLst/>
                  </a:prstGeom>
                  <a:noFill/>
                  <a:ln>
                    <a:noFill/>
                  </a:ln>
                </pic:spPr>
              </pic:pic>
            </a:graphicData>
          </a:graphic>
        </wp:inline>
      </w:drawing>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F8"/>
    <w:rsid w:val="000B2CDE"/>
    <w:rsid w:val="00212C93"/>
    <w:rsid w:val="00213A7B"/>
    <w:rsid w:val="0028712A"/>
    <w:rsid w:val="003A5913"/>
    <w:rsid w:val="004108A9"/>
    <w:rsid w:val="00494FEC"/>
    <w:rsid w:val="004B09F6"/>
    <w:rsid w:val="004B0C1C"/>
    <w:rsid w:val="004B5B47"/>
    <w:rsid w:val="00526683"/>
    <w:rsid w:val="00962C04"/>
    <w:rsid w:val="009A149B"/>
    <w:rsid w:val="00A02102"/>
    <w:rsid w:val="00A8676D"/>
    <w:rsid w:val="00B8424C"/>
    <w:rsid w:val="00C31769"/>
    <w:rsid w:val="00C746ED"/>
    <w:rsid w:val="00E157AA"/>
    <w:rsid w:val="00E301F8"/>
    <w:rsid w:val="00FF35E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ECDF2"/>
  <w15:chartTrackingRefBased/>
  <w15:docId w15:val="{2A978677-EC48-4B89-A269-AE88E331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E301F8"/>
    <w:pPr>
      <w:spacing w:after="0" w:line="240" w:lineRule="auto"/>
    </w:pPr>
  </w:style>
  <w:style w:type="character" w:styleId="Hyperlink">
    <w:name w:val="Hyperlink"/>
    <w:basedOn w:val="Fontdeparagrafimplicit"/>
    <w:uiPriority w:val="99"/>
    <w:unhideWhenUsed/>
    <w:rsid w:val="00E301F8"/>
    <w:rPr>
      <w:color w:val="0563C1" w:themeColor="hyperlink"/>
      <w:u w:val="single"/>
    </w:rPr>
  </w:style>
  <w:style w:type="character" w:styleId="MeniuneNerezolvat">
    <w:name w:val="Unresolved Mention"/>
    <w:basedOn w:val="Fontdeparagrafimplicit"/>
    <w:uiPriority w:val="99"/>
    <w:semiHidden/>
    <w:unhideWhenUsed/>
    <w:rsid w:val="00E301F8"/>
    <w:rPr>
      <w:color w:val="605E5C"/>
      <w:shd w:val="clear" w:color="auto" w:fill="E1DFDD"/>
    </w:rPr>
  </w:style>
  <w:style w:type="paragraph" w:styleId="Antet">
    <w:name w:val="header"/>
    <w:basedOn w:val="Normal"/>
    <w:link w:val="AntetCaracter"/>
    <w:uiPriority w:val="99"/>
    <w:unhideWhenUsed/>
    <w:rsid w:val="00A8676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8676D"/>
  </w:style>
  <w:style w:type="paragraph" w:styleId="Subsol">
    <w:name w:val="footer"/>
    <w:basedOn w:val="Normal"/>
    <w:link w:val="SubsolCaracter"/>
    <w:uiPriority w:val="99"/>
    <w:unhideWhenUsed/>
    <w:rsid w:val="00A8676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8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8796">
      <w:bodyDiv w:val="1"/>
      <w:marLeft w:val="0"/>
      <w:marRight w:val="0"/>
      <w:marTop w:val="0"/>
      <w:marBottom w:val="0"/>
      <w:divBdr>
        <w:top w:val="none" w:sz="0" w:space="0" w:color="auto"/>
        <w:left w:val="none" w:sz="0" w:space="0" w:color="auto"/>
        <w:bottom w:val="none" w:sz="0" w:space="0" w:color="auto"/>
        <w:right w:val="none" w:sz="0" w:space="0" w:color="auto"/>
      </w:divBdr>
    </w:div>
    <w:div w:id="8297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egiulcaragiale.moreni@scolidb.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1425</Words>
  <Characters>8266</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Liceu</dc:creator>
  <cp:keywords/>
  <dc:description/>
  <cp:lastModifiedBy>Liceu</cp:lastModifiedBy>
  <cp:revision>4</cp:revision>
  <dcterms:created xsi:type="dcterms:W3CDTF">2026-07-17T15:05:00Z</dcterms:created>
  <dcterms:modified xsi:type="dcterms:W3CDTF">2026-07-17T15:56:00Z</dcterms:modified>
</cp:coreProperties>
</file>