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3AB6" w14:textId="77777777" w:rsidR="002446D6" w:rsidRPr="002446D6" w:rsidRDefault="002446D6" w:rsidP="002446D6">
      <w:pPr>
        <w:tabs>
          <w:tab w:val="center" w:pos="4680"/>
          <w:tab w:val="right" w:pos="9360"/>
        </w:tabs>
        <w:spacing w:line="276" w:lineRule="auto"/>
        <w:jc w:val="both"/>
        <w:rPr>
          <w:rFonts w:ascii="Calibri" w:eastAsia="Calibri" w:hAnsi="Calibri"/>
          <w:b/>
          <w:kern w:val="2"/>
          <w:sz w:val="28"/>
          <w:szCs w:val="28"/>
          <w:lang w:val="en-US" w:eastAsia="en-US"/>
          <w14:ligatures w14:val="standardContextual"/>
        </w:rPr>
      </w:pPr>
      <w:r w:rsidRPr="002446D6">
        <w:rPr>
          <w:rFonts w:ascii="Calibri" w:eastAsia="Calibri" w:hAnsi="Calibri"/>
          <w:b/>
          <w:noProof/>
          <w:kern w:val="2"/>
          <w:sz w:val="22"/>
          <w:szCs w:val="22"/>
          <w:lang w:val="en-US" w:eastAsia="en-US"/>
          <w14:ligatures w14:val="standardContextual"/>
        </w:rPr>
        <w:drawing>
          <wp:inline distT="0" distB="0" distL="0" distR="0" wp14:anchorId="41E53C53" wp14:editId="1F21EF7B">
            <wp:extent cx="1051560" cy="809625"/>
            <wp:effectExtent l="0" t="0" r="0" b="9525"/>
            <wp:docPr id="30672634" name="Picture 30672634" descr="C:\Users\juridic\AppData\Local\Microsoft\Windows\INetCache\Content.Word\logo-anmcs-categorie-II-acredit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ridic\AppData\Local\Microsoft\Windows\INetCache\Content.Word\logo-anmcs-categorie-II-acreditar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1560" cy="809625"/>
                    </a:xfrm>
                    <a:prstGeom prst="rect">
                      <a:avLst/>
                    </a:prstGeom>
                    <a:noFill/>
                    <a:ln>
                      <a:noFill/>
                    </a:ln>
                  </pic:spPr>
                </pic:pic>
              </a:graphicData>
            </a:graphic>
          </wp:inline>
        </w:drawing>
      </w:r>
      <w:r w:rsidRPr="002446D6">
        <w:rPr>
          <w:rFonts w:ascii="Calibri" w:eastAsia="Calibri" w:hAnsi="Calibri"/>
          <w:b/>
          <w:noProof/>
          <w:kern w:val="2"/>
          <w:sz w:val="28"/>
          <w:szCs w:val="28"/>
          <w:lang w:val="en-US" w:eastAsia="en-US"/>
          <w14:ligatures w14:val="standardContextual"/>
        </w:rPr>
        <w:drawing>
          <wp:inline distT="0" distB="0" distL="0" distR="0" wp14:anchorId="746C0CD4" wp14:editId="57B9C073">
            <wp:extent cx="3863340" cy="777103"/>
            <wp:effectExtent l="0" t="0" r="3810" b="4445"/>
            <wp:docPr id="91142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2858" cy="807178"/>
                    </a:xfrm>
                    <a:prstGeom prst="rect">
                      <a:avLst/>
                    </a:prstGeom>
                    <a:noFill/>
                    <a:ln>
                      <a:noFill/>
                    </a:ln>
                  </pic:spPr>
                </pic:pic>
              </a:graphicData>
            </a:graphic>
          </wp:inline>
        </w:drawing>
      </w:r>
      <w:r w:rsidRPr="002446D6">
        <w:rPr>
          <w:rFonts w:ascii="Calibri" w:eastAsia="Calibri" w:hAnsi="Calibri"/>
          <w:noProof/>
          <w:kern w:val="2"/>
          <w:sz w:val="22"/>
          <w:szCs w:val="22"/>
          <w:lang w:val="en-US" w:eastAsia="en-US"/>
          <w14:ligatures w14:val="standardContextual"/>
        </w:rPr>
        <w:drawing>
          <wp:inline distT="0" distB="0" distL="0" distR="0" wp14:anchorId="3F17AC3C" wp14:editId="0A37513E">
            <wp:extent cx="990600" cy="864870"/>
            <wp:effectExtent l="0" t="0" r="0" b="0"/>
            <wp:docPr id="2" name="Picture 1" descr="Abtibild crucea rosie 10cm x 10cm cu aplicare 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tibild crucea rosie 10cm x 10cm cu aplicare inter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64870"/>
                    </a:xfrm>
                    <a:prstGeom prst="rect">
                      <a:avLst/>
                    </a:prstGeom>
                    <a:noFill/>
                    <a:ln>
                      <a:noFill/>
                    </a:ln>
                  </pic:spPr>
                </pic:pic>
              </a:graphicData>
            </a:graphic>
          </wp:inline>
        </w:drawing>
      </w:r>
    </w:p>
    <w:p w14:paraId="74C1340D" w14:textId="77777777" w:rsidR="002446D6" w:rsidRPr="002446D6" w:rsidRDefault="002446D6" w:rsidP="002446D6">
      <w:pPr>
        <w:tabs>
          <w:tab w:val="center" w:pos="4680"/>
          <w:tab w:val="right" w:pos="9360"/>
        </w:tabs>
        <w:jc w:val="center"/>
        <w:rPr>
          <w:rFonts w:ascii="Algerian" w:eastAsia="Calibri" w:hAnsi="Algerian"/>
          <w:b/>
          <w:kern w:val="2"/>
          <w:sz w:val="28"/>
          <w:szCs w:val="28"/>
          <w:lang w:val="en-US" w:eastAsia="en-US"/>
          <w14:ligatures w14:val="standardContextual"/>
        </w:rPr>
      </w:pPr>
      <w:r w:rsidRPr="002446D6">
        <w:rPr>
          <w:rFonts w:ascii="Algerian" w:eastAsia="Calibri" w:hAnsi="Algerian"/>
          <w:b/>
          <w:kern w:val="2"/>
          <w:sz w:val="28"/>
          <w:szCs w:val="28"/>
          <w:lang w:val="en-US" w:eastAsia="en-US"/>
          <w14:ligatures w14:val="standardContextual"/>
        </w:rPr>
        <w:t>SPITALUL ORASENESC S.R.L. VIDELE</w:t>
      </w:r>
    </w:p>
    <w:p w14:paraId="32F6D20E" w14:textId="77777777" w:rsidR="002446D6" w:rsidRPr="002446D6" w:rsidRDefault="002446D6" w:rsidP="002446D6">
      <w:pPr>
        <w:pBdr>
          <w:bottom w:val="thickThinSmallGap" w:sz="24" w:space="1" w:color="622423"/>
        </w:pBdr>
        <w:tabs>
          <w:tab w:val="center" w:pos="4680"/>
          <w:tab w:val="right" w:pos="9923"/>
        </w:tabs>
        <w:rPr>
          <w:rFonts w:ascii="Calibri" w:eastAsia="Calibri" w:hAnsi="Calibri"/>
          <w:kern w:val="2"/>
          <w:sz w:val="22"/>
          <w:szCs w:val="22"/>
          <w:lang w:val="en-US" w:eastAsia="en-US"/>
          <w14:ligatures w14:val="standardContextual"/>
        </w:rPr>
      </w:pPr>
      <w:r w:rsidRPr="002446D6">
        <w:rPr>
          <w:rFonts w:ascii="Calibri" w:eastAsia="Calibri" w:hAnsi="Calibri"/>
          <w:kern w:val="2"/>
          <w:sz w:val="22"/>
          <w:szCs w:val="22"/>
          <w:lang w:val="en-US" w:eastAsia="en-US"/>
          <w14:ligatures w14:val="standardContextual"/>
        </w:rPr>
        <w:t xml:space="preserve">                 Sos. Pitesti nr. 54, oras Videle, jud. Teleorman; Tel. 0247/453299, Fax. 0247/453870, CUI: 25040361; Nr. RC: J2009000050347; mail: secretariat@spitalvidele.ro; office@spitalvidele.ro; website: www.spitalvidele.ro</w:t>
      </w:r>
    </w:p>
    <w:p w14:paraId="1C1894D0" w14:textId="0A53FBCC" w:rsidR="00E27A3F" w:rsidRPr="005E073D" w:rsidRDefault="00E27A3F" w:rsidP="009D7488">
      <w:pPr>
        <w:ind w:firstLine="708"/>
        <w:rPr>
          <w:color w:val="000000" w:themeColor="text1"/>
          <w:sz w:val="22"/>
          <w:szCs w:val="2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19DF1" w14:textId="77777777" w:rsidR="00554E45" w:rsidRPr="005E073D" w:rsidRDefault="00554E4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5111A" w14:textId="77777777" w:rsidR="0048692A" w:rsidRPr="005E073D" w:rsidRDefault="0048692A" w:rsidP="0048692A">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 U N Ț</w:t>
      </w:r>
    </w:p>
    <w:p w14:paraId="1ACDD150" w14:textId="77777777" w:rsidR="0048692A" w:rsidRPr="005E073D" w:rsidRDefault="0048692A" w:rsidP="0048692A">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3ACBF" w14:textId="4CB254EC" w:rsidR="00104858" w:rsidRDefault="00104858"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  Spitalul Orășenesc S.R.L Videle, cu sediul în orașul Videle, șos. Pitești, nr. 54, jud. Teleorman, organizează concurs pentru ocuparea, pe perioadă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determinată a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următoare</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funcții contractuale de execuție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vacante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1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E5E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conform </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Ordinul</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nr. 166/2023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ublice cu paturi</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792F81" w14:textId="4AF2AACA" w:rsidR="00371A21" w:rsidRPr="00371A21" w:rsidRDefault="00371A21" w:rsidP="00371A21">
      <w:pPr>
        <w:ind w:firstLine="708"/>
        <w:jc w:val="both"/>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AB8A4" w14:textId="6F4C1A2E" w:rsidR="003F450E" w:rsidRDefault="003F450E" w:rsidP="003F450E">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post de Medic </w:t>
      </w:r>
      <w:r w:rsidR="008566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specialist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specialitatea </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medicin</w:t>
      </w:r>
      <w:r w:rsidR="00E070B9">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internă</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norm</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85660F">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întreagă</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cadrul Sectiei </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Medicină Internă </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2B183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76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scos la  concurs</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prin memora</w:t>
      </w:r>
      <w:r w:rsidR="001D76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dum M.S. nr. CAZ5040 din 30.06.2026)</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CC1F12" w14:textId="77777777" w:rsidR="003F450E" w:rsidRDefault="003F450E" w:rsidP="00BF35A7">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553A45" w14:textId="30FEE60C" w:rsidR="00A233B0" w:rsidRPr="00E73086" w:rsidRDefault="00A233B0"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ntru a ocupa un post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w:t>
      </w:r>
      <w:r w:rsidR="00A1134D"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sau temporar vacant candidatul</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trebuie  să îndeplinească următoarele condiții generale, conform art.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Regulamentului - cadru aprobat prin Hotararea Guvernului nr.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1336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din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 noiembrie</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modificarile si completarile ulterioare:</w:t>
      </w:r>
    </w:p>
    <w:p w14:paraId="72A933C4"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are cetăţenia română sau cetăţenia unui alt stat membru al Uniunii Europene, a unui stat parte la Acordul privind Spaţiul Economic European (SEE) sau cetăţenia Confederaţiei Elveţiene;</w:t>
      </w:r>
    </w:p>
    <w:p w14:paraId="6033EA1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cunoaşte limba română, scris şi vorbit;</w:t>
      </w:r>
    </w:p>
    <w:p w14:paraId="42A7CF1E"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are capacitate de muncă în conformitate cu prevederile Legii </w:t>
      </w:r>
      <w:hyperlink r:id="rId10" w:tgtFrame="_blank" w:history="1">
        <w:r w:rsidRPr="00E73086">
          <w:t>nr. 53/2003</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w:t>
      </w:r>
      <w:hyperlink r:id="rId11" w:tgtFrame="_blank" w:history="1">
        <w:r w:rsidRPr="00E73086">
          <w:t>Codul muncii</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republicată, cu modificările şi completările ulterioare;</w:t>
      </w:r>
    </w:p>
    <w:p w14:paraId="3AC1812C"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are o stare de sănătate corespunzătoare postului pentru care candidează, atestată pe baza adeverinţei medicale eliberate de medicul de familie sau de unităţile sanitare abilitate;</w:t>
      </w:r>
    </w:p>
    <w:p w14:paraId="2C855592"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îndeplineşte condiţiile de studii, de vechime în specialitate şi, după caz, alte condiţii specifice potrivit cerinţelor postului scos la concurs;</w:t>
      </w:r>
    </w:p>
    <w:p w14:paraId="12307AB0"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DF71B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F19CFF8"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nu a comis infracţiunile prevăzute la art. 1 </w:t>
      </w:r>
      <w:hyperlink r:id="rId12" w:anchor="p-289261148" w:tgtFrame="_blank" w:history="1">
        <w:r w:rsidRPr="00E73086">
          <w:t>alin. (2)</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Legea nr. 118/2019 privind Registrul naţional automatizat cu privire la persoanele care au comis infracţiuni sexuale, de exploatare a unor persoane sau asupra minorilor, precum şi pentru completarea Legii </w:t>
      </w:r>
      <w:hyperlink r:id="rId13" w:tgtFrame="_blank" w:history="1">
        <w:r w:rsidRPr="00E73086">
          <w:t>nr. 76/2008</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privind organizarea şi funcţionarea Sistemului Naţional de Date Genetice Judiciare, cu modificările ulterioare, pentru domeniile prevăzute la art. 35 alin. (1) </w:t>
      </w:r>
      <w:hyperlink r:id="rId14" w:anchor="p-505557683" w:tgtFrame="_blank" w:history="1">
        <w:r w:rsidRPr="00E73086">
          <w:t>lit. h)</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4C452A" w14:textId="77777777" w:rsidR="000A1928" w:rsidRPr="005E073D" w:rsidRDefault="000A1928"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Condițiile specifice necesare în vederea participării la concurs și a ocupării funcției contractuale sunt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0667ED" w14:textId="77777777" w:rsidR="000A1928" w:rsidRPr="00E73086"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medici cu drept de liberă practică, confirmați în specialitatea respectivă în care se publică postul</w:t>
      </w:r>
    </w:p>
    <w:p w14:paraId="31CDB8C1" w14:textId="1FDE9D41" w:rsidR="008B3D2F" w:rsidRPr="008B3D2F"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vechime în domeniul studiilor</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F0BC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este necesară vechime</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(pentru medicii specialisti, medici medicin</w:t>
      </w:r>
      <w:r w:rsidR="0008704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generală), 5 ani  vechime ca medic specialist (pentru medicii primari)</w:t>
      </w:r>
    </w:p>
    <w:p w14:paraId="3C358CCB" w14:textId="77777777" w:rsidR="00A233B0" w:rsidRPr="00E73086" w:rsidRDefault="001B7501"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entru înscrierea la concurs candidații vor prezenta un dosar de concurs</w:t>
      </w:r>
      <w:r w:rsidR="005E7FE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în termen de 10 zile lucrătoare de la data afisării anunțului pentru ocuparea unui post vacant, respectiv de 5 zile lucrătoare pentru ocuparea unui post temporar vacant</w:t>
      </w:r>
      <w:r w:rsidR="005A3897"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 va conține următoarele documente :</w:t>
      </w:r>
    </w:p>
    <w:p w14:paraId="6D6728E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formularul de înscriere la concurs, conform modelului prevăzut în anexa nr. 2 la Hotărârea Guvernului nr. 1.336/2022 pentru aprobarea Regulamentului-cadru privind organizarea şi dezvoltarea carierei personalului contractual din sectorul bugetar plătit din fonduri publice (H.G. nr. 1.336/2022);</w:t>
      </w:r>
    </w:p>
    <w:p w14:paraId="2999FC7E"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copia de pe diploma de licenţă şi certificatul de specialist sau primar pentru medici, medici stomatologi, farmacişti şi, respectiv, adeverinţă de confirmare în gradul profesional pentru biologi, biochimişti sau chimişti;</w:t>
      </w:r>
    </w:p>
    <w:p w14:paraId="137832EF" w14:textId="2892AF99"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copie a certificatului de membru al organizaţiei profesionale cu viza pe anul în curs</w:t>
      </w:r>
      <w:r w:rsidR="00FB45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asigurarea de malpraxis</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46C76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 ori cele de la art. 39 alin. (1) lit. c) sau d) din Legea nr. 460/2003 privind exercitarea profesiunilor de biochimist, biolog şi chimist, înfiinţarea, organizarea şi funcţionarea Ordinului Biochimiştilor, Biologilor şi Chimiştilor în sistemul sanitar din România;</w:t>
      </w:r>
    </w:p>
    <w:p w14:paraId="075C865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acte doveditoare pentru calcularea punctajului prevăzut în anexa nr. 3 la ordin;</w:t>
      </w:r>
    </w:p>
    <w:p w14:paraId="0399D1B5"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certificat de cazier judiciar sau, după caz, extrasul de pe cazierul judiciar;</w:t>
      </w:r>
    </w:p>
    <w:p w14:paraId="3F0EBF0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3C36B2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adeverinţă medicală care să ateste starea de sănătate corespunzătoare, eliberată de către medicul de familie al candidatului sau de către unităţile sanitare abilitate cu cel mult 6 luni anterior derulării concursului;</w:t>
      </w:r>
    </w:p>
    <w:p w14:paraId="6AF36BF2"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copia actului de identitate sau orice alt document care atestă identitatea, potrivit legii, aflate în termen de valabilitate;</w:t>
      </w:r>
    </w:p>
    <w:p w14:paraId="1781118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 copia certificatului de căsătorie sau a altui document prin care s-a realizat schimbarea de nume, după caz;</w:t>
      </w:r>
    </w:p>
    <w:p w14:paraId="5A7514D3" w14:textId="77777777" w:rsidR="00DA3763" w:rsidRPr="00E73086" w:rsidRDefault="004752DF"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curriculum vitae, model comun european</w:t>
      </w:r>
      <w:r w:rsidR="00DA376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34B7FF" w14:textId="77777777" w:rsidR="00DA3763" w:rsidRPr="00E73086" w:rsidRDefault="00DA3763"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chitanță plată taxă concurs 200 lei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E51120" w14:textId="77777777" w:rsidR="00A233B0" w:rsidRPr="00E73086" w:rsidRDefault="004752DF" w:rsidP="004752DF">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Documentele prevăzute la  lit. d) şi f) sunt valabile 3 luni şi se depun la dosar în termen de valabilitate. </w:t>
      </w:r>
      <w:r w:rsidR="005C2C8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CEBB8A" w14:textId="77777777" w:rsidR="005C2C84"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Copiile de pe actele prevăzute la  lit. b), c), i) şi j), precum şi copia certificatului de încadrare într-un grad de handicap  se prezintă însoţite de documentele originale, care se certifică cu menţiunea "conform cu originalul" de către secretarul comisiei de concurs.</w:t>
      </w:r>
    </w:p>
    <w:p w14:paraId="72FD5879" w14:textId="318B4CD1" w:rsidR="002F1EF5"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Documentul prevăzut la  lit. f) poate fi înlocuit cu o declaraţie pe propria răspundere privind antecedentele penale. În acest caz, candidatul declarat admis la selecţia dosarelor are obligaţia de a completa dosarul de concurs cu originalul documentului prevăzut la alin. (2) lit. f), anterior datei de susţinere a probei scrise şi/sau probei practice.</w:t>
      </w:r>
    </w:p>
    <w:p w14:paraId="7C3814C3" w14:textId="77777777" w:rsidR="008B1B7D" w:rsidRPr="00E73086" w:rsidRDefault="00A233B0"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Copia actului de identitate, copiile documentelor de studii si carnetul de munca sau, dupa caz, adeverintele care atesta vechimea vor fi prezentate si in original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vederea verificarii conformitatii copiilor cu acestea.</w:t>
      </w:r>
    </w:p>
    <w:p w14:paraId="7D564ACE" w14:textId="0D26AA56" w:rsidR="003A3E7C" w:rsidRPr="00E73086" w:rsidRDefault="00BA4AD0" w:rsidP="003A3E7C">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Dosarele de participare la concurs se depun la secretariatul unitatii din cadrul S.C.</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Spitalul Orasenesc S.R.L. Videle, </w:t>
      </w:r>
      <w:r w:rsidR="0047178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001005D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zile lucratoare de la data afisarii anuntului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concursul se va organiza în mximum 30 de zile de la publicarea anunțului, </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concursul</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urmand a se comunica la o dată ulterioară înscrierilor. </w:t>
      </w:r>
    </w:p>
    <w:p w14:paraId="1A6D0C50" w14:textId="3A80F70C" w:rsidR="00BA4AD0" w:rsidRPr="00E73086" w:rsidRDefault="00BA4AD0"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!!!Ultim</w:t>
      </w:r>
      <w:r w:rsidR="004A22C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zi de î</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nscriere este</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31.07.</w:t>
      </w:r>
      <w:r w:rsidR="00ED6E23" w:rsidRPr="00BF35A7">
        <w:rPr>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D14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FD46A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ora 15.0</w:t>
      </w:r>
      <w:r w:rsidR="0066666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45FD09A1" w14:textId="77777777" w:rsidR="00071FE3" w:rsidRPr="00E73086" w:rsidRDefault="008B166C"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Proba scrisă constă în 10 întrebări alcătuite de comisia de concurs pentru fiecare specialitate, prin extragerea a 10 subiecte din tematica probei scrise.</w:t>
      </w:r>
    </w:p>
    <w:p w14:paraId="17674E51" w14:textId="77777777" w:rsidR="00B2177E" w:rsidRPr="00E73086" w:rsidRDefault="00B2177E"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Dupa sustinerea fiecarei probe se vor afisa rezultatele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maxim o zi lucră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toare.</w:t>
      </w:r>
    </w:p>
    <w:p w14:paraId="71343152" w14:textId="77777777" w:rsidR="00B2177E" w:rsidRPr="00E73086" w:rsidRDefault="00FF762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Contestaț</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iile se depun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 de ore de la data afișă</w:t>
      </w:r>
      <w:r w:rsidR="004D3E0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rii rezultatelor.</w:t>
      </w:r>
    </w:p>
    <w:p w14:paraId="7A5503F5" w14:textId="77777777" w:rsidR="004D3E08" w:rsidRPr="00E73086" w:rsidRDefault="004D3E0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etapa numai candidatii decl</w:t>
      </w:r>
      <w:r w:rsidR="00AC638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arati admisi la etapa precedentă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85C0DF" w14:textId="77777777" w:rsidR="000F4664" w:rsidRPr="00E73086" w:rsidRDefault="00AC638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Sunt declaraț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admi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și la proba scrisă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 sunt declara</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ți admiși la </w:t>
      </w:r>
      <w:r w:rsidR="00C565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proba clinică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sau proba practică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Punctajul final se calculeaza ca medie aritmetica a punctajelor obtinute la proba scrisa si/sau la proba practica.</w:t>
      </w:r>
    </w:p>
    <w:p w14:paraId="6844F005" w14:textId="77777777" w:rsidR="004134BA" w:rsidRPr="00E73086"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finale vor fi afiș</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termen de maxim o zi lucrătoare de la data soluționării contestaț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iilor. </w:t>
      </w:r>
    </w:p>
    <w:p w14:paraId="37B8D4D2" w14:textId="77777777" w:rsidR="004134BA" w:rsidRPr="00E73086" w:rsidRDefault="004134B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 cel mai mare punctaj final (calculate ca medie aritmetic</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a punctajelor obținute la proba scrisă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proba </w:t>
      </w:r>
      <w:r w:rsidR="009759BB"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clinică sau practică)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C9506F" w14:textId="77777777" w:rsidR="004134BA"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nscrisi trebuie sa aiba asupra lor la intrarea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sala de concurs Cartea de identitate.</w:t>
      </w:r>
    </w:p>
    <w:p w14:paraId="40CBCFD4" w14:textId="4D5288E0" w:rsidR="00D271F4" w:rsidRPr="00D271F4" w:rsidRDefault="00D271F4" w:rsidP="00D271F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b/>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Tematica pentru concurs va fi cea folosită la examenul pentru obținerea titlului de medic specialist</w:t>
      </w:r>
      <w:r w:rsidR="008602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w:t>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1F8B7D" w14:textId="77777777" w:rsidR="0033786A" w:rsidRDefault="0033786A"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suplimentare se pot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ine la </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Compartimentul R</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 Pite</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 Nr. 54, Ora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Videle, jud. Teleorman,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0247453299</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interior 106</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sau pe site-ul wwwspitalvidele.ro</w:t>
      </w:r>
      <w:r w:rsidR="00FA1C6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451CE7" w14:textId="77777777" w:rsidR="003473B5" w:rsidRPr="00E73086" w:rsidRDefault="003473B5"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3DD678" w14:textId="77777777" w:rsidR="00D60D4F" w:rsidRPr="005E073D" w:rsidRDefault="00D60D4F" w:rsidP="0048692A">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EFC05" w14:textId="7BE1C5BE" w:rsidR="000553DE" w:rsidRDefault="003473B5"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2"/>
          <w:szCs w:val="22"/>
        </w:rPr>
        <w:tab/>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Manager</w:t>
      </w:r>
      <w:r w:rsidR="004F0AC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8547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 delegare de atribuții</w:t>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5E6822" w14:textId="77777777" w:rsidR="00C85472" w:rsidRPr="005E073D" w:rsidRDefault="00C85472"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F85007" w14:textId="56219909" w:rsidR="003473B5" w:rsidRPr="003473B5" w:rsidRDefault="00C85472" w:rsidP="00C85472">
      <w:pPr>
        <w:tabs>
          <w:tab w:val="left" w:pos="5595"/>
        </w:tabs>
        <w:jc w:val="center"/>
        <w:rPr>
          <w:sz w:val="22"/>
          <w:szCs w:val="22"/>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Jr. Mocanu Simona</w:t>
      </w:r>
      <w:r w:rsidR="00AE52A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Ramona</w:t>
      </w:r>
    </w:p>
    <w:sectPr w:rsidR="003473B5" w:rsidRPr="003473B5" w:rsidSect="00841FC5">
      <w:pgSz w:w="11906" w:h="16838"/>
      <w:pgMar w:top="680" w:right="907"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8E25" w14:textId="77777777" w:rsidR="00E279B6" w:rsidRDefault="00E279B6" w:rsidP="005303D7">
      <w:r>
        <w:separator/>
      </w:r>
    </w:p>
  </w:endnote>
  <w:endnote w:type="continuationSeparator" w:id="0">
    <w:p w14:paraId="509FBD4B" w14:textId="77777777" w:rsidR="00E279B6" w:rsidRDefault="00E279B6" w:rsidP="0053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310E" w14:textId="77777777" w:rsidR="00E279B6" w:rsidRDefault="00E279B6" w:rsidP="005303D7">
      <w:r>
        <w:separator/>
      </w:r>
    </w:p>
  </w:footnote>
  <w:footnote w:type="continuationSeparator" w:id="0">
    <w:p w14:paraId="0140C639" w14:textId="77777777" w:rsidR="00E279B6" w:rsidRDefault="00E279B6" w:rsidP="0053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25F2DE5"/>
    <w:multiLevelType w:val="hybridMultilevel"/>
    <w:tmpl w:val="1DD60206"/>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15:restartNumberingAfterBreak="0">
    <w:nsid w:val="05A81CA5"/>
    <w:multiLevelType w:val="hybridMultilevel"/>
    <w:tmpl w:val="17BE44D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 w15:restartNumberingAfterBreak="0">
    <w:nsid w:val="0DDF5052"/>
    <w:multiLevelType w:val="hybridMultilevel"/>
    <w:tmpl w:val="801AF40A"/>
    <w:lvl w:ilvl="0" w:tplc="62BE8E1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24669DC"/>
    <w:multiLevelType w:val="hybridMultilevel"/>
    <w:tmpl w:val="C81EA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F946348"/>
    <w:multiLevelType w:val="hybridMultilevel"/>
    <w:tmpl w:val="391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1A41FD"/>
    <w:multiLevelType w:val="hybridMultilevel"/>
    <w:tmpl w:val="933C0B8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7" w15:restartNumberingAfterBreak="0">
    <w:nsid w:val="5B4119F4"/>
    <w:multiLevelType w:val="hybridMultilevel"/>
    <w:tmpl w:val="36C2F790"/>
    <w:lvl w:ilvl="0" w:tplc="59B4B61E">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6C6C3291"/>
    <w:multiLevelType w:val="hybridMultilevel"/>
    <w:tmpl w:val="5024CB0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15:restartNumberingAfterBreak="0">
    <w:nsid w:val="6DEC50AF"/>
    <w:multiLevelType w:val="hybridMultilevel"/>
    <w:tmpl w:val="0A48AF92"/>
    <w:lvl w:ilvl="0" w:tplc="0409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29130257">
    <w:abstractNumId w:val="7"/>
  </w:num>
  <w:num w:numId="2" w16cid:durableId="260072945">
    <w:abstractNumId w:val="1"/>
  </w:num>
  <w:num w:numId="3" w16cid:durableId="812524653">
    <w:abstractNumId w:val="2"/>
  </w:num>
  <w:num w:numId="4" w16cid:durableId="1743483271">
    <w:abstractNumId w:val="7"/>
  </w:num>
  <w:num w:numId="5" w16cid:durableId="1035425959">
    <w:abstractNumId w:val="6"/>
  </w:num>
  <w:num w:numId="6" w16cid:durableId="1712344182">
    <w:abstractNumId w:val="3"/>
  </w:num>
  <w:num w:numId="7" w16cid:durableId="1304968229">
    <w:abstractNumId w:val="8"/>
  </w:num>
  <w:num w:numId="8" w16cid:durableId="794984259">
    <w:abstractNumId w:val="9"/>
  </w:num>
  <w:num w:numId="9" w16cid:durableId="561135889">
    <w:abstractNumId w:val="5"/>
  </w:num>
  <w:num w:numId="10" w16cid:durableId="40598094">
    <w:abstractNumId w:val="0"/>
  </w:num>
  <w:num w:numId="11" w16cid:durableId="301350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04A"/>
    <w:rsid w:val="0000145C"/>
    <w:rsid w:val="00005B22"/>
    <w:rsid w:val="00012614"/>
    <w:rsid w:val="000328EC"/>
    <w:rsid w:val="000502B5"/>
    <w:rsid w:val="000553DE"/>
    <w:rsid w:val="00055801"/>
    <w:rsid w:val="00056BA9"/>
    <w:rsid w:val="000620F5"/>
    <w:rsid w:val="00065D4D"/>
    <w:rsid w:val="00071FE3"/>
    <w:rsid w:val="00073039"/>
    <w:rsid w:val="00082C32"/>
    <w:rsid w:val="00085AD0"/>
    <w:rsid w:val="00087040"/>
    <w:rsid w:val="00094429"/>
    <w:rsid w:val="000A1439"/>
    <w:rsid w:val="000A16BA"/>
    <w:rsid w:val="000A1928"/>
    <w:rsid w:val="000B16C9"/>
    <w:rsid w:val="000B3B32"/>
    <w:rsid w:val="000B72F9"/>
    <w:rsid w:val="000C37C6"/>
    <w:rsid w:val="000D514D"/>
    <w:rsid w:val="000E17C2"/>
    <w:rsid w:val="000E1AC8"/>
    <w:rsid w:val="000E2CFE"/>
    <w:rsid w:val="000F4664"/>
    <w:rsid w:val="001005D1"/>
    <w:rsid w:val="00104858"/>
    <w:rsid w:val="001204BA"/>
    <w:rsid w:val="00122AD3"/>
    <w:rsid w:val="001412F2"/>
    <w:rsid w:val="001445AA"/>
    <w:rsid w:val="00152935"/>
    <w:rsid w:val="001541EE"/>
    <w:rsid w:val="00155A39"/>
    <w:rsid w:val="00172875"/>
    <w:rsid w:val="001850ED"/>
    <w:rsid w:val="001B7501"/>
    <w:rsid w:val="001D0F53"/>
    <w:rsid w:val="001D42D8"/>
    <w:rsid w:val="001D763D"/>
    <w:rsid w:val="002051E5"/>
    <w:rsid w:val="00210A15"/>
    <w:rsid w:val="00212AE1"/>
    <w:rsid w:val="002155B5"/>
    <w:rsid w:val="00216C31"/>
    <w:rsid w:val="00216F33"/>
    <w:rsid w:val="002359EC"/>
    <w:rsid w:val="002421C4"/>
    <w:rsid w:val="00244477"/>
    <w:rsid w:val="002446D6"/>
    <w:rsid w:val="00247571"/>
    <w:rsid w:val="0026268D"/>
    <w:rsid w:val="00274F70"/>
    <w:rsid w:val="00285AFD"/>
    <w:rsid w:val="00285C8A"/>
    <w:rsid w:val="00291FFB"/>
    <w:rsid w:val="002A2DBE"/>
    <w:rsid w:val="002A3AFC"/>
    <w:rsid w:val="002B0133"/>
    <w:rsid w:val="002B183E"/>
    <w:rsid w:val="002C6E39"/>
    <w:rsid w:val="002E2BF6"/>
    <w:rsid w:val="002E595C"/>
    <w:rsid w:val="002F1EF5"/>
    <w:rsid w:val="002F2AD2"/>
    <w:rsid w:val="0031388A"/>
    <w:rsid w:val="00313EB9"/>
    <w:rsid w:val="00314841"/>
    <w:rsid w:val="00330310"/>
    <w:rsid w:val="0033786A"/>
    <w:rsid w:val="00341FDA"/>
    <w:rsid w:val="003473B5"/>
    <w:rsid w:val="003605EA"/>
    <w:rsid w:val="0036215B"/>
    <w:rsid w:val="00371A21"/>
    <w:rsid w:val="00381A53"/>
    <w:rsid w:val="00382F3E"/>
    <w:rsid w:val="003830FB"/>
    <w:rsid w:val="00390C1B"/>
    <w:rsid w:val="003A104A"/>
    <w:rsid w:val="003A3E58"/>
    <w:rsid w:val="003A3E7C"/>
    <w:rsid w:val="003B1424"/>
    <w:rsid w:val="003B5F92"/>
    <w:rsid w:val="003D22DC"/>
    <w:rsid w:val="003E0C5B"/>
    <w:rsid w:val="003F0F1B"/>
    <w:rsid w:val="003F450E"/>
    <w:rsid w:val="00400791"/>
    <w:rsid w:val="00404D9E"/>
    <w:rsid w:val="004069A2"/>
    <w:rsid w:val="004134BA"/>
    <w:rsid w:val="00421034"/>
    <w:rsid w:val="00447116"/>
    <w:rsid w:val="00451E82"/>
    <w:rsid w:val="00457283"/>
    <w:rsid w:val="00471781"/>
    <w:rsid w:val="00472A97"/>
    <w:rsid w:val="004752DF"/>
    <w:rsid w:val="004752E5"/>
    <w:rsid w:val="004830AD"/>
    <w:rsid w:val="0048692A"/>
    <w:rsid w:val="00486CDE"/>
    <w:rsid w:val="00490EF8"/>
    <w:rsid w:val="004916CA"/>
    <w:rsid w:val="0049333A"/>
    <w:rsid w:val="004A0DB4"/>
    <w:rsid w:val="004A22C4"/>
    <w:rsid w:val="004B29FF"/>
    <w:rsid w:val="004C2B31"/>
    <w:rsid w:val="004D0AF0"/>
    <w:rsid w:val="004D3E08"/>
    <w:rsid w:val="004F0AC7"/>
    <w:rsid w:val="004F1EAD"/>
    <w:rsid w:val="004F34B2"/>
    <w:rsid w:val="00502030"/>
    <w:rsid w:val="00507F26"/>
    <w:rsid w:val="005301B5"/>
    <w:rsid w:val="005303D7"/>
    <w:rsid w:val="00532891"/>
    <w:rsid w:val="00540ECA"/>
    <w:rsid w:val="00544D62"/>
    <w:rsid w:val="00554E45"/>
    <w:rsid w:val="0058379F"/>
    <w:rsid w:val="00597830"/>
    <w:rsid w:val="005A1046"/>
    <w:rsid w:val="005A3897"/>
    <w:rsid w:val="005A49E6"/>
    <w:rsid w:val="005B2D31"/>
    <w:rsid w:val="005C2C84"/>
    <w:rsid w:val="005C3C97"/>
    <w:rsid w:val="005D2FDC"/>
    <w:rsid w:val="005D75C3"/>
    <w:rsid w:val="005E073D"/>
    <w:rsid w:val="005E7FE3"/>
    <w:rsid w:val="005F5021"/>
    <w:rsid w:val="005F6F6D"/>
    <w:rsid w:val="006044AA"/>
    <w:rsid w:val="00613154"/>
    <w:rsid w:val="00616D80"/>
    <w:rsid w:val="00631763"/>
    <w:rsid w:val="00643D48"/>
    <w:rsid w:val="00651F3A"/>
    <w:rsid w:val="0066666C"/>
    <w:rsid w:val="00682277"/>
    <w:rsid w:val="00682286"/>
    <w:rsid w:val="0068799B"/>
    <w:rsid w:val="006A5E91"/>
    <w:rsid w:val="006B21EE"/>
    <w:rsid w:val="006B35BD"/>
    <w:rsid w:val="006B55E9"/>
    <w:rsid w:val="006C14BD"/>
    <w:rsid w:val="006C7BE3"/>
    <w:rsid w:val="006D5222"/>
    <w:rsid w:val="006E0198"/>
    <w:rsid w:val="006E042A"/>
    <w:rsid w:val="006E464B"/>
    <w:rsid w:val="006E5E8E"/>
    <w:rsid w:val="006E5FC2"/>
    <w:rsid w:val="006F0BC9"/>
    <w:rsid w:val="007073FE"/>
    <w:rsid w:val="00711A01"/>
    <w:rsid w:val="007136FB"/>
    <w:rsid w:val="007233A0"/>
    <w:rsid w:val="00724C5E"/>
    <w:rsid w:val="00727AA1"/>
    <w:rsid w:val="00735308"/>
    <w:rsid w:val="00736662"/>
    <w:rsid w:val="00737F77"/>
    <w:rsid w:val="00751ABE"/>
    <w:rsid w:val="00757D8A"/>
    <w:rsid w:val="007636DA"/>
    <w:rsid w:val="007639A1"/>
    <w:rsid w:val="007720F0"/>
    <w:rsid w:val="00777BD3"/>
    <w:rsid w:val="007846D2"/>
    <w:rsid w:val="00796A20"/>
    <w:rsid w:val="007B4091"/>
    <w:rsid w:val="007C1642"/>
    <w:rsid w:val="007D3C70"/>
    <w:rsid w:val="007D7A52"/>
    <w:rsid w:val="007E0F1D"/>
    <w:rsid w:val="007E2D18"/>
    <w:rsid w:val="0080557A"/>
    <w:rsid w:val="00806215"/>
    <w:rsid w:val="008104D9"/>
    <w:rsid w:val="00812B6C"/>
    <w:rsid w:val="00815B11"/>
    <w:rsid w:val="0084070D"/>
    <w:rsid w:val="00841FC5"/>
    <w:rsid w:val="00844FB9"/>
    <w:rsid w:val="00845FFA"/>
    <w:rsid w:val="00854182"/>
    <w:rsid w:val="00854F11"/>
    <w:rsid w:val="0085660F"/>
    <w:rsid w:val="008600BA"/>
    <w:rsid w:val="008602F1"/>
    <w:rsid w:val="008864F0"/>
    <w:rsid w:val="00897986"/>
    <w:rsid w:val="008A06C4"/>
    <w:rsid w:val="008B166C"/>
    <w:rsid w:val="008B1B7D"/>
    <w:rsid w:val="008B3D2F"/>
    <w:rsid w:val="008B72E6"/>
    <w:rsid w:val="008C5AAA"/>
    <w:rsid w:val="008E5C09"/>
    <w:rsid w:val="008E68C5"/>
    <w:rsid w:val="008E7237"/>
    <w:rsid w:val="008F28C2"/>
    <w:rsid w:val="008F49A0"/>
    <w:rsid w:val="008F71E7"/>
    <w:rsid w:val="0090265F"/>
    <w:rsid w:val="00905CA9"/>
    <w:rsid w:val="009260A0"/>
    <w:rsid w:val="009302C8"/>
    <w:rsid w:val="00943761"/>
    <w:rsid w:val="00945C04"/>
    <w:rsid w:val="00951F72"/>
    <w:rsid w:val="009759BB"/>
    <w:rsid w:val="009825D9"/>
    <w:rsid w:val="009929A8"/>
    <w:rsid w:val="00992CB7"/>
    <w:rsid w:val="00993696"/>
    <w:rsid w:val="009B42E0"/>
    <w:rsid w:val="009D42C3"/>
    <w:rsid w:val="009D7488"/>
    <w:rsid w:val="009E015D"/>
    <w:rsid w:val="009E643F"/>
    <w:rsid w:val="009F42DD"/>
    <w:rsid w:val="009F61F6"/>
    <w:rsid w:val="00A019D8"/>
    <w:rsid w:val="00A103EA"/>
    <w:rsid w:val="00A1134D"/>
    <w:rsid w:val="00A11E9E"/>
    <w:rsid w:val="00A136EE"/>
    <w:rsid w:val="00A15399"/>
    <w:rsid w:val="00A20E9F"/>
    <w:rsid w:val="00A233B0"/>
    <w:rsid w:val="00A37607"/>
    <w:rsid w:val="00A475CB"/>
    <w:rsid w:val="00A7135E"/>
    <w:rsid w:val="00A72FA8"/>
    <w:rsid w:val="00A73767"/>
    <w:rsid w:val="00A8195F"/>
    <w:rsid w:val="00A87581"/>
    <w:rsid w:val="00A918A0"/>
    <w:rsid w:val="00A92FB4"/>
    <w:rsid w:val="00A97AD7"/>
    <w:rsid w:val="00AC4F09"/>
    <w:rsid w:val="00AC6388"/>
    <w:rsid w:val="00AD14FC"/>
    <w:rsid w:val="00AD1795"/>
    <w:rsid w:val="00AD5AED"/>
    <w:rsid w:val="00AE52AD"/>
    <w:rsid w:val="00AE593A"/>
    <w:rsid w:val="00AE641E"/>
    <w:rsid w:val="00AE770C"/>
    <w:rsid w:val="00B06D65"/>
    <w:rsid w:val="00B10617"/>
    <w:rsid w:val="00B2177E"/>
    <w:rsid w:val="00B22543"/>
    <w:rsid w:val="00B4294C"/>
    <w:rsid w:val="00B476D7"/>
    <w:rsid w:val="00B61C36"/>
    <w:rsid w:val="00B77CE3"/>
    <w:rsid w:val="00B87208"/>
    <w:rsid w:val="00B87DAA"/>
    <w:rsid w:val="00BA07E2"/>
    <w:rsid w:val="00BA4AD0"/>
    <w:rsid w:val="00BB0352"/>
    <w:rsid w:val="00BB40FF"/>
    <w:rsid w:val="00BC4CCC"/>
    <w:rsid w:val="00BC6C53"/>
    <w:rsid w:val="00BE5E14"/>
    <w:rsid w:val="00BF1762"/>
    <w:rsid w:val="00BF35A7"/>
    <w:rsid w:val="00BF4A65"/>
    <w:rsid w:val="00C175F2"/>
    <w:rsid w:val="00C30818"/>
    <w:rsid w:val="00C3158D"/>
    <w:rsid w:val="00C33D88"/>
    <w:rsid w:val="00C37F05"/>
    <w:rsid w:val="00C44E10"/>
    <w:rsid w:val="00C565D2"/>
    <w:rsid w:val="00C57BDE"/>
    <w:rsid w:val="00C64FA5"/>
    <w:rsid w:val="00C83172"/>
    <w:rsid w:val="00C85472"/>
    <w:rsid w:val="00C862BD"/>
    <w:rsid w:val="00C90C1D"/>
    <w:rsid w:val="00C95094"/>
    <w:rsid w:val="00CA7583"/>
    <w:rsid w:val="00CB1770"/>
    <w:rsid w:val="00CB344E"/>
    <w:rsid w:val="00CB36C7"/>
    <w:rsid w:val="00CB5479"/>
    <w:rsid w:val="00CC256E"/>
    <w:rsid w:val="00CC2813"/>
    <w:rsid w:val="00CC6149"/>
    <w:rsid w:val="00CD6E5A"/>
    <w:rsid w:val="00CF1077"/>
    <w:rsid w:val="00D0383A"/>
    <w:rsid w:val="00D0449C"/>
    <w:rsid w:val="00D1025C"/>
    <w:rsid w:val="00D22FEB"/>
    <w:rsid w:val="00D271F4"/>
    <w:rsid w:val="00D27477"/>
    <w:rsid w:val="00D31AA0"/>
    <w:rsid w:val="00D57EA2"/>
    <w:rsid w:val="00D60D4F"/>
    <w:rsid w:val="00D6145C"/>
    <w:rsid w:val="00D62DD5"/>
    <w:rsid w:val="00D67EE8"/>
    <w:rsid w:val="00D73E6C"/>
    <w:rsid w:val="00D75C76"/>
    <w:rsid w:val="00D76B7F"/>
    <w:rsid w:val="00D82DB7"/>
    <w:rsid w:val="00D907BA"/>
    <w:rsid w:val="00D97F1B"/>
    <w:rsid w:val="00DA1070"/>
    <w:rsid w:val="00DA3763"/>
    <w:rsid w:val="00DB0660"/>
    <w:rsid w:val="00DB0813"/>
    <w:rsid w:val="00DC21F4"/>
    <w:rsid w:val="00DC316E"/>
    <w:rsid w:val="00DC7C8D"/>
    <w:rsid w:val="00DD201D"/>
    <w:rsid w:val="00DE3277"/>
    <w:rsid w:val="00E01292"/>
    <w:rsid w:val="00E03588"/>
    <w:rsid w:val="00E03781"/>
    <w:rsid w:val="00E070B9"/>
    <w:rsid w:val="00E14E98"/>
    <w:rsid w:val="00E16F09"/>
    <w:rsid w:val="00E23BCF"/>
    <w:rsid w:val="00E279B6"/>
    <w:rsid w:val="00E27A3F"/>
    <w:rsid w:val="00E3195A"/>
    <w:rsid w:val="00E40666"/>
    <w:rsid w:val="00E416EB"/>
    <w:rsid w:val="00E51D9E"/>
    <w:rsid w:val="00E652C9"/>
    <w:rsid w:val="00E67BCD"/>
    <w:rsid w:val="00E73086"/>
    <w:rsid w:val="00E76E38"/>
    <w:rsid w:val="00E8465F"/>
    <w:rsid w:val="00E87789"/>
    <w:rsid w:val="00E94DEC"/>
    <w:rsid w:val="00E9663C"/>
    <w:rsid w:val="00EC46EC"/>
    <w:rsid w:val="00ED6E23"/>
    <w:rsid w:val="00EF0BC2"/>
    <w:rsid w:val="00EF3524"/>
    <w:rsid w:val="00EF4C80"/>
    <w:rsid w:val="00EF7506"/>
    <w:rsid w:val="00F23E34"/>
    <w:rsid w:val="00F271DA"/>
    <w:rsid w:val="00F30C9F"/>
    <w:rsid w:val="00F545C4"/>
    <w:rsid w:val="00F65ABE"/>
    <w:rsid w:val="00F713CB"/>
    <w:rsid w:val="00F8706A"/>
    <w:rsid w:val="00FA126A"/>
    <w:rsid w:val="00FA1C60"/>
    <w:rsid w:val="00FA2BAC"/>
    <w:rsid w:val="00FB45C4"/>
    <w:rsid w:val="00FD46A2"/>
    <w:rsid w:val="00FE311B"/>
    <w:rsid w:val="00FF7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DA21"/>
  <w15:chartTrackingRefBased/>
  <w15:docId w15:val="{CEBD5F35-223A-43D0-ABCE-18598B59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3D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D7"/>
    <w:pPr>
      <w:ind w:left="720"/>
      <w:contextualSpacing/>
    </w:pPr>
  </w:style>
  <w:style w:type="paragraph" w:styleId="Header">
    <w:name w:val="header"/>
    <w:basedOn w:val="Normal"/>
    <w:link w:val="HeaderChar"/>
    <w:uiPriority w:val="99"/>
    <w:unhideWhenUsed/>
    <w:rsid w:val="005303D7"/>
    <w:pPr>
      <w:tabs>
        <w:tab w:val="center" w:pos="4513"/>
        <w:tab w:val="right" w:pos="9026"/>
      </w:tabs>
    </w:pPr>
  </w:style>
  <w:style w:type="character" w:customStyle="1" w:styleId="HeaderChar">
    <w:name w:val="Header Char"/>
    <w:basedOn w:val="DefaultParagraphFont"/>
    <w:link w:val="Header"/>
    <w:uiPriority w:val="99"/>
    <w:rsid w:val="005303D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303D7"/>
    <w:pPr>
      <w:tabs>
        <w:tab w:val="center" w:pos="4513"/>
        <w:tab w:val="right" w:pos="9026"/>
      </w:tabs>
    </w:pPr>
  </w:style>
  <w:style w:type="character" w:customStyle="1" w:styleId="FooterChar">
    <w:name w:val="Footer Char"/>
    <w:basedOn w:val="DefaultParagraphFont"/>
    <w:link w:val="Footer"/>
    <w:uiPriority w:val="99"/>
    <w:rsid w:val="005303D7"/>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303D7"/>
    <w:rPr>
      <w:color w:val="0000FF"/>
      <w:u w:val="single"/>
    </w:rPr>
  </w:style>
  <w:style w:type="paragraph" w:styleId="BalloonText">
    <w:name w:val="Balloon Text"/>
    <w:basedOn w:val="Normal"/>
    <w:link w:val="BalloonTextChar"/>
    <w:uiPriority w:val="99"/>
    <w:semiHidden/>
    <w:unhideWhenUsed/>
    <w:rsid w:val="00274F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NoSpacing">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Default">
    <w:name w:val="Default"/>
    <w:rsid w:val="00951F72"/>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025">
      <w:bodyDiv w:val="1"/>
      <w:marLeft w:val="0"/>
      <w:marRight w:val="0"/>
      <w:marTop w:val="0"/>
      <w:marBottom w:val="0"/>
      <w:divBdr>
        <w:top w:val="none" w:sz="0" w:space="0" w:color="auto"/>
        <w:left w:val="none" w:sz="0" w:space="0" w:color="auto"/>
        <w:bottom w:val="none" w:sz="0" w:space="0" w:color="auto"/>
        <w:right w:val="none" w:sz="0" w:space="0" w:color="auto"/>
      </w:divBdr>
    </w:div>
    <w:div w:id="736976954">
      <w:bodyDiv w:val="1"/>
      <w:marLeft w:val="0"/>
      <w:marRight w:val="0"/>
      <w:marTop w:val="0"/>
      <w:marBottom w:val="0"/>
      <w:divBdr>
        <w:top w:val="none" w:sz="0" w:space="0" w:color="auto"/>
        <w:left w:val="none" w:sz="0" w:space="0" w:color="auto"/>
        <w:bottom w:val="none" w:sz="0" w:space="0" w:color="auto"/>
        <w:right w:val="none" w:sz="0" w:space="0" w:color="auto"/>
      </w:divBdr>
    </w:div>
    <w:div w:id="1458643289">
      <w:bodyDiv w:val="1"/>
      <w:marLeft w:val="0"/>
      <w:marRight w:val="0"/>
      <w:marTop w:val="0"/>
      <w:marBottom w:val="0"/>
      <w:divBdr>
        <w:top w:val="none" w:sz="0" w:space="0" w:color="auto"/>
        <w:left w:val="none" w:sz="0" w:space="0" w:color="auto"/>
        <w:bottom w:val="none" w:sz="0" w:space="0" w:color="auto"/>
        <w:right w:val="none" w:sz="0" w:space="0" w:color="auto"/>
      </w:divBdr>
    </w:div>
    <w:div w:id="1515218731">
      <w:bodyDiv w:val="1"/>
      <w:marLeft w:val="0"/>
      <w:marRight w:val="0"/>
      <w:marTop w:val="0"/>
      <w:marBottom w:val="0"/>
      <w:divBdr>
        <w:top w:val="none" w:sz="0" w:space="0" w:color="auto"/>
        <w:left w:val="none" w:sz="0" w:space="0" w:color="auto"/>
        <w:bottom w:val="none" w:sz="0" w:space="0" w:color="auto"/>
        <w:right w:val="none" w:sz="0" w:space="0" w:color="auto"/>
      </w:divBdr>
    </w:div>
    <w:div w:id="1942953346">
      <w:bodyDiv w:val="1"/>
      <w:marLeft w:val="0"/>
      <w:marRight w:val="0"/>
      <w:marTop w:val="0"/>
      <w:marBottom w:val="0"/>
      <w:divBdr>
        <w:top w:val="none" w:sz="0" w:space="0" w:color="auto"/>
        <w:left w:val="none" w:sz="0" w:space="0" w:color="auto"/>
        <w:bottom w:val="none" w:sz="0" w:space="0" w:color="auto"/>
        <w:right w:val="none" w:sz="0" w:space="0" w:color="auto"/>
      </w:divBdr>
    </w:div>
    <w:div w:id="1976913622">
      <w:bodyDiv w:val="1"/>
      <w:marLeft w:val="0"/>
      <w:marRight w:val="0"/>
      <w:marTop w:val="0"/>
      <w:marBottom w:val="0"/>
      <w:divBdr>
        <w:top w:val="none" w:sz="0" w:space="0" w:color="auto"/>
        <w:left w:val="none" w:sz="0" w:space="0" w:color="auto"/>
        <w:bottom w:val="none" w:sz="0" w:space="0" w:color="auto"/>
        <w:right w:val="none" w:sz="0" w:space="0" w:color="auto"/>
      </w:divBdr>
      <w:divsChild>
        <w:div w:id="532965083">
          <w:marLeft w:val="0"/>
          <w:marRight w:val="0"/>
          <w:marTop w:val="0"/>
          <w:marBottom w:val="300"/>
          <w:divBdr>
            <w:top w:val="none" w:sz="0" w:space="0" w:color="auto"/>
            <w:left w:val="none" w:sz="0" w:space="0" w:color="auto"/>
            <w:bottom w:val="none" w:sz="0" w:space="0" w:color="auto"/>
            <w:right w:val="none" w:sz="0" w:space="0" w:color="auto"/>
          </w:divBdr>
        </w:div>
        <w:div w:id="58191632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ge5.ro/App/Document/geytinbqge/legea-nr-76-2008-privind-organizarea-si-functionarea-sistemului-national-de-date-genetice-judiciare?d=2022-11-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i2tknjxgq/codul-muncii-din-2003?d=2022-11-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ge5.ro/App/Document/gi2tknjqge/legea-nr-53-2003-privind-codul-muncii?d=2022-11-1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1668</Words>
  <Characters>9510</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Radu Nicoleta</cp:lastModifiedBy>
  <cp:revision>12</cp:revision>
  <cp:lastPrinted>2024-10-29T12:46:00Z</cp:lastPrinted>
  <dcterms:created xsi:type="dcterms:W3CDTF">2026-07-17T05:37:00Z</dcterms:created>
  <dcterms:modified xsi:type="dcterms:W3CDTF">2026-07-17T05:43:00Z</dcterms:modified>
</cp:coreProperties>
</file>