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83" w:rsidRPr="00F52C77" w:rsidRDefault="00AA0983" w:rsidP="00DF761B">
      <w:pPr>
        <w:rPr>
          <w:noProof w:val="0"/>
          <w:sz w:val="16"/>
          <w:szCs w:val="16"/>
        </w:rPr>
      </w:pPr>
    </w:p>
    <w:p w:rsidR="002F1805" w:rsidRPr="00F52C77" w:rsidRDefault="002F1805" w:rsidP="002F1805">
      <w:pPr>
        <w:widowControl w:val="0"/>
        <w:spacing w:line="276" w:lineRule="auto"/>
        <w:rPr>
          <w:noProof w:val="0"/>
        </w:rPr>
      </w:pPr>
      <w:r w:rsidRPr="00F52C77">
        <w:rPr>
          <w:noProof w:val="0"/>
        </w:rPr>
        <w:t xml:space="preserve">                    </w:t>
      </w:r>
      <w:r w:rsidR="00F94D64">
        <w:rPr>
          <w:noProof w:val="0"/>
        </w:rPr>
        <w:t xml:space="preserve">      </w:t>
      </w:r>
      <w:r w:rsidRPr="00F52C77">
        <w:rPr>
          <w:noProof w:val="0"/>
        </w:rPr>
        <w:t xml:space="preserve"> ROMÂNIA</w:t>
      </w:r>
      <w:r w:rsidRPr="00F52C77">
        <w:rPr>
          <w:noProof w:val="0"/>
        </w:rPr>
        <w:tab/>
      </w:r>
      <w:r w:rsidRPr="00F52C77">
        <w:rPr>
          <w:noProof w:val="0"/>
        </w:rPr>
        <w:tab/>
      </w:r>
      <w:r w:rsidRPr="00F52C77">
        <w:rPr>
          <w:noProof w:val="0"/>
        </w:rPr>
        <w:tab/>
      </w:r>
      <w:r w:rsidRPr="00F52C77">
        <w:rPr>
          <w:noProof w:val="0"/>
        </w:rPr>
        <w:tab/>
      </w:r>
      <w:r w:rsidRPr="00F52C77">
        <w:rPr>
          <w:noProof w:val="0"/>
        </w:rPr>
        <w:tab/>
      </w:r>
      <w:r w:rsidRPr="00F52C77">
        <w:rPr>
          <w:noProof w:val="0"/>
        </w:rPr>
        <w:tab/>
      </w:r>
      <w:r w:rsidRPr="00F52C77">
        <w:rPr>
          <w:noProof w:val="0"/>
        </w:rPr>
        <w:tab/>
      </w:r>
      <w:r w:rsidRPr="00F52C77">
        <w:rPr>
          <w:noProof w:val="0"/>
        </w:rPr>
        <w:tab/>
        <w:t xml:space="preserve"> </w:t>
      </w:r>
      <w:r w:rsidR="00E10761">
        <w:rPr>
          <w:noProof w:val="0"/>
        </w:rPr>
        <w:t xml:space="preserve">    </w:t>
      </w:r>
      <w:r w:rsidR="00673C48">
        <w:rPr>
          <w:noProof w:val="0"/>
        </w:rPr>
        <w:t xml:space="preserve">    </w:t>
      </w:r>
      <w:r w:rsidR="00E10761">
        <w:rPr>
          <w:noProof w:val="0"/>
        </w:rPr>
        <w:t xml:space="preserve">  I.P.</w:t>
      </w:r>
    </w:p>
    <w:p w:rsidR="001252C7" w:rsidRPr="00F52C77" w:rsidRDefault="001252C7" w:rsidP="002F1805">
      <w:pPr>
        <w:widowControl w:val="0"/>
        <w:spacing w:line="276" w:lineRule="auto"/>
        <w:rPr>
          <w:noProof w:val="0"/>
        </w:rPr>
      </w:pPr>
      <w:r w:rsidRPr="00F52C77">
        <w:rPr>
          <w:noProof w:val="0"/>
        </w:rPr>
        <w:t xml:space="preserve">  MINISTERUL APĂRĂRII NAŢIONALE </w:t>
      </w:r>
      <w:r w:rsidRPr="00F52C77">
        <w:rPr>
          <w:noProof w:val="0"/>
        </w:rPr>
        <w:tab/>
      </w:r>
      <w:r w:rsidRPr="00F52C77">
        <w:rPr>
          <w:noProof w:val="0"/>
        </w:rPr>
        <w:tab/>
      </w:r>
      <w:r w:rsidRPr="00F52C77">
        <w:rPr>
          <w:noProof w:val="0"/>
        </w:rPr>
        <w:tab/>
      </w:r>
      <w:r w:rsidRPr="00F52C77">
        <w:rPr>
          <w:noProof w:val="0"/>
        </w:rPr>
        <w:tab/>
      </w:r>
      <w:r w:rsidRPr="00F52C77">
        <w:rPr>
          <w:noProof w:val="0"/>
        </w:rPr>
        <w:tab/>
        <w:t xml:space="preserve">              </w:t>
      </w:r>
      <w:r w:rsidR="002F1805" w:rsidRPr="00F52C77">
        <w:rPr>
          <w:noProof w:val="0"/>
        </w:rPr>
        <w:t xml:space="preserve">Exemplar </w:t>
      </w:r>
      <w:r w:rsidR="00592985">
        <w:rPr>
          <w:noProof w:val="0"/>
        </w:rPr>
        <w:t>unic</w:t>
      </w:r>
    </w:p>
    <w:p w:rsidR="001252C7" w:rsidRPr="00F52C77" w:rsidRDefault="001252C7" w:rsidP="001252C7">
      <w:pPr>
        <w:rPr>
          <w:noProof w:val="0"/>
        </w:rPr>
      </w:pPr>
      <w:r w:rsidRPr="00F52C77">
        <w:rPr>
          <w:noProof w:val="0"/>
        </w:rPr>
        <w:t xml:space="preserve">         </w:t>
      </w:r>
      <w:r w:rsidR="00001842">
        <w:rPr>
          <w:noProof w:val="0"/>
        </w:rPr>
        <w:t>UNITATEA MILITARĂ 0137</w:t>
      </w:r>
      <w:r w:rsidR="0087663A">
        <w:rPr>
          <w:noProof w:val="0"/>
        </w:rPr>
        <w:t>7</w:t>
      </w:r>
      <w:r w:rsidRPr="00F52C77">
        <w:rPr>
          <w:noProof w:val="0"/>
        </w:rPr>
        <w:t xml:space="preserve">                                                                             </w:t>
      </w:r>
    </w:p>
    <w:p w:rsidR="002C2BBD" w:rsidRDefault="002C2BBD" w:rsidP="001252C7">
      <w:pPr>
        <w:rPr>
          <w:noProof w:val="0"/>
        </w:rPr>
      </w:pPr>
      <w:r>
        <w:rPr>
          <w:noProof w:val="0"/>
        </w:rPr>
        <w:t xml:space="preserve">             </w:t>
      </w:r>
      <w:r w:rsidR="00673C48">
        <w:rPr>
          <w:noProof w:val="0"/>
        </w:rPr>
        <w:t xml:space="preserve">    </w:t>
      </w:r>
      <w:r>
        <w:rPr>
          <w:noProof w:val="0"/>
        </w:rPr>
        <w:t xml:space="preserve">    ____________</w:t>
      </w:r>
    </w:p>
    <w:p w:rsidR="002C2BBD" w:rsidRDefault="002C2BBD" w:rsidP="001252C7">
      <w:pPr>
        <w:rPr>
          <w:noProof w:val="0"/>
        </w:rPr>
      </w:pPr>
      <w:r>
        <w:rPr>
          <w:noProof w:val="0"/>
        </w:rPr>
        <w:t xml:space="preserve">                Nr. __________</w:t>
      </w:r>
    </w:p>
    <w:p w:rsidR="001252C7" w:rsidRPr="00F52C77" w:rsidRDefault="002C2BBD" w:rsidP="001252C7">
      <w:r>
        <w:rPr>
          <w:noProof w:val="0"/>
        </w:rPr>
        <w:t xml:space="preserve">                      </w:t>
      </w:r>
      <w:r w:rsidR="0087663A">
        <w:rPr>
          <w:noProof w:val="0"/>
        </w:rPr>
        <w:t>MEDGIDIA</w:t>
      </w:r>
      <w:r w:rsidR="001252C7" w:rsidRPr="00F52C77">
        <w:rPr>
          <w:noProof w:val="0"/>
        </w:rPr>
        <w:tab/>
      </w:r>
      <w:r w:rsidR="001252C7" w:rsidRPr="00F52C77">
        <w:rPr>
          <w:noProof w:val="0"/>
        </w:rPr>
        <w:tab/>
      </w:r>
      <w:r w:rsidR="001252C7" w:rsidRPr="00F52C77">
        <w:tab/>
        <w:t xml:space="preserve">      </w:t>
      </w:r>
      <w:r w:rsidR="001252C7" w:rsidRPr="00F52C77">
        <w:tab/>
        <w:t xml:space="preserve">                </w:t>
      </w:r>
    </w:p>
    <w:p w:rsidR="001252C7" w:rsidRPr="00F52C77" w:rsidRDefault="001252C7" w:rsidP="001252C7">
      <w:pPr>
        <w:widowControl w:val="0"/>
        <w:tabs>
          <w:tab w:val="left" w:pos="1260"/>
          <w:tab w:val="left" w:pos="1800"/>
        </w:tabs>
        <w:autoSpaceDE w:val="0"/>
        <w:autoSpaceDN w:val="0"/>
        <w:adjustRightInd w:val="0"/>
        <w:ind w:firstLine="454"/>
        <w:jc w:val="center"/>
        <w:rPr>
          <w:b/>
          <w:szCs w:val="24"/>
        </w:rPr>
      </w:pPr>
    </w:p>
    <w:p w:rsidR="001252C7" w:rsidRPr="00592985" w:rsidRDefault="001252C7" w:rsidP="001252C7">
      <w:pPr>
        <w:widowControl w:val="0"/>
        <w:tabs>
          <w:tab w:val="left" w:pos="1260"/>
          <w:tab w:val="left" w:pos="1800"/>
        </w:tabs>
        <w:autoSpaceDE w:val="0"/>
        <w:autoSpaceDN w:val="0"/>
        <w:adjustRightInd w:val="0"/>
        <w:ind w:firstLine="454"/>
        <w:jc w:val="center"/>
        <w:rPr>
          <w:b/>
          <w:sz w:val="28"/>
          <w:szCs w:val="28"/>
          <w:u w:val="single"/>
        </w:rPr>
      </w:pPr>
      <w:r w:rsidRPr="00F52C77">
        <w:rPr>
          <w:b/>
          <w:szCs w:val="24"/>
        </w:rPr>
        <w:tab/>
      </w:r>
      <w:r w:rsidR="00C1647A">
        <w:rPr>
          <w:b/>
          <w:szCs w:val="24"/>
        </w:rPr>
        <w:t xml:space="preserve">         </w:t>
      </w:r>
      <w:r w:rsidRPr="00F52C77">
        <w:rPr>
          <w:b/>
          <w:szCs w:val="24"/>
        </w:rPr>
        <w:tab/>
      </w:r>
      <w:r w:rsidRPr="00592985">
        <w:rPr>
          <w:b/>
          <w:sz w:val="28"/>
          <w:szCs w:val="28"/>
          <w:u w:val="single"/>
        </w:rPr>
        <w:t>A P R O B</w:t>
      </w:r>
    </w:p>
    <w:p w:rsidR="001252C7" w:rsidRPr="00592985" w:rsidRDefault="001252C7" w:rsidP="001252C7">
      <w:pPr>
        <w:widowControl w:val="0"/>
        <w:tabs>
          <w:tab w:val="left" w:pos="1260"/>
          <w:tab w:val="left" w:pos="1800"/>
        </w:tabs>
        <w:autoSpaceDE w:val="0"/>
        <w:autoSpaceDN w:val="0"/>
        <w:adjustRightInd w:val="0"/>
        <w:ind w:firstLine="454"/>
        <w:jc w:val="center"/>
        <w:rPr>
          <w:b/>
          <w:sz w:val="28"/>
          <w:szCs w:val="28"/>
        </w:rPr>
      </w:pPr>
      <w:r w:rsidRPr="00592985">
        <w:rPr>
          <w:b/>
          <w:sz w:val="28"/>
          <w:szCs w:val="28"/>
        </w:rPr>
        <w:tab/>
      </w:r>
      <w:r w:rsidRPr="00592985">
        <w:rPr>
          <w:b/>
          <w:sz w:val="28"/>
          <w:szCs w:val="28"/>
        </w:rPr>
        <w:tab/>
        <w:t xml:space="preserve">COMANDANTUL U.M. </w:t>
      </w:r>
      <w:r w:rsidR="0087663A">
        <w:rPr>
          <w:b/>
          <w:sz w:val="28"/>
          <w:szCs w:val="28"/>
        </w:rPr>
        <w:t>01377</w:t>
      </w:r>
      <w:r w:rsidR="00001842">
        <w:rPr>
          <w:b/>
          <w:sz w:val="28"/>
          <w:szCs w:val="28"/>
        </w:rPr>
        <w:t xml:space="preserve"> </w:t>
      </w:r>
      <w:r w:rsidR="0087663A">
        <w:rPr>
          <w:b/>
          <w:sz w:val="28"/>
          <w:szCs w:val="28"/>
        </w:rPr>
        <w:t>MEDGIDIA</w:t>
      </w:r>
    </w:p>
    <w:p w:rsidR="00592985" w:rsidRPr="00592985" w:rsidRDefault="00592985" w:rsidP="001252C7">
      <w:pPr>
        <w:widowControl w:val="0"/>
        <w:tabs>
          <w:tab w:val="left" w:pos="1260"/>
          <w:tab w:val="left" w:pos="1800"/>
        </w:tabs>
        <w:autoSpaceDE w:val="0"/>
        <w:autoSpaceDN w:val="0"/>
        <w:adjustRightInd w:val="0"/>
        <w:ind w:firstLine="454"/>
        <w:jc w:val="center"/>
        <w:rPr>
          <w:b/>
          <w:sz w:val="28"/>
          <w:szCs w:val="28"/>
        </w:rPr>
      </w:pPr>
    </w:p>
    <w:p w:rsidR="00000EFD" w:rsidRPr="00592985" w:rsidRDefault="00592985" w:rsidP="00000EFD">
      <w:pPr>
        <w:widowControl w:val="0"/>
        <w:tabs>
          <w:tab w:val="left" w:pos="1260"/>
          <w:tab w:val="left" w:pos="1800"/>
          <w:tab w:val="left" w:pos="3807"/>
          <w:tab w:val="center" w:pos="5273"/>
        </w:tabs>
        <w:autoSpaceDE w:val="0"/>
        <w:autoSpaceDN w:val="0"/>
        <w:adjustRightInd w:val="0"/>
        <w:ind w:firstLine="454"/>
        <w:rPr>
          <w:b/>
          <w:sz w:val="28"/>
          <w:szCs w:val="28"/>
        </w:rPr>
      </w:pPr>
      <w:r>
        <w:rPr>
          <w:b/>
          <w:sz w:val="28"/>
          <w:szCs w:val="28"/>
        </w:rPr>
        <w:tab/>
      </w:r>
    </w:p>
    <w:p w:rsidR="001252C7" w:rsidRPr="00592985" w:rsidRDefault="00663F9C" w:rsidP="001252C7">
      <w:pPr>
        <w:widowControl w:val="0"/>
        <w:ind w:firstLine="454"/>
        <w:jc w:val="center"/>
        <w:rPr>
          <w:b/>
          <w:sz w:val="28"/>
          <w:szCs w:val="28"/>
        </w:rPr>
      </w:pPr>
      <w:r w:rsidRPr="00592985">
        <w:rPr>
          <w:b/>
          <w:sz w:val="28"/>
          <w:szCs w:val="28"/>
        </w:rPr>
        <w:t xml:space="preserve">   </w:t>
      </w:r>
    </w:p>
    <w:p w:rsidR="001252C7" w:rsidRDefault="001252C7" w:rsidP="00001842">
      <w:pPr>
        <w:widowControl w:val="0"/>
        <w:rPr>
          <w:smallCaps/>
          <w:sz w:val="22"/>
          <w:szCs w:val="22"/>
        </w:rPr>
      </w:pPr>
    </w:p>
    <w:p w:rsidR="00345D08" w:rsidRDefault="00345D08" w:rsidP="00001842">
      <w:pPr>
        <w:widowControl w:val="0"/>
        <w:rPr>
          <w:smallCaps/>
          <w:sz w:val="22"/>
          <w:szCs w:val="22"/>
        </w:rPr>
      </w:pPr>
    </w:p>
    <w:p w:rsidR="00345D08" w:rsidRPr="00345D08" w:rsidRDefault="00345D08" w:rsidP="00345D08">
      <w:pPr>
        <w:widowControl w:val="0"/>
        <w:ind w:firstLine="720"/>
        <w:rPr>
          <w:b/>
          <w:smallCaps/>
          <w:szCs w:val="24"/>
        </w:rPr>
      </w:pPr>
      <w:r>
        <w:rPr>
          <w:smallCaps/>
          <w:sz w:val="22"/>
          <w:szCs w:val="22"/>
        </w:rPr>
        <w:t xml:space="preserve">                       </w:t>
      </w:r>
      <w:r w:rsidRPr="00345D08">
        <w:rPr>
          <w:b/>
          <w:smallCaps/>
          <w:szCs w:val="24"/>
        </w:rPr>
        <w:t>Avizat</w:t>
      </w:r>
    </w:p>
    <w:p w:rsidR="00345D08" w:rsidRPr="0087663A" w:rsidRDefault="00345D08" w:rsidP="00001842">
      <w:pPr>
        <w:widowControl w:val="0"/>
        <w:rPr>
          <w:smallCaps/>
          <w:szCs w:val="24"/>
        </w:rPr>
      </w:pPr>
      <w:r w:rsidRPr="00345D08">
        <w:rPr>
          <w:smallCaps/>
          <w:szCs w:val="24"/>
        </w:rPr>
        <w:t xml:space="preserve">                </w:t>
      </w:r>
      <w:r w:rsidR="0087663A" w:rsidRPr="0087663A">
        <w:rPr>
          <w:smallCaps/>
          <w:szCs w:val="24"/>
        </w:rPr>
        <w:t>Ș</w:t>
      </w:r>
      <w:r w:rsidRPr="0087663A">
        <w:rPr>
          <w:smallCaps/>
          <w:szCs w:val="24"/>
        </w:rPr>
        <w:t>ef structură de securitate</w:t>
      </w:r>
    </w:p>
    <w:p w:rsidR="00345D08" w:rsidRDefault="00345D08" w:rsidP="00001842">
      <w:pPr>
        <w:widowControl w:val="0"/>
        <w:rPr>
          <w:smallCaps/>
          <w:sz w:val="22"/>
          <w:szCs w:val="22"/>
        </w:rPr>
      </w:pPr>
    </w:p>
    <w:p w:rsidR="00000EFD" w:rsidRPr="00F52C77" w:rsidRDefault="00000EFD" w:rsidP="00001842">
      <w:pPr>
        <w:widowControl w:val="0"/>
        <w:rPr>
          <w:smallCaps/>
          <w:sz w:val="22"/>
          <w:szCs w:val="22"/>
        </w:rPr>
      </w:pPr>
    </w:p>
    <w:p w:rsidR="00F15E91" w:rsidRPr="0087663A" w:rsidRDefault="00F15E91" w:rsidP="00F15E91">
      <w:pPr>
        <w:widowControl w:val="0"/>
        <w:spacing w:line="276" w:lineRule="auto"/>
        <w:jc w:val="center"/>
        <w:rPr>
          <w:b/>
          <w:bCs/>
          <w:sz w:val="32"/>
          <w:szCs w:val="32"/>
        </w:rPr>
      </w:pPr>
      <w:r w:rsidRPr="0087663A">
        <w:rPr>
          <w:b/>
          <w:bCs/>
          <w:sz w:val="32"/>
          <w:szCs w:val="32"/>
        </w:rPr>
        <w:t>ANUNŢ</w:t>
      </w:r>
    </w:p>
    <w:p w:rsidR="00F15E91" w:rsidRPr="00726F32" w:rsidRDefault="00F15E91" w:rsidP="00F15E91">
      <w:pPr>
        <w:widowControl w:val="0"/>
        <w:spacing w:line="276" w:lineRule="auto"/>
        <w:jc w:val="center"/>
        <w:rPr>
          <w:sz w:val="28"/>
          <w:szCs w:val="28"/>
        </w:rPr>
      </w:pPr>
      <w:r w:rsidRPr="00726F32">
        <w:rPr>
          <w:b/>
          <w:sz w:val="28"/>
          <w:szCs w:val="28"/>
        </w:rPr>
        <w:t xml:space="preserve"> </w:t>
      </w:r>
      <w:r w:rsidRPr="00726F32">
        <w:rPr>
          <w:sz w:val="28"/>
          <w:szCs w:val="28"/>
        </w:rPr>
        <w:t xml:space="preserve">Unitatea Militară </w:t>
      </w:r>
      <w:r w:rsidR="0087663A">
        <w:rPr>
          <w:sz w:val="28"/>
          <w:szCs w:val="28"/>
        </w:rPr>
        <w:t>01377</w:t>
      </w:r>
      <w:r w:rsidR="00001842" w:rsidRPr="00726F32">
        <w:rPr>
          <w:sz w:val="28"/>
          <w:szCs w:val="28"/>
        </w:rPr>
        <w:t xml:space="preserve"> </w:t>
      </w:r>
      <w:r w:rsidR="0087663A">
        <w:rPr>
          <w:sz w:val="28"/>
          <w:szCs w:val="28"/>
        </w:rPr>
        <w:t xml:space="preserve">Medgidia </w:t>
      </w:r>
      <w:r w:rsidRPr="00726F32">
        <w:rPr>
          <w:sz w:val="28"/>
          <w:szCs w:val="28"/>
        </w:rPr>
        <w:t>organizează concurs pentru ocuparea</w:t>
      </w:r>
    </w:p>
    <w:p w:rsidR="0053262A" w:rsidRPr="00726F32" w:rsidRDefault="00553EC6" w:rsidP="0053262A">
      <w:pPr>
        <w:widowControl w:val="0"/>
        <w:spacing w:line="276" w:lineRule="auto"/>
        <w:jc w:val="center"/>
        <w:rPr>
          <w:sz w:val="28"/>
          <w:szCs w:val="28"/>
        </w:rPr>
      </w:pPr>
      <w:r w:rsidRPr="00726F32">
        <w:rPr>
          <w:sz w:val="28"/>
          <w:szCs w:val="28"/>
        </w:rPr>
        <w:t xml:space="preserve">unui </w:t>
      </w:r>
      <w:r w:rsidR="00DA7268" w:rsidRPr="00726F32">
        <w:rPr>
          <w:sz w:val="28"/>
          <w:szCs w:val="28"/>
        </w:rPr>
        <w:t>post vacant,</w:t>
      </w:r>
      <w:r w:rsidRPr="00726F32">
        <w:rPr>
          <w:sz w:val="28"/>
          <w:szCs w:val="28"/>
        </w:rPr>
        <w:t xml:space="preserve"> de personal civil contractual,</w:t>
      </w:r>
      <w:r w:rsidR="00DA7268" w:rsidRPr="00726F32">
        <w:rPr>
          <w:sz w:val="28"/>
          <w:szCs w:val="28"/>
        </w:rPr>
        <w:t xml:space="preserve"> pe perioadă nedeterminată</w:t>
      </w:r>
      <w:r w:rsidRPr="00726F32">
        <w:rPr>
          <w:sz w:val="28"/>
          <w:szCs w:val="28"/>
        </w:rPr>
        <w:t xml:space="preserve">, </w:t>
      </w:r>
    </w:p>
    <w:p w:rsidR="00001842" w:rsidRPr="00726F32" w:rsidRDefault="0053262A" w:rsidP="00001842">
      <w:pPr>
        <w:jc w:val="center"/>
        <w:rPr>
          <w:bCs/>
          <w:sz w:val="28"/>
          <w:szCs w:val="28"/>
        </w:rPr>
      </w:pPr>
      <w:r w:rsidRPr="00726F32">
        <w:rPr>
          <w:sz w:val="28"/>
          <w:szCs w:val="28"/>
        </w:rPr>
        <w:t xml:space="preserve">de </w:t>
      </w:r>
      <w:r w:rsidR="0087663A">
        <w:rPr>
          <w:b/>
          <w:bCs/>
          <w:sz w:val="28"/>
          <w:szCs w:val="28"/>
        </w:rPr>
        <w:t>Contabil</w:t>
      </w:r>
      <w:r w:rsidR="00001842" w:rsidRPr="00726F32">
        <w:rPr>
          <w:b/>
          <w:bCs/>
          <w:sz w:val="28"/>
          <w:szCs w:val="28"/>
        </w:rPr>
        <w:t xml:space="preserve">, grad </w:t>
      </w:r>
      <w:r w:rsidR="0087663A">
        <w:rPr>
          <w:b/>
          <w:bCs/>
          <w:sz w:val="28"/>
          <w:szCs w:val="28"/>
        </w:rPr>
        <w:t>I</w:t>
      </w:r>
      <w:r w:rsidR="00001842" w:rsidRPr="00726F32">
        <w:rPr>
          <w:b/>
          <w:bCs/>
          <w:sz w:val="28"/>
          <w:szCs w:val="28"/>
        </w:rPr>
        <w:t>I/</w:t>
      </w:r>
      <w:r w:rsidR="0087663A">
        <w:rPr>
          <w:b/>
          <w:bCs/>
          <w:sz w:val="28"/>
          <w:szCs w:val="28"/>
        </w:rPr>
        <w:t>M</w:t>
      </w:r>
      <w:r w:rsidR="00001842" w:rsidRPr="00726F32">
        <w:rPr>
          <w:bCs/>
          <w:i/>
          <w:sz w:val="28"/>
          <w:szCs w:val="28"/>
        </w:rPr>
        <w:t xml:space="preserve">, </w:t>
      </w:r>
      <w:r w:rsidR="0087663A">
        <w:rPr>
          <w:bCs/>
          <w:sz w:val="28"/>
          <w:szCs w:val="28"/>
        </w:rPr>
        <w:t xml:space="preserve">în </w:t>
      </w:r>
      <w:r w:rsidR="00001842" w:rsidRPr="00726F32">
        <w:rPr>
          <w:bCs/>
          <w:sz w:val="28"/>
          <w:szCs w:val="28"/>
        </w:rPr>
        <w:t xml:space="preserve">cadrul compartimentului </w:t>
      </w:r>
      <w:r w:rsidR="0087663A">
        <w:rPr>
          <w:bCs/>
          <w:sz w:val="28"/>
          <w:szCs w:val="28"/>
        </w:rPr>
        <w:t>C</w:t>
      </w:r>
      <w:r w:rsidR="00001842" w:rsidRPr="00726F32">
        <w:rPr>
          <w:bCs/>
          <w:sz w:val="28"/>
          <w:szCs w:val="28"/>
        </w:rPr>
        <w:t>ontabilitate/ Financiar-Contabil</w:t>
      </w:r>
    </w:p>
    <w:p w:rsidR="00F15E91" w:rsidRPr="00F52C77" w:rsidRDefault="00F15E91" w:rsidP="00001842">
      <w:pPr>
        <w:widowControl w:val="0"/>
        <w:spacing w:line="360" w:lineRule="auto"/>
        <w:rPr>
          <w:sz w:val="32"/>
          <w:szCs w:val="32"/>
        </w:rPr>
      </w:pPr>
    </w:p>
    <w:p w:rsidR="00592985" w:rsidRPr="00D959A7" w:rsidRDefault="00F15E91" w:rsidP="00592985">
      <w:pPr>
        <w:pStyle w:val="BodyText"/>
        <w:widowControl w:val="0"/>
        <w:tabs>
          <w:tab w:val="left" w:pos="567"/>
        </w:tabs>
        <w:spacing w:after="0"/>
        <w:jc w:val="both"/>
        <w:rPr>
          <w:u w:val="single"/>
          <w:lang w:val="ro-RO"/>
        </w:rPr>
      </w:pPr>
      <w:r w:rsidRPr="00F52C77">
        <w:rPr>
          <w:b/>
          <w:lang w:val="ro-RO"/>
        </w:rPr>
        <w:tab/>
      </w:r>
      <w:r w:rsidR="00592985" w:rsidRPr="00D959A7">
        <w:rPr>
          <w:b/>
          <w:u w:val="single"/>
          <w:lang w:val="ro-RO"/>
        </w:rPr>
        <w:t>I. Documentele obligatorii pentru constituirea dosarului de concurs sunt următoarele</w:t>
      </w:r>
      <w:r w:rsidR="00592985" w:rsidRPr="00D959A7">
        <w:rPr>
          <w:u w:val="single"/>
          <w:lang w:val="ro-RO"/>
        </w:rPr>
        <w:t xml:space="preserve">: </w:t>
      </w:r>
    </w:p>
    <w:p w:rsidR="00592985" w:rsidRPr="00D959A7" w:rsidRDefault="00592985" w:rsidP="00592985">
      <w:pPr>
        <w:pStyle w:val="BodyText"/>
        <w:widowControl w:val="0"/>
        <w:tabs>
          <w:tab w:val="left" w:pos="720"/>
        </w:tabs>
        <w:spacing w:after="0"/>
        <w:ind w:firstLine="454"/>
        <w:jc w:val="both"/>
        <w:rPr>
          <w:spacing w:val="-4"/>
          <w:lang w:val="ro-RO"/>
        </w:rPr>
      </w:pPr>
      <w:r w:rsidRPr="00D959A7">
        <w:rPr>
          <w:lang w:val="ro-RO"/>
        </w:rPr>
        <w:sym w:font="Wingdings" w:char="F073"/>
      </w:r>
      <w:r w:rsidRPr="00D959A7">
        <w:rPr>
          <w:lang w:val="ro-RO"/>
        </w:rPr>
        <w:t xml:space="preserve"> </w:t>
      </w:r>
      <w:r>
        <w:rPr>
          <w:lang w:val="ro-RO"/>
        </w:rPr>
        <w:t>formular</w:t>
      </w:r>
      <w:r w:rsidRPr="00D959A7">
        <w:rPr>
          <w:lang w:val="ro-RO"/>
        </w:rPr>
        <w:t xml:space="preserve"> de înscriere la concurs adresată </w:t>
      </w:r>
      <w:r w:rsidRPr="00D959A7">
        <w:rPr>
          <w:spacing w:val="-4"/>
          <w:lang w:val="ro-RO"/>
        </w:rPr>
        <w:t xml:space="preserve">comandantului Unităţii Militare </w:t>
      </w:r>
      <w:r w:rsidR="0087663A">
        <w:rPr>
          <w:lang w:val="ro-RO"/>
        </w:rPr>
        <w:t>01377</w:t>
      </w:r>
      <w:r w:rsidR="00001842">
        <w:rPr>
          <w:lang w:val="ro-RO"/>
        </w:rPr>
        <w:t xml:space="preserve"> </w:t>
      </w:r>
      <w:r w:rsidR="0087663A">
        <w:rPr>
          <w:lang w:val="ro-RO"/>
        </w:rPr>
        <w:t xml:space="preserve">Medgidia </w:t>
      </w:r>
      <w:r w:rsidRPr="00D959A7">
        <w:rPr>
          <w:i/>
          <w:lang w:val="ro-RO"/>
        </w:rPr>
        <w:t>– se va completa la sediul unităţii la momentul depunerii dosarului</w:t>
      </w:r>
      <w:r w:rsidRPr="00D959A7">
        <w:rPr>
          <w:spacing w:val="-4"/>
          <w:lang w:val="ro-RO"/>
        </w:rPr>
        <w:t xml:space="preserve">; </w:t>
      </w:r>
    </w:p>
    <w:p w:rsidR="00592985" w:rsidRDefault="00592985" w:rsidP="00592985">
      <w:pPr>
        <w:pStyle w:val="BodyText"/>
        <w:widowControl w:val="0"/>
        <w:tabs>
          <w:tab w:val="left" w:pos="720"/>
        </w:tabs>
        <w:spacing w:after="0"/>
        <w:ind w:firstLine="454"/>
        <w:jc w:val="both"/>
        <w:rPr>
          <w:lang w:val="ro-RO"/>
        </w:rPr>
      </w:pPr>
      <w:r w:rsidRPr="00D959A7">
        <w:rPr>
          <w:lang w:val="ro-RO"/>
        </w:rPr>
        <w:sym w:font="Wingdings" w:char="F073"/>
      </w:r>
      <w:r w:rsidRPr="00D959A7">
        <w:rPr>
          <w:lang w:val="ro-RO"/>
        </w:rPr>
        <w:t xml:space="preserve"> originalul şi copia actului de identitate sau orice alt document care atestă identitatea, potrivit legii, după caz;</w:t>
      </w:r>
    </w:p>
    <w:p w:rsidR="00592985" w:rsidRPr="00D959A7" w:rsidRDefault="00592985" w:rsidP="00592985">
      <w:pPr>
        <w:pStyle w:val="BodyText"/>
        <w:widowControl w:val="0"/>
        <w:tabs>
          <w:tab w:val="left" w:pos="720"/>
        </w:tabs>
        <w:spacing w:after="0"/>
        <w:ind w:firstLine="454"/>
        <w:jc w:val="both"/>
        <w:rPr>
          <w:lang w:val="ro-RO"/>
        </w:rPr>
      </w:pPr>
      <w:r w:rsidRPr="00D959A7">
        <w:rPr>
          <w:lang w:val="ro-RO"/>
        </w:rPr>
        <w:sym w:font="Wingdings" w:char="F073"/>
      </w:r>
      <w:r>
        <w:rPr>
          <w:lang w:val="ro-RO"/>
        </w:rPr>
        <w:t xml:space="preserve"> </w:t>
      </w:r>
      <w:r w:rsidRPr="00D959A7">
        <w:rPr>
          <w:lang w:val="ro-RO"/>
        </w:rPr>
        <w:t xml:space="preserve">originalul şi </w:t>
      </w:r>
      <w:r>
        <w:rPr>
          <w:lang w:val="ro-RO"/>
        </w:rPr>
        <w:t>copia certificatului de căsătorie sau a altui document prin care s-a realizat schimbarea de nume, după caz;</w:t>
      </w:r>
    </w:p>
    <w:p w:rsidR="00592985" w:rsidRPr="00D959A7" w:rsidRDefault="00592985" w:rsidP="00592985">
      <w:pPr>
        <w:pStyle w:val="BodyText"/>
        <w:widowControl w:val="0"/>
        <w:tabs>
          <w:tab w:val="left" w:pos="720"/>
        </w:tabs>
        <w:spacing w:after="0"/>
        <w:ind w:firstLine="454"/>
        <w:jc w:val="both"/>
        <w:rPr>
          <w:lang w:val="ro-RO"/>
        </w:rPr>
      </w:pPr>
      <w:r w:rsidRPr="00D959A7">
        <w:rPr>
          <w:lang w:val="ro-RO"/>
        </w:rPr>
        <w:sym w:font="Wingdings" w:char="F073"/>
      </w:r>
      <w:r w:rsidRPr="00D959A7">
        <w:rPr>
          <w:lang w:val="ro-RO"/>
        </w:rPr>
        <w:t xml:space="preserve"> originalul şi copiile documentelor care să ateste nivelul studiilor şi ale altor acte care atestă efectuarea unor specializări, originalul şi copiile documentelor care atestă îndeplinirea condiţiilor specifice; </w:t>
      </w:r>
    </w:p>
    <w:p w:rsidR="00592985" w:rsidRPr="00D959A7" w:rsidRDefault="00592985" w:rsidP="00592985">
      <w:pPr>
        <w:pStyle w:val="BodyText"/>
        <w:widowControl w:val="0"/>
        <w:tabs>
          <w:tab w:val="left" w:pos="720"/>
        </w:tabs>
        <w:spacing w:after="0"/>
        <w:ind w:firstLine="454"/>
        <w:jc w:val="both"/>
        <w:rPr>
          <w:lang w:val="ro-RO"/>
        </w:rPr>
      </w:pPr>
      <w:r w:rsidRPr="00D959A7">
        <w:rPr>
          <w:lang w:val="ro-RO"/>
        </w:rPr>
        <w:sym w:font="Wingdings" w:char="F073"/>
      </w:r>
      <w:r w:rsidRPr="00D959A7">
        <w:rPr>
          <w:lang w:val="ro-RO"/>
        </w:rPr>
        <w:t xml:space="preserve"> originalul şi copia carnetului de muncă şi/sau, după caz, o adeverinţă care să ateste vechimea în muncă, în  specialitatea studiilor; </w:t>
      </w:r>
    </w:p>
    <w:p w:rsidR="00592985" w:rsidRPr="00D959A7" w:rsidRDefault="00592985" w:rsidP="00592985">
      <w:pPr>
        <w:pStyle w:val="BodyText"/>
        <w:widowControl w:val="0"/>
        <w:tabs>
          <w:tab w:val="left" w:pos="720"/>
        </w:tabs>
        <w:spacing w:after="0"/>
        <w:ind w:firstLine="454"/>
        <w:jc w:val="both"/>
        <w:rPr>
          <w:lang w:val="ro-RO"/>
        </w:rPr>
      </w:pPr>
      <w:r w:rsidRPr="00D959A7">
        <w:rPr>
          <w:lang w:val="ro-RO"/>
        </w:rPr>
        <w:sym w:font="Wingdings" w:char="F073"/>
      </w:r>
      <w:r w:rsidRPr="00D959A7">
        <w:rPr>
          <w:lang w:val="ro-RO"/>
        </w:rPr>
        <w:t xml:space="preserve"> certificatul de cazier judiciar sau o declaraţie pe propria răspundere că persoana care doreşte să candideze nu are antecedente penale care să o facă incompatibilă cu postul pentru care candidează, </w:t>
      </w:r>
      <w:r w:rsidRPr="00D959A7">
        <w:rPr>
          <w:i/>
          <w:lang w:val="ro-RO"/>
        </w:rPr>
        <w:t>valabilă până la obţinerea certificatului în cauză, care se prezintă cel mai târziu până la data desfăşurării primei probe a concursului</w:t>
      </w:r>
      <w:r w:rsidRPr="00D959A7">
        <w:rPr>
          <w:lang w:val="ro-RO"/>
        </w:rPr>
        <w:t>;</w:t>
      </w:r>
    </w:p>
    <w:p w:rsidR="00592985" w:rsidRPr="00D959A7" w:rsidRDefault="00592985" w:rsidP="00592985">
      <w:pPr>
        <w:pStyle w:val="BodyText"/>
        <w:widowControl w:val="0"/>
        <w:tabs>
          <w:tab w:val="left" w:pos="720"/>
        </w:tabs>
        <w:spacing w:after="0"/>
        <w:ind w:firstLine="454"/>
        <w:jc w:val="both"/>
        <w:rPr>
          <w:lang w:val="ro-RO"/>
        </w:rPr>
      </w:pPr>
      <w:r w:rsidRPr="00D959A7">
        <w:rPr>
          <w:lang w:val="ro-RO"/>
        </w:rPr>
        <w:sym w:font="Wingdings" w:char="F073"/>
      </w:r>
      <w:r w:rsidRPr="00D959A7">
        <w:rPr>
          <w:lang w:val="ro-RO"/>
        </w:rPr>
        <w:t xml:space="preserve"> adeverinţă medicală care să ateste starea de sănătate corespunzătoare eliberată cu cel mult </w:t>
      </w:r>
      <w:r w:rsidRPr="00D959A7">
        <w:rPr>
          <w:lang w:val="ro-RO"/>
        </w:rPr>
        <w:br/>
        <w:t>6 luni anterior derulării concursului de către medicul de familie al candidatului sau de către unităţile sanitare abilitate (</w:t>
      </w:r>
      <w:r w:rsidRPr="00D959A7">
        <w:rPr>
          <w:i/>
          <w:lang w:val="ro-RO"/>
        </w:rPr>
        <w:t>adeverinţa care atestă starea de sănătate conţine, în clar, numărul, data, numele emitentului şi calitatea acestuia, în formatul standard stabilit de Ministerul Sănătăţii)</w:t>
      </w:r>
      <w:r w:rsidRPr="00D959A7">
        <w:rPr>
          <w:lang w:val="ro-RO"/>
        </w:rPr>
        <w:t xml:space="preserve">; </w:t>
      </w:r>
    </w:p>
    <w:p w:rsidR="00592985" w:rsidRPr="00D959A7" w:rsidRDefault="00592985" w:rsidP="00592985">
      <w:pPr>
        <w:pStyle w:val="BodyText"/>
        <w:widowControl w:val="0"/>
        <w:tabs>
          <w:tab w:val="left" w:pos="720"/>
        </w:tabs>
        <w:spacing w:after="0"/>
        <w:ind w:firstLine="454"/>
        <w:jc w:val="both"/>
        <w:rPr>
          <w:lang w:val="ro-RO"/>
        </w:rPr>
      </w:pPr>
      <w:r w:rsidRPr="00D959A7">
        <w:rPr>
          <w:spacing w:val="-4"/>
          <w:lang w:val="ro-RO"/>
        </w:rPr>
        <w:sym w:font="Wingdings" w:char="F073"/>
      </w:r>
      <w:r w:rsidRPr="00D959A7">
        <w:rPr>
          <w:spacing w:val="-4"/>
          <w:lang w:val="ro-RO"/>
        </w:rPr>
        <w:t xml:space="preserve">  curriculum vitae</w:t>
      </w:r>
      <w:r w:rsidRPr="00D959A7">
        <w:rPr>
          <w:lang w:val="ro-RO"/>
        </w:rPr>
        <w:t xml:space="preserve">; </w:t>
      </w:r>
    </w:p>
    <w:p w:rsidR="00592985" w:rsidRPr="00D959A7" w:rsidRDefault="00592985" w:rsidP="00592985">
      <w:pPr>
        <w:pStyle w:val="BodyText"/>
        <w:widowControl w:val="0"/>
        <w:tabs>
          <w:tab w:val="left" w:pos="720"/>
        </w:tabs>
        <w:spacing w:after="0"/>
        <w:ind w:firstLine="454"/>
        <w:jc w:val="both"/>
        <w:rPr>
          <w:lang w:val="ro-RO"/>
        </w:rPr>
      </w:pPr>
      <w:r w:rsidRPr="00D959A7">
        <w:rPr>
          <w:spacing w:val="-4"/>
          <w:lang w:val="ro-RO"/>
        </w:rPr>
        <w:sym w:font="Wingdings" w:char="F073"/>
      </w:r>
      <w:r w:rsidRPr="00D959A7">
        <w:rPr>
          <w:spacing w:val="-4"/>
          <w:lang w:val="ro-RO"/>
        </w:rPr>
        <w:t xml:space="preserve">  alte documente relevante pentru desfăşurarea concursului;</w:t>
      </w:r>
    </w:p>
    <w:p w:rsidR="00592985" w:rsidRDefault="00592985" w:rsidP="00592985">
      <w:pPr>
        <w:pStyle w:val="BodyText"/>
        <w:widowControl w:val="0"/>
        <w:tabs>
          <w:tab w:val="left" w:pos="720"/>
        </w:tabs>
        <w:spacing w:after="0"/>
        <w:ind w:firstLine="454"/>
        <w:jc w:val="both"/>
        <w:rPr>
          <w:lang w:val="ro-RO"/>
        </w:rPr>
      </w:pPr>
      <w:r w:rsidRPr="00D959A7">
        <w:rPr>
          <w:spacing w:val="-4"/>
          <w:lang w:val="ro-RO"/>
        </w:rPr>
        <w:sym w:font="Wingdings" w:char="F073"/>
      </w:r>
      <w:r w:rsidRPr="00D959A7">
        <w:rPr>
          <w:spacing w:val="-4"/>
          <w:lang w:val="ro-RO"/>
        </w:rPr>
        <w:t xml:space="preserve"> </w:t>
      </w:r>
      <w:r w:rsidRPr="00D959A7">
        <w:rPr>
          <w:lang w:val="ro-RO"/>
        </w:rPr>
        <w:t>acordul scris al candidatului privind verificarea în vederea obţinerii autorizaţiei de acces la informaţii clasificate sau a certificatului de securitate, corespunzător fişei postului, în condiţiile în care este declarat „</w:t>
      </w:r>
      <w:r w:rsidR="00862DF5">
        <w:rPr>
          <w:i/>
          <w:lang w:val="ro-RO"/>
        </w:rPr>
        <w:t>A</w:t>
      </w:r>
      <w:r w:rsidRPr="00D959A7">
        <w:rPr>
          <w:i/>
          <w:lang w:val="ro-RO"/>
        </w:rPr>
        <w:t>dmis</w:t>
      </w:r>
      <w:r w:rsidRPr="00D959A7">
        <w:rPr>
          <w:lang w:val="ro-RO"/>
        </w:rPr>
        <w:t xml:space="preserve">” la concurs </w:t>
      </w:r>
      <w:r w:rsidRPr="00D959A7">
        <w:rPr>
          <w:i/>
          <w:lang w:val="ro-RO"/>
        </w:rPr>
        <w:t>– se va completa la sediul unităţii la momentul depunerii dosarului</w:t>
      </w:r>
      <w:r w:rsidRPr="00D959A7">
        <w:rPr>
          <w:lang w:val="ro-RO"/>
        </w:rPr>
        <w:t xml:space="preserve">. </w:t>
      </w:r>
    </w:p>
    <w:p w:rsidR="00345D08" w:rsidRPr="00D959A7" w:rsidRDefault="00345D08" w:rsidP="00592985">
      <w:pPr>
        <w:pStyle w:val="BodyText"/>
        <w:widowControl w:val="0"/>
        <w:tabs>
          <w:tab w:val="left" w:pos="720"/>
        </w:tabs>
        <w:spacing w:after="0"/>
        <w:ind w:firstLine="454"/>
        <w:jc w:val="both"/>
        <w:rPr>
          <w:lang w:val="ro-RO"/>
        </w:rPr>
      </w:pPr>
    </w:p>
    <w:p w:rsidR="00592985" w:rsidRDefault="00592985" w:rsidP="00592985">
      <w:pPr>
        <w:pStyle w:val="BodyText"/>
        <w:widowControl w:val="0"/>
        <w:tabs>
          <w:tab w:val="left" w:pos="540"/>
        </w:tabs>
        <w:spacing w:after="0"/>
        <w:jc w:val="both"/>
        <w:rPr>
          <w:b/>
          <w:lang w:val="ro-RO"/>
        </w:rPr>
      </w:pPr>
      <w:r w:rsidRPr="00D959A7">
        <w:rPr>
          <w:b/>
          <w:lang w:val="ro-RO"/>
        </w:rPr>
        <w:tab/>
        <w:t xml:space="preserve">Dosarele de concurs se depun la sediul U.M. </w:t>
      </w:r>
      <w:r w:rsidR="000D5F72">
        <w:rPr>
          <w:b/>
          <w:lang w:val="ro-RO"/>
        </w:rPr>
        <w:t>01377</w:t>
      </w:r>
      <w:r w:rsidR="00001842">
        <w:rPr>
          <w:b/>
          <w:lang w:val="ro-RO"/>
        </w:rPr>
        <w:t xml:space="preserve"> </w:t>
      </w:r>
      <w:r w:rsidR="000D5F72">
        <w:rPr>
          <w:b/>
          <w:lang w:val="ro-RO"/>
        </w:rPr>
        <w:t>Medgidia</w:t>
      </w:r>
      <w:r w:rsidRPr="00D959A7">
        <w:rPr>
          <w:b/>
          <w:lang w:val="ro-RO"/>
        </w:rPr>
        <w:t>, s</w:t>
      </w:r>
      <w:r w:rsidR="00001842">
        <w:rPr>
          <w:b/>
          <w:lang w:val="ro-RO"/>
        </w:rPr>
        <w:t xml:space="preserve">trada </w:t>
      </w:r>
      <w:r w:rsidR="000D5F72">
        <w:rPr>
          <w:b/>
          <w:lang w:val="ro-RO"/>
        </w:rPr>
        <w:t xml:space="preserve">Republicii, </w:t>
      </w:r>
      <w:r w:rsidR="00001842">
        <w:rPr>
          <w:b/>
          <w:lang w:val="ro-RO"/>
        </w:rPr>
        <w:t>nr. 1</w:t>
      </w:r>
      <w:r w:rsidR="000D5F72">
        <w:rPr>
          <w:b/>
          <w:lang w:val="ro-RO"/>
        </w:rPr>
        <w:t>0</w:t>
      </w:r>
      <w:r w:rsidR="00001842">
        <w:rPr>
          <w:b/>
          <w:lang w:val="ro-RO"/>
        </w:rPr>
        <w:t>3</w:t>
      </w:r>
      <w:r w:rsidRPr="00D959A7">
        <w:rPr>
          <w:b/>
          <w:lang w:val="ro-RO"/>
        </w:rPr>
        <w:t xml:space="preserve">, localitatea </w:t>
      </w:r>
      <w:r w:rsidR="000D5F72">
        <w:rPr>
          <w:b/>
          <w:lang w:val="ro-RO"/>
        </w:rPr>
        <w:t>Medgidia</w:t>
      </w:r>
      <w:r w:rsidRPr="00D959A7">
        <w:rPr>
          <w:b/>
          <w:lang w:val="ro-RO"/>
        </w:rPr>
        <w:t>, în zilele l</w:t>
      </w:r>
      <w:r w:rsidR="00001842">
        <w:rPr>
          <w:b/>
          <w:lang w:val="ro-RO"/>
        </w:rPr>
        <w:t>ucrătoare, în intervalul orar 09</w:t>
      </w:r>
      <w:r w:rsidRPr="00D959A7">
        <w:rPr>
          <w:b/>
          <w:lang w:val="ro-RO"/>
        </w:rPr>
        <w:t xml:space="preserve">.00 – 15.00, </w:t>
      </w:r>
      <w:r w:rsidR="00706DEB">
        <w:rPr>
          <w:b/>
          <w:lang w:val="ro-RO"/>
        </w:rPr>
        <w:t xml:space="preserve">în perioada </w:t>
      </w:r>
      <w:r w:rsidR="00D53A6F" w:rsidRPr="00D53A6F">
        <w:rPr>
          <w:b/>
          <w:u w:val="single"/>
          <w:lang w:val="ro-RO"/>
        </w:rPr>
        <w:t>27</w:t>
      </w:r>
      <w:r w:rsidR="00B70AB2" w:rsidRPr="00D53A6F">
        <w:rPr>
          <w:b/>
          <w:u w:val="single"/>
          <w:lang w:val="ro-RO"/>
        </w:rPr>
        <w:t>.0</w:t>
      </w:r>
      <w:r w:rsidR="00D53A6F" w:rsidRPr="00D53A6F">
        <w:rPr>
          <w:b/>
          <w:u w:val="single"/>
          <w:lang w:val="ro-RO"/>
        </w:rPr>
        <w:t>7</w:t>
      </w:r>
      <w:r w:rsidR="00D623B7" w:rsidRPr="00D53A6F">
        <w:rPr>
          <w:b/>
          <w:u w:val="single"/>
          <w:lang w:val="ro-RO"/>
        </w:rPr>
        <w:t xml:space="preserve"> – </w:t>
      </w:r>
      <w:r w:rsidR="00D53A6F" w:rsidRPr="00D53A6F">
        <w:rPr>
          <w:b/>
          <w:u w:val="single"/>
          <w:lang w:val="ro-RO"/>
        </w:rPr>
        <w:t>07</w:t>
      </w:r>
      <w:r w:rsidR="00D623B7" w:rsidRPr="00D53A6F">
        <w:rPr>
          <w:b/>
          <w:u w:val="single"/>
          <w:lang w:val="ro-RO"/>
        </w:rPr>
        <w:t>.</w:t>
      </w:r>
      <w:r w:rsidR="00D53A6F" w:rsidRPr="00D53A6F">
        <w:rPr>
          <w:b/>
          <w:u w:val="single"/>
          <w:lang w:val="ro-RO"/>
        </w:rPr>
        <w:t>08</w:t>
      </w:r>
      <w:r w:rsidR="00D623B7" w:rsidRPr="00D53A6F">
        <w:rPr>
          <w:b/>
          <w:u w:val="single"/>
          <w:lang w:val="ro-RO"/>
        </w:rPr>
        <w:t>.202</w:t>
      </w:r>
      <w:r w:rsidR="00D53A6F" w:rsidRPr="00D53A6F">
        <w:rPr>
          <w:b/>
          <w:u w:val="single"/>
          <w:lang w:val="ro-RO"/>
        </w:rPr>
        <w:t>6</w:t>
      </w:r>
      <w:r w:rsidRPr="00D959A7">
        <w:rPr>
          <w:b/>
          <w:lang w:val="ro-RO"/>
        </w:rPr>
        <w:t>.</w:t>
      </w:r>
    </w:p>
    <w:p w:rsidR="006F3578" w:rsidRPr="00D959A7" w:rsidRDefault="006F3578" w:rsidP="00592985">
      <w:pPr>
        <w:pStyle w:val="BodyText"/>
        <w:widowControl w:val="0"/>
        <w:tabs>
          <w:tab w:val="left" w:pos="540"/>
        </w:tabs>
        <w:spacing w:after="0"/>
        <w:jc w:val="both"/>
        <w:rPr>
          <w:lang w:val="ro-RO"/>
        </w:rPr>
      </w:pPr>
    </w:p>
    <w:p w:rsidR="00592985" w:rsidRDefault="00592985" w:rsidP="00592985">
      <w:pPr>
        <w:pStyle w:val="BodyText"/>
        <w:widowControl w:val="0"/>
        <w:tabs>
          <w:tab w:val="left" w:pos="540"/>
        </w:tabs>
        <w:spacing w:after="0"/>
        <w:jc w:val="both"/>
        <w:rPr>
          <w:lang w:val="ro-RO"/>
        </w:rPr>
      </w:pPr>
      <w:r w:rsidRPr="00D959A7">
        <w:rPr>
          <w:lang w:val="ro-RO"/>
        </w:rPr>
        <w:lastRenderedPageBreak/>
        <w:tab/>
        <w:t xml:space="preserve">Persoană de contact: </w:t>
      </w:r>
      <w:r w:rsidR="00D53A6F">
        <w:rPr>
          <w:lang w:val="ro-RO"/>
        </w:rPr>
        <w:t>Adrian BUZOIANU</w:t>
      </w:r>
      <w:r w:rsidR="00001842">
        <w:rPr>
          <w:lang w:val="ro-RO"/>
        </w:rPr>
        <w:t xml:space="preserve">, telefon </w:t>
      </w:r>
      <w:r w:rsidR="00812778">
        <w:rPr>
          <w:lang w:val="ro-RO"/>
        </w:rPr>
        <w:t xml:space="preserve">0241810061 </w:t>
      </w:r>
      <w:r w:rsidR="00001842">
        <w:rPr>
          <w:lang w:val="ro-RO"/>
        </w:rPr>
        <w:t>int.105</w:t>
      </w:r>
      <w:r w:rsidRPr="00D959A7">
        <w:rPr>
          <w:lang w:val="ro-RO"/>
        </w:rPr>
        <w:t>.</w:t>
      </w:r>
    </w:p>
    <w:p w:rsidR="00592985" w:rsidRPr="00D959A7" w:rsidRDefault="00592985" w:rsidP="00592985">
      <w:pPr>
        <w:pStyle w:val="BodyText"/>
        <w:widowControl w:val="0"/>
        <w:tabs>
          <w:tab w:val="left" w:pos="540"/>
        </w:tabs>
        <w:spacing w:after="0"/>
        <w:jc w:val="both"/>
        <w:rPr>
          <w:lang w:val="ro-RO"/>
        </w:rPr>
      </w:pPr>
    </w:p>
    <w:p w:rsidR="00592985" w:rsidRPr="00D959A7" w:rsidRDefault="00592985" w:rsidP="00592985">
      <w:pPr>
        <w:pStyle w:val="BodyText"/>
        <w:widowControl w:val="0"/>
        <w:tabs>
          <w:tab w:val="left" w:pos="540"/>
        </w:tabs>
        <w:spacing w:after="0"/>
        <w:ind w:firstLine="454"/>
        <w:jc w:val="both"/>
        <w:rPr>
          <w:b/>
          <w:u w:val="single"/>
        </w:rPr>
      </w:pPr>
      <w:r w:rsidRPr="00D959A7">
        <w:rPr>
          <w:lang w:val="ro-RO"/>
        </w:rPr>
        <w:t xml:space="preserve">  </w:t>
      </w:r>
      <w:r w:rsidRPr="00D959A7">
        <w:rPr>
          <w:b/>
          <w:u w:val="single"/>
        </w:rPr>
        <w:t>II. Condiţii pe care trebuie să le îndeplinească persoana care participă la ocuparea  postului:</w:t>
      </w:r>
    </w:p>
    <w:p w:rsidR="00592985" w:rsidRPr="00D959A7" w:rsidRDefault="00592985" w:rsidP="00592985">
      <w:pPr>
        <w:numPr>
          <w:ilvl w:val="0"/>
          <w:numId w:val="7"/>
        </w:numPr>
        <w:jc w:val="both"/>
        <w:rPr>
          <w:b/>
          <w:szCs w:val="24"/>
        </w:rPr>
      </w:pPr>
      <w:r w:rsidRPr="00D959A7">
        <w:rPr>
          <w:b/>
          <w:szCs w:val="24"/>
        </w:rPr>
        <w:t>Condiţii generale:</w:t>
      </w:r>
    </w:p>
    <w:p w:rsidR="00592985" w:rsidRPr="00D959A7" w:rsidRDefault="00592985" w:rsidP="00592985">
      <w:pPr>
        <w:widowControl w:val="0"/>
        <w:numPr>
          <w:ilvl w:val="0"/>
          <w:numId w:val="5"/>
        </w:numPr>
        <w:shd w:val="clear" w:color="auto" w:fill="FFFFFF"/>
        <w:tabs>
          <w:tab w:val="left" w:pos="638"/>
        </w:tabs>
        <w:autoSpaceDE w:val="0"/>
        <w:autoSpaceDN w:val="0"/>
        <w:adjustRightInd w:val="0"/>
        <w:ind w:firstLine="592"/>
        <w:jc w:val="both"/>
        <w:rPr>
          <w:szCs w:val="24"/>
        </w:rPr>
      </w:pPr>
      <w:r w:rsidRPr="00D959A7">
        <w:rPr>
          <w:szCs w:val="24"/>
        </w:rPr>
        <w:t>are cetăţenia română, cetăţenie a altor state membre ale Uniunii Europene sau a statelor aparţinând Spaţiului Economic European şi domiciliul în România;</w:t>
      </w:r>
    </w:p>
    <w:p w:rsidR="00592985" w:rsidRPr="00D959A7" w:rsidRDefault="00592985" w:rsidP="00592985">
      <w:pPr>
        <w:widowControl w:val="0"/>
        <w:numPr>
          <w:ilvl w:val="0"/>
          <w:numId w:val="5"/>
        </w:numPr>
        <w:shd w:val="clear" w:color="auto" w:fill="FFFFFF"/>
        <w:tabs>
          <w:tab w:val="left" w:pos="638"/>
        </w:tabs>
        <w:autoSpaceDE w:val="0"/>
        <w:autoSpaceDN w:val="0"/>
        <w:adjustRightInd w:val="0"/>
        <w:ind w:left="592"/>
        <w:jc w:val="both"/>
        <w:rPr>
          <w:szCs w:val="24"/>
        </w:rPr>
      </w:pPr>
      <w:r w:rsidRPr="00D959A7">
        <w:rPr>
          <w:szCs w:val="24"/>
        </w:rPr>
        <w:t>cunoaşte limba română, scris şi vorbit;</w:t>
      </w:r>
    </w:p>
    <w:p w:rsidR="00592985" w:rsidRDefault="00592985" w:rsidP="00592985">
      <w:pPr>
        <w:numPr>
          <w:ilvl w:val="0"/>
          <w:numId w:val="5"/>
        </w:numPr>
        <w:autoSpaceDE w:val="0"/>
        <w:autoSpaceDN w:val="0"/>
        <w:adjustRightInd w:val="0"/>
        <w:ind w:firstLine="567"/>
        <w:jc w:val="both"/>
        <w:rPr>
          <w:szCs w:val="24"/>
        </w:rPr>
      </w:pPr>
      <w:r>
        <w:rPr>
          <w:szCs w:val="24"/>
        </w:rPr>
        <w:t>are capacitate de muncă în conformitate cu prevederile Legii nr. 53/2003 - Codul muncii, republicată, cu modificările şi completările ulterioare;</w:t>
      </w:r>
    </w:p>
    <w:p w:rsidR="00592985" w:rsidRDefault="00592985" w:rsidP="00592985">
      <w:pPr>
        <w:numPr>
          <w:ilvl w:val="0"/>
          <w:numId w:val="5"/>
        </w:numPr>
        <w:autoSpaceDE w:val="0"/>
        <w:autoSpaceDN w:val="0"/>
        <w:adjustRightInd w:val="0"/>
        <w:ind w:firstLine="567"/>
        <w:jc w:val="both"/>
        <w:rPr>
          <w:szCs w:val="24"/>
        </w:rPr>
      </w:pPr>
      <w:r>
        <w:rPr>
          <w:szCs w:val="24"/>
        </w:rPr>
        <w:t>are o stare de sănătate corespunzătoare postului pentru care candidează, atestată pe baza adeverinţei medicale eliberate de medicul de familie sau de unităţile sanitare abilitate;</w:t>
      </w:r>
    </w:p>
    <w:p w:rsidR="00592985" w:rsidRDefault="00592985" w:rsidP="00592985">
      <w:pPr>
        <w:numPr>
          <w:ilvl w:val="0"/>
          <w:numId w:val="5"/>
        </w:numPr>
        <w:autoSpaceDE w:val="0"/>
        <w:autoSpaceDN w:val="0"/>
        <w:adjustRightInd w:val="0"/>
        <w:ind w:firstLine="567"/>
        <w:jc w:val="both"/>
        <w:rPr>
          <w:szCs w:val="24"/>
        </w:rPr>
      </w:pPr>
      <w:r>
        <w:rPr>
          <w:szCs w:val="24"/>
        </w:rPr>
        <w:t xml:space="preserve"> îndeplineşte condiţiile de studii, de vechime în specialitate şi, după caz, alte condiţii specifice potrivit cerinţelor postului scos la concurs;</w:t>
      </w:r>
    </w:p>
    <w:p w:rsidR="00592985" w:rsidRDefault="00592985" w:rsidP="00592985">
      <w:pPr>
        <w:numPr>
          <w:ilvl w:val="0"/>
          <w:numId w:val="5"/>
        </w:numPr>
        <w:autoSpaceDE w:val="0"/>
        <w:autoSpaceDN w:val="0"/>
        <w:adjustRightInd w:val="0"/>
        <w:ind w:firstLine="567"/>
        <w:jc w:val="both"/>
        <w:rPr>
          <w:szCs w:val="24"/>
        </w:rPr>
      </w:pPr>
      <w:r>
        <w:rPr>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592985" w:rsidRDefault="00592985" w:rsidP="00592985">
      <w:pPr>
        <w:numPr>
          <w:ilvl w:val="0"/>
          <w:numId w:val="5"/>
        </w:numPr>
        <w:autoSpaceDE w:val="0"/>
        <w:autoSpaceDN w:val="0"/>
        <w:adjustRightInd w:val="0"/>
        <w:ind w:firstLine="567"/>
        <w:jc w:val="both"/>
        <w:rPr>
          <w:szCs w:val="24"/>
        </w:rPr>
      </w:pPr>
      <w:r>
        <w:rPr>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592985" w:rsidRPr="00A61C1F" w:rsidRDefault="00592985" w:rsidP="00592985">
      <w:pPr>
        <w:numPr>
          <w:ilvl w:val="0"/>
          <w:numId w:val="5"/>
        </w:numPr>
        <w:autoSpaceDE w:val="0"/>
        <w:autoSpaceDN w:val="0"/>
        <w:adjustRightInd w:val="0"/>
        <w:ind w:firstLine="567"/>
        <w:jc w:val="both"/>
        <w:rPr>
          <w:szCs w:val="24"/>
        </w:rPr>
      </w:pPr>
      <w:r>
        <w:rPr>
          <w:szCs w:val="24"/>
        </w:rPr>
        <w:t xml:space="preserve">nu a comis infracţiunile prevăzute </w:t>
      </w:r>
      <w:r w:rsidRPr="00DB191E">
        <w:rPr>
          <w:szCs w:val="24"/>
        </w:rPr>
        <w:t>la art. 1</w:t>
      </w:r>
      <w:r>
        <w:rPr>
          <w:szCs w:val="24"/>
        </w:rPr>
        <w:t xml:space="preserve">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592985" w:rsidRPr="00706DEB" w:rsidRDefault="00F15E91" w:rsidP="00706DEB">
      <w:pPr>
        <w:numPr>
          <w:ilvl w:val="0"/>
          <w:numId w:val="7"/>
        </w:numPr>
        <w:jc w:val="both"/>
        <w:rPr>
          <w:b/>
          <w:szCs w:val="24"/>
        </w:rPr>
      </w:pPr>
      <w:r w:rsidRPr="00F52C77">
        <w:rPr>
          <w:b/>
          <w:szCs w:val="24"/>
        </w:rPr>
        <w:t>Condiţii specifice:</w:t>
      </w:r>
    </w:p>
    <w:p w:rsidR="008D610A" w:rsidRPr="008D610A" w:rsidRDefault="008F0E0E" w:rsidP="008D610A">
      <w:pPr>
        <w:widowControl w:val="0"/>
        <w:tabs>
          <w:tab w:val="left" w:pos="720"/>
          <w:tab w:val="left" w:pos="1080"/>
        </w:tabs>
        <w:autoSpaceDE w:val="0"/>
        <w:autoSpaceDN w:val="0"/>
        <w:adjustRightInd w:val="0"/>
        <w:spacing w:line="280" w:lineRule="exact"/>
        <w:jc w:val="both"/>
        <w:rPr>
          <w:lang w:val="en-US"/>
        </w:rPr>
      </w:pPr>
      <w:r>
        <w:rPr>
          <w:szCs w:val="24"/>
        </w:rPr>
        <w:t xml:space="preserve">         </w:t>
      </w:r>
      <w:r w:rsidR="008D610A" w:rsidRPr="008D610A">
        <w:rPr>
          <w:lang w:val="en-US"/>
        </w:rPr>
        <w:t>- absolvent de studii medii în domeniul economic-contabil. Studii liceale în domeniul economic, absolvite cu diplomă de bacalaureat.</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Pr>
          <w:szCs w:val="24"/>
          <w:lang w:val="en-US"/>
        </w:rPr>
        <w:t xml:space="preserve"> </w:t>
      </w:r>
      <w:r w:rsidRPr="008D610A">
        <w:rPr>
          <w:szCs w:val="24"/>
          <w:lang w:val="en-US"/>
        </w:rPr>
        <w:t>În situația în care studiile liceale, absolvite cu diplomă de bacalaureat nu sunt în domeniul economic, titularul trebuie să dețină:</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Pr>
          <w:szCs w:val="24"/>
          <w:lang w:val="en-US"/>
        </w:rPr>
        <w:t xml:space="preserve">         </w:t>
      </w:r>
      <w:r w:rsidRPr="008D610A">
        <w:rPr>
          <w:szCs w:val="24"/>
          <w:lang w:val="en-US"/>
        </w:rPr>
        <w:t>-diplomă /certificat de absolvire a unor cursuri de formare/pregătire/specializare care să ateste calitatea de contabil, emisă de o instituție de formare acreditată de ministerele în drept, sau:</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Pr>
          <w:szCs w:val="24"/>
          <w:lang w:val="en-US"/>
        </w:rPr>
        <w:t xml:space="preserve">         </w:t>
      </w:r>
      <w:r w:rsidRPr="008D610A">
        <w:rPr>
          <w:szCs w:val="24"/>
          <w:lang w:val="en-US"/>
        </w:rPr>
        <w:t>- o specializare în ramura științe economice/domeniul de studii universitare:</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Pr>
          <w:szCs w:val="24"/>
          <w:lang w:val="en-US"/>
        </w:rPr>
        <w:t xml:space="preserve">        </w:t>
      </w:r>
      <w:r w:rsidRPr="008D610A">
        <w:rPr>
          <w:szCs w:val="24"/>
          <w:lang w:val="en-US"/>
        </w:rPr>
        <w:t>- cibernetică, statistică și informatică economică;</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Pr>
          <w:szCs w:val="24"/>
          <w:lang w:val="en-US"/>
        </w:rPr>
        <w:t xml:space="preserve">        </w:t>
      </w:r>
      <w:r w:rsidRPr="008D610A">
        <w:rPr>
          <w:szCs w:val="24"/>
          <w:lang w:val="en-US"/>
        </w:rPr>
        <w:t>-</w:t>
      </w:r>
      <w:r>
        <w:rPr>
          <w:szCs w:val="24"/>
          <w:lang w:val="en-US"/>
        </w:rPr>
        <w:t xml:space="preserve"> </w:t>
      </w:r>
      <w:r w:rsidRPr="008D610A">
        <w:rPr>
          <w:szCs w:val="24"/>
          <w:lang w:val="en-US"/>
        </w:rPr>
        <w:t>contabilitate;</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Pr>
          <w:szCs w:val="24"/>
          <w:lang w:val="en-US"/>
        </w:rPr>
        <w:t xml:space="preserve">        </w:t>
      </w:r>
      <w:r w:rsidRPr="008D610A">
        <w:rPr>
          <w:szCs w:val="24"/>
          <w:lang w:val="en-US"/>
        </w:rPr>
        <w:t>- economie;</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Pr>
          <w:szCs w:val="24"/>
          <w:lang w:val="en-US"/>
        </w:rPr>
        <w:t xml:space="preserve">        </w:t>
      </w:r>
      <w:r w:rsidRPr="008D610A">
        <w:rPr>
          <w:szCs w:val="24"/>
          <w:lang w:val="en-US"/>
        </w:rPr>
        <w:t>- finanțe,</w:t>
      </w:r>
    </w:p>
    <w:p w:rsidR="008D610A" w:rsidRPr="008D610A" w:rsidRDefault="008D610A" w:rsidP="008D610A">
      <w:pPr>
        <w:widowControl w:val="0"/>
        <w:tabs>
          <w:tab w:val="left" w:pos="720"/>
          <w:tab w:val="left" w:pos="1080"/>
        </w:tabs>
        <w:autoSpaceDE w:val="0"/>
        <w:autoSpaceDN w:val="0"/>
        <w:adjustRightInd w:val="0"/>
        <w:spacing w:line="280" w:lineRule="exact"/>
        <w:jc w:val="both"/>
        <w:rPr>
          <w:szCs w:val="24"/>
          <w:lang w:val="en-US"/>
        </w:rPr>
      </w:pPr>
      <w:r w:rsidRPr="008D610A">
        <w:rPr>
          <w:szCs w:val="24"/>
          <w:lang w:val="en-US"/>
        </w:rPr>
        <w:t>pe baza diplomei de absolvire a studiilor universitare de licență. </w:t>
      </w:r>
    </w:p>
    <w:p w:rsidR="008F0E0E" w:rsidRPr="008F0E0E" w:rsidRDefault="008D610A" w:rsidP="008D610A">
      <w:pPr>
        <w:widowControl w:val="0"/>
        <w:tabs>
          <w:tab w:val="left" w:pos="720"/>
          <w:tab w:val="left" w:pos="1080"/>
        </w:tabs>
        <w:autoSpaceDE w:val="0"/>
        <w:autoSpaceDN w:val="0"/>
        <w:adjustRightInd w:val="0"/>
        <w:spacing w:line="280" w:lineRule="exact"/>
        <w:rPr>
          <w:szCs w:val="24"/>
        </w:rPr>
      </w:pPr>
      <w:r w:rsidRPr="008D610A">
        <w:rPr>
          <w:szCs w:val="24"/>
          <w:lang w:val="en-US"/>
        </w:rPr>
        <w:t>- vechime în specialitate: 6 luni vechime;</w:t>
      </w:r>
      <w:r w:rsidRPr="008D610A">
        <w:rPr>
          <w:szCs w:val="24"/>
          <w:lang w:val="en-US"/>
        </w:rPr>
        <w:br/>
      </w:r>
      <w:r w:rsidR="008F0E0E" w:rsidRPr="008F0E0E">
        <w:rPr>
          <w:szCs w:val="24"/>
        </w:rPr>
        <w:t xml:space="preserve"> - cunoștințe operare calculator.</w:t>
      </w:r>
    </w:p>
    <w:p w:rsidR="00706DEB" w:rsidRPr="00706DEB" w:rsidRDefault="00706DEB" w:rsidP="00706DEB">
      <w:pPr>
        <w:widowControl w:val="0"/>
        <w:tabs>
          <w:tab w:val="left" w:pos="720"/>
          <w:tab w:val="left" w:pos="1080"/>
        </w:tabs>
        <w:autoSpaceDE w:val="0"/>
        <w:autoSpaceDN w:val="0"/>
        <w:adjustRightInd w:val="0"/>
        <w:spacing w:line="280" w:lineRule="exact"/>
        <w:jc w:val="both"/>
        <w:rPr>
          <w:szCs w:val="24"/>
          <w:lang w:eastAsia="en-US"/>
        </w:rPr>
      </w:pPr>
      <w:r>
        <w:rPr>
          <w:szCs w:val="24"/>
        </w:rPr>
        <w:t xml:space="preserve"> </w:t>
      </w:r>
      <w:r w:rsidRPr="00706DEB">
        <w:rPr>
          <w:szCs w:val="24"/>
        </w:rPr>
        <w:t xml:space="preserve">- </w:t>
      </w:r>
      <w:r>
        <w:rPr>
          <w:szCs w:val="24"/>
        </w:rPr>
        <w:t>n</w:t>
      </w:r>
      <w:r w:rsidRPr="00706DEB">
        <w:rPr>
          <w:szCs w:val="24"/>
        </w:rPr>
        <w:t xml:space="preserve">ivelul de acces al funcţiei la informaţii clasificate este </w:t>
      </w:r>
      <w:r w:rsidR="005E2529">
        <w:rPr>
          <w:szCs w:val="24"/>
        </w:rPr>
        <w:t xml:space="preserve"> ,,</w:t>
      </w:r>
      <w:r w:rsidR="005E2529" w:rsidRPr="005E2529">
        <w:rPr>
          <w:i/>
          <w:szCs w:val="24"/>
        </w:rPr>
        <w:t>STRICT</w:t>
      </w:r>
      <w:r w:rsidR="005E2529">
        <w:rPr>
          <w:szCs w:val="24"/>
        </w:rPr>
        <w:t xml:space="preserve"> </w:t>
      </w:r>
      <w:r w:rsidR="005E2529" w:rsidRPr="00706DEB">
        <w:rPr>
          <w:i/>
          <w:szCs w:val="24"/>
        </w:rPr>
        <w:t>SECRET</w:t>
      </w:r>
      <w:r w:rsidR="005E2529">
        <w:rPr>
          <w:i/>
          <w:szCs w:val="24"/>
        </w:rPr>
        <w:t>”</w:t>
      </w:r>
      <w:r w:rsidRPr="00706DEB">
        <w:rPr>
          <w:szCs w:val="24"/>
        </w:rPr>
        <w:t xml:space="preserve"> în acest sens este necesar acordul scris al persoanei care doreşte să candideze, privind efectuarea verificărilor în vederea obţinerii autorizaţiei de acces la informaţii clasificate sau a certificatului de securitate, în situaţia în care va fi de</w:t>
      </w:r>
      <w:r>
        <w:rPr>
          <w:szCs w:val="24"/>
        </w:rPr>
        <w:t>clarat „</w:t>
      </w:r>
      <w:r w:rsidR="005E2529" w:rsidRPr="008F0E0E">
        <w:rPr>
          <w:i/>
          <w:szCs w:val="24"/>
        </w:rPr>
        <w:t>ADMIS</w:t>
      </w:r>
      <w:r w:rsidRPr="00706DEB">
        <w:rPr>
          <w:szCs w:val="24"/>
        </w:rPr>
        <w:t>”;</w:t>
      </w:r>
    </w:p>
    <w:p w:rsidR="00C2761C" w:rsidRPr="00F52C77" w:rsidRDefault="00C2761C" w:rsidP="00F15E91">
      <w:pPr>
        <w:widowControl w:val="0"/>
        <w:autoSpaceDE w:val="0"/>
        <w:autoSpaceDN w:val="0"/>
        <w:adjustRightInd w:val="0"/>
        <w:spacing w:before="40" w:line="240" w:lineRule="exact"/>
        <w:jc w:val="both"/>
        <w:rPr>
          <w:b/>
          <w:szCs w:val="24"/>
        </w:rPr>
      </w:pPr>
    </w:p>
    <w:p w:rsidR="00F15E91" w:rsidRPr="00F52C77" w:rsidRDefault="00F15E91" w:rsidP="00F15E91">
      <w:pPr>
        <w:widowControl w:val="0"/>
        <w:autoSpaceDE w:val="0"/>
        <w:autoSpaceDN w:val="0"/>
        <w:adjustRightInd w:val="0"/>
        <w:spacing w:before="40" w:line="240" w:lineRule="exact"/>
        <w:ind w:firstLine="454"/>
        <w:jc w:val="both"/>
        <w:rPr>
          <w:b/>
          <w:szCs w:val="24"/>
          <w:u w:val="single"/>
        </w:rPr>
      </w:pPr>
      <w:r w:rsidRPr="00F52C77">
        <w:rPr>
          <w:b/>
          <w:szCs w:val="24"/>
          <w:u w:val="single"/>
        </w:rPr>
        <w:t>I</w:t>
      </w:r>
      <w:r w:rsidR="00324830" w:rsidRPr="00F52C77">
        <w:rPr>
          <w:b/>
          <w:szCs w:val="24"/>
          <w:u w:val="single"/>
        </w:rPr>
        <w:t>II</w:t>
      </w:r>
      <w:r w:rsidRPr="00F52C77">
        <w:rPr>
          <w:b/>
          <w:szCs w:val="24"/>
          <w:u w:val="single"/>
        </w:rPr>
        <w:t>: Tipul probelor de concurs, locul, data şi ora desfăşurării acestora:</w:t>
      </w:r>
    </w:p>
    <w:p w:rsidR="00592985" w:rsidRPr="00D959A7" w:rsidRDefault="00592985" w:rsidP="00592985">
      <w:pPr>
        <w:widowControl w:val="0"/>
        <w:numPr>
          <w:ilvl w:val="0"/>
          <w:numId w:val="4"/>
        </w:numPr>
        <w:tabs>
          <w:tab w:val="clear" w:pos="1440"/>
          <w:tab w:val="num" w:pos="0"/>
          <w:tab w:val="left" w:pos="709"/>
        </w:tabs>
        <w:autoSpaceDE w:val="0"/>
        <w:autoSpaceDN w:val="0"/>
        <w:adjustRightInd w:val="0"/>
        <w:spacing w:line="240" w:lineRule="exact"/>
        <w:ind w:left="0" w:firstLine="426"/>
        <w:jc w:val="both"/>
        <w:rPr>
          <w:szCs w:val="24"/>
        </w:rPr>
      </w:pPr>
      <w:r w:rsidRPr="00D959A7">
        <w:rPr>
          <w:szCs w:val="24"/>
        </w:rPr>
        <w:t>Proba scrisă: la sedi</w:t>
      </w:r>
      <w:r>
        <w:rPr>
          <w:szCs w:val="24"/>
        </w:rPr>
        <w:t>ul U.M.</w:t>
      </w:r>
      <w:r w:rsidR="00795FFE">
        <w:rPr>
          <w:szCs w:val="24"/>
        </w:rPr>
        <w:t>01377</w:t>
      </w:r>
      <w:r w:rsidR="00740444">
        <w:rPr>
          <w:szCs w:val="24"/>
        </w:rPr>
        <w:t xml:space="preserve"> </w:t>
      </w:r>
      <w:r w:rsidR="00795FFE">
        <w:rPr>
          <w:szCs w:val="24"/>
        </w:rPr>
        <w:t>Medgidia</w:t>
      </w:r>
      <w:r w:rsidR="00740444">
        <w:rPr>
          <w:szCs w:val="24"/>
        </w:rPr>
        <w:t xml:space="preserve">, în data de </w:t>
      </w:r>
      <w:r w:rsidR="002044F7">
        <w:rPr>
          <w:b/>
          <w:szCs w:val="24"/>
        </w:rPr>
        <w:t>24</w:t>
      </w:r>
      <w:r w:rsidRPr="00E65309">
        <w:rPr>
          <w:b/>
          <w:szCs w:val="24"/>
        </w:rPr>
        <w:t>.</w:t>
      </w:r>
      <w:r w:rsidR="002044F7">
        <w:rPr>
          <w:b/>
          <w:szCs w:val="24"/>
        </w:rPr>
        <w:t>08</w:t>
      </w:r>
      <w:r w:rsidRPr="00E65309">
        <w:rPr>
          <w:b/>
          <w:szCs w:val="24"/>
        </w:rPr>
        <w:t>.202</w:t>
      </w:r>
      <w:r w:rsidR="002044F7">
        <w:rPr>
          <w:b/>
          <w:szCs w:val="24"/>
        </w:rPr>
        <w:t>6</w:t>
      </w:r>
      <w:r w:rsidRPr="00D959A7">
        <w:rPr>
          <w:szCs w:val="24"/>
        </w:rPr>
        <w:t xml:space="preserve">, ora </w:t>
      </w:r>
      <w:r w:rsidRPr="00E65309">
        <w:rPr>
          <w:b/>
          <w:szCs w:val="24"/>
        </w:rPr>
        <w:t>10.00</w:t>
      </w:r>
      <w:r w:rsidRPr="00D959A7">
        <w:rPr>
          <w:szCs w:val="24"/>
        </w:rPr>
        <w:t>;</w:t>
      </w:r>
    </w:p>
    <w:p w:rsidR="00F15E91" w:rsidRPr="00F52C77" w:rsidRDefault="00592985" w:rsidP="00592985">
      <w:pPr>
        <w:widowControl w:val="0"/>
        <w:numPr>
          <w:ilvl w:val="0"/>
          <w:numId w:val="4"/>
        </w:numPr>
        <w:tabs>
          <w:tab w:val="clear" w:pos="1440"/>
          <w:tab w:val="num" w:pos="0"/>
          <w:tab w:val="left" w:pos="709"/>
        </w:tabs>
        <w:autoSpaceDE w:val="0"/>
        <w:autoSpaceDN w:val="0"/>
        <w:adjustRightInd w:val="0"/>
        <w:spacing w:line="240" w:lineRule="exact"/>
        <w:ind w:left="0" w:firstLine="426"/>
        <w:jc w:val="both"/>
        <w:rPr>
          <w:szCs w:val="24"/>
        </w:rPr>
      </w:pPr>
      <w:r w:rsidRPr="00D959A7">
        <w:rPr>
          <w:szCs w:val="24"/>
        </w:rPr>
        <w:t>Interviul: la sedi</w:t>
      </w:r>
      <w:r w:rsidR="00163B9C">
        <w:rPr>
          <w:szCs w:val="24"/>
        </w:rPr>
        <w:t>ul U.M</w:t>
      </w:r>
      <w:r w:rsidR="00740444">
        <w:rPr>
          <w:szCs w:val="24"/>
        </w:rPr>
        <w:t xml:space="preserve">. </w:t>
      </w:r>
      <w:r w:rsidR="00795FFE" w:rsidRPr="00795FFE">
        <w:rPr>
          <w:szCs w:val="24"/>
        </w:rPr>
        <w:t>01377 Medgidia</w:t>
      </w:r>
      <w:r w:rsidR="00740444">
        <w:rPr>
          <w:szCs w:val="24"/>
        </w:rPr>
        <w:t xml:space="preserve">, în data de </w:t>
      </w:r>
      <w:r w:rsidR="00D07AA0">
        <w:rPr>
          <w:b/>
          <w:szCs w:val="24"/>
        </w:rPr>
        <w:t>27</w:t>
      </w:r>
      <w:r w:rsidRPr="00E65309">
        <w:rPr>
          <w:b/>
          <w:szCs w:val="24"/>
        </w:rPr>
        <w:t>.</w:t>
      </w:r>
      <w:r w:rsidR="00D07AA0">
        <w:rPr>
          <w:b/>
          <w:szCs w:val="24"/>
        </w:rPr>
        <w:t>08</w:t>
      </w:r>
      <w:r w:rsidRPr="00E65309">
        <w:rPr>
          <w:b/>
          <w:szCs w:val="24"/>
        </w:rPr>
        <w:t>.202</w:t>
      </w:r>
      <w:r w:rsidR="00D07AA0">
        <w:rPr>
          <w:b/>
          <w:szCs w:val="24"/>
        </w:rPr>
        <w:t>6</w:t>
      </w:r>
      <w:r w:rsidRPr="00D959A7">
        <w:rPr>
          <w:szCs w:val="24"/>
        </w:rPr>
        <w:t xml:space="preserve">, ora </w:t>
      </w:r>
      <w:r w:rsidRPr="00E65309">
        <w:rPr>
          <w:b/>
          <w:szCs w:val="24"/>
        </w:rPr>
        <w:t>10.00</w:t>
      </w:r>
      <w:r w:rsidR="00F15E91" w:rsidRPr="00F52C77">
        <w:rPr>
          <w:szCs w:val="24"/>
        </w:rPr>
        <w:t>.</w:t>
      </w:r>
    </w:p>
    <w:p w:rsidR="00F15E91" w:rsidRPr="00F52C77" w:rsidRDefault="00F15E91" w:rsidP="00F15E91">
      <w:pPr>
        <w:widowControl w:val="0"/>
        <w:tabs>
          <w:tab w:val="left" w:pos="966"/>
        </w:tabs>
        <w:autoSpaceDE w:val="0"/>
        <w:autoSpaceDN w:val="0"/>
        <w:adjustRightInd w:val="0"/>
        <w:spacing w:line="240" w:lineRule="exact"/>
        <w:ind w:firstLine="680"/>
        <w:jc w:val="both"/>
        <w:rPr>
          <w:b/>
          <w:szCs w:val="24"/>
        </w:rPr>
      </w:pPr>
    </w:p>
    <w:p w:rsidR="00F15E91" w:rsidRPr="00F52C77" w:rsidRDefault="00F15E91" w:rsidP="00F15E91">
      <w:pPr>
        <w:widowControl w:val="0"/>
        <w:tabs>
          <w:tab w:val="left" w:pos="966"/>
        </w:tabs>
        <w:autoSpaceDE w:val="0"/>
        <w:autoSpaceDN w:val="0"/>
        <w:adjustRightInd w:val="0"/>
        <w:spacing w:line="240" w:lineRule="exact"/>
        <w:jc w:val="both"/>
        <w:rPr>
          <w:b/>
          <w:szCs w:val="24"/>
          <w:u w:val="single"/>
        </w:rPr>
      </w:pPr>
      <w:r w:rsidRPr="00F52C77">
        <w:rPr>
          <w:b/>
          <w:szCs w:val="24"/>
        </w:rPr>
        <w:t xml:space="preserve">       </w:t>
      </w:r>
      <w:r w:rsidRPr="00F52C77">
        <w:rPr>
          <w:b/>
          <w:szCs w:val="24"/>
          <w:u w:val="single"/>
        </w:rPr>
        <w:t>V: Tematica şi bibliografia necesară desfăşurării concursului:</w:t>
      </w:r>
    </w:p>
    <w:p w:rsidR="00F15E91" w:rsidRPr="00F52C77" w:rsidRDefault="00F15E91" w:rsidP="00F15E91">
      <w:pPr>
        <w:widowControl w:val="0"/>
        <w:tabs>
          <w:tab w:val="left" w:pos="966"/>
        </w:tabs>
        <w:autoSpaceDE w:val="0"/>
        <w:autoSpaceDN w:val="0"/>
        <w:adjustRightInd w:val="0"/>
        <w:spacing w:before="120" w:line="240" w:lineRule="exact"/>
        <w:ind w:firstLine="680"/>
        <w:jc w:val="both"/>
        <w:rPr>
          <w:szCs w:val="24"/>
        </w:rPr>
      </w:pPr>
      <w:r w:rsidRPr="00F52C77">
        <w:rPr>
          <w:b/>
          <w:szCs w:val="24"/>
        </w:rPr>
        <w:t xml:space="preserve">Tematica de concurs: </w:t>
      </w:r>
    </w:p>
    <w:p w:rsidR="001568D4" w:rsidRPr="009F1CBB" w:rsidRDefault="001568D4" w:rsidP="001568D4">
      <w:pPr>
        <w:shd w:val="clear" w:color="auto" w:fill="FFFFFF"/>
        <w:tabs>
          <w:tab w:val="left" w:leader="underscore" w:pos="5962"/>
        </w:tabs>
        <w:ind w:firstLine="720"/>
        <w:rPr>
          <w:bCs/>
        </w:rPr>
      </w:pPr>
      <w:r w:rsidRPr="009F1CBB">
        <w:rPr>
          <w:bCs/>
        </w:rPr>
        <w:t>1.</w:t>
      </w:r>
      <w:r w:rsidRPr="009F1CBB">
        <w:rPr>
          <w:b/>
          <w:bCs/>
        </w:rPr>
        <w:t xml:space="preserve"> </w:t>
      </w:r>
      <w:r w:rsidRPr="009F1CBB">
        <w:rPr>
          <w:bCs/>
        </w:rPr>
        <w:t>Dispoziţii generale prevăzute în Legea contabilităţii, Organizarea şi conducerea contabilităţii. Registrele contabile;</w:t>
      </w:r>
    </w:p>
    <w:p w:rsidR="001568D4" w:rsidRPr="009F1CBB" w:rsidRDefault="001568D4" w:rsidP="001568D4">
      <w:pPr>
        <w:shd w:val="clear" w:color="auto" w:fill="FFFFFF"/>
        <w:tabs>
          <w:tab w:val="left" w:leader="underscore" w:pos="5962"/>
        </w:tabs>
        <w:ind w:firstLine="720"/>
        <w:rPr>
          <w:bCs/>
        </w:rPr>
      </w:pPr>
      <w:r w:rsidRPr="009F1CBB">
        <w:rPr>
          <w:bCs/>
        </w:rPr>
        <w:lastRenderedPageBreak/>
        <w:t>2. Organizarea şi conducerea contabilităţii instituţiilor publice. Planul de conturi general pentru instituţiile publice. Instrucţiunile de utilizare a conturilor contabile. Monografia privind înregistrarea în contabilitate a principalelor operaţiuni.</w:t>
      </w:r>
    </w:p>
    <w:p w:rsidR="001568D4" w:rsidRPr="009F1CBB" w:rsidRDefault="001568D4" w:rsidP="001568D4">
      <w:pPr>
        <w:shd w:val="clear" w:color="auto" w:fill="FFFFFF"/>
        <w:tabs>
          <w:tab w:val="left" w:leader="underscore" w:pos="5962"/>
        </w:tabs>
        <w:ind w:firstLine="720"/>
        <w:rPr>
          <w:bCs/>
        </w:rPr>
      </w:pPr>
      <w:r w:rsidRPr="009F1CBB">
        <w:rPr>
          <w:bCs/>
        </w:rPr>
        <w:t>3. Amortizarea capitalului imobilizat (calcularea amortizării, regimuri de amortizare, contabilitatea şi destinaţia amortizării mijloacelor fixe);</w:t>
      </w:r>
    </w:p>
    <w:p w:rsidR="001568D4" w:rsidRPr="009F1CBB" w:rsidRDefault="001568D4" w:rsidP="001568D4">
      <w:pPr>
        <w:shd w:val="clear" w:color="auto" w:fill="FFFFFF"/>
        <w:tabs>
          <w:tab w:val="left" w:leader="underscore" w:pos="5962"/>
        </w:tabs>
        <w:ind w:firstLine="720"/>
        <w:rPr>
          <w:bCs/>
        </w:rPr>
      </w:pPr>
      <w:r w:rsidRPr="009F1CBB">
        <w:rPr>
          <w:bCs/>
        </w:rPr>
        <w:t>4. Reevaluarea şi amortizarea activelor fixe corporale aflate în patrimoniul instituţiilor publice (reguli generale privind reevaluarea activelor fixe corporale aflate în patrimoniul instituţiilor publice, regimul de amortizare şi calcularea amortizări, alte prevederi);</w:t>
      </w:r>
    </w:p>
    <w:p w:rsidR="001568D4" w:rsidRPr="009F1CBB" w:rsidRDefault="001568D4" w:rsidP="001568D4">
      <w:pPr>
        <w:shd w:val="clear" w:color="auto" w:fill="FFFFFF"/>
        <w:tabs>
          <w:tab w:val="left" w:leader="underscore" w:pos="5962"/>
        </w:tabs>
        <w:ind w:firstLine="720"/>
        <w:rPr>
          <w:bCs/>
        </w:rPr>
      </w:pPr>
      <w:r w:rsidRPr="009F1CBB">
        <w:rPr>
          <w:bCs/>
        </w:rPr>
        <w:t>5. Norme generale de întocmire şi utilizare a documentelor financiar-contabile (aspecte generale, reconstituirea documentelor financiar-contabile sustrase sau distruse, păstrarea şi arhivarea registrelor de contabilitate şi a celorlalte documente financiar-contabile, registrele de contabilitate, formele de înregistrare în contabilitate). Norme specifice de utilizare a documentelor financiar-contabile;</w:t>
      </w:r>
    </w:p>
    <w:p w:rsidR="00674611" w:rsidRDefault="00674611" w:rsidP="004A2599">
      <w:pPr>
        <w:ind w:firstLine="677"/>
        <w:jc w:val="both"/>
        <w:rPr>
          <w:szCs w:val="24"/>
        </w:rPr>
      </w:pPr>
      <w:r>
        <w:rPr>
          <w:szCs w:val="24"/>
        </w:rPr>
        <w:t>în procesul bugetar;</w:t>
      </w:r>
    </w:p>
    <w:p w:rsidR="00F15E91" w:rsidRPr="00F52C77" w:rsidRDefault="00F15E91" w:rsidP="00F15E91">
      <w:pPr>
        <w:widowControl w:val="0"/>
        <w:tabs>
          <w:tab w:val="left" w:pos="966"/>
        </w:tabs>
        <w:autoSpaceDE w:val="0"/>
        <w:autoSpaceDN w:val="0"/>
        <w:adjustRightInd w:val="0"/>
        <w:spacing w:line="240" w:lineRule="exact"/>
        <w:ind w:firstLine="680"/>
        <w:jc w:val="both"/>
        <w:rPr>
          <w:szCs w:val="24"/>
        </w:rPr>
      </w:pPr>
      <w:r w:rsidRPr="00F52C77">
        <w:rPr>
          <w:b/>
          <w:szCs w:val="24"/>
        </w:rPr>
        <w:t>Bibliografia de concurs:</w:t>
      </w:r>
      <w:r w:rsidRPr="00F52C77">
        <w:rPr>
          <w:szCs w:val="24"/>
        </w:rPr>
        <w:t xml:space="preserve"> </w:t>
      </w:r>
    </w:p>
    <w:p w:rsidR="001568D4" w:rsidRPr="001568D4" w:rsidRDefault="00345D08" w:rsidP="001568D4">
      <w:pPr>
        <w:tabs>
          <w:tab w:val="left" w:pos="702"/>
        </w:tabs>
        <w:jc w:val="both"/>
        <w:rPr>
          <w:szCs w:val="24"/>
          <w:lang w:val="en-US"/>
        </w:rPr>
      </w:pPr>
      <w:r>
        <w:rPr>
          <w:b/>
          <w:szCs w:val="24"/>
        </w:rPr>
        <w:tab/>
        <w:t xml:space="preserve">   </w:t>
      </w:r>
      <w:r w:rsidR="001568D4" w:rsidRPr="001568D4">
        <w:rPr>
          <w:szCs w:val="24"/>
          <w:lang w:val="pt-BR"/>
        </w:rPr>
        <w:t>-Legea contabili</w:t>
      </w:r>
      <w:r w:rsidR="001568D4" w:rsidRPr="001568D4">
        <w:rPr>
          <w:szCs w:val="24"/>
          <w:lang w:val="en-US"/>
        </w:rPr>
        <w:t>tăţii nr. 82/1991, republicată;</w:t>
      </w:r>
    </w:p>
    <w:p w:rsidR="001568D4" w:rsidRPr="001568D4" w:rsidRDefault="001568D4" w:rsidP="001568D4">
      <w:pPr>
        <w:tabs>
          <w:tab w:val="left" w:pos="702"/>
        </w:tabs>
        <w:jc w:val="both"/>
        <w:rPr>
          <w:szCs w:val="24"/>
          <w:lang w:val="en-US"/>
        </w:rPr>
      </w:pPr>
      <w:r w:rsidRPr="001568D4">
        <w:rPr>
          <w:szCs w:val="24"/>
          <w:lang w:val="en-US"/>
        </w:rPr>
        <w:tab/>
        <w:t>-Ordinul ministrului finaţelor publice nr. 1917/2005 pentru aprobarea Normelor metodologice privind organizarea şi conducerea contabilităţii instituţiilor publice, Planul de conturi pentru instituţiile publice şi instrucţiunile de aplicare a acestuia, cu modificările şi completărle ulterioare;</w:t>
      </w:r>
    </w:p>
    <w:p w:rsidR="001568D4" w:rsidRPr="001568D4" w:rsidRDefault="001568D4" w:rsidP="001568D4">
      <w:pPr>
        <w:tabs>
          <w:tab w:val="left" w:pos="702"/>
        </w:tabs>
        <w:jc w:val="both"/>
        <w:rPr>
          <w:szCs w:val="24"/>
          <w:lang w:val="en-US"/>
        </w:rPr>
      </w:pPr>
      <w:r w:rsidRPr="001568D4">
        <w:rPr>
          <w:szCs w:val="24"/>
          <w:lang w:val="en-US"/>
        </w:rPr>
        <w:tab/>
        <w:t>-Ordinul ministrului finaţelor publice nr. 2021/2013 pentru modificarea şi completarea Normelor metodologice privind organizarea şi conducerea contabilităţii şi a Planului de conturi pentru acestea;</w:t>
      </w:r>
    </w:p>
    <w:p w:rsidR="001568D4" w:rsidRPr="001568D4" w:rsidRDefault="001568D4" w:rsidP="001568D4">
      <w:pPr>
        <w:tabs>
          <w:tab w:val="left" w:pos="702"/>
        </w:tabs>
        <w:jc w:val="both"/>
        <w:rPr>
          <w:szCs w:val="24"/>
          <w:lang w:val="en-US"/>
        </w:rPr>
      </w:pPr>
      <w:r w:rsidRPr="001568D4">
        <w:rPr>
          <w:szCs w:val="24"/>
          <w:lang w:val="en-US"/>
        </w:rPr>
        <w:tab/>
        <w:t>-Ordinul ministrului finaţelor publice nr. 3471/2008 pentru aprobarea Normelor metodologice privind reevaluarea şi amortizarea activelor fixe corporale aflate în patrimoniul instituţăălor publice, cu modificările ulterioare;</w:t>
      </w:r>
    </w:p>
    <w:p w:rsidR="001568D4" w:rsidRPr="001568D4" w:rsidRDefault="001568D4" w:rsidP="001568D4">
      <w:pPr>
        <w:tabs>
          <w:tab w:val="left" w:pos="702"/>
        </w:tabs>
        <w:jc w:val="both"/>
        <w:rPr>
          <w:szCs w:val="24"/>
          <w:lang w:val="en-US"/>
        </w:rPr>
      </w:pPr>
      <w:r w:rsidRPr="001568D4">
        <w:rPr>
          <w:szCs w:val="24"/>
          <w:lang w:val="en-US"/>
        </w:rPr>
        <w:tab/>
        <w:t>-Ordinul ministrului finaţelor publice  nr. 2634 din 2015 privind documentele financiar contabile;</w:t>
      </w:r>
    </w:p>
    <w:p w:rsidR="001568D4" w:rsidRPr="001568D4" w:rsidRDefault="001568D4" w:rsidP="001568D4">
      <w:pPr>
        <w:tabs>
          <w:tab w:val="left" w:pos="702"/>
        </w:tabs>
        <w:jc w:val="both"/>
        <w:rPr>
          <w:szCs w:val="24"/>
          <w:lang w:val="en-US"/>
        </w:rPr>
      </w:pPr>
      <w:r w:rsidRPr="001568D4">
        <w:rPr>
          <w:szCs w:val="24"/>
          <w:lang w:val="en-US"/>
        </w:rPr>
        <w:tab/>
        <w:t>-Hotărârea Guvernului nr. 2139/2004 pentru aprobarea Catalogului privind clasificarea şi duratele normale de funcţionare a mijloacelor fixe, cu modificarile şi completările ulterioară;</w:t>
      </w:r>
    </w:p>
    <w:p w:rsidR="00674611" w:rsidRPr="00A61C1F" w:rsidRDefault="00592985" w:rsidP="001568D4">
      <w:pPr>
        <w:tabs>
          <w:tab w:val="left" w:pos="702"/>
        </w:tabs>
        <w:jc w:val="both"/>
        <w:rPr>
          <w:bCs/>
          <w:iCs/>
          <w:szCs w:val="24"/>
        </w:rPr>
      </w:pPr>
      <w:r>
        <w:rPr>
          <w:b/>
          <w:szCs w:val="24"/>
        </w:rPr>
        <w:t xml:space="preserve">       </w:t>
      </w:r>
      <w:r w:rsidRPr="00DB191E">
        <w:rPr>
          <w:b/>
          <w:szCs w:val="24"/>
        </w:rPr>
        <w:t xml:space="preserve">Notă: </w:t>
      </w:r>
      <w:r w:rsidRPr="00DB191E">
        <w:rPr>
          <w:szCs w:val="24"/>
        </w:rPr>
        <w:t xml:space="preserve">Prevederile actelor normative cuprinse în bibliografie se studiază </w:t>
      </w:r>
      <w:r w:rsidRPr="00DB191E">
        <w:rPr>
          <w:bCs/>
          <w:iCs/>
          <w:szCs w:val="24"/>
        </w:rPr>
        <w:t>cu modificările şi completările ulterioare, după caz.</w:t>
      </w:r>
    </w:p>
    <w:p w:rsidR="00F15E91" w:rsidRPr="00F52C77" w:rsidRDefault="00F15E91" w:rsidP="00F15E91">
      <w:pPr>
        <w:widowControl w:val="0"/>
        <w:autoSpaceDE w:val="0"/>
        <w:autoSpaceDN w:val="0"/>
        <w:adjustRightInd w:val="0"/>
        <w:spacing w:after="120" w:line="240" w:lineRule="exact"/>
        <w:ind w:firstLine="454"/>
        <w:jc w:val="both"/>
        <w:rPr>
          <w:b/>
          <w:spacing w:val="20"/>
          <w:szCs w:val="24"/>
          <w:u w:val="single"/>
        </w:rPr>
      </w:pPr>
      <w:r w:rsidRPr="00F52C77">
        <w:rPr>
          <w:b/>
          <w:spacing w:val="20"/>
          <w:szCs w:val="24"/>
          <w:u w:val="single"/>
        </w:rPr>
        <w:t xml:space="preserve">VI. Calendarul de desfăşurare a concursului: </w:t>
      </w:r>
    </w:p>
    <w:p w:rsidR="00592985" w:rsidRPr="00504604" w:rsidRDefault="00592985" w:rsidP="00592985">
      <w:pPr>
        <w:widowControl w:val="0"/>
        <w:numPr>
          <w:ilvl w:val="0"/>
          <w:numId w:val="8"/>
        </w:numPr>
        <w:autoSpaceDE w:val="0"/>
        <w:autoSpaceDN w:val="0"/>
        <w:adjustRightInd w:val="0"/>
        <w:spacing w:line="240" w:lineRule="exact"/>
        <w:ind w:left="426"/>
        <w:jc w:val="both"/>
        <w:rPr>
          <w:szCs w:val="24"/>
        </w:rPr>
      </w:pPr>
      <w:r w:rsidRPr="00504604">
        <w:rPr>
          <w:szCs w:val="24"/>
        </w:rPr>
        <w:t xml:space="preserve">Data limită până la care se pot depune dosarele de concurs: </w:t>
      </w:r>
      <w:r w:rsidR="00B9394B" w:rsidRPr="006F2A7E">
        <w:rPr>
          <w:b/>
          <w:szCs w:val="24"/>
        </w:rPr>
        <w:t>07</w:t>
      </w:r>
      <w:r w:rsidR="003E63B4" w:rsidRPr="006F2A7E">
        <w:rPr>
          <w:b/>
          <w:szCs w:val="24"/>
        </w:rPr>
        <w:t>.</w:t>
      </w:r>
      <w:r w:rsidR="00B9394B" w:rsidRPr="006F2A7E">
        <w:rPr>
          <w:b/>
          <w:szCs w:val="24"/>
        </w:rPr>
        <w:t>08</w:t>
      </w:r>
      <w:r w:rsidRPr="006F2A7E">
        <w:rPr>
          <w:b/>
          <w:szCs w:val="24"/>
        </w:rPr>
        <w:t>.202</w:t>
      </w:r>
      <w:r w:rsidR="00B9394B" w:rsidRPr="006F2A7E">
        <w:rPr>
          <w:b/>
          <w:szCs w:val="24"/>
        </w:rPr>
        <w:t>6</w:t>
      </w:r>
      <w:r w:rsidRPr="00504604">
        <w:rPr>
          <w:szCs w:val="24"/>
        </w:rPr>
        <w:t>, ora 15.00;</w:t>
      </w:r>
    </w:p>
    <w:p w:rsidR="00592985" w:rsidRPr="00504604" w:rsidRDefault="00592985" w:rsidP="003E63B4">
      <w:pPr>
        <w:widowControl w:val="0"/>
        <w:numPr>
          <w:ilvl w:val="0"/>
          <w:numId w:val="8"/>
        </w:numPr>
        <w:autoSpaceDE w:val="0"/>
        <w:autoSpaceDN w:val="0"/>
        <w:adjustRightInd w:val="0"/>
        <w:spacing w:line="240" w:lineRule="exact"/>
        <w:ind w:left="426"/>
        <w:jc w:val="both"/>
        <w:rPr>
          <w:szCs w:val="24"/>
        </w:rPr>
      </w:pPr>
      <w:r w:rsidRPr="00504604">
        <w:rPr>
          <w:szCs w:val="24"/>
        </w:rPr>
        <w:t xml:space="preserve">Afişarea rezultatelor </w:t>
      </w:r>
      <w:r w:rsidRPr="00504604">
        <w:rPr>
          <w:spacing w:val="20"/>
          <w:szCs w:val="24"/>
        </w:rPr>
        <w:t xml:space="preserve">selecţiei dosarelor de concurs: </w:t>
      </w:r>
      <w:r w:rsidR="00BA5060">
        <w:rPr>
          <w:szCs w:val="24"/>
        </w:rPr>
        <w:t>11</w:t>
      </w:r>
      <w:r w:rsidR="003E63B4" w:rsidRPr="00504604">
        <w:rPr>
          <w:szCs w:val="24"/>
        </w:rPr>
        <w:t>.</w:t>
      </w:r>
      <w:r w:rsidR="00BA5060">
        <w:rPr>
          <w:szCs w:val="24"/>
        </w:rPr>
        <w:t>08</w:t>
      </w:r>
      <w:r w:rsidRPr="00504604">
        <w:rPr>
          <w:szCs w:val="24"/>
        </w:rPr>
        <w:t>.202</w:t>
      </w:r>
      <w:r w:rsidR="00BA5060">
        <w:rPr>
          <w:szCs w:val="24"/>
        </w:rPr>
        <w:t>6</w:t>
      </w:r>
      <w:r w:rsidR="003E63B4" w:rsidRPr="00504604">
        <w:rPr>
          <w:szCs w:val="24"/>
        </w:rPr>
        <w:t>, ora 10.00</w:t>
      </w:r>
      <w:r w:rsidRPr="00504604">
        <w:rPr>
          <w:szCs w:val="24"/>
        </w:rPr>
        <w:t>;</w:t>
      </w:r>
    </w:p>
    <w:p w:rsidR="00592985" w:rsidRPr="00504604" w:rsidRDefault="00592985" w:rsidP="00592985">
      <w:pPr>
        <w:widowControl w:val="0"/>
        <w:numPr>
          <w:ilvl w:val="0"/>
          <w:numId w:val="8"/>
        </w:numPr>
        <w:autoSpaceDE w:val="0"/>
        <w:autoSpaceDN w:val="0"/>
        <w:adjustRightInd w:val="0"/>
        <w:spacing w:line="240" w:lineRule="exact"/>
        <w:ind w:left="426" w:right="-113"/>
        <w:jc w:val="both"/>
        <w:rPr>
          <w:szCs w:val="24"/>
        </w:rPr>
      </w:pPr>
      <w:r w:rsidRPr="00504604">
        <w:rPr>
          <w:szCs w:val="24"/>
        </w:rPr>
        <w:t>Depunerea contestaţiilor cu privire la rezultatul selec</w:t>
      </w:r>
      <w:r w:rsidR="003E63B4" w:rsidRPr="00504604">
        <w:rPr>
          <w:szCs w:val="24"/>
        </w:rPr>
        <w:t xml:space="preserve">ţiei dosarelor de concurs: </w:t>
      </w:r>
      <w:r w:rsidR="00321405">
        <w:rPr>
          <w:szCs w:val="24"/>
        </w:rPr>
        <w:t>12</w:t>
      </w:r>
      <w:r w:rsidR="003E63B4" w:rsidRPr="00504604">
        <w:rPr>
          <w:szCs w:val="24"/>
        </w:rPr>
        <w:t>.</w:t>
      </w:r>
      <w:r w:rsidR="00321405">
        <w:rPr>
          <w:szCs w:val="24"/>
        </w:rPr>
        <w:t>08</w:t>
      </w:r>
      <w:r w:rsidR="00540632" w:rsidRPr="00504604">
        <w:rPr>
          <w:szCs w:val="24"/>
        </w:rPr>
        <w:t>.202</w:t>
      </w:r>
      <w:r w:rsidR="00321405">
        <w:rPr>
          <w:szCs w:val="24"/>
        </w:rPr>
        <w:t>6</w:t>
      </w:r>
      <w:r w:rsidR="003E63B4" w:rsidRPr="00504604">
        <w:rPr>
          <w:szCs w:val="24"/>
        </w:rPr>
        <w:t>, orele 10.00-</w:t>
      </w:r>
      <w:r w:rsidR="009B256F">
        <w:rPr>
          <w:szCs w:val="24"/>
        </w:rPr>
        <w:t>1</w:t>
      </w:r>
      <w:r w:rsidR="003E63B4" w:rsidRPr="00504604">
        <w:rPr>
          <w:szCs w:val="24"/>
        </w:rPr>
        <w:t>6.00</w:t>
      </w:r>
      <w:r w:rsidRPr="00504604">
        <w:rPr>
          <w:szCs w:val="24"/>
        </w:rPr>
        <w:t>;</w:t>
      </w:r>
    </w:p>
    <w:p w:rsidR="00592985" w:rsidRPr="00504604" w:rsidRDefault="00592985" w:rsidP="00592985">
      <w:pPr>
        <w:widowControl w:val="0"/>
        <w:numPr>
          <w:ilvl w:val="0"/>
          <w:numId w:val="8"/>
        </w:numPr>
        <w:autoSpaceDE w:val="0"/>
        <w:autoSpaceDN w:val="0"/>
        <w:adjustRightInd w:val="0"/>
        <w:ind w:left="426"/>
        <w:rPr>
          <w:szCs w:val="24"/>
        </w:rPr>
      </w:pPr>
      <w:r w:rsidRPr="00504604">
        <w:rPr>
          <w:szCs w:val="24"/>
        </w:rPr>
        <w:t xml:space="preserve">Afişarea rezultatelor la contestaţiile cu privire la rezultatul </w:t>
      </w:r>
      <w:r w:rsidR="003E63B4" w:rsidRPr="00504604">
        <w:rPr>
          <w:szCs w:val="24"/>
        </w:rPr>
        <w:t xml:space="preserve">selecţiei dosarelor de concurs: </w:t>
      </w:r>
      <w:r w:rsidR="00ED6CD1">
        <w:rPr>
          <w:szCs w:val="24"/>
        </w:rPr>
        <w:t>13</w:t>
      </w:r>
      <w:r w:rsidR="003E63B4" w:rsidRPr="00504604">
        <w:rPr>
          <w:szCs w:val="24"/>
        </w:rPr>
        <w:t>.</w:t>
      </w:r>
      <w:r w:rsidR="00ED6CD1">
        <w:rPr>
          <w:szCs w:val="24"/>
        </w:rPr>
        <w:t>08</w:t>
      </w:r>
      <w:r w:rsidRPr="00504604">
        <w:rPr>
          <w:szCs w:val="24"/>
        </w:rPr>
        <w:t>.202</w:t>
      </w:r>
      <w:r w:rsidR="00ED6CD1">
        <w:rPr>
          <w:szCs w:val="24"/>
        </w:rPr>
        <w:t>6</w:t>
      </w:r>
      <w:r w:rsidRPr="00504604">
        <w:rPr>
          <w:szCs w:val="24"/>
        </w:rPr>
        <w:t xml:space="preserve">; </w:t>
      </w:r>
    </w:p>
    <w:p w:rsidR="00592985" w:rsidRPr="00D959A7" w:rsidRDefault="003E63B4" w:rsidP="00592985">
      <w:pPr>
        <w:widowControl w:val="0"/>
        <w:numPr>
          <w:ilvl w:val="0"/>
          <w:numId w:val="8"/>
        </w:numPr>
        <w:autoSpaceDE w:val="0"/>
        <w:autoSpaceDN w:val="0"/>
        <w:adjustRightInd w:val="0"/>
        <w:ind w:left="426"/>
        <w:rPr>
          <w:szCs w:val="24"/>
        </w:rPr>
      </w:pPr>
      <w:r>
        <w:rPr>
          <w:szCs w:val="24"/>
        </w:rPr>
        <w:t xml:space="preserve">Proba scrisă:  </w:t>
      </w:r>
      <w:r w:rsidR="00FB1AC8" w:rsidRPr="008530B5">
        <w:rPr>
          <w:b/>
          <w:szCs w:val="24"/>
        </w:rPr>
        <w:t>24</w:t>
      </w:r>
      <w:r w:rsidR="00592985" w:rsidRPr="008530B5">
        <w:rPr>
          <w:b/>
          <w:szCs w:val="24"/>
        </w:rPr>
        <w:t>.</w:t>
      </w:r>
      <w:r w:rsidR="00FB1AC8" w:rsidRPr="008530B5">
        <w:rPr>
          <w:b/>
          <w:szCs w:val="24"/>
        </w:rPr>
        <w:t>08</w:t>
      </w:r>
      <w:r w:rsidR="00592985" w:rsidRPr="008530B5">
        <w:rPr>
          <w:b/>
          <w:szCs w:val="24"/>
        </w:rPr>
        <w:t>.202</w:t>
      </w:r>
      <w:r w:rsidR="00FB1AC8" w:rsidRPr="008530B5">
        <w:rPr>
          <w:b/>
          <w:szCs w:val="24"/>
        </w:rPr>
        <w:t>6</w:t>
      </w:r>
      <w:r w:rsidR="00592985" w:rsidRPr="00D959A7">
        <w:rPr>
          <w:szCs w:val="24"/>
        </w:rPr>
        <w:t>, ora 10.00;</w:t>
      </w:r>
    </w:p>
    <w:p w:rsidR="00592985" w:rsidRPr="00D959A7" w:rsidRDefault="00592985" w:rsidP="00592985">
      <w:pPr>
        <w:widowControl w:val="0"/>
        <w:numPr>
          <w:ilvl w:val="0"/>
          <w:numId w:val="8"/>
        </w:numPr>
        <w:autoSpaceDE w:val="0"/>
        <w:autoSpaceDN w:val="0"/>
        <w:adjustRightInd w:val="0"/>
        <w:spacing w:line="240" w:lineRule="exact"/>
        <w:ind w:left="426"/>
        <w:jc w:val="both"/>
        <w:rPr>
          <w:szCs w:val="24"/>
        </w:rPr>
      </w:pPr>
      <w:r w:rsidRPr="00D959A7">
        <w:rPr>
          <w:szCs w:val="24"/>
        </w:rPr>
        <w:t xml:space="preserve">Afişarea rezultatelor la proba scrisă: </w:t>
      </w:r>
      <w:r w:rsidR="00BE5DDB">
        <w:rPr>
          <w:szCs w:val="24"/>
        </w:rPr>
        <w:t>24</w:t>
      </w:r>
      <w:r w:rsidR="003E63B4">
        <w:rPr>
          <w:szCs w:val="24"/>
        </w:rPr>
        <w:t>.</w:t>
      </w:r>
      <w:r w:rsidR="00BE5DDB">
        <w:rPr>
          <w:szCs w:val="24"/>
        </w:rPr>
        <w:t>08</w:t>
      </w:r>
      <w:r w:rsidRPr="00D959A7">
        <w:rPr>
          <w:szCs w:val="24"/>
        </w:rPr>
        <w:t>.202</w:t>
      </w:r>
      <w:r w:rsidR="00BE5DDB">
        <w:rPr>
          <w:szCs w:val="24"/>
        </w:rPr>
        <w:t>6</w:t>
      </w:r>
      <w:r w:rsidR="00540632">
        <w:rPr>
          <w:szCs w:val="24"/>
        </w:rPr>
        <w:t>, ora 16.00</w:t>
      </w:r>
      <w:r w:rsidRPr="00D959A7">
        <w:rPr>
          <w:szCs w:val="24"/>
        </w:rPr>
        <w:t>;</w:t>
      </w:r>
    </w:p>
    <w:p w:rsidR="00592985" w:rsidRPr="00D959A7" w:rsidRDefault="00592985" w:rsidP="00592985">
      <w:pPr>
        <w:widowControl w:val="0"/>
        <w:numPr>
          <w:ilvl w:val="0"/>
          <w:numId w:val="8"/>
        </w:numPr>
        <w:autoSpaceDE w:val="0"/>
        <w:autoSpaceDN w:val="0"/>
        <w:adjustRightInd w:val="0"/>
        <w:spacing w:line="240" w:lineRule="exact"/>
        <w:ind w:left="426"/>
        <w:jc w:val="both"/>
        <w:rPr>
          <w:szCs w:val="24"/>
        </w:rPr>
      </w:pPr>
      <w:r w:rsidRPr="00D959A7">
        <w:rPr>
          <w:szCs w:val="24"/>
        </w:rPr>
        <w:t>Depunerea contestaţiilor cu privir</w:t>
      </w:r>
      <w:r>
        <w:rPr>
          <w:szCs w:val="24"/>
        </w:rPr>
        <w:t>e</w:t>
      </w:r>
      <w:r w:rsidR="003E63B4">
        <w:rPr>
          <w:szCs w:val="24"/>
        </w:rPr>
        <w:t xml:space="preserve"> la rezultatul probei scrise: </w:t>
      </w:r>
      <w:r w:rsidR="00664AC2">
        <w:rPr>
          <w:szCs w:val="24"/>
        </w:rPr>
        <w:t>25</w:t>
      </w:r>
      <w:r w:rsidR="003E63B4">
        <w:rPr>
          <w:szCs w:val="24"/>
        </w:rPr>
        <w:t>.</w:t>
      </w:r>
      <w:r w:rsidR="00664AC2">
        <w:rPr>
          <w:szCs w:val="24"/>
        </w:rPr>
        <w:t>08</w:t>
      </w:r>
      <w:r w:rsidRPr="00D959A7">
        <w:rPr>
          <w:szCs w:val="24"/>
        </w:rPr>
        <w:t>.202</w:t>
      </w:r>
      <w:r w:rsidR="00664AC2">
        <w:rPr>
          <w:szCs w:val="24"/>
        </w:rPr>
        <w:t>6</w:t>
      </w:r>
      <w:r w:rsidR="00540632">
        <w:rPr>
          <w:szCs w:val="24"/>
        </w:rPr>
        <w:t>,</w:t>
      </w:r>
      <w:r w:rsidR="003E63B4">
        <w:rPr>
          <w:szCs w:val="24"/>
        </w:rPr>
        <w:t xml:space="preserve"> orele</w:t>
      </w:r>
      <w:r w:rsidRPr="00D959A7">
        <w:rPr>
          <w:szCs w:val="24"/>
        </w:rPr>
        <w:t xml:space="preserve"> </w:t>
      </w:r>
      <w:r w:rsidR="003E63B4">
        <w:rPr>
          <w:szCs w:val="24"/>
        </w:rPr>
        <w:t>08.00-14</w:t>
      </w:r>
      <w:r w:rsidRPr="00D959A7">
        <w:rPr>
          <w:szCs w:val="24"/>
        </w:rPr>
        <w:t>.00;</w:t>
      </w:r>
    </w:p>
    <w:p w:rsidR="00592985" w:rsidRPr="00D959A7" w:rsidRDefault="00592985" w:rsidP="00592985">
      <w:pPr>
        <w:widowControl w:val="0"/>
        <w:numPr>
          <w:ilvl w:val="0"/>
          <w:numId w:val="8"/>
        </w:numPr>
        <w:autoSpaceDE w:val="0"/>
        <w:autoSpaceDN w:val="0"/>
        <w:adjustRightInd w:val="0"/>
        <w:ind w:left="426"/>
        <w:rPr>
          <w:szCs w:val="24"/>
        </w:rPr>
      </w:pPr>
      <w:r w:rsidRPr="00D959A7">
        <w:rPr>
          <w:szCs w:val="24"/>
        </w:rPr>
        <w:t>Afişarea rezultatelor la contestaţia cu privir</w:t>
      </w:r>
      <w:r>
        <w:rPr>
          <w:szCs w:val="24"/>
        </w:rPr>
        <w:t>e</w:t>
      </w:r>
      <w:r w:rsidR="003E63B4">
        <w:rPr>
          <w:szCs w:val="24"/>
        </w:rPr>
        <w:t xml:space="preserve"> la rezultatul probei scrise: </w:t>
      </w:r>
      <w:r w:rsidR="008C7E4D">
        <w:rPr>
          <w:szCs w:val="24"/>
        </w:rPr>
        <w:t>26</w:t>
      </w:r>
      <w:r w:rsidRPr="00D959A7">
        <w:rPr>
          <w:szCs w:val="24"/>
        </w:rPr>
        <w:t>.</w:t>
      </w:r>
      <w:r w:rsidR="00312C9B">
        <w:rPr>
          <w:szCs w:val="24"/>
        </w:rPr>
        <w:t>0</w:t>
      </w:r>
      <w:r w:rsidR="008C7E4D">
        <w:rPr>
          <w:szCs w:val="24"/>
        </w:rPr>
        <w:t>8</w:t>
      </w:r>
      <w:r w:rsidRPr="00D959A7">
        <w:rPr>
          <w:szCs w:val="24"/>
        </w:rPr>
        <w:t>.202</w:t>
      </w:r>
      <w:r w:rsidR="008C7E4D">
        <w:rPr>
          <w:szCs w:val="24"/>
        </w:rPr>
        <w:t>6</w:t>
      </w:r>
      <w:r w:rsidRPr="00D959A7">
        <w:rPr>
          <w:szCs w:val="24"/>
        </w:rPr>
        <w:t xml:space="preserve">; </w:t>
      </w:r>
    </w:p>
    <w:p w:rsidR="00592985" w:rsidRPr="00D959A7" w:rsidRDefault="003E63B4" w:rsidP="00592985">
      <w:pPr>
        <w:widowControl w:val="0"/>
        <w:numPr>
          <w:ilvl w:val="0"/>
          <w:numId w:val="8"/>
        </w:numPr>
        <w:autoSpaceDE w:val="0"/>
        <w:autoSpaceDN w:val="0"/>
        <w:adjustRightInd w:val="0"/>
        <w:ind w:left="426"/>
        <w:rPr>
          <w:szCs w:val="24"/>
        </w:rPr>
      </w:pPr>
      <w:r>
        <w:rPr>
          <w:szCs w:val="24"/>
        </w:rPr>
        <w:t xml:space="preserve">Interviul: </w:t>
      </w:r>
      <w:r w:rsidR="00F60FB6" w:rsidRPr="00D73DEF">
        <w:rPr>
          <w:b/>
          <w:szCs w:val="24"/>
        </w:rPr>
        <w:t>27</w:t>
      </w:r>
      <w:r w:rsidR="00592985" w:rsidRPr="00D73DEF">
        <w:rPr>
          <w:b/>
          <w:szCs w:val="24"/>
        </w:rPr>
        <w:t>.</w:t>
      </w:r>
      <w:r w:rsidR="00F60FB6" w:rsidRPr="00D73DEF">
        <w:rPr>
          <w:b/>
          <w:szCs w:val="24"/>
        </w:rPr>
        <w:t>08</w:t>
      </w:r>
      <w:r w:rsidR="00592985" w:rsidRPr="00D73DEF">
        <w:rPr>
          <w:b/>
          <w:szCs w:val="24"/>
        </w:rPr>
        <w:t>.202</w:t>
      </w:r>
      <w:r w:rsidR="00F60FB6" w:rsidRPr="00D73DEF">
        <w:rPr>
          <w:b/>
          <w:szCs w:val="24"/>
        </w:rPr>
        <w:t>6</w:t>
      </w:r>
      <w:r w:rsidR="00592985" w:rsidRPr="00D959A7">
        <w:rPr>
          <w:szCs w:val="24"/>
        </w:rPr>
        <w:t xml:space="preserve">, ora 10.00; </w:t>
      </w:r>
    </w:p>
    <w:p w:rsidR="00592985" w:rsidRPr="00D959A7" w:rsidRDefault="00592985" w:rsidP="00592985">
      <w:pPr>
        <w:widowControl w:val="0"/>
        <w:numPr>
          <w:ilvl w:val="0"/>
          <w:numId w:val="8"/>
        </w:numPr>
        <w:autoSpaceDE w:val="0"/>
        <w:autoSpaceDN w:val="0"/>
        <w:adjustRightInd w:val="0"/>
        <w:spacing w:line="240" w:lineRule="exact"/>
        <w:ind w:left="426"/>
        <w:jc w:val="both"/>
        <w:rPr>
          <w:szCs w:val="24"/>
        </w:rPr>
      </w:pPr>
      <w:r w:rsidRPr="00D959A7">
        <w:rPr>
          <w:szCs w:val="24"/>
        </w:rPr>
        <w:t xml:space="preserve">Afişare rezultate </w:t>
      </w:r>
      <w:r w:rsidRPr="00D959A7">
        <w:rPr>
          <w:spacing w:val="20"/>
          <w:szCs w:val="24"/>
        </w:rPr>
        <w:t xml:space="preserve">interviu: </w:t>
      </w:r>
      <w:r w:rsidR="00301713">
        <w:rPr>
          <w:szCs w:val="24"/>
        </w:rPr>
        <w:t>27</w:t>
      </w:r>
      <w:r w:rsidR="003E63B4">
        <w:rPr>
          <w:szCs w:val="24"/>
        </w:rPr>
        <w:t>.</w:t>
      </w:r>
      <w:r w:rsidR="00905B06">
        <w:rPr>
          <w:szCs w:val="24"/>
        </w:rPr>
        <w:t>0</w:t>
      </w:r>
      <w:r w:rsidR="00301713">
        <w:rPr>
          <w:szCs w:val="24"/>
        </w:rPr>
        <w:t>8</w:t>
      </w:r>
      <w:r w:rsidRPr="00D959A7">
        <w:rPr>
          <w:szCs w:val="24"/>
        </w:rPr>
        <w:t>.202</w:t>
      </w:r>
      <w:r w:rsidR="00301713">
        <w:rPr>
          <w:szCs w:val="24"/>
        </w:rPr>
        <w:t>6</w:t>
      </w:r>
      <w:r w:rsidR="00540632">
        <w:rPr>
          <w:szCs w:val="24"/>
        </w:rPr>
        <w:t>, ora 16.00</w:t>
      </w:r>
      <w:r w:rsidRPr="00D959A7">
        <w:rPr>
          <w:szCs w:val="24"/>
        </w:rPr>
        <w:t>;</w:t>
      </w:r>
    </w:p>
    <w:p w:rsidR="00592985" w:rsidRPr="00D959A7" w:rsidRDefault="00592985" w:rsidP="00592985">
      <w:pPr>
        <w:widowControl w:val="0"/>
        <w:numPr>
          <w:ilvl w:val="0"/>
          <w:numId w:val="8"/>
        </w:numPr>
        <w:autoSpaceDE w:val="0"/>
        <w:autoSpaceDN w:val="0"/>
        <w:adjustRightInd w:val="0"/>
        <w:spacing w:line="240" w:lineRule="exact"/>
        <w:ind w:left="426"/>
        <w:jc w:val="both"/>
        <w:rPr>
          <w:szCs w:val="24"/>
        </w:rPr>
      </w:pPr>
      <w:r w:rsidRPr="00D959A7">
        <w:rPr>
          <w:szCs w:val="24"/>
        </w:rPr>
        <w:t xml:space="preserve">Depunere contestaţii cu privire la rezultatul probei interviu:  </w:t>
      </w:r>
      <w:r w:rsidR="003E191A">
        <w:rPr>
          <w:szCs w:val="24"/>
        </w:rPr>
        <w:t>28</w:t>
      </w:r>
      <w:r w:rsidR="003E63B4">
        <w:rPr>
          <w:szCs w:val="24"/>
        </w:rPr>
        <w:t>.0</w:t>
      </w:r>
      <w:r w:rsidR="003E191A">
        <w:rPr>
          <w:szCs w:val="24"/>
        </w:rPr>
        <w:t>8</w:t>
      </w:r>
      <w:r w:rsidRPr="00D959A7">
        <w:rPr>
          <w:szCs w:val="24"/>
        </w:rPr>
        <w:t>.202</w:t>
      </w:r>
      <w:r w:rsidR="003E191A">
        <w:rPr>
          <w:szCs w:val="24"/>
        </w:rPr>
        <w:t>6</w:t>
      </w:r>
      <w:r w:rsidR="005F5E86">
        <w:rPr>
          <w:szCs w:val="24"/>
        </w:rPr>
        <w:t>,</w:t>
      </w:r>
      <w:r w:rsidR="003E63B4">
        <w:rPr>
          <w:szCs w:val="24"/>
        </w:rPr>
        <w:t xml:space="preserve"> orele 08.00-</w:t>
      </w:r>
      <w:r w:rsidRPr="00D959A7">
        <w:rPr>
          <w:szCs w:val="24"/>
        </w:rPr>
        <w:t>15.00;</w:t>
      </w:r>
    </w:p>
    <w:p w:rsidR="00592985" w:rsidRPr="00D959A7" w:rsidRDefault="00592985" w:rsidP="00592985">
      <w:pPr>
        <w:widowControl w:val="0"/>
        <w:numPr>
          <w:ilvl w:val="0"/>
          <w:numId w:val="8"/>
        </w:numPr>
        <w:autoSpaceDE w:val="0"/>
        <w:autoSpaceDN w:val="0"/>
        <w:adjustRightInd w:val="0"/>
        <w:ind w:left="426"/>
        <w:rPr>
          <w:szCs w:val="24"/>
        </w:rPr>
      </w:pPr>
      <w:r w:rsidRPr="00D959A7">
        <w:rPr>
          <w:szCs w:val="24"/>
        </w:rPr>
        <w:t xml:space="preserve">Afişare rezultate contestaţii cu privire </w:t>
      </w:r>
      <w:r w:rsidR="005F5E86">
        <w:rPr>
          <w:szCs w:val="24"/>
        </w:rPr>
        <w:t>l</w:t>
      </w:r>
      <w:r w:rsidR="003E63B4">
        <w:rPr>
          <w:szCs w:val="24"/>
        </w:rPr>
        <w:t xml:space="preserve">a rezultatul probei interviu: </w:t>
      </w:r>
      <w:r w:rsidR="00762703">
        <w:rPr>
          <w:szCs w:val="24"/>
        </w:rPr>
        <w:t>31</w:t>
      </w:r>
      <w:r w:rsidRPr="00D959A7">
        <w:rPr>
          <w:szCs w:val="24"/>
        </w:rPr>
        <w:t>.</w:t>
      </w:r>
      <w:r w:rsidR="00762703">
        <w:rPr>
          <w:szCs w:val="24"/>
        </w:rPr>
        <w:t>08</w:t>
      </w:r>
      <w:r w:rsidRPr="00D959A7">
        <w:rPr>
          <w:szCs w:val="24"/>
        </w:rPr>
        <w:t>.202</w:t>
      </w:r>
      <w:r w:rsidR="00762703">
        <w:rPr>
          <w:szCs w:val="24"/>
        </w:rPr>
        <w:t>6</w:t>
      </w:r>
      <w:r w:rsidRPr="00D959A7">
        <w:rPr>
          <w:szCs w:val="24"/>
        </w:rPr>
        <w:t>;</w:t>
      </w:r>
    </w:p>
    <w:p w:rsidR="00592985" w:rsidRDefault="003E63B4" w:rsidP="00592985">
      <w:pPr>
        <w:widowControl w:val="0"/>
        <w:numPr>
          <w:ilvl w:val="0"/>
          <w:numId w:val="8"/>
        </w:numPr>
        <w:autoSpaceDE w:val="0"/>
        <w:autoSpaceDN w:val="0"/>
        <w:adjustRightInd w:val="0"/>
        <w:ind w:left="426"/>
        <w:rPr>
          <w:szCs w:val="24"/>
        </w:rPr>
      </w:pPr>
      <w:r>
        <w:rPr>
          <w:szCs w:val="24"/>
        </w:rPr>
        <w:t xml:space="preserve">Afişare rezultate finale: </w:t>
      </w:r>
      <w:r w:rsidR="00273643">
        <w:rPr>
          <w:szCs w:val="24"/>
        </w:rPr>
        <w:t>01</w:t>
      </w:r>
      <w:r>
        <w:rPr>
          <w:szCs w:val="24"/>
        </w:rPr>
        <w:t>.0</w:t>
      </w:r>
      <w:r w:rsidR="00047F37">
        <w:rPr>
          <w:szCs w:val="24"/>
        </w:rPr>
        <w:t>9</w:t>
      </w:r>
      <w:r w:rsidR="00592985" w:rsidRPr="00D959A7">
        <w:rPr>
          <w:szCs w:val="24"/>
        </w:rPr>
        <w:t>.202</w:t>
      </w:r>
      <w:r w:rsidR="00273643">
        <w:rPr>
          <w:szCs w:val="24"/>
        </w:rPr>
        <w:t>6</w:t>
      </w:r>
      <w:r w:rsidR="00592985" w:rsidRPr="00D959A7">
        <w:rPr>
          <w:szCs w:val="24"/>
        </w:rPr>
        <w:t>.</w:t>
      </w:r>
    </w:p>
    <w:p w:rsidR="002309B4" w:rsidRPr="00F52C77" w:rsidRDefault="002309B4" w:rsidP="00A61C1F">
      <w:pPr>
        <w:widowControl w:val="0"/>
        <w:autoSpaceDE w:val="0"/>
        <w:autoSpaceDN w:val="0"/>
        <w:adjustRightInd w:val="0"/>
        <w:rPr>
          <w:szCs w:val="24"/>
        </w:rPr>
      </w:pPr>
    </w:p>
    <w:p w:rsidR="00F15E91" w:rsidRDefault="00F15E91" w:rsidP="00F15E91">
      <w:pPr>
        <w:widowControl w:val="0"/>
        <w:ind w:left="2880" w:firstLine="720"/>
        <w:jc w:val="center"/>
        <w:rPr>
          <w:caps/>
          <w:smallCaps/>
          <w:sz w:val="20"/>
        </w:rPr>
      </w:pPr>
      <w:r w:rsidRPr="00F52C77">
        <w:rPr>
          <w:b/>
          <w:szCs w:val="24"/>
        </w:rPr>
        <w:t xml:space="preserve">                                 </w:t>
      </w:r>
      <w:r w:rsidR="00592985">
        <w:rPr>
          <w:b/>
          <w:szCs w:val="24"/>
        </w:rPr>
        <w:t xml:space="preserve">   </w:t>
      </w:r>
      <w:r w:rsidR="004A2599">
        <w:rPr>
          <w:b/>
          <w:szCs w:val="24"/>
        </w:rPr>
        <w:t xml:space="preserve">     </w:t>
      </w:r>
      <w:r w:rsidR="00592985">
        <w:rPr>
          <w:b/>
          <w:szCs w:val="24"/>
        </w:rPr>
        <w:t xml:space="preserve"> </w:t>
      </w:r>
      <w:r w:rsidR="00047F37" w:rsidRPr="00047F37">
        <w:rPr>
          <w:szCs w:val="24"/>
        </w:rPr>
        <w:t>p.</w:t>
      </w:r>
      <w:r w:rsidRPr="00A61C1F">
        <w:rPr>
          <w:caps/>
          <w:smallCaps/>
          <w:sz w:val="20"/>
        </w:rPr>
        <w:t>Şef Al PERSONALULUI</w:t>
      </w:r>
    </w:p>
    <w:p w:rsidR="002C2BBD" w:rsidRPr="00A61C1F" w:rsidRDefault="00F15E91" w:rsidP="00000EFD">
      <w:pPr>
        <w:ind w:left="5760" w:firstLine="720"/>
        <w:rPr>
          <w:sz w:val="20"/>
        </w:rPr>
      </w:pPr>
      <w:r w:rsidRPr="00A61C1F">
        <w:rPr>
          <w:caps/>
          <w:smallCaps/>
          <w:sz w:val="20"/>
        </w:rPr>
        <w:t xml:space="preserve">   </w:t>
      </w:r>
      <w:r w:rsidR="002309B4" w:rsidRPr="00A61C1F">
        <w:rPr>
          <w:caps/>
          <w:smallCaps/>
          <w:sz w:val="20"/>
        </w:rPr>
        <w:t xml:space="preserve"> </w:t>
      </w:r>
      <w:r w:rsidR="005F5E86" w:rsidRPr="00A61C1F">
        <w:rPr>
          <w:sz w:val="20"/>
        </w:rPr>
        <w:t xml:space="preserve"> </w:t>
      </w:r>
      <w:r w:rsidR="00A61C1F">
        <w:rPr>
          <w:sz w:val="20"/>
        </w:rPr>
        <w:t xml:space="preserve">  </w:t>
      </w:r>
      <w:r w:rsidR="00047F37">
        <w:rPr>
          <w:sz w:val="20"/>
        </w:rPr>
        <w:t xml:space="preserve"> </w:t>
      </w:r>
    </w:p>
    <w:p w:rsidR="00F94D64" w:rsidRDefault="00F94D64" w:rsidP="00F15E91">
      <w:pPr>
        <w:widowControl w:val="0"/>
        <w:spacing w:line="276" w:lineRule="auto"/>
        <w:rPr>
          <w:noProof w:val="0"/>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F94D64" w:rsidRPr="00F94D64" w:rsidRDefault="00F94D64" w:rsidP="00F94D64">
      <w:pPr>
        <w:rPr>
          <w:sz w:val="20"/>
        </w:rPr>
      </w:pPr>
    </w:p>
    <w:p w:rsidR="002C2BBD" w:rsidRPr="00F94D64" w:rsidRDefault="002C2BBD" w:rsidP="00F94D64">
      <w:pPr>
        <w:jc w:val="center"/>
        <w:rPr>
          <w:sz w:val="20"/>
        </w:rPr>
      </w:pPr>
    </w:p>
    <w:sectPr w:rsidR="002C2BBD" w:rsidRPr="00F94D64" w:rsidSect="001252C7">
      <w:headerReference w:type="default" r:id="rId7"/>
      <w:footerReference w:type="default" r:id="rId8"/>
      <w:footerReference w:type="first" r:id="rId9"/>
      <w:pgSz w:w="11907" w:h="16840" w:code="9"/>
      <w:pgMar w:top="510" w:right="510" w:bottom="510" w:left="1304" w:header="283" w:footer="34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C47" w:rsidRDefault="00CD7C47" w:rsidP="003A2294">
      <w:r>
        <w:separator/>
      </w:r>
    </w:p>
  </w:endnote>
  <w:endnote w:type="continuationSeparator" w:id="1">
    <w:p w:rsidR="00CD7C47" w:rsidRDefault="00CD7C47" w:rsidP="003A2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C7" w:rsidRDefault="006F3578" w:rsidP="001252C7">
    <w:pPr>
      <w:pStyle w:val="Header"/>
      <w:jc w:val="center"/>
    </w:pPr>
    <w:r>
      <w:rPr>
        <w:sz w:val="16"/>
        <w:szCs w:val="16"/>
      </w:rPr>
      <w:t>I.P.</w:t>
    </w:r>
  </w:p>
  <w:p w:rsidR="001335DE" w:rsidRPr="000A7E81" w:rsidRDefault="00663F9C">
    <w:pPr>
      <w:pStyle w:val="Footer"/>
      <w:jc w:val="center"/>
      <w:rPr>
        <w:sz w:val="16"/>
        <w:szCs w:val="16"/>
      </w:rPr>
    </w:pPr>
    <w:r w:rsidRPr="00340F52">
      <w:rPr>
        <w:sz w:val="16"/>
        <w:szCs w:val="16"/>
      </w:rPr>
      <w:fldChar w:fldCharType="begin"/>
    </w:r>
    <w:r w:rsidRPr="00340F52">
      <w:rPr>
        <w:sz w:val="16"/>
        <w:szCs w:val="16"/>
      </w:rPr>
      <w:instrText xml:space="preserve"> PAGE </w:instrText>
    </w:r>
    <w:r w:rsidRPr="00340F52">
      <w:rPr>
        <w:sz w:val="16"/>
        <w:szCs w:val="16"/>
      </w:rPr>
      <w:fldChar w:fldCharType="separate"/>
    </w:r>
    <w:r w:rsidR="002D109F">
      <w:rPr>
        <w:sz w:val="16"/>
        <w:szCs w:val="16"/>
      </w:rPr>
      <w:t>4</w:t>
    </w:r>
    <w:r w:rsidRPr="00340F52">
      <w:rPr>
        <w:sz w:val="16"/>
        <w:szCs w:val="16"/>
      </w:rPr>
      <w:fldChar w:fldCharType="end"/>
    </w:r>
    <w:r w:rsidR="00DF761B" w:rsidRPr="000A7E81">
      <w:rPr>
        <w:rStyle w:val="PageNumber"/>
        <w:sz w:val="16"/>
        <w:szCs w:val="16"/>
      </w:rPr>
      <w:t xml:space="preserve"> din </w:t>
    </w:r>
    <w:r w:rsidR="00A61C1F">
      <w:rPr>
        <w:rStyle w:val="PageNumber"/>
        <w:sz w:val="16"/>
        <w:szCs w:val="16"/>
      </w:rP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AA9" w:rsidRPr="000A7E81" w:rsidRDefault="003876BF" w:rsidP="00AC7AA9">
    <w:pPr>
      <w:pStyle w:val="Footer"/>
      <w:jc w:val="center"/>
      <w:rPr>
        <w:sz w:val="16"/>
        <w:szCs w:val="16"/>
      </w:rPr>
    </w:pPr>
    <w:r w:rsidRPr="00340F52">
      <w:rPr>
        <w:sz w:val="16"/>
        <w:szCs w:val="16"/>
      </w:rPr>
      <w:fldChar w:fldCharType="begin"/>
    </w:r>
    <w:r w:rsidR="00DF761B" w:rsidRPr="00340F52">
      <w:rPr>
        <w:sz w:val="16"/>
        <w:szCs w:val="16"/>
      </w:rPr>
      <w:instrText xml:space="preserve"> PAGE </w:instrText>
    </w:r>
    <w:r w:rsidRPr="00340F52">
      <w:rPr>
        <w:sz w:val="16"/>
        <w:szCs w:val="16"/>
      </w:rPr>
      <w:fldChar w:fldCharType="separate"/>
    </w:r>
    <w:r w:rsidR="002D109F">
      <w:rPr>
        <w:sz w:val="16"/>
        <w:szCs w:val="16"/>
      </w:rPr>
      <w:t>1</w:t>
    </w:r>
    <w:r w:rsidRPr="00340F52">
      <w:rPr>
        <w:sz w:val="16"/>
        <w:szCs w:val="16"/>
      </w:rPr>
      <w:fldChar w:fldCharType="end"/>
    </w:r>
    <w:r w:rsidR="00DF761B" w:rsidRPr="00340F52">
      <w:rPr>
        <w:sz w:val="16"/>
        <w:szCs w:val="16"/>
      </w:rPr>
      <w:t xml:space="preserve"> din </w:t>
    </w:r>
    <w:r w:rsidR="00AC7AA9">
      <w:rPr>
        <w:sz w:val="16"/>
        <w:szCs w:val="16"/>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C47" w:rsidRDefault="00CD7C47" w:rsidP="003A2294">
      <w:r>
        <w:separator/>
      </w:r>
    </w:p>
  </w:footnote>
  <w:footnote w:type="continuationSeparator" w:id="1">
    <w:p w:rsidR="00CD7C47" w:rsidRDefault="00CD7C47" w:rsidP="003A2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C7" w:rsidRDefault="006F3578" w:rsidP="001252C7">
    <w:pPr>
      <w:pStyle w:val="Header"/>
      <w:jc w:val="center"/>
    </w:pPr>
    <w:r>
      <w:rPr>
        <w:sz w:val="16"/>
        <w:szCs w:val="16"/>
      </w:rPr>
      <w:t>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346"/>
    <w:multiLevelType w:val="hybridMultilevel"/>
    <w:tmpl w:val="8188C684"/>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
    <w:nsid w:val="117C6C33"/>
    <w:multiLevelType w:val="hybridMultilevel"/>
    <w:tmpl w:val="055CF670"/>
    <w:lvl w:ilvl="0" w:tplc="0BFE6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D5B76"/>
    <w:multiLevelType w:val="hybridMultilevel"/>
    <w:tmpl w:val="BD423B2E"/>
    <w:lvl w:ilvl="0" w:tplc="BE626E7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6C5E6C"/>
    <w:multiLevelType w:val="hybridMultilevel"/>
    <w:tmpl w:val="8DC07BC6"/>
    <w:lvl w:ilvl="0" w:tplc="968CF1DE">
      <w:start w:val="21"/>
      <w:numFmt w:val="bullet"/>
      <w:lvlText w:val="-"/>
      <w:lvlJc w:val="left"/>
      <w:pPr>
        <w:ind w:left="765" w:hanging="360"/>
      </w:pPr>
      <w:rPr>
        <w:rFonts w:ascii="Times New Roman" w:eastAsia="SimSu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2355888"/>
    <w:multiLevelType w:val="hybridMultilevel"/>
    <w:tmpl w:val="4AD42902"/>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376C57CA"/>
    <w:multiLevelType w:val="hybridMultilevel"/>
    <w:tmpl w:val="308CD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8C239C6"/>
    <w:multiLevelType w:val="hybridMultilevel"/>
    <w:tmpl w:val="8B7A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07663"/>
    <w:multiLevelType w:val="hybridMultilevel"/>
    <w:tmpl w:val="4D02A08E"/>
    <w:lvl w:ilvl="0" w:tplc="10E699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34FCE"/>
    <w:multiLevelType w:val="hybridMultilevel"/>
    <w:tmpl w:val="C484B4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A838CB"/>
    <w:multiLevelType w:val="singleLevel"/>
    <w:tmpl w:val="CD1A0388"/>
    <w:lvl w:ilvl="0">
      <w:start w:val="1"/>
      <w:numFmt w:val="lowerLetter"/>
      <w:lvlText w:val="%1)"/>
      <w:legacy w:legacy="1" w:legacySpace="0" w:legacyIndent="276"/>
      <w:lvlJc w:val="left"/>
      <w:rPr>
        <w:rFonts w:ascii="Times New Roman" w:hAnsi="Times New Roman" w:hint="default"/>
        <w:b/>
      </w:rPr>
    </w:lvl>
  </w:abstractNum>
  <w:abstractNum w:abstractNumId="10">
    <w:nsid w:val="5F5D31D8"/>
    <w:multiLevelType w:val="hybridMultilevel"/>
    <w:tmpl w:val="99C00578"/>
    <w:lvl w:ilvl="0" w:tplc="44C474FC">
      <w:start w:val="1"/>
      <w:numFmt w:val="lowerLetter"/>
      <w:lvlText w:val="%1)"/>
      <w:lvlJc w:val="left"/>
      <w:pPr>
        <w:tabs>
          <w:tab w:val="num" w:pos="1440"/>
        </w:tabs>
        <w:ind w:left="1440" w:hanging="360"/>
      </w:pPr>
      <w:rPr>
        <w:b/>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5B35C2E"/>
    <w:multiLevelType w:val="hybridMultilevel"/>
    <w:tmpl w:val="7D7C815E"/>
    <w:lvl w:ilvl="0" w:tplc="0409000B">
      <w:start w:val="1"/>
      <w:numFmt w:val="bullet"/>
      <w:lvlText w:val=""/>
      <w:lvlJc w:val="left"/>
      <w:pPr>
        <w:tabs>
          <w:tab w:val="num" w:pos="1440"/>
        </w:tabs>
        <w:ind w:left="1440" w:hanging="360"/>
      </w:pPr>
      <w:rPr>
        <w:rFonts w:ascii="Wingdings" w:hAnsi="Wingding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69193B06"/>
    <w:multiLevelType w:val="hybridMultilevel"/>
    <w:tmpl w:val="1574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4C3548"/>
    <w:multiLevelType w:val="hybridMultilevel"/>
    <w:tmpl w:val="EC9A9496"/>
    <w:lvl w:ilvl="0" w:tplc="D62ABCAE">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8BC0F9E"/>
    <w:multiLevelType w:val="hybridMultilevel"/>
    <w:tmpl w:val="4FDC2ECE"/>
    <w:lvl w:ilvl="0" w:tplc="6AFA8AC0">
      <w:start w:val="1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7C867699"/>
    <w:multiLevelType w:val="hybridMultilevel"/>
    <w:tmpl w:val="8D8A77F0"/>
    <w:lvl w:ilvl="0" w:tplc="ABD8268E">
      <w:start w:val="21"/>
      <w:numFmt w:val="bullet"/>
      <w:lvlText w:val="-"/>
      <w:lvlJc w:val="left"/>
      <w:pPr>
        <w:tabs>
          <w:tab w:val="num" w:pos="1800"/>
        </w:tabs>
        <w:ind w:left="1800" w:hanging="360"/>
      </w:pPr>
      <w:rPr>
        <w:rFonts w:ascii="Times New Roman" w:eastAsia="Times New Roman" w:hAnsi="Times New Roman" w:cs="Times New Roman" w:hint="default"/>
        <w:b/>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7DFB63E9"/>
    <w:multiLevelType w:val="hybridMultilevel"/>
    <w:tmpl w:val="F880DF6C"/>
    <w:lvl w:ilvl="0" w:tplc="08400152">
      <w:start w:val="1"/>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5"/>
  </w:num>
  <w:num w:numId="2">
    <w:abstractNumId w:val="1"/>
  </w:num>
  <w:num w:numId="3">
    <w:abstractNumId w:val="10"/>
  </w:num>
  <w:num w:numId="4">
    <w:abstractNumId w:val="11"/>
  </w:num>
  <w:num w:numId="5">
    <w:abstractNumId w:val="9"/>
  </w:num>
  <w:num w:numId="6">
    <w:abstractNumId w:val="2"/>
  </w:num>
  <w:num w:numId="7">
    <w:abstractNumId w:val="0"/>
  </w:num>
  <w:num w:numId="8">
    <w:abstractNumId w:val="4"/>
  </w:num>
  <w:num w:numId="9">
    <w:abstractNumId w:val="3"/>
  </w:num>
  <w:num w:numId="10">
    <w:abstractNumId w:val="8"/>
  </w:num>
  <w:num w:numId="11">
    <w:abstractNumId w:val="12"/>
  </w:num>
  <w:num w:numId="12">
    <w:abstractNumId w:val="13"/>
  </w:num>
  <w:num w:numId="13">
    <w:abstractNumId w:val="7"/>
  </w:num>
  <w:num w:numId="14">
    <w:abstractNumId w:val="5"/>
  </w:num>
  <w:num w:numId="15">
    <w:abstractNumId w:val="6"/>
  </w:num>
  <w:num w:numId="16">
    <w:abstractNumId w:val="1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DF761B"/>
    <w:rsid w:val="00000EFD"/>
    <w:rsid w:val="00001842"/>
    <w:rsid w:val="00010A1D"/>
    <w:rsid w:val="00024D15"/>
    <w:rsid w:val="00035C65"/>
    <w:rsid w:val="00047F37"/>
    <w:rsid w:val="000B2C71"/>
    <w:rsid w:val="000D59F9"/>
    <w:rsid w:val="000D5F72"/>
    <w:rsid w:val="000E05FE"/>
    <w:rsid w:val="000F2AE2"/>
    <w:rsid w:val="000F3D4A"/>
    <w:rsid w:val="000F45D9"/>
    <w:rsid w:val="00101868"/>
    <w:rsid w:val="00102676"/>
    <w:rsid w:val="00111462"/>
    <w:rsid w:val="00112716"/>
    <w:rsid w:val="001252C7"/>
    <w:rsid w:val="001330D0"/>
    <w:rsid w:val="001335DE"/>
    <w:rsid w:val="00145DB5"/>
    <w:rsid w:val="001568D4"/>
    <w:rsid w:val="00163B9C"/>
    <w:rsid w:val="001952DB"/>
    <w:rsid w:val="001D5954"/>
    <w:rsid w:val="001E28E0"/>
    <w:rsid w:val="001E4E8E"/>
    <w:rsid w:val="002044F7"/>
    <w:rsid w:val="002055A0"/>
    <w:rsid w:val="0020628D"/>
    <w:rsid w:val="0021203C"/>
    <w:rsid w:val="00222247"/>
    <w:rsid w:val="00224D57"/>
    <w:rsid w:val="002309B4"/>
    <w:rsid w:val="00244D62"/>
    <w:rsid w:val="002468F3"/>
    <w:rsid w:val="00246D8E"/>
    <w:rsid w:val="00255070"/>
    <w:rsid w:val="002624F6"/>
    <w:rsid w:val="00273643"/>
    <w:rsid w:val="002C2BBD"/>
    <w:rsid w:val="002D109F"/>
    <w:rsid w:val="002D51EC"/>
    <w:rsid w:val="002F1805"/>
    <w:rsid w:val="002F4803"/>
    <w:rsid w:val="00301713"/>
    <w:rsid w:val="00312C9B"/>
    <w:rsid w:val="00321405"/>
    <w:rsid w:val="00324830"/>
    <w:rsid w:val="0033005D"/>
    <w:rsid w:val="00345D08"/>
    <w:rsid w:val="003478DA"/>
    <w:rsid w:val="00350A3C"/>
    <w:rsid w:val="00370B40"/>
    <w:rsid w:val="0037765C"/>
    <w:rsid w:val="003876BF"/>
    <w:rsid w:val="003A2294"/>
    <w:rsid w:val="003B7E5B"/>
    <w:rsid w:val="003C061F"/>
    <w:rsid w:val="003E191A"/>
    <w:rsid w:val="003E63B4"/>
    <w:rsid w:val="003E7BA0"/>
    <w:rsid w:val="00401123"/>
    <w:rsid w:val="00406117"/>
    <w:rsid w:val="0040743D"/>
    <w:rsid w:val="004138EF"/>
    <w:rsid w:val="0042278B"/>
    <w:rsid w:val="004A2599"/>
    <w:rsid w:val="004A4249"/>
    <w:rsid w:val="004B2377"/>
    <w:rsid w:val="004D157C"/>
    <w:rsid w:val="004D4C3F"/>
    <w:rsid w:val="00504604"/>
    <w:rsid w:val="0053262A"/>
    <w:rsid w:val="005332E5"/>
    <w:rsid w:val="00535607"/>
    <w:rsid w:val="00540632"/>
    <w:rsid w:val="00544FB4"/>
    <w:rsid w:val="00553EC6"/>
    <w:rsid w:val="00580F5C"/>
    <w:rsid w:val="00592985"/>
    <w:rsid w:val="005E1D9E"/>
    <w:rsid w:val="005E2529"/>
    <w:rsid w:val="005F5E86"/>
    <w:rsid w:val="005F6DCA"/>
    <w:rsid w:val="00610F51"/>
    <w:rsid w:val="00634DAD"/>
    <w:rsid w:val="00663F9C"/>
    <w:rsid w:val="00664AC2"/>
    <w:rsid w:val="00667F22"/>
    <w:rsid w:val="00673C48"/>
    <w:rsid w:val="00674611"/>
    <w:rsid w:val="00685341"/>
    <w:rsid w:val="00690B7B"/>
    <w:rsid w:val="006A3700"/>
    <w:rsid w:val="006D661C"/>
    <w:rsid w:val="006E4E3D"/>
    <w:rsid w:val="006F2A7E"/>
    <w:rsid w:val="006F3578"/>
    <w:rsid w:val="0070174B"/>
    <w:rsid w:val="00706DEB"/>
    <w:rsid w:val="0071553A"/>
    <w:rsid w:val="00726F32"/>
    <w:rsid w:val="00740444"/>
    <w:rsid w:val="0075589A"/>
    <w:rsid w:val="00762703"/>
    <w:rsid w:val="007803E2"/>
    <w:rsid w:val="00786888"/>
    <w:rsid w:val="00795FFE"/>
    <w:rsid w:val="007A7384"/>
    <w:rsid w:val="00812778"/>
    <w:rsid w:val="00812C71"/>
    <w:rsid w:val="00846767"/>
    <w:rsid w:val="008530B5"/>
    <w:rsid w:val="00862DF5"/>
    <w:rsid w:val="0087663A"/>
    <w:rsid w:val="008C4611"/>
    <w:rsid w:val="008C63D7"/>
    <w:rsid w:val="008C7B15"/>
    <w:rsid w:val="008C7E4D"/>
    <w:rsid w:val="008D01B6"/>
    <w:rsid w:val="008D610A"/>
    <w:rsid w:val="008E1A1F"/>
    <w:rsid w:val="008F0357"/>
    <w:rsid w:val="008F0E0E"/>
    <w:rsid w:val="00905B06"/>
    <w:rsid w:val="00950603"/>
    <w:rsid w:val="00954F00"/>
    <w:rsid w:val="0097783E"/>
    <w:rsid w:val="009836B9"/>
    <w:rsid w:val="009A17BF"/>
    <w:rsid w:val="009A54F3"/>
    <w:rsid w:val="009B256F"/>
    <w:rsid w:val="009B56C5"/>
    <w:rsid w:val="009B7E35"/>
    <w:rsid w:val="009C3C35"/>
    <w:rsid w:val="009D3E43"/>
    <w:rsid w:val="009E0AC8"/>
    <w:rsid w:val="009E4E9D"/>
    <w:rsid w:val="00A0494B"/>
    <w:rsid w:val="00A17BEB"/>
    <w:rsid w:val="00A41C4D"/>
    <w:rsid w:val="00A61C1F"/>
    <w:rsid w:val="00A76AD1"/>
    <w:rsid w:val="00A81DAC"/>
    <w:rsid w:val="00A863CD"/>
    <w:rsid w:val="00AA0983"/>
    <w:rsid w:val="00AA6A2D"/>
    <w:rsid w:val="00AA6E96"/>
    <w:rsid w:val="00AB5EE0"/>
    <w:rsid w:val="00AC0F61"/>
    <w:rsid w:val="00AC7AA9"/>
    <w:rsid w:val="00AD27EE"/>
    <w:rsid w:val="00B02EC5"/>
    <w:rsid w:val="00B232E0"/>
    <w:rsid w:val="00B426CF"/>
    <w:rsid w:val="00B62E0F"/>
    <w:rsid w:val="00B70AB2"/>
    <w:rsid w:val="00B80E92"/>
    <w:rsid w:val="00B82C19"/>
    <w:rsid w:val="00B9394B"/>
    <w:rsid w:val="00BA5060"/>
    <w:rsid w:val="00BE1DC2"/>
    <w:rsid w:val="00BE5DDB"/>
    <w:rsid w:val="00C025B7"/>
    <w:rsid w:val="00C1647A"/>
    <w:rsid w:val="00C20C6C"/>
    <w:rsid w:val="00C269A4"/>
    <w:rsid w:val="00C2761C"/>
    <w:rsid w:val="00C55480"/>
    <w:rsid w:val="00C637E4"/>
    <w:rsid w:val="00C65BE3"/>
    <w:rsid w:val="00C71610"/>
    <w:rsid w:val="00C7494D"/>
    <w:rsid w:val="00C97FD4"/>
    <w:rsid w:val="00CA459C"/>
    <w:rsid w:val="00CA54F2"/>
    <w:rsid w:val="00CD7C47"/>
    <w:rsid w:val="00D00329"/>
    <w:rsid w:val="00D07AA0"/>
    <w:rsid w:val="00D10494"/>
    <w:rsid w:val="00D14D90"/>
    <w:rsid w:val="00D53A6F"/>
    <w:rsid w:val="00D623B7"/>
    <w:rsid w:val="00D655B3"/>
    <w:rsid w:val="00D702FC"/>
    <w:rsid w:val="00D73DEF"/>
    <w:rsid w:val="00D74BD8"/>
    <w:rsid w:val="00D84335"/>
    <w:rsid w:val="00D9605C"/>
    <w:rsid w:val="00DA7268"/>
    <w:rsid w:val="00DE31DD"/>
    <w:rsid w:val="00DE4CCE"/>
    <w:rsid w:val="00DF761B"/>
    <w:rsid w:val="00E10761"/>
    <w:rsid w:val="00E15C50"/>
    <w:rsid w:val="00E412C3"/>
    <w:rsid w:val="00E427BB"/>
    <w:rsid w:val="00E54649"/>
    <w:rsid w:val="00E65309"/>
    <w:rsid w:val="00E82BD2"/>
    <w:rsid w:val="00ED6CD1"/>
    <w:rsid w:val="00EF6954"/>
    <w:rsid w:val="00F0460D"/>
    <w:rsid w:val="00F05609"/>
    <w:rsid w:val="00F15832"/>
    <w:rsid w:val="00F15E91"/>
    <w:rsid w:val="00F4301A"/>
    <w:rsid w:val="00F44C07"/>
    <w:rsid w:val="00F52C77"/>
    <w:rsid w:val="00F53D9A"/>
    <w:rsid w:val="00F60FB6"/>
    <w:rsid w:val="00F87913"/>
    <w:rsid w:val="00F94D64"/>
    <w:rsid w:val="00FB1AC8"/>
    <w:rsid w:val="00FB5CD6"/>
    <w:rsid w:val="00FC49A3"/>
    <w:rsid w:val="00FD2BB4"/>
    <w:rsid w:val="00FE5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1B"/>
    <w:rPr>
      <w:rFonts w:ascii="Times New Roman" w:eastAsia="Times New Roman" w:hAnsi="Times New Roman"/>
      <w:noProof/>
      <w:sz w:val="24"/>
      <w:lang w:val="ro-RO" w:eastAsia="ro-RO"/>
    </w:rPr>
  </w:style>
  <w:style w:type="paragraph" w:styleId="Heading3">
    <w:name w:val="heading 3"/>
    <w:basedOn w:val="Normal"/>
    <w:next w:val="Normal"/>
    <w:link w:val="Heading3Char"/>
    <w:qFormat/>
    <w:rsid w:val="00DF761B"/>
    <w:pPr>
      <w:keepNext/>
      <w:jc w:val="center"/>
      <w:outlineLvl w:val="2"/>
    </w:pPr>
    <w:rPr>
      <w:b/>
      <w:noProof w:val="0"/>
      <w:szCs w:val="24"/>
      <w:lang w:eastAsia="en-US"/>
    </w:rPr>
  </w:style>
  <w:style w:type="paragraph" w:styleId="Heading9">
    <w:name w:val="heading 9"/>
    <w:basedOn w:val="Normal"/>
    <w:next w:val="Normal"/>
    <w:link w:val="Heading9Char"/>
    <w:qFormat/>
    <w:rsid w:val="00DF761B"/>
    <w:pPr>
      <w:keepNext/>
      <w:ind w:firstLine="1134"/>
      <w:outlineLvl w:val="8"/>
    </w:pPr>
    <w:rPr>
      <w:noProof w:val="0"/>
      <w:sz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F761B"/>
    <w:rPr>
      <w:rFonts w:ascii="Times New Roman" w:eastAsia="Times New Roman" w:hAnsi="Times New Roman" w:cs="Times New Roman"/>
      <w:b/>
      <w:sz w:val="24"/>
      <w:szCs w:val="24"/>
      <w:lang w:val="ro-RO" w:eastAsia="en-US"/>
    </w:rPr>
  </w:style>
  <w:style w:type="character" w:customStyle="1" w:styleId="Heading9Char">
    <w:name w:val="Heading 9 Char"/>
    <w:link w:val="Heading9"/>
    <w:rsid w:val="00DF761B"/>
    <w:rPr>
      <w:rFonts w:ascii="Times New Roman" w:eastAsia="Times New Roman" w:hAnsi="Times New Roman" w:cs="Times New Roman"/>
      <w:sz w:val="32"/>
      <w:szCs w:val="20"/>
      <w:lang w:val="ro-RO" w:eastAsia="en-US"/>
    </w:rPr>
  </w:style>
  <w:style w:type="paragraph" w:styleId="Header">
    <w:name w:val="header"/>
    <w:basedOn w:val="Normal"/>
    <w:link w:val="HeaderChar"/>
    <w:rsid w:val="00DF761B"/>
    <w:pPr>
      <w:tabs>
        <w:tab w:val="center" w:pos="4536"/>
        <w:tab w:val="right" w:pos="9072"/>
      </w:tabs>
    </w:pPr>
  </w:style>
  <w:style w:type="character" w:customStyle="1" w:styleId="HeaderChar">
    <w:name w:val="Header Char"/>
    <w:link w:val="Header"/>
    <w:rsid w:val="00DF761B"/>
    <w:rPr>
      <w:rFonts w:ascii="Times New Roman" w:eastAsia="Times New Roman" w:hAnsi="Times New Roman" w:cs="Times New Roman"/>
      <w:noProof/>
      <w:sz w:val="24"/>
      <w:szCs w:val="20"/>
      <w:lang w:val="ro-RO" w:eastAsia="ro-RO"/>
    </w:rPr>
  </w:style>
  <w:style w:type="paragraph" w:styleId="Footer">
    <w:name w:val="footer"/>
    <w:basedOn w:val="Normal"/>
    <w:link w:val="FooterChar"/>
    <w:uiPriority w:val="99"/>
    <w:rsid w:val="00DF761B"/>
    <w:pPr>
      <w:tabs>
        <w:tab w:val="center" w:pos="4536"/>
        <w:tab w:val="right" w:pos="9072"/>
      </w:tabs>
    </w:pPr>
  </w:style>
  <w:style w:type="character" w:customStyle="1" w:styleId="FooterChar">
    <w:name w:val="Footer Char"/>
    <w:link w:val="Footer"/>
    <w:uiPriority w:val="99"/>
    <w:rsid w:val="00DF761B"/>
    <w:rPr>
      <w:rFonts w:ascii="Times New Roman" w:eastAsia="Times New Roman" w:hAnsi="Times New Roman" w:cs="Times New Roman"/>
      <w:noProof/>
      <w:sz w:val="24"/>
      <w:szCs w:val="20"/>
      <w:lang w:val="ro-RO" w:eastAsia="ro-RO"/>
    </w:rPr>
  </w:style>
  <w:style w:type="character" w:styleId="PageNumber">
    <w:name w:val="page number"/>
    <w:basedOn w:val="DefaultParagraphFont"/>
    <w:rsid w:val="00DF761B"/>
  </w:style>
  <w:style w:type="paragraph" w:styleId="BodyText">
    <w:name w:val="Body Text"/>
    <w:basedOn w:val="Normal"/>
    <w:link w:val="BodyTextChar"/>
    <w:rsid w:val="001252C7"/>
    <w:pPr>
      <w:spacing w:after="120"/>
    </w:pPr>
    <w:rPr>
      <w:rFonts w:eastAsia="SimSun"/>
      <w:noProof w:val="0"/>
      <w:szCs w:val="24"/>
      <w:lang/>
    </w:rPr>
  </w:style>
  <w:style w:type="character" w:customStyle="1" w:styleId="BodyTextChar">
    <w:name w:val="Body Text Char"/>
    <w:link w:val="BodyText"/>
    <w:rsid w:val="001252C7"/>
    <w:rPr>
      <w:rFonts w:ascii="Times New Roman" w:hAnsi="Times New Roman"/>
      <w:sz w:val="24"/>
      <w:szCs w:val="24"/>
    </w:rPr>
  </w:style>
  <w:style w:type="character" w:customStyle="1" w:styleId="ln2talineat">
    <w:name w:val="ln2talineat"/>
    <w:basedOn w:val="DefaultParagraphFont"/>
    <w:rsid w:val="001252C7"/>
  </w:style>
  <w:style w:type="character" w:styleId="Strong">
    <w:name w:val="Strong"/>
    <w:uiPriority w:val="22"/>
    <w:qFormat/>
    <w:rsid w:val="001252C7"/>
    <w:rPr>
      <w:b/>
      <w:bCs/>
    </w:rPr>
  </w:style>
  <w:style w:type="character" w:styleId="FootnoteReference">
    <w:name w:val="footnote reference"/>
    <w:semiHidden/>
    <w:rsid w:val="00F15E91"/>
    <w:rPr>
      <w:vertAlign w:val="superscript"/>
    </w:rPr>
  </w:style>
  <w:style w:type="paragraph" w:styleId="ListParagraph">
    <w:name w:val="List Paragraph"/>
    <w:basedOn w:val="Normal"/>
    <w:uiPriority w:val="34"/>
    <w:qFormat/>
    <w:rsid w:val="004138EF"/>
    <w:pPr>
      <w:ind w:left="720"/>
      <w:contextualSpacing/>
    </w:pPr>
    <w:rPr>
      <w:noProof w:val="0"/>
      <w:szCs w:val="24"/>
    </w:rPr>
  </w:style>
  <w:style w:type="paragraph" w:customStyle="1" w:styleId="Default">
    <w:name w:val="Default"/>
    <w:rsid w:val="00592985"/>
    <w:pPr>
      <w:autoSpaceDE w:val="0"/>
      <w:autoSpaceDN w:val="0"/>
      <w:adjustRightInd w:val="0"/>
    </w:pPr>
    <w:rPr>
      <w:rFonts w:ascii="Times New Roman" w:hAnsi="Times New Roman"/>
      <w:color w:val="000000"/>
      <w:sz w:val="24"/>
      <w:szCs w:val="24"/>
      <w:lang w:val="ro-RO" w:eastAsia="ro-RO"/>
    </w:rPr>
  </w:style>
  <w:style w:type="paragraph" w:styleId="BalloonText">
    <w:name w:val="Balloon Text"/>
    <w:basedOn w:val="Normal"/>
    <w:link w:val="BalloonTextChar"/>
    <w:uiPriority w:val="99"/>
    <w:semiHidden/>
    <w:unhideWhenUsed/>
    <w:rsid w:val="00A61C1F"/>
    <w:rPr>
      <w:rFonts w:ascii="Segoe UI" w:hAnsi="Segoe UI"/>
      <w:sz w:val="18"/>
      <w:szCs w:val="18"/>
    </w:rPr>
  </w:style>
  <w:style w:type="character" w:customStyle="1" w:styleId="BalloonTextChar">
    <w:name w:val="Balloon Text Char"/>
    <w:link w:val="BalloonText"/>
    <w:uiPriority w:val="99"/>
    <w:semiHidden/>
    <w:rsid w:val="00A61C1F"/>
    <w:rPr>
      <w:rFonts w:ascii="Segoe UI" w:eastAsia="Times New Roman" w:hAnsi="Segoe UI" w:cs="Segoe UI"/>
      <w:noProof/>
      <w:sz w:val="18"/>
      <w:szCs w:val="18"/>
      <w:lang w:val="ro-RO" w:eastAsia="ro-RO"/>
    </w:rPr>
  </w:style>
  <w:style w:type="paragraph" w:styleId="NormalWeb">
    <w:name w:val="Normal (Web)"/>
    <w:basedOn w:val="Normal"/>
    <w:uiPriority w:val="99"/>
    <w:semiHidden/>
    <w:unhideWhenUsed/>
    <w:rsid w:val="008D610A"/>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1500</Words>
  <Characters>8552</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 milit01144</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dragomir.catalin1</dc:creator>
  <cp:lastModifiedBy>a</cp:lastModifiedBy>
  <cp:revision>2</cp:revision>
  <cp:lastPrinted>2024-04-15T07:51:00Z</cp:lastPrinted>
  <dcterms:created xsi:type="dcterms:W3CDTF">2026-07-22T10:15:00Z</dcterms:created>
  <dcterms:modified xsi:type="dcterms:W3CDTF">2026-07-22T10:15:00Z</dcterms:modified>
</cp:coreProperties>
</file>