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A1E0" w14:textId="773302DA" w:rsidR="000250F6" w:rsidRDefault="000250F6" w:rsidP="000250F6">
      <w:pPr>
        <w:pStyle w:val="Default"/>
        <w:rPr>
          <w:rFonts w:asciiTheme="minorHAnsi" w:hAnsiTheme="minorHAnsi" w:cstheme="minorHAnsi"/>
          <w:b/>
          <w:bCs/>
          <w:sz w:val="20"/>
          <w:szCs w:val="28"/>
        </w:rPr>
      </w:pPr>
      <w:r>
        <w:rPr>
          <w:rFonts w:asciiTheme="minorHAnsi" w:hAnsiTheme="minorHAnsi" w:cstheme="minorHAnsi"/>
          <w:b/>
          <w:bCs/>
          <w:sz w:val="20"/>
          <w:szCs w:val="28"/>
        </w:rPr>
        <w:t>Nr</w:t>
      </w:r>
      <w:r w:rsidR="005529B3">
        <w:rPr>
          <w:rFonts w:asciiTheme="minorHAnsi" w:hAnsiTheme="minorHAnsi" w:cstheme="minorHAnsi"/>
          <w:b/>
          <w:bCs/>
          <w:sz w:val="20"/>
          <w:szCs w:val="28"/>
        </w:rPr>
        <w:t>.</w:t>
      </w:r>
      <w:r w:rsidR="00A25FC3">
        <w:rPr>
          <w:rFonts w:asciiTheme="minorHAnsi" w:hAnsiTheme="minorHAnsi" w:cstheme="minorHAnsi"/>
          <w:b/>
          <w:bCs/>
          <w:sz w:val="20"/>
          <w:szCs w:val="28"/>
        </w:rPr>
        <w:t>1548</w:t>
      </w:r>
      <w:r>
        <w:rPr>
          <w:rFonts w:asciiTheme="minorHAnsi" w:hAnsiTheme="minorHAnsi" w:cstheme="minorHAnsi"/>
          <w:b/>
          <w:bCs/>
          <w:sz w:val="20"/>
          <w:szCs w:val="28"/>
        </w:rPr>
        <w:t>/</w:t>
      </w:r>
      <w:r w:rsidR="00A25FC3">
        <w:rPr>
          <w:rFonts w:asciiTheme="minorHAnsi" w:hAnsiTheme="minorHAnsi" w:cstheme="minorHAnsi"/>
          <w:b/>
          <w:bCs/>
          <w:sz w:val="20"/>
          <w:szCs w:val="28"/>
        </w:rPr>
        <w:t>14.07.2026</w:t>
      </w:r>
    </w:p>
    <w:p w14:paraId="5A68F540" w14:textId="77777777" w:rsidR="000250F6" w:rsidRDefault="000250F6" w:rsidP="000250F6">
      <w:pPr>
        <w:pStyle w:val="Default"/>
        <w:rPr>
          <w:rFonts w:asciiTheme="minorHAnsi" w:hAnsiTheme="minorHAnsi" w:cstheme="minorHAnsi"/>
          <w:b/>
          <w:bCs/>
          <w:sz w:val="20"/>
          <w:szCs w:val="28"/>
        </w:rPr>
      </w:pPr>
    </w:p>
    <w:p w14:paraId="07958127" w14:textId="77777777" w:rsidR="000250F6" w:rsidRDefault="000250F6" w:rsidP="000250F6">
      <w:pPr>
        <w:pStyle w:val="Default"/>
        <w:rPr>
          <w:rFonts w:asciiTheme="minorHAnsi" w:hAnsiTheme="minorHAnsi" w:cstheme="minorHAnsi"/>
          <w:b/>
          <w:bCs/>
          <w:sz w:val="20"/>
          <w:szCs w:val="28"/>
        </w:rPr>
      </w:pPr>
    </w:p>
    <w:p w14:paraId="0D887409" w14:textId="77777777" w:rsidR="000250F6" w:rsidRPr="00E67E81" w:rsidRDefault="000250F6" w:rsidP="000250F6">
      <w:pPr>
        <w:pStyle w:val="Default"/>
        <w:rPr>
          <w:rFonts w:asciiTheme="minorHAnsi" w:hAnsiTheme="minorHAnsi" w:cstheme="minorHAnsi"/>
          <w:b/>
          <w:bCs/>
          <w:sz w:val="20"/>
          <w:szCs w:val="28"/>
        </w:rPr>
      </w:pPr>
    </w:p>
    <w:p w14:paraId="46D83FF5" w14:textId="77777777" w:rsidR="000250F6" w:rsidRPr="00EF50FB" w:rsidRDefault="000250F6" w:rsidP="000250F6">
      <w:pPr>
        <w:pStyle w:val="Default"/>
        <w:jc w:val="center"/>
        <w:rPr>
          <w:rFonts w:asciiTheme="minorHAnsi" w:hAnsiTheme="minorHAnsi" w:cstheme="minorHAnsi"/>
          <w:b/>
          <w:color w:val="002060"/>
          <w:sz w:val="28"/>
          <w:szCs w:val="28"/>
        </w:rPr>
      </w:pPr>
      <w:r w:rsidRPr="00EF50FB">
        <w:rPr>
          <w:rFonts w:asciiTheme="minorHAnsi" w:hAnsiTheme="minorHAnsi" w:cstheme="minorHAnsi"/>
          <w:b/>
          <w:bCs/>
          <w:color w:val="002060"/>
          <w:sz w:val="28"/>
          <w:szCs w:val="28"/>
        </w:rPr>
        <w:t>ANUNȚ CONCURS</w:t>
      </w:r>
    </w:p>
    <w:p w14:paraId="711A66CE" w14:textId="77777777" w:rsidR="000250F6" w:rsidRPr="00EF50FB" w:rsidRDefault="000250F6" w:rsidP="000250F6">
      <w:pPr>
        <w:pStyle w:val="Default"/>
        <w:jc w:val="center"/>
        <w:rPr>
          <w:rFonts w:asciiTheme="minorHAnsi" w:hAnsiTheme="minorHAnsi" w:cstheme="minorHAnsi"/>
          <w:b/>
          <w:bCs/>
          <w:color w:val="002060"/>
          <w:sz w:val="28"/>
          <w:szCs w:val="28"/>
        </w:rPr>
      </w:pPr>
      <w:r w:rsidRPr="00EF50FB">
        <w:rPr>
          <w:rFonts w:asciiTheme="minorHAnsi" w:hAnsiTheme="minorHAnsi" w:cstheme="minorHAnsi"/>
          <w:b/>
          <w:bCs/>
          <w:color w:val="002060"/>
          <w:sz w:val="28"/>
          <w:szCs w:val="28"/>
        </w:rPr>
        <w:t>ocupare post vacant/temporar vacant</w:t>
      </w:r>
      <w:r w:rsidRPr="00EF50FB">
        <w:rPr>
          <w:rFonts w:asciiTheme="minorHAnsi" w:hAnsiTheme="minorHAnsi" w:cstheme="minorHAnsi"/>
          <w:b/>
          <w:color w:val="002060"/>
          <w:sz w:val="28"/>
          <w:szCs w:val="28"/>
        </w:rPr>
        <w:t xml:space="preserve"> de </w:t>
      </w:r>
      <w:r w:rsidRPr="00EF50FB">
        <w:rPr>
          <w:rFonts w:asciiTheme="minorHAnsi" w:hAnsiTheme="minorHAnsi" w:cstheme="minorHAnsi"/>
          <w:b/>
          <w:bCs/>
          <w:color w:val="002060"/>
          <w:sz w:val="28"/>
          <w:szCs w:val="28"/>
        </w:rPr>
        <w:t>consilier școlar</w:t>
      </w:r>
    </w:p>
    <w:p w14:paraId="1CE6CDA5" w14:textId="77777777" w:rsidR="000250F6" w:rsidRPr="00EF50FB" w:rsidRDefault="000250F6" w:rsidP="000250F6">
      <w:pPr>
        <w:pStyle w:val="Default"/>
        <w:jc w:val="both"/>
        <w:rPr>
          <w:rFonts w:asciiTheme="minorHAnsi" w:hAnsiTheme="minorHAnsi" w:cstheme="minorHAnsi"/>
          <w:b/>
          <w:bCs/>
          <w:color w:val="002060"/>
          <w:sz w:val="28"/>
          <w:szCs w:val="28"/>
        </w:rPr>
      </w:pPr>
    </w:p>
    <w:p w14:paraId="5D6C007E" w14:textId="77777777" w:rsidR="000250F6" w:rsidRPr="00225B73" w:rsidRDefault="000250F6" w:rsidP="000250F6">
      <w:pPr>
        <w:pStyle w:val="Default"/>
        <w:jc w:val="both"/>
        <w:rPr>
          <w:rFonts w:ascii="Times New Roman" w:hAnsi="Times New Roman" w:cs="Times New Roman"/>
          <w:sz w:val="22"/>
          <w:szCs w:val="22"/>
        </w:rPr>
      </w:pPr>
    </w:p>
    <w:p w14:paraId="135BBB8A" w14:textId="663DDA4C" w:rsidR="000250F6" w:rsidRPr="005529B3" w:rsidRDefault="000250F6" w:rsidP="000250F6">
      <w:pPr>
        <w:pStyle w:val="Default"/>
        <w:ind w:firstLine="708"/>
        <w:jc w:val="both"/>
        <w:rPr>
          <w:rFonts w:ascii="Times New Roman" w:hAnsi="Times New Roman" w:cs="Times New Roman"/>
          <w:sz w:val="22"/>
          <w:szCs w:val="22"/>
        </w:rPr>
      </w:pPr>
      <w:r w:rsidRPr="005529B3">
        <w:rPr>
          <w:rFonts w:ascii="Times New Roman" w:hAnsi="Times New Roman" w:cs="Times New Roman"/>
          <w:b/>
          <w:bCs/>
          <w:sz w:val="22"/>
          <w:szCs w:val="22"/>
        </w:rPr>
        <w:t xml:space="preserve">UAT COMUNA </w:t>
      </w:r>
      <w:r w:rsidR="00952BE4">
        <w:rPr>
          <w:rFonts w:ascii="Times New Roman" w:hAnsi="Times New Roman" w:cs="Times New Roman"/>
          <w:b/>
          <w:bCs/>
          <w:sz w:val="22"/>
          <w:szCs w:val="22"/>
        </w:rPr>
        <w:t xml:space="preserve">CILIENI </w:t>
      </w:r>
      <w:r w:rsidRPr="005529B3">
        <w:rPr>
          <w:rFonts w:ascii="Times New Roman" w:hAnsi="Times New Roman" w:cs="Times New Roman"/>
          <w:sz w:val="22"/>
          <w:szCs w:val="22"/>
        </w:rPr>
        <w:t xml:space="preserve"> , județul Olt, organizează concurs în vederea ocupării unui post vacant de </w:t>
      </w:r>
      <w:r w:rsidRPr="005529B3">
        <w:rPr>
          <w:rFonts w:ascii="Times New Roman" w:hAnsi="Times New Roman" w:cs="Times New Roman"/>
          <w:b/>
          <w:sz w:val="22"/>
          <w:szCs w:val="22"/>
        </w:rPr>
        <w:t>consilier școlar</w:t>
      </w:r>
      <w:r w:rsidRPr="005529B3">
        <w:rPr>
          <w:rFonts w:ascii="Times New Roman" w:hAnsi="Times New Roman" w:cs="Times New Roman"/>
          <w:sz w:val="22"/>
          <w:szCs w:val="22"/>
        </w:rPr>
        <w:t xml:space="preserve"> (COD COR: 235903 consilier școlar), în cadrul proiectului  „Furnizare de servicii integrate în comunitățile rurale - facilitarea accesului persoanelor vulnerabile la servicii de bază eficiente și de calitate” Cod PIDS/586/PO4/339395</w:t>
      </w:r>
    </w:p>
    <w:p w14:paraId="413667D6" w14:textId="77777777" w:rsidR="000250F6" w:rsidRPr="005529B3" w:rsidRDefault="000250F6" w:rsidP="000250F6">
      <w:pPr>
        <w:pStyle w:val="Default"/>
        <w:jc w:val="both"/>
        <w:rPr>
          <w:rFonts w:ascii="Times New Roman" w:hAnsi="Times New Roman" w:cs="Times New Roman"/>
          <w:sz w:val="22"/>
          <w:szCs w:val="22"/>
        </w:rPr>
      </w:pPr>
    </w:p>
    <w:p w14:paraId="5F3A5A40" w14:textId="77777777" w:rsidR="000250F6" w:rsidRPr="005529B3" w:rsidRDefault="000250F6" w:rsidP="000250F6">
      <w:pPr>
        <w:pStyle w:val="Default"/>
        <w:ind w:firstLine="708"/>
        <w:jc w:val="both"/>
        <w:rPr>
          <w:rFonts w:ascii="Times New Roman" w:hAnsi="Times New Roman" w:cs="Times New Roman"/>
          <w:b/>
          <w:bCs/>
          <w:sz w:val="22"/>
          <w:szCs w:val="22"/>
        </w:rPr>
      </w:pPr>
      <w:r w:rsidRPr="005529B3">
        <w:rPr>
          <w:rFonts w:ascii="Times New Roman" w:hAnsi="Times New Roman" w:cs="Times New Roman"/>
          <w:b/>
          <w:bCs/>
          <w:sz w:val="22"/>
          <w:szCs w:val="22"/>
        </w:rPr>
        <w:t xml:space="preserve">CONDIȚII GENERALE DE PARTICIPARE: </w:t>
      </w:r>
    </w:p>
    <w:p w14:paraId="5CA53D76" w14:textId="77777777" w:rsidR="000250F6" w:rsidRPr="005529B3" w:rsidRDefault="000250F6" w:rsidP="000250F6">
      <w:pPr>
        <w:pStyle w:val="Default"/>
        <w:ind w:firstLine="708"/>
        <w:jc w:val="both"/>
        <w:rPr>
          <w:rFonts w:ascii="Times New Roman" w:hAnsi="Times New Roman" w:cs="Times New Roman"/>
          <w:sz w:val="22"/>
          <w:szCs w:val="22"/>
        </w:rPr>
      </w:pPr>
      <w:r w:rsidRPr="005529B3">
        <w:rPr>
          <w:rFonts w:ascii="Times New Roman" w:hAnsi="Times New Roman" w:cs="Times New Roman"/>
          <w:sz w:val="22"/>
          <w:szCs w:val="22"/>
        </w:rPr>
        <w:t xml:space="preserve">Condiții generale care trebuie îndeplinite de o persoană pentru a putea participa la concurs </w:t>
      </w:r>
    </w:p>
    <w:p w14:paraId="4A33CD81" w14:textId="77777777" w:rsidR="000250F6" w:rsidRPr="005529B3" w:rsidRDefault="000250F6" w:rsidP="000250F6">
      <w:pPr>
        <w:pStyle w:val="Default"/>
        <w:spacing w:after="18"/>
        <w:jc w:val="both"/>
        <w:rPr>
          <w:rFonts w:ascii="Times New Roman" w:hAnsi="Times New Roman" w:cs="Times New Roman"/>
          <w:sz w:val="22"/>
          <w:szCs w:val="22"/>
        </w:rPr>
      </w:pPr>
      <w:r w:rsidRPr="005529B3">
        <w:rPr>
          <w:rFonts w:ascii="Times New Roman" w:hAnsi="Times New Roman" w:cs="Times New Roman"/>
          <w:sz w:val="22"/>
          <w:szCs w:val="22"/>
        </w:rPr>
        <w:t xml:space="preserve">a. are cetăţenia română sau cetăţenia unui alt stat membru al Uniunii Europene, a unui stat parte la Acordul privind Spaţiul Economic European (SEE) sau cetăţenia Confederaţiei Elveţiene, cu reședința în România; </w:t>
      </w:r>
    </w:p>
    <w:p w14:paraId="405FAE72" w14:textId="77777777" w:rsidR="000250F6" w:rsidRPr="005529B3" w:rsidRDefault="000250F6" w:rsidP="000250F6">
      <w:pPr>
        <w:pStyle w:val="Default"/>
        <w:spacing w:after="18"/>
        <w:jc w:val="both"/>
        <w:rPr>
          <w:rFonts w:ascii="Times New Roman" w:hAnsi="Times New Roman" w:cs="Times New Roman"/>
          <w:sz w:val="22"/>
          <w:szCs w:val="22"/>
        </w:rPr>
      </w:pPr>
      <w:r w:rsidRPr="005529B3">
        <w:rPr>
          <w:rFonts w:ascii="Times New Roman" w:hAnsi="Times New Roman" w:cs="Times New Roman"/>
          <w:sz w:val="22"/>
          <w:szCs w:val="22"/>
        </w:rPr>
        <w:t xml:space="preserve">b. cunoaşte limba română, scris şi vorbit; </w:t>
      </w:r>
    </w:p>
    <w:p w14:paraId="31B42A6D" w14:textId="77777777" w:rsidR="000250F6" w:rsidRPr="005529B3" w:rsidRDefault="000250F6" w:rsidP="000250F6">
      <w:pPr>
        <w:pStyle w:val="Default"/>
        <w:spacing w:after="18"/>
        <w:jc w:val="both"/>
        <w:rPr>
          <w:rFonts w:ascii="Times New Roman" w:hAnsi="Times New Roman" w:cs="Times New Roman"/>
          <w:sz w:val="22"/>
          <w:szCs w:val="22"/>
        </w:rPr>
      </w:pPr>
      <w:r w:rsidRPr="005529B3">
        <w:rPr>
          <w:rFonts w:ascii="Times New Roman" w:hAnsi="Times New Roman" w:cs="Times New Roman"/>
          <w:sz w:val="22"/>
          <w:szCs w:val="22"/>
        </w:rPr>
        <w:t xml:space="preserve">c. are capacitate de muncă în conformitate cu prevederile Legii nr. 53/2003 - Codul muncii, republicată, cu modificările şi completările ulterioare; </w:t>
      </w:r>
    </w:p>
    <w:p w14:paraId="67CC575C" w14:textId="77777777" w:rsidR="000250F6" w:rsidRPr="005529B3" w:rsidRDefault="000250F6" w:rsidP="000250F6">
      <w:pPr>
        <w:pStyle w:val="Default"/>
        <w:spacing w:after="18"/>
        <w:jc w:val="both"/>
        <w:rPr>
          <w:rFonts w:ascii="Times New Roman" w:hAnsi="Times New Roman" w:cs="Times New Roman"/>
          <w:sz w:val="22"/>
          <w:szCs w:val="22"/>
        </w:rPr>
      </w:pPr>
      <w:r w:rsidRPr="005529B3">
        <w:rPr>
          <w:rFonts w:ascii="Times New Roman" w:hAnsi="Times New Roman" w:cs="Times New Roman"/>
          <w:sz w:val="22"/>
          <w:szCs w:val="22"/>
        </w:rPr>
        <w:t xml:space="preserve">d. are o stare de sănătate corespunzătoare postului pentru care candidează, atestată pe baza adeverinţei medicale eliberate de medicul de familie sau de unităţile sanitare abilitate; </w:t>
      </w:r>
    </w:p>
    <w:p w14:paraId="2540545E" w14:textId="77777777" w:rsidR="000250F6" w:rsidRPr="005529B3" w:rsidRDefault="000250F6" w:rsidP="000250F6">
      <w:pPr>
        <w:pStyle w:val="Default"/>
        <w:spacing w:after="18"/>
        <w:jc w:val="both"/>
        <w:rPr>
          <w:rFonts w:ascii="Times New Roman" w:hAnsi="Times New Roman" w:cs="Times New Roman"/>
          <w:sz w:val="22"/>
          <w:szCs w:val="22"/>
        </w:rPr>
      </w:pPr>
      <w:r w:rsidRPr="005529B3">
        <w:rPr>
          <w:rFonts w:ascii="Times New Roman" w:hAnsi="Times New Roman" w:cs="Times New Roman"/>
          <w:sz w:val="22"/>
          <w:szCs w:val="22"/>
        </w:rPr>
        <w:t xml:space="preserve">e. îndeplineşte condiţiile de studii, de vechime în specialitate şi, după caz, alte condiţii specifice potrivit cerinţelor postului scos la concurs; </w:t>
      </w:r>
    </w:p>
    <w:p w14:paraId="2FF15BDD" w14:textId="77777777" w:rsidR="000250F6" w:rsidRPr="005529B3" w:rsidRDefault="000250F6" w:rsidP="000250F6">
      <w:pPr>
        <w:pStyle w:val="Default"/>
        <w:spacing w:after="18"/>
        <w:jc w:val="both"/>
        <w:rPr>
          <w:rFonts w:ascii="Times New Roman" w:hAnsi="Times New Roman" w:cs="Times New Roman"/>
          <w:sz w:val="22"/>
          <w:szCs w:val="22"/>
        </w:rPr>
      </w:pPr>
      <w:r w:rsidRPr="005529B3">
        <w:rPr>
          <w:rFonts w:ascii="Times New Roman" w:hAnsi="Times New Roman" w:cs="Times New Roman"/>
          <w:sz w:val="22"/>
          <w:szCs w:val="22"/>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95DEC39" w14:textId="77777777" w:rsidR="000250F6" w:rsidRPr="005529B3" w:rsidRDefault="000250F6" w:rsidP="000250F6">
      <w:pPr>
        <w:pStyle w:val="Default"/>
        <w:spacing w:after="18"/>
        <w:jc w:val="both"/>
        <w:rPr>
          <w:rFonts w:ascii="Times New Roman" w:hAnsi="Times New Roman" w:cs="Times New Roman"/>
          <w:sz w:val="22"/>
          <w:szCs w:val="22"/>
        </w:rPr>
      </w:pPr>
      <w:r w:rsidRPr="005529B3">
        <w:rPr>
          <w:rFonts w:ascii="Times New Roman" w:hAnsi="Times New Roman" w:cs="Times New Roman"/>
          <w:sz w:val="22"/>
          <w:szCs w:val="22"/>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033C36BB" w14:textId="77777777" w:rsidR="000250F6" w:rsidRPr="005529B3" w:rsidRDefault="000250F6" w:rsidP="000250F6">
      <w:pPr>
        <w:pStyle w:val="Default"/>
        <w:spacing w:after="18"/>
        <w:jc w:val="both"/>
        <w:rPr>
          <w:rFonts w:ascii="Times New Roman" w:hAnsi="Times New Roman" w:cs="Times New Roman"/>
          <w:sz w:val="22"/>
          <w:szCs w:val="22"/>
        </w:rPr>
      </w:pPr>
      <w:r w:rsidRPr="005529B3">
        <w:rPr>
          <w:rFonts w:ascii="Times New Roman" w:hAnsi="Times New Roman" w:cs="Times New Roman"/>
          <w:sz w:val="22"/>
          <w:szCs w:val="22"/>
        </w:rPr>
        <w:t xml:space="preserve">h. nu a comis infracţiunile prevăzute la art. 1 alin. (2) din Legea nr. 118/2019 privind Registrul naţional automatizat cu privire la persoanele care au comis infracţiuni sexuale, de exploatare a unor persoane sau asupra minorilor, precum și pentru completarea Legii nr. 76/2008 privind organizarea și funcţionarea Sistemului Naţional de Date Genetice Judiciare, cu modificările ulterioare, pentru domeniile prevăzute la art. 35 alin. (1) lit. h). </w:t>
      </w:r>
    </w:p>
    <w:p w14:paraId="380C4640" w14:textId="77777777" w:rsidR="000250F6" w:rsidRPr="005529B3" w:rsidRDefault="000250F6" w:rsidP="000250F6">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i. îndeplineşte alte condiţii generale în funcţie de specificul postului </w:t>
      </w:r>
    </w:p>
    <w:p w14:paraId="49EFE66F" w14:textId="77777777" w:rsidR="000250F6" w:rsidRPr="005529B3" w:rsidRDefault="000250F6" w:rsidP="000250F6">
      <w:pPr>
        <w:pStyle w:val="Default"/>
        <w:jc w:val="both"/>
        <w:rPr>
          <w:rFonts w:ascii="Times New Roman" w:hAnsi="Times New Roman" w:cs="Times New Roman"/>
          <w:sz w:val="22"/>
          <w:szCs w:val="22"/>
        </w:rPr>
      </w:pPr>
    </w:p>
    <w:p w14:paraId="1368115C" w14:textId="77777777" w:rsidR="000250F6" w:rsidRPr="005529B3" w:rsidRDefault="000250F6" w:rsidP="000250F6">
      <w:pPr>
        <w:jc w:val="both"/>
        <w:rPr>
          <w:rFonts w:ascii="Times New Roman" w:hAnsi="Times New Roman" w:cs="Times New Roman"/>
        </w:rPr>
      </w:pPr>
      <w:r w:rsidRPr="005529B3">
        <w:rPr>
          <w:rFonts w:ascii="Times New Roman" w:hAnsi="Times New Roman" w:cs="Times New Roman"/>
          <w:b/>
          <w:bCs/>
        </w:rPr>
        <w:t>CONDIȚII SPECIFICE DE PARTICIPARE:</w:t>
      </w:r>
    </w:p>
    <w:p w14:paraId="1A6EB284" w14:textId="5D410D03" w:rsidR="000250F6" w:rsidRPr="005529B3" w:rsidRDefault="000250F6" w:rsidP="000250F6">
      <w:pPr>
        <w:pStyle w:val="Listparagraf"/>
        <w:numPr>
          <w:ilvl w:val="0"/>
          <w:numId w:val="2"/>
        </w:numPr>
        <w:jc w:val="both"/>
        <w:rPr>
          <w:rFonts w:ascii="Times New Roman" w:hAnsi="Times New Roman" w:cs="Times New Roman"/>
        </w:rPr>
      </w:pPr>
      <w:r w:rsidRPr="005529B3">
        <w:rPr>
          <w:rFonts w:ascii="Times New Roman" w:hAnsi="Times New Roman" w:cs="Times New Roman"/>
        </w:rPr>
        <w:t xml:space="preserve">Experiență specifică în activitatea cu copii/tineri  </w:t>
      </w:r>
      <w:r w:rsidR="0077664F" w:rsidRPr="005529B3">
        <w:rPr>
          <w:rFonts w:ascii="Times New Roman" w:hAnsi="Times New Roman" w:cs="Times New Roman"/>
        </w:rPr>
        <w:t>≥ 1an</w:t>
      </w:r>
    </w:p>
    <w:p w14:paraId="23C33F5B" w14:textId="77777777" w:rsidR="000250F6" w:rsidRPr="005529B3" w:rsidRDefault="000250F6" w:rsidP="000250F6">
      <w:pPr>
        <w:pStyle w:val="Listparagraf"/>
        <w:numPr>
          <w:ilvl w:val="0"/>
          <w:numId w:val="2"/>
        </w:numPr>
        <w:jc w:val="both"/>
        <w:rPr>
          <w:rFonts w:ascii="Times New Roman" w:hAnsi="Times New Roman" w:cs="Times New Roman"/>
        </w:rPr>
      </w:pPr>
      <w:r w:rsidRPr="005529B3">
        <w:rPr>
          <w:rFonts w:ascii="Times New Roman" w:hAnsi="Times New Roman" w:cs="Times New Roman"/>
        </w:rPr>
        <w:t>Constituie avantaj activitatea în proiectul pilot ”Crearea și implementarea serviciilor comunitare integrate pentru combaterea sărăciei și a excluziunii sociale”, cod MySMIS 122607;</w:t>
      </w:r>
    </w:p>
    <w:p w14:paraId="146251E4" w14:textId="77777777" w:rsidR="000250F6" w:rsidRPr="005529B3" w:rsidRDefault="000250F6" w:rsidP="000250F6">
      <w:pPr>
        <w:pStyle w:val="Listparagraf"/>
        <w:numPr>
          <w:ilvl w:val="0"/>
          <w:numId w:val="2"/>
        </w:numPr>
        <w:jc w:val="both"/>
        <w:rPr>
          <w:rFonts w:ascii="Times New Roman" w:hAnsi="Times New Roman" w:cs="Times New Roman"/>
        </w:rPr>
      </w:pPr>
      <w:r w:rsidRPr="005529B3">
        <w:rPr>
          <w:rFonts w:ascii="Times New Roman" w:hAnsi="Times New Roman" w:cs="Times New Roman"/>
        </w:rPr>
        <w:t>Constituie avantaj domiciliul în UAT pentru care aplică;</w:t>
      </w:r>
    </w:p>
    <w:p w14:paraId="1AEC446A" w14:textId="77777777" w:rsidR="000250F6" w:rsidRPr="005529B3" w:rsidRDefault="000250F6" w:rsidP="000250F6">
      <w:pPr>
        <w:pStyle w:val="Listparagraf"/>
        <w:numPr>
          <w:ilvl w:val="0"/>
          <w:numId w:val="1"/>
        </w:numPr>
        <w:jc w:val="both"/>
        <w:rPr>
          <w:rFonts w:ascii="Times New Roman" w:hAnsi="Times New Roman" w:cs="Times New Roman"/>
        </w:rPr>
      </w:pPr>
      <w:r w:rsidRPr="005529B3">
        <w:rPr>
          <w:rFonts w:ascii="Times New Roman" w:hAnsi="Times New Roman" w:cs="Times New Roman"/>
        </w:rPr>
        <w:t>Studii de specialitate: studii superioare absolvite cu diplomă de licență cu specializarea în psihologie, pedagogie, psihopedagogie specială, sociologie, asistență socială, precum și alte specializări, conform centralizatorului aprobat prin ordin al ministrului educației și cercetării pentru ocuparea posturilor/catedrelor de profesor consilier școlar, în vigoare în anul școlar al angajării</w:t>
      </w:r>
    </w:p>
    <w:p w14:paraId="75094CE7" w14:textId="77777777" w:rsidR="000250F6" w:rsidRPr="005529B3" w:rsidRDefault="000250F6" w:rsidP="000250F6">
      <w:pPr>
        <w:pStyle w:val="Listparagraf"/>
        <w:numPr>
          <w:ilvl w:val="0"/>
          <w:numId w:val="1"/>
        </w:numPr>
        <w:jc w:val="both"/>
        <w:rPr>
          <w:rFonts w:ascii="Times New Roman" w:hAnsi="Times New Roman" w:cs="Times New Roman"/>
        </w:rPr>
      </w:pPr>
      <w:r w:rsidRPr="005529B3">
        <w:rPr>
          <w:rFonts w:ascii="Times New Roman" w:hAnsi="Times New Roman" w:cs="Times New Roman"/>
        </w:rPr>
        <w:t>Disponibilitate pentru deplasări</w:t>
      </w:r>
    </w:p>
    <w:p w14:paraId="00D8352E" w14:textId="77777777" w:rsidR="000250F6" w:rsidRPr="005529B3" w:rsidRDefault="000250F6" w:rsidP="000250F6">
      <w:pPr>
        <w:pStyle w:val="Listparagraf"/>
        <w:numPr>
          <w:ilvl w:val="0"/>
          <w:numId w:val="1"/>
        </w:numPr>
        <w:jc w:val="both"/>
        <w:rPr>
          <w:rFonts w:ascii="Times New Roman" w:hAnsi="Times New Roman" w:cs="Times New Roman"/>
        </w:rPr>
      </w:pPr>
      <w:r w:rsidRPr="005529B3">
        <w:rPr>
          <w:rFonts w:ascii="Times New Roman" w:hAnsi="Times New Roman" w:cs="Times New Roman"/>
        </w:rPr>
        <w:t>Cunoştinţe de operare/programare pe calculator (necesitate şi nivel): Office, Excel, Word, Power Point - utilizator independent</w:t>
      </w:r>
    </w:p>
    <w:p w14:paraId="017CD18C" w14:textId="77777777" w:rsidR="000250F6" w:rsidRPr="005529B3" w:rsidRDefault="000250F6" w:rsidP="000250F6">
      <w:pPr>
        <w:jc w:val="both"/>
        <w:rPr>
          <w:rFonts w:ascii="Times New Roman" w:hAnsi="Times New Roman" w:cs="Times New Roman"/>
          <w:b/>
        </w:rPr>
      </w:pPr>
      <w:r w:rsidRPr="005529B3">
        <w:rPr>
          <w:rFonts w:ascii="Times New Roman" w:hAnsi="Times New Roman" w:cs="Times New Roman"/>
          <w:b/>
        </w:rPr>
        <w:lastRenderedPageBreak/>
        <w:t>Abilităţi, calităţi şi aptitudini necesare:</w:t>
      </w:r>
    </w:p>
    <w:p w14:paraId="2C7FA54E" w14:textId="77777777" w:rsidR="000250F6" w:rsidRPr="005529B3" w:rsidRDefault="000250F6" w:rsidP="000250F6">
      <w:pPr>
        <w:pStyle w:val="Listparagraf"/>
        <w:numPr>
          <w:ilvl w:val="0"/>
          <w:numId w:val="1"/>
        </w:numPr>
        <w:spacing w:after="0"/>
        <w:jc w:val="both"/>
        <w:rPr>
          <w:rFonts w:ascii="Times New Roman" w:hAnsi="Times New Roman" w:cs="Times New Roman"/>
        </w:rPr>
      </w:pPr>
      <w:r w:rsidRPr="005529B3">
        <w:rPr>
          <w:rFonts w:ascii="Times New Roman" w:hAnsi="Times New Roman" w:cs="Times New Roman"/>
        </w:rPr>
        <w:t>competențe de comunicare scrisă şi verbală, de relaționare;</w:t>
      </w:r>
    </w:p>
    <w:p w14:paraId="37F55E37" w14:textId="77777777" w:rsidR="000250F6" w:rsidRPr="005529B3" w:rsidRDefault="000250F6" w:rsidP="000250F6">
      <w:pPr>
        <w:pStyle w:val="Listparagraf"/>
        <w:numPr>
          <w:ilvl w:val="0"/>
          <w:numId w:val="1"/>
        </w:numPr>
        <w:spacing w:after="0"/>
        <w:jc w:val="both"/>
        <w:rPr>
          <w:rFonts w:ascii="Times New Roman" w:hAnsi="Times New Roman" w:cs="Times New Roman"/>
        </w:rPr>
      </w:pPr>
      <w:r w:rsidRPr="005529B3">
        <w:rPr>
          <w:rFonts w:ascii="Times New Roman" w:hAnsi="Times New Roman" w:cs="Times New Roman"/>
        </w:rPr>
        <w:t>moralitate, corectitudine, deschidere și flexibilitate în relațiile interumane;</w:t>
      </w:r>
    </w:p>
    <w:p w14:paraId="5B2C2A00" w14:textId="77777777" w:rsidR="000250F6" w:rsidRPr="005529B3" w:rsidRDefault="000250F6" w:rsidP="000250F6">
      <w:pPr>
        <w:pStyle w:val="Listparagraf"/>
        <w:numPr>
          <w:ilvl w:val="0"/>
          <w:numId w:val="1"/>
        </w:numPr>
        <w:spacing w:after="0"/>
        <w:jc w:val="both"/>
        <w:rPr>
          <w:rFonts w:ascii="Times New Roman" w:hAnsi="Times New Roman" w:cs="Times New Roman"/>
        </w:rPr>
      </w:pPr>
      <w:r w:rsidRPr="005529B3">
        <w:rPr>
          <w:rFonts w:ascii="Times New Roman" w:hAnsi="Times New Roman" w:cs="Times New Roman"/>
        </w:rPr>
        <w:t>perseverenţă, consecvenţă, abilităţi pentru munca în condiții de stres, în situaţii de urgenţă sau neprevăzute;</w:t>
      </w:r>
    </w:p>
    <w:p w14:paraId="48542534" w14:textId="77777777" w:rsidR="000250F6" w:rsidRPr="005529B3" w:rsidRDefault="000250F6" w:rsidP="000250F6">
      <w:pPr>
        <w:pStyle w:val="Listparagraf"/>
        <w:numPr>
          <w:ilvl w:val="0"/>
          <w:numId w:val="1"/>
        </w:numPr>
        <w:spacing w:after="0"/>
        <w:jc w:val="both"/>
        <w:rPr>
          <w:rFonts w:ascii="Times New Roman" w:hAnsi="Times New Roman" w:cs="Times New Roman"/>
        </w:rPr>
      </w:pPr>
      <w:r w:rsidRPr="005529B3">
        <w:rPr>
          <w:rFonts w:ascii="Times New Roman" w:hAnsi="Times New Roman" w:cs="Times New Roman"/>
        </w:rPr>
        <w:t>analiza problemelor specifice mediului şcolar;</w:t>
      </w:r>
    </w:p>
    <w:p w14:paraId="5F24289C" w14:textId="77777777" w:rsidR="000250F6" w:rsidRPr="005529B3" w:rsidRDefault="000250F6" w:rsidP="000250F6">
      <w:pPr>
        <w:pStyle w:val="Listparagraf"/>
        <w:numPr>
          <w:ilvl w:val="0"/>
          <w:numId w:val="1"/>
        </w:numPr>
        <w:spacing w:after="0"/>
        <w:jc w:val="both"/>
        <w:rPr>
          <w:rFonts w:ascii="Times New Roman" w:hAnsi="Times New Roman" w:cs="Times New Roman"/>
        </w:rPr>
      </w:pPr>
      <w:r w:rsidRPr="005529B3">
        <w:rPr>
          <w:rFonts w:ascii="Times New Roman" w:hAnsi="Times New Roman" w:cs="Times New Roman"/>
        </w:rPr>
        <w:t>atenție la detalii;</w:t>
      </w:r>
    </w:p>
    <w:p w14:paraId="0936D805" w14:textId="77777777" w:rsidR="000250F6" w:rsidRPr="005529B3" w:rsidRDefault="000250F6" w:rsidP="000250F6">
      <w:pPr>
        <w:pStyle w:val="Listparagraf"/>
        <w:numPr>
          <w:ilvl w:val="0"/>
          <w:numId w:val="1"/>
        </w:numPr>
        <w:spacing w:after="0"/>
        <w:jc w:val="both"/>
        <w:rPr>
          <w:rFonts w:ascii="Times New Roman" w:hAnsi="Times New Roman" w:cs="Times New Roman"/>
        </w:rPr>
      </w:pPr>
      <w:r w:rsidRPr="005529B3">
        <w:rPr>
          <w:rFonts w:ascii="Times New Roman" w:hAnsi="Times New Roman" w:cs="Times New Roman"/>
        </w:rPr>
        <w:t>atitudine pozitivă, motivatoare;</w:t>
      </w:r>
    </w:p>
    <w:p w14:paraId="1809E826" w14:textId="77777777" w:rsidR="000250F6" w:rsidRPr="005529B3" w:rsidRDefault="000250F6" w:rsidP="000250F6">
      <w:pPr>
        <w:pStyle w:val="Listparagraf"/>
        <w:numPr>
          <w:ilvl w:val="0"/>
          <w:numId w:val="1"/>
        </w:numPr>
        <w:spacing w:after="0"/>
        <w:jc w:val="both"/>
        <w:rPr>
          <w:rFonts w:ascii="Times New Roman" w:hAnsi="Times New Roman" w:cs="Times New Roman"/>
        </w:rPr>
      </w:pPr>
      <w:r w:rsidRPr="005529B3">
        <w:rPr>
          <w:rFonts w:ascii="Times New Roman" w:hAnsi="Times New Roman" w:cs="Times New Roman"/>
        </w:rPr>
        <w:t>competențe de integrare TIC în educație.</w:t>
      </w:r>
    </w:p>
    <w:p w14:paraId="4F1BB359" w14:textId="77777777" w:rsidR="000250F6" w:rsidRPr="005529B3" w:rsidRDefault="000250F6" w:rsidP="000250F6">
      <w:pPr>
        <w:jc w:val="both"/>
        <w:rPr>
          <w:rFonts w:ascii="Times New Roman" w:hAnsi="Times New Roman" w:cs="Times New Roman"/>
          <w:b/>
        </w:rPr>
      </w:pPr>
      <w:r w:rsidRPr="005529B3">
        <w:rPr>
          <w:rFonts w:ascii="Times New Roman" w:hAnsi="Times New Roman" w:cs="Times New Roman"/>
          <w:b/>
        </w:rPr>
        <w:t>Limbi străine solicitate: nu este cazul.</w:t>
      </w:r>
    </w:p>
    <w:p w14:paraId="74BC4A5A" w14:textId="77777777" w:rsidR="000250F6" w:rsidRPr="005529B3" w:rsidRDefault="000250F6" w:rsidP="000250F6">
      <w:pPr>
        <w:jc w:val="both"/>
        <w:rPr>
          <w:rFonts w:ascii="Times New Roman" w:hAnsi="Times New Roman" w:cs="Times New Roman"/>
          <w:b/>
        </w:rPr>
      </w:pPr>
      <w:r w:rsidRPr="005529B3">
        <w:rPr>
          <w:rFonts w:ascii="Times New Roman" w:hAnsi="Times New Roman" w:cs="Times New Roman"/>
          <w:b/>
        </w:rPr>
        <w:t>DOSARUL DE CONCURS:</w:t>
      </w:r>
    </w:p>
    <w:p w14:paraId="767D438C"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a) formularul de înscriere la concurs care conține și declarația de consimțământ privind prelucrarea datelor cu caracter personal;</w:t>
      </w:r>
    </w:p>
    <w:p w14:paraId="3E953E95"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b) copia actului de identitate sau orice alt document care atestă identitatea, potrivit legii, după caz (semnată de candidat);</w:t>
      </w:r>
    </w:p>
    <w:p w14:paraId="7E8EA32E"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c) copia certificatului de căsătorie sau a altui document prin care s-a realizat schimbarea de nume, după caz;</w:t>
      </w:r>
    </w:p>
    <w:p w14:paraId="41171FBC"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d) copiile documentelor care atestă nivelul studiilor şi ale altor acte care atestă efectuarea unor specializări;</w:t>
      </w:r>
    </w:p>
    <w:p w14:paraId="2F294B3C"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e) copiile documentelor care atestă îndeplinirea condiţiilor specifice ale postului solicitate de autoritatea sau instituţia publică, copia carnetului de muncă, a adeverinţei eliberate de angajator pentru perioada</w:t>
      </w:r>
    </w:p>
    <w:p w14:paraId="5E3811C4"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lucrată, care să ateste vechimea în muncă şi în specialitatea studiilor solicitate pentru ocuparea postului;</w:t>
      </w:r>
    </w:p>
    <w:p w14:paraId="280E654B"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f) Curriculum Vitae, model comun european;</w:t>
      </w:r>
    </w:p>
    <w:p w14:paraId="4B50C6F6"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g) cazier judiciar sau o declaraţie pe propria răspundere că nu are antecedente penale (candidatul declarat admis la selecţia dosarelor, care a depus la înscriere o declaraţie pe propria răspundere că nu are antecedente penale, are obligaţia de a completa dosarul de concurs cu originalul cazierului judiciar, cel mai târziu până la data primei probe a concursului);</w:t>
      </w:r>
    </w:p>
    <w:p w14:paraId="74EDA79A"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h) adeverinţă medicală care să ateste starea de sănătate corespunzătoare, eliberată de către medicul de familie al candidatului sau de către unităţile sanitare abilitate cu cel mult 6 luni anterior derulării concursului. Adeverința care atestă starea de sănătate conține, în clar, numărul, data, numele emitentului și calitatea acestuia, în formatul standard stabilit de Ministerul Sănătății.</w:t>
      </w:r>
    </w:p>
    <w:p w14:paraId="5C43AFC9"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i)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95E1B5F" w14:textId="77777777" w:rsidR="00952BE4" w:rsidRDefault="00952BE4" w:rsidP="00952BE4">
      <w:pPr>
        <w:spacing w:after="0"/>
        <w:ind w:firstLine="708"/>
        <w:jc w:val="both"/>
        <w:rPr>
          <w:rFonts w:ascii="Times New Roman" w:hAnsi="Times New Roman" w:cs="Times New Roman"/>
        </w:rPr>
      </w:pPr>
    </w:p>
    <w:p w14:paraId="2BBBA124" w14:textId="7ED70169" w:rsidR="000250F6" w:rsidRPr="005529B3" w:rsidRDefault="000250F6" w:rsidP="00952BE4">
      <w:pPr>
        <w:spacing w:after="0"/>
        <w:ind w:firstLine="708"/>
        <w:jc w:val="both"/>
        <w:rPr>
          <w:rFonts w:ascii="Times New Roman" w:hAnsi="Times New Roman" w:cs="Times New Roman"/>
        </w:rPr>
      </w:pPr>
      <w:r w:rsidRPr="005529B3">
        <w:rPr>
          <w:rFonts w:ascii="Times New Roman" w:hAnsi="Times New Roman" w:cs="Times New Roman"/>
        </w:rPr>
        <w:t xml:space="preserve">Dosarele de participare la concurs se depun la sediul primăriei comunei </w:t>
      </w:r>
      <w:r w:rsidR="00952BE4">
        <w:rPr>
          <w:rFonts w:ascii="Times New Roman" w:hAnsi="Times New Roman" w:cs="Times New Roman"/>
        </w:rPr>
        <w:t>Cilieni</w:t>
      </w:r>
      <w:r w:rsidRPr="005529B3">
        <w:rPr>
          <w:rFonts w:ascii="Times New Roman" w:hAnsi="Times New Roman" w:cs="Times New Roman"/>
        </w:rPr>
        <w:t>,</w:t>
      </w:r>
      <w:r w:rsidR="00BA74C6" w:rsidRPr="005529B3">
        <w:rPr>
          <w:rFonts w:ascii="Times New Roman" w:hAnsi="Times New Roman" w:cs="Times New Roman"/>
        </w:rPr>
        <w:t xml:space="preserve"> </w:t>
      </w:r>
      <w:r w:rsidRPr="005529B3">
        <w:rPr>
          <w:rFonts w:ascii="Times New Roman" w:hAnsi="Times New Roman" w:cs="Times New Roman"/>
        </w:rPr>
        <w:t>județul Olt.</w:t>
      </w:r>
    </w:p>
    <w:p w14:paraId="5EDBB4E0" w14:textId="2AB36ACA" w:rsidR="0077664F" w:rsidRPr="005529B3" w:rsidRDefault="0077664F" w:rsidP="000250F6">
      <w:pPr>
        <w:spacing w:after="0"/>
        <w:jc w:val="both"/>
        <w:rPr>
          <w:rFonts w:ascii="Times New Roman" w:hAnsi="Times New Roman" w:cs="Times New Roman"/>
        </w:rPr>
      </w:pPr>
      <w:r w:rsidRPr="005529B3">
        <w:rPr>
          <w:rFonts w:ascii="Times New Roman" w:hAnsi="Times New Roman" w:cs="Times New Roman"/>
        </w:rPr>
        <w:t xml:space="preserve">Persoană de contact – </w:t>
      </w:r>
      <w:r w:rsidR="00952BE4">
        <w:rPr>
          <w:rFonts w:ascii="Times New Roman" w:hAnsi="Times New Roman" w:cs="Times New Roman"/>
        </w:rPr>
        <w:t>Nica  Gina  Mihaela</w:t>
      </w:r>
      <w:r w:rsidRPr="005529B3">
        <w:rPr>
          <w:rFonts w:ascii="Times New Roman" w:hAnsi="Times New Roman" w:cs="Times New Roman"/>
        </w:rPr>
        <w:t xml:space="preserve">, consilier </w:t>
      </w:r>
      <w:r w:rsidR="00952BE4">
        <w:rPr>
          <w:rFonts w:ascii="Times New Roman" w:hAnsi="Times New Roman" w:cs="Times New Roman"/>
        </w:rPr>
        <w:t>principal</w:t>
      </w:r>
      <w:r w:rsidR="00BA74C6" w:rsidRPr="005529B3">
        <w:rPr>
          <w:rFonts w:ascii="Times New Roman" w:hAnsi="Times New Roman" w:cs="Times New Roman"/>
        </w:rPr>
        <w:t>-</w:t>
      </w:r>
      <w:r w:rsidRPr="005529B3">
        <w:rPr>
          <w:rFonts w:ascii="Times New Roman" w:hAnsi="Times New Roman" w:cs="Times New Roman"/>
        </w:rPr>
        <w:t xml:space="preserve">compartiment </w:t>
      </w:r>
      <w:r w:rsidR="00952BE4" w:rsidRPr="00952BE4">
        <w:rPr>
          <w:rFonts w:ascii="Times New Roman" w:hAnsi="Times New Roman" w:cs="Times New Roman"/>
        </w:rPr>
        <w:t>achizitii publice, stare civila si situatii de urgenta din cadrul aparatului de specialitate al Primarului Comunei Cilieni</w:t>
      </w:r>
      <w:r w:rsidRPr="005529B3">
        <w:rPr>
          <w:rFonts w:ascii="Times New Roman" w:hAnsi="Times New Roman" w:cs="Times New Roman"/>
        </w:rPr>
        <w:t xml:space="preserve">, telefon </w:t>
      </w:r>
      <w:r w:rsidR="00952BE4">
        <w:rPr>
          <w:rFonts w:ascii="Times New Roman" w:hAnsi="Times New Roman" w:cs="Times New Roman"/>
        </w:rPr>
        <w:t>0732604611</w:t>
      </w:r>
      <w:r w:rsidRPr="005529B3">
        <w:rPr>
          <w:rFonts w:ascii="Times New Roman" w:hAnsi="Times New Roman" w:cs="Times New Roman"/>
        </w:rPr>
        <w:t>, e-mail:</w:t>
      </w:r>
      <w:r w:rsidR="00952BE4">
        <w:rPr>
          <w:rFonts w:ascii="Times New Roman" w:hAnsi="Times New Roman" w:cs="Times New Roman"/>
        </w:rPr>
        <w:t>contact@primariacilieni.ro</w:t>
      </w:r>
      <w:r w:rsidRPr="005529B3">
        <w:rPr>
          <w:rFonts w:ascii="Times New Roman" w:hAnsi="Times New Roman" w:cs="Times New Roman"/>
        </w:rPr>
        <w:t>.</w:t>
      </w:r>
    </w:p>
    <w:p w14:paraId="0147138C" w14:textId="77777777" w:rsidR="00952BE4" w:rsidRDefault="00952BE4" w:rsidP="000250F6">
      <w:pPr>
        <w:jc w:val="both"/>
        <w:rPr>
          <w:rFonts w:ascii="Times New Roman" w:hAnsi="Times New Roman" w:cs="Times New Roman"/>
          <w:b/>
        </w:rPr>
      </w:pPr>
    </w:p>
    <w:p w14:paraId="5821A3DD" w14:textId="4A4CD9A9" w:rsidR="000250F6" w:rsidRPr="005529B3" w:rsidRDefault="000250F6" w:rsidP="00952BE4">
      <w:pPr>
        <w:ind w:left="1416" w:firstLine="708"/>
        <w:jc w:val="both"/>
        <w:rPr>
          <w:rFonts w:ascii="Times New Roman" w:hAnsi="Times New Roman" w:cs="Times New Roman"/>
          <w:b/>
        </w:rPr>
      </w:pPr>
      <w:r w:rsidRPr="005529B3">
        <w:rPr>
          <w:rFonts w:ascii="Times New Roman" w:hAnsi="Times New Roman" w:cs="Times New Roman"/>
          <w:b/>
        </w:rPr>
        <w:t>CALENDARUL DE DESFĂŞURARE A CONCURSULUI:</w:t>
      </w:r>
    </w:p>
    <w:tbl>
      <w:tblPr>
        <w:tblStyle w:val="Tabelgril"/>
        <w:tblW w:w="0" w:type="auto"/>
        <w:tblLook w:val="04A0" w:firstRow="1" w:lastRow="0" w:firstColumn="1" w:lastColumn="0" w:noHBand="0" w:noVBand="1"/>
      </w:tblPr>
      <w:tblGrid>
        <w:gridCol w:w="601"/>
        <w:gridCol w:w="4646"/>
        <w:gridCol w:w="2606"/>
        <w:gridCol w:w="2603"/>
      </w:tblGrid>
      <w:tr w:rsidR="000250F6" w:rsidRPr="005529B3" w14:paraId="571A7C77" w14:textId="77777777" w:rsidTr="00535F9D">
        <w:tc>
          <w:tcPr>
            <w:tcW w:w="562" w:type="dxa"/>
          </w:tcPr>
          <w:p w14:paraId="1D98418F"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b/>
                <w:bCs/>
                <w:sz w:val="22"/>
                <w:szCs w:val="22"/>
              </w:rPr>
              <w:t xml:space="preserve">Nr. Crt. </w:t>
            </w:r>
          </w:p>
        </w:tc>
        <w:tc>
          <w:tcPr>
            <w:tcW w:w="4666" w:type="dxa"/>
          </w:tcPr>
          <w:p w14:paraId="7517D07B"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b/>
                <w:bCs/>
                <w:sz w:val="22"/>
                <w:szCs w:val="22"/>
              </w:rPr>
              <w:t xml:space="preserve">Activitate </w:t>
            </w:r>
          </w:p>
        </w:tc>
        <w:tc>
          <w:tcPr>
            <w:tcW w:w="2614" w:type="dxa"/>
          </w:tcPr>
          <w:p w14:paraId="2DA5EE1A"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b/>
                <w:bCs/>
                <w:sz w:val="22"/>
                <w:szCs w:val="22"/>
              </w:rPr>
              <w:t xml:space="preserve">Data </w:t>
            </w:r>
          </w:p>
        </w:tc>
        <w:tc>
          <w:tcPr>
            <w:tcW w:w="2614" w:type="dxa"/>
          </w:tcPr>
          <w:p w14:paraId="51AC392E"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b/>
                <w:bCs/>
                <w:sz w:val="22"/>
                <w:szCs w:val="22"/>
              </w:rPr>
              <w:t xml:space="preserve">Ora </w:t>
            </w:r>
          </w:p>
        </w:tc>
      </w:tr>
      <w:tr w:rsidR="000250F6" w:rsidRPr="005529B3" w14:paraId="6C167446" w14:textId="77777777" w:rsidTr="00535F9D">
        <w:tc>
          <w:tcPr>
            <w:tcW w:w="562" w:type="dxa"/>
          </w:tcPr>
          <w:p w14:paraId="2E25CA82" w14:textId="77777777" w:rsidR="000250F6" w:rsidRPr="005529B3" w:rsidRDefault="000250F6" w:rsidP="00535F9D">
            <w:pPr>
              <w:jc w:val="both"/>
              <w:rPr>
                <w:rFonts w:ascii="Times New Roman" w:hAnsi="Times New Roman" w:cs="Times New Roman"/>
              </w:rPr>
            </w:pPr>
          </w:p>
        </w:tc>
        <w:tc>
          <w:tcPr>
            <w:tcW w:w="4666" w:type="dxa"/>
          </w:tcPr>
          <w:p w14:paraId="7AD69891" w14:textId="77777777" w:rsidR="000250F6" w:rsidRPr="005529B3" w:rsidRDefault="000250F6" w:rsidP="00535F9D">
            <w:pPr>
              <w:jc w:val="both"/>
              <w:rPr>
                <w:rFonts w:ascii="Times New Roman" w:hAnsi="Times New Roman" w:cs="Times New Roman"/>
              </w:rPr>
            </w:pPr>
          </w:p>
        </w:tc>
        <w:tc>
          <w:tcPr>
            <w:tcW w:w="2614" w:type="dxa"/>
          </w:tcPr>
          <w:p w14:paraId="15A7ED7C" w14:textId="77777777" w:rsidR="000250F6" w:rsidRPr="005529B3" w:rsidRDefault="000250F6" w:rsidP="00535F9D">
            <w:pPr>
              <w:jc w:val="both"/>
              <w:rPr>
                <w:rFonts w:ascii="Times New Roman" w:hAnsi="Times New Roman" w:cs="Times New Roman"/>
              </w:rPr>
            </w:pPr>
          </w:p>
        </w:tc>
        <w:tc>
          <w:tcPr>
            <w:tcW w:w="2614" w:type="dxa"/>
          </w:tcPr>
          <w:p w14:paraId="664E7CCB" w14:textId="77777777" w:rsidR="000250F6" w:rsidRPr="005529B3" w:rsidRDefault="000250F6" w:rsidP="00535F9D">
            <w:pPr>
              <w:jc w:val="both"/>
              <w:rPr>
                <w:rFonts w:ascii="Times New Roman" w:hAnsi="Times New Roman" w:cs="Times New Roman"/>
              </w:rPr>
            </w:pPr>
          </w:p>
        </w:tc>
      </w:tr>
      <w:tr w:rsidR="000250F6" w:rsidRPr="005529B3" w14:paraId="5022F6C2" w14:textId="77777777" w:rsidTr="00535F9D">
        <w:tc>
          <w:tcPr>
            <w:tcW w:w="562" w:type="dxa"/>
          </w:tcPr>
          <w:p w14:paraId="34779D4A"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1. </w:t>
            </w:r>
          </w:p>
        </w:tc>
        <w:tc>
          <w:tcPr>
            <w:tcW w:w="4666" w:type="dxa"/>
          </w:tcPr>
          <w:p w14:paraId="6BD9DD19"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Data limită de depunere a dosarelor </w:t>
            </w:r>
          </w:p>
        </w:tc>
        <w:tc>
          <w:tcPr>
            <w:tcW w:w="2614" w:type="dxa"/>
          </w:tcPr>
          <w:p w14:paraId="2003F149" w14:textId="00E379EF" w:rsidR="000250F6" w:rsidRPr="005529B3" w:rsidRDefault="00FE2ED3" w:rsidP="00535F9D">
            <w:pPr>
              <w:jc w:val="both"/>
              <w:rPr>
                <w:rFonts w:ascii="Times New Roman" w:hAnsi="Times New Roman" w:cs="Times New Roman"/>
              </w:rPr>
            </w:pPr>
            <w:r>
              <w:rPr>
                <w:rFonts w:ascii="Times New Roman" w:hAnsi="Times New Roman" w:cs="Times New Roman"/>
              </w:rPr>
              <w:t>1</w:t>
            </w:r>
            <w:r w:rsidR="00F64121">
              <w:rPr>
                <w:rFonts w:ascii="Times New Roman" w:hAnsi="Times New Roman" w:cs="Times New Roman"/>
              </w:rPr>
              <w:t>6</w:t>
            </w:r>
            <w:r w:rsidR="000250F6" w:rsidRPr="005529B3">
              <w:rPr>
                <w:rFonts w:ascii="Times New Roman" w:hAnsi="Times New Roman" w:cs="Times New Roman"/>
              </w:rPr>
              <w:t>.</w:t>
            </w:r>
            <w:r>
              <w:rPr>
                <w:rFonts w:ascii="Times New Roman" w:hAnsi="Times New Roman" w:cs="Times New Roman"/>
              </w:rPr>
              <w:t>07</w:t>
            </w:r>
            <w:r w:rsidR="000250F6" w:rsidRPr="005529B3">
              <w:rPr>
                <w:rFonts w:ascii="Times New Roman" w:hAnsi="Times New Roman" w:cs="Times New Roman"/>
              </w:rPr>
              <w:t>.202</w:t>
            </w:r>
            <w:r>
              <w:rPr>
                <w:rFonts w:ascii="Times New Roman" w:hAnsi="Times New Roman" w:cs="Times New Roman"/>
              </w:rPr>
              <w:t>6</w:t>
            </w:r>
            <w:r w:rsidR="000250F6" w:rsidRPr="005529B3">
              <w:rPr>
                <w:rFonts w:ascii="Times New Roman" w:hAnsi="Times New Roman" w:cs="Times New Roman"/>
              </w:rPr>
              <w:t>-2</w:t>
            </w:r>
            <w:r w:rsidR="00F64121">
              <w:rPr>
                <w:rFonts w:ascii="Times New Roman" w:hAnsi="Times New Roman" w:cs="Times New Roman"/>
              </w:rPr>
              <w:t>9</w:t>
            </w:r>
            <w:r w:rsidR="000250F6" w:rsidRPr="005529B3">
              <w:rPr>
                <w:rFonts w:ascii="Times New Roman" w:hAnsi="Times New Roman" w:cs="Times New Roman"/>
              </w:rPr>
              <w:t>.</w:t>
            </w:r>
            <w:r>
              <w:rPr>
                <w:rFonts w:ascii="Times New Roman" w:hAnsi="Times New Roman" w:cs="Times New Roman"/>
              </w:rPr>
              <w:t>07</w:t>
            </w:r>
            <w:r w:rsidR="000250F6" w:rsidRPr="005529B3">
              <w:rPr>
                <w:rFonts w:ascii="Times New Roman" w:hAnsi="Times New Roman" w:cs="Times New Roman"/>
              </w:rPr>
              <w:t>.202</w:t>
            </w:r>
            <w:r>
              <w:rPr>
                <w:rFonts w:ascii="Times New Roman" w:hAnsi="Times New Roman" w:cs="Times New Roman"/>
              </w:rPr>
              <w:t>6</w:t>
            </w:r>
          </w:p>
        </w:tc>
        <w:tc>
          <w:tcPr>
            <w:tcW w:w="2614" w:type="dxa"/>
          </w:tcPr>
          <w:p w14:paraId="524C31E5" w14:textId="77777777" w:rsidR="000250F6" w:rsidRPr="005529B3" w:rsidRDefault="000250F6" w:rsidP="00535F9D">
            <w:pPr>
              <w:jc w:val="both"/>
              <w:rPr>
                <w:rFonts w:ascii="Times New Roman" w:hAnsi="Times New Roman" w:cs="Times New Roman"/>
              </w:rPr>
            </w:pPr>
            <w:r w:rsidRPr="005529B3">
              <w:rPr>
                <w:rFonts w:ascii="Times New Roman" w:hAnsi="Times New Roman" w:cs="Times New Roman"/>
              </w:rPr>
              <w:t>15,30</w:t>
            </w:r>
          </w:p>
        </w:tc>
      </w:tr>
      <w:tr w:rsidR="000250F6" w:rsidRPr="005529B3" w14:paraId="0A89E2E0" w14:textId="77777777" w:rsidTr="00535F9D">
        <w:tc>
          <w:tcPr>
            <w:tcW w:w="562" w:type="dxa"/>
          </w:tcPr>
          <w:p w14:paraId="68613EC6"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2. </w:t>
            </w:r>
          </w:p>
        </w:tc>
        <w:tc>
          <w:tcPr>
            <w:tcW w:w="4666" w:type="dxa"/>
          </w:tcPr>
          <w:p w14:paraId="75B22B03"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Selecția dosarelor </w:t>
            </w:r>
          </w:p>
        </w:tc>
        <w:tc>
          <w:tcPr>
            <w:tcW w:w="2614" w:type="dxa"/>
          </w:tcPr>
          <w:p w14:paraId="4F29004F" w14:textId="3BA6D95E" w:rsidR="000250F6" w:rsidRPr="005529B3" w:rsidRDefault="00F64121" w:rsidP="00535F9D">
            <w:pPr>
              <w:jc w:val="both"/>
              <w:rPr>
                <w:rFonts w:ascii="Times New Roman" w:hAnsi="Times New Roman" w:cs="Times New Roman"/>
              </w:rPr>
            </w:pPr>
            <w:r>
              <w:rPr>
                <w:rFonts w:ascii="Times New Roman" w:hAnsi="Times New Roman" w:cs="Times New Roman"/>
              </w:rPr>
              <w:t>30</w:t>
            </w:r>
            <w:r w:rsidR="00FE2ED3">
              <w:rPr>
                <w:rFonts w:ascii="Times New Roman" w:hAnsi="Times New Roman" w:cs="Times New Roman"/>
              </w:rPr>
              <w:t>-3</w:t>
            </w:r>
            <w:r>
              <w:rPr>
                <w:rFonts w:ascii="Times New Roman" w:hAnsi="Times New Roman" w:cs="Times New Roman"/>
              </w:rPr>
              <w:t>1</w:t>
            </w:r>
            <w:r w:rsidR="000250F6" w:rsidRPr="005529B3">
              <w:rPr>
                <w:rFonts w:ascii="Times New Roman" w:hAnsi="Times New Roman" w:cs="Times New Roman"/>
              </w:rPr>
              <w:t>.</w:t>
            </w:r>
            <w:r w:rsidR="00FE2ED3">
              <w:rPr>
                <w:rFonts w:ascii="Times New Roman" w:hAnsi="Times New Roman" w:cs="Times New Roman"/>
              </w:rPr>
              <w:t>07</w:t>
            </w:r>
            <w:r w:rsidR="000250F6" w:rsidRPr="005529B3">
              <w:rPr>
                <w:rFonts w:ascii="Times New Roman" w:hAnsi="Times New Roman" w:cs="Times New Roman"/>
              </w:rPr>
              <w:t>.202</w:t>
            </w:r>
            <w:r w:rsidR="00FE2ED3">
              <w:rPr>
                <w:rFonts w:ascii="Times New Roman" w:hAnsi="Times New Roman" w:cs="Times New Roman"/>
              </w:rPr>
              <w:t>6</w:t>
            </w:r>
          </w:p>
        </w:tc>
        <w:tc>
          <w:tcPr>
            <w:tcW w:w="2614" w:type="dxa"/>
          </w:tcPr>
          <w:p w14:paraId="72FDB807" w14:textId="77777777" w:rsidR="000250F6" w:rsidRPr="005529B3" w:rsidRDefault="000250F6" w:rsidP="00535F9D">
            <w:pPr>
              <w:jc w:val="both"/>
              <w:rPr>
                <w:rFonts w:ascii="Times New Roman" w:hAnsi="Times New Roman" w:cs="Times New Roman"/>
              </w:rPr>
            </w:pPr>
            <w:r w:rsidRPr="005529B3">
              <w:rPr>
                <w:rFonts w:ascii="Times New Roman" w:hAnsi="Times New Roman" w:cs="Times New Roman"/>
              </w:rPr>
              <w:t>15,30</w:t>
            </w:r>
          </w:p>
        </w:tc>
      </w:tr>
      <w:tr w:rsidR="000250F6" w:rsidRPr="005529B3" w14:paraId="571823E8" w14:textId="77777777" w:rsidTr="00535F9D">
        <w:tc>
          <w:tcPr>
            <w:tcW w:w="562" w:type="dxa"/>
          </w:tcPr>
          <w:p w14:paraId="66D16871"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lastRenderedPageBreak/>
              <w:t xml:space="preserve">3. </w:t>
            </w:r>
          </w:p>
        </w:tc>
        <w:tc>
          <w:tcPr>
            <w:tcW w:w="4666" w:type="dxa"/>
          </w:tcPr>
          <w:p w14:paraId="0AA09251"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selecției dosarelor </w:t>
            </w:r>
          </w:p>
        </w:tc>
        <w:tc>
          <w:tcPr>
            <w:tcW w:w="2614" w:type="dxa"/>
          </w:tcPr>
          <w:p w14:paraId="4D19EA0B" w14:textId="121EC12A" w:rsidR="000250F6" w:rsidRPr="005529B3" w:rsidRDefault="00F64121" w:rsidP="00535F9D">
            <w:pPr>
              <w:jc w:val="both"/>
              <w:rPr>
                <w:rFonts w:ascii="Times New Roman" w:hAnsi="Times New Roman" w:cs="Times New Roman"/>
              </w:rPr>
            </w:pPr>
            <w:r>
              <w:rPr>
                <w:rFonts w:ascii="Times New Roman" w:hAnsi="Times New Roman" w:cs="Times New Roman"/>
              </w:rPr>
              <w:t>03</w:t>
            </w:r>
            <w:r w:rsidR="00FE2ED3">
              <w:rPr>
                <w:rFonts w:ascii="Times New Roman" w:hAnsi="Times New Roman" w:cs="Times New Roman"/>
              </w:rPr>
              <w:t>.0</w:t>
            </w:r>
            <w:r>
              <w:rPr>
                <w:rFonts w:ascii="Times New Roman" w:hAnsi="Times New Roman" w:cs="Times New Roman"/>
              </w:rPr>
              <w:t>8</w:t>
            </w:r>
            <w:r w:rsidR="00FE2ED3">
              <w:rPr>
                <w:rFonts w:ascii="Times New Roman" w:hAnsi="Times New Roman" w:cs="Times New Roman"/>
              </w:rPr>
              <w:t>.2026</w:t>
            </w:r>
          </w:p>
        </w:tc>
        <w:tc>
          <w:tcPr>
            <w:tcW w:w="2614" w:type="dxa"/>
          </w:tcPr>
          <w:p w14:paraId="76347FCF" w14:textId="77777777" w:rsidR="000250F6" w:rsidRPr="005529B3" w:rsidRDefault="000250F6" w:rsidP="00535F9D">
            <w:pPr>
              <w:jc w:val="both"/>
              <w:rPr>
                <w:rFonts w:ascii="Times New Roman" w:hAnsi="Times New Roman" w:cs="Times New Roman"/>
              </w:rPr>
            </w:pPr>
            <w:r w:rsidRPr="005529B3">
              <w:rPr>
                <w:rFonts w:ascii="Times New Roman" w:hAnsi="Times New Roman" w:cs="Times New Roman"/>
              </w:rPr>
              <w:t>14,30</w:t>
            </w:r>
          </w:p>
        </w:tc>
      </w:tr>
      <w:tr w:rsidR="000250F6" w:rsidRPr="005529B3" w14:paraId="68102957" w14:textId="77777777" w:rsidTr="00535F9D">
        <w:tc>
          <w:tcPr>
            <w:tcW w:w="562" w:type="dxa"/>
          </w:tcPr>
          <w:p w14:paraId="542650EC"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4. </w:t>
            </w:r>
          </w:p>
        </w:tc>
        <w:tc>
          <w:tcPr>
            <w:tcW w:w="4666" w:type="dxa"/>
          </w:tcPr>
          <w:p w14:paraId="5CFB5F2D"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Termen limită pentru depunerea contestațiilor privind selecția dosarelor </w:t>
            </w:r>
          </w:p>
        </w:tc>
        <w:tc>
          <w:tcPr>
            <w:tcW w:w="2614" w:type="dxa"/>
          </w:tcPr>
          <w:p w14:paraId="327F1B56" w14:textId="40AF5094" w:rsidR="000250F6" w:rsidRPr="005529B3" w:rsidRDefault="00FE2ED3" w:rsidP="00535F9D">
            <w:pPr>
              <w:jc w:val="both"/>
              <w:rPr>
                <w:rFonts w:ascii="Times New Roman" w:hAnsi="Times New Roman" w:cs="Times New Roman"/>
              </w:rPr>
            </w:pPr>
            <w:r>
              <w:rPr>
                <w:rFonts w:ascii="Times New Roman" w:hAnsi="Times New Roman" w:cs="Times New Roman"/>
              </w:rPr>
              <w:t>0</w:t>
            </w:r>
            <w:r w:rsidR="00F64121">
              <w:rPr>
                <w:rFonts w:ascii="Times New Roman" w:hAnsi="Times New Roman" w:cs="Times New Roman"/>
              </w:rPr>
              <w:t>4</w:t>
            </w:r>
            <w:r>
              <w:rPr>
                <w:rFonts w:ascii="Times New Roman" w:hAnsi="Times New Roman" w:cs="Times New Roman"/>
              </w:rPr>
              <w:t>.08.</w:t>
            </w:r>
            <w:r w:rsidR="000250F6" w:rsidRPr="005529B3">
              <w:rPr>
                <w:rFonts w:ascii="Times New Roman" w:hAnsi="Times New Roman" w:cs="Times New Roman"/>
              </w:rPr>
              <w:t>.202</w:t>
            </w:r>
            <w:r>
              <w:rPr>
                <w:rFonts w:ascii="Times New Roman" w:hAnsi="Times New Roman" w:cs="Times New Roman"/>
              </w:rPr>
              <w:t>6</w:t>
            </w:r>
          </w:p>
        </w:tc>
        <w:tc>
          <w:tcPr>
            <w:tcW w:w="2614" w:type="dxa"/>
          </w:tcPr>
          <w:p w14:paraId="514891DA" w14:textId="77777777" w:rsidR="000250F6" w:rsidRPr="005529B3" w:rsidRDefault="000250F6" w:rsidP="00535F9D">
            <w:pPr>
              <w:jc w:val="both"/>
              <w:rPr>
                <w:rFonts w:ascii="Times New Roman" w:hAnsi="Times New Roman" w:cs="Times New Roman"/>
              </w:rPr>
            </w:pPr>
            <w:r w:rsidRPr="005529B3">
              <w:rPr>
                <w:rFonts w:ascii="Times New Roman" w:hAnsi="Times New Roman" w:cs="Times New Roman"/>
              </w:rPr>
              <w:t>15,30</w:t>
            </w:r>
          </w:p>
        </w:tc>
      </w:tr>
      <w:tr w:rsidR="000250F6" w:rsidRPr="005529B3" w14:paraId="15E09231" w14:textId="77777777" w:rsidTr="00535F9D">
        <w:tc>
          <w:tcPr>
            <w:tcW w:w="562" w:type="dxa"/>
          </w:tcPr>
          <w:p w14:paraId="4F0EE3F1"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5. </w:t>
            </w:r>
          </w:p>
        </w:tc>
        <w:tc>
          <w:tcPr>
            <w:tcW w:w="4666" w:type="dxa"/>
          </w:tcPr>
          <w:p w14:paraId="094B7FA1"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la contestații </w:t>
            </w:r>
          </w:p>
        </w:tc>
        <w:tc>
          <w:tcPr>
            <w:tcW w:w="2614" w:type="dxa"/>
          </w:tcPr>
          <w:p w14:paraId="306BE642" w14:textId="3148E2C1" w:rsidR="000250F6" w:rsidRPr="005529B3" w:rsidRDefault="00FE2ED3" w:rsidP="00535F9D">
            <w:pPr>
              <w:jc w:val="both"/>
              <w:rPr>
                <w:rFonts w:ascii="Times New Roman" w:hAnsi="Times New Roman" w:cs="Times New Roman"/>
              </w:rPr>
            </w:pPr>
            <w:r>
              <w:rPr>
                <w:rFonts w:ascii="Times New Roman" w:hAnsi="Times New Roman" w:cs="Times New Roman"/>
              </w:rPr>
              <w:t>0</w:t>
            </w:r>
            <w:r w:rsidR="00F64121">
              <w:rPr>
                <w:rFonts w:ascii="Times New Roman" w:hAnsi="Times New Roman" w:cs="Times New Roman"/>
              </w:rPr>
              <w:t>5</w:t>
            </w:r>
            <w:r>
              <w:rPr>
                <w:rFonts w:ascii="Times New Roman" w:hAnsi="Times New Roman" w:cs="Times New Roman"/>
              </w:rPr>
              <w:t>.</w:t>
            </w:r>
            <w:r w:rsidR="000250F6" w:rsidRPr="005529B3">
              <w:rPr>
                <w:rFonts w:ascii="Times New Roman" w:hAnsi="Times New Roman" w:cs="Times New Roman"/>
              </w:rPr>
              <w:t>.</w:t>
            </w:r>
            <w:r>
              <w:rPr>
                <w:rFonts w:ascii="Times New Roman" w:hAnsi="Times New Roman" w:cs="Times New Roman"/>
              </w:rPr>
              <w:t>08</w:t>
            </w:r>
            <w:r w:rsidR="000250F6" w:rsidRPr="005529B3">
              <w:rPr>
                <w:rFonts w:ascii="Times New Roman" w:hAnsi="Times New Roman" w:cs="Times New Roman"/>
              </w:rPr>
              <w:t>.202</w:t>
            </w:r>
            <w:r>
              <w:rPr>
                <w:rFonts w:ascii="Times New Roman" w:hAnsi="Times New Roman" w:cs="Times New Roman"/>
              </w:rPr>
              <w:t>6</w:t>
            </w:r>
          </w:p>
        </w:tc>
        <w:tc>
          <w:tcPr>
            <w:tcW w:w="2614" w:type="dxa"/>
          </w:tcPr>
          <w:p w14:paraId="366D303E" w14:textId="4440EB37" w:rsidR="000250F6" w:rsidRPr="005529B3" w:rsidRDefault="00952BE4" w:rsidP="00535F9D">
            <w:pPr>
              <w:jc w:val="both"/>
              <w:rPr>
                <w:rFonts w:ascii="Times New Roman" w:hAnsi="Times New Roman" w:cs="Times New Roman"/>
              </w:rPr>
            </w:pPr>
            <w:r>
              <w:rPr>
                <w:rFonts w:ascii="Times New Roman" w:hAnsi="Times New Roman" w:cs="Times New Roman"/>
              </w:rPr>
              <w:t>15,30</w:t>
            </w:r>
          </w:p>
        </w:tc>
      </w:tr>
      <w:tr w:rsidR="000250F6" w:rsidRPr="005529B3" w14:paraId="4BDA06F7" w14:textId="77777777" w:rsidTr="00535F9D">
        <w:tc>
          <w:tcPr>
            <w:tcW w:w="562" w:type="dxa"/>
          </w:tcPr>
          <w:p w14:paraId="63552935"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6. </w:t>
            </w:r>
          </w:p>
        </w:tc>
        <w:tc>
          <w:tcPr>
            <w:tcW w:w="4666" w:type="dxa"/>
          </w:tcPr>
          <w:p w14:paraId="551AB410"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Proba scrisă </w:t>
            </w:r>
          </w:p>
        </w:tc>
        <w:tc>
          <w:tcPr>
            <w:tcW w:w="2614" w:type="dxa"/>
          </w:tcPr>
          <w:p w14:paraId="7C7AB388" w14:textId="1BEB842F" w:rsidR="000250F6" w:rsidRPr="005529B3" w:rsidRDefault="00FE2ED3" w:rsidP="00535F9D">
            <w:pPr>
              <w:jc w:val="both"/>
              <w:rPr>
                <w:rFonts w:ascii="Times New Roman" w:hAnsi="Times New Roman" w:cs="Times New Roman"/>
              </w:rPr>
            </w:pPr>
            <w:r>
              <w:rPr>
                <w:rFonts w:ascii="Times New Roman" w:hAnsi="Times New Roman" w:cs="Times New Roman"/>
              </w:rPr>
              <w:t>10.08.</w:t>
            </w:r>
            <w:r w:rsidR="000250F6" w:rsidRPr="005529B3">
              <w:rPr>
                <w:rFonts w:ascii="Times New Roman" w:hAnsi="Times New Roman" w:cs="Times New Roman"/>
              </w:rPr>
              <w:t>202</w:t>
            </w:r>
            <w:r>
              <w:rPr>
                <w:rFonts w:ascii="Times New Roman" w:hAnsi="Times New Roman" w:cs="Times New Roman"/>
              </w:rPr>
              <w:t>6</w:t>
            </w:r>
          </w:p>
        </w:tc>
        <w:tc>
          <w:tcPr>
            <w:tcW w:w="2614" w:type="dxa"/>
          </w:tcPr>
          <w:p w14:paraId="0A4673ED" w14:textId="77777777" w:rsidR="000250F6" w:rsidRPr="005529B3" w:rsidRDefault="000250F6" w:rsidP="00535F9D">
            <w:pPr>
              <w:jc w:val="both"/>
              <w:rPr>
                <w:rFonts w:ascii="Times New Roman" w:hAnsi="Times New Roman" w:cs="Times New Roman"/>
              </w:rPr>
            </w:pPr>
            <w:r w:rsidRPr="005529B3">
              <w:rPr>
                <w:rFonts w:ascii="Times New Roman" w:hAnsi="Times New Roman" w:cs="Times New Roman"/>
              </w:rPr>
              <w:t>10,00</w:t>
            </w:r>
          </w:p>
        </w:tc>
      </w:tr>
      <w:tr w:rsidR="000250F6" w:rsidRPr="005529B3" w14:paraId="34C7DC9E" w14:textId="77777777" w:rsidTr="00535F9D">
        <w:tc>
          <w:tcPr>
            <w:tcW w:w="562" w:type="dxa"/>
          </w:tcPr>
          <w:p w14:paraId="064A1098"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7. </w:t>
            </w:r>
          </w:p>
        </w:tc>
        <w:tc>
          <w:tcPr>
            <w:tcW w:w="4666" w:type="dxa"/>
          </w:tcPr>
          <w:p w14:paraId="626B490B"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la proba scrisă </w:t>
            </w:r>
          </w:p>
        </w:tc>
        <w:tc>
          <w:tcPr>
            <w:tcW w:w="2614" w:type="dxa"/>
          </w:tcPr>
          <w:p w14:paraId="48DE232E" w14:textId="401DF9A4" w:rsidR="000250F6" w:rsidRPr="005529B3" w:rsidRDefault="00FE2ED3" w:rsidP="00535F9D">
            <w:pPr>
              <w:jc w:val="both"/>
              <w:rPr>
                <w:rFonts w:ascii="Times New Roman" w:hAnsi="Times New Roman" w:cs="Times New Roman"/>
              </w:rPr>
            </w:pPr>
            <w:r>
              <w:rPr>
                <w:rFonts w:ascii="Times New Roman" w:hAnsi="Times New Roman" w:cs="Times New Roman"/>
              </w:rPr>
              <w:t>10.08.2026</w:t>
            </w:r>
          </w:p>
        </w:tc>
        <w:tc>
          <w:tcPr>
            <w:tcW w:w="2614" w:type="dxa"/>
          </w:tcPr>
          <w:p w14:paraId="0CF8830A" w14:textId="77777777" w:rsidR="000250F6" w:rsidRPr="005529B3" w:rsidRDefault="000250F6" w:rsidP="00535F9D">
            <w:pPr>
              <w:jc w:val="both"/>
              <w:rPr>
                <w:rFonts w:ascii="Times New Roman" w:hAnsi="Times New Roman" w:cs="Times New Roman"/>
              </w:rPr>
            </w:pPr>
            <w:r w:rsidRPr="005529B3">
              <w:rPr>
                <w:rFonts w:ascii="Times New Roman" w:hAnsi="Times New Roman" w:cs="Times New Roman"/>
              </w:rPr>
              <w:t>15,30</w:t>
            </w:r>
          </w:p>
        </w:tc>
      </w:tr>
      <w:tr w:rsidR="000250F6" w:rsidRPr="005529B3" w14:paraId="48712ED1" w14:textId="77777777" w:rsidTr="00535F9D">
        <w:tc>
          <w:tcPr>
            <w:tcW w:w="562" w:type="dxa"/>
          </w:tcPr>
          <w:p w14:paraId="726765E6"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8. </w:t>
            </w:r>
          </w:p>
        </w:tc>
        <w:tc>
          <w:tcPr>
            <w:tcW w:w="4666" w:type="dxa"/>
          </w:tcPr>
          <w:p w14:paraId="03BD13DB"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Termen limită contestații la proba scrisă </w:t>
            </w:r>
          </w:p>
        </w:tc>
        <w:tc>
          <w:tcPr>
            <w:tcW w:w="2614" w:type="dxa"/>
          </w:tcPr>
          <w:p w14:paraId="07AF703C" w14:textId="270767FB" w:rsidR="000250F6" w:rsidRPr="005529B3" w:rsidRDefault="00FE2ED3" w:rsidP="00535F9D">
            <w:pPr>
              <w:jc w:val="both"/>
              <w:rPr>
                <w:rFonts w:ascii="Times New Roman" w:hAnsi="Times New Roman" w:cs="Times New Roman"/>
              </w:rPr>
            </w:pPr>
            <w:r>
              <w:rPr>
                <w:rFonts w:ascii="Times New Roman" w:hAnsi="Times New Roman" w:cs="Times New Roman"/>
              </w:rPr>
              <w:t>11</w:t>
            </w:r>
            <w:r w:rsidR="000250F6" w:rsidRPr="005529B3">
              <w:rPr>
                <w:rFonts w:ascii="Times New Roman" w:hAnsi="Times New Roman" w:cs="Times New Roman"/>
              </w:rPr>
              <w:t>.</w:t>
            </w:r>
            <w:r>
              <w:rPr>
                <w:rFonts w:ascii="Times New Roman" w:hAnsi="Times New Roman" w:cs="Times New Roman"/>
              </w:rPr>
              <w:t>08</w:t>
            </w:r>
            <w:r w:rsidR="000250F6" w:rsidRPr="005529B3">
              <w:rPr>
                <w:rFonts w:ascii="Times New Roman" w:hAnsi="Times New Roman" w:cs="Times New Roman"/>
              </w:rPr>
              <w:t>.202</w:t>
            </w:r>
            <w:r>
              <w:rPr>
                <w:rFonts w:ascii="Times New Roman" w:hAnsi="Times New Roman" w:cs="Times New Roman"/>
              </w:rPr>
              <w:t>6</w:t>
            </w:r>
          </w:p>
        </w:tc>
        <w:tc>
          <w:tcPr>
            <w:tcW w:w="2614" w:type="dxa"/>
          </w:tcPr>
          <w:p w14:paraId="70715FB2" w14:textId="77777777" w:rsidR="000250F6" w:rsidRPr="005529B3" w:rsidRDefault="000250F6" w:rsidP="00535F9D">
            <w:pPr>
              <w:jc w:val="both"/>
              <w:rPr>
                <w:rFonts w:ascii="Times New Roman" w:hAnsi="Times New Roman" w:cs="Times New Roman"/>
              </w:rPr>
            </w:pPr>
            <w:r w:rsidRPr="005529B3">
              <w:rPr>
                <w:rFonts w:ascii="Times New Roman" w:hAnsi="Times New Roman" w:cs="Times New Roman"/>
              </w:rPr>
              <w:t>15,30</w:t>
            </w:r>
          </w:p>
        </w:tc>
      </w:tr>
      <w:tr w:rsidR="000250F6" w:rsidRPr="005529B3" w14:paraId="05397C36" w14:textId="77777777" w:rsidTr="00535F9D">
        <w:tc>
          <w:tcPr>
            <w:tcW w:w="562" w:type="dxa"/>
          </w:tcPr>
          <w:p w14:paraId="391DEB35"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9. </w:t>
            </w:r>
          </w:p>
        </w:tc>
        <w:tc>
          <w:tcPr>
            <w:tcW w:w="4666" w:type="dxa"/>
          </w:tcPr>
          <w:p w14:paraId="4BD51D94"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la soluționarea contestațiilor la proba scrisă </w:t>
            </w:r>
          </w:p>
        </w:tc>
        <w:tc>
          <w:tcPr>
            <w:tcW w:w="2614" w:type="dxa"/>
          </w:tcPr>
          <w:p w14:paraId="49DCA1FD" w14:textId="54FBFE55" w:rsidR="000250F6" w:rsidRPr="005529B3" w:rsidRDefault="00FE2ED3" w:rsidP="00535F9D">
            <w:pPr>
              <w:jc w:val="both"/>
              <w:rPr>
                <w:rFonts w:ascii="Times New Roman" w:hAnsi="Times New Roman" w:cs="Times New Roman"/>
              </w:rPr>
            </w:pPr>
            <w:r>
              <w:rPr>
                <w:rFonts w:ascii="Times New Roman" w:hAnsi="Times New Roman" w:cs="Times New Roman"/>
              </w:rPr>
              <w:t>12</w:t>
            </w:r>
            <w:r w:rsidR="000250F6" w:rsidRPr="005529B3">
              <w:rPr>
                <w:rFonts w:ascii="Times New Roman" w:hAnsi="Times New Roman" w:cs="Times New Roman"/>
              </w:rPr>
              <w:t>.</w:t>
            </w:r>
            <w:r>
              <w:rPr>
                <w:rFonts w:ascii="Times New Roman" w:hAnsi="Times New Roman" w:cs="Times New Roman"/>
              </w:rPr>
              <w:t>08</w:t>
            </w:r>
            <w:r w:rsidR="000250F6" w:rsidRPr="005529B3">
              <w:rPr>
                <w:rFonts w:ascii="Times New Roman" w:hAnsi="Times New Roman" w:cs="Times New Roman"/>
              </w:rPr>
              <w:t>.202</w:t>
            </w:r>
            <w:r>
              <w:rPr>
                <w:rFonts w:ascii="Times New Roman" w:hAnsi="Times New Roman" w:cs="Times New Roman"/>
              </w:rPr>
              <w:t>6</w:t>
            </w:r>
          </w:p>
        </w:tc>
        <w:tc>
          <w:tcPr>
            <w:tcW w:w="2614" w:type="dxa"/>
          </w:tcPr>
          <w:p w14:paraId="303F3DFA" w14:textId="15247937" w:rsidR="000250F6" w:rsidRPr="005529B3" w:rsidRDefault="00952BE4" w:rsidP="00535F9D">
            <w:pPr>
              <w:jc w:val="both"/>
              <w:rPr>
                <w:rFonts w:ascii="Times New Roman" w:hAnsi="Times New Roman" w:cs="Times New Roman"/>
              </w:rPr>
            </w:pPr>
            <w:r>
              <w:rPr>
                <w:rFonts w:ascii="Times New Roman" w:hAnsi="Times New Roman" w:cs="Times New Roman"/>
              </w:rPr>
              <w:t>15,30</w:t>
            </w:r>
          </w:p>
        </w:tc>
      </w:tr>
      <w:tr w:rsidR="000250F6" w:rsidRPr="005529B3" w14:paraId="205C955C" w14:textId="77777777" w:rsidTr="00535F9D">
        <w:tc>
          <w:tcPr>
            <w:tcW w:w="562" w:type="dxa"/>
          </w:tcPr>
          <w:p w14:paraId="095ED5AC"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10. </w:t>
            </w:r>
          </w:p>
        </w:tc>
        <w:tc>
          <w:tcPr>
            <w:tcW w:w="4666" w:type="dxa"/>
          </w:tcPr>
          <w:p w14:paraId="1637E7DA"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Interviul </w:t>
            </w:r>
          </w:p>
        </w:tc>
        <w:tc>
          <w:tcPr>
            <w:tcW w:w="2614" w:type="dxa"/>
          </w:tcPr>
          <w:p w14:paraId="79C64ACB" w14:textId="22B5A842" w:rsidR="000250F6" w:rsidRPr="005529B3" w:rsidRDefault="00FE2ED3" w:rsidP="00535F9D">
            <w:pPr>
              <w:jc w:val="both"/>
              <w:rPr>
                <w:rFonts w:ascii="Times New Roman" w:hAnsi="Times New Roman" w:cs="Times New Roman"/>
              </w:rPr>
            </w:pPr>
            <w:r>
              <w:rPr>
                <w:rFonts w:ascii="Times New Roman" w:hAnsi="Times New Roman" w:cs="Times New Roman"/>
              </w:rPr>
              <w:t>13</w:t>
            </w:r>
            <w:r w:rsidR="000250F6" w:rsidRPr="005529B3">
              <w:rPr>
                <w:rFonts w:ascii="Times New Roman" w:hAnsi="Times New Roman" w:cs="Times New Roman"/>
              </w:rPr>
              <w:t>.</w:t>
            </w:r>
            <w:r>
              <w:rPr>
                <w:rFonts w:ascii="Times New Roman" w:hAnsi="Times New Roman" w:cs="Times New Roman"/>
              </w:rPr>
              <w:t>08</w:t>
            </w:r>
            <w:r w:rsidR="000250F6" w:rsidRPr="005529B3">
              <w:rPr>
                <w:rFonts w:ascii="Times New Roman" w:hAnsi="Times New Roman" w:cs="Times New Roman"/>
              </w:rPr>
              <w:t>.202</w:t>
            </w:r>
            <w:r>
              <w:rPr>
                <w:rFonts w:ascii="Times New Roman" w:hAnsi="Times New Roman" w:cs="Times New Roman"/>
              </w:rPr>
              <w:t>6</w:t>
            </w:r>
          </w:p>
        </w:tc>
        <w:tc>
          <w:tcPr>
            <w:tcW w:w="2614" w:type="dxa"/>
          </w:tcPr>
          <w:p w14:paraId="47303B37" w14:textId="4FC81623" w:rsidR="000250F6" w:rsidRPr="005529B3" w:rsidRDefault="00952BE4" w:rsidP="00535F9D">
            <w:pPr>
              <w:jc w:val="both"/>
              <w:rPr>
                <w:rFonts w:ascii="Times New Roman" w:hAnsi="Times New Roman" w:cs="Times New Roman"/>
              </w:rPr>
            </w:pPr>
            <w:r>
              <w:rPr>
                <w:rFonts w:ascii="Times New Roman" w:hAnsi="Times New Roman" w:cs="Times New Roman"/>
              </w:rPr>
              <w:t>10,00</w:t>
            </w:r>
          </w:p>
        </w:tc>
      </w:tr>
      <w:tr w:rsidR="000250F6" w:rsidRPr="005529B3" w14:paraId="1841B145" w14:textId="77777777" w:rsidTr="00535F9D">
        <w:tc>
          <w:tcPr>
            <w:tcW w:w="562" w:type="dxa"/>
          </w:tcPr>
          <w:p w14:paraId="1ADA9EE0"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11. </w:t>
            </w:r>
          </w:p>
        </w:tc>
        <w:tc>
          <w:tcPr>
            <w:tcW w:w="4666" w:type="dxa"/>
          </w:tcPr>
          <w:p w14:paraId="500DB08B"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la proba de interviu </w:t>
            </w:r>
          </w:p>
        </w:tc>
        <w:tc>
          <w:tcPr>
            <w:tcW w:w="2614" w:type="dxa"/>
          </w:tcPr>
          <w:p w14:paraId="383AB50A" w14:textId="519D73C8" w:rsidR="000250F6" w:rsidRPr="005529B3" w:rsidRDefault="00FE2ED3" w:rsidP="00535F9D">
            <w:pPr>
              <w:jc w:val="both"/>
              <w:rPr>
                <w:rFonts w:ascii="Times New Roman" w:hAnsi="Times New Roman" w:cs="Times New Roman"/>
              </w:rPr>
            </w:pPr>
            <w:r>
              <w:rPr>
                <w:rFonts w:ascii="Times New Roman" w:hAnsi="Times New Roman" w:cs="Times New Roman"/>
              </w:rPr>
              <w:t>13.08.2026</w:t>
            </w:r>
          </w:p>
        </w:tc>
        <w:tc>
          <w:tcPr>
            <w:tcW w:w="2614" w:type="dxa"/>
          </w:tcPr>
          <w:p w14:paraId="3F4013BB" w14:textId="719899CB" w:rsidR="000250F6" w:rsidRPr="005529B3" w:rsidRDefault="000250F6" w:rsidP="00535F9D">
            <w:pPr>
              <w:jc w:val="both"/>
              <w:rPr>
                <w:rFonts w:ascii="Times New Roman" w:hAnsi="Times New Roman" w:cs="Times New Roman"/>
              </w:rPr>
            </w:pPr>
            <w:r w:rsidRPr="005529B3">
              <w:rPr>
                <w:rFonts w:ascii="Times New Roman" w:hAnsi="Times New Roman" w:cs="Times New Roman"/>
              </w:rPr>
              <w:t>1</w:t>
            </w:r>
            <w:r w:rsidR="00952BE4">
              <w:rPr>
                <w:rFonts w:ascii="Times New Roman" w:hAnsi="Times New Roman" w:cs="Times New Roman"/>
              </w:rPr>
              <w:t>5,30</w:t>
            </w:r>
          </w:p>
        </w:tc>
      </w:tr>
      <w:tr w:rsidR="000250F6" w:rsidRPr="005529B3" w14:paraId="562C4008" w14:textId="77777777" w:rsidTr="00535F9D">
        <w:tc>
          <w:tcPr>
            <w:tcW w:w="562" w:type="dxa"/>
          </w:tcPr>
          <w:p w14:paraId="2B3A70B8"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12. </w:t>
            </w:r>
          </w:p>
        </w:tc>
        <w:tc>
          <w:tcPr>
            <w:tcW w:w="4666" w:type="dxa"/>
          </w:tcPr>
          <w:p w14:paraId="7C0315B6"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Termen limită contestații la proba de interviu </w:t>
            </w:r>
          </w:p>
        </w:tc>
        <w:tc>
          <w:tcPr>
            <w:tcW w:w="2614" w:type="dxa"/>
          </w:tcPr>
          <w:p w14:paraId="1D64E347" w14:textId="665F63F2" w:rsidR="000250F6" w:rsidRPr="005529B3" w:rsidRDefault="00FE2ED3" w:rsidP="00535F9D">
            <w:pPr>
              <w:jc w:val="both"/>
              <w:rPr>
                <w:rFonts w:ascii="Times New Roman" w:hAnsi="Times New Roman" w:cs="Times New Roman"/>
              </w:rPr>
            </w:pPr>
            <w:r>
              <w:rPr>
                <w:rFonts w:ascii="Times New Roman" w:hAnsi="Times New Roman" w:cs="Times New Roman"/>
              </w:rPr>
              <w:t>14.08.</w:t>
            </w:r>
            <w:r w:rsidR="000250F6" w:rsidRPr="005529B3">
              <w:rPr>
                <w:rFonts w:ascii="Times New Roman" w:hAnsi="Times New Roman" w:cs="Times New Roman"/>
              </w:rPr>
              <w:t>202</w:t>
            </w:r>
            <w:r>
              <w:rPr>
                <w:rFonts w:ascii="Times New Roman" w:hAnsi="Times New Roman" w:cs="Times New Roman"/>
              </w:rPr>
              <w:t>6</w:t>
            </w:r>
          </w:p>
        </w:tc>
        <w:tc>
          <w:tcPr>
            <w:tcW w:w="2614" w:type="dxa"/>
          </w:tcPr>
          <w:p w14:paraId="426FCD85" w14:textId="452DBF75" w:rsidR="000250F6" w:rsidRPr="005529B3" w:rsidRDefault="00952BE4" w:rsidP="00535F9D">
            <w:pPr>
              <w:jc w:val="both"/>
              <w:rPr>
                <w:rFonts w:ascii="Times New Roman" w:hAnsi="Times New Roman" w:cs="Times New Roman"/>
              </w:rPr>
            </w:pPr>
            <w:r>
              <w:rPr>
                <w:rFonts w:ascii="Times New Roman" w:hAnsi="Times New Roman" w:cs="Times New Roman"/>
              </w:rPr>
              <w:t>15,30</w:t>
            </w:r>
          </w:p>
        </w:tc>
      </w:tr>
      <w:tr w:rsidR="000250F6" w:rsidRPr="005529B3" w14:paraId="33EC8F5F" w14:textId="77777777" w:rsidTr="00535F9D">
        <w:tc>
          <w:tcPr>
            <w:tcW w:w="562" w:type="dxa"/>
          </w:tcPr>
          <w:p w14:paraId="7AA14F24"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13. </w:t>
            </w:r>
          </w:p>
        </w:tc>
        <w:tc>
          <w:tcPr>
            <w:tcW w:w="4666" w:type="dxa"/>
          </w:tcPr>
          <w:p w14:paraId="196608EC"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la soluționarea contestațiilor la proba de interviu </w:t>
            </w:r>
          </w:p>
        </w:tc>
        <w:tc>
          <w:tcPr>
            <w:tcW w:w="2614" w:type="dxa"/>
          </w:tcPr>
          <w:p w14:paraId="7A710E7D" w14:textId="45060882" w:rsidR="000250F6" w:rsidRPr="005529B3" w:rsidRDefault="00897A3A" w:rsidP="00535F9D">
            <w:pPr>
              <w:jc w:val="both"/>
              <w:rPr>
                <w:rFonts w:ascii="Times New Roman" w:hAnsi="Times New Roman" w:cs="Times New Roman"/>
              </w:rPr>
            </w:pPr>
            <w:r>
              <w:rPr>
                <w:rFonts w:ascii="Times New Roman" w:hAnsi="Times New Roman" w:cs="Times New Roman"/>
              </w:rPr>
              <w:t>1</w:t>
            </w:r>
            <w:r w:rsidR="00FE2ED3">
              <w:rPr>
                <w:rFonts w:ascii="Times New Roman" w:hAnsi="Times New Roman" w:cs="Times New Roman"/>
              </w:rPr>
              <w:t>7</w:t>
            </w:r>
            <w:r w:rsidR="000250F6" w:rsidRPr="005529B3">
              <w:rPr>
                <w:rFonts w:ascii="Times New Roman" w:hAnsi="Times New Roman" w:cs="Times New Roman"/>
              </w:rPr>
              <w:t>.</w:t>
            </w:r>
            <w:r w:rsidR="00FE2ED3">
              <w:rPr>
                <w:rFonts w:ascii="Times New Roman" w:hAnsi="Times New Roman" w:cs="Times New Roman"/>
              </w:rPr>
              <w:t>08</w:t>
            </w:r>
            <w:r w:rsidR="000250F6" w:rsidRPr="005529B3">
              <w:rPr>
                <w:rFonts w:ascii="Times New Roman" w:hAnsi="Times New Roman" w:cs="Times New Roman"/>
              </w:rPr>
              <w:t>.202</w:t>
            </w:r>
            <w:r w:rsidR="00FE2ED3">
              <w:rPr>
                <w:rFonts w:ascii="Times New Roman" w:hAnsi="Times New Roman" w:cs="Times New Roman"/>
              </w:rPr>
              <w:t>6</w:t>
            </w:r>
          </w:p>
        </w:tc>
        <w:tc>
          <w:tcPr>
            <w:tcW w:w="2614" w:type="dxa"/>
          </w:tcPr>
          <w:p w14:paraId="5E45B98F" w14:textId="196A1446" w:rsidR="000250F6" w:rsidRPr="005529B3" w:rsidRDefault="00952BE4" w:rsidP="00535F9D">
            <w:pPr>
              <w:jc w:val="both"/>
              <w:rPr>
                <w:rFonts w:ascii="Times New Roman" w:hAnsi="Times New Roman" w:cs="Times New Roman"/>
              </w:rPr>
            </w:pPr>
            <w:r>
              <w:rPr>
                <w:rFonts w:ascii="Times New Roman" w:hAnsi="Times New Roman" w:cs="Times New Roman"/>
              </w:rPr>
              <w:t>15,30</w:t>
            </w:r>
          </w:p>
        </w:tc>
      </w:tr>
      <w:tr w:rsidR="000250F6" w:rsidRPr="005529B3" w14:paraId="594CA4CF" w14:textId="77777777" w:rsidTr="00535F9D">
        <w:tc>
          <w:tcPr>
            <w:tcW w:w="562" w:type="dxa"/>
          </w:tcPr>
          <w:p w14:paraId="154502FC" w14:textId="77777777" w:rsidR="000250F6" w:rsidRPr="005529B3" w:rsidRDefault="000250F6" w:rsidP="00535F9D">
            <w:pPr>
              <w:pStyle w:val="Default"/>
              <w:rPr>
                <w:rFonts w:ascii="Times New Roman" w:hAnsi="Times New Roman" w:cs="Times New Roman"/>
                <w:sz w:val="22"/>
                <w:szCs w:val="22"/>
              </w:rPr>
            </w:pPr>
            <w:r w:rsidRPr="005529B3">
              <w:rPr>
                <w:rFonts w:ascii="Times New Roman" w:hAnsi="Times New Roman" w:cs="Times New Roman"/>
                <w:sz w:val="22"/>
                <w:szCs w:val="22"/>
              </w:rPr>
              <w:t xml:space="preserve">14. </w:t>
            </w:r>
          </w:p>
        </w:tc>
        <w:tc>
          <w:tcPr>
            <w:tcW w:w="4666" w:type="dxa"/>
          </w:tcPr>
          <w:p w14:paraId="13903E5D" w14:textId="77777777" w:rsidR="000250F6" w:rsidRPr="005529B3" w:rsidRDefault="000250F6" w:rsidP="00535F9D">
            <w:pPr>
              <w:pStyle w:val="Default"/>
              <w:jc w:val="both"/>
              <w:rPr>
                <w:rFonts w:ascii="Times New Roman" w:hAnsi="Times New Roman" w:cs="Times New Roman"/>
                <w:sz w:val="22"/>
                <w:szCs w:val="22"/>
              </w:rPr>
            </w:pPr>
            <w:r w:rsidRPr="005529B3">
              <w:rPr>
                <w:rFonts w:ascii="Times New Roman" w:hAnsi="Times New Roman" w:cs="Times New Roman"/>
                <w:sz w:val="22"/>
                <w:szCs w:val="22"/>
              </w:rPr>
              <w:t xml:space="preserve">Afișarea rezultatelor finale ale concursului </w:t>
            </w:r>
          </w:p>
        </w:tc>
        <w:tc>
          <w:tcPr>
            <w:tcW w:w="2614" w:type="dxa"/>
          </w:tcPr>
          <w:p w14:paraId="1FB52DD5" w14:textId="6784CEAB" w:rsidR="000250F6" w:rsidRPr="005529B3" w:rsidRDefault="00FE2ED3" w:rsidP="00535F9D">
            <w:pPr>
              <w:jc w:val="both"/>
              <w:rPr>
                <w:rFonts w:ascii="Times New Roman" w:hAnsi="Times New Roman" w:cs="Times New Roman"/>
              </w:rPr>
            </w:pPr>
            <w:r>
              <w:rPr>
                <w:rFonts w:ascii="Times New Roman" w:hAnsi="Times New Roman" w:cs="Times New Roman"/>
              </w:rPr>
              <w:t>18</w:t>
            </w:r>
            <w:r w:rsidR="000250F6" w:rsidRPr="005529B3">
              <w:rPr>
                <w:rFonts w:ascii="Times New Roman" w:hAnsi="Times New Roman" w:cs="Times New Roman"/>
              </w:rPr>
              <w:t>.</w:t>
            </w:r>
            <w:r>
              <w:rPr>
                <w:rFonts w:ascii="Times New Roman" w:hAnsi="Times New Roman" w:cs="Times New Roman"/>
              </w:rPr>
              <w:t>08</w:t>
            </w:r>
            <w:r w:rsidR="000250F6" w:rsidRPr="005529B3">
              <w:rPr>
                <w:rFonts w:ascii="Times New Roman" w:hAnsi="Times New Roman" w:cs="Times New Roman"/>
              </w:rPr>
              <w:t>.202</w:t>
            </w:r>
            <w:r>
              <w:rPr>
                <w:rFonts w:ascii="Times New Roman" w:hAnsi="Times New Roman" w:cs="Times New Roman"/>
              </w:rPr>
              <w:t>6</w:t>
            </w:r>
          </w:p>
        </w:tc>
        <w:tc>
          <w:tcPr>
            <w:tcW w:w="2614" w:type="dxa"/>
          </w:tcPr>
          <w:p w14:paraId="04AC1920" w14:textId="77777777" w:rsidR="000250F6" w:rsidRPr="005529B3" w:rsidRDefault="000250F6" w:rsidP="00535F9D">
            <w:pPr>
              <w:jc w:val="both"/>
              <w:rPr>
                <w:rFonts w:ascii="Times New Roman" w:hAnsi="Times New Roman" w:cs="Times New Roman"/>
              </w:rPr>
            </w:pPr>
            <w:r w:rsidRPr="005529B3">
              <w:rPr>
                <w:rFonts w:ascii="Times New Roman" w:hAnsi="Times New Roman" w:cs="Times New Roman"/>
              </w:rPr>
              <w:t>12,00</w:t>
            </w:r>
          </w:p>
        </w:tc>
      </w:tr>
    </w:tbl>
    <w:p w14:paraId="6C5B7E46" w14:textId="77777777" w:rsidR="000250F6" w:rsidRPr="005529B3" w:rsidRDefault="000250F6" w:rsidP="000250F6">
      <w:pPr>
        <w:jc w:val="both"/>
        <w:rPr>
          <w:rFonts w:ascii="Times New Roman" w:hAnsi="Times New Roman" w:cs="Times New Roman"/>
          <w:b/>
        </w:rPr>
      </w:pPr>
    </w:p>
    <w:p w14:paraId="0D0844E9" w14:textId="77777777" w:rsidR="000250F6" w:rsidRPr="005529B3" w:rsidRDefault="000250F6" w:rsidP="000250F6">
      <w:pPr>
        <w:jc w:val="both"/>
        <w:rPr>
          <w:rFonts w:ascii="Times New Roman" w:hAnsi="Times New Roman" w:cs="Times New Roman"/>
          <w:b/>
        </w:rPr>
      </w:pPr>
      <w:r w:rsidRPr="005529B3">
        <w:rPr>
          <w:rFonts w:ascii="Times New Roman" w:hAnsi="Times New Roman" w:cs="Times New Roman"/>
          <w:b/>
        </w:rPr>
        <w:t>BIBLIOGRAFIE:</w:t>
      </w:r>
    </w:p>
    <w:p w14:paraId="11484D54"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1) Ciolan L., "Învăţarea integrată - fundamente pentru un curriculum transdisciplinar", Editura Polirom, Iaşi, 2008;</w:t>
      </w:r>
    </w:p>
    <w:p w14:paraId="1DCB4936"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2) Cucoş C., "Pedagogie", Editura Polirom, Iaşi, 2014;</w:t>
      </w:r>
    </w:p>
    <w:p w14:paraId="1AC47137"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3) Ulrich, C., "Învăţarea prin proiecte. Ghid pentru profesori", Editura Polirom, Iași, 2016;</w:t>
      </w:r>
    </w:p>
    <w:p w14:paraId="7D38013A"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4) Legea învăţământului preuniversitar nr. 198/2023, cu modificările şi completările ulterioare;</w:t>
      </w:r>
    </w:p>
    <w:p w14:paraId="6893FB63"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5) Legea nr. 272 din 21 iunie 2004(**republicată**) privind protecția și promovarea drepturilor copilului;</w:t>
      </w:r>
    </w:p>
    <w:p w14:paraId="102005C5" w14:textId="77777777" w:rsidR="000250F6" w:rsidRPr="005529B3" w:rsidRDefault="000250F6" w:rsidP="000250F6">
      <w:pPr>
        <w:spacing w:after="0"/>
        <w:jc w:val="both"/>
        <w:rPr>
          <w:rFonts w:ascii="Times New Roman" w:hAnsi="Times New Roman" w:cs="Times New Roman"/>
        </w:rPr>
      </w:pPr>
      <w:r w:rsidRPr="005529B3">
        <w:rPr>
          <w:rFonts w:ascii="Times New Roman" w:hAnsi="Times New Roman" w:cs="Times New Roman"/>
        </w:rPr>
        <w:t>6) Hotărârea de Guvern nr. 281 din 20 martie 2025 pentru modificarea Hotărârii Guvernului nr. 68/2024 privind aprobarea normelor metodologice pentru determinarea costului standard per antepreșcolar/ preșcolar/elev, pentru finanțarea de bază a unităților de învățământ preuniversitar de stat;</w:t>
      </w:r>
    </w:p>
    <w:p w14:paraId="378A1342" w14:textId="77777777" w:rsidR="000250F6" w:rsidRPr="005529B3" w:rsidRDefault="000250F6" w:rsidP="000250F6">
      <w:pPr>
        <w:jc w:val="both"/>
        <w:rPr>
          <w:rFonts w:ascii="Times New Roman" w:hAnsi="Times New Roman" w:cs="Times New Roman"/>
        </w:rPr>
      </w:pPr>
      <w:r w:rsidRPr="005529B3">
        <w:rPr>
          <w:rFonts w:ascii="Times New Roman" w:hAnsi="Times New Roman" w:cs="Times New Roman"/>
        </w:rPr>
        <w:t>7) OMEC nr. 5.701 din 31 iulie 2024 pentru aprobarea Regulamentului-cadru de organizare şi funcţionare a centrelor judeţene/al municipiului Bucureşti de resurse şi asistenţă educaţională, cu modificările şi completările ulterioare;</w:t>
      </w:r>
    </w:p>
    <w:p w14:paraId="4711A9C3" w14:textId="77777777" w:rsidR="000250F6" w:rsidRPr="005529B3" w:rsidRDefault="000250F6" w:rsidP="000250F6">
      <w:pPr>
        <w:autoSpaceDE w:val="0"/>
        <w:autoSpaceDN w:val="0"/>
        <w:adjustRightInd w:val="0"/>
        <w:spacing w:after="0" w:line="240" w:lineRule="auto"/>
        <w:jc w:val="both"/>
        <w:rPr>
          <w:rFonts w:ascii="Times New Roman" w:hAnsi="Times New Roman" w:cs="Times New Roman"/>
          <w:color w:val="000000"/>
        </w:rPr>
      </w:pPr>
      <w:r w:rsidRPr="005529B3">
        <w:rPr>
          <w:rFonts w:ascii="Times New Roman" w:hAnsi="Times New Roman" w:cs="Times New Roman"/>
          <w:color w:val="000000"/>
        </w:rPr>
        <w:t xml:space="preserve">8) Ordinul Ministrului Muncii și Justiției Sociale, Ministrului Sănătății și al Ministrului Educației Naționale nr. 393/630/4236/2017 pentru aprobarea Protocolului de colaborare în vederea implementării serviciilor comunitare integrate necesare prevenirii excluziunii sociale şi combaterii sărăciei. </w:t>
      </w:r>
    </w:p>
    <w:p w14:paraId="0BAA6F11" w14:textId="77777777" w:rsidR="000250F6" w:rsidRPr="00225B73" w:rsidRDefault="000250F6" w:rsidP="000250F6">
      <w:pPr>
        <w:jc w:val="both"/>
        <w:rPr>
          <w:rFonts w:ascii="Times New Roman" w:hAnsi="Times New Roman" w:cs="Times New Roman"/>
          <w:sz w:val="24"/>
        </w:rPr>
      </w:pPr>
    </w:p>
    <w:p w14:paraId="24738EC2" w14:textId="2756C975" w:rsidR="000250F6" w:rsidRPr="005529B3" w:rsidRDefault="005529B3" w:rsidP="005529B3">
      <w:pPr>
        <w:spacing w:after="0"/>
        <w:jc w:val="center"/>
        <w:rPr>
          <w:rFonts w:ascii="Times New Roman" w:hAnsi="Times New Roman" w:cs="Times New Roman"/>
          <w:b/>
          <w:bCs/>
          <w:sz w:val="24"/>
        </w:rPr>
      </w:pPr>
      <w:r w:rsidRPr="005529B3">
        <w:rPr>
          <w:rFonts w:ascii="Times New Roman" w:hAnsi="Times New Roman" w:cs="Times New Roman"/>
          <w:b/>
          <w:bCs/>
          <w:sz w:val="24"/>
        </w:rPr>
        <w:t>PRIMAR</w:t>
      </w:r>
    </w:p>
    <w:p w14:paraId="7C140447" w14:textId="72AF7F2C" w:rsidR="005529B3" w:rsidRPr="005529B3" w:rsidRDefault="00952BE4" w:rsidP="005529B3">
      <w:pPr>
        <w:spacing w:after="0"/>
        <w:jc w:val="center"/>
        <w:rPr>
          <w:rFonts w:ascii="Times New Roman" w:hAnsi="Times New Roman" w:cs="Times New Roman"/>
          <w:b/>
          <w:bCs/>
          <w:sz w:val="24"/>
        </w:rPr>
      </w:pPr>
      <w:r>
        <w:rPr>
          <w:rFonts w:ascii="Times New Roman" w:hAnsi="Times New Roman" w:cs="Times New Roman"/>
          <w:b/>
          <w:bCs/>
          <w:sz w:val="24"/>
        </w:rPr>
        <w:t>MARANCEA IONEL</w:t>
      </w:r>
    </w:p>
    <w:p w14:paraId="00386912" w14:textId="77777777" w:rsidR="000250F6" w:rsidRPr="00225B73" w:rsidRDefault="000250F6" w:rsidP="000250F6">
      <w:pPr>
        <w:jc w:val="both"/>
        <w:rPr>
          <w:rFonts w:ascii="Times New Roman" w:hAnsi="Times New Roman" w:cs="Times New Roman"/>
          <w:sz w:val="24"/>
        </w:rPr>
      </w:pPr>
    </w:p>
    <w:p w14:paraId="0F237AAF" w14:textId="77777777" w:rsidR="000250F6" w:rsidRPr="00225B73" w:rsidRDefault="000250F6" w:rsidP="000250F6">
      <w:pPr>
        <w:jc w:val="both"/>
        <w:rPr>
          <w:rFonts w:ascii="Times New Roman" w:hAnsi="Times New Roman" w:cs="Times New Roman"/>
          <w:sz w:val="24"/>
        </w:rPr>
      </w:pPr>
    </w:p>
    <w:p w14:paraId="5F264651" w14:textId="77777777" w:rsidR="000250F6" w:rsidRPr="00225B73" w:rsidRDefault="000250F6" w:rsidP="000250F6">
      <w:pPr>
        <w:jc w:val="both"/>
        <w:rPr>
          <w:rFonts w:ascii="Times New Roman" w:hAnsi="Times New Roman" w:cs="Times New Roman"/>
          <w:sz w:val="24"/>
        </w:rPr>
      </w:pPr>
    </w:p>
    <w:p w14:paraId="5A648937" w14:textId="77777777" w:rsidR="000250F6" w:rsidRPr="00225B73" w:rsidRDefault="000250F6" w:rsidP="000250F6">
      <w:pPr>
        <w:jc w:val="both"/>
        <w:rPr>
          <w:rFonts w:ascii="Times New Roman" w:hAnsi="Times New Roman" w:cs="Times New Roman"/>
          <w:sz w:val="24"/>
        </w:rPr>
      </w:pPr>
    </w:p>
    <w:p w14:paraId="5DF0F5B2" w14:textId="77777777" w:rsidR="000250F6" w:rsidRPr="00225B73" w:rsidRDefault="000250F6" w:rsidP="000250F6">
      <w:pPr>
        <w:jc w:val="both"/>
        <w:rPr>
          <w:rFonts w:ascii="Times New Roman" w:hAnsi="Times New Roman" w:cs="Times New Roman"/>
          <w:sz w:val="24"/>
        </w:rPr>
      </w:pPr>
    </w:p>
    <w:p w14:paraId="5FA3A605" w14:textId="77777777" w:rsidR="00996E01" w:rsidRDefault="00996E01"/>
    <w:p w14:paraId="6114CA18" w14:textId="77777777" w:rsidR="00897A3A" w:rsidRDefault="00897A3A"/>
    <w:p w14:paraId="2E788A34" w14:textId="77777777" w:rsidR="00897A3A" w:rsidRDefault="00897A3A"/>
    <w:p w14:paraId="6E7BF429" w14:textId="77777777" w:rsidR="00897A3A" w:rsidRDefault="00897A3A"/>
    <w:p w14:paraId="15056C56" w14:textId="77777777" w:rsidR="00897A3A" w:rsidRDefault="00897A3A"/>
    <w:p w14:paraId="54E997B2" w14:textId="77777777" w:rsidR="00897A3A" w:rsidRDefault="00897A3A"/>
    <w:p w14:paraId="22CBDACD" w14:textId="77777777" w:rsidR="00897A3A" w:rsidRDefault="00897A3A"/>
    <w:sectPr w:rsidR="00897A3A" w:rsidSect="000250F6">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D245" w14:textId="77777777" w:rsidR="00907D75" w:rsidRDefault="00907D75">
      <w:pPr>
        <w:spacing w:after="0" w:line="240" w:lineRule="auto"/>
      </w:pPr>
      <w:r>
        <w:separator/>
      </w:r>
    </w:p>
  </w:endnote>
  <w:endnote w:type="continuationSeparator" w:id="0">
    <w:p w14:paraId="1B83050A" w14:textId="77777777" w:rsidR="00907D75" w:rsidRDefault="0090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808470"/>
      <w:docPartObj>
        <w:docPartGallery w:val="Page Numbers (Bottom of Page)"/>
        <w:docPartUnique/>
      </w:docPartObj>
    </w:sdtPr>
    <w:sdtEndPr>
      <w:rPr>
        <w:noProof/>
      </w:rPr>
    </w:sdtEndPr>
    <w:sdtContent>
      <w:p w14:paraId="63775931" w14:textId="77777777" w:rsidR="000250F6" w:rsidRDefault="000250F6">
        <w:pPr>
          <w:pStyle w:val="Subsol"/>
          <w:jc w:val="center"/>
        </w:pPr>
        <w:r>
          <w:fldChar w:fldCharType="begin"/>
        </w:r>
        <w:r>
          <w:instrText xml:space="preserve"> PAGE   \* MERGEFORMAT </w:instrText>
        </w:r>
        <w:r>
          <w:fldChar w:fldCharType="separate"/>
        </w:r>
        <w:r>
          <w:rPr>
            <w:noProof/>
          </w:rPr>
          <w:t>4</w:t>
        </w:r>
        <w:r>
          <w:rPr>
            <w:noProof/>
          </w:rPr>
          <w:fldChar w:fldCharType="end"/>
        </w:r>
      </w:p>
    </w:sdtContent>
  </w:sdt>
  <w:p w14:paraId="74A5A608" w14:textId="77777777" w:rsidR="000250F6" w:rsidRDefault="000250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D4C2" w14:textId="77777777" w:rsidR="00907D75" w:rsidRDefault="00907D75">
      <w:pPr>
        <w:spacing w:after="0" w:line="240" w:lineRule="auto"/>
      </w:pPr>
      <w:r>
        <w:separator/>
      </w:r>
    </w:p>
  </w:footnote>
  <w:footnote w:type="continuationSeparator" w:id="0">
    <w:p w14:paraId="01B78FC7" w14:textId="77777777" w:rsidR="00907D75" w:rsidRDefault="00907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8B07" w14:textId="77777777" w:rsidR="000250F6" w:rsidRDefault="000250F6" w:rsidP="008E3C57">
    <w:pPr>
      <w:pStyle w:val="Antet"/>
      <w:ind w:left="-284" w:right="-170"/>
    </w:pPr>
    <w:r w:rsidRPr="006A5A96">
      <w:rPr>
        <w:noProof/>
        <w:lang w:eastAsia="ro-RO"/>
      </w:rPr>
      <w:drawing>
        <wp:anchor distT="0" distB="0" distL="114300" distR="114300" simplePos="0" relativeHeight="251659264" behindDoc="0" locked="0" layoutInCell="1" allowOverlap="1" wp14:anchorId="06E888E6" wp14:editId="21D89402">
          <wp:simplePos x="0" y="0"/>
          <wp:positionH relativeFrom="column">
            <wp:posOffset>7289165</wp:posOffset>
          </wp:positionH>
          <wp:positionV relativeFrom="paragraph">
            <wp:posOffset>-37465</wp:posOffset>
          </wp:positionV>
          <wp:extent cx="657225" cy="659184"/>
          <wp:effectExtent l="19050" t="0" r="9525" b="0"/>
          <wp:wrapNone/>
          <wp:docPr id="2118007643"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225" cy="659184"/>
                  </a:xfrm>
                  <a:prstGeom prst="rect">
                    <a:avLst/>
                  </a:prstGeom>
                </pic:spPr>
              </pic:pic>
            </a:graphicData>
          </a:graphic>
        </wp:anchor>
      </w:drawing>
    </w:r>
    <w:r>
      <w:t xml:space="preserve">   </w:t>
    </w:r>
    <w:r>
      <w:rPr>
        <w:noProof/>
        <w:lang w:eastAsia="ro-RO"/>
      </w:rPr>
      <w:t xml:space="preserve">       </w:t>
    </w:r>
    <w:r>
      <w:rPr>
        <w:noProof/>
        <w:lang w:eastAsia="ro-RO"/>
      </w:rPr>
      <w:drawing>
        <wp:inline distT="0" distB="0" distL="0" distR="0" wp14:anchorId="0CB2C9E6" wp14:editId="41F846BC">
          <wp:extent cx="2887934" cy="605307"/>
          <wp:effectExtent l="19050" t="0" r="7666" b="0"/>
          <wp:docPr id="1266723156" name="Picture 1" descr="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 Cofinanțat de Uniunea Europeană_PANTONE.jpg"/>
                  <pic:cNvPicPr/>
                </pic:nvPicPr>
                <pic:blipFill>
                  <a:blip r:embed="rId2"/>
                  <a:stretch>
                    <a:fillRect/>
                  </a:stretch>
                </pic:blipFill>
                <pic:spPr>
                  <a:xfrm>
                    <a:off x="0" y="0"/>
                    <a:ext cx="2905992" cy="609092"/>
                  </a:xfrm>
                  <a:prstGeom prst="rect">
                    <a:avLst/>
                  </a:prstGeom>
                </pic:spPr>
              </pic:pic>
            </a:graphicData>
          </a:graphic>
        </wp:inline>
      </w:drawing>
    </w:r>
    <w:r>
      <w:t xml:space="preserve">                                                                </w:t>
    </w:r>
    <w:r>
      <w:rPr>
        <w:noProof/>
        <w:lang w:eastAsia="ro-RO"/>
      </w:rPr>
      <w:drawing>
        <wp:inline distT="0" distB="0" distL="0" distR="0" wp14:anchorId="6CBE6D64" wp14:editId="60778006">
          <wp:extent cx="658495" cy="658495"/>
          <wp:effectExtent l="0" t="0" r="8255" b="8255"/>
          <wp:docPr id="8899919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inline>
      </w:drawing>
    </w:r>
  </w:p>
  <w:p w14:paraId="48F84B75" w14:textId="77777777" w:rsidR="000250F6" w:rsidRDefault="000250F6" w:rsidP="008E3C57">
    <w:pPr>
      <w:pStyle w:val="Antet"/>
    </w:pPr>
  </w:p>
  <w:p w14:paraId="78739F05" w14:textId="77777777" w:rsidR="000250F6" w:rsidRDefault="000250F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1F5"/>
    <w:multiLevelType w:val="hybridMultilevel"/>
    <w:tmpl w:val="BC48D1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0BE3429"/>
    <w:multiLevelType w:val="hybridMultilevel"/>
    <w:tmpl w:val="84EE1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88777101">
    <w:abstractNumId w:val="1"/>
  </w:num>
  <w:num w:numId="2" w16cid:durableId="157955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F6"/>
    <w:rsid w:val="000250F6"/>
    <w:rsid w:val="00045080"/>
    <w:rsid w:val="00070AA3"/>
    <w:rsid w:val="003E3CF1"/>
    <w:rsid w:val="005529B3"/>
    <w:rsid w:val="00614862"/>
    <w:rsid w:val="0077664F"/>
    <w:rsid w:val="00796564"/>
    <w:rsid w:val="00897A3A"/>
    <w:rsid w:val="00907D75"/>
    <w:rsid w:val="00944CDB"/>
    <w:rsid w:val="00952BE4"/>
    <w:rsid w:val="00996E01"/>
    <w:rsid w:val="00A25FC3"/>
    <w:rsid w:val="00A85A7D"/>
    <w:rsid w:val="00AB2E10"/>
    <w:rsid w:val="00B94BC5"/>
    <w:rsid w:val="00B97BA1"/>
    <w:rsid w:val="00BA74C6"/>
    <w:rsid w:val="00C3045A"/>
    <w:rsid w:val="00C63D44"/>
    <w:rsid w:val="00D3708C"/>
    <w:rsid w:val="00F64121"/>
    <w:rsid w:val="00FE2E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769B"/>
  <w15:chartTrackingRefBased/>
  <w15:docId w15:val="{14012D9F-17D0-4306-B950-D3EF2B49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F6"/>
    <w:rPr>
      <w:kern w:val="0"/>
      <w14:ligatures w14:val="none"/>
    </w:rPr>
  </w:style>
  <w:style w:type="paragraph" w:styleId="Titlu1">
    <w:name w:val="heading 1"/>
    <w:basedOn w:val="Normal"/>
    <w:next w:val="Normal"/>
    <w:link w:val="Titlu1Caracter"/>
    <w:uiPriority w:val="9"/>
    <w:qFormat/>
    <w:rsid w:val="00025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25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250F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250F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250F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250F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250F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250F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250F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250F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250F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250F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250F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250F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250F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250F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250F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250F6"/>
    <w:rPr>
      <w:rFonts w:eastAsiaTheme="majorEastAsia" w:cstheme="majorBidi"/>
      <w:color w:val="272727" w:themeColor="text1" w:themeTint="D8"/>
    </w:rPr>
  </w:style>
  <w:style w:type="paragraph" w:styleId="Titlu">
    <w:name w:val="Title"/>
    <w:basedOn w:val="Normal"/>
    <w:next w:val="Normal"/>
    <w:link w:val="TitluCaracter"/>
    <w:uiPriority w:val="10"/>
    <w:qFormat/>
    <w:rsid w:val="0002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250F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250F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250F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250F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250F6"/>
    <w:rPr>
      <w:i/>
      <w:iCs/>
      <w:color w:val="404040" w:themeColor="text1" w:themeTint="BF"/>
    </w:rPr>
  </w:style>
  <w:style w:type="paragraph" w:styleId="Listparagraf">
    <w:name w:val="List Paragraph"/>
    <w:basedOn w:val="Normal"/>
    <w:uiPriority w:val="34"/>
    <w:qFormat/>
    <w:rsid w:val="000250F6"/>
    <w:pPr>
      <w:ind w:left="720"/>
      <w:contextualSpacing/>
    </w:pPr>
  </w:style>
  <w:style w:type="character" w:styleId="Accentuareintens">
    <w:name w:val="Intense Emphasis"/>
    <w:basedOn w:val="Fontdeparagrafimplicit"/>
    <w:uiPriority w:val="21"/>
    <w:qFormat/>
    <w:rsid w:val="000250F6"/>
    <w:rPr>
      <w:i/>
      <w:iCs/>
      <w:color w:val="2F5496" w:themeColor="accent1" w:themeShade="BF"/>
    </w:rPr>
  </w:style>
  <w:style w:type="paragraph" w:styleId="Citatintens">
    <w:name w:val="Intense Quote"/>
    <w:basedOn w:val="Normal"/>
    <w:next w:val="Normal"/>
    <w:link w:val="CitatintensCaracter"/>
    <w:uiPriority w:val="30"/>
    <w:qFormat/>
    <w:rsid w:val="00025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250F6"/>
    <w:rPr>
      <w:i/>
      <w:iCs/>
      <w:color w:val="2F5496" w:themeColor="accent1" w:themeShade="BF"/>
    </w:rPr>
  </w:style>
  <w:style w:type="character" w:styleId="Referireintens">
    <w:name w:val="Intense Reference"/>
    <w:basedOn w:val="Fontdeparagrafimplicit"/>
    <w:uiPriority w:val="32"/>
    <w:qFormat/>
    <w:rsid w:val="000250F6"/>
    <w:rPr>
      <w:b/>
      <w:bCs/>
      <w:smallCaps/>
      <w:color w:val="2F5496" w:themeColor="accent1" w:themeShade="BF"/>
      <w:spacing w:val="5"/>
    </w:rPr>
  </w:style>
  <w:style w:type="paragraph" w:styleId="Antet">
    <w:name w:val="header"/>
    <w:basedOn w:val="Normal"/>
    <w:link w:val="AntetCaracter"/>
    <w:uiPriority w:val="99"/>
    <w:unhideWhenUsed/>
    <w:rsid w:val="000250F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250F6"/>
    <w:rPr>
      <w:kern w:val="0"/>
      <w14:ligatures w14:val="none"/>
    </w:rPr>
  </w:style>
  <w:style w:type="paragraph" w:styleId="Subsol">
    <w:name w:val="footer"/>
    <w:aliases w:val=" Car Car Car1 Car Char Char Car Car Char Char"/>
    <w:basedOn w:val="Normal"/>
    <w:link w:val="SubsolCaracter"/>
    <w:uiPriority w:val="99"/>
    <w:unhideWhenUsed/>
    <w:rsid w:val="000250F6"/>
    <w:pPr>
      <w:tabs>
        <w:tab w:val="center" w:pos="4536"/>
        <w:tab w:val="right" w:pos="9072"/>
      </w:tabs>
      <w:spacing w:after="0" w:line="240" w:lineRule="auto"/>
    </w:pPr>
  </w:style>
  <w:style w:type="character" w:customStyle="1" w:styleId="SubsolCaracter">
    <w:name w:val="Subsol Caracter"/>
    <w:aliases w:val=" Car Car Car1 Car Char Char Car Car Char Char Caracter"/>
    <w:basedOn w:val="Fontdeparagrafimplicit"/>
    <w:link w:val="Subsol"/>
    <w:uiPriority w:val="99"/>
    <w:rsid w:val="000250F6"/>
    <w:rPr>
      <w:kern w:val="0"/>
      <w14:ligatures w14:val="none"/>
    </w:rPr>
  </w:style>
  <w:style w:type="paragraph" w:customStyle="1" w:styleId="Default">
    <w:name w:val="Default"/>
    <w:rsid w:val="000250F6"/>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elgril">
    <w:name w:val="Table Grid"/>
    <w:basedOn w:val="TabelNormal"/>
    <w:uiPriority w:val="39"/>
    <w:rsid w:val="000250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1346</Words>
  <Characters>7809</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Parscoveni</dc:creator>
  <cp:keywords/>
  <dc:description/>
  <cp:lastModifiedBy>primaria cilieni</cp:lastModifiedBy>
  <cp:revision>4</cp:revision>
  <cp:lastPrinted>2026-07-15T10:30:00Z</cp:lastPrinted>
  <dcterms:created xsi:type="dcterms:W3CDTF">2026-07-13T12:11:00Z</dcterms:created>
  <dcterms:modified xsi:type="dcterms:W3CDTF">2026-07-15T10:30:00Z</dcterms:modified>
</cp:coreProperties>
</file>